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2809"/>
        <w:gridCol w:w="2001"/>
        <w:gridCol w:w="2178"/>
      </w:tblGrid>
      <w:tr w:rsidR="00EB2553" w:rsidRPr="00EB2553" w:rsidTr="00EB2553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jc w:val="center"/>
              <w:rPr>
                <w:rFonts w:ascii="inherit" w:eastAsia="Times New Roman" w:hAnsi="inherit" w:cs="Arial"/>
                <w:color w:val="4A4A4A"/>
                <w:sz w:val="27"/>
                <w:szCs w:val="27"/>
                <w:lang w:eastAsia="ru-RU"/>
              </w:rPr>
            </w:pPr>
            <w:r w:rsidRPr="00EB2553">
              <w:rPr>
                <w:rFonts w:ascii="inherit" w:eastAsia="Times New Roman" w:hAnsi="inherit" w:cs="Arial"/>
                <w:b/>
                <w:bCs/>
                <w:color w:val="4A4A4A"/>
                <w:sz w:val="27"/>
                <w:szCs w:val="27"/>
                <w:bdr w:val="none" w:sz="0" w:space="0" w:color="auto" w:frame="1"/>
                <w:lang w:eastAsia="ru-RU"/>
              </w:rPr>
              <w:t>Общая информация об учреждении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jc w:val="center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EB2553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(Изменение №7)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Дата документа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02.10.2015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ОБЛАСТНОЕ АВТОНОМНОЕ УЧРЕЖДЕНИЕ "ИНФОРМАЦИОННОЕ АГЕНТСТВО "ЮГ - МЕДИА"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Сокращённое наименование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ОАУ ИА "ЮГ - МЕДИА"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7313005553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731301001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1087326000464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Тип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автономное учреждение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Вид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Прочие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Сформировано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Учреждением - ОБЛАСТНОЕ АВТОНОМНОЕ УЧРЕЖДЕНИЕ "ИНФОРМАЦИОННОЕ АГЕНТСТВО "ЮГ - МЕДИА"</w:t>
            </w: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br/>
              <w:t>ИНН 7313005553</w:t>
            </w: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br/>
              <w:t>КПП 731301001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B2553" w:rsidRPr="00EB2553" w:rsidRDefault="00EB2553" w:rsidP="00EB255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EB2553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Публично-правовое образование, создавшее учреждение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Ульяновская область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ОКАТО публично-правового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73000000000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Ульяновская область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ОКТМО публично-правового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73000000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Муниципальные образования Ульяновской области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EB2553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Общероссийские классификаторы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73229551000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Новоспасское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73629151051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рп</w:t>
            </w:r>
            <w:proofErr w:type="spellEnd"/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 Новоспасское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ОКОПФ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75201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Государственные автономные учреждения субъектов Российской Федерации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ОКФС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Собственность субъектов Российской Федерации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ОКПО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02460467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EB2553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Фактический адрес учреждения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Почтовый индекс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433870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Субъект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73000000000 Ульяновская </w:t>
            </w:r>
            <w:proofErr w:type="spellStart"/>
            <w:proofErr w:type="gramStart"/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Населённый пункт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73012000001 Новоспасское </w:t>
            </w:r>
            <w:proofErr w:type="spellStart"/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рп</w:t>
            </w:r>
            <w:proofErr w:type="spellEnd"/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730120000010013 Заводская </w:t>
            </w:r>
            <w:proofErr w:type="spellStart"/>
            <w:proofErr w:type="gramStart"/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EB2553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Сведения о руководителе учреждения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ЩЕУЛОВ ЕВГЕНИЙ ВАСИЛЬЕВИЧ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EB2553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Контактная информация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Сайт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http://selskaya-pravda.ucoz.ru/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Электронная почта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selskaya.pravda@mail.ru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7-84238-22365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EB2553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Реквизиты правового акта о назначении членов наблюдательного совета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Вид правового акта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Приказ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Наименование правового акта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 назначении членов наблюдательного совета областного автономного учреждения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Номер правого акта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43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Дата правого акта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18.03.2009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Наименование органа, осуществляющего функции и полномочия учредителя, принявшего решение о назначении членов наблюдательного совета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ПРАВИТЕЛЬСТВО УЛЬЯНОВСКОЙ ОБЛАСТИ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EB2553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Органы, осуществляющие функции и полномочия учредителя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ПРАВИТЕЛЬСТВО УЛЬЯНОВСКОЙ ОБЛАСТИ</w:t>
            </w:r>
          </w:p>
        </w:tc>
      </w:tr>
      <w:tr w:rsidR="00EB2553" w:rsidRPr="00EB2553" w:rsidTr="00EB2553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EB2553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Виды деятельности</w:t>
            </w:r>
          </w:p>
        </w:tc>
      </w:tr>
      <w:tr w:rsidR="00EB2553" w:rsidRPr="00EB2553" w:rsidTr="00EB25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Наименование видов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Код ОКВЭД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Наименование по ОКВЭД</w:t>
            </w:r>
          </w:p>
        </w:tc>
      </w:tr>
      <w:tr w:rsidR="00EB2553" w:rsidRPr="00EB2553" w:rsidTr="00EB25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Издание газет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Издание газет</w:t>
            </w:r>
          </w:p>
        </w:tc>
      </w:tr>
      <w:tr w:rsidR="00EB2553" w:rsidRPr="00EB2553" w:rsidTr="00EB25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Розничная торговля книгами, журналами, газетами, писчебумажными и канцелярскими товарами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Розничная торговля книгами, журналами, газетами, писчебумажными и канцелярскими товарами</w:t>
            </w:r>
          </w:p>
        </w:tc>
      </w:tr>
      <w:tr w:rsidR="00EB2553" w:rsidRPr="00EB2553" w:rsidTr="00EB25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Рекламная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Рекламная деятельность</w:t>
            </w:r>
          </w:p>
        </w:tc>
      </w:tr>
      <w:tr w:rsidR="00EB2553" w:rsidRPr="00EB2553" w:rsidTr="00EB25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Полиграфическая деятельность и предоставление услуг в этой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Полиграфическая деятельность и предоставление услуг в этой области</w:t>
            </w:r>
          </w:p>
        </w:tc>
      </w:tr>
      <w:tr w:rsidR="00EB2553" w:rsidRPr="00EB2553" w:rsidTr="00EB25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Деятельность в области радиовещания и телевидения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Деятельность в области радиовещания и телевидения</w:t>
            </w:r>
          </w:p>
        </w:tc>
      </w:tr>
      <w:tr w:rsidR="00EB2553" w:rsidRPr="00EB2553" w:rsidTr="00EB25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Издательская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EB2553" w:rsidRPr="00EB2553" w:rsidRDefault="00EB2553" w:rsidP="00EB2553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EB2553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Издательская деятельность</w:t>
            </w:r>
          </w:p>
        </w:tc>
      </w:tr>
    </w:tbl>
    <w:p w:rsidR="00BB74A7" w:rsidRDefault="00BB74A7">
      <w:bookmarkStart w:id="0" w:name="_GoBack"/>
      <w:bookmarkEnd w:id="0"/>
    </w:p>
    <w:sectPr w:rsidR="00BB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53"/>
    <w:rsid w:val="001F4386"/>
    <w:rsid w:val="00BB74A7"/>
    <w:rsid w:val="00EB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86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2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86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2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МИТ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Анастасия Евгеньевна</dc:creator>
  <cp:lastModifiedBy>Кашина Анастасия Евгеньевна</cp:lastModifiedBy>
  <cp:revision>1</cp:revision>
  <dcterms:created xsi:type="dcterms:W3CDTF">2015-11-19T07:36:00Z</dcterms:created>
  <dcterms:modified xsi:type="dcterms:W3CDTF">2015-11-19T07:36:00Z</dcterms:modified>
</cp:coreProperties>
</file>