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49" w:rsidRPr="00396D31" w:rsidRDefault="005C2649" w:rsidP="009D0CA1">
      <w:pPr>
        <w:pStyle w:val="ac"/>
        <w:ind w:firstLine="709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b w:val="0"/>
          <w:color w:val="000000" w:themeColor="text1"/>
          <w:sz w:val="28"/>
          <w:szCs w:val="28"/>
        </w:rPr>
        <w:t>ПРОЕКТ</w:t>
      </w:r>
    </w:p>
    <w:p w:rsidR="005C2649" w:rsidRPr="00396D31" w:rsidRDefault="005C2649" w:rsidP="009D0CA1">
      <w:pPr>
        <w:pStyle w:val="ac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8F6D7D" w:rsidRPr="00396D31" w:rsidRDefault="002C4576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АГРОПРОМЫШЛЕННОГО КОМПЛЕКСА </w:t>
      </w:r>
    </w:p>
    <w:p w:rsidR="008F6D7D" w:rsidRPr="00396D31" w:rsidRDefault="002C4576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color w:val="000000" w:themeColor="text1"/>
          <w:sz w:val="28"/>
          <w:szCs w:val="28"/>
        </w:rPr>
        <w:t>И РАЗВИТИЯ СЕЛЬСКИХ ТЕРРИТОРИЙ УЛЬЯНОВСКОЙ ОБЛАСТИ</w:t>
      </w:r>
    </w:p>
    <w:p w:rsidR="008F6D7D" w:rsidRPr="00396D31" w:rsidRDefault="008F6D7D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8F6D7D" w:rsidRPr="00396D31" w:rsidRDefault="002C4576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8F6D7D" w:rsidRPr="00396D31" w:rsidRDefault="008F6D7D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8F6D7D" w:rsidRPr="00396D31" w:rsidRDefault="002C4576" w:rsidP="009D0CA1">
      <w:pPr>
        <w:pStyle w:val="ac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color w:val="000000" w:themeColor="text1"/>
          <w:sz w:val="28"/>
          <w:szCs w:val="28"/>
        </w:rPr>
        <w:t>_____________</w:t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396D31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№ _____</w:t>
      </w:r>
    </w:p>
    <w:p w:rsidR="008F6D7D" w:rsidRPr="00396D31" w:rsidRDefault="008F6D7D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8F6D7D" w:rsidRPr="00396D31" w:rsidRDefault="002C4576" w:rsidP="009D0CA1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  <w:r w:rsidRPr="00396D31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F6D7D" w:rsidRPr="00396D31" w:rsidRDefault="008F6D7D" w:rsidP="009D0CA1">
      <w:pPr>
        <w:pStyle w:val="ac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A22AEA" w:rsidRPr="00396D31" w:rsidRDefault="00A22AEA" w:rsidP="009D0CA1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5A3834" w:rsidRPr="00396D31" w:rsidRDefault="005A3834" w:rsidP="009D0CA1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93E18" w:rsidRPr="00396D31" w:rsidRDefault="00F93E18" w:rsidP="009D0CA1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B4667" w:rsidRDefault="002C4576" w:rsidP="00DB4667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D0CA1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472927">
        <w:rPr>
          <w:rFonts w:ascii="PT Astra Serif" w:hAnsi="PT Astra Serif"/>
          <w:b/>
          <w:color w:val="000000"/>
          <w:sz w:val="28"/>
          <w:szCs w:val="28"/>
        </w:rPr>
        <w:t>я</w:t>
      </w:r>
      <w:r w:rsidR="00B26C48" w:rsidRPr="009D0CA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9D0CA1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DB4667">
        <w:rPr>
          <w:rFonts w:ascii="PT Astra Serif" w:hAnsi="PT Astra Serif"/>
          <w:b/>
          <w:color w:val="000000"/>
          <w:sz w:val="28"/>
          <w:szCs w:val="28"/>
        </w:rPr>
        <w:t>приказ</w:t>
      </w:r>
    </w:p>
    <w:p w:rsidR="002C4576" w:rsidRPr="009D0CA1" w:rsidRDefault="002C4576" w:rsidP="00DB4667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D0CA1">
        <w:rPr>
          <w:rFonts w:ascii="PT Astra Serif" w:hAnsi="PT Astra Serif"/>
          <w:b/>
          <w:bCs/>
          <w:color w:val="000000"/>
          <w:sz w:val="28"/>
          <w:szCs w:val="28"/>
        </w:rPr>
        <w:t>Министерства агропромышленного комплекса и развития</w:t>
      </w:r>
    </w:p>
    <w:p w:rsidR="008F6D7D" w:rsidRPr="009D0CA1" w:rsidRDefault="002C4576" w:rsidP="00DB4667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color w:val="000000"/>
          <w:sz w:val="28"/>
          <w:szCs w:val="28"/>
        </w:rPr>
      </w:pPr>
      <w:r w:rsidRPr="009D0CA1">
        <w:rPr>
          <w:rFonts w:ascii="PT Astra Serif" w:hAnsi="PT Astra Serif"/>
          <w:b/>
          <w:bCs/>
          <w:color w:val="000000"/>
          <w:sz w:val="28"/>
          <w:szCs w:val="28"/>
        </w:rPr>
        <w:t>сельских территорий Ульяновской области</w:t>
      </w:r>
      <w:r w:rsidR="002739FB">
        <w:rPr>
          <w:rFonts w:ascii="PT Astra Serif" w:hAnsi="PT Astra Serif"/>
          <w:b/>
          <w:bCs/>
          <w:color w:val="000000"/>
          <w:sz w:val="28"/>
          <w:szCs w:val="28"/>
        </w:rPr>
        <w:t xml:space="preserve"> от 19.05.2022</w:t>
      </w:r>
      <w:r w:rsidR="00DB4667">
        <w:rPr>
          <w:rFonts w:ascii="PT Astra Serif" w:hAnsi="PT Astra Serif"/>
          <w:b/>
          <w:bCs/>
          <w:color w:val="000000"/>
          <w:sz w:val="28"/>
          <w:szCs w:val="28"/>
        </w:rPr>
        <w:t xml:space="preserve"> № 28</w:t>
      </w:r>
    </w:p>
    <w:p w:rsidR="008F6D7D" w:rsidRPr="009D0CA1" w:rsidRDefault="008F6D7D" w:rsidP="009D0C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1514" w:rsidRPr="009D0CA1" w:rsidRDefault="007B3D8F" w:rsidP="009D0CA1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0CA1">
        <w:rPr>
          <w:rFonts w:ascii="PT Astra Serif" w:hAnsi="PT Astra Serif" w:cs="Times New Roman"/>
          <w:sz w:val="28"/>
          <w:szCs w:val="28"/>
        </w:rPr>
        <w:t xml:space="preserve">П </w:t>
      </w:r>
      <w:proofErr w:type="spellStart"/>
      <w:r w:rsidRPr="009D0CA1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9D0CA1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Pr="009D0CA1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Pr="009D0CA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0CA1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9D0CA1">
        <w:rPr>
          <w:rFonts w:ascii="PT Astra Serif" w:hAnsi="PT Astra Serif" w:cs="Times New Roman"/>
          <w:sz w:val="28"/>
          <w:szCs w:val="28"/>
        </w:rPr>
        <w:t xml:space="preserve"> в а ю:</w:t>
      </w:r>
    </w:p>
    <w:p w:rsidR="00472927" w:rsidRDefault="009D0CA1" w:rsidP="00FA1DB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F93E18" w:rsidRPr="00E63AC2">
        <w:rPr>
          <w:rFonts w:ascii="PT Astra Serif" w:hAnsi="PT Astra Serif" w:cs="Times New Roman"/>
          <w:sz w:val="28"/>
          <w:szCs w:val="28"/>
        </w:rPr>
        <w:t>Внести в п</w:t>
      </w:r>
      <w:r w:rsidR="00F93E18" w:rsidRP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риказ Министерства агропромышленного комплекса</w:t>
      </w:r>
      <w:r w:rsid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="00F93E18" w:rsidRP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 развития сельских территорий Ульяновской области от 19.05.2022 № 28</w:t>
      </w:r>
      <w:r w:rsid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="00F93E18" w:rsidRP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«Об утверждении Правил конкурсного отбора </w:t>
      </w:r>
      <w:r w:rsidR="00FA1DB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проектов по благоустройству общественных пространств на сельских территориях</w:t>
      </w:r>
      <w:r w:rsidR="00F93E18" w:rsidRPr="00E63AC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» </w:t>
      </w:r>
      <w:r w:rsidR="00FA1DB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изменение, изложив </w:t>
      </w:r>
      <w:r w:rsidR="00472927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подпункт 1 пункта 1.2 раздела 1 в следующей редакции:</w:t>
      </w:r>
    </w:p>
    <w:p w:rsidR="00472927" w:rsidRDefault="00472927" w:rsidP="004729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ab/>
        <w:t>«</w:t>
      </w:r>
      <w:r w:rsidR="00FA1DB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1) </w:t>
      </w:r>
      <w:r w:rsidR="00FA1DB1">
        <w:rPr>
          <w:rFonts w:ascii="PT Astra Serif" w:eastAsia="Calibri" w:hAnsi="PT Astra Serif" w:cs="PT Astra Serif"/>
          <w:sz w:val="28"/>
          <w:szCs w:val="28"/>
          <w:lang w:eastAsia="en-US"/>
        </w:rPr>
        <w:t>сельские территории Ульяновской области – территории сельских поселений Ульяновской области, территории сельских населённых пунктов</w:t>
      </w:r>
      <w:r w:rsidR="00FA1DB1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и рабочих посёлков, находящиеся в границах территории городских поселений и городских округов Ульяновской области (за исключением муниципального образования «город Ульяновск» Ульяновской области).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Перечень сельских территорий Ульяновской области утверждается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Правительством Ульяновской области.»</w:t>
      </w:r>
      <w:r w:rsidR="00FA1DB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FA1DB1" w:rsidRPr="009D0CA1" w:rsidRDefault="00FA1DB1" w:rsidP="00FA1DB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2. </w:t>
      </w:r>
      <w:r w:rsidRPr="009D0CA1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472927" w:rsidRDefault="00472927" w:rsidP="00472927">
      <w:pPr>
        <w:pStyle w:val="ad"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:rsidR="005C2649" w:rsidRDefault="005C2649" w:rsidP="009D0C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72927" w:rsidRPr="009D0CA1" w:rsidRDefault="00472927" w:rsidP="009D0C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72927" w:rsidRDefault="00396D31" w:rsidP="00E16D57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</w:t>
      </w:r>
      <w:r w:rsidR="00311AA3">
        <w:rPr>
          <w:rFonts w:ascii="PT Astra Serif" w:hAnsi="PT Astra Serif"/>
          <w:sz w:val="28"/>
          <w:szCs w:val="28"/>
        </w:rPr>
        <w:t>редседателя</w:t>
      </w:r>
      <w:r w:rsidR="00472927">
        <w:rPr>
          <w:rFonts w:ascii="PT Astra Serif" w:hAnsi="PT Astra Serif"/>
          <w:sz w:val="28"/>
          <w:szCs w:val="28"/>
        </w:rPr>
        <w:t xml:space="preserve"> </w:t>
      </w:r>
      <w:r w:rsidR="00311AA3">
        <w:rPr>
          <w:rFonts w:ascii="PT Astra Serif" w:hAnsi="PT Astra Serif"/>
          <w:sz w:val="28"/>
          <w:szCs w:val="28"/>
        </w:rPr>
        <w:t>Правительства</w:t>
      </w:r>
    </w:p>
    <w:p w:rsidR="00472927" w:rsidRDefault="00311AA3" w:rsidP="00E16D57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–</w:t>
      </w:r>
      <w:r w:rsidR="00472927">
        <w:rPr>
          <w:rFonts w:ascii="PT Astra Serif" w:hAnsi="PT Astra Serif"/>
          <w:sz w:val="28"/>
          <w:szCs w:val="28"/>
        </w:rPr>
        <w:t xml:space="preserve"> </w:t>
      </w:r>
      <w:r w:rsidR="0044272A" w:rsidRPr="009D0CA1">
        <w:rPr>
          <w:rFonts w:ascii="PT Astra Serif" w:hAnsi="PT Astra Serif"/>
          <w:sz w:val="28"/>
          <w:szCs w:val="28"/>
        </w:rPr>
        <w:t>Министр</w:t>
      </w:r>
    </w:p>
    <w:p w:rsidR="00472927" w:rsidRDefault="002C4576" w:rsidP="00E16D57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агропромышленного комплекса</w:t>
      </w:r>
      <w:r w:rsidR="00472927">
        <w:rPr>
          <w:rFonts w:ascii="PT Astra Serif" w:hAnsi="PT Astra Serif"/>
          <w:sz w:val="28"/>
          <w:szCs w:val="28"/>
        </w:rPr>
        <w:t xml:space="preserve"> </w:t>
      </w:r>
      <w:r w:rsidRPr="009D0CA1">
        <w:rPr>
          <w:rFonts w:ascii="PT Astra Serif" w:hAnsi="PT Astra Serif"/>
          <w:sz w:val="28"/>
          <w:szCs w:val="28"/>
        </w:rPr>
        <w:t>и развития</w:t>
      </w:r>
    </w:p>
    <w:p w:rsidR="007F597D" w:rsidRDefault="002C4576" w:rsidP="00E16D57">
      <w:pPr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  <w:sectPr w:rsidR="007F597D" w:rsidSect="00970880">
          <w:headerReference w:type="default" r:id="rId8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299"/>
        </w:sectPr>
      </w:pPr>
      <w:r w:rsidRPr="009D0CA1">
        <w:rPr>
          <w:rFonts w:ascii="PT Astra Serif" w:hAnsi="PT Astra Serif"/>
          <w:sz w:val="28"/>
          <w:szCs w:val="28"/>
        </w:rPr>
        <w:t>сельских территорий</w:t>
      </w:r>
      <w:r w:rsidR="00472927">
        <w:rPr>
          <w:rFonts w:ascii="PT Astra Serif" w:hAnsi="PT Astra Serif"/>
          <w:sz w:val="28"/>
          <w:szCs w:val="28"/>
        </w:rPr>
        <w:t xml:space="preserve"> </w:t>
      </w:r>
      <w:r w:rsidRPr="009D0CA1">
        <w:rPr>
          <w:rFonts w:ascii="PT Astra Serif" w:hAnsi="PT Astra Serif"/>
          <w:sz w:val="28"/>
          <w:szCs w:val="28"/>
        </w:rPr>
        <w:t>Ульяновской области</w:t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="00472927">
        <w:rPr>
          <w:rFonts w:ascii="PT Astra Serif" w:hAnsi="PT Astra Serif"/>
          <w:sz w:val="28"/>
          <w:szCs w:val="28"/>
        </w:rPr>
        <w:t xml:space="preserve">           </w:t>
      </w:r>
      <w:r w:rsidR="0044272A" w:rsidRPr="009D0CA1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A50D63" w:rsidRPr="009D0CA1">
        <w:rPr>
          <w:rFonts w:ascii="PT Astra Serif" w:hAnsi="PT Astra Serif"/>
          <w:color w:val="000000"/>
          <w:sz w:val="28"/>
          <w:szCs w:val="28"/>
        </w:rPr>
        <w:t>М.И.Семёнкин</w:t>
      </w:r>
      <w:proofErr w:type="spellEnd"/>
    </w:p>
    <w:p w:rsidR="008E5A5F" w:rsidRPr="008E5A5F" w:rsidRDefault="008E5A5F" w:rsidP="008E5A5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8E5A5F" w:rsidRPr="008E5A5F" w:rsidRDefault="008E5A5F" w:rsidP="008E5A5F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 xml:space="preserve">к проекту приказа Министерства агропромышленного комплекса 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«</w:t>
      </w:r>
      <w:r w:rsidRPr="008E5A5F">
        <w:rPr>
          <w:rFonts w:ascii="PT Astra Serif" w:hAnsi="PT Astra Serif"/>
          <w:b/>
          <w:color w:val="000000"/>
          <w:sz w:val="28"/>
          <w:szCs w:val="28"/>
        </w:rPr>
        <w:t>О внесении изменения в приказ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сельских территорий Ульяновской области от 19.05.2022 № 28</w:t>
      </w:r>
      <w:r w:rsidRPr="008E5A5F">
        <w:rPr>
          <w:rFonts w:ascii="PT Astra Serif" w:hAnsi="PT Astra Serif" w:cs="Arial"/>
          <w:b/>
          <w:bCs/>
          <w:spacing w:val="2"/>
          <w:sz w:val="28"/>
          <w:szCs w:val="28"/>
          <w:shd w:val="clear" w:color="auto" w:fill="FFFFFF"/>
        </w:rPr>
        <w:t>»</w:t>
      </w:r>
    </w:p>
    <w:p w:rsidR="008E5A5F" w:rsidRPr="008E5A5F" w:rsidRDefault="008E5A5F" w:rsidP="008E5A5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8E5A5F" w:rsidRPr="008E5A5F" w:rsidRDefault="008E5A5F" w:rsidP="008E5A5F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E5A5F">
        <w:rPr>
          <w:rFonts w:ascii="PT Astra Serif" w:hAnsi="PT Astra Serif"/>
          <w:sz w:val="28"/>
          <w:szCs w:val="28"/>
        </w:rPr>
        <w:tab/>
        <w:t>Проект приказа Министерства агропромышленного комплекса</w:t>
      </w:r>
      <w:r w:rsidRPr="008E5A5F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«О внесении изменения в приказ </w:t>
      </w:r>
      <w:r w:rsidRPr="008E5A5F">
        <w:rPr>
          <w:rFonts w:ascii="PT Astra Serif" w:hAnsi="PT Astra Serif"/>
          <w:bCs/>
          <w:sz w:val="28"/>
          <w:szCs w:val="28"/>
        </w:rPr>
        <w:t>Министерства агропромышленного комплекса и развития сельских территорий Ульяновской области от 19.05.2022 № 28»</w:t>
      </w:r>
      <w:r w:rsidRPr="008E5A5F">
        <w:rPr>
          <w:rFonts w:ascii="PT Astra Serif" w:hAnsi="PT Astra Serif"/>
          <w:sz w:val="28"/>
          <w:szCs w:val="28"/>
        </w:rPr>
        <w:t xml:space="preserve"> (далее – проект приказа) разработан в целях приведения п</w:t>
      </w:r>
      <w:r w:rsidRPr="008E5A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риказа Министерства агропромышленного комплекса и развития сельских территорий Ульяновской области от 19.05.2022 № 28 «Об утверждении Правил конкурсного отбора проектов по благоустройству общественных пространств на сельских территориях» </w:t>
      </w:r>
      <w:r w:rsidRPr="008E5A5F">
        <w:rPr>
          <w:rFonts w:ascii="PT Astra Serif" w:hAnsi="PT Astra Serif"/>
          <w:sz w:val="28"/>
          <w:szCs w:val="28"/>
        </w:rPr>
        <w:t>в соответствие с п</w:t>
      </w:r>
      <w:r w:rsidRPr="008E5A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остановлением Правительства Ульяновской области от 06.04.2023 № 147-П «Об утверждении перечня сельских территорий Ульяновской области, перечня опорных населённых пунктов Ульяновской области и населённых пунктов, расположенных на прилегающих к ним территориях», которым </w:t>
      </w:r>
      <w:hyperlink r:id="rId9" w:history="1">
        <w:r w:rsidRPr="008E5A5F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постановление</w:t>
        </w:r>
      </w:hyperlink>
      <w:r w:rsidRPr="008E5A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Правительства Ульяновской области от 16.03.2020 № 113-П «Об утверждении перечня населённых пунктов, относящихся к сельским территориям Ульяновской области, перечня сельских агломераций на территории Ульяновской области и признании утратившими силу отдельных положений нормативных правовых актов Правительства Ульяновской области» признано утратившим силу.</w:t>
      </w:r>
    </w:p>
    <w:p w:rsidR="008E5A5F" w:rsidRPr="008E5A5F" w:rsidRDefault="008E5A5F" w:rsidP="008E5A5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E5A5F">
        <w:rPr>
          <w:rFonts w:ascii="PT Astra Serif" w:hAnsi="PT Astra Serif"/>
          <w:sz w:val="28"/>
          <w:szCs w:val="28"/>
        </w:rPr>
        <w:tab/>
        <w:t xml:space="preserve">Проект размещён на официальном сайте Губернатора и Правительства Ульяновской области </w:t>
      </w:r>
      <w:r w:rsidRPr="008E5A5F">
        <w:rPr>
          <w:rFonts w:ascii="PT Astra Serif" w:hAnsi="PT Astra Serif"/>
          <w:bCs/>
          <w:sz w:val="28"/>
          <w:szCs w:val="28"/>
          <w:lang w:val="en-US"/>
        </w:rPr>
        <w:t>www</w:t>
      </w:r>
      <w:r w:rsidRPr="008E5A5F">
        <w:rPr>
          <w:rFonts w:ascii="PT Astra Serif" w:hAnsi="PT Astra Serif"/>
          <w:bCs/>
          <w:sz w:val="28"/>
          <w:szCs w:val="28"/>
        </w:rPr>
        <w:t>.</w:t>
      </w:r>
      <w:proofErr w:type="spellStart"/>
      <w:r w:rsidRPr="008E5A5F">
        <w:rPr>
          <w:rFonts w:ascii="PT Astra Serif" w:hAnsi="PT Astra Serif"/>
          <w:bCs/>
          <w:sz w:val="28"/>
          <w:szCs w:val="28"/>
        </w:rPr>
        <w:t>ulgov.ru</w:t>
      </w:r>
      <w:proofErr w:type="spellEnd"/>
      <w:r w:rsidRPr="008E5A5F">
        <w:rPr>
          <w:rFonts w:ascii="PT Astra Serif" w:hAnsi="PT Astra Serif"/>
          <w:bCs/>
          <w:sz w:val="28"/>
          <w:szCs w:val="28"/>
        </w:rPr>
        <w:t xml:space="preserve"> для общественного обсуждения, а также для проведения независимой </w:t>
      </w:r>
      <w:proofErr w:type="spellStart"/>
      <w:r w:rsidRPr="008E5A5F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8E5A5F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8E5A5F" w:rsidRPr="008E5A5F" w:rsidRDefault="008E5A5F" w:rsidP="008E5A5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E5A5F">
        <w:rPr>
          <w:rFonts w:ascii="PT Astra Serif" w:hAnsi="PT Astra Serif"/>
          <w:sz w:val="28"/>
          <w:szCs w:val="28"/>
        </w:rPr>
        <w:t xml:space="preserve">Проект разработан специалистами </w:t>
      </w:r>
      <w:r w:rsidRPr="008E5A5F">
        <w:rPr>
          <w:rFonts w:ascii="PT Astra Serif" w:hAnsi="PT Astra Serif" w:cs="PT Astra Serif"/>
          <w:sz w:val="28"/>
          <w:szCs w:val="28"/>
        </w:rPr>
        <w:t xml:space="preserve">ОГБУ «Агентство по развитию сельских территорий Ульяновской области»: </w:t>
      </w:r>
      <w:r w:rsidRPr="008E5A5F">
        <w:rPr>
          <w:rFonts w:ascii="PT Astra Serif" w:hAnsi="PT Astra Serif"/>
          <w:sz w:val="28"/>
          <w:szCs w:val="28"/>
        </w:rPr>
        <w:t>главным юрисконсультом отдела обеспечения деятельности</w:t>
      </w:r>
      <w:r w:rsidRPr="008E5A5F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8E5A5F">
        <w:rPr>
          <w:rFonts w:ascii="PT Astra Serif" w:hAnsi="PT Astra Serif" w:cs="PT Astra Serif"/>
          <w:sz w:val="28"/>
          <w:szCs w:val="28"/>
        </w:rPr>
        <w:t>Макаричевой</w:t>
      </w:r>
      <w:proofErr w:type="spellEnd"/>
      <w:r w:rsidRPr="008E5A5F">
        <w:rPr>
          <w:rFonts w:ascii="PT Astra Serif" w:hAnsi="PT Astra Serif" w:cs="PT Astra Serif"/>
          <w:sz w:val="28"/>
          <w:szCs w:val="28"/>
        </w:rPr>
        <w:t xml:space="preserve"> Е.А. и начальником отдела аналитики и развития сельских территорий </w:t>
      </w:r>
      <w:proofErr w:type="spellStart"/>
      <w:r w:rsidRPr="008E5A5F">
        <w:rPr>
          <w:rFonts w:ascii="PT Astra Serif" w:hAnsi="PT Astra Serif" w:cs="PT Astra Serif"/>
          <w:sz w:val="28"/>
          <w:szCs w:val="28"/>
        </w:rPr>
        <w:t>Болтуновой</w:t>
      </w:r>
      <w:proofErr w:type="spellEnd"/>
      <w:r w:rsidRPr="008E5A5F">
        <w:rPr>
          <w:rFonts w:ascii="PT Astra Serif" w:hAnsi="PT Astra Serif" w:cs="PT Astra Serif"/>
          <w:sz w:val="28"/>
          <w:szCs w:val="28"/>
        </w:rPr>
        <w:t xml:space="preserve"> А.А.</w:t>
      </w:r>
    </w:p>
    <w:p w:rsid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645" w:type="dxa"/>
        <w:tblLook w:val="0000"/>
      </w:tblPr>
      <w:tblGrid>
        <w:gridCol w:w="6346"/>
        <w:gridCol w:w="3299"/>
      </w:tblGrid>
      <w:tr w:rsidR="008E5A5F" w:rsidRPr="008E5A5F" w:rsidTr="0060078F">
        <w:tc>
          <w:tcPr>
            <w:tcW w:w="6346" w:type="dxa"/>
            <w:shd w:val="clear" w:color="auto" w:fill="auto"/>
          </w:tcPr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>Исполняющий обязанности директора</w:t>
            </w:r>
          </w:p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>ОГБУ «Агентство по развитию сельских территорий Ульяновской области»</w:t>
            </w:r>
          </w:p>
        </w:tc>
        <w:tc>
          <w:tcPr>
            <w:tcW w:w="3299" w:type="dxa"/>
            <w:shd w:val="clear" w:color="auto" w:fill="auto"/>
          </w:tcPr>
          <w:p w:rsidR="008E5A5F" w:rsidRPr="008E5A5F" w:rsidRDefault="008E5A5F" w:rsidP="008E5A5F">
            <w:pPr>
              <w:pStyle w:val="ad"/>
              <w:snapToGrid w:val="0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E5A5F" w:rsidRPr="008E5A5F" w:rsidRDefault="008E5A5F" w:rsidP="008E5A5F">
            <w:pPr>
              <w:pStyle w:val="ad"/>
              <w:spacing w:after="0" w:line="240" w:lineRule="auto"/>
              <w:ind w:left="0" w:right="-105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 xml:space="preserve">    Е.С.Лисов</w:t>
            </w:r>
          </w:p>
        </w:tc>
      </w:tr>
    </w:tbl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E5A5F" w:rsidRPr="008E5A5F" w:rsidRDefault="008E5A5F" w:rsidP="008E5A5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E5A5F">
        <w:rPr>
          <w:rFonts w:ascii="PT Astra Serif" w:hAnsi="PT Astra Serif"/>
          <w:sz w:val="28"/>
          <w:szCs w:val="28"/>
        </w:rPr>
        <w:br w:type="page"/>
      </w:r>
    </w:p>
    <w:p w:rsidR="008E5A5F" w:rsidRPr="008E5A5F" w:rsidRDefault="008E5A5F" w:rsidP="008E5A5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E5A5F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8E5A5F" w:rsidRPr="008E5A5F" w:rsidRDefault="008E5A5F" w:rsidP="008E5A5F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 xml:space="preserve">проекта приказа Министерства агропромышленного комплекса 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 w:cs="Arial"/>
          <w:b/>
          <w:bCs/>
          <w:spacing w:val="2"/>
          <w:sz w:val="28"/>
          <w:szCs w:val="28"/>
          <w:shd w:val="clear" w:color="auto" w:fill="FFFFFF"/>
        </w:rPr>
      </w:pPr>
      <w:r w:rsidRPr="008E5A5F">
        <w:rPr>
          <w:rFonts w:ascii="PT Astra Serif" w:hAnsi="PT Astra Serif" w:cs="Arial"/>
          <w:b/>
          <w:bCs/>
          <w:spacing w:val="2"/>
          <w:sz w:val="28"/>
          <w:szCs w:val="28"/>
          <w:shd w:val="clear" w:color="auto" w:fill="FFFFFF"/>
        </w:rPr>
        <w:t>и развития сельских территорий Ульяновской области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«</w:t>
      </w:r>
      <w:r w:rsidRPr="008E5A5F">
        <w:rPr>
          <w:rFonts w:ascii="PT Astra Serif" w:hAnsi="PT Astra Serif"/>
          <w:b/>
          <w:color w:val="000000"/>
          <w:sz w:val="28"/>
          <w:szCs w:val="28"/>
        </w:rPr>
        <w:t>О внесении изменения в приказ</w:t>
      </w:r>
    </w:p>
    <w:p w:rsidR="008E5A5F" w:rsidRPr="008E5A5F" w:rsidRDefault="008E5A5F" w:rsidP="008E5A5F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</w:p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 w:cs="Arial"/>
          <w:b/>
          <w:bCs/>
          <w:spacing w:val="2"/>
          <w:sz w:val="28"/>
          <w:szCs w:val="28"/>
          <w:shd w:val="clear" w:color="auto" w:fill="FFFFFF"/>
        </w:rPr>
      </w:pPr>
      <w:r w:rsidRPr="008E5A5F">
        <w:rPr>
          <w:rFonts w:ascii="PT Astra Serif" w:hAnsi="PT Astra Serif"/>
          <w:b/>
          <w:bCs/>
          <w:sz w:val="28"/>
          <w:szCs w:val="28"/>
        </w:rPr>
        <w:t>сельских территорий Ульяновской области от 19.05.2022 № 28</w:t>
      </w:r>
      <w:r w:rsidRPr="008E5A5F">
        <w:rPr>
          <w:rFonts w:ascii="PT Astra Serif" w:hAnsi="PT Astra Serif" w:cs="Arial"/>
          <w:b/>
          <w:bCs/>
          <w:spacing w:val="2"/>
          <w:sz w:val="28"/>
          <w:szCs w:val="28"/>
          <w:shd w:val="clear" w:color="auto" w:fill="FFFFFF"/>
        </w:rPr>
        <w:t>»</w:t>
      </w:r>
    </w:p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6370CE" w:rsidRDefault="006370CE" w:rsidP="006370CE">
      <w:pPr>
        <w:pStyle w:val="FORMATTEXT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Принятие приказа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О внесении изменения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в приказ </w:t>
      </w:r>
      <w:r>
        <w:rPr>
          <w:rFonts w:ascii="PT Astra Serif" w:hAnsi="PT Astra Serif"/>
          <w:bCs/>
          <w:sz w:val="28"/>
          <w:szCs w:val="28"/>
        </w:rPr>
        <w:t>Министерства агропромышленного комплекса и развития сельских территорий Ульяновской области от 19.05.2022 № 28</w:t>
      </w:r>
      <w:r>
        <w:rPr>
          <w:rFonts w:ascii="PT Astra Serif" w:hAnsi="PT Astra Serif" w:cs="Arial"/>
          <w:bCs/>
          <w:spacing w:val="2"/>
          <w:sz w:val="28"/>
          <w:szCs w:val="28"/>
          <w:shd w:val="clear" w:color="auto" w:fill="FFFFFF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не потребует выделения средств из областного бюджета Ульяновской области. </w:t>
      </w:r>
    </w:p>
    <w:p w:rsidR="008E5A5F" w:rsidRPr="008E5A5F" w:rsidRDefault="008E5A5F" w:rsidP="008E5A5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E5A5F" w:rsidRPr="008E5A5F" w:rsidRDefault="008E5A5F" w:rsidP="008E5A5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750" w:type="dxa"/>
        <w:tblLook w:val="0000"/>
      </w:tblPr>
      <w:tblGrid>
        <w:gridCol w:w="6415"/>
        <w:gridCol w:w="3335"/>
      </w:tblGrid>
      <w:tr w:rsidR="008E5A5F" w:rsidRPr="008E5A5F" w:rsidTr="0060078F">
        <w:tc>
          <w:tcPr>
            <w:tcW w:w="6346" w:type="dxa"/>
            <w:shd w:val="clear" w:color="auto" w:fill="auto"/>
          </w:tcPr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>Исполняющий обязанности директора</w:t>
            </w:r>
          </w:p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>ОГБУ «Агентство по развитию сельских территорий Ульяновской области»</w:t>
            </w:r>
          </w:p>
        </w:tc>
        <w:tc>
          <w:tcPr>
            <w:tcW w:w="3299" w:type="dxa"/>
            <w:shd w:val="clear" w:color="auto" w:fill="auto"/>
          </w:tcPr>
          <w:p w:rsidR="008E5A5F" w:rsidRPr="008E5A5F" w:rsidRDefault="008E5A5F" w:rsidP="008E5A5F">
            <w:pPr>
              <w:pStyle w:val="ad"/>
              <w:snapToGrid w:val="0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E5A5F" w:rsidRPr="008E5A5F" w:rsidRDefault="008E5A5F" w:rsidP="008E5A5F">
            <w:pPr>
              <w:pStyle w:val="ad"/>
              <w:spacing w:after="0" w:line="240" w:lineRule="auto"/>
              <w:ind w:left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E5A5F" w:rsidRPr="008E5A5F" w:rsidRDefault="008E5A5F" w:rsidP="008E5A5F">
            <w:pPr>
              <w:pStyle w:val="ad"/>
              <w:spacing w:after="0" w:line="240" w:lineRule="auto"/>
              <w:ind w:left="0" w:right="-105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E5A5F">
              <w:rPr>
                <w:rFonts w:ascii="PT Astra Serif" w:hAnsi="PT Astra Serif" w:cs="PT Astra Serif"/>
                <w:sz w:val="28"/>
                <w:szCs w:val="28"/>
              </w:rPr>
              <w:t xml:space="preserve">    Е.С.Лисов</w:t>
            </w:r>
          </w:p>
        </w:tc>
      </w:tr>
    </w:tbl>
    <w:p w:rsidR="008F6D7D" w:rsidRPr="009D0CA1" w:rsidRDefault="008F6D7D" w:rsidP="00E16D57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8F6D7D" w:rsidRPr="009D0CA1" w:rsidSect="00FD1C4D">
      <w:headerReference w:type="default" r:id="rId10"/>
      <w:pgSz w:w="11906" w:h="16838"/>
      <w:pgMar w:top="1134" w:right="680" w:bottom="568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27" w:rsidRDefault="00472927" w:rsidP="007B3D8F">
      <w:pPr>
        <w:spacing w:after="0" w:line="240" w:lineRule="auto"/>
      </w:pPr>
      <w:r>
        <w:separator/>
      </w:r>
    </w:p>
  </w:endnote>
  <w:endnote w:type="continuationSeparator" w:id="0">
    <w:p w:rsidR="00472927" w:rsidRDefault="00472927" w:rsidP="007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27" w:rsidRDefault="00472927" w:rsidP="007B3D8F">
      <w:pPr>
        <w:spacing w:after="0" w:line="240" w:lineRule="auto"/>
      </w:pPr>
      <w:r>
        <w:separator/>
      </w:r>
    </w:p>
  </w:footnote>
  <w:footnote w:type="continuationSeparator" w:id="0">
    <w:p w:rsidR="00472927" w:rsidRDefault="00472927" w:rsidP="007B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6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72927" w:rsidRDefault="00472927" w:rsidP="00C5260C">
        <w:pPr>
          <w:pStyle w:val="af5"/>
          <w:jc w:val="center"/>
        </w:pPr>
      </w:p>
      <w:p w:rsidR="00472927" w:rsidRDefault="001A018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="00472927"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472927">
          <w:rPr>
            <w:rFonts w:ascii="PT Astra Serif" w:hAnsi="PT Astra Serif"/>
            <w:noProof/>
            <w:sz w:val="28"/>
            <w:szCs w:val="28"/>
          </w:rPr>
          <w:t>5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472927" w:rsidRPr="00C5260C" w:rsidRDefault="001A018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B2" w:rsidRPr="008E5A5F" w:rsidRDefault="006370CE" w:rsidP="008E5A5F">
    <w:pPr>
      <w:pStyle w:val="af5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9E0"/>
    <w:multiLevelType w:val="hybridMultilevel"/>
    <w:tmpl w:val="BF943F42"/>
    <w:lvl w:ilvl="0" w:tplc="FE0E243C">
      <w:start w:val="1"/>
      <w:numFmt w:val="russianLower"/>
      <w:lvlText w:val="%1)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05413618"/>
    <w:multiLevelType w:val="hybridMultilevel"/>
    <w:tmpl w:val="FAF074A2"/>
    <w:lvl w:ilvl="0" w:tplc="3E8CF1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C6FD8"/>
    <w:multiLevelType w:val="hybridMultilevel"/>
    <w:tmpl w:val="26482032"/>
    <w:lvl w:ilvl="0" w:tplc="FE0E243C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49760C"/>
    <w:multiLevelType w:val="hybridMultilevel"/>
    <w:tmpl w:val="1038787E"/>
    <w:lvl w:ilvl="0" w:tplc="FE0E243C">
      <w:start w:val="1"/>
      <w:numFmt w:val="russianLower"/>
      <w:lvlText w:val="%1)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1E2648E0"/>
    <w:multiLevelType w:val="hybridMultilevel"/>
    <w:tmpl w:val="139E05FE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E7225BC"/>
    <w:multiLevelType w:val="hybridMultilevel"/>
    <w:tmpl w:val="D3E0D558"/>
    <w:lvl w:ilvl="0" w:tplc="5A24ACC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45B9"/>
    <w:multiLevelType w:val="hybridMultilevel"/>
    <w:tmpl w:val="04EC5258"/>
    <w:lvl w:ilvl="0" w:tplc="FE0E243C">
      <w:start w:val="1"/>
      <w:numFmt w:val="russianLower"/>
      <w:lvlText w:val="%1)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32006089"/>
    <w:multiLevelType w:val="hybridMultilevel"/>
    <w:tmpl w:val="8070F1A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40862035"/>
    <w:multiLevelType w:val="hybridMultilevel"/>
    <w:tmpl w:val="84CE56F0"/>
    <w:lvl w:ilvl="0" w:tplc="FE0E24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21846"/>
    <w:multiLevelType w:val="hybridMultilevel"/>
    <w:tmpl w:val="F72E2C5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48D71DE6"/>
    <w:multiLevelType w:val="hybridMultilevel"/>
    <w:tmpl w:val="9860386A"/>
    <w:lvl w:ilvl="0" w:tplc="0AE09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934B4B"/>
    <w:multiLevelType w:val="hybridMultilevel"/>
    <w:tmpl w:val="B2E0B926"/>
    <w:lvl w:ilvl="0" w:tplc="5A24ACC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443227"/>
    <w:multiLevelType w:val="hybridMultilevel"/>
    <w:tmpl w:val="9FB2ED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89006F"/>
    <w:multiLevelType w:val="hybridMultilevel"/>
    <w:tmpl w:val="9DB6E02E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C860E9"/>
    <w:multiLevelType w:val="hybridMultilevel"/>
    <w:tmpl w:val="18ACF0D4"/>
    <w:lvl w:ilvl="0" w:tplc="3E8CF1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050963"/>
    <w:multiLevelType w:val="hybridMultilevel"/>
    <w:tmpl w:val="79BA6144"/>
    <w:lvl w:ilvl="0" w:tplc="3E8CF1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878C9"/>
    <w:multiLevelType w:val="hybridMultilevel"/>
    <w:tmpl w:val="EE280F7C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4D7C79"/>
    <w:multiLevelType w:val="hybridMultilevel"/>
    <w:tmpl w:val="147E82AE"/>
    <w:lvl w:ilvl="0" w:tplc="FE0E24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A597B"/>
    <w:multiLevelType w:val="hybridMultilevel"/>
    <w:tmpl w:val="F75E6FEC"/>
    <w:lvl w:ilvl="0" w:tplc="FE0E243C">
      <w:start w:val="1"/>
      <w:numFmt w:val="russianLower"/>
      <w:lvlText w:val="%1)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9">
    <w:nsid w:val="7E09645E"/>
    <w:multiLevelType w:val="hybridMultilevel"/>
    <w:tmpl w:val="C5249036"/>
    <w:lvl w:ilvl="0" w:tplc="FE0E243C">
      <w:start w:val="1"/>
      <w:numFmt w:val="russianLower"/>
      <w:lvlText w:val="%1)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7F8E2F88"/>
    <w:multiLevelType w:val="hybridMultilevel"/>
    <w:tmpl w:val="F55A4094"/>
    <w:lvl w:ilvl="0" w:tplc="3E8CF198">
      <w:start w:val="1"/>
      <w:numFmt w:val="decimal"/>
      <w:lvlText w:val="%1."/>
      <w:lvlJc w:val="center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7FF938D4"/>
    <w:multiLevelType w:val="hybridMultilevel"/>
    <w:tmpl w:val="92FE81E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12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1"/>
  </w:num>
  <w:num w:numId="11">
    <w:abstractNumId w:val="21"/>
  </w:num>
  <w:num w:numId="12">
    <w:abstractNumId w:val="4"/>
  </w:num>
  <w:num w:numId="13">
    <w:abstractNumId w:val="3"/>
  </w:num>
  <w:num w:numId="14">
    <w:abstractNumId w:val="0"/>
  </w:num>
  <w:num w:numId="15">
    <w:abstractNumId w:val="17"/>
  </w:num>
  <w:num w:numId="16">
    <w:abstractNumId w:val="8"/>
  </w:num>
  <w:num w:numId="17">
    <w:abstractNumId w:val="20"/>
  </w:num>
  <w:num w:numId="18">
    <w:abstractNumId w:val="7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8F6D7D"/>
    <w:rsid w:val="00002A19"/>
    <w:rsid w:val="000110A7"/>
    <w:rsid w:val="00054689"/>
    <w:rsid w:val="000832EB"/>
    <w:rsid w:val="000909F4"/>
    <w:rsid w:val="000B6C1F"/>
    <w:rsid w:val="000C3954"/>
    <w:rsid w:val="000C3E38"/>
    <w:rsid w:val="000C6BE8"/>
    <w:rsid w:val="000C6EF1"/>
    <w:rsid w:val="00101E4C"/>
    <w:rsid w:val="00105F8A"/>
    <w:rsid w:val="00110B6D"/>
    <w:rsid w:val="00113234"/>
    <w:rsid w:val="00122313"/>
    <w:rsid w:val="0012297F"/>
    <w:rsid w:val="0013508D"/>
    <w:rsid w:val="00157BE6"/>
    <w:rsid w:val="00183337"/>
    <w:rsid w:val="0019384F"/>
    <w:rsid w:val="001A018D"/>
    <w:rsid w:val="001C15F4"/>
    <w:rsid w:val="001D739C"/>
    <w:rsid w:val="001E598B"/>
    <w:rsid w:val="00210422"/>
    <w:rsid w:val="00231E41"/>
    <w:rsid w:val="00242E64"/>
    <w:rsid w:val="00250A6F"/>
    <w:rsid w:val="00250F6A"/>
    <w:rsid w:val="0025163C"/>
    <w:rsid w:val="00265E57"/>
    <w:rsid w:val="00266C1A"/>
    <w:rsid w:val="002739FB"/>
    <w:rsid w:val="002763CF"/>
    <w:rsid w:val="002A21ED"/>
    <w:rsid w:val="002A262C"/>
    <w:rsid w:val="002C4576"/>
    <w:rsid w:val="002E2251"/>
    <w:rsid w:val="002F0B0B"/>
    <w:rsid w:val="00300CDA"/>
    <w:rsid w:val="00311AA3"/>
    <w:rsid w:val="0032192A"/>
    <w:rsid w:val="003220E5"/>
    <w:rsid w:val="003402CF"/>
    <w:rsid w:val="00344BCD"/>
    <w:rsid w:val="00345756"/>
    <w:rsid w:val="0034745A"/>
    <w:rsid w:val="0035576E"/>
    <w:rsid w:val="00356F57"/>
    <w:rsid w:val="00367A52"/>
    <w:rsid w:val="0038361F"/>
    <w:rsid w:val="00393850"/>
    <w:rsid w:val="0039496C"/>
    <w:rsid w:val="00396D31"/>
    <w:rsid w:val="003C1EA7"/>
    <w:rsid w:val="003F4006"/>
    <w:rsid w:val="00406556"/>
    <w:rsid w:val="0043587B"/>
    <w:rsid w:val="0044272A"/>
    <w:rsid w:val="00447B1A"/>
    <w:rsid w:val="004553C2"/>
    <w:rsid w:val="00472927"/>
    <w:rsid w:val="00481812"/>
    <w:rsid w:val="004900DA"/>
    <w:rsid w:val="004B67A4"/>
    <w:rsid w:val="004C27E0"/>
    <w:rsid w:val="004C49A2"/>
    <w:rsid w:val="004E68B9"/>
    <w:rsid w:val="004F4C16"/>
    <w:rsid w:val="00536116"/>
    <w:rsid w:val="00543D1D"/>
    <w:rsid w:val="00557407"/>
    <w:rsid w:val="00586B87"/>
    <w:rsid w:val="0059270A"/>
    <w:rsid w:val="0059406A"/>
    <w:rsid w:val="005A2006"/>
    <w:rsid w:val="005A2125"/>
    <w:rsid w:val="005A3834"/>
    <w:rsid w:val="005B4828"/>
    <w:rsid w:val="005C2649"/>
    <w:rsid w:val="005C6C89"/>
    <w:rsid w:val="005E1E13"/>
    <w:rsid w:val="005E679D"/>
    <w:rsid w:val="005F18F4"/>
    <w:rsid w:val="006106AF"/>
    <w:rsid w:val="006143D7"/>
    <w:rsid w:val="00620C9D"/>
    <w:rsid w:val="00623876"/>
    <w:rsid w:val="0062634D"/>
    <w:rsid w:val="006370CE"/>
    <w:rsid w:val="00641BC8"/>
    <w:rsid w:val="0065299E"/>
    <w:rsid w:val="006609EA"/>
    <w:rsid w:val="00681F62"/>
    <w:rsid w:val="0069336F"/>
    <w:rsid w:val="006A1514"/>
    <w:rsid w:val="006B7D79"/>
    <w:rsid w:val="006E060E"/>
    <w:rsid w:val="00711FE6"/>
    <w:rsid w:val="00715CE6"/>
    <w:rsid w:val="007172C8"/>
    <w:rsid w:val="00727C6D"/>
    <w:rsid w:val="00735B07"/>
    <w:rsid w:val="00740B17"/>
    <w:rsid w:val="00745D62"/>
    <w:rsid w:val="00746B1C"/>
    <w:rsid w:val="00750D0A"/>
    <w:rsid w:val="00767F98"/>
    <w:rsid w:val="0077386C"/>
    <w:rsid w:val="00781252"/>
    <w:rsid w:val="00783137"/>
    <w:rsid w:val="007A0BE4"/>
    <w:rsid w:val="007A114D"/>
    <w:rsid w:val="007B3D8F"/>
    <w:rsid w:val="007B5FC4"/>
    <w:rsid w:val="007D30DF"/>
    <w:rsid w:val="007D3689"/>
    <w:rsid w:val="007F44B5"/>
    <w:rsid w:val="007F597D"/>
    <w:rsid w:val="00812974"/>
    <w:rsid w:val="008154E0"/>
    <w:rsid w:val="00823D50"/>
    <w:rsid w:val="00826420"/>
    <w:rsid w:val="00832A9B"/>
    <w:rsid w:val="0083468A"/>
    <w:rsid w:val="008408C2"/>
    <w:rsid w:val="00851693"/>
    <w:rsid w:val="008620AD"/>
    <w:rsid w:val="008701D3"/>
    <w:rsid w:val="00870B14"/>
    <w:rsid w:val="00875FBA"/>
    <w:rsid w:val="00882179"/>
    <w:rsid w:val="008824B1"/>
    <w:rsid w:val="008C16FF"/>
    <w:rsid w:val="008D10CD"/>
    <w:rsid w:val="008D2CD6"/>
    <w:rsid w:val="008D475D"/>
    <w:rsid w:val="008D4DE9"/>
    <w:rsid w:val="008E3BE9"/>
    <w:rsid w:val="008E5A5F"/>
    <w:rsid w:val="008F6D7D"/>
    <w:rsid w:val="00901B09"/>
    <w:rsid w:val="00902960"/>
    <w:rsid w:val="00907385"/>
    <w:rsid w:val="009132B7"/>
    <w:rsid w:val="0093496A"/>
    <w:rsid w:val="009364C4"/>
    <w:rsid w:val="009406EA"/>
    <w:rsid w:val="00955E9E"/>
    <w:rsid w:val="00963F7B"/>
    <w:rsid w:val="00970880"/>
    <w:rsid w:val="0097128A"/>
    <w:rsid w:val="009734D6"/>
    <w:rsid w:val="00976B14"/>
    <w:rsid w:val="00982B07"/>
    <w:rsid w:val="009A4E2A"/>
    <w:rsid w:val="009A672D"/>
    <w:rsid w:val="009A78AB"/>
    <w:rsid w:val="009B20E1"/>
    <w:rsid w:val="009C02D2"/>
    <w:rsid w:val="009D0CA1"/>
    <w:rsid w:val="009D0F02"/>
    <w:rsid w:val="009F74A0"/>
    <w:rsid w:val="00A0442F"/>
    <w:rsid w:val="00A22AEA"/>
    <w:rsid w:val="00A25F50"/>
    <w:rsid w:val="00A41F5A"/>
    <w:rsid w:val="00A42F40"/>
    <w:rsid w:val="00A50D63"/>
    <w:rsid w:val="00A62883"/>
    <w:rsid w:val="00A65E3A"/>
    <w:rsid w:val="00A663A7"/>
    <w:rsid w:val="00A73E10"/>
    <w:rsid w:val="00A83638"/>
    <w:rsid w:val="00A846B7"/>
    <w:rsid w:val="00A9142F"/>
    <w:rsid w:val="00A95BED"/>
    <w:rsid w:val="00AC3B9B"/>
    <w:rsid w:val="00AC5701"/>
    <w:rsid w:val="00AE4FB9"/>
    <w:rsid w:val="00AE5DE0"/>
    <w:rsid w:val="00AF624C"/>
    <w:rsid w:val="00B162B3"/>
    <w:rsid w:val="00B26C48"/>
    <w:rsid w:val="00B31B98"/>
    <w:rsid w:val="00B324D5"/>
    <w:rsid w:val="00B35A54"/>
    <w:rsid w:val="00B36D79"/>
    <w:rsid w:val="00B42B74"/>
    <w:rsid w:val="00B473C3"/>
    <w:rsid w:val="00B63C74"/>
    <w:rsid w:val="00B64076"/>
    <w:rsid w:val="00B642BF"/>
    <w:rsid w:val="00B90653"/>
    <w:rsid w:val="00B9070A"/>
    <w:rsid w:val="00B911FD"/>
    <w:rsid w:val="00B9173E"/>
    <w:rsid w:val="00B95985"/>
    <w:rsid w:val="00BD7251"/>
    <w:rsid w:val="00BE593B"/>
    <w:rsid w:val="00BF17F4"/>
    <w:rsid w:val="00C05B64"/>
    <w:rsid w:val="00C12576"/>
    <w:rsid w:val="00C14296"/>
    <w:rsid w:val="00C226F2"/>
    <w:rsid w:val="00C253C0"/>
    <w:rsid w:val="00C42F61"/>
    <w:rsid w:val="00C501AB"/>
    <w:rsid w:val="00C5260C"/>
    <w:rsid w:val="00C65185"/>
    <w:rsid w:val="00C661E7"/>
    <w:rsid w:val="00C708D4"/>
    <w:rsid w:val="00C71EBB"/>
    <w:rsid w:val="00CD1B25"/>
    <w:rsid w:val="00CD7AD5"/>
    <w:rsid w:val="00D00212"/>
    <w:rsid w:val="00D079CC"/>
    <w:rsid w:val="00D15F47"/>
    <w:rsid w:val="00D20B97"/>
    <w:rsid w:val="00D21402"/>
    <w:rsid w:val="00D30B96"/>
    <w:rsid w:val="00D5712C"/>
    <w:rsid w:val="00D7443F"/>
    <w:rsid w:val="00D76B3D"/>
    <w:rsid w:val="00D82A9B"/>
    <w:rsid w:val="00D8323F"/>
    <w:rsid w:val="00D97ED7"/>
    <w:rsid w:val="00DB2F23"/>
    <w:rsid w:val="00DB4667"/>
    <w:rsid w:val="00DB6ADE"/>
    <w:rsid w:val="00DD1823"/>
    <w:rsid w:val="00DD5532"/>
    <w:rsid w:val="00DE2D22"/>
    <w:rsid w:val="00DE378C"/>
    <w:rsid w:val="00DF10D3"/>
    <w:rsid w:val="00DF1276"/>
    <w:rsid w:val="00DF5C67"/>
    <w:rsid w:val="00E002EF"/>
    <w:rsid w:val="00E0238B"/>
    <w:rsid w:val="00E039A5"/>
    <w:rsid w:val="00E16D57"/>
    <w:rsid w:val="00E227E1"/>
    <w:rsid w:val="00E23F45"/>
    <w:rsid w:val="00E242F4"/>
    <w:rsid w:val="00E33BBD"/>
    <w:rsid w:val="00E37417"/>
    <w:rsid w:val="00E40267"/>
    <w:rsid w:val="00E45D8A"/>
    <w:rsid w:val="00E54AF2"/>
    <w:rsid w:val="00E63AC2"/>
    <w:rsid w:val="00E76929"/>
    <w:rsid w:val="00E85AE0"/>
    <w:rsid w:val="00E86856"/>
    <w:rsid w:val="00E872FE"/>
    <w:rsid w:val="00EB17C1"/>
    <w:rsid w:val="00EC10AE"/>
    <w:rsid w:val="00EC173E"/>
    <w:rsid w:val="00EC7C0A"/>
    <w:rsid w:val="00ED1B70"/>
    <w:rsid w:val="00ED4FD4"/>
    <w:rsid w:val="00EF1032"/>
    <w:rsid w:val="00F03A09"/>
    <w:rsid w:val="00F31514"/>
    <w:rsid w:val="00F42CD8"/>
    <w:rsid w:val="00F500E4"/>
    <w:rsid w:val="00F540FD"/>
    <w:rsid w:val="00F57B1C"/>
    <w:rsid w:val="00F61210"/>
    <w:rsid w:val="00F741CD"/>
    <w:rsid w:val="00F832D5"/>
    <w:rsid w:val="00F93E18"/>
    <w:rsid w:val="00F96A6A"/>
    <w:rsid w:val="00FA1330"/>
    <w:rsid w:val="00FA1DB1"/>
    <w:rsid w:val="00FA446E"/>
    <w:rsid w:val="00FA708A"/>
    <w:rsid w:val="00FC4691"/>
    <w:rsid w:val="00FD5BA8"/>
    <w:rsid w:val="00FE6242"/>
    <w:rsid w:val="00FE6757"/>
    <w:rsid w:val="00FF262E"/>
    <w:rsid w:val="00FF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16"/>
    <w:pPr>
      <w:spacing w:after="200" w:line="276" w:lineRule="auto"/>
    </w:pPr>
    <w:rPr>
      <w:rFonts w:eastAsia="Tahoma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B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D1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qFormat/>
    <w:rsid w:val="00DD1B25"/>
    <w:rPr>
      <w:rFonts w:ascii="Tahoma" w:eastAsia="Tahoma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12">
    <w:name w:val="Ниж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">
    <w:name w:val="Верх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0">
    <w:name w:val="Ниж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a7">
    <w:name w:val="Символ нумерации"/>
    <w:qFormat/>
    <w:rsid w:val="00DD1B25"/>
  </w:style>
  <w:style w:type="character" w:customStyle="1" w:styleId="3">
    <w:name w:val="Верхний колонтитул Знак3"/>
    <w:basedOn w:val="a0"/>
    <w:link w:val="Header"/>
    <w:uiPriority w:val="99"/>
    <w:semiHidden/>
    <w:qFormat/>
    <w:rsid w:val="00C75EF9"/>
    <w:rPr>
      <w:rFonts w:eastAsia="Tahoma"/>
      <w:sz w:val="22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C75EF9"/>
    <w:rPr>
      <w:rFonts w:eastAsia="Tahoma"/>
      <w:sz w:val="22"/>
      <w:lang w:eastAsia="ru-RU"/>
    </w:rPr>
  </w:style>
  <w:style w:type="paragraph" w:customStyle="1" w:styleId="a8">
    <w:name w:val="Заголовок"/>
    <w:basedOn w:val="a"/>
    <w:next w:val="a9"/>
    <w:qFormat/>
    <w:rsid w:val="00DD1B25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9">
    <w:name w:val="Body Text"/>
    <w:basedOn w:val="a"/>
    <w:rsid w:val="00DD1B25"/>
    <w:pPr>
      <w:spacing w:after="140"/>
    </w:pPr>
  </w:style>
  <w:style w:type="paragraph" w:styleId="aa">
    <w:name w:val="List"/>
    <w:basedOn w:val="a9"/>
    <w:rsid w:val="00DD1B25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DD1B25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D1B25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DD1B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qFormat/>
    <w:rsid w:val="00DD1B25"/>
    <w:pPr>
      <w:ind w:left="720"/>
      <w:contextualSpacing/>
    </w:pPr>
  </w:style>
  <w:style w:type="paragraph" w:styleId="ae">
    <w:name w:val="No Spacing"/>
    <w:qFormat/>
    <w:rsid w:val="00DD1B25"/>
    <w:rPr>
      <w:rFonts w:ascii="Times New Roman" w:hAnsi="Times New Roman" w:cs="Times New Roman"/>
      <w:color w:val="000000"/>
      <w:sz w:val="28"/>
    </w:rPr>
  </w:style>
  <w:style w:type="paragraph" w:customStyle="1" w:styleId="af">
    <w:name w:val="Верхний и нижний колонтитулы"/>
    <w:basedOn w:val="a"/>
    <w:qFormat/>
    <w:rsid w:val="00DD1B25"/>
  </w:style>
  <w:style w:type="paragraph" w:customStyle="1" w:styleId="Header">
    <w:name w:val="Header"/>
    <w:basedOn w:val="a"/>
    <w:link w:val="3"/>
    <w:uiPriority w:val="99"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D1B25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D1B25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D1B25"/>
    <w:pPr>
      <w:suppressLineNumbers/>
    </w:pPr>
  </w:style>
  <w:style w:type="paragraph" w:customStyle="1" w:styleId="af1">
    <w:name w:val="Заголовок таблицы"/>
    <w:basedOn w:val="af0"/>
    <w:qFormat/>
    <w:rsid w:val="00DD1B25"/>
    <w:pPr>
      <w:jc w:val="center"/>
    </w:pPr>
    <w:rPr>
      <w:b/>
      <w:bCs/>
    </w:rPr>
  </w:style>
  <w:style w:type="paragraph" w:customStyle="1" w:styleId="af2">
    <w:name w:val="Горизонтальная линия"/>
    <w:basedOn w:val="a"/>
    <w:next w:val="a9"/>
    <w:qFormat/>
    <w:rsid w:val="00DD1B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3">
    <w:name w:val="Balloon Text"/>
    <w:basedOn w:val="a"/>
    <w:qFormat/>
    <w:rsid w:val="00DD1B2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3">
    <w:name w:val="Верхний колонтитул1"/>
    <w:basedOn w:val="a"/>
    <w:qFormat/>
    <w:rsid w:val="00DD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DD1B2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DD1B2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DD1B2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DD1B2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qFormat/>
    <w:rsid w:val="00DD1B2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DD1B2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4">
    <w:name w:val="Текст в заданном формате"/>
    <w:basedOn w:val="a"/>
    <w:qFormat/>
    <w:rsid w:val="00DD1B25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FORMATTEXT">
    <w:name w:val=".FORMATTEXT"/>
    <w:qFormat/>
    <w:rsid w:val="00DD1B2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4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">
    <w:name w:val="Верхний колонтитул Знак4"/>
    <w:basedOn w:val="a0"/>
    <w:link w:val="af5"/>
    <w:uiPriority w:val="99"/>
    <w:rsid w:val="007B3D8F"/>
    <w:rPr>
      <w:rFonts w:eastAsia="Tahoma"/>
      <w:sz w:val="22"/>
      <w:lang w:eastAsia="ru-RU"/>
    </w:rPr>
  </w:style>
  <w:style w:type="paragraph" w:styleId="af6">
    <w:name w:val="footer"/>
    <w:basedOn w:val="a"/>
    <w:link w:val="40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Нижний колонтитул Знак4"/>
    <w:basedOn w:val="a0"/>
    <w:link w:val="af6"/>
    <w:uiPriority w:val="99"/>
    <w:semiHidden/>
    <w:rsid w:val="007B3D8F"/>
    <w:rPr>
      <w:rFonts w:eastAsia="Tahoma"/>
      <w:sz w:val="22"/>
      <w:lang w:eastAsia="ru-RU"/>
    </w:rPr>
  </w:style>
  <w:style w:type="table" w:styleId="af7">
    <w:name w:val="Table Grid"/>
    <w:basedOn w:val="a1"/>
    <w:uiPriority w:val="59"/>
    <w:rsid w:val="00DE2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FA708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D1B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Style28">
    <w:name w:val="Style28"/>
    <w:basedOn w:val="a"/>
    <w:uiPriority w:val="99"/>
    <w:rsid w:val="00CD1B25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CD1B25"/>
    <w:rPr>
      <w:rFonts w:ascii="Times New Roman" w:hAnsi="Times New Roman" w:cs="Times New Roman" w:hint="default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EC7C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301567C0291655106698E3850BB657FB197537EE965F5B705E4637662E4B9AB35E85B79A163699169E19056103CF91gBD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2E7D2-9772-4C63-AE60-E5BB3CC1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</vt:lpstr>
    </vt:vector>
  </TitlesOfParts>
  <Company>КонсультантПлюс Версия 4021.00.65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областного бюджета Ульяновской области"</dc:title>
  <dc:creator>Пользователь</dc:creator>
  <cp:lastModifiedBy>Пользователь</cp:lastModifiedBy>
  <cp:revision>4</cp:revision>
  <cp:lastPrinted>2023-04-27T12:29:00Z</cp:lastPrinted>
  <dcterms:created xsi:type="dcterms:W3CDTF">2023-04-27T12:23:00Z</dcterms:created>
  <dcterms:modified xsi:type="dcterms:W3CDTF">2023-04-27T12:30:00Z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