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AF9" w14:textId="3FEA51C9" w:rsidR="00011343" w:rsidRDefault="00011343" w:rsidP="00011343">
      <w:pPr>
        <w:widowControl w:val="0"/>
        <w:spacing w:after="0" w:line="0" w:lineRule="atLeast"/>
        <w:ind w:right="-10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ПРОЕКТ</w:t>
      </w:r>
    </w:p>
    <w:p w14:paraId="75BF81D5" w14:textId="77777777" w:rsidR="00011343" w:rsidRDefault="00011343" w:rsidP="00011343">
      <w:pPr>
        <w:widowControl w:val="0"/>
        <w:spacing w:after="0" w:line="0" w:lineRule="atLeast"/>
        <w:ind w:right="-10"/>
        <w:jc w:val="right"/>
        <w:rPr>
          <w:rFonts w:ascii="Times New Roman" w:hAnsi="Times New Roman" w:cs="Times New Roman"/>
          <w:b/>
          <w:bCs/>
          <w:sz w:val="28"/>
          <w:szCs w:val="24"/>
        </w:rPr>
      </w:pPr>
    </w:p>
    <w:p w14:paraId="5EF5FEEF" w14:textId="77777777" w:rsidR="00011343" w:rsidRDefault="00011343" w:rsidP="00E72C99">
      <w:pPr>
        <w:widowControl w:val="0"/>
        <w:spacing w:after="0" w:line="0" w:lineRule="atLeast"/>
        <w:ind w:right="-1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01E1431" w14:textId="296691D9" w:rsidR="00E72C99" w:rsidRDefault="00E72C99" w:rsidP="00E72C99">
      <w:pPr>
        <w:widowControl w:val="0"/>
        <w:spacing w:after="0" w:line="0" w:lineRule="atLeast"/>
        <w:ind w:right="-10"/>
        <w:jc w:val="center"/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МИНИСТЕРСТВО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</w:rPr>
        <w:t>ПРИРОДНЫХ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</w:rPr>
        <w:t>РЕСУРСОВ И ЭКОЛОГИИ</w:t>
      </w:r>
    </w:p>
    <w:p w14:paraId="5CF984A0" w14:textId="77777777" w:rsidR="00E72C99" w:rsidRDefault="00E72C99" w:rsidP="00E72C99">
      <w:pPr>
        <w:widowControl w:val="0"/>
        <w:spacing w:after="0" w:line="0" w:lineRule="atLeast"/>
        <w:ind w:right="-10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</w:rPr>
        <w:t>УЛЬЯНОВСКОЙ ОБЛАСТИ</w:t>
      </w:r>
    </w:p>
    <w:p w14:paraId="6B61CC62" w14:textId="77777777" w:rsidR="00E72C99" w:rsidRDefault="00E72C99" w:rsidP="00E72C99">
      <w:pPr>
        <w:widowControl w:val="0"/>
        <w:spacing w:after="0" w:line="369" w:lineRule="atLeast"/>
        <w:ind w:right="-1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1EAB8C6" w14:textId="77777777" w:rsidR="00E72C99" w:rsidRDefault="00E72C99" w:rsidP="00E72C99">
      <w:pPr>
        <w:widowControl w:val="0"/>
        <w:spacing w:after="0" w:line="480" w:lineRule="auto"/>
        <w:ind w:right="-143"/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p w14:paraId="44BF506E" w14:textId="77777777" w:rsidR="00E72C99" w:rsidRDefault="00E72C99" w:rsidP="00E72C99">
      <w:pPr>
        <w:widowControl w:val="0"/>
        <w:tabs>
          <w:tab w:val="left" w:pos="15168"/>
        </w:tabs>
        <w:spacing w:after="0"/>
        <w:ind w:left="110" w:right="-283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                                                                                 №_______</w:t>
      </w:r>
    </w:p>
    <w:p w14:paraId="7A7D7741" w14:textId="77777777" w:rsidR="00E72C99" w:rsidRDefault="00E72C99" w:rsidP="00E72C99">
      <w:pPr>
        <w:widowControl w:val="0"/>
        <w:spacing w:after="0"/>
        <w:ind w:right="-283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Экз.№___</w:t>
      </w:r>
    </w:p>
    <w:p w14:paraId="3A54FD03" w14:textId="77777777" w:rsidR="00E72C99" w:rsidRDefault="00E72C99" w:rsidP="00E72C99">
      <w:pPr>
        <w:widowControl w:val="0"/>
        <w:spacing w:after="0"/>
        <w:ind w:right="-10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г. Ульяновск</w:t>
      </w:r>
    </w:p>
    <w:p w14:paraId="65278AC7" w14:textId="77777777" w:rsidR="007E17AD" w:rsidRDefault="007E17AD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3903E5E3" w14:textId="77777777" w:rsidR="007E17AD" w:rsidRPr="007E17AD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E17AD">
        <w:rPr>
          <w:rFonts w:ascii="PT Astra Serif" w:hAnsi="PT Astra Serif"/>
          <w:sz w:val="28"/>
          <w:szCs w:val="28"/>
        </w:rPr>
        <w:t>ОБ УТВЕРЖДЕНИИ ПОРЯДКА РАССМОТРЕНИЯ ЗАЯВЛЕНИЙ И ПОЛУЧЕНИЯ</w:t>
      </w:r>
    </w:p>
    <w:p w14:paraId="6596F706" w14:textId="77777777" w:rsidR="007E17AD" w:rsidRPr="007E17AD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E17AD">
        <w:rPr>
          <w:rFonts w:ascii="PT Astra Serif" w:hAnsi="PT Astra Serif"/>
          <w:sz w:val="28"/>
          <w:szCs w:val="28"/>
        </w:rPr>
        <w:t>СОГЛАСИЯ НА СОВЕРШЕНИЕ СДЕЛОК С АРЕНДОВАННЫМИ ЛЕСНЫМИ</w:t>
      </w:r>
    </w:p>
    <w:p w14:paraId="6B8F9EE8" w14:textId="77777777" w:rsidR="007E17AD" w:rsidRPr="007E17AD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E17AD">
        <w:rPr>
          <w:rFonts w:ascii="PT Astra Serif" w:hAnsi="PT Astra Serif"/>
          <w:sz w:val="28"/>
          <w:szCs w:val="28"/>
        </w:rPr>
        <w:t>УЧАСТКАМИ ИЛИ АРЕНДНЫМИ ПРАВАМИ</w:t>
      </w:r>
    </w:p>
    <w:p w14:paraId="7FD0228A" w14:textId="77777777" w:rsidR="007E17AD" w:rsidRPr="007E17AD" w:rsidRDefault="007E17AD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p w14:paraId="34FDA5D3" w14:textId="77777777" w:rsidR="007E17AD" w:rsidRPr="007E17AD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1CF5BB5" w14:textId="46863A47" w:rsidR="007E17AD" w:rsidRPr="007E17AD" w:rsidRDefault="007E17AD" w:rsidP="007E17A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7E17AD">
        <w:rPr>
          <w:rFonts w:ascii="PT Astra Serif" w:hAnsi="PT Astra Serif"/>
          <w:sz w:val="28"/>
          <w:szCs w:val="28"/>
        </w:rPr>
        <w:t xml:space="preserve">В соответствии с Лесным </w:t>
      </w:r>
      <w:hyperlink r:id="rId6">
        <w:r w:rsidRPr="007E17AD">
          <w:rPr>
            <w:rFonts w:ascii="PT Astra Serif" w:hAnsi="PT Astra Serif"/>
            <w:color w:val="0000FF"/>
            <w:sz w:val="28"/>
            <w:szCs w:val="28"/>
          </w:rPr>
          <w:t>кодексом</w:t>
        </w:r>
      </w:hyperlink>
      <w:r w:rsidRPr="007E17AD">
        <w:rPr>
          <w:rFonts w:ascii="PT Astra Serif" w:hAnsi="PT Astra Serif"/>
          <w:sz w:val="28"/>
          <w:szCs w:val="28"/>
        </w:rPr>
        <w:t xml:space="preserve"> Российской Федерации,</w:t>
      </w:r>
      <w:r w:rsidR="00392FBA">
        <w:rPr>
          <w:rFonts w:ascii="PT Astra Serif" w:hAnsi="PT Astra Serif"/>
          <w:sz w:val="28"/>
          <w:szCs w:val="28"/>
        </w:rPr>
        <w:t xml:space="preserve"> стат</w:t>
      </w:r>
      <w:r w:rsidR="00A20916">
        <w:rPr>
          <w:rFonts w:ascii="PT Astra Serif" w:hAnsi="PT Astra Serif"/>
          <w:sz w:val="28"/>
          <w:szCs w:val="28"/>
        </w:rPr>
        <w:t>ьёй</w:t>
      </w:r>
      <w:r w:rsidR="00392FBA">
        <w:rPr>
          <w:rFonts w:ascii="PT Astra Serif" w:hAnsi="PT Astra Serif"/>
          <w:sz w:val="28"/>
          <w:szCs w:val="28"/>
        </w:rPr>
        <w:t xml:space="preserve"> 615 Гражданского кодекса Российской Федерации,</w:t>
      </w:r>
      <w:r w:rsidRPr="007E17AD">
        <w:rPr>
          <w:rFonts w:ascii="PT Astra Serif" w:hAnsi="PT Astra Serif"/>
          <w:sz w:val="28"/>
          <w:szCs w:val="28"/>
        </w:rPr>
        <w:t xml:space="preserve"> в целях повышения эффективности управления лесами, обеспечения защиты лесопользователей</w:t>
      </w:r>
      <w:r w:rsidR="005912BD">
        <w:rPr>
          <w:rFonts w:ascii="PT Astra Serif" w:hAnsi="PT Astra Serif"/>
          <w:sz w:val="28"/>
          <w:szCs w:val="28"/>
        </w:rPr>
        <w:br/>
      </w:r>
      <w:r w:rsidRPr="007E17AD">
        <w:rPr>
          <w:rFonts w:ascii="PT Astra Serif" w:hAnsi="PT Astra Serif"/>
          <w:sz w:val="28"/>
          <w:szCs w:val="28"/>
        </w:rPr>
        <w:t>и предотвращения коррупционных проявлений при рассмотрении обращений арендаторов лесных участков о получении согласия на совершение сделок</w:t>
      </w:r>
      <w:r w:rsidR="005912BD">
        <w:rPr>
          <w:rFonts w:ascii="PT Astra Serif" w:hAnsi="PT Astra Serif"/>
          <w:sz w:val="28"/>
          <w:szCs w:val="28"/>
        </w:rPr>
        <w:br/>
      </w:r>
      <w:r w:rsidRPr="007E17AD">
        <w:rPr>
          <w:rFonts w:ascii="PT Astra Serif" w:hAnsi="PT Astra Serif"/>
          <w:sz w:val="28"/>
          <w:szCs w:val="28"/>
        </w:rPr>
        <w:t>с арендованными лесными участками или арендными правами приказываю:</w:t>
      </w:r>
    </w:p>
    <w:p w14:paraId="0AFDF03F" w14:textId="3588742A" w:rsidR="007E17AD" w:rsidRDefault="007E17AD" w:rsidP="007E17A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7E17AD">
        <w:rPr>
          <w:rFonts w:ascii="PT Astra Serif" w:hAnsi="PT Astra Serif"/>
          <w:sz w:val="28"/>
          <w:szCs w:val="28"/>
        </w:rPr>
        <w:t xml:space="preserve">1. Утвердить прилагаемый </w:t>
      </w:r>
      <w:hyperlink w:anchor="P33">
        <w:r w:rsidRPr="007E17AD">
          <w:rPr>
            <w:rFonts w:ascii="PT Astra Serif" w:hAnsi="PT Astra Serif"/>
            <w:color w:val="0000FF"/>
            <w:sz w:val="28"/>
            <w:szCs w:val="28"/>
          </w:rPr>
          <w:t>Порядок</w:t>
        </w:r>
      </w:hyperlink>
      <w:r w:rsidRPr="007E17AD">
        <w:rPr>
          <w:rFonts w:ascii="PT Astra Serif" w:hAnsi="PT Astra Serif"/>
          <w:sz w:val="28"/>
          <w:szCs w:val="28"/>
        </w:rPr>
        <w:t xml:space="preserve"> рассмотрения заявлений и получения согласия на совершение сделок с арендованными лесными участками или арендными правами</w:t>
      </w:r>
      <w:r w:rsidR="00127ADA">
        <w:rPr>
          <w:rFonts w:ascii="PT Astra Serif" w:hAnsi="PT Astra Serif"/>
          <w:sz w:val="28"/>
          <w:szCs w:val="28"/>
        </w:rPr>
        <w:t xml:space="preserve"> согласно приложению № 1</w:t>
      </w:r>
      <w:r w:rsidRPr="007E17AD">
        <w:rPr>
          <w:rFonts w:ascii="PT Astra Serif" w:hAnsi="PT Astra Serif"/>
          <w:sz w:val="28"/>
          <w:szCs w:val="28"/>
        </w:rPr>
        <w:t>.</w:t>
      </w:r>
    </w:p>
    <w:p w14:paraId="1E492D6F" w14:textId="3F64ECB8" w:rsidR="007E17AD" w:rsidRPr="007E17AD" w:rsidRDefault="007E17AD" w:rsidP="007E17A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Утвердить </w:t>
      </w:r>
      <w:bookmarkStart w:id="0" w:name="_Hlk135917950"/>
      <w:r>
        <w:rPr>
          <w:rFonts w:ascii="PT Astra Serif" w:hAnsi="PT Astra Serif"/>
          <w:sz w:val="28"/>
          <w:szCs w:val="28"/>
        </w:rPr>
        <w:t>Положение о комиссии по сделкам с арендованными лесными участками или арендованными правами</w:t>
      </w:r>
      <w:bookmarkEnd w:id="0"/>
      <w:r w:rsidR="00127ADA">
        <w:rPr>
          <w:rFonts w:ascii="PT Astra Serif" w:hAnsi="PT Astra Serif"/>
          <w:sz w:val="28"/>
          <w:szCs w:val="28"/>
        </w:rPr>
        <w:t xml:space="preserve"> согласно приложению № 2</w:t>
      </w:r>
      <w:r>
        <w:rPr>
          <w:rFonts w:ascii="PT Astra Serif" w:hAnsi="PT Astra Serif"/>
          <w:sz w:val="28"/>
          <w:szCs w:val="28"/>
        </w:rPr>
        <w:t>.</w:t>
      </w:r>
    </w:p>
    <w:p w14:paraId="4AF64AEC" w14:textId="2E31E88B" w:rsidR="007E17AD" w:rsidRDefault="007E17AD" w:rsidP="007E17A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E17AD">
        <w:rPr>
          <w:rFonts w:ascii="PT Astra Serif" w:hAnsi="PT Astra Serif"/>
          <w:sz w:val="28"/>
          <w:szCs w:val="28"/>
        </w:rPr>
        <w:t xml:space="preserve">. Признать утратившим силу приказ Министерства природы и цикличной экономики Ульяновской области от </w:t>
      </w:r>
      <w:r>
        <w:rPr>
          <w:rFonts w:ascii="PT Astra Serif" w:hAnsi="PT Astra Serif"/>
          <w:sz w:val="28"/>
          <w:szCs w:val="28"/>
        </w:rPr>
        <w:t>02</w:t>
      </w:r>
      <w:r w:rsidRPr="007E17AD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9</w:t>
      </w:r>
      <w:r w:rsidRPr="007E17AD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19</w:t>
      </w:r>
      <w:r w:rsidRPr="007E17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7E17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49</w:t>
      </w:r>
      <w:r w:rsidR="00057E5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7E17AD">
        <w:rPr>
          <w:rFonts w:ascii="PT Astra Serif" w:hAnsi="PT Astra Serif"/>
          <w:sz w:val="28"/>
          <w:szCs w:val="28"/>
        </w:rPr>
        <w:t>Об утверждении Порядка рассмотрения заявлений и получения согласия на совершение сделок</w:t>
      </w:r>
      <w:r w:rsidR="00057E5E">
        <w:rPr>
          <w:rFonts w:ascii="PT Astra Serif" w:hAnsi="PT Astra Serif"/>
          <w:sz w:val="28"/>
          <w:szCs w:val="28"/>
        </w:rPr>
        <w:br/>
      </w:r>
      <w:r w:rsidRPr="007E17AD">
        <w:rPr>
          <w:rFonts w:ascii="PT Astra Serif" w:hAnsi="PT Astra Serif"/>
          <w:sz w:val="28"/>
          <w:szCs w:val="28"/>
        </w:rPr>
        <w:t>с арендованными лесными участками или арендными правами</w:t>
      </w:r>
      <w:r>
        <w:rPr>
          <w:rFonts w:ascii="PT Astra Serif" w:hAnsi="PT Astra Serif"/>
          <w:sz w:val="28"/>
          <w:szCs w:val="28"/>
        </w:rPr>
        <w:t>»</w:t>
      </w:r>
      <w:r w:rsidRPr="007E17AD">
        <w:rPr>
          <w:rFonts w:ascii="PT Astra Serif" w:hAnsi="PT Astra Serif"/>
          <w:sz w:val="28"/>
          <w:szCs w:val="28"/>
        </w:rPr>
        <w:t>.</w:t>
      </w:r>
    </w:p>
    <w:p w14:paraId="73C3A862" w14:textId="74672739" w:rsidR="002E57E2" w:rsidRPr="007E17AD" w:rsidRDefault="002E57E2" w:rsidP="007E17A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Настоящий приказ вступает в силу на следующий день после дня его официального опубликования.</w:t>
      </w:r>
    </w:p>
    <w:p w14:paraId="65A52CBE" w14:textId="77777777" w:rsidR="007E17AD" w:rsidRDefault="007E17AD">
      <w:pPr>
        <w:pStyle w:val="ConsPlusNormal"/>
        <w:jc w:val="both"/>
      </w:pPr>
    </w:p>
    <w:p w14:paraId="216B81D3" w14:textId="77777777" w:rsidR="00635949" w:rsidRDefault="00635949">
      <w:pPr>
        <w:pStyle w:val="ConsPlusNormal"/>
        <w:jc w:val="right"/>
      </w:pPr>
    </w:p>
    <w:p w14:paraId="6B21DDF5" w14:textId="77777777" w:rsidR="00635949" w:rsidRDefault="00635949">
      <w:pPr>
        <w:pStyle w:val="ConsPlusNormal"/>
        <w:jc w:val="right"/>
      </w:pPr>
    </w:p>
    <w:p w14:paraId="5B02C5F9" w14:textId="77777777" w:rsidR="00635949" w:rsidRDefault="00635949">
      <w:pPr>
        <w:pStyle w:val="ConsPlusNormal"/>
        <w:jc w:val="right"/>
      </w:pPr>
    </w:p>
    <w:p w14:paraId="6ABDBDAF" w14:textId="77777777" w:rsidR="00635949" w:rsidRDefault="00635949">
      <w:pPr>
        <w:pStyle w:val="ConsPlusNormal"/>
        <w:jc w:val="right"/>
      </w:pPr>
    </w:p>
    <w:p w14:paraId="2E913E6D" w14:textId="77777777" w:rsidR="00635949" w:rsidRDefault="00635949">
      <w:pPr>
        <w:pStyle w:val="ConsPlusNormal"/>
        <w:jc w:val="right"/>
      </w:pPr>
    </w:p>
    <w:p w14:paraId="56397E97" w14:textId="77777777" w:rsidR="00635949" w:rsidRDefault="00635949">
      <w:pPr>
        <w:pStyle w:val="ConsPlusNormal"/>
        <w:jc w:val="right"/>
      </w:pPr>
    </w:p>
    <w:p w14:paraId="663071B7" w14:textId="77777777" w:rsidR="00635949" w:rsidRDefault="00635949">
      <w:pPr>
        <w:pStyle w:val="ConsPlusNormal"/>
        <w:jc w:val="right"/>
      </w:pPr>
    </w:p>
    <w:p w14:paraId="46EC84E7" w14:textId="77777777" w:rsidR="00635949" w:rsidRDefault="00635949">
      <w:pPr>
        <w:pStyle w:val="ConsPlusNormal"/>
        <w:jc w:val="right"/>
      </w:pPr>
    </w:p>
    <w:p w14:paraId="4F6ACC76" w14:textId="77777777" w:rsidR="00635949" w:rsidRDefault="00635949">
      <w:pPr>
        <w:pStyle w:val="ConsPlusNormal"/>
        <w:jc w:val="right"/>
      </w:pPr>
    </w:p>
    <w:p w14:paraId="63531788" w14:textId="77777777" w:rsidR="00635949" w:rsidRDefault="00635949">
      <w:pPr>
        <w:pStyle w:val="ConsPlusNormal"/>
        <w:jc w:val="right"/>
      </w:pPr>
    </w:p>
    <w:p w14:paraId="624AFEBF" w14:textId="77777777" w:rsidR="00635949" w:rsidRDefault="00635949">
      <w:pPr>
        <w:pStyle w:val="ConsPlusNormal"/>
        <w:jc w:val="right"/>
      </w:pPr>
    </w:p>
    <w:p w14:paraId="25472014" w14:textId="77777777" w:rsidR="00EC0A24" w:rsidRDefault="00EC0A24">
      <w:pPr>
        <w:pStyle w:val="ConsPlusNormal"/>
        <w:jc w:val="right"/>
      </w:pPr>
    </w:p>
    <w:p w14:paraId="7E687463" w14:textId="77777777" w:rsidR="004621D9" w:rsidRDefault="004621D9">
      <w:pPr>
        <w:pStyle w:val="ConsPlusNormal"/>
        <w:jc w:val="right"/>
      </w:pPr>
    </w:p>
    <w:p w14:paraId="304CC5AC" w14:textId="77777777" w:rsidR="00635949" w:rsidRDefault="00635949">
      <w:pPr>
        <w:pStyle w:val="ConsPlusNormal"/>
        <w:jc w:val="right"/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46"/>
      </w:tblGrid>
      <w:tr w:rsidR="00067869" w14:paraId="69A80DBE" w14:textId="77777777" w:rsidTr="00067869">
        <w:tc>
          <w:tcPr>
            <w:tcW w:w="4672" w:type="dxa"/>
          </w:tcPr>
          <w:p w14:paraId="49164801" w14:textId="77777777" w:rsidR="00067869" w:rsidRDefault="00067869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46" w:type="dxa"/>
          </w:tcPr>
          <w:p w14:paraId="5053B5EC" w14:textId="77777777" w:rsidR="00406C34" w:rsidRDefault="00406C34" w:rsidP="0006786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836EA7D" w14:textId="4D8A5E62" w:rsidR="00067869" w:rsidRDefault="00DF4A3F" w:rsidP="0006786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14:paraId="7EC4BA90" w14:textId="29160B31" w:rsidR="00067869" w:rsidRDefault="00DF4A3F" w:rsidP="0006786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067869">
              <w:rPr>
                <w:rFonts w:ascii="PT Astra Serif" w:hAnsi="PT Astra Serif"/>
                <w:sz w:val="28"/>
                <w:szCs w:val="28"/>
              </w:rPr>
              <w:t>приказ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067869">
              <w:rPr>
                <w:rFonts w:ascii="PT Astra Serif" w:hAnsi="PT Astra Serif"/>
                <w:sz w:val="28"/>
                <w:szCs w:val="28"/>
              </w:rPr>
              <w:t xml:space="preserve"> Министерства</w:t>
            </w:r>
          </w:p>
          <w:p w14:paraId="395F72B8" w14:textId="77777777" w:rsidR="00067869" w:rsidRDefault="00067869" w:rsidP="0006786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природных ресурсов и экологии</w:t>
            </w:r>
          </w:p>
          <w:p w14:paraId="2079E553" w14:textId="77777777" w:rsidR="00067869" w:rsidRDefault="00067869" w:rsidP="0006786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76D522E1" w14:textId="5C48F6FF" w:rsidR="00067869" w:rsidRDefault="00067869" w:rsidP="0006786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от__________№____________</w:t>
            </w:r>
          </w:p>
        </w:tc>
      </w:tr>
    </w:tbl>
    <w:p w14:paraId="57AA436C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BE36B2D" w14:textId="77777777" w:rsidR="007E17AD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2D5BDF5" w14:textId="77777777" w:rsidR="00635949" w:rsidRPr="00635949" w:rsidRDefault="0063594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E937145" w14:textId="77777777" w:rsidR="007E17AD" w:rsidRPr="00635949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3"/>
      <w:bookmarkEnd w:id="1"/>
      <w:r w:rsidRPr="00635949">
        <w:rPr>
          <w:rFonts w:ascii="PT Astra Serif" w:hAnsi="PT Astra Serif"/>
          <w:sz w:val="28"/>
          <w:szCs w:val="28"/>
        </w:rPr>
        <w:t>ПОРЯДОК</w:t>
      </w:r>
    </w:p>
    <w:p w14:paraId="196D2854" w14:textId="77777777" w:rsidR="007E17AD" w:rsidRPr="00635949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_Hlk135924566"/>
      <w:r w:rsidRPr="00635949">
        <w:rPr>
          <w:rFonts w:ascii="PT Astra Serif" w:hAnsi="PT Astra Serif"/>
          <w:sz w:val="28"/>
          <w:szCs w:val="28"/>
        </w:rPr>
        <w:t>РАССМОТРЕНИЯ ЗАЯВЛЕНИЙ И ПОЛУЧЕНИЯ СОГЛАСИЯ НА СОВЕРШЕНИЕ</w:t>
      </w:r>
    </w:p>
    <w:p w14:paraId="0BB0E434" w14:textId="77777777" w:rsidR="007E17AD" w:rsidRPr="00635949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СДЕЛОК С АРЕНДОВАННЫМИ ЛЕСНЫМИ УЧАСТКАМИ</w:t>
      </w:r>
    </w:p>
    <w:p w14:paraId="1C2F4F86" w14:textId="77777777" w:rsidR="007E17AD" w:rsidRPr="00635949" w:rsidRDefault="007E17A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ИЛИ АРЕНДНЫМИ ПРАВАМИ</w:t>
      </w:r>
      <w:bookmarkEnd w:id="2"/>
    </w:p>
    <w:p w14:paraId="5E0A76BC" w14:textId="77777777" w:rsidR="007E17AD" w:rsidRPr="00635949" w:rsidRDefault="007E17AD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p w14:paraId="760B0281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F6C1729" w14:textId="77777777" w:rsidR="007E17AD" w:rsidRPr="00635949" w:rsidRDefault="007E17AD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1. Общие положения</w:t>
      </w:r>
    </w:p>
    <w:p w14:paraId="10C142F5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1327A48" w14:textId="4A2E1769" w:rsidR="007E17AD" w:rsidRPr="00E64A7E" w:rsidRDefault="007E17AD">
      <w:pPr>
        <w:pStyle w:val="ConsPlusNormal"/>
        <w:ind w:firstLine="540"/>
        <w:jc w:val="both"/>
        <w:rPr>
          <w:rFonts w:ascii="PT Astra Serif" w:hAnsi="PT Astra Serif"/>
          <w:color w:val="00B050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Настоящий Порядок разработан в целях реализации права арендатора лесного участка или участка лесного фонда (далее</w:t>
      </w:r>
      <w:r w:rsidR="00BF5B40">
        <w:rPr>
          <w:rFonts w:ascii="PT Astra Serif" w:hAnsi="PT Astra Serif"/>
          <w:sz w:val="28"/>
          <w:szCs w:val="28"/>
        </w:rPr>
        <w:t xml:space="preserve"> -</w:t>
      </w:r>
      <w:r w:rsidRPr="00635949">
        <w:rPr>
          <w:rFonts w:ascii="PT Astra Serif" w:hAnsi="PT Astra Serif"/>
          <w:sz w:val="28"/>
          <w:szCs w:val="28"/>
        </w:rPr>
        <w:t xml:space="preserve"> лесной участок), прошедшего в установленном порядке государственный кадастровый учет, на сдачу арендованного лесного участка </w:t>
      </w:r>
      <w:r w:rsidRPr="00673F83">
        <w:rPr>
          <w:rFonts w:ascii="PT Astra Serif" w:hAnsi="PT Astra Serif"/>
          <w:color w:val="000000" w:themeColor="text1"/>
          <w:sz w:val="28"/>
          <w:szCs w:val="28"/>
        </w:rPr>
        <w:t>в субаренду</w:t>
      </w:r>
      <w:r w:rsidRPr="00635949">
        <w:rPr>
          <w:rFonts w:ascii="PT Astra Serif" w:hAnsi="PT Astra Serif"/>
          <w:sz w:val="28"/>
          <w:szCs w:val="28"/>
        </w:rPr>
        <w:t>, передачу своих прав и обязанностей по договору аренды лесного участка другим лицам (перенаем), предоставление арендных прав в залог, а также внесение их в качестве вклада в уставный капитал хозяйственных товариществ и обществ или паевого взноса в производственный кооператив</w:t>
      </w:r>
      <w:r w:rsidR="00E1673F">
        <w:rPr>
          <w:rFonts w:ascii="PT Astra Serif" w:hAnsi="PT Astra Serif"/>
          <w:sz w:val="28"/>
          <w:szCs w:val="28"/>
        </w:rPr>
        <w:t>.</w:t>
      </w:r>
      <w:r w:rsidR="00673F83">
        <w:rPr>
          <w:rFonts w:ascii="PT Astra Serif" w:hAnsi="PT Astra Serif"/>
          <w:sz w:val="28"/>
          <w:szCs w:val="28"/>
        </w:rPr>
        <w:t xml:space="preserve"> </w:t>
      </w:r>
    </w:p>
    <w:p w14:paraId="688A0EB8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3639EA2" w14:textId="77777777" w:rsidR="007E17AD" w:rsidRPr="00635949" w:rsidRDefault="007E17AD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2. Подача заявления на получение согласия</w:t>
      </w:r>
    </w:p>
    <w:p w14:paraId="6FC97501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912D7E1" w14:textId="6CB68FCF" w:rsidR="00E1673F" w:rsidRDefault="00E1673F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382A4C">
        <w:rPr>
          <w:rFonts w:ascii="PT Astra Serif" w:hAnsi="PT Astra Serif"/>
          <w:sz w:val="28"/>
          <w:szCs w:val="28"/>
        </w:rPr>
        <w:t>В соответствии с ч. 6 ст. 71 Лесного кодекса Российской Федерации г</w:t>
      </w:r>
      <w:r w:rsidRPr="00E1673F">
        <w:rPr>
          <w:rFonts w:ascii="PT Astra Serif" w:hAnsi="PT Astra Serif"/>
          <w:sz w:val="28"/>
          <w:szCs w:val="28"/>
        </w:rPr>
        <w:t>раждане, юридические лица, которым лесные участки предоставлены в аренду в целях заготовки древесины, не вправе сдавать арендованный лесной участок в субаренду или передавать свои права и обязанности по договору аренды лесного участка другим лицам (перенаем).</w:t>
      </w:r>
    </w:p>
    <w:p w14:paraId="1E9AA47F" w14:textId="65050D11" w:rsidR="007E17AD" w:rsidRDefault="007E17AD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442F7">
        <w:rPr>
          <w:rFonts w:ascii="PT Astra Serif" w:hAnsi="PT Astra Serif"/>
          <w:sz w:val="28"/>
          <w:szCs w:val="28"/>
        </w:rPr>
        <w:t>2.</w:t>
      </w:r>
      <w:r w:rsidR="00E1673F">
        <w:rPr>
          <w:rFonts w:ascii="PT Astra Serif" w:hAnsi="PT Astra Serif"/>
          <w:sz w:val="28"/>
          <w:szCs w:val="28"/>
        </w:rPr>
        <w:t>2</w:t>
      </w:r>
      <w:r w:rsidRPr="002442F7">
        <w:rPr>
          <w:rFonts w:ascii="PT Astra Serif" w:hAnsi="PT Astra Serif"/>
          <w:sz w:val="28"/>
          <w:szCs w:val="28"/>
        </w:rPr>
        <w:t>. Арендатор лесного участка, заинтересованный в получении согласия на совершение сделки с арендованным лесным участком или арендными правами, подает в Министерство природ</w:t>
      </w:r>
      <w:r w:rsidR="00A37D04">
        <w:rPr>
          <w:rFonts w:ascii="PT Astra Serif" w:hAnsi="PT Astra Serif"/>
          <w:sz w:val="28"/>
          <w:szCs w:val="28"/>
        </w:rPr>
        <w:t>ных</w:t>
      </w:r>
      <w:r w:rsidRPr="002442F7">
        <w:rPr>
          <w:rFonts w:ascii="PT Astra Serif" w:hAnsi="PT Astra Serif"/>
          <w:sz w:val="28"/>
          <w:szCs w:val="28"/>
        </w:rPr>
        <w:t xml:space="preserve"> </w:t>
      </w:r>
      <w:r w:rsidR="00A37D04">
        <w:rPr>
          <w:rFonts w:ascii="PT Astra Serif" w:hAnsi="PT Astra Serif"/>
          <w:sz w:val="28"/>
          <w:szCs w:val="28"/>
        </w:rPr>
        <w:t>ресурсов и</w:t>
      </w:r>
      <w:r w:rsidRPr="002442F7">
        <w:rPr>
          <w:rFonts w:ascii="PT Astra Serif" w:hAnsi="PT Astra Serif"/>
          <w:sz w:val="28"/>
          <w:szCs w:val="28"/>
        </w:rPr>
        <w:t xml:space="preserve"> эко</w:t>
      </w:r>
      <w:r w:rsidR="00A37D04">
        <w:rPr>
          <w:rFonts w:ascii="PT Astra Serif" w:hAnsi="PT Astra Serif"/>
          <w:sz w:val="28"/>
          <w:szCs w:val="28"/>
        </w:rPr>
        <w:t>логии</w:t>
      </w:r>
      <w:r w:rsidRPr="002442F7">
        <w:rPr>
          <w:rFonts w:ascii="PT Astra Serif" w:hAnsi="PT Astra Serif"/>
          <w:sz w:val="28"/>
          <w:szCs w:val="28"/>
        </w:rPr>
        <w:t xml:space="preserve"> Ульяновской области (далее - Министерство) письменное </w:t>
      </w:r>
      <w:hyperlink w:anchor="P122">
        <w:r w:rsidRPr="002442F7">
          <w:rPr>
            <w:rFonts w:ascii="PT Astra Serif" w:hAnsi="PT Astra Serif"/>
            <w:color w:val="0000FF"/>
            <w:sz w:val="28"/>
            <w:szCs w:val="28"/>
          </w:rPr>
          <w:t>заявление</w:t>
        </w:r>
      </w:hyperlink>
      <w:r w:rsidRPr="002442F7">
        <w:rPr>
          <w:rFonts w:ascii="PT Astra Serif" w:hAnsi="PT Astra Serif"/>
          <w:sz w:val="28"/>
          <w:szCs w:val="28"/>
        </w:rPr>
        <w:t xml:space="preserve"> по форме, установленной настоящим приказом (приложение к Порядку).</w:t>
      </w:r>
    </w:p>
    <w:p w14:paraId="1B57F02C" w14:textId="7C9251FC" w:rsidR="003B2D24" w:rsidRPr="000A5F9E" w:rsidRDefault="003B2D24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A5F9E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E1673F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0A5F9E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37D04" w:rsidRPr="000A5F9E">
        <w:rPr>
          <w:rFonts w:ascii="PT Astra Serif" w:hAnsi="PT Astra Serif"/>
          <w:color w:val="000000" w:themeColor="text1"/>
          <w:sz w:val="28"/>
          <w:szCs w:val="28"/>
        </w:rPr>
        <w:t xml:space="preserve"> Решение о выдаче согласия (отказе в выдаче согласия) на совершение сделок с арендными правами и (или) арендованными лесными участками принимаются комиссией Министерства</w:t>
      </w:r>
      <w:r w:rsidR="005A0A5D" w:rsidRPr="000A5F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Start w:id="3" w:name="_Hlk135922992"/>
      <w:r w:rsidR="005A0A5D" w:rsidRPr="000A5F9E">
        <w:rPr>
          <w:rFonts w:ascii="PT Astra Serif" w:hAnsi="PT Astra Serif"/>
          <w:color w:val="000000" w:themeColor="text1"/>
          <w:sz w:val="28"/>
          <w:szCs w:val="28"/>
        </w:rPr>
        <w:t xml:space="preserve">по </w:t>
      </w:r>
      <w:bookmarkStart w:id="4" w:name="_Hlk136012319"/>
      <w:r w:rsidR="005A0A5D" w:rsidRPr="000A5F9E">
        <w:rPr>
          <w:rFonts w:ascii="PT Astra Serif" w:hAnsi="PT Astra Serif"/>
          <w:color w:val="000000" w:themeColor="text1"/>
          <w:sz w:val="28"/>
          <w:szCs w:val="28"/>
        </w:rPr>
        <w:t>рассмотрению заявлений и выдаче согласия на совершение сделок с арендованными лесными участками или арендными правами</w:t>
      </w:r>
      <w:bookmarkEnd w:id="3"/>
      <w:bookmarkEnd w:id="4"/>
      <w:r w:rsidR="005A0A5D" w:rsidRPr="000A5F9E">
        <w:rPr>
          <w:rFonts w:ascii="PT Astra Serif" w:hAnsi="PT Astra Serif"/>
          <w:color w:val="000000" w:themeColor="text1"/>
          <w:sz w:val="28"/>
          <w:szCs w:val="28"/>
        </w:rPr>
        <w:t xml:space="preserve"> (далее – Комиссия).</w:t>
      </w:r>
    </w:p>
    <w:p w14:paraId="4D4992AA" w14:textId="4971A51D" w:rsidR="00347C13" w:rsidRPr="000A5F9E" w:rsidRDefault="00347C13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A5F9E">
        <w:rPr>
          <w:rFonts w:ascii="PT Astra Serif" w:hAnsi="PT Astra Serif"/>
          <w:color w:val="000000" w:themeColor="text1"/>
          <w:sz w:val="28"/>
          <w:szCs w:val="28"/>
        </w:rPr>
        <w:lastRenderedPageBreak/>
        <w:t>2.</w:t>
      </w:r>
      <w:r w:rsidR="00E1673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0A5F9E">
        <w:rPr>
          <w:rFonts w:ascii="PT Astra Serif" w:hAnsi="PT Astra Serif"/>
          <w:color w:val="000000" w:themeColor="text1"/>
          <w:sz w:val="28"/>
          <w:szCs w:val="28"/>
        </w:rPr>
        <w:t>. Заявление и прилагаемые к нему документы подаются в Министерство заявителем на бумажном носителе лично либо через организации почтовой связи, а также в электронном виде по электронной почт</w:t>
      </w:r>
      <w:r w:rsidR="00A20916" w:rsidRPr="000A5F9E">
        <w:rPr>
          <w:rFonts w:ascii="PT Astra Serif" w:hAnsi="PT Astra Serif"/>
          <w:color w:val="000000" w:themeColor="text1"/>
          <w:sz w:val="28"/>
          <w:szCs w:val="28"/>
        </w:rPr>
        <w:t>е office@mpr73.ru</w:t>
      </w:r>
    </w:p>
    <w:p w14:paraId="2DA55CCD" w14:textId="2B9AF6FC" w:rsidR="007E17AD" w:rsidRPr="002442F7" w:rsidRDefault="007E17AD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bookmarkStart w:id="5" w:name="P48"/>
      <w:bookmarkEnd w:id="5"/>
      <w:r w:rsidRPr="002442F7">
        <w:rPr>
          <w:rFonts w:ascii="PT Astra Serif" w:hAnsi="PT Astra Serif"/>
          <w:sz w:val="28"/>
          <w:szCs w:val="28"/>
        </w:rPr>
        <w:t>2.</w:t>
      </w:r>
      <w:r w:rsidR="00E1673F">
        <w:rPr>
          <w:rFonts w:ascii="PT Astra Serif" w:hAnsi="PT Astra Serif"/>
          <w:sz w:val="28"/>
          <w:szCs w:val="28"/>
        </w:rPr>
        <w:t>5</w:t>
      </w:r>
      <w:r w:rsidRPr="002442F7">
        <w:rPr>
          <w:rFonts w:ascii="PT Astra Serif" w:hAnsi="PT Astra Serif"/>
          <w:sz w:val="28"/>
          <w:szCs w:val="28"/>
        </w:rPr>
        <w:t>. К заявлению прилагаются</w:t>
      </w:r>
      <w:r w:rsidR="001479EE">
        <w:rPr>
          <w:rFonts w:ascii="PT Astra Serif" w:hAnsi="PT Astra Serif"/>
          <w:sz w:val="28"/>
          <w:szCs w:val="28"/>
        </w:rPr>
        <w:t xml:space="preserve"> следующие документы</w:t>
      </w:r>
      <w:r w:rsidRPr="002442F7">
        <w:rPr>
          <w:rFonts w:ascii="PT Astra Serif" w:hAnsi="PT Astra Serif"/>
          <w:sz w:val="28"/>
          <w:szCs w:val="28"/>
        </w:rPr>
        <w:t>:</w:t>
      </w:r>
    </w:p>
    <w:p w14:paraId="3BE5F4F2" w14:textId="32B00755" w:rsidR="007E17AD" w:rsidRPr="000606C9" w:rsidRDefault="007E17AD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442F7">
        <w:rPr>
          <w:rFonts w:ascii="PT Astra Serif" w:hAnsi="PT Astra Serif"/>
          <w:sz w:val="28"/>
          <w:szCs w:val="28"/>
        </w:rPr>
        <w:t xml:space="preserve">1) </w:t>
      </w:r>
      <w:r w:rsidR="000606C9">
        <w:rPr>
          <w:rFonts w:ascii="PT Astra Serif" w:hAnsi="PT Astra Serif"/>
          <w:sz w:val="28"/>
          <w:szCs w:val="28"/>
        </w:rPr>
        <w:t>документы, подтверждающие полномочия лица, подписавшего заявление о выдаче согласия на совершение сделки с арендованным лесным участком или арендными правами</w:t>
      </w:r>
      <w:r w:rsidR="000F2C6C">
        <w:rPr>
          <w:rFonts w:ascii="PT Astra Serif" w:hAnsi="PT Astra Serif"/>
          <w:sz w:val="28"/>
          <w:szCs w:val="28"/>
        </w:rPr>
        <w:t xml:space="preserve"> </w:t>
      </w:r>
      <w:r w:rsidR="000606C9">
        <w:rPr>
          <w:rFonts w:ascii="PT Astra Serif" w:hAnsi="PT Astra Serif"/>
          <w:sz w:val="28"/>
          <w:szCs w:val="28"/>
        </w:rPr>
        <w:t>в случае, если от имени арендатора заявление подписано лицом, которое не уполномочено в соответствии с законом, иными правовыми актами и учредительными документами действовать без доверенности</w:t>
      </w:r>
      <w:r w:rsidR="000606C9" w:rsidRPr="000606C9">
        <w:rPr>
          <w:rFonts w:ascii="PT Astra Serif" w:hAnsi="PT Astra Serif"/>
          <w:sz w:val="28"/>
          <w:szCs w:val="28"/>
        </w:rPr>
        <w:t>;</w:t>
      </w:r>
    </w:p>
    <w:p w14:paraId="7907D5BD" w14:textId="291E56BB" w:rsidR="00081511" w:rsidRPr="002442F7" w:rsidRDefault="00081511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E7241">
        <w:rPr>
          <w:rFonts w:ascii="PT Astra Serif" w:hAnsi="PT Astra Serif"/>
          <w:sz w:val="28"/>
          <w:szCs w:val="28"/>
        </w:rPr>
        <w:t xml:space="preserve"> </w:t>
      </w:r>
      <w:r w:rsidR="000606C9" w:rsidRPr="000606C9">
        <w:rPr>
          <w:rFonts w:ascii="PT Astra Serif" w:hAnsi="PT Astra Serif"/>
          <w:sz w:val="28"/>
          <w:szCs w:val="28"/>
        </w:rPr>
        <w:t>копия паспорта или иного документа, удостоверяющего личность (для арендаторов -индивидуальных предпринимателей);</w:t>
      </w:r>
    </w:p>
    <w:p w14:paraId="7FF2C4E6" w14:textId="0802D40E" w:rsidR="007E17AD" w:rsidRPr="002442F7" w:rsidRDefault="00081511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E17AD" w:rsidRPr="002442F7">
        <w:rPr>
          <w:rFonts w:ascii="PT Astra Serif" w:hAnsi="PT Astra Serif"/>
          <w:sz w:val="28"/>
          <w:szCs w:val="28"/>
        </w:rPr>
        <w:t>) копия свидетельства о постановке на учет в налоговом органе на территории Российской Федерации;</w:t>
      </w:r>
    </w:p>
    <w:p w14:paraId="1F78955B" w14:textId="2F86CA7A" w:rsidR="007E17AD" w:rsidRPr="002442F7" w:rsidRDefault="00081511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E17AD" w:rsidRPr="002442F7">
        <w:rPr>
          <w:rFonts w:ascii="PT Astra Serif" w:hAnsi="PT Astra Serif"/>
          <w:sz w:val="28"/>
          <w:szCs w:val="28"/>
        </w:rPr>
        <w:t>) копия кадастрового паспорта (плана) лесного участка;</w:t>
      </w:r>
    </w:p>
    <w:p w14:paraId="700689D0" w14:textId="1B1D9055" w:rsidR="007E17AD" w:rsidRPr="002442F7" w:rsidRDefault="00081511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E17AD" w:rsidRPr="002442F7">
        <w:rPr>
          <w:rFonts w:ascii="PT Astra Serif" w:hAnsi="PT Astra Serif"/>
          <w:sz w:val="28"/>
          <w:szCs w:val="28"/>
        </w:rPr>
        <w:t>) документы, подтверждающие полномочия представителя арендатора, подписавшего заявление о выдаче согласия на совершение сделки с арендованным лесным участком или арендными правами;</w:t>
      </w:r>
    </w:p>
    <w:p w14:paraId="45E1F4E3" w14:textId="49895D31" w:rsidR="007E17AD" w:rsidRPr="002442F7" w:rsidRDefault="00081511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7E17AD" w:rsidRPr="002442F7">
        <w:rPr>
          <w:rFonts w:ascii="PT Astra Serif" w:hAnsi="PT Astra Serif"/>
          <w:sz w:val="28"/>
          <w:szCs w:val="28"/>
        </w:rPr>
        <w:t>) документы о лице, с которым арендатор предполагает совершить сделку с арендованным лесным участком или арендными правами:</w:t>
      </w:r>
    </w:p>
    <w:p w14:paraId="087C79EA" w14:textId="7E082695" w:rsidR="007E17AD" w:rsidRPr="002442F7" w:rsidRDefault="007E17AD" w:rsidP="002442F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442F7">
        <w:rPr>
          <w:rFonts w:ascii="PT Astra Serif" w:hAnsi="PT Astra Serif"/>
          <w:sz w:val="28"/>
          <w:szCs w:val="28"/>
        </w:rPr>
        <w:t>копия паспорта или иного документа, удостоверяющего личность (для</w:t>
      </w:r>
      <w:r w:rsidR="009D6584">
        <w:rPr>
          <w:rFonts w:ascii="PT Astra Serif" w:hAnsi="PT Astra Serif"/>
          <w:sz w:val="28"/>
          <w:szCs w:val="28"/>
        </w:rPr>
        <w:t xml:space="preserve"> индивидуальных предпринимателей</w:t>
      </w:r>
      <w:r w:rsidRPr="002442F7">
        <w:rPr>
          <w:rFonts w:ascii="PT Astra Serif" w:hAnsi="PT Astra Serif"/>
          <w:sz w:val="28"/>
          <w:szCs w:val="28"/>
        </w:rPr>
        <w:t>);</w:t>
      </w:r>
    </w:p>
    <w:p w14:paraId="6B2E1E5C" w14:textId="77777777" w:rsidR="007E17AD" w:rsidRDefault="007E17AD" w:rsidP="002442F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442F7">
        <w:rPr>
          <w:rFonts w:ascii="PT Astra Serif" w:hAnsi="PT Astra Serif"/>
          <w:sz w:val="28"/>
          <w:szCs w:val="28"/>
        </w:rPr>
        <w:t>копия свидетельства о постановке на учет в налоговом органе на территории Российской Федерации.</w:t>
      </w:r>
    </w:p>
    <w:p w14:paraId="2E20F530" w14:textId="1A1A946A" w:rsidR="00D43F81" w:rsidRPr="00D43F81" w:rsidRDefault="00D43F81" w:rsidP="00D43F81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D43F81">
        <w:rPr>
          <w:rFonts w:ascii="PT Astra Serif" w:hAnsi="PT Astra Serif"/>
          <w:sz w:val="28"/>
          <w:szCs w:val="28"/>
        </w:rPr>
        <w:t>проект дополнительного соглашения к договору аренды лесного участка между арендодателем, арендатором и субарендатором;</w:t>
      </w:r>
    </w:p>
    <w:p w14:paraId="00C9D90E" w14:textId="77777777" w:rsidR="007E17AD" w:rsidRPr="002442F7" w:rsidRDefault="007E17AD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442F7">
        <w:rPr>
          <w:rFonts w:ascii="PT Astra Serif" w:hAnsi="PT Astra Serif"/>
          <w:sz w:val="28"/>
          <w:szCs w:val="28"/>
        </w:rPr>
        <w:t>В заявлении обязательно указывается кадастровый номер арендованного лесного участка, на который планируется получение согласия на совершение сделки с арендованным лесным участком или арендными правами.</w:t>
      </w:r>
    </w:p>
    <w:p w14:paraId="468153E1" w14:textId="64527E90" w:rsidR="007E17AD" w:rsidRPr="002442F7" w:rsidRDefault="007E17AD" w:rsidP="002442F7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2442F7">
        <w:rPr>
          <w:rFonts w:ascii="PT Astra Serif" w:hAnsi="PT Astra Serif"/>
          <w:sz w:val="28"/>
          <w:szCs w:val="28"/>
        </w:rPr>
        <w:t>2.</w:t>
      </w:r>
      <w:r w:rsidR="00E1673F">
        <w:rPr>
          <w:rFonts w:ascii="PT Astra Serif" w:hAnsi="PT Astra Serif"/>
          <w:sz w:val="28"/>
          <w:szCs w:val="28"/>
        </w:rPr>
        <w:t>6</w:t>
      </w:r>
      <w:r w:rsidRPr="002442F7">
        <w:rPr>
          <w:rFonts w:ascii="PT Astra Serif" w:hAnsi="PT Astra Serif"/>
          <w:sz w:val="28"/>
          <w:szCs w:val="28"/>
        </w:rPr>
        <w:t xml:space="preserve">. Документы, указанные в </w:t>
      </w:r>
      <w:hyperlink w:anchor="P48">
        <w:r w:rsidR="00900B84">
          <w:rPr>
            <w:rFonts w:ascii="PT Astra Serif" w:hAnsi="PT Astra Serif"/>
            <w:color w:val="0000FF"/>
            <w:sz w:val="28"/>
            <w:szCs w:val="28"/>
          </w:rPr>
          <w:t>2.</w:t>
        </w:r>
        <w:r w:rsidR="00264C84">
          <w:rPr>
            <w:rFonts w:ascii="PT Astra Serif" w:hAnsi="PT Astra Serif"/>
            <w:color w:val="0000FF"/>
            <w:sz w:val="28"/>
            <w:szCs w:val="28"/>
          </w:rPr>
          <w:t>5</w:t>
        </w:r>
        <w:r w:rsidR="00900B84">
          <w:rPr>
            <w:rFonts w:ascii="PT Astra Serif" w:hAnsi="PT Astra Serif"/>
            <w:color w:val="0000FF"/>
            <w:sz w:val="28"/>
            <w:szCs w:val="28"/>
          </w:rPr>
          <w:t>.</w:t>
        </w:r>
      </w:hyperlink>
      <w:r w:rsidRPr="002442F7">
        <w:rPr>
          <w:rFonts w:ascii="PT Astra Serif" w:hAnsi="PT Astra Serif"/>
          <w:sz w:val="28"/>
          <w:szCs w:val="28"/>
        </w:rPr>
        <w:t xml:space="preserve"> настоящего Порядка, представляются в заверенном виде. При предъявлении подлинных документов допускается подача их не заверенных копий, которые в этом случае заверяются должностным лицом Министерства, принимающим заявление.</w:t>
      </w:r>
    </w:p>
    <w:p w14:paraId="6A7BCA55" w14:textId="5D35A2DF" w:rsidR="007E17AD" w:rsidRPr="00A3324D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E1673F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 xml:space="preserve">. Заявления регистрируются в соответствии с </w:t>
      </w:r>
      <w:hyperlink r:id="rId7">
        <w:r w:rsidRPr="00A3324D">
          <w:rPr>
            <w:rFonts w:ascii="PT Astra Serif" w:hAnsi="PT Astra Serif"/>
            <w:color w:val="000000" w:themeColor="text1"/>
            <w:sz w:val="28"/>
            <w:szCs w:val="28"/>
          </w:rPr>
          <w:t>Инструкцией</w:t>
        </w:r>
      </w:hyperlink>
      <w:r w:rsidRPr="00A3324D">
        <w:rPr>
          <w:rFonts w:ascii="PT Astra Serif" w:hAnsi="PT Astra Serif"/>
          <w:color w:val="000000" w:themeColor="text1"/>
          <w:sz w:val="28"/>
          <w:szCs w:val="28"/>
        </w:rPr>
        <w:t xml:space="preserve"> по делопроизводству в Правительстве Ульяновской области, утвержденной </w:t>
      </w:r>
      <w:r w:rsidR="008663F0" w:rsidRPr="00A3324D">
        <w:rPr>
          <w:rFonts w:ascii="PT Astra Serif" w:hAnsi="PT Astra Serif"/>
          <w:color w:val="000000" w:themeColor="text1"/>
          <w:sz w:val="28"/>
          <w:szCs w:val="28"/>
        </w:rPr>
        <w:t xml:space="preserve">распоряжением 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 xml:space="preserve">Губернатора Ульяновской области от </w:t>
      </w:r>
      <w:r w:rsidR="008663F0" w:rsidRPr="00A3324D">
        <w:rPr>
          <w:rFonts w:ascii="PT Astra Serif" w:hAnsi="PT Astra Serif"/>
          <w:color w:val="000000" w:themeColor="text1"/>
          <w:sz w:val="28"/>
          <w:szCs w:val="28"/>
        </w:rPr>
        <w:t>31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>.0</w:t>
      </w:r>
      <w:r w:rsidR="008663F0" w:rsidRPr="00A3324D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>.20</w:t>
      </w:r>
      <w:r w:rsidR="008663F0" w:rsidRPr="00A3324D">
        <w:rPr>
          <w:rFonts w:ascii="PT Astra Serif" w:hAnsi="PT Astra Serif"/>
          <w:color w:val="000000" w:themeColor="text1"/>
          <w:sz w:val="28"/>
          <w:szCs w:val="28"/>
        </w:rPr>
        <w:t>23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59B7" w:rsidRPr="00A3324D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663F0" w:rsidRPr="00A3324D">
        <w:rPr>
          <w:rFonts w:ascii="PT Astra Serif" w:hAnsi="PT Astra Serif"/>
          <w:color w:val="000000" w:themeColor="text1"/>
          <w:sz w:val="28"/>
          <w:szCs w:val="28"/>
        </w:rPr>
        <w:t>67-р</w:t>
      </w:r>
      <w:r w:rsidR="00816F9E" w:rsidRPr="00A3324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38197C79" w14:textId="039E6B43" w:rsidR="00816F9E" w:rsidRPr="00A3324D" w:rsidRDefault="00816F9E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E1673F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>. Министерство получает самостоятельно в порядке межведомственного информационного взаимодействия следующие документы:</w:t>
      </w:r>
    </w:p>
    <w:p w14:paraId="5A781869" w14:textId="7CC81A47" w:rsidR="00816F9E" w:rsidRPr="00A3324D" w:rsidRDefault="00081511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816F9E" w:rsidRPr="00A3324D">
        <w:rPr>
          <w:rFonts w:ascii="PT Astra Serif" w:hAnsi="PT Astra Serif"/>
          <w:color w:val="000000" w:themeColor="text1"/>
          <w:sz w:val="28"/>
          <w:szCs w:val="28"/>
        </w:rPr>
        <w:t>) выписка из Единого государственного реестра юридических лиц (для арендаторов – юридических лиц), выписка из Единого государственного реестра индивидуальных предпринимателей (для арендаторов - индивидуальных предпринимателей);</w:t>
      </w:r>
    </w:p>
    <w:p w14:paraId="25943ACF" w14:textId="0EDC6E4D" w:rsidR="00816F9E" w:rsidRPr="00A3324D" w:rsidRDefault="00081511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816F9E" w:rsidRPr="00A3324D">
        <w:rPr>
          <w:rFonts w:ascii="PT Astra Serif" w:hAnsi="PT Astra Serif"/>
          <w:color w:val="000000" w:themeColor="text1"/>
          <w:sz w:val="28"/>
          <w:szCs w:val="28"/>
        </w:rPr>
        <w:t>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0F21A625" w14:textId="07B563C5" w:rsidR="00816F9E" w:rsidRPr="00A3324D" w:rsidRDefault="00081511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816F9E" w:rsidRPr="00A3324D">
        <w:rPr>
          <w:rFonts w:ascii="PT Astra Serif" w:hAnsi="PT Astra Serif"/>
          <w:color w:val="000000" w:themeColor="text1"/>
          <w:sz w:val="28"/>
          <w:szCs w:val="28"/>
        </w:rPr>
        <w:t>) документы на нового арендатора, а именно:</w:t>
      </w:r>
    </w:p>
    <w:p w14:paraId="0C92E94E" w14:textId="22039006" w:rsidR="00816F9E" w:rsidRPr="00A3324D" w:rsidRDefault="00816F9E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lastRenderedPageBreak/>
        <w:t>сведения из Единого государственного реестра юридических лиц (в отношении нового арендатора – юридического лица);</w:t>
      </w:r>
    </w:p>
    <w:p w14:paraId="3EC26BD6" w14:textId="4161D316" w:rsidR="00816F9E" w:rsidRPr="00A3324D" w:rsidRDefault="00816F9E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сведения из Единого государственного реестра индивидуальных предпринимателей (в отношении нового арендатора – индивидуального предпринимателя</w:t>
      </w:r>
      <w:r w:rsidR="0079606C" w:rsidRPr="00A3324D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14:paraId="2E9FE7DD" w14:textId="35D9A6BB" w:rsidR="00CA7E5A" w:rsidRDefault="00CA7E5A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E1673F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>. Арендатор вправе представить в Министерство документы, указанные в пункте 2.</w:t>
      </w:r>
      <w:r w:rsidR="00596D98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>. настоящего Порядка, по собственной инициативе.</w:t>
      </w:r>
    </w:p>
    <w:p w14:paraId="6CD92B6E" w14:textId="77777777" w:rsidR="003E177D" w:rsidRDefault="003E177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9D9C529" w14:textId="0C224E7C" w:rsidR="007E17AD" w:rsidRDefault="007E17AD" w:rsidP="002442F7">
      <w:pPr>
        <w:pStyle w:val="a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3. Сроки рассмотрения заявлений</w:t>
      </w:r>
    </w:p>
    <w:p w14:paraId="0B50090F" w14:textId="77777777" w:rsidR="00B149E4" w:rsidRPr="00A3324D" w:rsidRDefault="00B149E4" w:rsidP="002442F7">
      <w:pPr>
        <w:pStyle w:val="a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3600EE0E" w14:textId="75DF6B6A" w:rsidR="007E17AD" w:rsidRPr="00A3324D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 xml:space="preserve">3.1. Заявление о получении согласия на совершении сделки с арендованным лесным участком или арендными правами рассматривается в течение 30 </w:t>
      </w:r>
      <w:r w:rsidR="00F93D3D" w:rsidRPr="00A3324D">
        <w:rPr>
          <w:rFonts w:ascii="PT Astra Serif" w:hAnsi="PT Astra Serif"/>
          <w:color w:val="000000" w:themeColor="text1"/>
          <w:sz w:val="28"/>
          <w:szCs w:val="28"/>
        </w:rPr>
        <w:t xml:space="preserve">календарных </w:t>
      </w:r>
      <w:r w:rsidRPr="00A3324D">
        <w:rPr>
          <w:rFonts w:ascii="PT Astra Serif" w:hAnsi="PT Astra Serif"/>
          <w:color w:val="000000" w:themeColor="text1"/>
          <w:sz w:val="28"/>
          <w:szCs w:val="28"/>
        </w:rPr>
        <w:t>дней со дня его подачи в Министерство. По результатам рассмотрения заявления принимается решение о выдаче согласия на совершение сделок или об отказе в выдаче такого согласия.</w:t>
      </w:r>
    </w:p>
    <w:p w14:paraId="5CB956B7" w14:textId="77777777" w:rsidR="007E17AD" w:rsidRPr="00A3324D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6" w:name="P67"/>
      <w:bookmarkEnd w:id="6"/>
      <w:r w:rsidRPr="00A3324D">
        <w:rPr>
          <w:rFonts w:ascii="PT Astra Serif" w:hAnsi="PT Astra Serif"/>
          <w:color w:val="000000" w:themeColor="text1"/>
          <w:sz w:val="28"/>
          <w:szCs w:val="28"/>
        </w:rPr>
        <w:t>3.2. Решение об отказе в выдаче согласия на совершение сделки с арендованным лесным участком или арендными правами принимается в следующих случаях:</w:t>
      </w:r>
    </w:p>
    <w:p w14:paraId="5E8278CA" w14:textId="46C0CFA5" w:rsidR="001B7B9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1) заявителем представлены недостоверные сведения</w:t>
      </w:r>
      <w:r w:rsidRPr="00E1673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4D409D32" w14:textId="075A961D" w:rsidR="007E17A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 непредставления арендатором всех необходимых документов;</w:t>
      </w:r>
    </w:p>
    <w:p w14:paraId="42DB6486" w14:textId="3008A6D5" w:rsidR="007E17A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2B2F87">
        <w:rPr>
          <w:rFonts w:ascii="PT Astra Serif" w:hAnsi="PT Astra Serif"/>
          <w:color w:val="000000" w:themeColor="text1"/>
          <w:sz w:val="28"/>
          <w:szCs w:val="28"/>
        </w:rPr>
        <w:t xml:space="preserve"> новому арендатору в соответствии с законодательством не могут быть предоставлены лесные участки, в том числе в случае, когда новый арендатор является физическим лицом, не зарегистрированным в качестве индивидуального предпринимателя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5AC4EF4" w14:textId="2F42C1A0" w:rsidR="007E17A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 осуществления процедуры банкротства лица, с которым предполагается совершить сделку;</w:t>
      </w:r>
    </w:p>
    <w:p w14:paraId="6E5DE485" w14:textId="4D4A5943" w:rsidR="007E17A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 нахождения лица, с которым предполагается совершить сделку, в стадии ликвидации или прекращения деятельности;</w:t>
      </w:r>
    </w:p>
    <w:p w14:paraId="2314A227" w14:textId="5B82C394" w:rsidR="007E17A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B149E4">
        <w:rPr>
          <w:rFonts w:ascii="PT Astra Serif" w:hAnsi="PT Astra Serif"/>
          <w:color w:val="000000" w:themeColor="text1"/>
          <w:sz w:val="28"/>
          <w:szCs w:val="28"/>
        </w:rPr>
        <w:t xml:space="preserve"> договор аренды лесного участка не приведён в соответствии со статьёй 4 Федерального закона от 4 декабря 2006 № 201 «О введении в действие Лесного кодекса Российской Федерации»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699D71EE" w14:textId="0A25A032" w:rsidR="007E17AD" w:rsidRPr="00A3324D" w:rsidRDefault="001B7B9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 не постановки лесного участка на государственный кадастровый учет</w:t>
      </w:r>
      <w:r w:rsidR="00AC314B" w:rsidRPr="00A3324D">
        <w:rPr>
          <w:rFonts w:ascii="PT Astra Serif" w:hAnsi="PT Astra Serif"/>
          <w:color w:val="000000" w:themeColor="text1"/>
          <w:sz w:val="28"/>
          <w:szCs w:val="28"/>
        </w:rPr>
        <w:t>, в соответствии с действующим законодательством, за исключением случая, при котором не требуется осуществление государственного кадастрового учета частей лесных участков, предоставляемых сроком до одного года для выполнения работ по геологическому изучению недр, разведки и добычи полезных ископаемых, размещения линейных объектов и сооружений, являющихся их неотъемлемой частью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5828A767" w14:textId="71A504F7" w:rsidR="007E17AD" w:rsidRPr="00A3324D" w:rsidRDefault="00E33AF5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 нарушения при совершении сделки прав граждан в области охраны окружающей среды;</w:t>
      </w:r>
    </w:p>
    <w:p w14:paraId="2AAB027F" w14:textId="71B3F031" w:rsidR="007E17AD" w:rsidRPr="00A3324D" w:rsidRDefault="00E33AF5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7E17AD" w:rsidRPr="00A3324D">
        <w:rPr>
          <w:rFonts w:ascii="PT Astra Serif" w:hAnsi="PT Astra Serif"/>
          <w:color w:val="000000" w:themeColor="text1"/>
          <w:sz w:val="28"/>
          <w:szCs w:val="28"/>
        </w:rPr>
        <w:t>) наличие не погашенной задолженности по договору аренды лесного участка на момент рассмотрения заявления.</w:t>
      </w:r>
    </w:p>
    <w:p w14:paraId="7D8B8113" w14:textId="77777777" w:rsidR="007E17AD" w:rsidRPr="00A3324D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3324D">
        <w:rPr>
          <w:rFonts w:ascii="PT Astra Serif" w:hAnsi="PT Astra Serif"/>
          <w:color w:val="000000" w:themeColor="text1"/>
          <w:sz w:val="28"/>
          <w:szCs w:val="28"/>
        </w:rPr>
        <w:t>3.3. Отказ в выдаче согласия на совершение сделки с арендованным лесным участком или арендными правами не препятствует повторному обращению арендатора за получением такого согласия после устранения причин, служивших основанием для отказа в выдаче согласия.</w:t>
      </w:r>
    </w:p>
    <w:p w14:paraId="6BE3A5EB" w14:textId="77777777" w:rsidR="007E17AD" w:rsidRDefault="007E17AD" w:rsidP="002442F7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0D281135" w14:textId="77777777" w:rsidR="00406C34" w:rsidRPr="002442F7" w:rsidRDefault="00406C34" w:rsidP="002442F7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1761177E" w14:textId="77777777" w:rsidR="007E17AD" w:rsidRPr="004600E6" w:rsidRDefault="007E17AD" w:rsidP="002442F7">
      <w:pPr>
        <w:pStyle w:val="a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 Условия и порядок оформления решения</w:t>
      </w:r>
    </w:p>
    <w:p w14:paraId="17AC8F86" w14:textId="77777777" w:rsidR="004600E6" w:rsidRPr="004600E6" w:rsidRDefault="004600E6" w:rsidP="002442F7">
      <w:pPr>
        <w:pStyle w:val="a3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5A0B8017" w14:textId="7A79621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4.1. Решение о выдаче согласия (отказе в выдаче согласия) на совершение сделок с арендованными лесными участками или арендными правами принимается </w:t>
      </w:r>
      <w:r w:rsidR="004600E6" w:rsidRPr="004600E6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омиссией </w:t>
      </w:r>
    </w:p>
    <w:p w14:paraId="0DE62ACA" w14:textId="6E63CA5A" w:rsidR="007E17AD" w:rsidRPr="004600E6" w:rsidRDefault="007E17AD" w:rsidP="00E925F5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Комиссия состоит из председателя, заместителя председателя, секретаря (без права голоса) и членов Комиссии. Персональный состав Комиссии утверждается Министром природ</w:t>
      </w:r>
      <w:r w:rsidR="00AB0B04">
        <w:rPr>
          <w:rFonts w:ascii="PT Astra Serif" w:hAnsi="PT Astra Serif"/>
          <w:color w:val="000000" w:themeColor="text1"/>
          <w:sz w:val="28"/>
          <w:szCs w:val="28"/>
        </w:rPr>
        <w:t>ных ресурсов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AB0B04">
        <w:rPr>
          <w:rFonts w:ascii="PT Astra Serif" w:hAnsi="PT Astra Serif"/>
          <w:color w:val="000000" w:themeColor="text1"/>
          <w:sz w:val="28"/>
          <w:szCs w:val="28"/>
        </w:rPr>
        <w:t>экологии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(далее - Министр).</w:t>
      </w:r>
      <w:r w:rsidR="002442F7"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Комиссия в своей деятельности руководствуется Лесным </w:t>
      </w:r>
      <w:hyperlink r:id="rId8">
        <w:r w:rsidRPr="004600E6">
          <w:rPr>
            <w:rFonts w:ascii="PT Astra Serif" w:hAnsi="PT Astra Serif"/>
            <w:color w:val="000000" w:themeColor="text1"/>
            <w:sz w:val="28"/>
            <w:szCs w:val="28"/>
          </w:rPr>
          <w:t>кодексом</w:t>
        </w:r>
      </w:hyperlink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гражданским законодательством Российской Федерации, Федеральным </w:t>
      </w:r>
      <w:hyperlink r:id="rId9">
        <w:r w:rsidRPr="004600E6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от 04.12.2006 </w:t>
      </w:r>
      <w:r w:rsidR="00F17FDA" w:rsidRPr="004600E6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201-ФЗ </w:t>
      </w:r>
      <w:r w:rsidR="00F17FDA" w:rsidRPr="004600E6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>О введении в действие Лесного кодекса Российской Федерации</w:t>
      </w:r>
      <w:r w:rsidR="00F17FDA" w:rsidRPr="004600E6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, нормативными правовыми актами Президента Российской Федерации и Правительства Российской Федерации, приказами, инструктивными и методическими указаниями Федерального агентства лесного хозяйства, </w:t>
      </w:r>
      <w:hyperlink r:id="rId10">
        <w:r w:rsidRPr="004600E6">
          <w:rPr>
            <w:rFonts w:ascii="PT Astra Serif" w:hAnsi="PT Astra Serif"/>
            <w:color w:val="000000" w:themeColor="text1"/>
            <w:sz w:val="28"/>
            <w:szCs w:val="28"/>
          </w:rPr>
          <w:t>Положением</w:t>
        </w:r>
      </w:hyperlink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о Министерстве, утвержденным постановлением Правительства Ульяновской области от 06.07.2018 </w:t>
      </w:r>
      <w:r w:rsidR="00F17FDA" w:rsidRPr="004600E6">
        <w:rPr>
          <w:rFonts w:ascii="PT Astra Serif" w:hAnsi="PT Astra Serif"/>
          <w:color w:val="000000" w:themeColor="text1"/>
          <w:sz w:val="28"/>
          <w:szCs w:val="28"/>
        </w:rPr>
        <w:t xml:space="preserve">№ 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>16/299-П, а также настоящим Порядком.</w:t>
      </w:r>
    </w:p>
    <w:p w14:paraId="52043217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4.2. Заседания Комиссии считаются правомочными, если на нем присутствует не менее половины численного состава членов Комиссии.</w:t>
      </w:r>
    </w:p>
    <w:p w14:paraId="06028ABB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4.3. Решение Комиссии оформляется протоколом, который подписывается всеми присутствовавшими на заседании членами Комиссии не позднее следующего рабочего дня после проведения соответствующего заседания. Решение должно содержать сведения об арендаторе, заинтересованных лицах, а также выводы и причины, подтверждающие согласие (отказ в выдаче согласия) на совершение сделки с арендованным лесным участком или арендными правами.</w:t>
      </w:r>
    </w:p>
    <w:p w14:paraId="2A90CA67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4.4. Согласие на совершение сделки с арендованным лесным участком арендными правами оформляется на основании решения Комиссии в течение трех рабочих дней с момента его принятия письмом за подписью Министра, в котором указываются:</w:t>
      </w:r>
    </w:p>
    <w:p w14:paraId="0FB19A2D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1) соответствующий лесной участок;</w:t>
      </w:r>
    </w:p>
    <w:p w14:paraId="2B747223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2) сведения об арендаторе лесного участка, обратившемся с заявлением о выдаче согласия;</w:t>
      </w:r>
    </w:p>
    <w:p w14:paraId="2D4B6EA0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3) сведения о лице, с которым предполагается заключить сделку;</w:t>
      </w:r>
    </w:p>
    <w:p w14:paraId="41DFB5A9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4) сделка, на которую выдается согласие;</w:t>
      </w:r>
    </w:p>
    <w:p w14:paraId="3E48DD73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5) решение Комиссии.</w:t>
      </w:r>
    </w:p>
    <w:p w14:paraId="0C646271" w14:textId="77777777" w:rsidR="007E17AD" w:rsidRPr="004600E6" w:rsidRDefault="007E17AD" w:rsidP="002442F7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4.5. При совершении сделок с арендованными лесными участками или арендными правами изменение каких-либо существенных условий договора аренды лесного участка, в том числе размере арендной платы, вида использования лесов, прав и обязанностей сторон не допускается.</w:t>
      </w:r>
    </w:p>
    <w:p w14:paraId="5066955A" w14:textId="7EDE355A" w:rsidR="007E17AD" w:rsidRPr="004600E6" w:rsidRDefault="007E17AD" w:rsidP="00A3324D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Срок действия выданного арендатору согласия составляет</w:t>
      </w:r>
      <w:r w:rsidR="00153218">
        <w:rPr>
          <w:rFonts w:ascii="PT Astra Serif" w:hAnsi="PT Astra Serif"/>
          <w:color w:val="000000" w:themeColor="text1"/>
          <w:sz w:val="28"/>
          <w:szCs w:val="28"/>
        </w:rPr>
        <w:t xml:space="preserve"> не менее 30 и не более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53218">
        <w:rPr>
          <w:rFonts w:ascii="PT Astra Serif" w:hAnsi="PT Astra Serif"/>
          <w:color w:val="000000" w:themeColor="text1"/>
          <w:sz w:val="28"/>
          <w:szCs w:val="28"/>
        </w:rPr>
        <w:t>90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календарных дней со дня принятия Комиссией соответствующего решения.</w:t>
      </w:r>
      <w:r w:rsidR="00163F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При совершении сделки с арендованным лесным участком или арендными правами (за исключением передачи арендатором прав и обязанностей 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lastRenderedPageBreak/>
        <w:t>по договору аренды другому лицу) ответственность по договору аренды лесного участка перед арендодателем возлагается на арендатора.</w:t>
      </w:r>
    </w:p>
    <w:p w14:paraId="68F961CD" w14:textId="6B1401E4" w:rsidR="007E17AD" w:rsidRPr="004600E6" w:rsidRDefault="007E17AD" w:rsidP="0076141C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4.6. В случае обращения арендатора о выдаче согласия на совершение сделки с частью арендованного лесного участка или соответствующими арендными правами Комиссией рассматривается вопрос о выдаче предварительного согласия на совершение сделки.</w:t>
      </w:r>
      <w:r w:rsidR="0076141C"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>После выдачи предварительного согласия на совершение сделки, разделения арендатором арендованного лесного участка, проведения государственного кадастрового учета образуемых в результате раздела земельных участков, внесения соответствующих изменений в договор аренды, а также регистрации в установленном порядке прав на образуемые участки арендатор вправе обратиться за получением согласия на совершение сделки с арендованным лесным участком или арендными правами.</w:t>
      </w:r>
      <w:r w:rsidR="0076141C"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При этом арендатору, получившему предварительное согласие на совершение сделки, может быть отказано в выдаче согласия на ее совершение только в случае возникновения оснований для соответствующего отказа, предусмотренных </w:t>
      </w:r>
      <w:hyperlink w:anchor="P67">
        <w:r w:rsidRPr="004600E6">
          <w:rPr>
            <w:rFonts w:ascii="PT Astra Serif" w:hAnsi="PT Astra Serif"/>
            <w:color w:val="000000" w:themeColor="text1"/>
            <w:sz w:val="28"/>
            <w:szCs w:val="28"/>
          </w:rPr>
          <w:t>пунктом 3.2</w:t>
        </w:r>
      </w:hyperlink>
      <w:r w:rsidRPr="004600E6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Порядка, после выдачи предварительного согласия на совершение сделки.</w:t>
      </w:r>
    </w:p>
    <w:p w14:paraId="4229E9FD" w14:textId="77777777" w:rsidR="007E17AD" w:rsidRPr="004600E6" w:rsidRDefault="007E17AD" w:rsidP="0076141C">
      <w:pPr>
        <w:pStyle w:val="a3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00E6">
        <w:rPr>
          <w:rFonts w:ascii="PT Astra Serif" w:hAnsi="PT Astra Serif"/>
          <w:color w:val="000000" w:themeColor="text1"/>
          <w:sz w:val="28"/>
          <w:szCs w:val="28"/>
        </w:rPr>
        <w:t>4.7. Государственная регистрация договора субаренды, передачи арендатором прав и обязанностей по договору аренды лесного участка другому лицу осуществляется заинтересованным лицом в течение девяноста дней со дня выдачи соответствующего согласия на совершение сделки.</w:t>
      </w:r>
    </w:p>
    <w:p w14:paraId="5D0253B1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D51A3C3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004505A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08B3E60" w14:textId="77777777" w:rsidR="007E17AD" w:rsidRPr="00635949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8E4ACC3" w14:textId="77777777" w:rsidR="007E17AD" w:rsidRDefault="007E17A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1BA2FB0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7A62F4D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45B0192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A0BB3BA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874E526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1E9033C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6EEB517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80972A5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7DAB27B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9B5202F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053B16E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FDEDEA4" w14:textId="77777777" w:rsidR="0076141C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F08894" w14:textId="77777777" w:rsidR="0076141C" w:rsidRPr="00635949" w:rsidRDefault="0076141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CEC8319" w14:textId="77777777" w:rsidR="006A3626" w:rsidRDefault="006A362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4808AD46" w14:textId="77777777" w:rsidR="006A3626" w:rsidRDefault="006A362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7072565A" w14:textId="77777777" w:rsidR="006A3626" w:rsidRDefault="006A362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1A8F9E45" w14:textId="77777777" w:rsidR="00406C34" w:rsidRDefault="00406C34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268FC631" w14:textId="77777777" w:rsidR="00406C34" w:rsidRDefault="00406C34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11D8418B" w14:textId="77777777" w:rsidR="00406C34" w:rsidRDefault="00406C34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1D850FDA" w14:textId="77777777" w:rsidR="00406C34" w:rsidRDefault="00406C34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523B387B" w14:textId="77777777" w:rsidR="00406C34" w:rsidRDefault="00406C34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14:paraId="3D1B5684" w14:textId="77777777" w:rsidR="006A3626" w:rsidRDefault="006A3626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tbl>
      <w:tblPr>
        <w:tblStyle w:val="a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6706CB" w:rsidRPr="0075327C" w14:paraId="3993715F" w14:textId="77777777" w:rsidTr="006706CB">
        <w:tc>
          <w:tcPr>
            <w:tcW w:w="5098" w:type="dxa"/>
          </w:tcPr>
          <w:p w14:paraId="497E6D70" w14:textId="77777777" w:rsidR="006706CB" w:rsidRPr="0075327C" w:rsidRDefault="006706CB">
            <w:pPr>
              <w:pStyle w:val="ConsPlusNormal"/>
              <w:jc w:val="right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3D89993" w14:textId="3D322CE5" w:rsidR="006706CB" w:rsidRPr="0075327C" w:rsidRDefault="003E177D" w:rsidP="000A5F9E">
            <w:pPr>
              <w:pStyle w:val="ConsPlusNormal"/>
              <w:tabs>
                <w:tab w:val="left" w:pos="1453"/>
              </w:tabs>
              <w:ind w:right="316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ab/>
            </w:r>
            <w:r w:rsidR="006706CB" w:rsidRPr="0075327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Приложение</w:t>
            </w:r>
          </w:p>
          <w:p w14:paraId="67886874" w14:textId="77777777" w:rsidR="006706CB" w:rsidRPr="0075327C" w:rsidRDefault="006706CB" w:rsidP="006706CB">
            <w:pPr>
              <w:pStyle w:val="ConsPlusNormal"/>
              <w:ind w:right="316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5327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 Порядку рассмотрения заявлений</w:t>
            </w:r>
          </w:p>
          <w:p w14:paraId="771C11FD" w14:textId="77777777" w:rsidR="006706CB" w:rsidRPr="0075327C" w:rsidRDefault="006706CB" w:rsidP="006706CB">
            <w:pPr>
              <w:pStyle w:val="ConsPlusNormal"/>
              <w:ind w:right="316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5327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 получения согласия</w:t>
            </w:r>
          </w:p>
          <w:p w14:paraId="0AEB0DAD" w14:textId="77777777" w:rsidR="006706CB" w:rsidRPr="0075327C" w:rsidRDefault="006706CB" w:rsidP="006706CB">
            <w:pPr>
              <w:pStyle w:val="ConsPlusNormal"/>
              <w:ind w:right="316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5327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 совершение сделок с арендованными</w:t>
            </w:r>
          </w:p>
          <w:p w14:paraId="76785593" w14:textId="6E714782" w:rsidR="006706CB" w:rsidRPr="0075327C" w:rsidRDefault="006706CB" w:rsidP="006706CB">
            <w:pPr>
              <w:pStyle w:val="ConsPlusNormal"/>
              <w:ind w:right="316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5327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лесными участками или</w:t>
            </w:r>
          </w:p>
          <w:p w14:paraId="12394186" w14:textId="0177DD4B" w:rsidR="006706CB" w:rsidRPr="0075327C" w:rsidRDefault="006706CB" w:rsidP="006706CB">
            <w:pPr>
              <w:pStyle w:val="ConsPlusNormal"/>
              <w:ind w:right="316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5327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арендными правами</w:t>
            </w:r>
          </w:p>
        </w:tc>
      </w:tr>
    </w:tbl>
    <w:p w14:paraId="3496DAFA" w14:textId="77777777" w:rsidR="006706CB" w:rsidRPr="0075327C" w:rsidRDefault="006706CB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</w:rPr>
      </w:pPr>
    </w:p>
    <w:p w14:paraId="439F1FD8" w14:textId="7BA9F857" w:rsidR="006706CB" w:rsidRPr="0075327C" w:rsidRDefault="006706CB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75327C">
        <w:rPr>
          <w:rFonts w:ascii="PT Astra Serif" w:hAnsi="PT Astra Serif"/>
          <w:color w:val="000000" w:themeColor="text1"/>
          <w:sz w:val="28"/>
          <w:szCs w:val="28"/>
        </w:rPr>
        <w:t>Министру природных ресурсов</w:t>
      </w:r>
    </w:p>
    <w:p w14:paraId="24F23BE5" w14:textId="191953A1" w:rsidR="006706CB" w:rsidRDefault="006706CB">
      <w:pPr>
        <w:pStyle w:val="ConsPlusNormal"/>
        <w:jc w:val="right"/>
        <w:outlineLvl w:val="1"/>
        <w:rPr>
          <w:rFonts w:ascii="PT Astra Serif" w:hAnsi="PT Astra Serif"/>
          <w:color w:val="00B050"/>
          <w:sz w:val="28"/>
          <w:szCs w:val="28"/>
        </w:rPr>
      </w:pPr>
      <w:r w:rsidRPr="0075327C">
        <w:rPr>
          <w:rFonts w:ascii="PT Astra Serif" w:hAnsi="PT Astra Serif"/>
          <w:color w:val="000000" w:themeColor="text1"/>
          <w:sz w:val="28"/>
          <w:szCs w:val="28"/>
        </w:rPr>
        <w:t>и экологии Ульяновской области</w:t>
      </w:r>
    </w:p>
    <w:p w14:paraId="0898288E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________________________________ (Ф.И.О)</w:t>
      </w:r>
    </w:p>
    <w:p w14:paraId="50589186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от _____________________________________</w:t>
      </w:r>
    </w:p>
    <w:p w14:paraId="70D39586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полное и сокращенное наименование,</w:t>
      </w:r>
    </w:p>
    <w:p w14:paraId="001C1957" w14:textId="4472CC55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 адрес места нахождения, ИНН</w:t>
      </w:r>
    </w:p>
    <w:p w14:paraId="5104C232" w14:textId="0315B246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(указывается обязательно) - для</w:t>
      </w:r>
    </w:p>
    <w:p w14:paraId="3E9ADCB8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юридического лица; фамилия, имя,</w:t>
      </w:r>
    </w:p>
    <w:p w14:paraId="56125DED" w14:textId="1639DA2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отчество (при наличии), адрес места</w:t>
      </w:r>
    </w:p>
    <w:p w14:paraId="19AA3A32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жительства, индивидуальный налоговый</w:t>
      </w:r>
    </w:p>
    <w:p w14:paraId="328755A0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 номер (ИНН), данные документа,</w:t>
      </w:r>
    </w:p>
    <w:p w14:paraId="0CEC9D37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 удостоверяющего личность, - для</w:t>
      </w:r>
    </w:p>
    <w:p w14:paraId="6C580265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   гражданина или индивидуального</w:t>
      </w:r>
    </w:p>
    <w:p w14:paraId="0760DE79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              предпринимателя</w:t>
      </w:r>
    </w:p>
    <w:p w14:paraId="2A436C26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                              тел.: _________________________________</w:t>
      </w:r>
    </w:p>
    <w:p w14:paraId="7798BD60" w14:textId="77777777" w:rsidR="007E17AD" w:rsidRPr="00635949" w:rsidRDefault="007E17AD" w:rsidP="006706CB">
      <w:pPr>
        <w:pStyle w:val="ConsPlusNonformat"/>
        <w:jc w:val="right"/>
        <w:rPr>
          <w:rFonts w:ascii="PT Astra Serif" w:hAnsi="PT Astra Serif"/>
          <w:sz w:val="28"/>
          <w:szCs w:val="28"/>
        </w:rPr>
      </w:pPr>
    </w:p>
    <w:p w14:paraId="39A60855" w14:textId="30AD425E" w:rsidR="007E17AD" w:rsidRPr="00635949" w:rsidRDefault="007E17AD" w:rsidP="006A36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7" w:name="P122"/>
      <w:bookmarkEnd w:id="7"/>
      <w:r w:rsidRPr="00635949">
        <w:rPr>
          <w:rFonts w:ascii="PT Astra Serif" w:hAnsi="PT Astra Serif"/>
          <w:sz w:val="28"/>
          <w:szCs w:val="28"/>
        </w:rPr>
        <w:t>Заявление</w:t>
      </w:r>
    </w:p>
    <w:p w14:paraId="319A737B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D4CFDEB" w14:textId="67A49173" w:rsidR="007E17AD" w:rsidRPr="00635949" w:rsidRDefault="007E17AD" w:rsidP="009D028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Прошу Вас дать согласие </w:t>
      </w:r>
      <w:bookmarkStart w:id="8" w:name="_Hlk135924214"/>
      <w:r w:rsidRPr="00635949">
        <w:rPr>
          <w:rFonts w:ascii="PT Astra Serif" w:hAnsi="PT Astra Serif"/>
          <w:sz w:val="28"/>
          <w:szCs w:val="28"/>
        </w:rPr>
        <w:t>на передачу прав и обязанностей (перенаем)/</w:t>
      </w:r>
    </w:p>
    <w:p w14:paraId="5DB5D7BE" w14:textId="3BEC4E94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сдачу арендованного лесного участка в субаренду/предоставление арендных</w:t>
      </w:r>
    </w:p>
    <w:p w14:paraId="242276C8" w14:textId="738F5AFB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прав в залог/внесение их в качестве вклада в уставной капитал</w:t>
      </w:r>
    </w:p>
    <w:p w14:paraId="59339991" w14:textId="397E9BFB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хозяйственных товариществ и обществ или паев взноса в производственный</w:t>
      </w:r>
    </w:p>
    <w:p w14:paraId="2B973162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кооператив</w:t>
      </w:r>
      <w:bookmarkEnd w:id="8"/>
      <w:r w:rsidRPr="00635949">
        <w:rPr>
          <w:rFonts w:ascii="PT Astra Serif" w:hAnsi="PT Astra Serif"/>
          <w:sz w:val="28"/>
          <w:szCs w:val="28"/>
        </w:rPr>
        <w:t xml:space="preserve"> (нужное подчеркнуть) по договору аренды лесного участка от _____</w:t>
      </w:r>
    </w:p>
    <w:p w14:paraId="624E510B" w14:textId="04B76F1C" w:rsidR="007E17AD" w:rsidRPr="00635949" w:rsidRDefault="00172EA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7E17AD" w:rsidRPr="00635949">
        <w:rPr>
          <w:rFonts w:ascii="PT Astra Serif" w:hAnsi="PT Astra Serif"/>
          <w:sz w:val="28"/>
          <w:szCs w:val="28"/>
        </w:rPr>
        <w:t>_______,</w:t>
      </w:r>
      <w:r w:rsidR="00F003DA">
        <w:rPr>
          <w:rFonts w:ascii="PT Astra Serif" w:hAnsi="PT Astra Serif"/>
          <w:sz w:val="28"/>
          <w:szCs w:val="28"/>
        </w:rPr>
        <w:t xml:space="preserve"> </w:t>
      </w:r>
      <w:r w:rsidR="007E17AD" w:rsidRPr="00635949">
        <w:rPr>
          <w:rFonts w:ascii="PT Astra Serif" w:hAnsi="PT Astra Serif"/>
          <w:sz w:val="28"/>
          <w:szCs w:val="28"/>
        </w:rPr>
        <w:t>с кадастровым номером ____________,</w:t>
      </w:r>
      <w:r w:rsidR="00A92AA2">
        <w:rPr>
          <w:rFonts w:ascii="PT Astra Serif" w:hAnsi="PT Astra Serif"/>
          <w:sz w:val="28"/>
          <w:szCs w:val="28"/>
        </w:rPr>
        <w:br/>
      </w:r>
      <w:r w:rsidR="007E17AD" w:rsidRPr="00635949">
        <w:rPr>
          <w:rFonts w:ascii="PT Astra Serif" w:hAnsi="PT Astra Serif"/>
          <w:sz w:val="28"/>
          <w:szCs w:val="28"/>
        </w:rPr>
        <w:t>площадью __________________</w:t>
      </w:r>
      <w:r w:rsidR="00A92AA2">
        <w:rPr>
          <w:rFonts w:ascii="PT Astra Serif" w:hAnsi="PT Astra Serif"/>
          <w:sz w:val="28"/>
          <w:szCs w:val="28"/>
        </w:rPr>
        <w:t>_________________________________________</w:t>
      </w:r>
      <w:r w:rsidR="007E17AD" w:rsidRPr="00635949">
        <w:rPr>
          <w:rFonts w:ascii="PT Astra Serif" w:hAnsi="PT Astra Serif"/>
          <w:sz w:val="28"/>
          <w:szCs w:val="28"/>
        </w:rPr>
        <w:t>,</w:t>
      </w:r>
    </w:p>
    <w:p w14:paraId="71880808" w14:textId="204BACAC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кому _____________________________________________________</w:t>
      </w:r>
      <w:r w:rsidR="00A92AA2">
        <w:rPr>
          <w:rFonts w:ascii="PT Astra Serif" w:hAnsi="PT Astra Serif"/>
          <w:sz w:val="28"/>
          <w:szCs w:val="28"/>
        </w:rPr>
        <w:t>___________</w:t>
      </w:r>
    </w:p>
    <w:p w14:paraId="0AA91079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__________________________________________________________________________.</w:t>
      </w:r>
    </w:p>
    <w:p w14:paraId="12E9A549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(наименование, адрес места нахождения, ИНН (указывается обязательно) -</w:t>
      </w:r>
    </w:p>
    <w:p w14:paraId="2876A542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для юридического лица; фамилия, имя, отчество (при наличии), адрес места</w:t>
      </w:r>
    </w:p>
    <w:p w14:paraId="6AAE903E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жительства, индивидуальный налоговый номер (ИНН), данные документа,</w:t>
      </w:r>
    </w:p>
    <w:p w14:paraId="52C25895" w14:textId="7D7326A4" w:rsidR="007E17AD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  удостоверяющего личность, - </w:t>
      </w:r>
      <w:r w:rsidR="0075327C">
        <w:rPr>
          <w:rFonts w:ascii="PT Astra Serif" w:hAnsi="PT Astra Serif"/>
          <w:sz w:val="28"/>
          <w:szCs w:val="28"/>
        </w:rPr>
        <w:t xml:space="preserve">для </w:t>
      </w:r>
      <w:r w:rsidRPr="00635949">
        <w:rPr>
          <w:rFonts w:ascii="PT Astra Serif" w:hAnsi="PT Astra Serif"/>
          <w:sz w:val="28"/>
          <w:szCs w:val="28"/>
        </w:rPr>
        <w:t>индивидуального</w:t>
      </w:r>
      <w:r w:rsidR="00BF1B00">
        <w:rPr>
          <w:rFonts w:ascii="PT Astra Serif" w:hAnsi="PT Astra Serif"/>
          <w:sz w:val="28"/>
          <w:szCs w:val="28"/>
        </w:rPr>
        <w:t xml:space="preserve"> </w:t>
      </w:r>
      <w:r w:rsidRPr="00635949">
        <w:rPr>
          <w:rFonts w:ascii="PT Astra Serif" w:hAnsi="PT Astra Serif"/>
          <w:sz w:val="28"/>
          <w:szCs w:val="28"/>
        </w:rPr>
        <w:t xml:space="preserve">                             предпринимателя)</w:t>
      </w:r>
    </w:p>
    <w:p w14:paraId="57D5CB08" w14:textId="77777777" w:rsidR="00BF1B00" w:rsidRDefault="00BF1B0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Тел_____________</w:t>
      </w:r>
    </w:p>
    <w:p w14:paraId="6A1F701F" w14:textId="22B9DA8D" w:rsidR="00BF1B00" w:rsidRPr="00635949" w:rsidRDefault="00BF1B0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Банковские реквизиты _________________________________________________ </w:t>
      </w:r>
    </w:p>
    <w:p w14:paraId="04CD1AF5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Приложение:</w:t>
      </w:r>
    </w:p>
    <w:p w14:paraId="6988A6AA" w14:textId="5580B1FF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lastRenderedPageBreak/>
        <w:t xml:space="preserve">    1) копия документа, удостоверяющего личность (для арендаторов -</w:t>
      </w:r>
      <w:r w:rsidR="0069547F">
        <w:rPr>
          <w:rFonts w:ascii="PT Astra Serif" w:hAnsi="PT Astra Serif"/>
          <w:sz w:val="28"/>
          <w:szCs w:val="28"/>
        </w:rPr>
        <w:t>индивидуальных предпринимателей</w:t>
      </w:r>
      <w:r w:rsidRPr="00635949">
        <w:rPr>
          <w:rFonts w:ascii="PT Astra Serif" w:hAnsi="PT Astra Serif"/>
          <w:sz w:val="28"/>
          <w:szCs w:val="28"/>
        </w:rPr>
        <w:t>);</w:t>
      </w:r>
    </w:p>
    <w:p w14:paraId="3A6EABA3" w14:textId="270CCBC5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2) нотариально заверенные документы, подтверждающие полномочия лица,</w:t>
      </w:r>
    </w:p>
    <w:p w14:paraId="42BB6AED" w14:textId="0EA07170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подписавшего заявление о выдаче согласия на совершение сделки с</w:t>
      </w:r>
    </w:p>
    <w:p w14:paraId="2B01D05A" w14:textId="2252D216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арендованным лесным участком или арендными правами (в случае</w:t>
      </w:r>
    </w:p>
    <w:p w14:paraId="7FA2E6C1" w14:textId="77777777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необходимости);</w:t>
      </w:r>
    </w:p>
    <w:p w14:paraId="277B870E" w14:textId="3C2C7D7A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 xml:space="preserve">    3) документы о лице, с которым арендатор предполагает совершить сделку</w:t>
      </w:r>
    </w:p>
    <w:p w14:paraId="48F8F130" w14:textId="67DFB2B2" w:rsidR="007E17AD" w:rsidRPr="00635949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с арендованным лесным участком или арендными правами, а именно копию</w:t>
      </w:r>
    </w:p>
    <w:p w14:paraId="114994C2" w14:textId="22F47DA7" w:rsidR="007E17AD" w:rsidRDefault="007E17A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5949">
        <w:rPr>
          <w:rFonts w:ascii="PT Astra Serif" w:hAnsi="PT Astra Serif"/>
          <w:sz w:val="28"/>
          <w:szCs w:val="28"/>
        </w:rPr>
        <w:t>документа, удостоверяющего личность (</w:t>
      </w:r>
      <w:r w:rsidR="00C6444C">
        <w:rPr>
          <w:rFonts w:ascii="PT Astra Serif" w:hAnsi="PT Astra Serif"/>
          <w:sz w:val="28"/>
          <w:szCs w:val="28"/>
        </w:rPr>
        <w:t>индивидуальный предприниматель</w:t>
      </w:r>
      <w:r w:rsidRPr="00635949">
        <w:rPr>
          <w:rFonts w:ascii="PT Astra Serif" w:hAnsi="PT Astra Serif"/>
          <w:sz w:val="28"/>
          <w:szCs w:val="28"/>
        </w:rPr>
        <w:t>).</w:t>
      </w:r>
    </w:p>
    <w:p w14:paraId="0C655DE0" w14:textId="77777777" w:rsidR="00B214CA" w:rsidRDefault="00B214C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45D3912" w14:textId="77777777" w:rsidR="005D46C5" w:rsidRPr="00635949" w:rsidRDefault="005D46C5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686A764" w14:textId="4CB25EA9" w:rsidR="007E17AD" w:rsidRPr="00635949" w:rsidRDefault="005D46C5" w:rsidP="005D46C5">
      <w:pPr>
        <w:pStyle w:val="ConsPlusNormal"/>
        <w:ind w:right="28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Должность                                 ___________                                 _____________</w:t>
      </w:r>
    </w:p>
    <w:p w14:paraId="26D0AA01" w14:textId="381F8247" w:rsidR="007E17AD" w:rsidRDefault="00F003DA">
      <w:pPr>
        <w:pStyle w:val="ConsPlusNormal"/>
        <w:jc w:val="both"/>
        <w:rPr>
          <w:rFonts w:ascii="PT Astra Serif" w:hAnsi="PT Astra Serif"/>
          <w:sz w:val="20"/>
          <w:szCs w:val="20"/>
        </w:rPr>
      </w:pPr>
      <w:r w:rsidRPr="00F003DA">
        <w:rPr>
          <w:rFonts w:ascii="PT Astra Serif" w:hAnsi="PT Astra Serif"/>
          <w:sz w:val="20"/>
          <w:szCs w:val="20"/>
        </w:rPr>
        <w:t xml:space="preserve">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</w:t>
      </w:r>
      <w:r w:rsidRPr="00F003DA">
        <w:rPr>
          <w:rFonts w:ascii="PT Astra Serif" w:hAnsi="PT Astra Serif"/>
          <w:sz w:val="20"/>
          <w:szCs w:val="20"/>
        </w:rPr>
        <w:t xml:space="preserve">  </w:t>
      </w:r>
      <w:r w:rsidR="0046681E">
        <w:rPr>
          <w:rFonts w:ascii="PT Astra Serif" w:hAnsi="PT Astra Serif"/>
          <w:sz w:val="20"/>
          <w:szCs w:val="20"/>
        </w:rPr>
        <w:t xml:space="preserve">  </w:t>
      </w:r>
      <w:r w:rsidRPr="00F003DA">
        <w:rPr>
          <w:rFonts w:ascii="PT Astra Serif" w:hAnsi="PT Astra Serif"/>
          <w:sz w:val="20"/>
          <w:szCs w:val="20"/>
        </w:rPr>
        <w:t xml:space="preserve"> (</w:t>
      </w:r>
      <w:proofErr w:type="gramStart"/>
      <w:r w:rsidRPr="00F003DA">
        <w:rPr>
          <w:rFonts w:ascii="PT Astra Serif" w:hAnsi="PT Astra Serif"/>
          <w:sz w:val="20"/>
          <w:szCs w:val="20"/>
        </w:rPr>
        <w:t>Подпись)</w:t>
      </w:r>
      <w:r>
        <w:rPr>
          <w:rFonts w:ascii="PT Astra Serif" w:hAnsi="PT Astra Serif"/>
          <w:sz w:val="20"/>
          <w:szCs w:val="20"/>
        </w:rPr>
        <w:t xml:space="preserve">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                           Ф.И.О.</w:t>
      </w:r>
    </w:p>
    <w:p w14:paraId="39CD50F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132ABA4C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2D3B147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0D9521E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DBCFDD1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3939D21A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3A7DF59B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045FCD5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D265544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4C84DAD3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2FC7995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16A9F993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30F8F6A6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5A4C6E34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63BD4FC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1ED3C76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383B885C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9752282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E7FA038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0ADFD781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9D25003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677A5DC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3E960222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9E0DB53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5304EE4A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5E72F2D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057244B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1A28D476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56979DB8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0AD3E997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00F3365D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FF776F1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93F196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724787F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0C364DD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47611ED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30A93C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55FBD44C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606CCA6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4440767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0E276EEF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BE5DD5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37F540BA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459A1264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6B32EC66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7E45287A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440C6C69" w14:textId="77777777" w:rsidR="00DF4A3F" w:rsidRDefault="00DF4A3F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0E6089" w14:paraId="780E8619" w14:textId="77777777" w:rsidTr="000E6089">
        <w:tc>
          <w:tcPr>
            <w:tcW w:w="5382" w:type="dxa"/>
          </w:tcPr>
          <w:p w14:paraId="293715DC" w14:textId="77777777" w:rsidR="000E6089" w:rsidRDefault="000E6089" w:rsidP="000E6089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AB67D5" w14:textId="77777777" w:rsidR="00406C34" w:rsidRDefault="00406C34" w:rsidP="000E608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80724AA" w14:textId="44F2B235" w:rsidR="000E6089" w:rsidRPr="000E6089" w:rsidRDefault="000E6089" w:rsidP="000E608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6089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  <w:p w14:paraId="25167F5A" w14:textId="77777777" w:rsidR="000E6089" w:rsidRPr="000E6089" w:rsidRDefault="000E6089" w:rsidP="000E608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6089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14:paraId="6B206141" w14:textId="77777777" w:rsidR="000E6089" w:rsidRPr="000E6089" w:rsidRDefault="000E6089" w:rsidP="000E608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6089">
              <w:rPr>
                <w:rFonts w:ascii="PT Astra Serif" w:hAnsi="PT Astra Serif"/>
                <w:sz w:val="28"/>
                <w:szCs w:val="28"/>
              </w:rPr>
              <w:t>природных ресурсов и экологии</w:t>
            </w:r>
          </w:p>
          <w:p w14:paraId="543FF858" w14:textId="77777777" w:rsidR="000E6089" w:rsidRPr="000E6089" w:rsidRDefault="000E6089" w:rsidP="000E608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608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414E6892" w14:textId="35271A04" w:rsidR="000E6089" w:rsidRDefault="000E6089" w:rsidP="000E608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6089">
              <w:rPr>
                <w:rFonts w:ascii="PT Astra Serif" w:hAnsi="PT Astra Serif"/>
                <w:sz w:val="28"/>
                <w:szCs w:val="28"/>
              </w:rPr>
              <w:t>от__________№____________</w:t>
            </w:r>
          </w:p>
        </w:tc>
      </w:tr>
    </w:tbl>
    <w:p w14:paraId="15702BEF" w14:textId="77777777" w:rsidR="000E6089" w:rsidRDefault="000E6089" w:rsidP="000E6089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14:paraId="6CA7AA09" w14:textId="77777777" w:rsidR="000E6089" w:rsidRDefault="000E6089" w:rsidP="000E6089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14:paraId="716089BF" w14:textId="6742A993" w:rsidR="000E6089" w:rsidRDefault="00E61B30" w:rsidP="00E61B30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E61B30">
        <w:rPr>
          <w:rFonts w:ascii="PT Astra Serif" w:hAnsi="PT Astra Serif"/>
          <w:b/>
          <w:bCs/>
          <w:sz w:val="28"/>
          <w:szCs w:val="28"/>
        </w:rPr>
        <w:t xml:space="preserve">Положение о комиссии по </w:t>
      </w:r>
      <w:r w:rsidR="00F50970" w:rsidRPr="00F50970">
        <w:rPr>
          <w:rFonts w:ascii="PT Astra Serif" w:hAnsi="PT Astra Serif"/>
          <w:b/>
          <w:bCs/>
          <w:sz w:val="28"/>
          <w:szCs w:val="28"/>
        </w:rPr>
        <w:t>рассмотрению заявлений и выдаче согласия на совершение сделок с арендованными лесными участками или арендными правами</w:t>
      </w:r>
    </w:p>
    <w:p w14:paraId="7501D5DA" w14:textId="77777777" w:rsidR="0046681E" w:rsidRDefault="0046681E" w:rsidP="00E61B30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3337541" w14:textId="292B3A90" w:rsidR="00C03FF2" w:rsidRPr="00C03FF2" w:rsidRDefault="00767C48" w:rsidP="001348E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Комиссия </w:t>
      </w:r>
      <w:r w:rsidRPr="00767C48">
        <w:rPr>
          <w:rFonts w:ascii="PT Astra Serif" w:hAnsi="PT Astra Serif"/>
          <w:sz w:val="28"/>
          <w:szCs w:val="28"/>
        </w:rPr>
        <w:t>по рассмотрению заявлений и выдаче согласия на совершение сделок с арендованными лесными участками или арендными правами</w:t>
      </w:r>
      <w:r>
        <w:rPr>
          <w:rFonts w:ascii="PT Astra Serif" w:hAnsi="PT Astra Serif"/>
          <w:sz w:val="28"/>
          <w:szCs w:val="28"/>
        </w:rPr>
        <w:br/>
      </w:r>
      <w:r w:rsidR="00C03FF2" w:rsidRPr="00C03FF2">
        <w:rPr>
          <w:rFonts w:ascii="PT Astra Serif" w:hAnsi="PT Astra Serif"/>
          <w:sz w:val="28"/>
          <w:szCs w:val="28"/>
        </w:rPr>
        <w:t xml:space="preserve">(далее — </w:t>
      </w:r>
      <w:r>
        <w:rPr>
          <w:rFonts w:ascii="PT Astra Serif" w:hAnsi="PT Astra Serif"/>
          <w:sz w:val="28"/>
          <w:szCs w:val="28"/>
        </w:rPr>
        <w:t>К</w:t>
      </w:r>
      <w:r w:rsidR="001348EB">
        <w:rPr>
          <w:rFonts w:ascii="PT Astra Serif" w:hAnsi="PT Astra Serif"/>
          <w:sz w:val="28"/>
          <w:szCs w:val="28"/>
        </w:rPr>
        <w:t>омиссия</w:t>
      </w:r>
      <w:r w:rsidR="00C03FF2" w:rsidRPr="00C03FF2">
        <w:rPr>
          <w:rFonts w:ascii="PT Astra Serif" w:hAnsi="PT Astra Serif"/>
          <w:sz w:val="28"/>
          <w:szCs w:val="28"/>
        </w:rPr>
        <w:t xml:space="preserve">) создана в целях реализации положений статьи 615 Гражданского кодекса Российской Федерации. </w:t>
      </w:r>
    </w:p>
    <w:p w14:paraId="482627E3" w14:textId="31DF8142" w:rsidR="00C03FF2" w:rsidRPr="00C75240" w:rsidRDefault="001E19EC" w:rsidP="004B4C9F">
      <w:pPr>
        <w:pStyle w:val="ConsPlusNonformat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3B10B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Целью деятельности </w:t>
      </w:r>
      <w:r w:rsidR="00B826F5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комиссии </w:t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>является рассмотрение заявлений</w:t>
      </w:r>
      <w:r w:rsidR="00C739E1" w:rsidRPr="003B10BC">
        <w:rPr>
          <w:rFonts w:ascii="PT Astra Serif" w:hAnsi="PT Astra Serif"/>
          <w:color w:val="000000" w:themeColor="text1"/>
          <w:sz w:val="28"/>
          <w:szCs w:val="28"/>
        </w:rPr>
        <w:br/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о выдаче </w:t>
      </w:r>
      <w:r w:rsidR="00B826F5" w:rsidRPr="003B10BC">
        <w:rPr>
          <w:rFonts w:ascii="PT Astra Serif" w:hAnsi="PT Astra Serif"/>
          <w:color w:val="000000" w:themeColor="text1"/>
          <w:sz w:val="28"/>
          <w:szCs w:val="28"/>
        </w:rPr>
        <w:t>Министерством природных ресурсов и экологии Ульяновской области</w:t>
      </w:r>
      <w:r w:rsidR="00C739E1" w:rsidRPr="003B10BC">
        <w:rPr>
          <w:rFonts w:ascii="PT Astra Serif" w:hAnsi="PT Astra Serif"/>
          <w:color w:val="000000" w:themeColor="text1"/>
          <w:sz w:val="28"/>
          <w:szCs w:val="28"/>
        </w:rPr>
        <w:br/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>(далее</w:t>
      </w:r>
      <w:r w:rsidR="00B826F5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 -</w:t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826F5" w:rsidRPr="003B10BC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>инистерство)</w:t>
      </w:r>
      <w:r w:rsidR="000D63A3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 согласия</w:t>
      </w:r>
      <w:r w:rsidR="00C03FF2" w:rsidRPr="003B10B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B4C9F" w:rsidRPr="00635949">
        <w:rPr>
          <w:rFonts w:ascii="PT Astra Serif" w:hAnsi="PT Astra Serif"/>
          <w:sz w:val="28"/>
          <w:szCs w:val="28"/>
        </w:rPr>
        <w:t>на передачу прав и обязанностей (перенаем)/сдачу арендованного лесного участка в субаренду/предоставление арендных</w:t>
      </w:r>
      <w:r w:rsidR="004B4C9F">
        <w:rPr>
          <w:rFonts w:ascii="PT Astra Serif" w:hAnsi="PT Astra Serif"/>
          <w:sz w:val="28"/>
          <w:szCs w:val="28"/>
        </w:rPr>
        <w:t xml:space="preserve"> </w:t>
      </w:r>
      <w:r w:rsidR="004B4C9F" w:rsidRPr="00635949">
        <w:rPr>
          <w:rFonts w:ascii="PT Astra Serif" w:hAnsi="PT Astra Serif"/>
          <w:sz w:val="28"/>
          <w:szCs w:val="28"/>
        </w:rPr>
        <w:t>прав в залог/внесение их в качестве вклада в уставной капитал</w:t>
      </w:r>
      <w:r w:rsidR="004B4C9F">
        <w:rPr>
          <w:rFonts w:ascii="PT Astra Serif" w:hAnsi="PT Astra Serif"/>
          <w:sz w:val="28"/>
          <w:szCs w:val="28"/>
        </w:rPr>
        <w:t xml:space="preserve"> </w:t>
      </w:r>
      <w:r w:rsidR="004B4C9F" w:rsidRPr="00635949">
        <w:rPr>
          <w:rFonts w:ascii="PT Astra Serif" w:hAnsi="PT Astra Serif"/>
          <w:sz w:val="28"/>
          <w:szCs w:val="28"/>
        </w:rPr>
        <w:t>хозяйственных товариществ и обществ или паев взноса в производственный</w:t>
      </w:r>
      <w:r w:rsidR="004B4C9F">
        <w:rPr>
          <w:rFonts w:ascii="PT Astra Serif" w:hAnsi="PT Astra Serif"/>
          <w:sz w:val="28"/>
          <w:szCs w:val="28"/>
        </w:rPr>
        <w:t xml:space="preserve"> </w:t>
      </w:r>
      <w:r w:rsidR="004B4C9F" w:rsidRPr="00635949">
        <w:rPr>
          <w:rFonts w:ascii="PT Astra Serif" w:hAnsi="PT Astra Serif"/>
          <w:sz w:val="28"/>
          <w:szCs w:val="28"/>
        </w:rPr>
        <w:t>кооператив</w:t>
      </w:r>
      <w:r w:rsidR="004B4C9F">
        <w:rPr>
          <w:rFonts w:ascii="PT Astra Serif" w:hAnsi="PT Astra Serif"/>
          <w:sz w:val="28"/>
          <w:szCs w:val="28"/>
        </w:rPr>
        <w:t>.</w:t>
      </w:r>
    </w:p>
    <w:p w14:paraId="7AD5112B" w14:textId="20CC1FA0" w:rsidR="00C03FF2" w:rsidRPr="00C03FF2" w:rsidRDefault="00C03FF2" w:rsidP="001E19E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 xml:space="preserve">2. В своей деятельности </w:t>
      </w:r>
      <w:r w:rsidR="00A9367A">
        <w:rPr>
          <w:rFonts w:ascii="PT Astra Serif" w:hAnsi="PT Astra Serif"/>
          <w:sz w:val="28"/>
          <w:szCs w:val="28"/>
        </w:rPr>
        <w:t xml:space="preserve">Комиссия </w:t>
      </w:r>
      <w:r w:rsidRPr="00C03FF2">
        <w:rPr>
          <w:rFonts w:ascii="PT Astra Serif" w:hAnsi="PT Astra Serif"/>
          <w:sz w:val="28"/>
          <w:szCs w:val="28"/>
        </w:rPr>
        <w:t xml:space="preserve">руководствуется Конституцией Российской Федерации и федеральными законами, постановлениями и распоряжениями Правительства Российской Федерации, нормативными правовыми актами </w:t>
      </w:r>
      <w:r w:rsidR="00876D99">
        <w:rPr>
          <w:rFonts w:ascii="PT Astra Serif" w:hAnsi="PT Astra Serif"/>
          <w:sz w:val="28"/>
          <w:szCs w:val="28"/>
        </w:rPr>
        <w:t>Ульяновской области,</w:t>
      </w:r>
      <w:r w:rsidRPr="00C03FF2">
        <w:rPr>
          <w:rFonts w:ascii="PT Astra Serif" w:hAnsi="PT Astra Serif"/>
          <w:sz w:val="28"/>
          <w:szCs w:val="28"/>
        </w:rPr>
        <w:t xml:space="preserve"> </w:t>
      </w:r>
      <w:r w:rsidR="00876D99">
        <w:rPr>
          <w:rFonts w:ascii="PT Astra Serif" w:hAnsi="PT Astra Serif"/>
          <w:sz w:val="28"/>
          <w:szCs w:val="28"/>
        </w:rPr>
        <w:t>н</w:t>
      </w:r>
      <w:r w:rsidRPr="00C03FF2">
        <w:rPr>
          <w:rFonts w:ascii="PT Astra Serif" w:hAnsi="PT Astra Serif"/>
          <w:sz w:val="28"/>
          <w:szCs w:val="28"/>
        </w:rPr>
        <w:t xml:space="preserve">астоящим Положением. </w:t>
      </w:r>
    </w:p>
    <w:p w14:paraId="5B00996D" w14:textId="7E2B1871" w:rsidR="00C03FF2" w:rsidRPr="00C03FF2" w:rsidRDefault="00C03FF2" w:rsidP="00C03FF2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ab/>
        <w:t>3. Соста</w:t>
      </w:r>
      <w:r w:rsidR="0043262B">
        <w:rPr>
          <w:rFonts w:ascii="PT Astra Serif" w:hAnsi="PT Astra Serif"/>
          <w:sz w:val="28"/>
          <w:szCs w:val="28"/>
        </w:rPr>
        <w:t xml:space="preserve">в Комиссии </w:t>
      </w:r>
      <w:r w:rsidRPr="00C03FF2">
        <w:rPr>
          <w:rFonts w:ascii="PT Astra Serif" w:hAnsi="PT Astra Serif"/>
          <w:sz w:val="28"/>
          <w:szCs w:val="28"/>
        </w:rPr>
        <w:t xml:space="preserve">утверждается распоряжением </w:t>
      </w:r>
      <w:r w:rsidR="0043262B">
        <w:rPr>
          <w:rFonts w:ascii="PT Astra Serif" w:hAnsi="PT Astra Serif"/>
          <w:sz w:val="28"/>
          <w:szCs w:val="28"/>
        </w:rPr>
        <w:t>М</w:t>
      </w:r>
      <w:r w:rsidRPr="00C03FF2">
        <w:rPr>
          <w:rFonts w:ascii="PT Astra Serif" w:hAnsi="PT Astra Serif"/>
          <w:sz w:val="28"/>
          <w:szCs w:val="28"/>
        </w:rPr>
        <w:t>инистерства.</w:t>
      </w:r>
      <w:r w:rsidRPr="00C03FF2">
        <w:rPr>
          <w:rFonts w:ascii="PT Astra Serif" w:hAnsi="PT Astra Serif"/>
          <w:sz w:val="28"/>
          <w:szCs w:val="28"/>
        </w:rPr>
        <w:tab/>
      </w:r>
    </w:p>
    <w:p w14:paraId="410ADFB6" w14:textId="2D790ECA" w:rsidR="00C03FF2" w:rsidRPr="00C03FF2" w:rsidRDefault="000F3997" w:rsidP="000F399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Комиссию </w:t>
      </w:r>
      <w:r w:rsidR="00C03FF2" w:rsidRPr="00C03FF2">
        <w:rPr>
          <w:rFonts w:ascii="PT Astra Serif" w:hAnsi="PT Astra Serif"/>
          <w:sz w:val="28"/>
          <w:szCs w:val="28"/>
        </w:rPr>
        <w:t xml:space="preserve">возглавляет председатель, который руководит деятельностью </w:t>
      </w:r>
      <w:r>
        <w:rPr>
          <w:rFonts w:ascii="PT Astra Serif" w:hAnsi="PT Astra Serif"/>
          <w:sz w:val="28"/>
          <w:szCs w:val="28"/>
        </w:rPr>
        <w:t xml:space="preserve">Комиссии </w:t>
      </w:r>
      <w:r w:rsidR="00C03FF2" w:rsidRPr="00C03FF2">
        <w:rPr>
          <w:rFonts w:ascii="PT Astra Serif" w:hAnsi="PT Astra Serif"/>
          <w:sz w:val="28"/>
          <w:szCs w:val="28"/>
        </w:rPr>
        <w:t xml:space="preserve">и организовывает ее работу, председательствует на заседаниях </w:t>
      </w:r>
      <w:r>
        <w:rPr>
          <w:rFonts w:ascii="PT Astra Serif" w:hAnsi="PT Astra Serif"/>
          <w:sz w:val="28"/>
          <w:szCs w:val="28"/>
        </w:rPr>
        <w:t>Комиссии</w:t>
      </w:r>
      <w:r w:rsidR="00C03FF2" w:rsidRPr="00C03FF2">
        <w:rPr>
          <w:rFonts w:ascii="PT Astra Serif" w:hAnsi="PT Astra Serif"/>
          <w:sz w:val="28"/>
          <w:szCs w:val="28"/>
        </w:rPr>
        <w:t>, утверждает протоколы ее заседаний</w:t>
      </w:r>
      <w:r>
        <w:rPr>
          <w:rFonts w:ascii="PT Astra Serif" w:hAnsi="PT Astra Serif"/>
          <w:sz w:val="28"/>
          <w:szCs w:val="28"/>
        </w:rPr>
        <w:t>.</w:t>
      </w:r>
      <w:r w:rsidR="00C03FF2" w:rsidRPr="00C03FF2">
        <w:rPr>
          <w:rFonts w:ascii="PT Astra Serif" w:hAnsi="PT Astra Serif"/>
          <w:sz w:val="28"/>
          <w:szCs w:val="28"/>
        </w:rPr>
        <w:t xml:space="preserve"> </w:t>
      </w:r>
    </w:p>
    <w:p w14:paraId="59351F49" w14:textId="08E23D8D" w:rsidR="00C03FF2" w:rsidRPr="00C03FF2" w:rsidRDefault="00C03FF2" w:rsidP="000F399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 xml:space="preserve">Обязанности председателя </w:t>
      </w:r>
      <w:r w:rsidR="000F3997">
        <w:rPr>
          <w:rFonts w:ascii="PT Astra Serif" w:hAnsi="PT Astra Serif"/>
          <w:sz w:val="28"/>
          <w:szCs w:val="28"/>
        </w:rPr>
        <w:t xml:space="preserve">комиссии </w:t>
      </w:r>
      <w:r w:rsidRPr="00C03FF2">
        <w:rPr>
          <w:rFonts w:ascii="PT Astra Serif" w:hAnsi="PT Astra Serif"/>
          <w:sz w:val="28"/>
          <w:szCs w:val="28"/>
        </w:rPr>
        <w:t>во время его отсутствия исполняет заместитель председателя</w:t>
      </w:r>
      <w:r w:rsidR="003B10BC">
        <w:rPr>
          <w:rFonts w:ascii="PT Astra Serif" w:hAnsi="PT Astra Serif"/>
          <w:sz w:val="28"/>
          <w:szCs w:val="28"/>
        </w:rPr>
        <w:t xml:space="preserve"> комиссии</w:t>
      </w:r>
      <w:r w:rsidRPr="00C03FF2">
        <w:rPr>
          <w:rFonts w:ascii="PT Astra Serif" w:hAnsi="PT Astra Serif"/>
          <w:sz w:val="28"/>
          <w:szCs w:val="28"/>
        </w:rPr>
        <w:t>.</w:t>
      </w:r>
    </w:p>
    <w:p w14:paraId="65FE0903" w14:textId="56360606" w:rsidR="00C03FF2" w:rsidRPr="000D63A3" w:rsidRDefault="00C03FF2" w:rsidP="0093560F">
      <w:pPr>
        <w:pStyle w:val="ConsPlusNonformat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63A3">
        <w:rPr>
          <w:rFonts w:ascii="PT Astra Serif" w:hAnsi="PT Astra Serif"/>
          <w:color w:val="000000" w:themeColor="text1"/>
          <w:sz w:val="28"/>
          <w:szCs w:val="28"/>
        </w:rPr>
        <w:t xml:space="preserve">4. Секретарь </w:t>
      </w:r>
      <w:r w:rsidR="0026375B" w:rsidRPr="000D63A3">
        <w:rPr>
          <w:rFonts w:ascii="PT Astra Serif" w:hAnsi="PT Astra Serif"/>
          <w:color w:val="000000" w:themeColor="text1"/>
          <w:sz w:val="28"/>
          <w:szCs w:val="28"/>
        </w:rPr>
        <w:t>комиссии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осуществляет подготовку материалов по заявлениям </w:t>
      </w:r>
      <w:r w:rsidR="0093560F" w:rsidRPr="000D63A3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A64687">
        <w:rPr>
          <w:rFonts w:ascii="PT Astra Serif" w:hAnsi="PT Astra Serif"/>
          <w:color w:val="000000" w:themeColor="text1"/>
          <w:sz w:val="28"/>
          <w:szCs w:val="28"/>
        </w:rPr>
        <w:t xml:space="preserve"> согласии</w:t>
      </w:r>
      <w:r w:rsidR="0093560F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передаче прав и обязанностей (перенаем)/ сдачу арендованного лесного участка в субаренду/предоставление арендных прав в залог/внесение их в качестве вклада в уставной капитал хозяйственных товариществ и обществ или паев взноса в производственный кооператив 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>для рассмотрения их на заседаниях</w:t>
      </w:r>
      <w:r w:rsidR="000D63A3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Комиссии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>, направляет материалы членам</w:t>
      </w:r>
      <w:r w:rsidR="0026375B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Комиссии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 xml:space="preserve">, извещает членов </w:t>
      </w:r>
      <w:r w:rsidR="0026375B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Комиссии 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>о дате, времени, месте проведения заседания</w:t>
      </w:r>
      <w:r w:rsidR="0002325B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6375B" w:rsidRPr="000D63A3">
        <w:rPr>
          <w:rFonts w:ascii="PT Astra Serif" w:hAnsi="PT Astra Serif"/>
          <w:color w:val="000000" w:themeColor="text1"/>
          <w:sz w:val="28"/>
          <w:szCs w:val="28"/>
        </w:rPr>
        <w:t>Комиссии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>, ведет протокол заседания</w:t>
      </w:r>
      <w:r w:rsidR="0026375B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Комиссии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26375B" w:rsidRPr="000D63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D63A3">
        <w:rPr>
          <w:rFonts w:ascii="PT Astra Serif" w:hAnsi="PT Astra Serif"/>
          <w:color w:val="000000" w:themeColor="text1"/>
          <w:sz w:val="28"/>
          <w:szCs w:val="28"/>
        </w:rPr>
        <w:t>подготавливает письменные ответы заявителям (арендаторам).</w:t>
      </w:r>
    </w:p>
    <w:p w14:paraId="046F5E81" w14:textId="0EF0FE6F" w:rsidR="00BB48A3" w:rsidRDefault="00C03FF2" w:rsidP="00BB48A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 xml:space="preserve">5. Рассмотрение заявлений выдаче согласия на совершение сделок с арендными правами и (или) арендованными лесными участками осуществляется </w:t>
      </w:r>
      <w:r w:rsidR="002819C7">
        <w:rPr>
          <w:rFonts w:ascii="PT Astra Serif" w:hAnsi="PT Astra Serif"/>
          <w:sz w:val="28"/>
          <w:szCs w:val="28"/>
        </w:rPr>
        <w:t xml:space="preserve">Комиссией </w:t>
      </w:r>
      <w:r w:rsidRPr="00C03FF2">
        <w:rPr>
          <w:rFonts w:ascii="PT Astra Serif" w:hAnsi="PT Astra Serif"/>
          <w:sz w:val="28"/>
          <w:szCs w:val="28"/>
        </w:rPr>
        <w:t xml:space="preserve">в соответствии с </w:t>
      </w:r>
      <w:r w:rsidR="002819C7">
        <w:rPr>
          <w:rFonts w:ascii="PT Astra Serif" w:hAnsi="PT Astra Serif"/>
          <w:sz w:val="28"/>
          <w:szCs w:val="28"/>
        </w:rPr>
        <w:t xml:space="preserve">Порядком </w:t>
      </w:r>
      <w:r w:rsidRPr="00C03FF2">
        <w:rPr>
          <w:rFonts w:ascii="PT Astra Serif" w:hAnsi="PT Astra Serif"/>
          <w:sz w:val="28"/>
          <w:szCs w:val="28"/>
        </w:rPr>
        <w:t xml:space="preserve">о </w:t>
      </w:r>
      <w:r w:rsidR="00BB48A3">
        <w:rPr>
          <w:rFonts w:ascii="PT Astra Serif" w:hAnsi="PT Astra Serif"/>
          <w:sz w:val="28"/>
          <w:szCs w:val="28"/>
        </w:rPr>
        <w:t xml:space="preserve">рассмотрении заявлений и получения </w:t>
      </w:r>
      <w:r w:rsidR="00BB48A3">
        <w:rPr>
          <w:rFonts w:ascii="PT Astra Serif" w:hAnsi="PT Astra Serif"/>
          <w:sz w:val="28"/>
          <w:szCs w:val="28"/>
        </w:rPr>
        <w:lastRenderedPageBreak/>
        <w:t>согласия на совершение сделок с арендованными лесными участками или арендными правами.</w:t>
      </w:r>
    </w:p>
    <w:p w14:paraId="621D32A3" w14:textId="08E5A2CC" w:rsidR="00C03FF2" w:rsidRPr="00C03FF2" w:rsidRDefault="00BB48A3" w:rsidP="00602E5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C03FF2" w:rsidRPr="00C03FF2">
        <w:rPr>
          <w:rFonts w:ascii="PT Astra Serif" w:hAnsi="PT Astra Serif"/>
          <w:sz w:val="28"/>
          <w:szCs w:val="28"/>
        </w:rPr>
        <w:t xml:space="preserve">рок проведения заседания </w:t>
      </w:r>
      <w:r>
        <w:rPr>
          <w:rFonts w:ascii="PT Astra Serif" w:hAnsi="PT Astra Serif"/>
          <w:sz w:val="28"/>
          <w:szCs w:val="28"/>
        </w:rPr>
        <w:t xml:space="preserve">Комиссии </w:t>
      </w:r>
      <w:r w:rsidR="00C03FF2" w:rsidRPr="00C03FF2">
        <w:rPr>
          <w:rFonts w:ascii="PT Astra Serif" w:hAnsi="PT Astra Serif"/>
          <w:sz w:val="28"/>
          <w:szCs w:val="28"/>
        </w:rPr>
        <w:t>не может превышать</w:t>
      </w:r>
      <w:r w:rsidR="003937B8">
        <w:rPr>
          <w:rFonts w:ascii="PT Astra Serif" w:hAnsi="PT Astra Serif"/>
          <w:sz w:val="28"/>
          <w:szCs w:val="28"/>
        </w:rPr>
        <w:t xml:space="preserve"> </w:t>
      </w:r>
      <w:r w:rsidR="00C03FF2" w:rsidRPr="00C03FF2">
        <w:rPr>
          <w:rFonts w:ascii="PT Astra Serif" w:hAnsi="PT Astra Serif"/>
          <w:sz w:val="28"/>
          <w:szCs w:val="28"/>
        </w:rPr>
        <w:t>25 календарных дней с даты регистрации в министерстве заявления от арендатора.</w:t>
      </w:r>
    </w:p>
    <w:p w14:paraId="152C6F69" w14:textId="2393E231" w:rsidR="00C03FF2" w:rsidRPr="00C03FF2" w:rsidRDefault="00C03FF2" w:rsidP="00C03FF2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ab/>
        <w:t xml:space="preserve">6. Заседания </w:t>
      </w:r>
      <w:r w:rsidR="00FD28C4">
        <w:rPr>
          <w:rFonts w:ascii="PT Astra Serif" w:hAnsi="PT Astra Serif"/>
          <w:sz w:val="28"/>
          <w:szCs w:val="28"/>
        </w:rPr>
        <w:t xml:space="preserve">Комиссии </w:t>
      </w:r>
      <w:r w:rsidRPr="00C03FF2">
        <w:rPr>
          <w:rFonts w:ascii="PT Astra Serif" w:hAnsi="PT Astra Serif"/>
          <w:sz w:val="28"/>
          <w:szCs w:val="28"/>
        </w:rPr>
        <w:t>проводятся по мере необходимости.</w:t>
      </w:r>
      <w:r w:rsidRPr="00C03FF2">
        <w:rPr>
          <w:rFonts w:ascii="PT Astra Serif" w:hAnsi="PT Astra Serif"/>
          <w:sz w:val="28"/>
          <w:szCs w:val="28"/>
        </w:rPr>
        <w:tab/>
      </w:r>
    </w:p>
    <w:p w14:paraId="64BABA9A" w14:textId="6A900363" w:rsidR="00C03FF2" w:rsidRPr="00C03FF2" w:rsidRDefault="00C03FF2" w:rsidP="00AC11E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 xml:space="preserve">Члены </w:t>
      </w:r>
      <w:r w:rsidR="00FD28C4">
        <w:rPr>
          <w:rFonts w:ascii="PT Astra Serif" w:hAnsi="PT Astra Serif"/>
          <w:sz w:val="28"/>
          <w:szCs w:val="28"/>
        </w:rPr>
        <w:t xml:space="preserve">Комиссии </w:t>
      </w:r>
      <w:r w:rsidRPr="00C03FF2">
        <w:rPr>
          <w:rFonts w:ascii="PT Astra Serif" w:hAnsi="PT Astra Serif"/>
          <w:sz w:val="28"/>
          <w:szCs w:val="28"/>
        </w:rPr>
        <w:t>принимают участие в ее заседаниях непосредственно. Принятие решений путем заочного опроса не допускается.</w:t>
      </w:r>
    </w:p>
    <w:p w14:paraId="6A958D45" w14:textId="50005A43" w:rsidR="00C03FF2" w:rsidRPr="00C03FF2" w:rsidRDefault="00C03FF2" w:rsidP="00AC11E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 xml:space="preserve">Заседание </w:t>
      </w:r>
      <w:r w:rsidR="00FB26DA">
        <w:rPr>
          <w:rFonts w:ascii="PT Astra Serif" w:hAnsi="PT Astra Serif"/>
          <w:sz w:val="28"/>
          <w:szCs w:val="28"/>
        </w:rPr>
        <w:t xml:space="preserve">Комиссии </w:t>
      </w:r>
      <w:r w:rsidRPr="00C03FF2">
        <w:rPr>
          <w:rFonts w:ascii="PT Astra Serif" w:hAnsi="PT Astra Serif"/>
          <w:sz w:val="28"/>
          <w:szCs w:val="28"/>
        </w:rPr>
        <w:t>считается правомочным, если на нем присутствует не менее половины членов</w:t>
      </w:r>
      <w:r w:rsidR="003C67D6">
        <w:rPr>
          <w:rFonts w:ascii="PT Astra Serif" w:hAnsi="PT Astra Serif"/>
          <w:sz w:val="28"/>
          <w:szCs w:val="28"/>
        </w:rPr>
        <w:t xml:space="preserve"> комиссии</w:t>
      </w:r>
    </w:p>
    <w:p w14:paraId="06597C6B" w14:textId="59A57B5D" w:rsidR="00C03FF2" w:rsidRPr="00C03FF2" w:rsidRDefault="00C03FF2" w:rsidP="00FD28C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 xml:space="preserve">7. Решение </w:t>
      </w:r>
      <w:r w:rsidR="003C67D6">
        <w:rPr>
          <w:rFonts w:ascii="PT Astra Serif" w:hAnsi="PT Astra Serif"/>
          <w:sz w:val="28"/>
          <w:szCs w:val="28"/>
        </w:rPr>
        <w:t xml:space="preserve">комиссии </w:t>
      </w:r>
      <w:r w:rsidRPr="00C03FF2">
        <w:rPr>
          <w:rFonts w:ascii="PT Astra Serif" w:hAnsi="PT Astra Serif"/>
          <w:sz w:val="28"/>
          <w:szCs w:val="28"/>
        </w:rPr>
        <w:t>принимается простым большинством голосов.</w:t>
      </w:r>
    </w:p>
    <w:p w14:paraId="47412706" w14:textId="0BEC0646" w:rsidR="00C03FF2" w:rsidRPr="00C03FF2" w:rsidRDefault="00C03FF2" w:rsidP="00AC11E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>В случае равного числа голосов «за» и «против» решение принимается председательствующим на заседании</w:t>
      </w:r>
      <w:r w:rsidR="00BD7813">
        <w:rPr>
          <w:rFonts w:ascii="PT Astra Serif" w:hAnsi="PT Astra Serif"/>
          <w:sz w:val="28"/>
          <w:szCs w:val="28"/>
        </w:rPr>
        <w:t xml:space="preserve"> Комиссии</w:t>
      </w:r>
      <w:r w:rsidRPr="00C03FF2">
        <w:rPr>
          <w:rFonts w:ascii="PT Astra Serif" w:hAnsi="PT Astra Serif"/>
          <w:sz w:val="28"/>
          <w:szCs w:val="28"/>
        </w:rPr>
        <w:t>.</w:t>
      </w:r>
    </w:p>
    <w:p w14:paraId="2982EF37" w14:textId="5178AABC" w:rsidR="00C03FF2" w:rsidRPr="00C03FF2" w:rsidRDefault="00C03FF2" w:rsidP="00AC11E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>В случае несоглас</w:t>
      </w:r>
      <w:r w:rsidR="00BD7813">
        <w:rPr>
          <w:rFonts w:ascii="PT Astra Serif" w:hAnsi="PT Astra Serif"/>
          <w:sz w:val="28"/>
          <w:szCs w:val="28"/>
        </w:rPr>
        <w:t>ия</w:t>
      </w:r>
      <w:r w:rsidRPr="00C03FF2">
        <w:rPr>
          <w:rFonts w:ascii="PT Astra Serif" w:hAnsi="PT Astra Serif"/>
          <w:sz w:val="28"/>
          <w:szCs w:val="28"/>
        </w:rPr>
        <w:t xml:space="preserve"> с принятым решением </w:t>
      </w:r>
      <w:r w:rsidR="00BD7813">
        <w:rPr>
          <w:rFonts w:ascii="PT Astra Serif" w:hAnsi="PT Astra Serif"/>
          <w:sz w:val="28"/>
          <w:szCs w:val="28"/>
        </w:rPr>
        <w:t>Комиссии</w:t>
      </w:r>
      <w:r w:rsidRPr="00C03FF2">
        <w:rPr>
          <w:rFonts w:ascii="PT Astra Serif" w:hAnsi="PT Astra Serif"/>
          <w:sz w:val="28"/>
          <w:szCs w:val="28"/>
        </w:rPr>
        <w:t xml:space="preserve"> каждый из членов</w:t>
      </w:r>
      <w:r w:rsidR="00BD7813">
        <w:rPr>
          <w:rFonts w:ascii="PT Astra Serif" w:hAnsi="PT Astra Serif"/>
          <w:sz w:val="28"/>
          <w:szCs w:val="28"/>
        </w:rPr>
        <w:t xml:space="preserve"> Комиссии </w:t>
      </w:r>
      <w:r w:rsidRPr="00C03FF2">
        <w:rPr>
          <w:rFonts w:ascii="PT Astra Serif" w:hAnsi="PT Astra Serif"/>
          <w:sz w:val="28"/>
          <w:szCs w:val="28"/>
        </w:rPr>
        <w:t xml:space="preserve">вправе выразить письменной форме особое мнение, которое заносится в протокол заседания </w:t>
      </w:r>
      <w:r w:rsidR="00257AB7">
        <w:rPr>
          <w:rFonts w:ascii="PT Astra Serif" w:hAnsi="PT Astra Serif"/>
          <w:sz w:val="28"/>
          <w:szCs w:val="28"/>
        </w:rPr>
        <w:t xml:space="preserve">Комиссии </w:t>
      </w:r>
      <w:r w:rsidRPr="00C03FF2">
        <w:rPr>
          <w:rFonts w:ascii="PT Astra Serif" w:hAnsi="PT Astra Serif"/>
          <w:sz w:val="28"/>
          <w:szCs w:val="28"/>
        </w:rPr>
        <w:t xml:space="preserve">и приобщается к материалам заседания </w:t>
      </w:r>
      <w:r w:rsidR="00BD7813">
        <w:rPr>
          <w:rFonts w:ascii="PT Astra Serif" w:hAnsi="PT Astra Serif"/>
          <w:sz w:val="28"/>
          <w:szCs w:val="28"/>
        </w:rPr>
        <w:t>Комиссии</w:t>
      </w:r>
      <w:r w:rsidRPr="00C03FF2">
        <w:rPr>
          <w:rFonts w:ascii="PT Astra Serif" w:hAnsi="PT Astra Serif"/>
          <w:sz w:val="28"/>
          <w:szCs w:val="28"/>
        </w:rPr>
        <w:t>.</w:t>
      </w:r>
    </w:p>
    <w:p w14:paraId="61AA6622" w14:textId="3F472D5A" w:rsidR="0046681E" w:rsidRPr="00C03FF2" w:rsidRDefault="00C03FF2" w:rsidP="00AC11E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03FF2">
        <w:rPr>
          <w:rFonts w:ascii="PT Astra Serif" w:hAnsi="PT Astra Serif"/>
          <w:sz w:val="28"/>
          <w:szCs w:val="28"/>
        </w:rPr>
        <w:t>8. Решение</w:t>
      </w:r>
      <w:r w:rsidR="00257AB7">
        <w:rPr>
          <w:rFonts w:ascii="PT Astra Serif" w:hAnsi="PT Astra Serif"/>
          <w:sz w:val="28"/>
          <w:szCs w:val="28"/>
        </w:rPr>
        <w:t xml:space="preserve"> Комиссии</w:t>
      </w:r>
      <w:r w:rsidRPr="00C03FF2">
        <w:rPr>
          <w:rFonts w:ascii="PT Astra Serif" w:hAnsi="PT Astra Serif"/>
          <w:sz w:val="28"/>
          <w:szCs w:val="28"/>
        </w:rPr>
        <w:t xml:space="preserve"> фиксируется в протоколе, который подписывается всеми членами </w:t>
      </w:r>
      <w:r w:rsidR="00257AB7">
        <w:rPr>
          <w:rFonts w:ascii="PT Astra Serif" w:hAnsi="PT Astra Serif"/>
          <w:sz w:val="28"/>
          <w:szCs w:val="28"/>
        </w:rPr>
        <w:t>Комиссии</w:t>
      </w:r>
      <w:r w:rsidRPr="00C03FF2">
        <w:rPr>
          <w:rFonts w:ascii="PT Astra Serif" w:hAnsi="PT Astra Serif"/>
          <w:sz w:val="28"/>
          <w:szCs w:val="28"/>
        </w:rPr>
        <w:t>, секретарем и утверждается председательствующим   на заседании</w:t>
      </w:r>
      <w:r w:rsidR="00257AB7">
        <w:rPr>
          <w:rFonts w:ascii="PT Astra Serif" w:hAnsi="PT Astra Serif"/>
          <w:sz w:val="28"/>
          <w:szCs w:val="28"/>
        </w:rPr>
        <w:t xml:space="preserve"> Комиссии</w:t>
      </w:r>
      <w:r w:rsidRPr="00C03FF2">
        <w:rPr>
          <w:rFonts w:ascii="PT Astra Serif" w:hAnsi="PT Astra Serif"/>
          <w:sz w:val="28"/>
          <w:szCs w:val="28"/>
        </w:rPr>
        <w:t>.</w:t>
      </w:r>
    </w:p>
    <w:p w14:paraId="257F8131" w14:textId="77777777" w:rsidR="000E6089" w:rsidRDefault="000E6089" w:rsidP="000E6089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14:paraId="3F7FC4C4" w14:textId="77777777" w:rsidR="000E6089" w:rsidRDefault="000E6089" w:rsidP="000E6089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14:paraId="4717ED82" w14:textId="007D8536" w:rsidR="00DF4A3F" w:rsidRPr="00F003DA" w:rsidRDefault="00DF4A3F" w:rsidP="000E6089">
      <w:pPr>
        <w:pStyle w:val="ConsPlusNormal"/>
        <w:jc w:val="right"/>
        <w:rPr>
          <w:rFonts w:ascii="PT Astra Serif" w:hAnsi="PT Astra Serif"/>
          <w:sz w:val="20"/>
          <w:szCs w:val="20"/>
        </w:rPr>
      </w:pPr>
    </w:p>
    <w:p w14:paraId="28EEFD42" w14:textId="0C83CFCC" w:rsidR="007E17AD" w:rsidRDefault="007E17AD">
      <w:pPr>
        <w:rPr>
          <w:rFonts w:ascii="PT Astra Serif" w:hAnsi="PT Astra Serif"/>
          <w:sz w:val="28"/>
          <w:szCs w:val="28"/>
        </w:rPr>
      </w:pPr>
    </w:p>
    <w:p w14:paraId="25B0258B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301082B9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66F33508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785CEDCA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54A0F6E5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4DC8671F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685C1C9B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2C3FA8A3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100AB89B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15E22A9E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5D878289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62D8A38A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1E87D234" w14:textId="77777777" w:rsidR="00612FF8" w:rsidRDefault="00612FF8">
      <w:pPr>
        <w:rPr>
          <w:rFonts w:ascii="PT Astra Serif" w:hAnsi="PT Astra Serif"/>
          <w:sz w:val="28"/>
          <w:szCs w:val="28"/>
        </w:rPr>
      </w:pPr>
    </w:p>
    <w:p w14:paraId="13CFFEF9" w14:textId="77777777" w:rsidR="00612FF8" w:rsidRPr="00612FF8" w:rsidRDefault="00612FF8" w:rsidP="00612F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b/>
          <w:color w:val="00000A"/>
          <w:kern w:val="0"/>
          <w:sz w:val="27"/>
          <w:szCs w:val="27"/>
        </w:rPr>
        <w:lastRenderedPageBreak/>
        <w:t>ПОЯСНИТЕЛЬНАЯ ЗАПИСКА</w:t>
      </w:r>
    </w:p>
    <w:p w14:paraId="2D755BC4" w14:textId="77777777" w:rsidR="00612FF8" w:rsidRPr="00612FF8" w:rsidRDefault="00612FF8" w:rsidP="00612F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b/>
          <w:bCs/>
          <w:color w:val="00000A"/>
          <w:kern w:val="0"/>
          <w:sz w:val="27"/>
          <w:szCs w:val="27"/>
        </w:rPr>
        <w:t xml:space="preserve">к проекту </w:t>
      </w:r>
      <w:bookmarkStart w:id="9" w:name="_Hlk137806926"/>
      <w:r w:rsidRPr="00612FF8">
        <w:rPr>
          <w:rFonts w:ascii="PT Astra Serif" w:eastAsia="Times New Roman" w:hAnsi="PT Astra Serif" w:cs="Times New Roman"/>
          <w:b/>
          <w:bCs/>
          <w:color w:val="00000A"/>
          <w:kern w:val="0"/>
          <w:sz w:val="27"/>
          <w:szCs w:val="27"/>
        </w:rPr>
        <w:t>приказа Министерства природных ресурсов и экологии Ульяновской области «</w:t>
      </w:r>
      <w:bookmarkStart w:id="10" w:name="__DdeLink__301_1765158638"/>
      <w:bookmarkStart w:id="11" w:name="__DdeLink__1869_610481182"/>
      <w:bookmarkEnd w:id="10"/>
      <w:bookmarkEnd w:id="11"/>
      <w:r w:rsidRPr="00612FF8">
        <w:rPr>
          <w:rFonts w:ascii="PT Astra Serif" w:eastAsia="Times New Roman" w:hAnsi="PT Astra Serif" w:cs="Times New Roman"/>
          <w:b/>
          <w:bCs/>
          <w:color w:val="00000A"/>
          <w:kern w:val="0"/>
          <w:sz w:val="27"/>
          <w:szCs w:val="27"/>
        </w:rPr>
        <w:t>Об утверждении порядка рассмотрения заявлений и получения согласий на совершение сделок с арендованными лесными участками или арендными правами</w:t>
      </w:r>
      <w:r w:rsidRPr="00612FF8">
        <w:rPr>
          <w:rFonts w:ascii="PT Astra Serif" w:hAnsi="PT Astra Serif" w:cs="PT Astra Serif"/>
          <w:b/>
          <w:color w:val="00000A"/>
          <w:kern w:val="0"/>
          <w:sz w:val="27"/>
          <w:szCs w:val="27"/>
        </w:rPr>
        <w:t>»</w:t>
      </w:r>
    </w:p>
    <w:bookmarkEnd w:id="9"/>
    <w:p w14:paraId="0A4E48B8" w14:textId="77777777" w:rsidR="00612FF8" w:rsidRPr="00612FF8" w:rsidRDefault="00612FF8" w:rsidP="00612FF8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</w:pPr>
    </w:p>
    <w:p w14:paraId="78487E80" w14:textId="77777777" w:rsidR="00612FF8" w:rsidRPr="00612FF8" w:rsidRDefault="00612FF8" w:rsidP="00612FF8">
      <w:pPr>
        <w:spacing w:after="0" w:line="240" w:lineRule="auto"/>
        <w:ind w:firstLine="737"/>
        <w:jc w:val="both"/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</w:pP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 xml:space="preserve">Проект приказа Министерства природных ресурсов и экологии Ульяновской области «Об утверждении порядка рассмотрения заявлений и получения согласий на совершение сделок с арендованными лесными участками или арендными правами» (далее – проект приказа) разработан </w:t>
      </w:r>
      <w:r w:rsidRPr="00612FF8">
        <w:rPr>
          <w:rFonts w:ascii="PT Astra Serif" w:eastAsia="Times New Roman" w:hAnsi="PT Astra Serif" w:cs="PT Astra Serif"/>
          <w:color w:val="00000A"/>
          <w:kern w:val="0"/>
          <w:sz w:val="27"/>
          <w:szCs w:val="27"/>
          <w:highlight w:val="white"/>
          <w:shd w:val="clear" w:color="auto" w:fill="FFFFFF"/>
          <w:lang w:eastAsia="zh-CN"/>
        </w:rPr>
        <w:t xml:space="preserve">с целью приведения его </w:t>
      </w:r>
      <w:r w:rsidRPr="00612FF8"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highlight w:val="white"/>
          <w:lang w:eastAsia="en-US"/>
        </w:rPr>
        <w:t xml:space="preserve">в соответствие </w:t>
      </w:r>
      <w:r w:rsidRPr="00612FF8"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  <w:t>с Лесным кодексом Российской Федерации в части уточнения порядка предоставления гражданам, юридическим лицам лесных участков, находящихся в государственной или муниципальной собственности.</w:t>
      </w:r>
    </w:p>
    <w:p w14:paraId="1029F588" w14:textId="77777777" w:rsidR="00612FF8" w:rsidRPr="00612FF8" w:rsidRDefault="00612FF8" w:rsidP="00612FF8">
      <w:pPr>
        <w:spacing w:after="0" w:line="240" w:lineRule="auto"/>
        <w:ind w:firstLine="737"/>
        <w:jc w:val="both"/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</w:pPr>
      <w:r w:rsidRPr="00612FF8"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  <w:t xml:space="preserve">Проектом приказа предлагается определить сроки </w:t>
      </w:r>
      <w:proofErr w:type="gramStart"/>
      <w:r w:rsidRPr="00612FF8"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  <w:t>действия</w:t>
      </w:r>
      <w:proofErr w:type="gramEnd"/>
      <w:r w:rsidRPr="00612FF8"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  <w:t xml:space="preserve"> выданного арендатору уполномоченным органом согласия на совершение сделок с арендованными лесными участками или арендными правами. </w:t>
      </w:r>
    </w:p>
    <w:p w14:paraId="34BD0DCA" w14:textId="77777777" w:rsidR="00612FF8" w:rsidRPr="00612FF8" w:rsidRDefault="00612FF8" w:rsidP="00612FF8">
      <w:pPr>
        <w:spacing w:after="0" w:line="240" w:lineRule="auto"/>
        <w:ind w:firstLine="737"/>
        <w:jc w:val="both"/>
        <w:rPr>
          <w:rFonts w:ascii="PT Astra Serif" w:eastAsiaTheme="minorHAnsi" w:hAnsi="PT Astra Serif" w:cs="PT Astra Serif"/>
          <w:kern w:val="0"/>
          <w:sz w:val="27"/>
          <w:szCs w:val="27"/>
          <w:lang w:eastAsia="en-US"/>
        </w:rPr>
      </w:pPr>
      <w:r w:rsidRPr="00612FF8">
        <w:rPr>
          <w:rFonts w:ascii="PT Astra Serif" w:eastAsiaTheme="minorHAnsi" w:hAnsi="PT Astra Serif" w:cs="PT Astra Serif"/>
          <w:color w:val="00000A"/>
          <w:kern w:val="0"/>
          <w:sz w:val="27"/>
          <w:szCs w:val="27"/>
          <w:lang w:eastAsia="en-US"/>
        </w:rPr>
        <w:t>Также проектом приказа предлагается уточнить срок рассмотрения заявлений о получения согласия на совершение сделки с арендованным лесным участком или арендными правами который составляет 30 календарных дней.</w:t>
      </w:r>
    </w:p>
    <w:p w14:paraId="53C6DEBD" w14:textId="77777777" w:rsidR="00612FF8" w:rsidRPr="00612FF8" w:rsidRDefault="00612FF8" w:rsidP="00612FF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>Принятие проекта приказа относится к полномочиям Министерства природных ресурсов и экологии Ульяновской области.</w:t>
      </w:r>
    </w:p>
    <w:p w14:paraId="0F5BE921" w14:textId="77777777" w:rsidR="00612FF8" w:rsidRPr="00612FF8" w:rsidRDefault="00612FF8" w:rsidP="00612FF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>Принятие проекта приказа и его реализация не повлечёт негативных последствий социально-экономического и политического характера для Ульяновской области.</w:t>
      </w:r>
    </w:p>
    <w:p w14:paraId="540B631D" w14:textId="77777777" w:rsidR="00612FF8" w:rsidRPr="00612FF8" w:rsidRDefault="00612FF8" w:rsidP="00612FF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bCs/>
          <w:color w:val="000000"/>
          <w:spacing w:val="-6"/>
          <w:kern w:val="0"/>
          <w:sz w:val="27"/>
          <w:szCs w:val="27"/>
        </w:rPr>
        <w:t>Проект приказа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возникновению необоснованных расходов указанных субъектов и областного бюджета Ульяновской области, положений, необоснованно затрудняющих осуществление предпринимательской и инвестиционной деятельности, в связи с чем, оценка регулирующего воздействия проекта не проводится.</w:t>
      </w:r>
    </w:p>
    <w:p w14:paraId="53E63E5A" w14:textId="77777777" w:rsidR="00612FF8" w:rsidRPr="00612FF8" w:rsidRDefault="00612FF8" w:rsidP="00612FF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>Проект приказа разработан консультантом департамента правовой</w:t>
      </w: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br/>
        <w:t xml:space="preserve">работы Министерства природных ресурсов и экологии Ульяновской </w:t>
      </w:r>
      <w:proofErr w:type="gramStart"/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>области  Булатовым</w:t>
      </w:r>
      <w:proofErr w:type="gramEnd"/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 xml:space="preserve"> Д.Р., при участии директора департамента правовой работы Министерства природных ресурсов и экологии Ульяновской области Фомина А.С.</w:t>
      </w:r>
    </w:p>
    <w:p w14:paraId="42F2F556" w14:textId="77777777" w:rsidR="00612FF8" w:rsidRPr="00612FF8" w:rsidRDefault="00612FF8" w:rsidP="00612FF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 xml:space="preserve">Проведён антикоррупционный анализ проекта приказа, </w:t>
      </w:r>
      <w:r w:rsidRPr="00612FF8">
        <w:rPr>
          <w:rFonts w:ascii="PT Astra Serif" w:eastAsia="Times New Roman" w:hAnsi="PT Astra Serif" w:cs="Times New Roman"/>
          <w:color w:val="000000"/>
          <w:kern w:val="0"/>
          <w:sz w:val="27"/>
          <w:szCs w:val="27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>,</w:t>
      </w:r>
      <w:r w:rsidRPr="00612FF8">
        <w:rPr>
          <w:rFonts w:ascii="PT Astra Serif" w:eastAsia="Times New Roman" w:hAnsi="PT Astra Serif" w:cs="Times New Roman"/>
          <w:color w:val="000000"/>
          <w:kern w:val="0"/>
          <w:sz w:val="27"/>
          <w:szCs w:val="27"/>
        </w:rPr>
        <w:t xml:space="preserve"> не выявлено.</w:t>
      </w:r>
    </w:p>
    <w:p w14:paraId="7DBABAA2" w14:textId="77777777" w:rsidR="00612FF8" w:rsidRPr="00612FF8" w:rsidRDefault="00612FF8" w:rsidP="00612FF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</w:pPr>
      <w:r w:rsidRPr="00612FF8">
        <w:rPr>
          <w:rFonts w:ascii="PT Astra Serif" w:eastAsia="Times New Roman" w:hAnsi="PT Astra Serif" w:cs="Times New Roman"/>
          <w:color w:val="000000"/>
          <w:kern w:val="0"/>
          <w:sz w:val="27"/>
          <w:szCs w:val="27"/>
        </w:rPr>
        <w:t xml:space="preserve">Проект приказа размещён на </w:t>
      </w:r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 xml:space="preserve">официальном сайте Губернатора и Правительства Ульяновской области www.ulgov.ru и Министерства природных ресурсов и экологии Ульяновской области </w:t>
      </w:r>
      <w:hyperlink r:id="rId11">
        <w:bookmarkStart w:id="12" w:name="__DdeLink__3478_1908419620"/>
        <w:r w:rsidRPr="00612FF8">
          <w:rPr>
            <w:rFonts w:ascii="PT Astra Serif" w:eastAsia="Times New Roman" w:hAnsi="PT Astra Serif" w:cs="Times New Roman"/>
            <w:color w:val="00000A"/>
            <w:kern w:val="0"/>
            <w:sz w:val="27"/>
            <w:szCs w:val="27"/>
          </w:rPr>
          <w:t>www.mpr73.ru</w:t>
        </w:r>
      </w:hyperlink>
      <w:bookmarkEnd w:id="12"/>
      <w:r w:rsidRPr="00612FF8">
        <w:rPr>
          <w:rFonts w:ascii="PT Astra Serif" w:eastAsia="Times New Roman" w:hAnsi="PT Astra Serif" w:cs="Times New Roman"/>
          <w:color w:val="00000A"/>
          <w:kern w:val="0"/>
          <w:sz w:val="27"/>
          <w:szCs w:val="27"/>
        </w:rPr>
        <w:t xml:space="preserve"> </w:t>
      </w:r>
      <w:r w:rsidRPr="00612FF8">
        <w:rPr>
          <w:rFonts w:ascii="PT Astra Serif" w:eastAsia="Times New Roman" w:hAnsi="PT Astra Serif" w:cs="Times New Roman"/>
          <w:bCs/>
          <w:color w:val="00000A"/>
          <w:kern w:val="0"/>
          <w:sz w:val="27"/>
          <w:szCs w:val="27"/>
        </w:rPr>
        <w:t>для общественного обсуждения, а также для проведения независимой антикоррупционной экспертизы.</w:t>
      </w:r>
    </w:p>
    <w:p w14:paraId="6A0B2304" w14:textId="77777777" w:rsidR="00612FF8" w:rsidRPr="00635949" w:rsidRDefault="00612FF8">
      <w:pPr>
        <w:rPr>
          <w:rFonts w:ascii="PT Astra Serif" w:hAnsi="PT Astra Serif"/>
          <w:sz w:val="28"/>
          <w:szCs w:val="28"/>
        </w:rPr>
      </w:pPr>
    </w:p>
    <w:sectPr w:rsidR="00612FF8" w:rsidRPr="00635949" w:rsidSect="00406C34">
      <w:headerReference w:type="default" r:id="rId12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2146" w14:textId="77777777" w:rsidR="002338BD" w:rsidRDefault="002338BD" w:rsidP="00406C34">
      <w:pPr>
        <w:spacing w:after="0" w:line="240" w:lineRule="auto"/>
      </w:pPr>
      <w:r>
        <w:separator/>
      </w:r>
    </w:p>
  </w:endnote>
  <w:endnote w:type="continuationSeparator" w:id="0">
    <w:p w14:paraId="34140D42" w14:textId="77777777" w:rsidR="002338BD" w:rsidRDefault="002338BD" w:rsidP="0040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B99D" w14:textId="77777777" w:rsidR="002338BD" w:rsidRDefault="002338BD" w:rsidP="00406C34">
      <w:pPr>
        <w:spacing w:after="0" w:line="240" w:lineRule="auto"/>
      </w:pPr>
      <w:r>
        <w:separator/>
      </w:r>
    </w:p>
  </w:footnote>
  <w:footnote w:type="continuationSeparator" w:id="0">
    <w:p w14:paraId="02AE02B5" w14:textId="77777777" w:rsidR="002338BD" w:rsidRDefault="002338BD" w:rsidP="0040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374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9A085D0" w14:textId="6A74143E" w:rsidR="00406C34" w:rsidRPr="00406C34" w:rsidRDefault="00406C34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406C34">
          <w:rPr>
            <w:rFonts w:ascii="PT Astra Serif" w:hAnsi="PT Astra Serif"/>
            <w:sz w:val="28"/>
            <w:szCs w:val="28"/>
          </w:rPr>
          <w:fldChar w:fldCharType="begin"/>
        </w:r>
        <w:r w:rsidRPr="00406C34">
          <w:rPr>
            <w:rFonts w:ascii="PT Astra Serif" w:hAnsi="PT Astra Serif"/>
            <w:sz w:val="28"/>
            <w:szCs w:val="28"/>
          </w:rPr>
          <w:instrText>PAGE   \* MERGEFORMAT</w:instrText>
        </w:r>
        <w:r w:rsidRPr="00406C34">
          <w:rPr>
            <w:rFonts w:ascii="PT Astra Serif" w:hAnsi="PT Astra Serif"/>
            <w:sz w:val="28"/>
            <w:szCs w:val="28"/>
          </w:rPr>
          <w:fldChar w:fldCharType="separate"/>
        </w:r>
        <w:r w:rsidRPr="00406C34">
          <w:rPr>
            <w:rFonts w:ascii="PT Astra Serif" w:hAnsi="PT Astra Serif"/>
            <w:sz w:val="28"/>
            <w:szCs w:val="28"/>
          </w:rPr>
          <w:t>2</w:t>
        </w:r>
        <w:r w:rsidRPr="00406C3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408D2B1" w14:textId="77777777" w:rsidR="00406C34" w:rsidRDefault="00406C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AD"/>
    <w:rsid w:val="00011343"/>
    <w:rsid w:val="0001391D"/>
    <w:rsid w:val="0002325B"/>
    <w:rsid w:val="00057E5E"/>
    <w:rsid w:val="000606C9"/>
    <w:rsid w:val="00067869"/>
    <w:rsid w:val="00081511"/>
    <w:rsid w:val="000A5F9E"/>
    <w:rsid w:val="000D07DF"/>
    <w:rsid w:val="000D63A3"/>
    <w:rsid w:val="000E6089"/>
    <w:rsid w:val="000F2B0E"/>
    <w:rsid w:val="000F2C6C"/>
    <w:rsid w:val="000F3997"/>
    <w:rsid w:val="00127ADA"/>
    <w:rsid w:val="001348EB"/>
    <w:rsid w:val="001479EE"/>
    <w:rsid w:val="00153218"/>
    <w:rsid w:val="001601C2"/>
    <w:rsid w:val="00163F34"/>
    <w:rsid w:val="00170D8D"/>
    <w:rsid w:val="00172EA0"/>
    <w:rsid w:val="001A207E"/>
    <w:rsid w:val="001B7B9D"/>
    <w:rsid w:val="001E19EC"/>
    <w:rsid w:val="002027B5"/>
    <w:rsid w:val="002338BD"/>
    <w:rsid w:val="0024077A"/>
    <w:rsid w:val="002442F7"/>
    <w:rsid w:val="002459B7"/>
    <w:rsid w:val="00257AB7"/>
    <w:rsid w:val="0026375B"/>
    <w:rsid w:val="00264C84"/>
    <w:rsid w:val="00272D2C"/>
    <w:rsid w:val="002819C7"/>
    <w:rsid w:val="002850F4"/>
    <w:rsid w:val="002B2F87"/>
    <w:rsid w:val="002D4C9E"/>
    <w:rsid w:val="002D779E"/>
    <w:rsid w:val="002E57E2"/>
    <w:rsid w:val="002F5EDA"/>
    <w:rsid w:val="00347C13"/>
    <w:rsid w:val="00382A4C"/>
    <w:rsid w:val="0038671D"/>
    <w:rsid w:val="00392FBA"/>
    <w:rsid w:val="003937B8"/>
    <w:rsid w:val="003B10BC"/>
    <w:rsid w:val="003B2D24"/>
    <w:rsid w:val="003B7FFA"/>
    <w:rsid w:val="003C00D5"/>
    <w:rsid w:val="003C0726"/>
    <w:rsid w:val="003C2794"/>
    <w:rsid w:val="003C67D6"/>
    <w:rsid w:val="003E177D"/>
    <w:rsid w:val="00406C34"/>
    <w:rsid w:val="0043262B"/>
    <w:rsid w:val="004600E6"/>
    <w:rsid w:val="004621D9"/>
    <w:rsid w:val="0046681E"/>
    <w:rsid w:val="0047046C"/>
    <w:rsid w:val="004B4C9F"/>
    <w:rsid w:val="004E2B81"/>
    <w:rsid w:val="004E7241"/>
    <w:rsid w:val="00502406"/>
    <w:rsid w:val="00533107"/>
    <w:rsid w:val="00562022"/>
    <w:rsid w:val="005912BD"/>
    <w:rsid w:val="00596D98"/>
    <w:rsid w:val="005A0A5D"/>
    <w:rsid w:val="005B3CB6"/>
    <w:rsid w:val="005D46C5"/>
    <w:rsid w:val="00602E54"/>
    <w:rsid w:val="00612FF8"/>
    <w:rsid w:val="00635949"/>
    <w:rsid w:val="006706CB"/>
    <w:rsid w:val="00673F83"/>
    <w:rsid w:val="0069547F"/>
    <w:rsid w:val="006A3626"/>
    <w:rsid w:val="006C3DDF"/>
    <w:rsid w:val="007322C9"/>
    <w:rsid w:val="00744014"/>
    <w:rsid w:val="0075327C"/>
    <w:rsid w:val="0076141C"/>
    <w:rsid w:val="00767C48"/>
    <w:rsid w:val="00775020"/>
    <w:rsid w:val="00783D7E"/>
    <w:rsid w:val="0079606C"/>
    <w:rsid w:val="007D62BD"/>
    <w:rsid w:val="007E17AD"/>
    <w:rsid w:val="00816F9E"/>
    <w:rsid w:val="008634F6"/>
    <w:rsid w:val="008663F0"/>
    <w:rsid w:val="00876D99"/>
    <w:rsid w:val="0088581F"/>
    <w:rsid w:val="008908A5"/>
    <w:rsid w:val="008927B8"/>
    <w:rsid w:val="00900B84"/>
    <w:rsid w:val="0093560F"/>
    <w:rsid w:val="009A756D"/>
    <w:rsid w:val="009D0284"/>
    <w:rsid w:val="009D6584"/>
    <w:rsid w:val="00A20916"/>
    <w:rsid w:val="00A3324D"/>
    <w:rsid w:val="00A33E95"/>
    <w:rsid w:val="00A37D04"/>
    <w:rsid w:val="00A64687"/>
    <w:rsid w:val="00A84C9F"/>
    <w:rsid w:val="00A92AA2"/>
    <w:rsid w:val="00A9367A"/>
    <w:rsid w:val="00AB0B04"/>
    <w:rsid w:val="00AC11E6"/>
    <w:rsid w:val="00AC314B"/>
    <w:rsid w:val="00B149E4"/>
    <w:rsid w:val="00B214CA"/>
    <w:rsid w:val="00B35BC4"/>
    <w:rsid w:val="00B802BC"/>
    <w:rsid w:val="00B826F5"/>
    <w:rsid w:val="00BB48A3"/>
    <w:rsid w:val="00BD7813"/>
    <w:rsid w:val="00BF1B00"/>
    <w:rsid w:val="00BF5B40"/>
    <w:rsid w:val="00C03FF2"/>
    <w:rsid w:val="00C6444C"/>
    <w:rsid w:val="00C739E1"/>
    <w:rsid w:val="00C75240"/>
    <w:rsid w:val="00CA3221"/>
    <w:rsid w:val="00CA7E5A"/>
    <w:rsid w:val="00D22F50"/>
    <w:rsid w:val="00D43F81"/>
    <w:rsid w:val="00D604B8"/>
    <w:rsid w:val="00DA1155"/>
    <w:rsid w:val="00DF4A3F"/>
    <w:rsid w:val="00E1673F"/>
    <w:rsid w:val="00E33AF5"/>
    <w:rsid w:val="00E61B30"/>
    <w:rsid w:val="00E63809"/>
    <w:rsid w:val="00E64A7E"/>
    <w:rsid w:val="00E72C99"/>
    <w:rsid w:val="00E925F5"/>
    <w:rsid w:val="00EC0A24"/>
    <w:rsid w:val="00EC7039"/>
    <w:rsid w:val="00EF7365"/>
    <w:rsid w:val="00F003DA"/>
    <w:rsid w:val="00F17FDA"/>
    <w:rsid w:val="00F50970"/>
    <w:rsid w:val="00F638E9"/>
    <w:rsid w:val="00F93D3D"/>
    <w:rsid w:val="00FB26DA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B3DF"/>
  <w15:chartTrackingRefBased/>
  <w15:docId w15:val="{5E8CD47B-4ED5-4E26-B2C2-1242BED7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99"/>
    <w:pPr>
      <w:suppressAutoHyphens/>
      <w:spacing w:after="200" w:line="276" w:lineRule="auto"/>
    </w:pPr>
    <w:rPr>
      <w:rFonts w:ascii="Calibri" w:eastAsia="Calibri" w:hAnsi="Calibri" w:cs="Calibri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7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17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17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17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7E17AD"/>
    <w:pPr>
      <w:spacing w:after="0" w:line="240" w:lineRule="auto"/>
    </w:pPr>
  </w:style>
  <w:style w:type="table" w:styleId="a4">
    <w:name w:val="Table Grid"/>
    <w:basedOn w:val="a1"/>
    <w:uiPriority w:val="39"/>
    <w:rsid w:val="0006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6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C34"/>
    <w:rPr>
      <w:rFonts w:ascii="Calibri" w:eastAsia="Calibri" w:hAnsi="Calibri" w:cs="Calibri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06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C34"/>
    <w:rPr>
      <w:rFonts w:ascii="Calibri" w:eastAsia="Calibri" w:hAnsi="Calibri" w:cs="Calibri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499FD2582587BD27CC99EFED57292D35F63AF3BD4DEF80FCAB207AB17DA6BB03AFF06179C0C09EE494BEA32o2P9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8499FD2582587BD27CD793E8B92C98D1503BA337D7DCA85495E95AFC1ED03CE575FE4851951309EB5748EA3B7E005F90B687B5A6743717A43916oAP5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499FD2582587BD27CC99EFED57292D35F63AF3BD4DEF80FCAB207AB17DA6BA23AA70C1D99195DBA131CE7322E4F1BC0A587B1BAo7P7I" TargetMode="External"/><Relationship Id="rId11" Type="http://schemas.openxmlformats.org/officeDocument/2006/relationships/hyperlink" Target="http://www.mpr73.ru/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78499FD2582587BD27CD793E8B92C98D1503BA334DADDA95195E95AFC1ED03CE575FE4851951309EB5748EB3B7E005F90B687B5A6743717A43916oAP5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78499FD2582587BD27CC99EFED57292D35967AC32D3DEF80FCAB207AB17DA6BB03AFF06179C0C09EE494BEA32o2P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2023-06-16T10:41:00Z</cp:lastPrinted>
  <dcterms:created xsi:type="dcterms:W3CDTF">2023-06-16T10:59:00Z</dcterms:created>
  <dcterms:modified xsi:type="dcterms:W3CDTF">2023-06-16T10:59:00Z</dcterms:modified>
</cp:coreProperties>
</file>