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3E325" w14:textId="487C27F8" w:rsidR="00827088" w:rsidRPr="008C7217" w:rsidRDefault="00612FED" w:rsidP="00612FE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8C7217">
        <w:rPr>
          <w:rFonts w:ascii="PT Astra Serif" w:hAnsi="PT Astra Serif"/>
          <w:sz w:val="28"/>
          <w:szCs w:val="28"/>
        </w:rPr>
        <w:t xml:space="preserve">Проект </w:t>
      </w:r>
    </w:p>
    <w:p w14:paraId="122AAE7C" w14:textId="77777777" w:rsidR="00612FED" w:rsidRPr="008C7217" w:rsidRDefault="00612FED" w:rsidP="00612FE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14:paraId="33969BCD" w14:textId="2AB51174" w:rsidR="00612FED" w:rsidRPr="008C7217" w:rsidRDefault="00612FED" w:rsidP="00612FE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8C7217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667DA941" w14:textId="77777777" w:rsidR="0029496A" w:rsidRPr="008C7217" w:rsidRDefault="0029496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7DD2FFE5" w14:textId="77777777" w:rsidR="0029496A" w:rsidRPr="008C7217" w:rsidRDefault="0029496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22AFF9DE" w14:textId="77777777" w:rsidR="0029496A" w:rsidRPr="008C7217" w:rsidRDefault="0029496A" w:rsidP="00612FE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68DC861" w14:textId="5D25415C" w:rsidR="0029496A" w:rsidRPr="008C7217" w:rsidRDefault="00612FED" w:rsidP="00612FE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8C7217">
        <w:rPr>
          <w:rFonts w:ascii="PT Astra Serif" w:hAnsi="PT Astra Serif"/>
          <w:sz w:val="28"/>
          <w:szCs w:val="28"/>
        </w:rPr>
        <w:t>ПОСТАНОВЛЕНИЕ</w:t>
      </w:r>
    </w:p>
    <w:p w14:paraId="584CE217" w14:textId="77777777" w:rsidR="0029496A" w:rsidRDefault="0029496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88A76AE" w14:textId="77777777" w:rsidR="0029496A" w:rsidRDefault="0029496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2F7C163" w14:textId="77777777" w:rsidR="0029496A" w:rsidRDefault="0029496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5C2B414" w14:textId="77777777" w:rsidR="00827088" w:rsidRPr="001219B8" w:rsidRDefault="003E1175" w:rsidP="0029496A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</w:t>
      </w:r>
      <w:r w:rsidRPr="001219B8">
        <w:rPr>
          <w:rFonts w:ascii="PT Astra Serif" w:hAnsi="PT Astra Serif" w:cs="PT Astra Serif"/>
          <w:b/>
          <w:bCs/>
          <w:sz w:val="28"/>
          <w:szCs w:val="28"/>
        </w:rPr>
        <w:t xml:space="preserve">изменений в </w:t>
      </w:r>
      <w:r w:rsidRPr="001219B8">
        <w:rPr>
          <w:rFonts w:ascii="PT Astra Serif" w:hAnsi="PT Astra Serif"/>
          <w:b/>
          <w:bCs/>
          <w:sz w:val="28"/>
          <w:szCs w:val="28"/>
        </w:rPr>
        <w:t xml:space="preserve">отдельные нормативные </w:t>
      </w:r>
    </w:p>
    <w:p w14:paraId="5983372F" w14:textId="77777777" w:rsidR="00827088" w:rsidRDefault="003E1175" w:rsidP="0029496A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1219B8">
        <w:rPr>
          <w:rFonts w:ascii="PT Astra Serif" w:hAnsi="PT Astra Serif"/>
          <w:b/>
          <w:bCs/>
          <w:sz w:val="28"/>
          <w:szCs w:val="28"/>
        </w:rPr>
        <w:t>правовые акты Правительства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19E8F0B3" w14:textId="77777777" w:rsidR="00827088" w:rsidRDefault="00827088" w:rsidP="0029496A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CBBAB9B" w14:textId="77777777" w:rsidR="00B2186F" w:rsidRPr="00B2186F" w:rsidRDefault="00B2186F" w:rsidP="00B2186F">
      <w:pPr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76B3420E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1. Внести в постановление Правительства Ульяновской области                                от 22.05.2015 № 227-П «Об утверждении Порядка подготовки                                       и распространения ежегодного доклада о состоянии энергосбережения                          и повышении энергетической эффективности в Ульяновской области» следующие изменения:</w:t>
      </w:r>
    </w:p>
    <w:p w14:paraId="55FA10E4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1) в наименовании слово «</w:t>
      </w:r>
      <w:r w:rsidRPr="00B2186F">
        <w:rPr>
          <w:rFonts w:ascii="PT Astra Serif" w:hAnsi="PT Astra Serif"/>
          <w:b/>
          <w:sz w:val="28"/>
          <w:szCs w:val="28"/>
        </w:rPr>
        <w:t>Порядка</w:t>
      </w:r>
      <w:r w:rsidRPr="00B2186F">
        <w:rPr>
          <w:rFonts w:ascii="PT Astra Serif" w:hAnsi="PT Astra Serif"/>
          <w:sz w:val="28"/>
          <w:szCs w:val="28"/>
        </w:rPr>
        <w:t>» заменить словом «</w:t>
      </w:r>
      <w:r w:rsidRPr="00B2186F">
        <w:rPr>
          <w:rFonts w:ascii="PT Astra Serif" w:hAnsi="PT Astra Serif"/>
          <w:b/>
          <w:sz w:val="28"/>
          <w:szCs w:val="28"/>
        </w:rPr>
        <w:t>Правил</w:t>
      </w:r>
      <w:r w:rsidRPr="00B2186F">
        <w:rPr>
          <w:rFonts w:ascii="PT Astra Serif" w:hAnsi="PT Astra Serif"/>
          <w:sz w:val="28"/>
          <w:szCs w:val="28"/>
        </w:rPr>
        <w:t>»;</w:t>
      </w:r>
    </w:p>
    <w:p w14:paraId="7566D3C4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2) пункт 1 изложить в следующей редакции:</w:t>
      </w:r>
    </w:p>
    <w:p w14:paraId="04D6F759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«1. Утвердить прилагаемые Правила подготовки и распространения ежегодного доклада о состоянии энергосбережения и повышении энергетической эффективности в Ульяновской области.»;</w:t>
      </w:r>
    </w:p>
    <w:p w14:paraId="45DBCF99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 xml:space="preserve">3) в Порядке подготовки и распространения ежегодного доклада                       о состоянии энергосбережения и повышении энергетической эффективности                в Ульяновской области: </w:t>
      </w:r>
    </w:p>
    <w:p w14:paraId="1CB7F840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а) в грифе утверждения слово «УТВЕРЖДЁН» заменить словом «УТВЕРЖДЕНЫ»;</w:t>
      </w:r>
    </w:p>
    <w:p w14:paraId="58BB76A8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б) в наименовании слово «</w:t>
      </w:r>
      <w:r w:rsidRPr="00B2186F">
        <w:rPr>
          <w:rFonts w:ascii="PT Astra Serif" w:hAnsi="PT Astra Serif"/>
          <w:b/>
          <w:sz w:val="28"/>
          <w:szCs w:val="28"/>
        </w:rPr>
        <w:t>ПОРЯДОК</w:t>
      </w:r>
      <w:r w:rsidRPr="00B2186F">
        <w:rPr>
          <w:rFonts w:ascii="PT Astra Serif" w:hAnsi="PT Astra Serif"/>
          <w:sz w:val="28"/>
          <w:szCs w:val="28"/>
        </w:rPr>
        <w:t>» заменить словом «</w:t>
      </w:r>
      <w:r w:rsidRPr="00B2186F">
        <w:rPr>
          <w:rFonts w:ascii="PT Astra Serif" w:hAnsi="PT Astra Serif"/>
          <w:b/>
          <w:sz w:val="28"/>
          <w:szCs w:val="28"/>
        </w:rPr>
        <w:t>ПРАВИЛА</w:t>
      </w:r>
      <w:r w:rsidRPr="00B2186F">
        <w:rPr>
          <w:rFonts w:ascii="PT Astra Serif" w:hAnsi="PT Astra Serif"/>
          <w:sz w:val="28"/>
          <w:szCs w:val="28"/>
        </w:rPr>
        <w:t>»;</w:t>
      </w:r>
    </w:p>
    <w:p w14:paraId="2AC3E8D8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в) в пункте 1 слова «</w:t>
      </w:r>
      <w:r w:rsidRPr="00B2186F">
        <w:rPr>
          <w:rFonts w:ascii="PT Astra Serif" w:hAnsi="PT Astra Serif" w:cs="PT Astra Serif"/>
          <w:sz w:val="28"/>
          <w:szCs w:val="28"/>
        </w:rPr>
        <w:t>Настоящий Порядок устанавливает правила» заменить словами «Настоящие Правила устанавливают порядок»;</w:t>
      </w:r>
    </w:p>
    <w:p w14:paraId="38C869D4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г) в подпункте «в» пункта 3 слова «по обеспечению энергосбережения                и повышению энергетической эффективности, принятых (изданных)» заменить словами «, направленных на обеспечение энергосбережения и повышения энергетической эффективности, принятых»;</w:t>
      </w:r>
    </w:p>
    <w:p w14:paraId="7B90CF2A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д) в пункте 4 слова «государственной власти» исключить.</w:t>
      </w:r>
    </w:p>
    <w:p w14:paraId="7D6886B3" w14:textId="77777777" w:rsidR="00B2186F" w:rsidRPr="00B2186F" w:rsidRDefault="00B2186F" w:rsidP="00B2186F">
      <w:pPr>
        <w:spacing w:line="244" w:lineRule="auto"/>
        <w:ind w:firstLine="709"/>
        <w:jc w:val="both"/>
        <w:rPr>
          <w:rFonts w:ascii="PT Astra Serif" w:eastAsia="SimSun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 xml:space="preserve">2. Внести в </w:t>
      </w:r>
      <w:r w:rsidRPr="00B2186F">
        <w:rPr>
          <w:rFonts w:ascii="PT Astra Serif" w:eastAsia="SimSun" w:hAnsi="PT Astra Serif" w:cs="PT Astra Serif"/>
          <w:sz w:val="28"/>
          <w:szCs w:val="28"/>
        </w:rPr>
        <w:t>постановление Правительства Ульяновской области                          от 16.06.2015 № 278-П «</w:t>
      </w:r>
      <w:r w:rsidRPr="00B2186F">
        <w:rPr>
          <w:rFonts w:ascii="PT Astra Serif" w:eastAsia="SimSun" w:hAnsi="PT Astra Serif"/>
          <w:sz w:val="28"/>
          <w:szCs w:val="28"/>
        </w:rPr>
        <w:t>Об определении порядка учёта наёмных домов социального использования и земельных участков, предоставленных или предназначенных для их строительства» следующие изменения:</w:t>
      </w:r>
    </w:p>
    <w:p w14:paraId="2E047864" w14:textId="77777777" w:rsidR="00B2186F" w:rsidRPr="00B2186F" w:rsidRDefault="00B2186F" w:rsidP="00B2186F">
      <w:pPr>
        <w:spacing w:line="244" w:lineRule="auto"/>
        <w:ind w:firstLine="709"/>
        <w:jc w:val="both"/>
        <w:rPr>
          <w:rFonts w:ascii="PT Astra Serif" w:eastAsia="SimSun" w:hAnsi="PT Astra Serif"/>
          <w:sz w:val="28"/>
          <w:szCs w:val="28"/>
        </w:rPr>
      </w:pPr>
      <w:r w:rsidRPr="00B2186F">
        <w:rPr>
          <w:rFonts w:ascii="PT Astra Serif" w:eastAsia="SimSun" w:hAnsi="PT Astra Serif"/>
          <w:sz w:val="28"/>
          <w:szCs w:val="28"/>
        </w:rPr>
        <w:t>1) в наименовании слова «Об определении порядка» заменить словами «Об утверждении Правил»;</w:t>
      </w:r>
    </w:p>
    <w:p w14:paraId="7C8B5570" w14:textId="77777777" w:rsidR="00B2186F" w:rsidRPr="00B2186F" w:rsidRDefault="00B2186F" w:rsidP="00B2186F">
      <w:pPr>
        <w:spacing w:line="244" w:lineRule="auto"/>
        <w:ind w:firstLine="709"/>
        <w:jc w:val="both"/>
        <w:rPr>
          <w:rFonts w:ascii="PT Astra Serif" w:eastAsia="SimSun" w:hAnsi="PT Astra Serif"/>
          <w:sz w:val="28"/>
          <w:szCs w:val="28"/>
        </w:rPr>
      </w:pPr>
      <w:r w:rsidRPr="00B2186F">
        <w:rPr>
          <w:rFonts w:ascii="PT Astra Serif" w:eastAsia="SimSun" w:hAnsi="PT Astra Serif"/>
          <w:sz w:val="28"/>
          <w:szCs w:val="28"/>
        </w:rPr>
        <w:t>2) «прилагаемый Порядок» заменить словами «прилагаемые Правила»;</w:t>
      </w:r>
    </w:p>
    <w:p w14:paraId="0859A3F9" w14:textId="77777777" w:rsidR="00B2186F" w:rsidRPr="00B2186F" w:rsidRDefault="00B2186F" w:rsidP="00B2186F">
      <w:pPr>
        <w:spacing w:line="244" w:lineRule="auto"/>
        <w:ind w:firstLine="709"/>
        <w:jc w:val="both"/>
        <w:rPr>
          <w:rFonts w:ascii="PT Astra Serif" w:eastAsia="SimSun" w:hAnsi="PT Astra Serif"/>
          <w:sz w:val="28"/>
          <w:szCs w:val="28"/>
        </w:rPr>
      </w:pPr>
      <w:r w:rsidRPr="00B2186F">
        <w:rPr>
          <w:rFonts w:ascii="PT Astra Serif" w:eastAsia="SimSun" w:hAnsi="PT Astra Serif"/>
          <w:sz w:val="28"/>
          <w:szCs w:val="28"/>
        </w:rPr>
        <w:lastRenderedPageBreak/>
        <w:t xml:space="preserve">3) в </w:t>
      </w:r>
      <w:r w:rsidRPr="00B2186F">
        <w:rPr>
          <w:rFonts w:ascii="PT Astra Serif" w:hAnsi="PT Astra Serif"/>
          <w:sz w:val="28"/>
          <w:szCs w:val="28"/>
        </w:rPr>
        <w:t xml:space="preserve">Порядке </w:t>
      </w:r>
      <w:r w:rsidRPr="00B2186F">
        <w:rPr>
          <w:rFonts w:ascii="PT Astra Serif" w:eastAsia="SimSun" w:hAnsi="PT Astra Serif"/>
          <w:sz w:val="28"/>
          <w:szCs w:val="28"/>
        </w:rPr>
        <w:t>учёта наёмных домов социального использования                      и земельных участков, предоставленных или предназначенных                                    для их строительства:</w:t>
      </w:r>
    </w:p>
    <w:p w14:paraId="71F44BB7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eastAsia="SimSun" w:hAnsi="PT Astra Serif"/>
          <w:sz w:val="28"/>
          <w:szCs w:val="28"/>
        </w:rPr>
        <w:t xml:space="preserve">а) </w:t>
      </w:r>
      <w:r w:rsidRPr="00B2186F">
        <w:rPr>
          <w:rFonts w:ascii="PT Astra Serif" w:hAnsi="PT Astra Serif"/>
          <w:sz w:val="28"/>
          <w:szCs w:val="28"/>
        </w:rPr>
        <w:t>в грифе утверждения слово «УТВЕРЖДЁН» заменить словом «УТВЕРЖДЕНЫ»;</w:t>
      </w:r>
    </w:p>
    <w:p w14:paraId="44099787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б) в наименовании слово «</w:t>
      </w:r>
      <w:r w:rsidRPr="00B2186F">
        <w:rPr>
          <w:rFonts w:ascii="PT Astra Serif" w:hAnsi="PT Astra Serif"/>
          <w:b/>
          <w:sz w:val="28"/>
          <w:szCs w:val="28"/>
        </w:rPr>
        <w:t>ПОРЯДОК</w:t>
      </w:r>
      <w:r w:rsidRPr="00B2186F">
        <w:rPr>
          <w:rFonts w:ascii="PT Astra Serif" w:hAnsi="PT Astra Serif"/>
          <w:sz w:val="28"/>
          <w:szCs w:val="28"/>
        </w:rPr>
        <w:t>» заменить словом «</w:t>
      </w:r>
      <w:r w:rsidRPr="00B2186F">
        <w:rPr>
          <w:rFonts w:ascii="PT Astra Serif" w:hAnsi="PT Astra Serif"/>
          <w:b/>
          <w:sz w:val="28"/>
          <w:szCs w:val="28"/>
        </w:rPr>
        <w:t>ПРАВИЛА</w:t>
      </w:r>
      <w:r w:rsidRPr="00B2186F">
        <w:rPr>
          <w:rFonts w:ascii="PT Astra Serif" w:hAnsi="PT Astra Serif"/>
          <w:sz w:val="28"/>
          <w:szCs w:val="28"/>
        </w:rPr>
        <w:t>»;</w:t>
      </w:r>
    </w:p>
    <w:p w14:paraId="3F06ED2F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в) в разделе 1:</w:t>
      </w:r>
    </w:p>
    <w:p w14:paraId="07C6076F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пункт 1.1 изложить в следующей редакции:</w:t>
      </w:r>
    </w:p>
    <w:p w14:paraId="5317DB41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 xml:space="preserve">«1.1. Настоящие Правила устанавливают порядок </w:t>
      </w:r>
      <w:r w:rsidRPr="00B2186F">
        <w:rPr>
          <w:rFonts w:ascii="PT Astra Serif" w:eastAsia="SimSun" w:hAnsi="PT Astra Serif"/>
          <w:sz w:val="28"/>
          <w:szCs w:val="28"/>
        </w:rPr>
        <w:t>учёта органами местного самоуправления муниципальных образований Ульяновской области наёмных домов социального использования и земельных участков, предоставленных или предназначенных для их строительства,                                          соответственно в муниципальном реестре домов социального использования                                          и в муниципальном реестре земельных участков, предоставленных  предназначенных для строительства домов социального использования                          и земельных участков, предоставленных или предназначенных                                 для их строительства (далее также – Реестры).</w:t>
      </w:r>
      <w:r w:rsidRPr="00B2186F">
        <w:rPr>
          <w:rFonts w:ascii="PT Astra Serif" w:hAnsi="PT Astra Serif" w:cs="PT Astra Serif"/>
          <w:sz w:val="28"/>
          <w:szCs w:val="28"/>
        </w:rPr>
        <w:t>»;</w:t>
      </w:r>
    </w:p>
    <w:p w14:paraId="554333B7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пункт 1.3 после слова «далее» дополнить словом «также»;</w:t>
      </w:r>
    </w:p>
    <w:p w14:paraId="0E23CAED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 xml:space="preserve">в пункте 1.4 слова «носителях по формам согласно </w:t>
      </w:r>
      <w:hyperlink r:id="rId8" w:history="1">
        <w:r w:rsidRPr="00B2186F">
          <w:rPr>
            <w:rFonts w:ascii="PT Astra Serif" w:hAnsi="PT Astra Serif" w:cs="PT Astra Serif"/>
            <w:sz w:val="28"/>
            <w:szCs w:val="28"/>
          </w:rPr>
          <w:t>приложениям № 1</w:t>
        </w:r>
      </w:hyperlink>
      <w:r w:rsidRPr="00B2186F">
        <w:rPr>
          <w:rFonts w:ascii="PT Astra Serif" w:hAnsi="PT Astra Serif" w:cs="PT Astra Serif"/>
          <w:sz w:val="28"/>
          <w:szCs w:val="28"/>
        </w:rPr>
        <w:t xml:space="preserve"> и </w:t>
      </w:r>
      <w:hyperlink r:id="rId9" w:history="1">
        <w:r w:rsidRPr="00B2186F">
          <w:rPr>
            <w:rFonts w:ascii="PT Astra Serif" w:hAnsi="PT Astra Serif" w:cs="PT Astra Serif"/>
            <w:sz w:val="28"/>
            <w:szCs w:val="28"/>
          </w:rPr>
          <w:t>2</w:t>
        </w:r>
      </w:hyperlink>
      <w:r w:rsidRPr="00B2186F">
        <w:rPr>
          <w:rFonts w:ascii="PT Astra Serif" w:hAnsi="PT Astra Serif" w:cs="PT Astra Serif"/>
          <w:sz w:val="28"/>
          <w:szCs w:val="28"/>
        </w:rPr>
        <w:t xml:space="preserve"> к настоящему Порядку» заменить словами «носителях. Формы реестров установлены приложениями № 1 и № 2 к настоящим Правилам.»;</w:t>
      </w:r>
    </w:p>
    <w:p w14:paraId="0E2C989A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пункте 1.5 слова «государственной власти» исключить, слово «отчётным» заменить словом «истекшим»;</w:t>
      </w:r>
    </w:p>
    <w:p w14:paraId="5FE70FC1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пункте 1.6:</w:t>
      </w:r>
    </w:p>
    <w:p w14:paraId="3E5447B7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абзаце первом слова «государственной власти» исключить;</w:t>
      </w:r>
    </w:p>
    <w:p w14:paraId="425000D6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абзацах втором и третьем слова «с даты» заменить словами «со дня»;</w:t>
      </w:r>
    </w:p>
    <w:p w14:paraId="123CE4EA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г) в разделе 2:</w:t>
      </w:r>
    </w:p>
    <w:p w14:paraId="4526B050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абзацы второй – четвёртый пункта 2.1 изложить в следующей редакции:</w:t>
      </w:r>
    </w:p>
    <w:p w14:paraId="7846B597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«внесение в Реестр сведений об объекте учёта;</w:t>
      </w:r>
    </w:p>
    <w:p w14:paraId="4BB15B77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внесение в Реестр изменившихся сведений об объекте учёта;</w:t>
      </w:r>
    </w:p>
    <w:p w14:paraId="6E0EB693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исключение из Реестра сведений об объекте учёта.»;</w:t>
      </w:r>
    </w:p>
    <w:p w14:paraId="457F1725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пункт 2.2 изложить в следующей редакции:</w:t>
      </w:r>
    </w:p>
    <w:p w14:paraId="37A7B617" w14:textId="0FE92FC2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«2.2. Внесение в Реестр сведений об объ</w:t>
      </w:r>
      <w:r w:rsidR="00D05BB7">
        <w:rPr>
          <w:rFonts w:ascii="PT Astra Serif" w:hAnsi="PT Astra Serif" w:cs="PT Astra Serif"/>
          <w:sz w:val="28"/>
          <w:szCs w:val="28"/>
        </w:rPr>
        <w:t>е</w:t>
      </w:r>
      <w:bookmarkStart w:id="0" w:name="_GoBack"/>
      <w:bookmarkEnd w:id="0"/>
      <w:r w:rsidRPr="00B2186F">
        <w:rPr>
          <w:rFonts w:ascii="PT Astra Serif" w:hAnsi="PT Astra Serif" w:cs="PT Astra Serif"/>
          <w:sz w:val="28"/>
          <w:szCs w:val="28"/>
        </w:rPr>
        <w:t>ктах учета осуществляется                 на основе сведений, содержащихся в картах учёта наёмных домов социального использования и земельных участков, предоставленных или предназначенных для их строительства (далее – карты учёта), форма которых установлена приложением № 3 к настоящим Правилам.</w:t>
      </w:r>
    </w:p>
    <w:p w14:paraId="38016D6B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Карты учёта представляются в уполномоченный орган собственниками наёмных домов социального использования или лицами, управомоченными указанными собственниками на осуществление функций наймодателя в таких домах, исполнительными органами Ульяновской области и органами местного самоуправления муниципальных образований Ульяновской области.»;</w:t>
      </w:r>
    </w:p>
    <w:p w14:paraId="29CF6C47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 xml:space="preserve">в пункте 2.4:  </w:t>
      </w:r>
    </w:p>
    <w:p w14:paraId="1579A16F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lastRenderedPageBreak/>
        <w:t>в абзаце первом слово «объектов» заменить словами «сведений                          об объектах»;</w:t>
      </w:r>
    </w:p>
    <w:p w14:paraId="7632D74B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абзац третий изложить в следующей редакции:</w:t>
      </w:r>
    </w:p>
    <w:p w14:paraId="177A4C63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запрашивает информацию, уточняющую сведения, содержащиеся                       в картах учёта, либо сведения, подлежащие в соответствии с настоящими Правилами отражению в картах учёта, но отсутствующие в них;»;</w:t>
      </w:r>
    </w:p>
    <w:p w14:paraId="49D13A6C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абзаце пятом слова «недостающей информации» заменить словами «сведений, отсутствующих в карте учёта»;</w:t>
      </w:r>
    </w:p>
    <w:p w14:paraId="7ABB0D82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пункте 2.5:</w:t>
      </w:r>
    </w:p>
    <w:p w14:paraId="750230FB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абзаце втором слово «информацию» заменить словом «сведения»;</w:t>
      </w:r>
    </w:p>
    <w:p w14:paraId="701DF7A7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абзаце третьем слово «написан» заменить словом «исполнен»;</w:t>
      </w:r>
    </w:p>
    <w:p w14:paraId="48B2C637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абзаце шестом слово «серьёзные» исключить;</w:t>
      </w:r>
    </w:p>
    <w:p w14:paraId="0D6B1243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пункты 2.6 и 2.7 изложить в следующей редакции:</w:t>
      </w:r>
    </w:p>
    <w:p w14:paraId="5FA8457E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«2.6. В 7-дневный срок со дня внесения в Реестр сведений об объектах учёта уполномоченный орган направляет лицу, представившему карту учёта,  уведомление об этом.</w:t>
      </w:r>
    </w:p>
    <w:p w14:paraId="557ED29B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2.7. Внесение изменений во внесённые в Реестры сведения об объектах учёта либо исключение из Реестров сведения об объектах учёта   осуществляется уполномоченным органом на основе сведений, содержащихся  в актуализированных картах учёта, представленных в уполномоченный орган собственниками наёмных домов социального использования или лицами, управомоченными указанными собственниками на осуществление функций наймодателя в таких домах, исполнительными органами Ульяновской области и органами местного самоуправления муниципальных образований Ульяновской области.»;</w:t>
      </w:r>
    </w:p>
    <w:p w14:paraId="7D626A5C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 xml:space="preserve">пункт 2.8 признать утратившим силу; </w:t>
      </w:r>
    </w:p>
    <w:p w14:paraId="43973466" w14:textId="6CFC483F" w:rsid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д) в раздел 3 изложить в следующей редакции:</w:t>
      </w:r>
    </w:p>
    <w:p w14:paraId="256C865C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1AC1F2F7" w14:textId="77777777" w:rsidR="00B2186F" w:rsidRPr="00B2186F" w:rsidRDefault="00B2186F" w:rsidP="00B2186F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B2186F">
        <w:rPr>
          <w:rFonts w:ascii="PT Astra Serif" w:hAnsi="PT Astra Serif" w:cs="PT Astra Serif"/>
          <w:bCs/>
          <w:sz w:val="28"/>
          <w:szCs w:val="28"/>
        </w:rPr>
        <w:t>3.</w:t>
      </w:r>
      <w:r w:rsidRPr="00B2186F">
        <w:rPr>
          <w:rFonts w:ascii="PT Astra Serif" w:hAnsi="PT Astra Serif" w:cs="PT Astra Serif"/>
          <w:b/>
          <w:bCs/>
          <w:sz w:val="28"/>
          <w:szCs w:val="28"/>
        </w:rPr>
        <w:t xml:space="preserve"> Порядок представления сведений,</w:t>
      </w:r>
    </w:p>
    <w:p w14:paraId="1D92B344" w14:textId="77777777" w:rsidR="00B2186F" w:rsidRPr="00B2186F" w:rsidRDefault="00B2186F" w:rsidP="00B2186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2186F">
        <w:rPr>
          <w:rFonts w:ascii="PT Astra Serif" w:hAnsi="PT Astra Serif" w:cs="PT Astra Serif"/>
          <w:b/>
          <w:bCs/>
          <w:sz w:val="28"/>
          <w:szCs w:val="28"/>
        </w:rPr>
        <w:t>содержащихся в Реестре</w:t>
      </w:r>
    </w:p>
    <w:p w14:paraId="1FF400C3" w14:textId="77777777" w:rsidR="00B2186F" w:rsidRPr="00B2186F" w:rsidRDefault="00B2186F" w:rsidP="00B2186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6ECDF022" w14:textId="06FF0ADC" w:rsidR="00B2186F" w:rsidRPr="00B2186F" w:rsidRDefault="00B2186F" w:rsidP="00B218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 xml:space="preserve">3.1. Уполномоченный орган представляет сведения, содержащиеся                    в Реестрах, без взимания платы в 7-дневный срок со дня поступления соответствующих письменных запросов собственников наёмных домов социального использования или лиц, управомоченных указанными собственниками на осуществление функций наймодателя в таких домах, исполнительными органами Ульяновской области и органами местного самоуправления муниципальных образований Ульяновской области, а также заинтересованных физических и юридических лиц. Форма указанных запросов установлена приложением № 4 к настоящим Правилам. </w:t>
      </w:r>
    </w:p>
    <w:p w14:paraId="6D824A80" w14:textId="77777777" w:rsidR="00B2186F" w:rsidRPr="00B2186F" w:rsidRDefault="00B2186F" w:rsidP="00B218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3.2. Содержащиеся в Реестрах сведения представляются в форме выписки из Реестров, составленной согласно приложению № 5 к настоящему Порядку, либо справки об отсутствии в Реестрах запрашиваемых сведений, составленной в произвольной форме.</w:t>
      </w:r>
    </w:p>
    <w:p w14:paraId="3A70FDF9" w14:textId="77777777" w:rsidR="00B2186F" w:rsidRPr="00B2186F" w:rsidRDefault="00B2186F" w:rsidP="00B218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1BCBFB79" w14:textId="77777777" w:rsidR="00B2186F" w:rsidRPr="00B2186F" w:rsidRDefault="00B2186F" w:rsidP="00B2186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______________»;</w:t>
      </w:r>
    </w:p>
    <w:p w14:paraId="7B7B0567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е) в обозначении приложения № 1 слово «Порядку» заменить словом «Правилам»;</w:t>
      </w:r>
    </w:p>
    <w:p w14:paraId="398B4651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ж) в обозначении приложения № 2 слово «Порядку» заменить словом «Правилам»;</w:t>
      </w:r>
    </w:p>
    <w:p w14:paraId="2F155BAE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з) в приложении № 3:</w:t>
      </w:r>
    </w:p>
    <w:p w14:paraId="616AFC46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обозначении слово «Порядку» заменить словом «Правилам»;</w:t>
      </w:r>
    </w:p>
    <w:p w14:paraId="605CF001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примечании слова «в бумажном виде» заменить словами «в форме документа на бумажном носителе»;</w:t>
      </w:r>
    </w:p>
    <w:p w14:paraId="687049C0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и) в приложении № 4:</w:t>
      </w:r>
    </w:p>
    <w:p w14:paraId="36CA4077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обозначении слово «Порядку» заменить словом «Правилам»;</w:t>
      </w:r>
    </w:p>
    <w:p w14:paraId="0817D66C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форме:</w:t>
      </w:r>
    </w:p>
    <w:p w14:paraId="1589A1C3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 xml:space="preserve">в наименовании слово «предоставлении» заменить словом «представлении»;  </w:t>
      </w:r>
    </w:p>
    <w:p w14:paraId="5C0F75FA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абзаце первом слово «предоставить» заменить словом «представить», слова «</w:t>
      </w:r>
      <w:r w:rsidRPr="00B2186F">
        <w:rPr>
          <w:rFonts w:ascii="PT Astra Serif" w:hAnsi="PT Astra Serif" w:cs="Courier New"/>
          <w:bCs/>
          <w:sz w:val="28"/>
          <w:szCs w:val="28"/>
        </w:rPr>
        <w:t>местонахождение объекта учета, в отношении которого осуществляется запрос» заменить словами «адрес (местоположение) объекта учёта, сведения                о котором запрашиваются»;</w:t>
      </w:r>
    </w:p>
    <w:p w14:paraId="582DE43E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B2186F">
        <w:rPr>
          <w:rFonts w:ascii="PT Astra Serif" w:hAnsi="PT Astra Serif" w:cs="Courier New"/>
          <w:bCs/>
          <w:sz w:val="28"/>
          <w:szCs w:val="28"/>
        </w:rPr>
        <w:t>в таблице, относящейся к сведениям о заявителе (физическом лице), слово «отчество» заменить словами «отчество (последнее – в случае его наличия)», слово «Телефон» заменить словами «Абонентский номер телефонной связи»;</w:t>
      </w:r>
    </w:p>
    <w:p w14:paraId="7399F1FE" w14:textId="77777777" w:rsidR="00B2186F" w:rsidRPr="00B2186F" w:rsidRDefault="00B2186F" w:rsidP="00B218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B2186F">
        <w:rPr>
          <w:rFonts w:ascii="PT Astra Serif" w:hAnsi="PT Astra Serif" w:cs="Courier New"/>
          <w:bCs/>
          <w:sz w:val="28"/>
          <w:szCs w:val="28"/>
        </w:rPr>
        <w:t xml:space="preserve">в таблице, относящейся к </w:t>
      </w:r>
      <w:r w:rsidRPr="00B2186F">
        <w:rPr>
          <w:rFonts w:ascii="PT Astra Serif" w:hAnsi="PT Astra Serif" w:cs="PT Astra Serif"/>
          <w:bCs/>
          <w:sz w:val="28"/>
          <w:szCs w:val="28"/>
        </w:rPr>
        <w:t xml:space="preserve">сведениям о заявителе (юридическом лице, органе государственной власти, органе местного самоуправления, ином органе), </w:t>
      </w:r>
      <w:r w:rsidRPr="00B2186F">
        <w:rPr>
          <w:rFonts w:ascii="PT Astra Serif" w:hAnsi="PT Astra Serif" w:cs="Courier New"/>
          <w:bCs/>
          <w:sz w:val="28"/>
          <w:szCs w:val="28"/>
        </w:rPr>
        <w:t>слово «Телефон» заменить словами «Абонентский номер телефонной связи», слово «отчество» заменить словами «отчество (последнее – в случае его наличия)»;</w:t>
      </w:r>
    </w:p>
    <w:p w14:paraId="73E58472" w14:textId="77777777" w:rsidR="00B2186F" w:rsidRPr="00B2186F" w:rsidRDefault="00B2186F" w:rsidP="00B218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B2186F">
        <w:rPr>
          <w:rFonts w:ascii="PT Astra Serif" w:hAnsi="PT Astra Serif" w:cs="Courier New"/>
          <w:bCs/>
          <w:sz w:val="28"/>
          <w:szCs w:val="28"/>
        </w:rPr>
        <w:t>после слова «М.П.» дополнить словами «(в случае наличия печати)»;</w:t>
      </w:r>
    </w:p>
    <w:p w14:paraId="47170E43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B2186F">
        <w:rPr>
          <w:rFonts w:ascii="PT Astra Serif" w:hAnsi="PT Astra Serif" w:cs="Courier New"/>
          <w:bCs/>
          <w:sz w:val="28"/>
          <w:szCs w:val="28"/>
        </w:rPr>
        <w:t>к) в приложении № 5:</w:t>
      </w:r>
    </w:p>
    <w:p w14:paraId="5A8AFC20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обозначении слово «Порядку» заменить словом «Правилам»;</w:t>
      </w:r>
    </w:p>
    <w:p w14:paraId="20F74506" w14:textId="77777777" w:rsidR="00B2186F" w:rsidRPr="00B2186F" w:rsidRDefault="00B2186F" w:rsidP="00B2186F">
      <w:pPr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 w:cs="PT Astra Serif"/>
          <w:sz w:val="28"/>
          <w:szCs w:val="28"/>
        </w:rPr>
        <w:t>в головке таблицы слова «параметра (реквизита)» заменить словом «сведений».</w:t>
      </w:r>
    </w:p>
    <w:p w14:paraId="491FB226" w14:textId="77777777" w:rsidR="00B2186F" w:rsidRPr="00B2186F" w:rsidRDefault="00B2186F" w:rsidP="00B2186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3. Внести в постановление Правительства Ульяновской области                         от 14.05.2018 № 192-П «Об утверждении Положения о порядке финансирования расходов, связанных с подготовкой обоснования инвестиций, осуществляемых в инвестиционные проекты по созданию объектов капитального строительства государственной собственности Ульяновской области,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               и проведением технологического и ценового аудита обоснования инвестиций» следующие изменения:</w:t>
      </w:r>
    </w:p>
    <w:p w14:paraId="600233C5" w14:textId="77777777" w:rsidR="00B2186F" w:rsidRPr="00B2186F" w:rsidRDefault="00B2186F" w:rsidP="00B2186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1) преамбулу после слова «целях» дополнить словом «обеспечения»;</w:t>
      </w:r>
    </w:p>
    <w:p w14:paraId="4F88EFD9" w14:textId="77777777" w:rsidR="00B2186F" w:rsidRPr="00B2186F" w:rsidRDefault="00B2186F" w:rsidP="00B2186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lastRenderedPageBreak/>
        <w:t>2) в Положении о порядке финансирования расходов, связанных                  с подготовкой обоснования инвестиций, осуществляемых в инвестиционные проекты по созданию объектов капитального строительства государственной собственности Ульяновской области,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проведением технологического                        и ценового аудита обоснования инвестиций:</w:t>
      </w:r>
    </w:p>
    <w:p w14:paraId="53662528" w14:textId="77777777" w:rsidR="00B2186F" w:rsidRPr="00B2186F" w:rsidRDefault="00B2186F" w:rsidP="00B2186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 xml:space="preserve">а) </w:t>
      </w:r>
      <w:r w:rsidRPr="00B2186F">
        <w:rPr>
          <w:rFonts w:ascii="PT Astra Serif" w:eastAsia="SimSun" w:hAnsi="PT Astra Serif" w:cs="PT Astra Serif"/>
          <w:sz w:val="28"/>
          <w:szCs w:val="28"/>
        </w:rPr>
        <w:t xml:space="preserve">в пункте 2 </w:t>
      </w:r>
      <w:r w:rsidRPr="00B2186F">
        <w:rPr>
          <w:rFonts w:ascii="PT Astra Serif" w:hAnsi="PT Astra Serif"/>
          <w:sz w:val="28"/>
          <w:szCs w:val="28"/>
        </w:rPr>
        <w:t>слова «государственной власти» и слова «</w:t>
      </w:r>
      <w:r w:rsidRPr="00B2186F">
        <w:rPr>
          <w:rFonts w:ascii="PT Astra Serif" w:hAnsi="PT Astra Serif" w:cs="PT Astra Serif"/>
          <w:bCs/>
          <w:sz w:val="28"/>
          <w:szCs w:val="28"/>
        </w:rPr>
        <w:t xml:space="preserve">(государственным заказчиком – координатором)» исключить; </w:t>
      </w:r>
    </w:p>
    <w:p w14:paraId="10AC5AC2" w14:textId="77777777" w:rsidR="00B2186F" w:rsidRPr="00B2186F" w:rsidRDefault="00B2186F" w:rsidP="00B2186F">
      <w:pPr>
        <w:autoSpaceDE w:val="0"/>
        <w:autoSpaceDN w:val="0"/>
        <w:adjustRightInd w:val="0"/>
        <w:ind w:left="708"/>
        <w:jc w:val="both"/>
        <w:rPr>
          <w:rFonts w:ascii="PT Astra Serif" w:eastAsia="SimSun" w:hAnsi="PT Astra Serif" w:cs="PT Astra Serif"/>
          <w:sz w:val="28"/>
          <w:szCs w:val="28"/>
        </w:rPr>
      </w:pPr>
      <w:r w:rsidRPr="00B2186F">
        <w:rPr>
          <w:rFonts w:ascii="PT Astra Serif" w:eastAsia="SimSun" w:hAnsi="PT Astra Serif" w:cs="PT Astra Serif"/>
          <w:sz w:val="28"/>
          <w:szCs w:val="28"/>
        </w:rPr>
        <w:t>б) абзац первый пункта 4 изложить в следующей редакции:</w:t>
      </w:r>
    </w:p>
    <w:p w14:paraId="3F22752E" w14:textId="1AD8B75C" w:rsidR="00B2186F" w:rsidRPr="00B2186F" w:rsidRDefault="00B2186F" w:rsidP="00B2186F">
      <w:pPr>
        <w:autoSpaceDE w:val="0"/>
        <w:autoSpaceDN w:val="0"/>
        <w:adjustRightInd w:val="0"/>
        <w:ind w:firstLine="709"/>
        <w:jc w:val="both"/>
        <w:rPr>
          <w:rFonts w:ascii="PT Astra Serif" w:eastAsia="SimSun" w:hAnsi="PT Astra Serif" w:cs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«4. В случае недостаточности объёма бюджетных ассигнований областного бюджета для финансирования расходов государственный заказчик направляет в Министерство финансов Ульяновской области, в порядке, установленном постановлением Губернатора Ульяновской области                              от 09.01.2014 № 1 «О законопроектной деятельности в Ульяновской области», предложения о внесении в закон Ульяновской области об областном бюджете соответствующих изменений. Одновременно с этим государственный заказчик подготавливает и согласует в соответствии с Правилами разработки, реализации и оценки эффективности реализации государственных программ Ульяновской области, а также осуществления контроля за ходом                                  их реализации», утверждёнными постановлением Правительства Ульяновской области от 29.09.2023 № 513-П «Об утверждении Правил разработки, реализации и оценки эффективности реализации государственных программ Ульяновской области, а также осуществления контроля за ходом                                 их реализации», проект постановления Правительства Ульяновской области                  о внесении в государственную программу соответствующих изменений.».</w:t>
      </w:r>
    </w:p>
    <w:p w14:paraId="27F64219" w14:textId="77777777" w:rsidR="00B2186F" w:rsidRPr="00B2186F" w:rsidRDefault="00B2186F" w:rsidP="00B2186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2186F">
        <w:rPr>
          <w:rFonts w:ascii="PT Astra Serif" w:hAnsi="PT Astra Serif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14:paraId="2FC5F74C" w14:textId="77777777" w:rsidR="00827088" w:rsidRDefault="00827088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58ACDE13" w14:textId="77777777" w:rsidR="00827088" w:rsidRDefault="00827088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7AD052F8" w14:textId="77777777" w:rsidR="00827088" w:rsidRDefault="00827088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50BECA8" w14:textId="77777777" w:rsidR="00827088" w:rsidRDefault="003E1175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5582A68C" w14:textId="77777777" w:rsidR="00827088" w:rsidRDefault="003E1175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sectPr w:rsidR="00827088" w:rsidSect="00E1121B">
      <w:headerReference w:type="default" r:id="rId10"/>
      <w:footerReference w:type="first" r:id="rId11"/>
      <w:pgSz w:w="11906" w:h="16838"/>
      <w:pgMar w:top="1134" w:right="567" w:bottom="1134" w:left="1701" w:header="709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9EC3B" w14:textId="77777777" w:rsidR="001F6424" w:rsidRDefault="001F6424">
      <w:r>
        <w:separator/>
      </w:r>
    </w:p>
  </w:endnote>
  <w:endnote w:type="continuationSeparator" w:id="0">
    <w:p w14:paraId="2ACD625B" w14:textId="77777777" w:rsidR="001F6424" w:rsidRDefault="001F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F21C0" w14:textId="77777777" w:rsidR="00835539" w:rsidRDefault="00835539">
    <w:pPr>
      <w:pStyle w:val="a7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A112C" w14:textId="77777777" w:rsidR="001F6424" w:rsidRDefault="001F6424">
      <w:r>
        <w:separator/>
      </w:r>
    </w:p>
  </w:footnote>
  <w:footnote w:type="continuationSeparator" w:id="0">
    <w:p w14:paraId="1B856FD8" w14:textId="77777777" w:rsidR="001F6424" w:rsidRDefault="001F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0A807" w14:textId="77777777" w:rsidR="00835539" w:rsidRDefault="005540AA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835539"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C72831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4BB161A"/>
    <w:multiLevelType w:val="singleLevel"/>
    <w:tmpl w:val="94BB161A"/>
    <w:lvl w:ilvl="0">
      <w:start w:val="1"/>
      <w:numFmt w:val="decimal"/>
      <w:suff w:val="space"/>
      <w:lvlText w:val="%1)"/>
      <w:lvlJc w:val="left"/>
      <w:pPr>
        <w:ind w:left="568" w:firstLine="0"/>
      </w:pPr>
    </w:lvl>
  </w:abstractNum>
  <w:abstractNum w:abstractNumId="1" w15:restartNumberingAfterBreak="0">
    <w:nsid w:val="EC7FA324"/>
    <w:multiLevelType w:val="singleLevel"/>
    <w:tmpl w:val="EC7FA324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2" w15:restartNumberingAfterBreak="0">
    <w:nsid w:val="048BC98D"/>
    <w:multiLevelType w:val="singleLevel"/>
    <w:tmpl w:val="048BC98D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7A2598E8"/>
    <w:multiLevelType w:val="singleLevel"/>
    <w:tmpl w:val="7A2598E8"/>
    <w:lvl w:ilvl="0">
      <w:start w:val="1"/>
      <w:numFmt w:val="decimal"/>
      <w:suff w:val="space"/>
      <w:lvlText w:val="%1)"/>
      <w:lvlJc w:val="left"/>
    </w:lvl>
  </w:abstractNum>
  <w:abstractNum w:abstractNumId="4" w15:restartNumberingAfterBreak="0">
    <w:nsid w:val="7BDAA6F7"/>
    <w:multiLevelType w:val="singleLevel"/>
    <w:tmpl w:val="7BDAA6F7"/>
    <w:lvl w:ilvl="0">
      <w:start w:val="1"/>
      <w:numFmt w:val="decimal"/>
      <w:suff w:val="space"/>
      <w:lvlText w:val="%1)"/>
      <w:lvlJc w:val="left"/>
      <w:pPr>
        <w:ind w:left="708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A23"/>
    <w:rsid w:val="00007575"/>
    <w:rsid w:val="000077C4"/>
    <w:rsid w:val="000101CB"/>
    <w:rsid w:val="00021674"/>
    <w:rsid w:val="00021866"/>
    <w:rsid w:val="00024DAC"/>
    <w:rsid w:val="00024E30"/>
    <w:rsid w:val="00024FF3"/>
    <w:rsid w:val="00032063"/>
    <w:rsid w:val="00032539"/>
    <w:rsid w:val="00032BB5"/>
    <w:rsid w:val="000330B3"/>
    <w:rsid w:val="000369CF"/>
    <w:rsid w:val="00036B43"/>
    <w:rsid w:val="00042836"/>
    <w:rsid w:val="000433E1"/>
    <w:rsid w:val="00050839"/>
    <w:rsid w:val="00052B21"/>
    <w:rsid w:val="00055D50"/>
    <w:rsid w:val="00057B33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0A8F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28FB"/>
    <w:rsid w:val="001047D7"/>
    <w:rsid w:val="00107A19"/>
    <w:rsid w:val="00110E80"/>
    <w:rsid w:val="0011138E"/>
    <w:rsid w:val="0011208F"/>
    <w:rsid w:val="001124F8"/>
    <w:rsid w:val="0011669F"/>
    <w:rsid w:val="001219B8"/>
    <w:rsid w:val="00123D21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4825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32CE"/>
    <w:rsid w:val="001C3B3C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424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1FF0"/>
    <w:rsid w:val="002326F4"/>
    <w:rsid w:val="002334F1"/>
    <w:rsid w:val="0023726E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168"/>
    <w:rsid w:val="0027587B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96A"/>
    <w:rsid w:val="00294BF7"/>
    <w:rsid w:val="00295A12"/>
    <w:rsid w:val="0029763E"/>
    <w:rsid w:val="002A14AD"/>
    <w:rsid w:val="002A3CCD"/>
    <w:rsid w:val="002A7118"/>
    <w:rsid w:val="002B0478"/>
    <w:rsid w:val="002B7E35"/>
    <w:rsid w:val="002C172D"/>
    <w:rsid w:val="002C1FF1"/>
    <w:rsid w:val="002C4F4A"/>
    <w:rsid w:val="002C5FBE"/>
    <w:rsid w:val="002C79AC"/>
    <w:rsid w:val="002C79FC"/>
    <w:rsid w:val="002D02A0"/>
    <w:rsid w:val="002D0686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0350B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37EC1"/>
    <w:rsid w:val="00341088"/>
    <w:rsid w:val="003411DC"/>
    <w:rsid w:val="00343250"/>
    <w:rsid w:val="00347279"/>
    <w:rsid w:val="00353C8B"/>
    <w:rsid w:val="003573EA"/>
    <w:rsid w:val="003677A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5E03"/>
    <w:rsid w:val="003A6F31"/>
    <w:rsid w:val="003B5DC1"/>
    <w:rsid w:val="003C2519"/>
    <w:rsid w:val="003C59EF"/>
    <w:rsid w:val="003D4EDE"/>
    <w:rsid w:val="003D5152"/>
    <w:rsid w:val="003E1175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2B7A"/>
    <w:rsid w:val="004460BB"/>
    <w:rsid w:val="0044746D"/>
    <w:rsid w:val="00453C4F"/>
    <w:rsid w:val="004601ED"/>
    <w:rsid w:val="00471E4A"/>
    <w:rsid w:val="00472365"/>
    <w:rsid w:val="0047419C"/>
    <w:rsid w:val="00481BC3"/>
    <w:rsid w:val="00491435"/>
    <w:rsid w:val="00496217"/>
    <w:rsid w:val="004A2646"/>
    <w:rsid w:val="004A4E73"/>
    <w:rsid w:val="004A661B"/>
    <w:rsid w:val="004B4DB7"/>
    <w:rsid w:val="004B7BF6"/>
    <w:rsid w:val="004C1B7F"/>
    <w:rsid w:val="004C5A5A"/>
    <w:rsid w:val="004C637F"/>
    <w:rsid w:val="004C7AAD"/>
    <w:rsid w:val="004D09C2"/>
    <w:rsid w:val="004D3B69"/>
    <w:rsid w:val="004E2DEC"/>
    <w:rsid w:val="004E317E"/>
    <w:rsid w:val="004E7B18"/>
    <w:rsid w:val="004F0183"/>
    <w:rsid w:val="004F0916"/>
    <w:rsid w:val="004F2E0B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683E"/>
    <w:rsid w:val="00527B06"/>
    <w:rsid w:val="00532C04"/>
    <w:rsid w:val="00533C37"/>
    <w:rsid w:val="005403DD"/>
    <w:rsid w:val="0054228F"/>
    <w:rsid w:val="00545BDD"/>
    <w:rsid w:val="0054777A"/>
    <w:rsid w:val="005540A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1BE1"/>
    <w:rsid w:val="005730D5"/>
    <w:rsid w:val="00576E06"/>
    <w:rsid w:val="0058436B"/>
    <w:rsid w:val="005844E6"/>
    <w:rsid w:val="00587638"/>
    <w:rsid w:val="005877E8"/>
    <w:rsid w:val="005964E1"/>
    <w:rsid w:val="005A2F19"/>
    <w:rsid w:val="005B2038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210C"/>
    <w:rsid w:val="005E117C"/>
    <w:rsid w:val="005E4826"/>
    <w:rsid w:val="005E4F9B"/>
    <w:rsid w:val="005E5836"/>
    <w:rsid w:val="005F4B91"/>
    <w:rsid w:val="00602D0C"/>
    <w:rsid w:val="00604A36"/>
    <w:rsid w:val="00606020"/>
    <w:rsid w:val="00610B47"/>
    <w:rsid w:val="00611614"/>
    <w:rsid w:val="00611F26"/>
    <w:rsid w:val="006124E9"/>
    <w:rsid w:val="00612FED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3EAC"/>
    <w:rsid w:val="00684D5F"/>
    <w:rsid w:val="00691568"/>
    <w:rsid w:val="00691E55"/>
    <w:rsid w:val="0069262A"/>
    <w:rsid w:val="00693E60"/>
    <w:rsid w:val="006961E7"/>
    <w:rsid w:val="006A17D9"/>
    <w:rsid w:val="006A4C5D"/>
    <w:rsid w:val="006A520B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317D"/>
    <w:rsid w:val="006F548C"/>
    <w:rsid w:val="006F6459"/>
    <w:rsid w:val="007009B2"/>
    <w:rsid w:val="00700D0D"/>
    <w:rsid w:val="0070222B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5289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0E27"/>
    <w:rsid w:val="00794BC1"/>
    <w:rsid w:val="007A2F13"/>
    <w:rsid w:val="007A355E"/>
    <w:rsid w:val="007A68FD"/>
    <w:rsid w:val="007B0381"/>
    <w:rsid w:val="007B0D3E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0B7D"/>
    <w:rsid w:val="007E3F63"/>
    <w:rsid w:val="007E52FC"/>
    <w:rsid w:val="007E6146"/>
    <w:rsid w:val="007F134C"/>
    <w:rsid w:val="007F33C2"/>
    <w:rsid w:val="00803616"/>
    <w:rsid w:val="00803939"/>
    <w:rsid w:val="008043D3"/>
    <w:rsid w:val="00804D11"/>
    <w:rsid w:val="008125FB"/>
    <w:rsid w:val="00813E21"/>
    <w:rsid w:val="00815541"/>
    <w:rsid w:val="008224FD"/>
    <w:rsid w:val="00826335"/>
    <w:rsid w:val="008264ED"/>
    <w:rsid w:val="00827088"/>
    <w:rsid w:val="00831FE6"/>
    <w:rsid w:val="00832943"/>
    <w:rsid w:val="00832D8C"/>
    <w:rsid w:val="00834732"/>
    <w:rsid w:val="00835539"/>
    <w:rsid w:val="008365BC"/>
    <w:rsid w:val="00840973"/>
    <w:rsid w:val="008452E1"/>
    <w:rsid w:val="00851AB4"/>
    <w:rsid w:val="00854B0A"/>
    <w:rsid w:val="00855FE9"/>
    <w:rsid w:val="00871D96"/>
    <w:rsid w:val="00872CF5"/>
    <w:rsid w:val="008743A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5D5E"/>
    <w:rsid w:val="008B6DCD"/>
    <w:rsid w:val="008B7FA3"/>
    <w:rsid w:val="008C22D9"/>
    <w:rsid w:val="008C7217"/>
    <w:rsid w:val="008C73C6"/>
    <w:rsid w:val="008C7786"/>
    <w:rsid w:val="008D246F"/>
    <w:rsid w:val="008D2772"/>
    <w:rsid w:val="008E13EA"/>
    <w:rsid w:val="009000AD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65412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39F9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65AC6"/>
    <w:rsid w:val="00A76EBB"/>
    <w:rsid w:val="00A82C01"/>
    <w:rsid w:val="00A84693"/>
    <w:rsid w:val="00A85B74"/>
    <w:rsid w:val="00A92CB4"/>
    <w:rsid w:val="00A93604"/>
    <w:rsid w:val="00A949CC"/>
    <w:rsid w:val="00AA32F8"/>
    <w:rsid w:val="00AA42CF"/>
    <w:rsid w:val="00AA46DE"/>
    <w:rsid w:val="00AB0E06"/>
    <w:rsid w:val="00AB267A"/>
    <w:rsid w:val="00AB37B2"/>
    <w:rsid w:val="00AB7548"/>
    <w:rsid w:val="00AC0DF2"/>
    <w:rsid w:val="00AC57F0"/>
    <w:rsid w:val="00AD01B8"/>
    <w:rsid w:val="00AD371C"/>
    <w:rsid w:val="00AD7A07"/>
    <w:rsid w:val="00AE492A"/>
    <w:rsid w:val="00AE6259"/>
    <w:rsid w:val="00AF162D"/>
    <w:rsid w:val="00AF64D6"/>
    <w:rsid w:val="00AF78E6"/>
    <w:rsid w:val="00B0005D"/>
    <w:rsid w:val="00B021FC"/>
    <w:rsid w:val="00B1343F"/>
    <w:rsid w:val="00B144B6"/>
    <w:rsid w:val="00B17056"/>
    <w:rsid w:val="00B208AB"/>
    <w:rsid w:val="00B216BD"/>
    <w:rsid w:val="00B2186F"/>
    <w:rsid w:val="00B22B30"/>
    <w:rsid w:val="00B24089"/>
    <w:rsid w:val="00B248D3"/>
    <w:rsid w:val="00B25776"/>
    <w:rsid w:val="00B27927"/>
    <w:rsid w:val="00B30D2C"/>
    <w:rsid w:val="00B31A9E"/>
    <w:rsid w:val="00B34A51"/>
    <w:rsid w:val="00B355C4"/>
    <w:rsid w:val="00B3611F"/>
    <w:rsid w:val="00B37091"/>
    <w:rsid w:val="00B37CEE"/>
    <w:rsid w:val="00B41624"/>
    <w:rsid w:val="00B421DE"/>
    <w:rsid w:val="00B42D92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2831"/>
    <w:rsid w:val="00C73B13"/>
    <w:rsid w:val="00C76623"/>
    <w:rsid w:val="00C76B73"/>
    <w:rsid w:val="00C80C22"/>
    <w:rsid w:val="00C81152"/>
    <w:rsid w:val="00C817DC"/>
    <w:rsid w:val="00C82546"/>
    <w:rsid w:val="00C844B4"/>
    <w:rsid w:val="00C87404"/>
    <w:rsid w:val="00C90D96"/>
    <w:rsid w:val="00C914F9"/>
    <w:rsid w:val="00C945AA"/>
    <w:rsid w:val="00CA56E9"/>
    <w:rsid w:val="00CB7B10"/>
    <w:rsid w:val="00CC15EC"/>
    <w:rsid w:val="00CC398D"/>
    <w:rsid w:val="00CC591F"/>
    <w:rsid w:val="00CD2A36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0"/>
    <w:rsid w:val="00CF5809"/>
    <w:rsid w:val="00CF76B4"/>
    <w:rsid w:val="00D00622"/>
    <w:rsid w:val="00D00BA4"/>
    <w:rsid w:val="00D05BB7"/>
    <w:rsid w:val="00D11758"/>
    <w:rsid w:val="00D1217B"/>
    <w:rsid w:val="00D155F4"/>
    <w:rsid w:val="00D225A3"/>
    <w:rsid w:val="00D24570"/>
    <w:rsid w:val="00D269AC"/>
    <w:rsid w:val="00D3396E"/>
    <w:rsid w:val="00D44A68"/>
    <w:rsid w:val="00D46342"/>
    <w:rsid w:val="00D46434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86E07"/>
    <w:rsid w:val="00D91EC7"/>
    <w:rsid w:val="00D93876"/>
    <w:rsid w:val="00D97E66"/>
    <w:rsid w:val="00DA6264"/>
    <w:rsid w:val="00DA7620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121B"/>
    <w:rsid w:val="00E12968"/>
    <w:rsid w:val="00E16F3B"/>
    <w:rsid w:val="00E25E4A"/>
    <w:rsid w:val="00E322EF"/>
    <w:rsid w:val="00E3352B"/>
    <w:rsid w:val="00E338F0"/>
    <w:rsid w:val="00E35685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B07CF"/>
    <w:rsid w:val="00EB601F"/>
    <w:rsid w:val="00EC380E"/>
    <w:rsid w:val="00EC48F8"/>
    <w:rsid w:val="00EC6D1D"/>
    <w:rsid w:val="00EE1EC9"/>
    <w:rsid w:val="00EF0501"/>
    <w:rsid w:val="00EF2FD1"/>
    <w:rsid w:val="00EF4B31"/>
    <w:rsid w:val="00EF6D89"/>
    <w:rsid w:val="00EF7E8D"/>
    <w:rsid w:val="00F00A6F"/>
    <w:rsid w:val="00F108CC"/>
    <w:rsid w:val="00F11B78"/>
    <w:rsid w:val="00F12250"/>
    <w:rsid w:val="00F16BBF"/>
    <w:rsid w:val="00F16C10"/>
    <w:rsid w:val="00F16CE4"/>
    <w:rsid w:val="00F2012D"/>
    <w:rsid w:val="00F25977"/>
    <w:rsid w:val="00F25BCD"/>
    <w:rsid w:val="00F262BC"/>
    <w:rsid w:val="00F31267"/>
    <w:rsid w:val="00F334A1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0D9"/>
    <w:rsid w:val="00FB11E3"/>
    <w:rsid w:val="00FB32E6"/>
    <w:rsid w:val="00FB541B"/>
    <w:rsid w:val="00FB5B93"/>
    <w:rsid w:val="00FB705D"/>
    <w:rsid w:val="00FB7334"/>
    <w:rsid w:val="00FC3D3E"/>
    <w:rsid w:val="00FC7656"/>
    <w:rsid w:val="00FD6076"/>
    <w:rsid w:val="00FE49BA"/>
    <w:rsid w:val="00FE69A8"/>
    <w:rsid w:val="00FF06E9"/>
    <w:rsid w:val="00FF0DC3"/>
    <w:rsid w:val="00FF174A"/>
    <w:rsid w:val="00FF73FB"/>
    <w:rsid w:val="057D2DEB"/>
    <w:rsid w:val="05E73791"/>
    <w:rsid w:val="07C55D29"/>
    <w:rsid w:val="08905B7D"/>
    <w:rsid w:val="0BD77A17"/>
    <w:rsid w:val="0CA74DE5"/>
    <w:rsid w:val="0D7B45A8"/>
    <w:rsid w:val="0FB73D2F"/>
    <w:rsid w:val="100F46EE"/>
    <w:rsid w:val="108C34FB"/>
    <w:rsid w:val="11CC75CE"/>
    <w:rsid w:val="11D566EF"/>
    <w:rsid w:val="12FB7BC0"/>
    <w:rsid w:val="137217AC"/>
    <w:rsid w:val="22094474"/>
    <w:rsid w:val="230E3744"/>
    <w:rsid w:val="26D2122F"/>
    <w:rsid w:val="274074D7"/>
    <w:rsid w:val="28945B35"/>
    <w:rsid w:val="28B61CEA"/>
    <w:rsid w:val="29A00DD0"/>
    <w:rsid w:val="2B521C66"/>
    <w:rsid w:val="2D0A0BA9"/>
    <w:rsid w:val="2E1159F2"/>
    <w:rsid w:val="3F1D5200"/>
    <w:rsid w:val="40EE1A0F"/>
    <w:rsid w:val="42D51437"/>
    <w:rsid w:val="4453126F"/>
    <w:rsid w:val="45D64C80"/>
    <w:rsid w:val="481D2221"/>
    <w:rsid w:val="491A214E"/>
    <w:rsid w:val="513E0EB3"/>
    <w:rsid w:val="51E11743"/>
    <w:rsid w:val="55505530"/>
    <w:rsid w:val="577F00E0"/>
    <w:rsid w:val="5A790D69"/>
    <w:rsid w:val="5B016286"/>
    <w:rsid w:val="5B1D1914"/>
    <w:rsid w:val="5E3C5CEA"/>
    <w:rsid w:val="5EA628EA"/>
    <w:rsid w:val="62C6189C"/>
    <w:rsid w:val="639D2AA5"/>
    <w:rsid w:val="66AF1C09"/>
    <w:rsid w:val="682A2E18"/>
    <w:rsid w:val="688D1906"/>
    <w:rsid w:val="688D3F58"/>
    <w:rsid w:val="6E466F85"/>
    <w:rsid w:val="71027A57"/>
    <w:rsid w:val="728B63AC"/>
    <w:rsid w:val="7C08703F"/>
    <w:rsid w:val="7C746BC5"/>
    <w:rsid w:val="7F001AF8"/>
    <w:rsid w:val="7F4935F8"/>
    <w:rsid w:val="7FC3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B7250"/>
  <w15:docId w15:val="{A0A4C800-08AC-42F9-B74D-72BD344D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21B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E1121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E1121B"/>
    <w:rPr>
      <w:color w:val="0000FF"/>
      <w:u w:val="single"/>
    </w:rPr>
  </w:style>
  <w:style w:type="paragraph" w:styleId="a4">
    <w:name w:val="Balloon Text"/>
    <w:basedOn w:val="a"/>
    <w:semiHidden/>
    <w:qFormat/>
    <w:rsid w:val="00E112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rsid w:val="00E1121B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rsid w:val="00E1121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E112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E112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qFormat/>
    <w:rsid w:val="00E1121B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qFormat/>
    <w:rsid w:val="00E1121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9">
    <w:name w:val="Гипертекстовая ссылка"/>
    <w:uiPriority w:val="99"/>
    <w:qFormat/>
    <w:rsid w:val="00E1121B"/>
    <w:rPr>
      <w:color w:val="008000"/>
    </w:rPr>
  </w:style>
  <w:style w:type="paragraph" w:customStyle="1" w:styleId="aa">
    <w:name w:val="Нормальный (таблица)"/>
    <w:basedOn w:val="a"/>
    <w:next w:val="a"/>
    <w:uiPriority w:val="99"/>
    <w:qFormat/>
    <w:rsid w:val="00E1121B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qFormat/>
    <w:rsid w:val="00E1121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E1121B"/>
  </w:style>
  <w:style w:type="character" w:customStyle="1" w:styleId="a8">
    <w:name w:val="Нижний колонтитул Знак"/>
    <w:basedOn w:val="a0"/>
    <w:link w:val="a7"/>
    <w:qFormat/>
    <w:rsid w:val="00E1121B"/>
  </w:style>
  <w:style w:type="paragraph" w:customStyle="1" w:styleId="2">
    <w:name w:val="Знак Знак2 Знак Знак"/>
    <w:basedOn w:val="a"/>
    <w:qFormat/>
    <w:rsid w:val="00E1121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Основной текст (2)"/>
    <w:qFormat/>
    <w:rsid w:val="00E1121B"/>
    <w:rPr>
      <w:spacing w:val="10"/>
      <w:sz w:val="25"/>
      <w:szCs w:val="25"/>
      <w:lang w:bidi="ar-SA"/>
    </w:rPr>
  </w:style>
  <w:style w:type="character" w:customStyle="1" w:styleId="apple-converted-space">
    <w:name w:val="apple-converted-space"/>
    <w:qFormat/>
    <w:rsid w:val="00E1121B"/>
  </w:style>
  <w:style w:type="character" w:customStyle="1" w:styleId="10">
    <w:name w:val="Заголовок 1 Знак"/>
    <w:link w:val="1"/>
    <w:uiPriority w:val="99"/>
    <w:qFormat/>
    <w:rsid w:val="00E1121B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E1121B"/>
    <w:pPr>
      <w:spacing w:after="200" w:line="276" w:lineRule="auto"/>
      <w:ind w:left="720"/>
      <w:contextualSpacing/>
    </w:pPr>
    <w:rPr>
      <w:rFonts w:ascii="Calibri" w:eastAsia="Calibri" w:hAnsi="Calibri" w:cs="Calibri"/>
      <w:b/>
      <w:sz w:val="22"/>
      <w:lang w:eastAsia="en-US"/>
    </w:rPr>
  </w:style>
  <w:style w:type="paragraph" w:styleId="ad">
    <w:name w:val="No Spacing"/>
    <w:uiPriority w:val="1"/>
    <w:qFormat/>
    <w:rsid w:val="00E1121B"/>
    <w:rPr>
      <w:rFonts w:eastAsia="Times New Roman"/>
    </w:rPr>
  </w:style>
  <w:style w:type="paragraph" w:styleId="ae">
    <w:name w:val="Normal (Web)"/>
    <w:basedOn w:val="a"/>
    <w:uiPriority w:val="99"/>
    <w:unhideWhenUsed/>
    <w:rsid w:val="00D464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56334&amp;dst=1000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56334&amp;dst=100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7FD8-ECAF-4C42-8695-B1FF43A0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user</cp:lastModifiedBy>
  <cp:revision>16</cp:revision>
  <cp:lastPrinted>2024-04-25T13:04:00Z</cp:lastPrinted>
  <dcterms:created xsi:type="dcterms:W3CDTF">2022-12-15T11:09:00Z</dcterms:created>
  <dcterms:modified xsi:type="dcterms:W3CDTF">2024-06-13T12:31:00Z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1049-11.2.0.11380</vt:lpwstr>
  </property>
  <property fmtid="{D5CDD505-2E9C-101B-9397-08002B2CF9AE}" pid="4" name="ICV">
    <vt:lpwstr>C2BE0595206741A7A5033BBF9CE4E65F</vt:lpwstr>
  </property>
</Properties>
</file>