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4F" w:rsidRPr="005B224F" w:rsidRDefault="005B224F" w:rsidP="005B224F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5B224F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ЗАКОН УЛЬЯНОВСКОЙ ОБЛАСТИ</w:t>
      </w:r>
    </w:p>
    <w:p w:rsidR="005B224F" w:rsidRPr="005B224F" w:rsidRDefault="005B224F" w:rsidP="005B224F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5B224F" w:rsidRPr="005B224F" w:rsidRDefault="005B224F" w:rsidP="005B224F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5B224F" w:rsidRPr="005B224F" w:rsidRDefault="005B224F" w:rsidP="005B224F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5B224F" w:rsidRPr="005B224F" w:rsidRDefault="005B224F" w:rsidP="005B224F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5B224F" w:rsidRPr="005B224F" w:rsidRDefault="005B224F" w:rsidP="005B224F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5B224F" w:rsidRDefault="005B224F" w:rsidP="005B224F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5B224F" w:rsidRPr="005B224F" w:rsidRDefault="005B224F" w:rsidP="005B224F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5B224F" w:rsidRPr="005B224F" w:rsidRDefault="005B224F" w:rsidP="005B224F">
      <w:pPr>
        <w:suppressAutoHyphens/>
        <w:spacing w:after="0" w:line="240" w:lineRule="auto"/>
        <w:jc w:val="center"/>
        <w:rPr>
          <w:rFonts w:ascii="PT Astra Serif" w:eastAsia="NSimSun" w:hAnsi="PT Astra Serif" w:cs="Arial"/>
          <w:b/>
          <w:kern w:val="2"/>
          <w:sz w:val="28"/>
          <w:szCs w:val="28"/>
          <w:lang w:eastAsia="zh-CN" w:bidi="hi-IN"/>
        </w:rPr>
      </w:pPr>
      <w:r w:rsidRPr="005B224F">
        <w:rPr>
          <w:rFonts w:ascii="PT Astra Serif" w:eastAsia="NSimSun" w:hAnsi="PT Astra Serif" w:cs="Arial"/>
          <w:b/>
          <w:kern w:val="2"/>
          <w:sz w:val="28"/>
          <w:szCs w:val="28"/>
          <w:lang w:eastAsia="zh-CN" w:bidi="hi-IN"/>
        </w:rPr>
        <w:t xml:space="preserve">О внесении изменений в Закон Ульяновской области </w:t>
      </w:r>
    </w:p>
    <w:p w:rsidR="005B224F" w:rsidRPr="005B224F" w:rsidRDefault="005B224F" w:rsidP="005B224F">
      <w:pPr>
        <w:suppressAutoHyphens/>
        <w:spacing w:after="0" w:line="240" w:lineRule="auto"/>
        <w:jc w:val="center"/>
        <w:rPr>
          <w:rFonts w:ascii="PT Astra Serif" w:eastAsia="NSimSun" w:hAnsi="PT Astra Serif" w:cs="Arial"/>
          <w:b/>
          <w:kern w:val="2"/>
          <w:sz w:val="28"/>
          <w:szCs w:val="28"/>
          <w:lang w:eastAsia="zh-CN" w:bidi="hi-IN"/>
        </w:rPr>
      </w:pPr>
      <w:r w:rsidRPr="005B224F">
        <w:rPr>
          <w:rFonts w:ascii="PT Astra Serif" w:eastAsia="NSimSun" w:hAnsi="PT Astra Serif" w:cs="Arial"/>
          <w:b/>
          <w:kern w:val="2"/>
          <w:sz w:val="28"/>
          <w:szCs w:val="28"/>
          <w:lang w:eastAsia="zh-CN" w:bidi="hi-IN"/>
        </w:rPr>
        <w:t>«О наделении органов местного самоуправления муниципальных образований Ульяновской области отдельными государственными полномочиями в сфере проведения на территории Ульяновской области публичных мероприятий»</w:t>
      </w:r>
      <w:bookmarkStart w:id="0" w:name="sub_2"/>
    </w:p>
    <w:p w:rsid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NSimSun" w:hAnsi="PT Astra Serif" w:cs="Arial"/>
          <w:b/>
          <w:color w:val="000000"/>
          <w:kern w:val="2"/>
          <w:sz w:val="28"/>
          <w:szCs w:val="28"/>
          <w:lang w:eastAsia="zh-CN" w:bidi="hi-IN"/>
        </w:rPr>
      </w:pP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NSimSun" w:hAnsi="PT Astra Serif" w:cs="Arial"/>
          <w:b/>
          <w:color w:val="000000"/>
          <w:kern w:val="2"/>
          <w:sz w:val="28"/>
          <w:szCs w:val="28"/>
          <w:lang w:eastAsia="zh-CN" w:bidi="hi-IN"/>
        </w:rPr>
      </w:pP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NSimSun" w:hAnsi="PT Astra Serif" w:cs="Arial"/>
          <w:b/>
          <w:color w:val="000000"/>
          <w:kern w:val="2"/>
          <w:sz w:val="28"/>
          <w:szCs w:val="28"/>
          <w:lang w:eastAsia="zh-CN" w:bidi="hi-IN"/>
        </w:rPr>
      </w:pP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NSimSun" w:hAnsi="PT Astra Serif" w:cs="Arial"/>
          <w:b/>
          <w:color w:val="000000"/>
          <w:kern w:val="2"/>
          <w:sz w:val="28"/>
          <w:szCs w:val="28"/>
          <w:lang w:eastAsia="zh-CN" w:bidi="hi-IN"/>
        </w:rPr>
      </w:pPr>
      <w:r w:rsidRPr="005B224F">
        <w:rPr>
          <w:rFonts w:ascii="PT Astra Serif" w:eastAsia="NSimSun" w:hAnsi="PT Astra Serif" w:cs="Arial"/>
          <w:b/>
          <w:color w:val="000000"/>
          <w:kern w:val="2"/>
          <w:sz w:val="28"/>
          <w:szCs w:val="28"/>
          <w:lang w:eastAsia="zh-CN" w:bidi="hi-IN"/>
        </w:rPr>
        <w:t>Статья 1</w:t>
      </w:r>
    </w:p>
    <w:p w:rsidR="005B224F" w:rsidRPr="005B224F" w:rsidRDefault="005B224F" w:rsidP="005B224F">
      <w:pPr>
        <w:tabs>
          <w:tab w:val="left" w:pos="328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NSimSun" w:hAnsi="PT Astra Serif" w:cs="Arial"/>
          <w:b/>
          <w:color w:val="000000"/>
          <w:kern w:val="2"/>
          <w:sz w:val="28"/>
          <w:szCs w:val="28"/>
          <w:lang w:eastAsia="zh-CN" w:bidi="hi-IN"/>
        </w:rPr>
      </w:pPr>
      <w:r w:rsidRPr="005B224F">
        <w:rPr>
          <w:rFonts w:ascii="PT Astra Serif" w:eastAsia="NSimSun" w:hAnsi="PT Astra Serif" w:cs="Arial"/>
          <w:b/>
          <w:color w:val="000000"/>
          <w:kern w:val="2"/>
          <w:sz w:val="28"/>
          <w:szCs w:val="28"/>
          <w:lang w:eastAsia="zh-CN" w:bidi="hi-IN"/>
        </w:rPr>
        <w:tab/>
      </w:r>
    </w:p>
    <w:p w:rsidR="005B224F" w:rsidRPr="005B224F" w:rsidRDefault="005B224F" w:rsidP="005B224F">
      <w:pPr>
        <w:tabs>
          <w:tab w:val="left" w:pos="328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NSimSun" w:hAnsi="PT Astra Serif" w:cs="Arial"/>
          <w:b/>
          <w:color w:val="000000"/>
          <w:kern w:val="2"/>
          <w:sz w:val="28"/>
          <w:szCs w:val="28"/>
          <w:lang w:eastAsia="zh-CN" w:bidi="hi-IN"/>
        </w:rPr>
      </w:pPr>
    </w:p>
    <w:bookmarkEnd w:id="0"/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</w:pPr>
      <w:r w:rsidRPr="005B224F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Внести в Закон Ульяновской области от 30 ноября 2012 года </w:t>
      </w:r>
      <w:r w:rsidRPr="005B224F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br/>
        <w:t xml:space="preserve">№ 190-ЗО «О наделении органов местного самоуправления муниципальных образований Ульяновской области отдельными государственными полномочиями в сфере проведения на территории Ульяновской области публичных мероприятий» («Ульяновская правда» от 07.12.2012 № 136; от 05.10.2015 № 139; от 09.11.2015 </w:t>
      </w:r>
      <w:r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br/>
      </w:r>
      <w:r w:rsidRPr="005B224F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№ 156; от 21.01.2020 </w:t>
      </w:r>
      <w:r w:rsidRPr="005B224F">
        <w:rPr>
          <w:rFonts w:ascii="PT Astra Serif" w:eastAsia="NSimSun" w:hAnsi="PT Astra Serif" w:cs="PT Astra Serif"/>
          <w:kern w:val="2"/>
          <w:sz w:val="28"/>
          <w:szCs w:val="28"/>
          <w:lang w:eastAsia="zh-CN" w:bidi="hi-IN"/>
        </w:rPr>
        <w:t>№ 4</w:t>
      </w:r>
      <w:r w:rsidRPr="005B224F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) следующие изменения: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1) в статье 1 слова «</w:t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6 октября 1999 года № 184-ФЗ» заменить словами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«21 декабря 2021 года № 414-ФЗ», слова «законодательных (представительных) </w:t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br/>
        <w:t>и исполнительных органов государственной власти субъектов» заменить словами «публичной власти в субъектах»;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2) часть 1 статьи 4 после слова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«субвенций» дополнить словами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>«из областного бюджета Ульяновской области»;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3) в статье 6: 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>а) в части 1: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в пункте 1 слова «соответствующим муниципальным образованиям» заменить словами «бюджетам соответствующих муниципальных образований», слова «и осуществляет контроль за их расходованием в порядке, установленном </w:t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 xml:space="preserve">бюджетным законодательством» заменить словами «в том числе обеспечивает соблюдении администрациями условий, целей и порядка, установленных </w:t>
      </w:r>
      <w:r w:rsidR="00425150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>при предоставлении субвенций»;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в пункте 4 слова «о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расходовании» заменить словами </w:t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«об использовании»; 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б) в абзаце первом части 2 слова «государственной власти Ульяновской области, уполномоченный в сфере управления и распоряжения государственной собственностью» заменить словами «Ульяновской области, осуществляющий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от имени Ульяновской области полномочия собственника по управлению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>и распоряжению имуществом, в том числе земельными участками, находящимися в государственной собственности»;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>4) в статье 7: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>а) в пункте 4 слова «, эффективное и результативное расходование» заменить словами «и эффективное использование»;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б) в пункте 5 слова «о расходовании» заменить словами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«об использовании»;  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в) в пункте 6 </w:t>
      </w:r>
      <w:bookmarkStart w:id="1" w:name="sub_522"/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слова «государственной власти Ульяновской области, уполномоченный в сфере управления и распоряжения государственной собственностью» заменить словами «Ульяновской области, осуществляющий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от имени Ульяновской области полномочия собственника по управлению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>и распоряжению имуществом, в том числе земельными участками, находящимися в государственной собственности»;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>г) в пункте 7 слово «неизрасходованные» заменить словом «неиспользованные»;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>5) в пункте 2 части 3 статьи 8 слово «неизрасходованных» заменить словом «неиспользованных».</w:t>
      </w:r>
    </w:p>
    <w:p w:rsidR="005B224F" w:rsidRDefault="005B224F" w:rsidP="005B224F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5B224F" w:rsidRPr="005B224F" w:rsidRDefault="005B224F" w:rsidP="005B224F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5B224F">
        <w:rPr>
          <w:rFonts w:ascii="PT Astra Serif" w:eastAsia="Calibri" w:hAnsi="PT Astra Serif" w:cs="Times New Roman"/>
          <w:b/>
          <w:sz w:val="28"/>
          <w:szCs w:val="28"/>
        </w:rPr>
        <w:t>Статья 2</w:t>
      </w: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NSimSun" w:hAnsi="PT Astra Serif" w:cs="PT Astra Serif"/>
          <w:kern w:val="2"/>
          <w:sz w:val="28"/>
          <w:szCs w:val="28"/>
          <w:lang w:eastAsia="zh-CN" w:bidi="hi-IN"/>
        </w:rPr>
      </w:pPr>
    </w:p>
    <w:p w:rsidR="005B224F" w:rsidRPr="005B224F" w:rsidRDefault="005B224F" w:rsidP="005B224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Настоящий Закон вступает в силу через десять дней после дня его официального опубликования, за исключением пункта 1 статьи 1 настоящего </w:t>
      </w:r>
      <w:r w:rsidRPr="005B224F">
        <w:rPr>
          <w:rFonts w:ascii="PT Astra Serif" w:eastAsia="Times New Roman" w:hAnsi="PT Astra Serif" w:cs="Calibri"/>
          <w:sz w:val="28"/>
          <w:szCs w:val="28"/>
          <w:lang w:eastAsia="ru-RU"/>
        </w:rPr>
        <w:lastRenderedPageBreak/>
        <w:t xml:space="preserve">Закона, который вступает в силу с 1 января 2023 года.  </w:t>
      </w:r>
    </w:p>
    <w:p w:rsidR="005B224F" w:rsidRPr="005B224F" w:rsidRDefault="005B224F" w:rsidP="005B22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</w:p>
    <w:p w:rsidR="005B224F" w:rsidRPr="005B224F" w:rsidRDefault="005B224F" w:rsidP="005B224F">
      <w:pPr>
        <w:tabs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5B224F">
        <w:rPr>
          <w:rFonts w:ascii="PT Astra Serif" w:eastAsia="NSimSun" w:hAnsi="PT Astra Serif" w:cs="Arial"/>
          <w:b/>
          <w:kern w:val="2"/>
          <w:sz w:val="28"/>
          <w:szCs w:val="28"/>
          <w:lang w:eastAsia="zh-CN" w:bidi="hi-IN"/>
        </w:rPr>
        <w:t>Губернатор Ульяновской области                                                    А.Ю.Русских</w:t>
      </w: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NSimSun" w:hAnsi="PT Astra Serif" w:cs="Arial"/>
          <w:kern w:val="2"/>
          <w:lang w:eastAsia="zh-CN" w:bidi="hi-IN"/>
        </w:rPr>
      </w:pP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NSimSun" w:hAnsi="PT Astra Serif" w:cs="Arial"/>
          <w:kern w:val="2"/>
          <w:lang w:eastAsia="zh-CN" w:bidi="hi-IN"/>
        </w:rPr>
      </w:pP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NSimSun" w:hAnsi="PT Astra Serif" w:cs="Arial"/>
          <w:kern w:val="2"/>
          <w:lang w:eastAsia="zh-CN" w:bidi="hi-IN"/>
        </w:rPr>
      </w:pP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NSimSun" w:hAnsi="PT Astra Serif" w:cs="Arial"/>
          <w:kern w:val="2"/>
          <w:lang w:eastAsia="zh-CN" w:bidi="hi-IN"/>
        </w:rPr>
      </w:pP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NSimSun" w:hAnsi="PT Astra Serif" w:cs="Arial"/>
          <w:kern w:val="2"/>
          <w:lang w:eastAsia="zh-CN" w:bidi="hi-IN"/>
        </w:rPr>
      </w:pP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5B224F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г. Ульяновск</w:t>
      </w: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5B224F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____ ____________ 2022 г.</w:t>
      </w:r>
    </w:p>
    <w:p w:rsidR="005B224F" w:rsidRPr="005B224F" w:rsidRDefault="005B224F" w:rsidP="005B22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5B224F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№ ______-ЗО</w:t>
      </w:r>
      <w:bookmarkEnd w:id="1"/>
    </w:p>
    <w:p w:rsidR="005B224F" w:rsidRPr="005B224F" w:rsidRDefault="005B224F" w:rsidP="005B224F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Calibri"/>
          <w:sz w:val="18"/>
          <w:szCs w:val="18"/>
          <w:lang w:eastAsia="ru-RU"/>
        </w:rPr>
      </w:pPr>
    </w:p>
    <w:p w:rsidR="00A9718F" w:rsidRDefault="00A9718F"/>
    <w:p w:rsidR="00290207" w:rsidRDefault="00290207"/>
    <w:p w:rsidR="00290207" w:rsidRDefault="00290207"/>
    <w:p w:rsidR="00290207" w:rsidRDefault="00290207"/>
    <w:p w:rsidR="00290207" w:rsidRDefault="00290207"/>
    <w:p w:rsidR="00290207" w:rsidRPr="00290207" w:rsidRDefault="00290207" w:rsidP="00290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290207" w:rsidRPr="00290207" w:rsidRDefault="00290207" w:rsidP="0029020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проекту закона Ульяновской области </w:t>
      </w:r>
    </w:p>
    <w:p w:rsidR="00290207" w:rsidRPr="00290207" w:rsidRDefault="00290207" w:rsidP="0029020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90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902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Закон Ульяновской области </w:t>
      </w:r>
    </w:p>
    <w:p w:rsidR="00290207" w:rsidRPr="00290207" w:rsidRDefault="00290207" w:rsidP="0029020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наделении органов местного самоуправления муниципальных образований Ульяновской области отдельными государственными полномочиями в сфере проведения на территории Ульяновской области публичных мероприятий»</w:t>
      </w:r>
    </w:p>
    <w:p w:rsidR="00290207" w:rsidRPr="00290207" w:rsidRDefault="00290207" w:rsidP="00290207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207" w:rsidRPr="00290207" w:rsidRDefault="00290207" w:rsidP="0029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Данный законопроект разработан с целью приведения в соответствие </w:t>
      </w: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с Федеральным законом </w:t>
      </w:r>
      <w:r w:rsidRPr="0029020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21.12.2021 N 414-ФЗ (ред. от 14.03.2022) </w:t>
      </w:r>
      <w:r w:rsidRPr="0029020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«Об общих принципах организации публичной власти в субъектах Российской Федерации», а также Уставом Ульяновской области в части понятийного аппарата, а также правильной ссылки на нормативный правовой акт.</w:t>
      </w:r>
    </w:p>
    <w:p w:rsidR="00290207" w:rsidRPr="00290207" w:rsidRDefault="00290207" w:rsidP="0029020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Проектом предусматривается внесение корректирующих изменений </w:t>
      </w: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статью 1 Закона Ульяновской области от 30.11.2012 № 190-ЗО </w:t>
      </w: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наделении органов местного самоуправления муниципальных образований Ульяновской области отдельными государственными полномочиями в сфере проведения на территории Ульяновской области публичных мероприятий» в части указания ссылки на действующий нормативный правовой акт. </w:t>
      </w:r>
    </w:p>
    <w:p w:rsidR="00290207" w:rsidRPr="00290207" w:rsidRDefault="00290207" w:rsidP="00290207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Кроме того, изменения вносятся в наименование статьи 6 в части закрепления правильного наименования органов власти Ульяновской области. </w:t>
      </w:r>
    </w:p>
    <w:p w:rsidR="00290207" w:rsidRPr="00290207" w:rsidRDefault="00290207" w:rsidP="002902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Ответственный за разработку проекта: ведущий аналитик департамента государственной политики управления внутренней политики администрации </w:t>
      </w: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Губернатора Ульяновской области Будылина Т.А., тел.58-91-56.</w:t>
      </w:r>
    </w:p>
    <w:p w:rsidR="00290207" w:rsidRPr="00290207" w:rsidRDefault="00290207" w:rsidP="00290207">
      <w:pPr>
        <w:autoSpaceDE w:val="0"/>
        <w:autoSpaceDN w:val="0"/>
        <w:adjustRightInd w:val="0"/>
        <w:spacing w:after="0" w:line="228" w:lineRule="auto"/>
        <w:jc w:val="both"/>
        <w:rPr>
          <w:rFonts w:ascii="PT Astra Serif" w:eastAsia="Times New Roman" w:hAnsi="PT Astra Serif" w:cs="Times New Roman"/>
          <w:bCs/>
          <w:color w:val="FF0000"/>
          <w:sz w:val="28"/>
          <w:szCs w:val="28"/>
          <w:lang w:eastAsia="ru-RU"/>
        </w:rPr>
      </w:pPr>
    </w:p>
    <w:p w:rsidR="00290207" w:rsidRPr="00290207" w:rsidRDefault="00290207" w:rsidP="00290207">
      <w:pPr>
        <w:autoSpaceDE w:val="0"/>
        <w:autoSpaceDN w:val="0"/>
        <w:adjustRightInd w:val="0"/>
        <w:spacing w:after="0" w:line="228" w:lineRule="auto"/>
        <w:jc w:val="both"/>
        <w:rPr>
          <w:rFonts w:ascii="PT Astra Serif" w:eastAsia="Times New Roman" w:hAnsi="PT Astra Serif" w:cs="Times New Roman"/>
          <w:bCs/>
          <w:color w:val="FF0000"/>
          <w:sz w:val="28"/>
          <w:szCs w:val="28"/>
          <w:lang w:eastAsia="ru-RU"/>
        </w:rPr>
      </w:pPr>
    </w:p>
    <w:p w:rsidR="00290207" w:rsidRPr="00290207" w:rsidRDefault="00290207" w:rsidP="0029020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управления </w:t>
      </w:r>
    </w:p>
    <w:p w:rsidR="00290207" w:rsidRPr="00290207" w:rsidRDefault="00290207" w:rsidP="0029020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>внутренней политики администрации</w:t>
      </w:r>
    </w:p>
    <w:p w:rsidR="00290207" w:rsidRPr="00290207" w:rsidRDefault="00290207" w:rsidP="0029020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>Губернатора Ульяновской области                                                    А.А.Буторин</w:t>
      </w:r>
    </w:p>
    <w:p w:rsidR="00290207" w:rsidRPr="00290207" w:rsidRDefault="00290207" w:rsidP="0029020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90207" w:rsidRDefault="00290207"/>
    <w:p w:rsidR="00290207" w:rsidRDefault="00290207"/>
    <w:p w:rsidR="00290207" w:rsidRDefault="00290207"/>
    <w:p w:rsidR="00290207" w:rsidRDefault="00290207"/>
    <w:p w:rsidR="00290207" w:rsidRDefault="00290207"/>
    <w:p w:rsidR="00290207" w:rsidRPr="00290207" w:rsidRDefault="00290207" w:rsidP="0029020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ФИНАНСОВО-ЭКОНОМИЧЕСКОЕ ОБОСНОВАНИЕ </w:t>
      </w:r>
    </w:p>
    <w:p w:rsidR="00290207" w:rsidRPr="00290207" w:rsidRDefault="00290207" w:rsidP="0029020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проекту закона Ульяновской области </w:t>
      </w:r>
    </w:p>
    <w:p w:rsidR="00290207" w:rsidRPr="00290207" w:rsidRDefault="00290207" w:rsidP="0029020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90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902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Закон Ульяновской области </w:t>
      </w:r>
    </w:p>
    <w:p w:rsidR="00290207" w:rsidRPr="00290207" w:rsidRDefault="00290207" w:rsidP="0029020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наделении органов местного самоуправления муниципальных образований Ульяновской области отдельными государственными полномочиями в сфере проведения на территории Ульяновской области публичных мероприятий»</w:t>
      </w:r>
    </w:p>
    <w:p w:rsidR="00290207" w:rsidRPr="00290207" w:rsidRDefault="00290207" w:rsidP="00290207">
      <w:pPr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207" w:rsidRPr="00290207" w:rsidRDefault="00290207" w:rsidP="00290207">
      <w:pPr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90207" w:rsidRPr="00290207" w:rsidRDefault="00290207" w:rsidP="00290207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закона Ульяновской области </w:t>
      </w:r>
      <w:r w:rsidRPr="0029020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>О внесении изменений в Закон Ульяновской области «О наделении органов местного самоуправления муниципальных образований Ульяновской области отдельными государственными полномочиями в сфере проведения на территории Ульяновской области публичных мероприятий</w:t>
      </w:r>
      <w:r w:rsidRPr="0029020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потребует выделения бюджетных ассигнований из областного бюджета Ульяновской области.</w:t>
      </w:r>
    </w:p>
    <w:p w:rsidR="00290207" w:rsidRPr="00290207" w:rsidRDefault="00290207" w:rsidP="0029020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90207" w:rsidRPr="00290207" w:rsidRDefault="00290207" w:rsidP="0029020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90207" w:rsidRPr="00290207" w:rsidRDefault="00290207" w:rsidP="0029020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управления</w:t>
      </w:r>
    </w:p>
    <w:p w:rsidR="00290207" w:rsidRPr="00290207" w:rsidRDefault="00290207" w:rsidP="0029020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внутренней политики </w:t>
      </w:r>
    </w:p>
    <w:p w:rsidR="00290207" w:rsidRPr="00290207" w:rsidRDefault="00290207" w:rsidP="0029020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Губернатора</w:t>
      </w:r>
    </w:p>
    <w:p w:rsidR="00290207" w:rsidRPr="00290207" w:rsidRDefault="00290207" w:rsidP="0029020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0207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                                                                          А.А.Буторин</w:t>
      </w:r>
    </w:p>
    <w:p w:rsidR="00290207" w:rsidRPr="00290207" w:rsidRDefault="00290207" w:rsidP="00290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207" w:rsidRDefault="00290207">
      <w:bookmarkStart w:id="2" w:name="_GoBack"/>
      <w:bookmarkEnd w:id="2"/>
    </w:p>
    <w:sectPr w:rsidR="00290207" w:rsidSect="009D4626">
      <w:headerReference w:type="default" r:id="rId6"/>
      <w:pgSz w:w="11906" w:h="16838"/>
      <w:pgMar w:top="1134" w:right="567" w:bottom="1134" w:left="1701" w:header="720" w:footer="720" w:gutter="0"/>
      <w:cols w:space="720"/>
      <w:titlePg/>
      <w:docGrid w:linePitch="381" w:charSpace="-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507" w:rsidRDefault="006D6507">
      <w:pPr>
        <w:spacing w:after="0" w:line="240" w:lineRule="auto"/>
      </w:pPr>
      <w:r>
        <w:separator/>
      </w:r>
    </w:p>
  </w:endnote>
  <w:endnote w:type="continuationSeparator" w:id="0">
    <w:p w:rsidR="006D6507" w:rsidRDefault="006D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507" w:rsidRDefault="006D6507">
      <w:pPr>
        <w:spacing w:after="0" w:line="240" w:lineRule="auto"/>
      </w:pPr>
      <w:r>
        <w:separator/>
      </w:r>
    </w:p>
  </w:footnote>
  <w:footnote w:type="continuationSeparator" w:id="0">
    <w:p w:rsidR="006D6507" w:rsidRDefault="006D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633582"/>
      <w:docPartObj>
        <w:docPartGallery w:val="Page Numbers (Top of Page)"/>
        <w:docPartUnique/>
      </w:docPartObj>
    </w:sdtPr>
    <w:sdtEndPr/>
    <w:sdtContent>
      <w:p w:rsidR="00CD64AB" w:rsidRDefault="00EB2F3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902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64AB" w:rsidRDefault="006D65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4F"/>
    <w:rsid w:val="00290207"/>
    <w:rsid w:val="00425150"/>
    <w:rsid w:val="005B224F"/>
    <w:rsid w:val="006D6507"/>
    <w:rsid w:val="00A9718F"/>
    <w:rsid w:val="00E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4887A-8CD7-4173-92DB-435E38CE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24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5B224F"/>
    <w:rPr>
      <w:rFonts w:ascii="PT Astra Serif" w:eastAsia="NSimSun" w:hAnsi="PT Astra Serif" w:cs="Mangal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Будылина Татьяна Алексеевна</dc:creator>
  <cp:keywords/>
  <dc:description/>
  <cp:lastModifiedBy>Будылина Татьяна Алексеевна</cp:lastModifiedBy>
  <cp:revision>2</cp:revision>
  <dcterms:created xsi:type="dcterms:W3CDTF">2022-12-05T07:24:00Z</dcterms:created>
  <dcterms:modified xsi:type="dcterms:W3CDTF">2022-12-05T07:24:00Z</dcterms:modified>
</cp:coreProperties>
</file>