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FC8" w:rsidRPr="00A01034" w:rsidRDefault="00132FC8" w:rsidP="00132FC8">
      <w:pPr>
        <w:widowControl w:val="0"/>
        <w:spacing w:line="228" w:lineRule="auto"/>
        <w:jc w:val="right"/>
        <w:rPr>
          <w:rFonts w:ascii="PT Astra Serif" w:hAnsi="PT Astra Serif"/>
          <w:b/>
          <w:color w:val="000000" w:themeColor="text1"/>
          <w:sz w:val="28"/>
        </w:rPr>
      </w:pPr>
      <w:r w:rsidRPr="00A01034">
        <w:rPr>
          <w:rFonts w:ascii="PT Astra Serif" w:hAnsi="PT Astra Serif"/>
          <w:b/>
          <w:color w:val="000000" w:themeColor="text1"/>
          <w:sz w:val="28"/>
        </w:rPr>
        <w:t>ПРОЕКТ</w:t>
      </w:r>
    </w:p>
    <w:p w:rsidR="00132FC8" w:rsidRPr="00A01034" w:rsidRDefault="00132FC8" w:rsidP="00132FC8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</w:rPr>
      </w:pPr>
    </w:p>
    <w:p w:rsidR="00132FC8" w:rsidRPr="00A01034" w:rsidRDefault="00132FC8" w:rsidP="00132FC8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</w:rPr>
      </w:pPr>
    </w:p>
    <w:p w:rsidR="00132FC8" w:rsidRPr="00A01034" w:rsidRDefault="00132FC8" w:rsidP="00132FC8">
      <w:pPr>
        <w:widowControl w:val="0"/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</w:rPr>
      </w:pPr>
      <w:r>
        <w:rPr>
          <w:rFonts w:ascii="PT Astra Serif" w:hAnsi="PT Astra Serif"/>
          <w:b/>
          <w:color w:val="000000" w:themeColor="text1"/>
          <w:sz w:val="28"/>
        </w:rPr>
        <w:t>ПРАВИТЕЛЬСТВО</w:t>
      </w:r>
      <w:r w:rsidRPr="00A01034">
        <w:rPr>
          <w:rFonts w:ascii="PT Astra Serif" w:hAnsi="PT Astra Serif"/>
          <w:b/>
          <w:color w:val="000000" w:themeColor="text1"/>
          <w:sz w:val="28"/>
        </w:rPr>
        <w:t xml:space="preserve"> УЛЬЯНОВСКОЙ ОБЛАСТИ</w:t>
      </w:r>
    </w:p>
    <w:p w:rsidR="00132FC8" w:rsidRPr="00A01034" w:rsidRDefault="00132FC8" w:rsidP="00132FC8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</w:rPr>
      </w:pPr>
    </w:p>
    <w:p w:rsidR="00132FC8" w:rsidRPr="00A01034" w:rsidRDefault="00132FC8" w:rsidP="00132FC8">
      <w:pPr>
        <w:widowControl w:val="0"/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</w:rPr>
      </w:pPr>
      <w:proofErr w:type="gramStart"/>
      <w:r>
        <w:rPr>
          <w:rFonts w:ascii="PT Astra Serif" w:hAnsi="PT Astra Serif"/>
          <w:b/>
          <w:color w:val="000000" w:themeColor="text1"/>
          <w:sz w:val="28"/>
        </w:rPr>
        <w:t>П</w:t>
      </w:r>
      <w:proofErr w:type="gramEnd"/>
      <w:r>
        <w:rPr>
          <w:rFonts w:ascii="PT Astra Serif" w:hAnsi="PT Astra Serif"/>
          <w:b/>
          <w:color w:val="000000" w:themeColor="text1"/>
          <w:sz w:val="28"/>
        </w:rPr>
        <w:t xml:space="preserve"> О С Т А Н О В Л</w:t>
      </w:r>
      <w:r w:rsidRPr="00A01034">
        <w:rPr>
          <w:rFonts w:ascii="PT Astra Serif" w:hAnsi="PT Astra Serif"/>
          <w:b/>
          <w:color w:val="000000" w:themeColor="text1"/>
          <w:sz w:val="28"/>
        </w:rPr>
        <w:t xml:space="preserve"> Е Н И Е</w:t>
      </w:r>
    </w:p>
    <w:p w:rsidR="00132FC8" w:rsidRPr="00A01034" w:rsidRDefault="00132FC8" w:rsidP="00132FC8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132FC8" w:rsidRPr="00A01034" w:rsidRDefault="00132FC8" w:rsidP="00132FC8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86357C" w:rsidRPr="00A01034" w:rsidRDefault="0086357C" w:rsidP="004C44E2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207E09" w:rsidRPr="00271662" w:rsidRDefault="00207E09" w:rsidP="0086357C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>О некоторых мерах</w:t>
      </w:r>
      <w:r w:rsidR="009F102E">
        <w:rPr>
          <w:rFonts w:ascii="PT Astra Serif" w:hAnsi="PT Astra Serif"/>
          <w:b/>
          <w:color w:val="000000" w:themeColor="text1"/>
          <w:sz w:val="28"/>
          <w:szCs w:val="28"/>
        </w:rPr>
        <w:t>, направленных на обеспечение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 реализации </w:t>
      </w:r>
      <w:r w:rsidR="009F102E">
        <w:rPr>
          <w:rFonts w:ascii="PT Astra Serif" w:hAnsi="PT Astra Serif"/>
          <w:b/>
          <w:color w:val="000000" w:themeColor="text1"/>
          <w:sz w:val="28"/>
          <w:szCs w:val="28"/>
        </w:rPr>
        <w:br/>
        <w:t>З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>акона Ульяновской области «</w:t>
      </w:r>
      <w:r w:rsidRPr="00271662">
        <w:rPr>
          <w:rFonts w:ascii="PT Astra Serif" w:hAnsi="PT Astra Serif"/>
          <w:b/>
          <w:sz w:val="28"/>
          <w:szCs w:val="28"/>
        </w:rPr>
        <w:t xml:space="preserve">О правовом регулировании отдельных вопросов, связанных с осуществлением органами местного </w:t>
      </w:r>
      <w:r w:rsidR="00E27AF8">
        <w:rPr>
          <w:rFonts w:ascii="PT Astra Serif" w:hAnsi="PT Astra Serif"/>
          <w:b/>
          <w:sz w:val="28"/>
          <w:szCs w:val="28"/>
        </w:rPr>
        <w:t>с</w:t>
      </w:r>
      <w:r w:rsidRPr="00271662">
        <w:rPr>
          <w:rFonts w:ascii="PT Astra Serif" w:hAnsi="PT Astra Serif"/>
          <w:b/>
          <w:sz w:val="28"/>
          <w:szCs w:val="28"/>
        </w:rPr>
        <w:t xml:space="preserve">амоуправления муниципальных образований Ульяновской области </w:t>
      </w:r>
      <w:r w:rsidR="00140E02">
        <w:rPr>
          <w:rFonts w:ascii="PT Astra Serif" w:hAnsi="PT Astra Serif"/>
          <w:b/>
          <w:sz w:val="28"/>
          <w:szCs w:val="28"/>
        </w:rPr>
        <w:t>м</w:t>
      </w:r>
      <w:r w:rsidRPr="00271662">
        <w:rPr>
          <w:rFonts w:ascii="PT Astra Serif" w:hAnsi="PT Astra Serif"/>
          <w:b/>
          <w:sz w:val="28"/>
          <w:szCs w:val="28"/>
        </w:rPr>
        <w:t>еждународных и внешнеэкономических связей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20361E" w:rsidRDefault="0020361E" w:rsidP="0086357C">
      <w:pPr>
        <w:tabs>
          <w:tab w:val="num" w:pos="426"/>
        </w:tabs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9F102E" w:rsidRDefault="00207E09" w:rsidP="0086357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В целях</w:t>
      </w:r>
      <w:r w:rsidR="005025F8">
        <w:rPr>
          <w:rFonts w:ascii="PT Astra Serif" w:hAnsi="PT Astra Serif"/>
          <w:color w:val="000000" w:themeColor="text1"/>
          <w:sz w:val="28"/>
          <w:szCs w:val="28"/>
        </w:rPr>
        <w:t xml:space="preserve"> обеспечения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9F102E">
        <w:rPr>
          <w:rFonts w:ascii="PT Astra Serif" w:hAnsi="PT Astra Serif"/>
          <w:color w:val="000000" w:themeColor="text1"/>
          <w:sz w:val="28"/>
          <w:szCs w:val="28"/>
        </w:rPr>
        <w:t>реализации З</w:t>
      </w:r>
      <w:r w:rsidRPr="00207E09">
        <w:rPr>
          <w:rFonts w:ascii="PT Astra Serif" w:hAnsi="PT Astra Serif"/>
          <w:color w:val="000000" w:themeColor="text1"/>
          <w:sz w:val="28"/>
          <w:szCs w:val="28"/>
        </w:rPr>
        <w:t xml:space="preserve">акона Ульяновской области </w:t>
      </w:r>
      <w:r w:rsidR="005025F8">
        <w:rPr>
          <w:rFonts w:ascii="PT Astra Serif" w:hAnsi="PT Astra Serif"/>
          <w:color w:val="000000" w:themeColor="text1"/>
          <w:sz w:val="28"/>
          <w:szCs w:val="28"/>
        </w:rPr>
        <w:br/>
      </w:r>
      <w:r w:rsidR="00140E02" w:rsidRPr="00140E02">
        <w:rPr>
          <w:rFonts w:ascii="PT Astra Serif" w:hAnsi="PT Astra Serif"/>
          <w:color w:val="000000" w:themeColor="text1"/>
          <w:sz w:val="28"/>
          <w:szCs w:val="28"/>
        </w:rPr>
        <w:t>от 16.02.2024 №</w:t>
      </w:r>
      <w:r w:rsidR="00FD0365">
        <w:rPr>
          <w:rFonts w:ascii="PT Astra Serif" w:hAnsi="PT Astra Serif"/>
          <w:color w:val="000000" w:themeColor="text1"/>
          <w:sz w:val="28"/>
          <w:szCs w:val="28"/>
        </w:rPr>
        <w:t> </w:t>
      </w:r>
      <w:r w:rsidR="00140E02" w:rsidRPr="00140E02">
        <w:rPr>
          <w:rFonts w:ascii="PT Astra Serif" w:hAnsi="PT Astra Serif"/>
          <w:color w:val="000000" w:themeColor="text1"/>
          <w:sz w:val="28"/>
          <w:szCs w:val="28"/>
        </w:rPr>
        <w:t>10-ЗО</w:t>
      </w:r>
      <w:r w:rsidR="00140E02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113568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207E09">
        <w:rPr>
          <w:rFonts w:ascii="PT Astra Serif" w:hAnsi="PT Astra Serif"/>
          <w:color w:val="000000" w:themeColor="text1"/>
          <w:sz w:val="28"/>
          <w:szCs w:val="28"/>
        </w:rPr>
        <w:t xml:space="preserve">О правовом регулировании отдельных вопросов, связанных с осуществлением органами местного самоуправления муниципальных образований Ульяновской области международных </w:t>
      </w:r>
      <w:r w:rsidR="0023103A">
        <w:rPr>
          <w:rFonts w:ascii="PT Astra Serif" w:hAnsi="PT Astra Serif"/>
          <w:color w:val="000000" w:themeColor="text1"/>
          <w:sz w:val="28"/>
          <w:szCs w:val="28"/>
        </w:rPr>
        <w:br/>
      </w:r>
      <w:r w:rsidRPr="00207E09">
        <w:rPr>
          <w:rFonts w:ascii="PT Astra Serif" w:hAnsi="PT Astra Serif"/>
          <w:color w:val="000000" w:themeColor="text1"/>
          <w:sz w:val="28"/>
          <w:szCs w:val="28"/>
        </w:rPr>
        <w:t>и внешнеэкономических связей»</w:t>
      </w:r>
      <w:r w:rsidR="0047580A">
        <w:rPr>
          <w:rFonts w:ascii="PT Astra Serif" w:hAnsi="PT Astra Serif"/>
          <w:color w:val="000000" w:themeColor="text1"/>
          <w:sz w:val="28"/>
          <w:szCs w:val="28"/>
        </w:rPr>
        <w:t xml:space="preserve"> Правительство Ульяновской области </w:t>
      </w:r>
      <w:r w:rsidR="005025F8">
        <w:rPr>
          <w:rFonts w:ascii="PT Astra Serif" w:hAnsi="PT Astra Serif"/>
          <w:color w:val="000000" w:themeColor="text1"/>
          <w:sz w:val="28"/>
          <w:szCs w:val="28"/>
        </w:rPr>
        <w:br/>
      </w:r>
      <w:proofErr w:type="gramStart"/>
      <w:r w:rsidR="0047580A">
        <w:rPr>
          <w:rFonts w:ascii="PT Astra Serif" w:hAnsi="PT Astra Serif"/>
          <w:color w:val="000000" w:themeColor="text1"/>
          <w:sz w:val="28"/>
          <w:szCs w:val="28"/>
        </w:rPr>
        <w:t>п</w:t>
      </w:r>
      <w:proofErr w:type="gramEnd"/>
      <w:r w:rsidR="00FD036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7580A">
        <w:rPr>
          <w:rFonts w:ascii="PT Astra Serif" w:hAnsi="PT Astra Serif"/>
          <w:color w:val="000000" w:themeColor="text1"/>
          <w:sz w:val="28"/>
          <w:szCs w:val="28"/>
        </w:rPr>
        <w:t>о</w:t>
      </w:r>
      <w:r w:rsidR="00FD036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7580A">
        <w:rPr>
          <w:rFonts w:ascii="PT Astra Serif" w:hAnsi="PT Astra Serif"/>
          <w:color w:val="000000" w:themeColor="text1"/>
          <w:sz w:val="28"/>
          <w:szCs w:val="28"/>
        </w:rPr>
        <w:t>с</w:t>
      </w:r>
      <w:r w:rsidR="00FD036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7580A">
        <w:rPr>
          <w:rFonts w:ascii="PT Astra Serif" w:hAnsi="PT Astra Serif"/>
          <w:color w:val="000000" w:themeColor="text1"/>
          <w:sz w:val="28"/>
          <w:szCs w:val="28"/>
        </w:rPr>
        <w:t>т</w:t>
      </w:r>
      <w:r w:rsidR="00FD036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7580A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FD036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7580A">
        <w:rPr>
          <w:rFonts w:ascii="PT Astra Serif" w:hAnsi="PT Astra Serif"/>
          <w:color w:val="000000" w:themeColor="text1"/>
          <w:sz w:val="28"/>
          <w:szCs w:val="28"/>
        </w:rPr>
        <w:t>н</w:t>
      </w:r>
      <w:r w:rsidR="00FD036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7580A">
        <w:rPr>
          <w:rFonts w:ascii="PT Astra Serif" w:hAnsi="PT Astra Serif"/>
          <w:color w:val="000000" w:themeColor="text1"/>
          <w:sz w:val="28"/>
          <w:szCs w:val="28"/>
        </w:rPr>
        <w:t>о</w:t>
      </w:r>
      <w:r w:rsidR="00FD036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7580A">
        <w:rPr>
          <w:rFonts w:ascii="PT Astra Serif" w:hAnsi="PT Astra Serif"/>
          <w:color w:val="000000" w:themeColor="text1"/>
          <w:sz w:val="28"/>
          <w:szCs w:val="28"/>
        </w:rPr>
        <w:t>в</w:t>
      </w:r>
      <w:r w:rsidR="00FD036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7580A">
        <w:rPr>
          <w:rFonts w:ascii="PT Astra Serif" w:hAnsi="PT Astra Serif"/>
          <w:color w:val="000000" w:themeColor="text1"/>
          <w:sz w:val="28"/>
          <w:szCs w:val="28"/>
        </w:rPr>
        <w:t>л</w:t>
      </w:r>
      <w:r w:rsidR="00FD036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7580A">
        <w:rPr>
          <w:rFonts w:ascii="PT Astra Serif" w:hAnsi="PT Astra Serif"/>
          <w:color w:val="000000" w:themeColor="text1"/>
          <w:sz w:val="28"/>
          <w:szCs w:val="28"/>
        </w:rPr>
        <w:t>я</w:t>
      </w:r>
      <w:r w:rsidR="00FD036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7580A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FD036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7580A">
        <w:rPr>
          <w:rFonts w:ascii="PT Astra Serif" w:hAnsi="PT Astra Serif"/>
          <w:color w:val="000000" w:themeColor="text1"/>
          <w:sz w:val="28"/>
          <w:szCs w:val="28"/>
        </w:rPr>
        <w:t>т</w:t>
      </w:r>
      <w:r w:rsidR="009F102E">
        <w:rPr>
          <w:rFonts w:ascii="PT Astra Serif" w:hAnsi="PT Astra Serif"/>
          <w:color w:val="000000" w:themeColor="text1"/>
          <w:sz w:val="28"/>
          <w:szCs w:val="28"/>
        </w:rPr>
        <w:t>:</w:t>
      </w:r>
    </w:p>
    <w:p w:rsidR="00156309" w:rsidRDefault="009F102E" w:rsidP="0086357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1. У</w:t>
      </w:r>
      <w:r w:rsidR="0047580A">
        <w:rPr>
          <w:rFonts w:ascii="PT Astra Serif" w:hAnsi="PT Astra Serif"/>
          <w:color w:val="000000" w:themeColor="text1"/>
          <w:sz w:val="28"/>
          <w:szCs w:val="28"/>
        </w:rPr>
        <w:t>твердить:</w:t>
      </w:r>
    </w:p>
    <w:p w:rsidR="009F102E" w:rsidRDefault="009F102E" w:rsidP="0086357C">
      <w:pPr>
        <w:tabs>
          <w:tab w:val="left" w:pos="709"/>
        </w:tabs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1.1. </w:t>
      </w:r>
      <w:r w:rsidR="00FD0365">
        <w:rPr>
          <w:rFonts w:ascii="PT Astra Serif" w:hAnsi="PT Astra Serif"/>
          <w:color w:val="000000" w:themeColor="text1"/>
          <w:sz w:val="28"/>
          <w:szCs w:val="28"/>
        </w:rPr>
        <w:t>Положение о п</w:t>
      </w:r>
      <w:r w:rsidR="009B5B8E" w:rsidRPr="009F102E">
        <w:rPr>
          <w:rFonts w:ascii="PT Astra Serif" w:hAnsi="PT Astra Serif"/>
          <w:color w:val="000000" w:themeColor="text1"/>
          <w:sz w:val="28"/>
          <w:szCs w:val="28"/>
        </w:rPr>
        <w:t>орядк</w:t>
      </w:r>
      <w:r w:rsidR="00FD0365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9B5B8E" w:rsidRPr="009F102E">
        <w:rPr>
          <w:rFonts w:ascii="PT Astra Serif" w:hAnsi="PT Astra Serif"/>
          <w:sz w:val="28"/>
          <w:szCs w:val="28"/>
        </w:rPr>
        <w:t xml:space="preserve"> предоставления </w:t>
      </w:r>
      <w:r w:rsidR="00113568" w:rsidRPr="009F102E">
        <w:rPr>
          <w:rFonts w:ascii="PT Astra Serif" w:hAnsi="PT Astra Serif"/>
          <w:sz w:val="28"/>
          <w:szCs w:val="28"/>
        </w:rPr>
        <w:t xml:space="preserve">Правительством Ульяновской области </w:t>
      </w:r>
      <w:r w:rsidR="009B5B8E" w:rsidRPr="009F102E">
        <w:rPr>
          <w:rFonts w:ascii="PT Astra Serif" w:hAnsi="PT Astra Serif"/>
          <w:sz w:val="28"/>
          <w:szCs w:val="28"/>
        </w:rPr>
        <w:t xml:space="preserve">правовой, организационной и методической поддержки </w:t>
      </w:r>
      <w:r w:rsidR="00113568" w:rsidRPr="009F102E">
        <w:rPr>
          <w:rFonts w:ascii="PT Astra Serif" w:hAnsi="PT Astra Serif"/>
          <w:sz w:val="28"/>
          <w:szCs w:val="28"/>
        </w:rPr>
        <w:t xml:space="preserve">органам местного самоуправления </w:t>
      </w:r>
      <w:r w:rsidR="00113568" w:rsidRPr="009F102E">
        <w:rPr>
          <w:rFonts w:ascii="PT Astra Serif" w:hAnsi="PT Astra Serif"/>
          <w:color w:val="000000" w:themeColor="text1"/>
          <w:sz w:val="28"/>
          <w:szCs w:val="28"/>
        </w:rPr>
        <w:t>муниципальных образований Ульяновской области</w:t>
      </w:r>
      <w:r w:rsidR="00113568" w:rsidRPr="009F102E">
        <w:rPr>
          <w:rFonts w:ascii="PT Astra Serif" w:hAnsi="PT Astra Serif"/>
          <w:sz w:val="28"/>
          <w:szCs w:val="28"/>
        </w:rPr>
        <w:t xml:space="preserve"> </w:t>
      </w:r>
      <w:r w:rsidR="00FF7672">
        <w:rPr>
          <w:rFonts w:ascii="PT Astra Serif" w:hAnsi="PT Astra Serif"/>
          <w:sz w:val="28"/>
          <w:szCs w:val="28"/>
        </w:rPr>
        <w:br/>
      </w:r>
      <w:r w:rsidR="009B5B8E" w:rsidRPr="009F102E">
        <w:rPr>
          <w:rFonts w:ascii="PT Astra Serif" w:hAnsi="PT Astra Serif"/>
          <w:sz w:val="28"/>
          <w:szCs w:val="28"/>
        </w:rPr>
        <w:t xml:space="preserve">при осуществлении ими международных и внешнеэкономических связей </w:t>
      </w:r>
      <w:r w:rsidR="009B5B8E" w:rsidRPr="009F102E">
        <w:rPr>
          <w:rFonts w:ascii="PT Astra Serif" w:hAnsi="PT Astra Serif"/>
          <w:color w:val="000000" w:themeColor="text1"/>
          <w:sz w:val="28"/>
          <w:szCs w:val="28"/>
        </w:rPr>
        <w:t>(приложение №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9B5B8E" w:rsidRPr="009F102E">
        <w:rPr>
          <w:rFonts w:ascii="PT Astra Serif" w:hAnsi="PT Astra Serif"/>
          <w:color w:val="000000" w:themeColor="text1"/>
          <w:sz w:val="28"/>
          <w:szCs w:val="28"/>
        </w:rPr>
        <w:t>1).</w:t>
      </w:r>
    </w:p>
    <w:p w:rsidR="009F102E" w:rsidRDefault="009F102E" w:rsidP="0086357C">
      <w:pPr>
        <w:tabs>
          <w:tab w:val="left" w:pos="709"/>
        </w:tabs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1.2. </w:t>
      </w:r>
      <w:r w:rsidR="00FD0365">
        <w:rPr>
          <w:rFonts w:ascii="PT Astra Serif" w:hAnsi="PT Astra Serif"/>
          <w:color w:val="000000" w:themeColor="text1"/>
          <w:sz w:val="28"/>
          <w:szCs w:val="28"/>
        </w:rPr>
        <w:t>Положение о п</w:t>
      </w:r>
      <w:r w:rsidR="00FD0365" w:rsidRPr="009F102E">
        <w:rPr>
          <w:rFonts w:ascii="PT Astra Serif" w:hAnsi="PT Astra Serif"/>
          <w:color w:val="000000" w:themeColor="text1"/>
          <w:sz w:val="28"/>
          <w:szCs w:val="28"/>
        </w:rPr>
        <w:t>орядк</w:t>
      </w:r>
      <w:r w:rsidR="00FD0365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47580A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70FE2" w:rsidRPr="00070FE2">
        <w:rPr>
          <w:rFonts w:ascii="PT Astra Serif" w:hAnsi="PT Astra Serif"/>
          <w:sz w:val="28"/>
          <w:szCs w:val="28"/>
        </w:rPr>
        <w:t xml:space="preserve">информирования главами муниципальных образований Ульяновской области Правительства Ульяновской области </w:t>
      </w:r>
      <w:r w:rsidR="00FD0365">
        <w:rPr>
          <w:rFonts w:ascii="PT Astra Serif" w:hAnsi="PT Astra Serif"/>
          <w:sz w:val="28"/>
          <w:szCs w:val="28"/>
        </w:rPr>
        <w:br/>
      </w:r>
      <w:r w:rsidR="00070FE2" w:rsidRPr="00070FE2">
        <w:rPr>
          <w:rFonts w:ascii="PT Astra Serif" w:hAnsi="PT Astra Serif"/>
          <w:sz w:val="28"/>
          <w:szCs w:val="28"/>
        </w:rPr>
        <w:t>об осуществлении международных и внешнеэкономических связей</w:t>
      </w:r>
      <w:r w:rsidR="00070FE2">
        <w:rPr>
          <w:rFonts w:ascii="PT Astra Serif" w:hAnsi="PT Astra Serif"/>
          <w:sz w:val="28"/>
          <w:szCs w:val="28"/>
        </w:rPr>
        <w:t xml:space="preserve"> </w:t>
      </w:r>
      <w:r w:rsidR="00070FE2" w:rsidRPr="00070FE2">
        <w:rPr>
          <w:rFonts w:ascii="PT Astra Serif" w:hAnsi="PT Astra Serif"/>
          <w:sz w:val="28"/>
          <w:szCs w:val="28"/>
        </w:rPr>
        <w:t xml:space="preserve">органов местного самоуправления муниципальных образований Ульяновской области </w:t>
      </w:r>
      <w:r w:rsidR="00FD0365">
        <w:rPr>
          <w:rFonts w:ascii="PT Astra Serif" w:hAnsi="PT Astra Serif"/>
          <w:sz w:val="28"/>
          <w:szCs w:val="28"/>
        </w:rPr>
        <w:br/>
        <w:t xml:space="preserve">и о результатах осуществления таких связей в предыдущем году </w:t>
      </w:r>
      <w:r w:rsidR="00FD0365">
        <w:rPr>
          <w:rFonts w:ascii="PT Astra Serif" w:hAnsi="PT Astra Serif"/>
          <w:sz w:val="28"/>
          <w:szCs w:val="28"/>
        </w:rPr>
        <w:br/>
      </w:r>
      <w:r w:rsidR="0047580A">
        <w:rPr>
          <w:rFonts w:ascii="PT Astra Serif" w:hAnsi="PT Astra Serif"/>
          <w:color w:val="000000" w:themeColor="text1"/>
          <w:sz w:val="28"/>
          <w:szCs w:val="28"/>
        </w:rPr>
        <w:t>(приложение №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9B5B8E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47580A">
        <w:rPr>
          <w:rFonts w:ascii="PT Astra Serif" w:hAnsi="PT Astra Serif"/>
          <w:color w:val="000000" w:themeColor="text1"/>
          <w:sz w:val="28"/>
          <w:szCs w:val="28"/>
        </w:rPr>
        <w:t>).</w:t>
      </w:r>
    </w:p>
    <w:p w:rsidR="0047580A" w:rsidRDefault="009F102E" w:rsidP="0086357C">
      <w:pPr>
        <w:tabs>
          <w:tab w:val="left" w:pos="709"/>
        </w:tabs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1.3. </w:t>
      </w:r>
      <w:r w:rsidR="00FD0365">
        <w:rPr>
          <w:rFonts w:ascii="PT Astra Serif" w:hAnsi="PT Astra Serif"/>
          <w:color w:val="000000" w:themeColor="text1"/>
          <w:sz w:val="28"/>
          <w:szCs w:val="28"/>
        </w:rPr>
        <w:t>Положение о п</w:t>
      </w:r>
      <w:r w:rsidR="00FD0365" w:rsidRPr="009F102E">
        <w:rPr>
          <w:rFonts w:ascii="PT Astra Serif" w:hAnsi="PT Astra Serif"/>
          <w:color w:val="000000" w:themeColor="text1"/>
          <w:sz w:val="28"/>
          <w:szCs w:val="28"/>
        </w:rPr>
        <w:t>орядк</w:t>
      </w:r>
      <w:r w:rsidR="00FD0365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47580A" w:rsidRPr="009F102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FF64BF" w:rsidRPr="009F102E">
        <w:rPr>
          <w:rFonts w:ascii="PT Astra Serif" w:hAnsi="PT Astra Serif"/>
          <w:sz w:val="28"/>
          <w:szCs w:val="28"/>
        </w:rPr>
        <w:t>формирования муниципальными образованиями Ульяновской области перечня соглашений об осуществлении международных и внешнеэкономических связей органов местного самоуправления муниципальных образований Ульяновской области</w:t>
      </w:r>
      <w:r w:rsidR="00FF64BF" w:rsidRPr="009F102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7580A" w:rsidRPr="009F102E">
        <w:rPr>
          <w:rFonts w:ascii="PT Astra Serif" w:hAnsi="PT Astra Serif"/>
          <w:color w:val="000000" w:themeColor="text1"/>
          <w:sz w:val="28"/>
          <w:szCs w:val="28"/>
        </w:rPr>
        <w:t>(приложение №</w:t>
      </w:r>
      <w:r w:rsidRPr="009F102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9B5B8E" w:rsidRPr="009F102E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47580A" w:rsidRPr="009F102E">
        <w:rPr>
          <w:rFonts w:ascii="PT Astra Serif" w:hAnsi="PT Astra Serif"/>
          <w:color w:val="000000" w:themeColor="text1"/>
          <w:sz w:val="28"/>
          <w:szCs w:val="28"/>
        </w:rPr>
        <w:t>).</w:t>
      </w:r>
    </w:p>
    <w:p w:rsidR="005025F8" w:rsidRDefault="005025F8" w:rsidP="0086357C">
      <w:pPr>
        <w:tabs>
          <w:tab w:val="left" w:pos="709"/>
        </w:tabs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025F8">
        <w:rPr>
          <w:rFonts w:ascii="PT Astra Serif" w:hAnsi="PT Astra Serif"/>
          <w:sz w:val="28"/>
          <w:szCs w:val="28"/>
        </w:rPr>
        <w:t xml:space="preserve">1.4. Положение о порядке ведения реестра соглашений об осуществлении международных и внешнеэкономических связей органов местного самоуправления </w:t>
      </w:r>
      <w:r w:rsidRPr="009F102E">
        <w:rPr>
          <w:rFonts w:ascii="PT Astra Serif" w:hAnsi="PT Astra Serif"/>
          <w:sz w:val="28"/>
          <w:szCs w:val="28"/>
        </w:rPr>
        <w:t>муниципальных образований Ульяновской области</w:t>
      </w:r>
      <w:r w:rsidRPr="009F102E">
        <w:rPr>
          <w:rFonts w:ascii="PT Astra Serif" w:hAnsi="PT Astra Serif"/>
          <w:color w:val="000000" w:themeColor="text1"/>
          <w:sz w:val="28"/>
          <w:szCs w:val="28"/>
        </w:rPr>
        <w:t xml:space="preserve"> (приложение № </w:t>
      </w:r>
      <w:r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9F102E">
        <w:rPr>
          <w:rFonts w:ascii="PT Astra Serif" w:hAnsi="PT Astra Serif"/>
          <w:color w:val="000000" w:themeColor="text1"/>
          <w:sz w:val="28"/>
          <w:szCs w:val="28"/>
        </w:rPr>
        <w:t>).</w:t>
      </w:r>
    </w:p>
    <w:p w:rsidR="00BF3C09" w:rsidRDefault="00BF3C09" w:rsidP="00863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2. </w:t>
      </w:r>
      <w:r w:rsidR="0021351D">
        <w:rPr>
          <w:rFonts w:ascii="PT Astra Serif" w:hAnsi="PT Astra Serif"/>
          <w:color w:val="000000" w:themeColor="text1"/>
          <w:sz w:val="28"/>
          <w:szCs w:val="28"/>
        </w:rPr>
        <w:t>В срок до 1 сентября 2024 года у</w:t>
      </w:r>
      <w:r>
        <w:rPr>
          <w:rFonts w:ascii="PT Astra Serif" w:hAnsi="PT Astra Serif"/>
          <w:color w:val="000000" w:themeColor="text1"/>
          <w:sz w:val="28"/>
          <w:szCs w:val="28"/>
        </w:rPr>
        <w:t>правлени</w:t>
      </w:r>
      <w:r w:rsidR="00FD0365">
        <w:rPr>
          <w:rFonts w:ascii="PT Astra Serif" w:hAnsi="PT Astra Serif"/>
          <w:color w:val="000000" w:themeColor="text1"/>
          <w:sz w:val="28"/>
          <w:szCs w:val="28"/>
        </w:rPr>
        <w:t xml:space="preserve">ю </w:t>
      </w:r>
      <w:r>
        <w:rPr>
          <w:rFonts w:ascii="PT Astra Serif" w:hAnsi="PT Astra Serif"/>
          <w:color w:val="000000" w:themeColor="text1"/>
          <w:sz w:val="28"/>
          <w:szCs w:val="28"/>
        </w:rPr>
        <w:t>внешних связей администрации Губернатора Ульяновской области</w:t>
      </w:r>
      <w:r w:rsidR="00FD0365">
        <w:rPr>
          <w:rFonts w:ascii="PT Astra Serif" w:hAnsi="PT Astra Serif"/>
          <w:color w:val="000000" w:themeColor="text1"/>
          <w:sz w:val="28"/>
          <w:szCs w:val="28"/>
        </w:rPr>
        <w:t xml:space="preserve"> обеспечить утверждение </w:t>
      </w:r>
      <w:r w:rsidR="005025F8">
        <w:rPr>
          <w:rFonts w:ascii="PT Astra Serif" w:hAnsi="PT Astra Serif"/>
          <w:color w:val="000000" w:themeColor="text1"/>
          <w:sz w:val="28"/>
          <w:szCs w:val="28"/>
        </w:rPr>
        <w:t xml:space="preserve">Правительством Ульяновской области </w:t>
      </w:r>
      <w:r w:rsidR="00FD0365">
        <w:rPr>
          <w:rFonts w:ascii="PT Astra Serif" w:hAnsi="PT Astra Serif"/>
          <w:color w:val="000000" w:themeColor="text1"/>
          <w:sz w:val="28"/>
          <w:szCs w:val="28"/>
        </w:rPr>
        <w:t xml:space="preserve">и направление в </w:t>
      </w:r>
      <w:r w:rsidR="008A7C31">
        <w:rPr>
          <w:rFonts w:ascii="PT Astra Serif" w:hAnsi="PT Astra Serif"/>
          <w:color w:val="000000" w:themeColor="text1"/>
          <w:sz w:val="28"/>
          <w:szCs w:val="28"/>
        </w:rPr>
        <w:t xml:space="preserve">органы местного </w:t>
      </w:r>
      <w:r w:rsidR="008A7C31" w:rsidRPr="00070FE2">
        <w:rPr>
          <w:rFonts w:ascii="PT Astra Serif" w:hAnsi="PT Astra Serif"/>
          <w:sz w:val="28"/>
          <w:szCs w:val="28"/>
        </w:rPr>
        <w:t>самоуправления муниципальных образований Ульяновской области</w:t>
      </w:r>
      <w:r w:rsidR="008A7C31">
        <w:rPr>
          <w:rFonts w:ascii="PT Astra Serif" w:hAnsi="PT Astra Serif"/>
          <w:sz w:val="28"/>
          <w:szCs w:val="28"/>
        </w:rPr>
        <w:t xml:space="preserve"> </w:t>
      </w:r>
      <w:r w:rsidR="008A7C31">
        <w:rPr>
          <w:rFonts w:ascii="PT Astra Serif" w:hAnsi="PT Astra Serif"/>
          <w:sz w:val="28"/>
          <w:szCs w:val="28"/>
        </w:rPr>
        <w:lastRenderedPageBreak/>
        <w:t xml:space="preserve">методических рекомендаций </w:t>
      </w:r>
      <w:r w:rsidR="00E85B6B">
        <w:rPr>
          <w:rFonts w:ascii="PT Astra Serif" w:hAnsi="PT Astra Serif"/>
          <w:sz w:val="28"/>
          <w:szCs w:val="28"/>
        </w:rPr>
        <w:t xml:space="preserve">по вопросам осуществления </w:t>
      </w:r>
      <w:r w:rsidR="00E85B6B">
        <w:rPr>
          <w:rFonts w:ascii="PT Astra Serif" w:hAnsi="PT Astra Serif"/>
          <w:color w:val="000000" w:themeColor="text1"/>
          <w:sz w:val="28"/>
          <w:szCs w:val="28"/>
        </w:rPr>
        <w:t xml:space="preserve">органами местного </w:t>
      </w:r>
      <w:r w:rsidR="00E85B6B" w:rsidRPr="00070FE2">
        <w:rPr>
          <w:rFonts w:ascii="PT Astra Serif" w:hAnsi="PT Astra Serif"/>
          <w:sz w:val="28"/>
          <w:szCs w:val="28"/>
        </w:rPr>
        <w:t>самоуправления муниципальных образований Ульяновской области</w:t>
      </w:r>
      <w:r w:rsidR="00E85B6B" w:rsidRPr="00E85B6B">
        <w:rPr>
          <w:rFonts w:ascii="PT Astra Serif" w:hAnsi="PT Astra Serif"/>
          <w:sz w:val="28"/>
          <w:szCs w:val="28"/>
        </w:rPr>
        <w:t xml:space="preserve"> </w:t>
      </w:r>
      <w:r w:rsidR="00E85B6B" w:rsidRPr="009F102E">
        <w:rPr>
          <w:rFonts w:ascii="PT Astra Serif" w:hAnsi="PT Astra Serif"/>
          <w:sz w:val="28"/>
          <w:szCs w:val="28"/>
        </w:rPr>
        <w:t>международных и внешнеэкономических связей</w:t>
      </w:r>
      <w:r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9F102E" w:rsidRPr="009F102E" w:rsidRDefault="00BF3C09" w:rsidP="00863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9F102E">
        <w:rPr>
          <w:rFonts w:ascii="PT Astra Serif" w:hAnsi="PT Astra Serif"/>
          <w:color w:val="000000" w:themeColor="text1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3C1DC4" w:rsidRPr="00A01034" w:rsidRDefault="003C1DC4" w:rsidP="0086357C">
      <w:pPr>
        <w:tabs>
          <w:tab w:val="num" w:pos="42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8A6F79" w:rsidRDefault="008A6F79" w:rsidP="0086357C">
      <w:pPr>
        <w:tabs>
          <w:tab w:val="num" w:pos="42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307D63" w:rsidRPr="00A01034" w:rsidRDefault="00307D63" w:rsidP="0086357C">
      <w:pPr>
        <w:tabs>
          <w:tab w:val="num" w:pos="42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361F26" w:rsidRDefault="004A29FC" w:rsidP="0086357C">
      <w:pPr>
        <w:tabs>
          <w:tab w:val="right" w:pos="9638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Председатель </w:t>
      </w:r>
    </w:p>
    <w:p w:rsidR="00FF64BF" w:rsidRDefault="004A29FC" w:rsidP="0086357C">
      <w:pPr>
        <w:tabs>
          <w:tab w:val="right" w:pos="9638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Правительства</w:t>
      </w:r>
      <w:r w:rsidR="00CE2D3E" w:rsidRPr="00A0103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C2596" w:rsidRPr="00A01034">
        <w:rPr>
          <w:rFonts w:ascii="PT Astra Serif" w:hAnsi="PT Astra Serif"/>
          <w:color w:val="000000" w:themeColor="text1"/>
          <w:sz w:val="28"/>
          <w:szCs w:val="28"/>
        </w:rPr>
        <w:t>области</w:t>
      </w:r>
      <w:r w:rsidR="00461B72" w:rsidRPr="00A01034">
        <w:rPr>
          <w:rFonts w:ascii="PT Astra Serif" w:hAnsi="PT Astra Serif"/>
          <w:color w:val="000000" w:themeColor="text1"/>
          <w:sz w:val="28"/>
          <w:szCs w:val="28"/>
        </w:rPr>
        <w:tab/>
      </w:r>
      <w:proofErr w:type="spellStart"/>
      <w:r>
        <w:rPr>
          <w:rFonts w:ascii="PT Astra Serif" w:hAnsi="PT Astra Serif"/>
          <w:color w:val="000000" w:themeColor="text1"/>
          <w:sz w:val="28"/>
          <w:szCs w:val="28"/>
        </w:rPr>
        <w:t>В.Н.Разумков</w:t>
      </w:r>
      <w:proofErr w:type="spellEnd"/>
    </w:p>
    <w:p w:rsidR="005025BC" w:rsidRDefault="005025BC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F5A6D" w:rsidRDefault="004F5A6D" w:rsidP="004C44E2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  <w:sectPr w:rsidR="004F5A6D" w:rsidSect="0086357C">
          <w:headerReference w:type="even" r:id="rId9"/>
          <w:headerReference w:type="defaul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FF64BF" w:rsidRDefault="006507AD" w:rsidP="006507AD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ind w:left="567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lastRenderedPageBreak/>
        <w:t>ПРИЛОЖЕНИЕ № 1</w:t>
      </w:r>
    </w:p>
    <w:p w:rsidR="006507AD" w:rsidRDefault="006507AD" w:rsidP="006507AD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ind w:left="5670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6507AD" w:rsidRDefault="00FF64BF" w:rsidP="006507AD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ind w:left="567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к постановлению Правительства</w:t>
      </w:r>
    </w:p>
    <w:p w:rsidR="00FF64BF" w:rsidRDefault="00FF64BF" w:rsidP="006507AD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ind w:left="567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Ульяновской области</w:t>
      </w:r>
    </w:p>
    <w:p w:rsidR="00FF64BF" w:rsidRDefault="00FF64BF" w:rsidP="00FF64BF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p w:rsidR="00113568" w:rsidRDefault="00113568" w:rsidP="00FF64BF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p w:rsidR="0086357C" w:rsidRDefault="0086357C" w:rsidP="00FF64BF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p w:rsidR="00FF64BF" w:rsidRPr="00113568" w:rsidRDefault="00FF64BF" w:rsidP="00FF64BF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right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FF64BF" w:rsidRPr="00874615" w:rsidRDefault="00874615" w:rsidP="00113568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>ПОЛОЖЕНИЕ</w:t>
      </w:r>
    </w:p>
    <w:p w:rsidR="00113568" w:rsidRDefault="00874615" w:rsidP="00113568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о порядке </w:t>
      </w:r>
      <w:r w:rsidR="00113568" w:rsidRPr="00113568">
        <w:rPr>
          <w:rFonts w:ascii="PT Astra Serif" w:hAnsi="PT Astra Serif"/>
          <w:b/>
          <w:color w:val="000000" w:themeColor="text1"/>
          <w:sz w:val="28"/>
          <w:szCs w:val="28"/>
        </w:rPr>
        <w:t>предоставления Правительством Ульяновской области</w:t>
      </w:r>
    </w:p>
    <w:p w:rsidR="00113568" w:rsidRDefault="00113568" w:rsidP="00113568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113568">
        <w:rPr>
          <w:rFonts w:ascii="PT Astra Serif" w:hAnsi="PT Astra Serif"/>
          <w:b/>
          <w:color w:val="000000" w:themeColor="text1"/>
          <w:sz w:val="28"/>
          <w:szCs w:val="28"/>
        </w:rPr>
        <w:t xml:space="preserve">правовой, организационной и методической поддержки </w:t>
      </w:r>
    </w:p>
    <w:p w:rsidR="00113568" w:rsidRDefault="00113568" w:rsidP="00113568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113568">
        <w:rPr>
          <w:rFonts w:ascii="PT Astra Serif" w:hAnsi="PT Astra Serif"/>
          <w:b/>
          <w:color w:val="000000" w:themeColor="text1"/>
          <w:sz w:val="28"/>
          <w:szCs w:val="28"/>
        </w:rPr>
        <w:t xml:space="preserve">органам местного самоуправления муниципальных образований Ульяновской области при осуществлении ими международных </w:t>
      </w:r>
    </w:p>
    <w:p w:rsidR="00FF64BF" w:rsidRDefault="00113568" w:rsidP="00113568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113568">
        <w:rPr>
          <w:rFonts w:ascii="PT Astra Serif" w:hAnsi="PT Astra Serif"/>
          <w:b/>
          <w:color w:val="000000" w:themeColor="text1"/>
          <w:sz w:val="28"/>
          <w:szCs w:val="28"/>
        </w:rPr>
        <w:t>и внешнеэкономических связей</w:t>
      </w:r>
    </w:p>
    <w:p w:rsidR="00A352A3" w:rsidRDefault="00A352A3" w:rsidP="00113568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925222" w:rsidRPr="00925222" w:rsidRDefault="00C10FB6" w:rsidP="009750B3">
      <w:pPr>
        <w:pStyle w:val="ab"/>
        <w:numPr>
          <w:ilvl w:val="0"/>
          <w:numId w:val="12"/>
        </w:numPr>
        <w:tabs>
          <w:tab w:val="right" w:pos="709"/>
          <w:tab w:val="left" w:pos="851"/>
          <w:tab w:val="left" w:pos="993"/>
          <w:tab w:val="right" w:pos="9638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25222">
        <w:rPr>
          <w:rFonts w:ascii="PT Astra Serif" w:hAnsi="PT Astra Serif"/>
          <w:color w:val="000000" w:themeColor="text1"/>
          <w:sz w:val="28"/>
          <w:szCs w:val="28"/>
        </w:rPr>
        <w:t xml:space="preserve">Настоящее Положение устанавливает порядок предоставления </w:t>
      </w:r>
      <w:r w:rsidR="009750B3" w:rsidRPr="00925222">
        <w:rPr>
          <w:rFonts w:ascii="PT Astra Serif" w:hAnsi="PT Astra Serif"/>
          <w:color w:val="000000" w:themeColor="text1"/>
          <w:sz w:val="28"/>
          <w:szCs w:val="28"/>
        </w:rPr>
        <w:t>Правительств</w:t>
      </w:r>
      <w:r w:rsidR="003E2477" w:rsidRPr="00925222">
        <w:rPr>
          <w:rFonts w:ascii="PT Astra Serif" w:hAnsi="PT Astra Serif"/>
          <w:color w:val="000000" w:themeColor="text1"/>
          <w:sz w:val="28"/>
          <w:szCs w:val="28"/>
        </w:rPr>
        <w:t>о</w:t>
      </w:r>
      <w:r w:rsidRPr="00925222">
        <w:rPr>
          <w:rFonts w:ascii="PT Astra Serif" w:hAnsi="PT Astra Serif"/>
          <w:color w:val="000000" w:themeColor="text1"/>
          <w:sz w:val="28"/>
          <w:szCs w:val="28"/>
        </w:rPr>
        <w:t>м</w:t>
      </w:r>
      <w:r w:rsidR="009750B3" w:rsidRPr="00925222">
        <w:rPr>
          <w:rFonts w:ascii="PT Astra Serif" w:hAnsi="PT Astra Serif"/>
          <w:color w:val="000000" w:themeColor="text1"/>
          <w:sz w:val="28"/>
          <w:szCs w:val="28"/>
        </w:rPr>
        <w:t xml:space="preserve"> Ульяновской области </w:t>
      </w:r>
      <w:r w:rsidR="003E2477" w:rsidRPr="00925222">
        <w:rPr>
          <w:rFonts w:ascii="PT Astra Serif" w:hAnsi="PT Astra Serif"/>
          <w:color w:val="000000" w:themeColor="text1"/>
          <w:sz w:val="28"/>
          <w:szCs w:val="28"/>
        </w:rPr>
        <w:t xml:space="preserve">органам местного самоуправления муниципальных образований Ульяновской области </w:t>
      </w:r>
      <w:r w:rsidR="00874615" w:rsidRPr="00925222">
        <w:rPr>
          <w:rFonts w:ascii="PT Astra Serif" w:hAnsi="PT Astra Serif"/>
          <w:color w:val="000000" w:themeColor="text1"/>
          <w:sz w:val="28"/>
          <w:szCs w:val="28"/>
        </w:rPr>
        <w:t xml:space="preserve">(далее − органы местного самоуправления) </w:t>
      </w:r>
      <w:r w:rsidR="009750B3" w:rsidRPr="00925222">
        <w:rPr>
          <w:rFonts w:ascii="PT Astra Serif" w:hAnsi="PT Astra Serif"/>
          <w:color w:val="000000" w:themeColor="text1"/>
          <w:sz w:val="28"/>
          <w:szCs w:val="28"/>
        </w:rPr>
        <w:t>правов</w:t>
      </w:r>
      <w:r w:rsidR="00E662F3" w:rsidRPr="00925222">
        <w:rPr>
          <w:rFonts w:ascii="PT Astra Serif" w:hAnsi="PT Astra Serif"/>
          <w:color w:val="000000" w:themeColor="text1"/>
          <w:sz w:val="28"/>
          <w:szCs w:val="28"/>
        </w:rPr>
        <w:t>ой</w:t>
      </w:r>
      <w:r w:rsidR="003E2477" w:rsidRPr="00925222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9750B3" w:rsidRPr="00925222">
        <w:rPr>
          <w:rFonts w:ascii="PT Astra Serif" w:hAnsi="PT Astra Serif"/>
          <w:color w:val="000000" w:themeColor="text1"/>
          <w:sz w:val="28"/>
          <w:szCs w:val="28"/>
        </w:rPr>
        <w:t xml:space="preserve"> организационн</w:t>
      </w:r>
      <w:r w:rsidR="00E662F3" w:rsidRPr="00925222">
        <w:rPr>
          <w:rFonts w:ascii="PT Astra Serif" w:hAnsi="PT Astra Serif"/>
          <w:color w:val="000000" w:themeColor="text1"/>
          <w:sz w:val="28"/>
          <w:szCs w:val="28"/>
        </w:rPr>
        <w:t xml:space="preserve">ой </w:t>
      </w:r>
      <w:r w:rsidR="009750B3" w:rsidRPr="00925222">
        <w:rPr>
          <w:rFonts w:ascii="PT Astra Serif" w:hAnsi="PT Astra Serif"/>
          <w:color w:val="000000" w:themeColor="text1"/>
          <w:sz w:val="28"/>
          <w:szCs w:val="28"/>
        </w:rPr>
        <w:t>и методическ</w:t>
      </w:r>
      <w:r w:rsidR="00E662F3" w:rsidRPr="00925222">
        <w:rPr>
          <w:rFonts w:ascii="PT Astra Serif" w:hAnsi="PT Astra Serif"/>
          <w:color w:val="000000" w:themeColor="text1"/>
          <w:sz w:val="28"/>
          <w:szCs w:val="28"/>
        </w:rPr>
        <w:t>ой</w:t>
      </w:r>
      <w:r w:rsidR="009750B3" w:rsidRPr="00925222">
        <w:rPr>
          <w:rFonts w:ascii="PT Astra Serif" w:hAnsi="PT Astra Serif"/>
          <w:color w:val="000000" w:themeColor="text1"/>
          <w:sz w:val="28"/>
          <w:szCs w:val="28"/>
        </w:rPr>
        <w:t xml:space="preserve"> поддержк</w:t>
      </w:r>
      <w:r w:rsidR="00E662F3" w:rsidRPr="00925222">
        <w:rPr>
          <w:rFonts w:ascii="PT Astra Serif" w:hAnsi="PT Astra Serif"/>
          <w:color w:val="000000" w:themeColor="text1"/>
          <w:sz w:val="28"/>
          <w:szCs w:val="28"/>
        </w:rPr>
        <w:t>и</w:t>
      </w:r>
      <w:r w:rsidR="003E2477" w:rsidRPr="00925222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E662F3" w:rsidRPr="00925222">
        <w:rPr>
          <w:rFonts w:ascii="PT Astra Serif" w:hAnsi="PT Astra Serif"/>
          <w:color w:val="000000" w:themeColor="text1"/>
          <w:sz w:val="28"/>
          <w:szCs w:val="28"/>
        </w:rPr>
        <w:br/>
      </w:r>
      <w:r w:rsidR="00925222">
        <w:rPr>
          <w:rFonts w:ascii="PT Astra Serif" w:hAnsi="PT Astra Serif"/>
          <w:color w:val="000000"/>
          <w:sz w:val="28"/>
          <w:szCs w:val="28"/>
        </w:rPr>
        <w:t xml:space="preserve">при </w:t>
      </w:r>
      <w:r w:rsidR="00925222" w:rsidRPr="00C10FB6">
        <w:rPr>
          <w:rFonts w:ascii="PT Astra Serif" w:hAnsi="PT Astra Serif"/>
          <w:color w:val="000000"/>
          <w:sz w:val="28"/>
          <w:szCs w:val="28"/>
        </w:rPr>
        <w:t>осуществлении</w:t>
      </w:r>
      <w:r w:rsidR="00925222">
        <w:rPr>
          <w:rFonts w:ascii="PT Astra Serif" w:hAnsi="PT Astra Serif"/>
          <w:color w:val="000000"/>
          <w:sz w:val="28"/>
          <w:szCs w:val="28"/>
        </w:rPr>
        <w:t xml:space="preserve"> ими</w:t>
      </w:r>
      <w:r w:rsidR="00925222" w:rsidRPr="00C10FB6">
        <w:rPr>
          <w:rFonts w:ascii="PT Astra Serif" w:hAnsi="PT Astra Serif"/>
          <w:color w:val="000000"/>
          <w:sz w:val="28"/>
          <w:szCs w:val="28"/>
        </w:rPr>
        <w:t xml:space="preserve"> международных</w:t>
      </w:r>
      <w:r w:rsidR="0092522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25222" w:rsidRPr="00C10FB6">
        <w:rPr>
          <w:rFonts w:ascii="PT Astra Serif" w:hAnsi="PT Astra Serif"/>
          <w:color w:val="000000"/>
          <w:sz w:val="28"/>
          <w:szCs w:val="28"/>
        </w:rPr>
        <w:t>и внешнеэкономических связей.</w:t>
      </w:r>
    </w:p>
    <w:p w:rsidR="00925222" w:rsidRPr="00925222" w:rsidRDefault="00925222" w:rsidP="00925222">
      <w:pPr>
        <w:pStyle w:val="ab"/>
        <w:numPr>
          <w:ilvl w:val="0"/>
          <w:numId w:val="12"/>
        </w:numPr>
        <w:tabs>
          <w:tab w:val="right" w:pos="709"/>
          <w:tab w:val="left" w:pos="851"/>
          <w:tab w:val="left" w:pos="993"/>
          <w:tab w:val="right" w:pos="9638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25222">
        <w:rPr>
          <w:rFonts w:ascii="PT Astra Serif" w:hAnsi="PT Astra Serif"/>
          <w:color w:val="000000"/>
          <w:sz w:val="28"/>
          <w:szCs w:val="28"/>
        </w:rPr>
        <w:t>Правовая поддержка предоставляется органам местного самоуправления в форме письменного и устного консультирования                          по вопросам применения законодательства Российской Федерации                                  и Ульяновской области, регулирующего отношения в сфере осуществления органами местного самоуправления международных и внешнеэкономических связей.</w:t>
      </w:r>
    </w:p>
    <w:p w:rsidR="00925222" w:rsidRDefault="00925222" w:rsidP="00925222">
      <w:pPr>
        <w:pStyle w:val="ab"/>
        <w:tabs>
          <w:tab w:val="right" w:pos="-142"/>
          <w:tab w:val="left" w:pos="851"/>
          <w:tab w:val="left" w:pos="993"/>
          <w:tab w:val="right" w:pos="9638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Организационная поддержка </w:t>
      </w:r>
      <w:r>
        <w:rPr>
          <w:rFonts w:ascii="PT Astra Serif" w:hAnsi="PT Astra Serif"/>
          <w:sz w:val="28"/>
          <w:szCs w:val="28"/>
        </w:rPr>
        <w:t xml:space="preserve">предоставляется </w:t>
      </w:r>
      <w:r>
        <w:rPr>
          <w:rFonts w:ascii="PT Astra Serif" w:hAnsi="PT Astra Serif"/>
          <w:color w:val="000000"/>
          <w:sz w:val="28"/>
          <w:szCs w:val="28"/>
        </w:rPr>
        <w:t xml:space="preserve">органам местного самоуправления в форме письменного и устного консультирования                              по вопросам планирования, подготовки и проведения мероприятий,  реализуемых в связи с </w:t>
      </w:r>
      <w:r w:rsidRPr="009B128F">
        <w:rPr>
          <w:rFonts w:ascii="PT Astra Serif" w:hAnsi="PT Astra Serif"/>
          <w:color w:val="000000"/>
          <w:sz w:val="28"/>
          <w:szCs w:val="28"/>
        </w:rPr>
        <w:t>осуществлени</w:t>
      </w:r>
      <w:r>
        <w:rPr>
          <w:rFonts w:ascii="PT Astra Serif" w:hAnsi="PT Astra Serif"/>
          <w:color w:val="000000"/>
          <w:sz w:val="28"/>
          <w:szCs w:val="28"/>
        </w:rPr>
        <w:t>ем</w:t>
      </w:r>
      <w:r w:rsidRPr="009B128F">
        <w:rPr>
          <w:rFonts w:ascii="PT Astra Serif" w:hAnsi="PT Astra Serif"/>
          <w:color w:val="000000"/>
          <w:sz w:val="28"/>
          <w:szCs w:val="28"/>
        </w:rPr>
        <w:t xml:space="preserve"> органами местного самоуправления международных и внешнеэкономических связей.</w:t>
      </w:r>
    </w:p>
    <w:p w:rsidR="00925222" w:rsidRDefault="00925222" w:rsidP="00925222">
      <w:pPr>
        <w:pStyle w:val="ab"/>
        <w:tabs>
          <w:tab w:val="right" w:pos="-142"/>
          <w:tab w:val="left" w:pos="851"/>
          <w:tab w:val="left" w:pos="993"/>
          <w:tab w:val="right" w:pos="9638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color w:val="000000"/>
          <w:sz w:val="28"/>
          <w:szCs w:val="28"/>
        </w:rPr>
        <w:t xml:space="preserve">Для </w:t>
      </w:r>
      <w:r w:rsidRPr="003037D4">
        <w:rPr>
          <w:rFonts w:ascii="PT Astra Serif" w:hAnsi="PT Astra Serif"/>
          <w:sz w:val="28"/>
          <w:szCs w:val="28"/>
        </w:rPr>
        <w:t>получени</w:t>
      </w:r>
      <w:r>
        <w:rPr>
          <w:rFonts w:ascii="PT Astra Serif" w:hAnsi="PT Astra Serif"/>
          <w:sz w:val="28"/>
          <w:szCs w:val="28"/>
        </w:rPr>
        <w:t>я</w:t>
      </w:r>
      <w:r w:rsidRPr="003037D4">
        <w:rPr>
          <w:rFonts w:ascii="PT Astra Serif" w:hAnsi="PT Astra Serif"/>
          <w:sz w:val="28"/>
          <w:szCs w:val="28"/>
        </w:rPr>
        <w:t xml:space="preserve"> </w:t>
      </w:r>
      <w:r w:rsidRPr="003037D4">
        <w:rPr>
          <w:rFonts w:ascii="PT Astra Serif" w:hAnsi="PT Astra Serif"/>
          <w:color w:val="000000"/>
          <w:sz w:val="28"/>
          <w:szCs w:val="28"/>
        </w:rPr>
        <w:t>правовой или организационной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3037D4">
        <w:rPr>
          <w:rFonts w:ascii="PT Astra Serif" w:hAnsi="PT Astra Serif"/>
          <w:color w:val="000000"/>
          <w:sz w:val="28"/>
          <w:szCs w:val="28"/>
        </w:rPr>
        <w:t xml:space="preserve">поддержки </w:t>
      </w:r>
      <w:r w:rsidRPr="003037D4">
        <w:rPr>
          <w:rFonts w:ascii="PT Astra Serif" w:hAnsi="PT Astra Serif"/>
          <w:sz w:val="28"/>
          <w:szCs w:val="28"/>
        </w:rPr>
        <w:t xml:space="preserve">в форме письменного консультирования орган местного самоуправления направляет </w:t>
      </w:r>
      <w:r>
        <w:rPr>
          <w:rFonts w:ascii="PT Astra Serif" w:hAnsi="PT Astra Serif"/>
          <w:sz w:val="28"/>
          <w:szCs w:val="28"/>
        </w:rPr>
        <w:t xml:space="preserve">                </w:t>
      </w:r>
      <w:r w:rsidRPr="003037D4">
        <w:rPr>
          <w:rFonts w:ascii="PT Astra Serif" w:hAnsi="PT Astra Serif"/>
          <w:sz w:val="28"/>
          <w:szCs w:val="28"/>
        </w:rPr>
        <w:t>в управление внешних связей администрации Губернатор</w:t>
      </w:r>
      <w:r w:rsidR="00715E45">
        <w:rPr>
          <w:rFonts w:ascii="PT Astra Serif" w:hAnsi="PT Astra Serif"/>
          <w:sz w:val="28"/>
          <w:szCs w:val="28"/>
        </w:rPr>
        <w:t>а Ульяновской области (далее – У</w:t>
      </w:r>
      <w:r w:rsidRPr="003037D4">
        <w:rPr>
          <w:rFonts w:ascii="PT Astra Serif" w:hAnsi="PT Astra Serif"/>
          <w:sz w:val="28"/>
          <w:szCs w:val="28"/>
        </w:rPr>
        <w:t xml:space="preserve">правление) в электронной форме с использованием единой системы электронного документооборота Правительства Ульяновской области и возглавляемых им исполнительных органов Ульяновской области </w:t>
      </w:r>
      <w:r>
        <w:rPr>
          <w:rFonts w:ascii="PT Astra Serif" w:hAnsi="PT Astra Serif"/>
          <w:sz w:val="28"/>
          <w:szCs w:val="28"/>
        </w:rPr>
        <w:t xml:space="preserve">                            </w:t>
      </w:r>
      <w:r w:rsidRPr="003037D4">
        <w:rPr>
          <w:rFonts w:ascii="PT Astra Serif" w:hAnsi="PT Astra Serif"/>
          <w:sz w:val="28"/>
          <w:szCs w:val="28"/>
        </w:rPr>
        <w:t xml:space="preserve">либо в форме документа на бумажном носителе </w:t>
      </w:r>
      <w:r>
        <w:rPr>
          <w:rFonts w:ascii="PT Astra Serif" w:hAnsi="PT Astra Serif"/>
          <w:sz w:val="28"/>
          <w:szCs w:val="28"/>
        </w:rPr>
        <w:t xml:space="preserve">с использованием </w:t>
      </w:r>
      <w:r w:rsidRPr="003037D4">
        <w:rPr>
          <w:rFonts w:ascii="PT Astra Serif" w:hAnsi="PT Astra Serif"/>
          <w:sz w:val="28"/>
          <w:szCs w:val="28"/>
        </w:rPr>
        <w:t>почтовой связ</w:t>
      </w:r>
      <w:r>
        <w:rPr>
          <w:rFonts w:ascii="PT Astra Serif" w:hAnsi="PT Astra Serif"/>
          <w:sz w:val="28"/>
          <w:szCs w:val="28"/>
        </w:rPr>
        <w:t>и</w:t>
      </w:r>
      <w:r w:rsidRPr="003037D4">
        <w:rPr>
          <w:rFonts w:ascii="PT Astra Serif" w:hAnsi="PT Astra Serif"/>
          <w:sz w:val="28"/>
          <w:szCs w:val="28"/>
        </w:rPr>
        <w:t xml:space="preserve"> подписанный уполномоченным должностным лицом органа местного</w:t>
      </w:r>
      <w:proofErr w:type="gramEnd"/>
      <w:r w:rsidRPr="003037D4">
        <w:rPr>
          <w:rFonts w:ascii="PT Astra Serif" w:hAnsi="PT Astra Serif"/>
          <w:sz w:val="28"/>
          <w:szCs w:val="28"/>
        </w:rPr>
        <w:t xml:space="preserve"> самоуправления запрос о предоставлении такой поддержки </w:t>
      </w:r>
      <w:r>
        <w:rPr>
          <w:rFonts w:ascii="PT Astra Serif" w:hAnsi="PT Astra Serif"/>
          <w:sz w:val="28"/>
          <w:szCs w:val="28"/>
        </w:rPr>
        <w:t>(</w:t>
      </w:r>
      <w:r w:rsidRPr="003037D4">
        <w:rPr>
          <w:rFonts w:ascii="PT Astra Serif" w:hAnsi="PT Astra Serif"/>
          <w:sz w:val="28"/>
          <w:szCs w:val="28"/>
        </w:rPr>
        <w:t>далее – запрос).</w:t>
      </w:r>
    </w:p>
    <w:p w:rsidR="00925222" w:rsidRDefault="00925222" w:rsidP="00925222">
      <w:pPr>
        <w:pStyle w:val="ab"/>
        <w:tabs>
          <w:tab w:val="right" w:pos="-142"/>
          <w:tab w:val="left" w:pos="851"/>
          <w:tab w:val="left" w:pos="993"/>
          <w:tab w:val="right" w:pos="9638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37D4">
        <w:rPr>
          <w:rFonts w:ascii="PT Astra Serif" w:hAnsi="PT Astra Serif"/>
          <w:sz w:val="28"/>
          <w:szCs w:val="28"/>
        </w:rPr>
        <w:t xml:space="preserve">Управление не позднее </w:t>
      </w:r>
      <w:r w:rsidR="00715E45">
        <w:rPr>
          <w:rFonts w:ascii="PT Astra Serif" w:hAnsi="PT Astra Serif"/>
          <w:sz w:val="28"/>
          <w:szCs w:val="28"/>
        </w:rPr>
        <w:t>10</w:t>
      </w:r>
      <w:r w:rsidRPr="003037D4">
        <w:rPr>
          <w:rFonts w:ascii="PT Astra Serif" w:hAnsi="PT Astra Serif"/>
          <w:sz w:val="28"/>
          <w:szCs w:val="28"/>
        </w:rPr>
        <w:t xml:space="preserve"> рабочих дней со дня получения запроса направляет ответ на него в орган местного самоуправления, направивший запрос, в электронной форме с использованием единой системы электронного документооборота Правительства Ульяновской области и возглавляемых </w:t>
      </w:r>
      <w:r>
        <w:rPr>
          <w:rFonts w:ascii="PT Astra Serif" w:hAnsi="PT Astra Serif"/>
          <w:sz w:val="28"/>
          <w:szCs w:val="28"/>
        </w:rPr>
        <w:t xml:space="preserve">                  </w:t>
      </w:r>
      <w:r w:rsidRPr="003037D4">
        <w:rPr>
          <w:rFonts w:ascii="PT Astra Serif" w:hAnsi="PT Astra Serif"/>
          <w:sz w:val="28"/>
          <w:szCs w:val="28"/>
        </w:rPr>
        <w:t xml:space="preserve">им исполнительных органов Ульяновской области либо в форме документа </w:t>
      </w:r>
      <w:r>
        <w:rPr>
          <w:rFonts w:ascii="PT Astra Serif" w:hAnsi="PT Astra Serif"/>
          <w:sz w:val="28"/>
          <w:szCs w:val="28"/>
        </w:rPr>
        <w:t xml:space="preserve">               </w:t>
      </w:r>
      <w:r w:rsidRPr="003037D4">
        <w:rPr>
          <w:rFonts w:ascii="PT Astra Serif" w:hAnsi="PT Astra Serif"/>
          <w:sz w:val="28"/>
          <w:szCs w:val="28"/>
        </w:rPr>
        <w:t xml:space="preserve">на бумажном носителе почтовой связью. </w:t>
      </w:r>
      <w:proofErr w:type="gramStart"/>
      <w:r w:rsidRPr="003037D4">
        <w:rPr>
          <w:rFonts w:ascii="PT Astra Serif" w:hAnsi="PT Astra Serif"/>
          <w:sz w:val="28"/>
          <w:szCs w:val="28"/>
        </w:rPr>
        <w:t xml:space="preserve">В случае </w:t>
      </w:r>
      <w:r>
        <w:rPr>
          <w:rFonts w:ascii="PT Astra Serif" w:hAnsi="PT Astra Serif"/>
          <w:sz w:val="28"/>
          <w:szCs w:val="28"/>
        </w:rPr>
        <w:t xml:space="preserve">возникновения </w:t>
      </w:r>
      <w:r w:rsidRPr="003037D4">
        <w:rPr>
          <w:rFonts w:ascii="PT Astra Serif" w:hAnsi="PT Astra Serif"/>
          <w:sz w:val="28"/>
          <w:szCs w:val="28"/>
        </w:rPr>
        <w:lastRenderedPageBreak/>
        <w:t xml:space="preserve">необходимости </w:t>
      </w:r>
      <w:r>
        <w:rPr>
          <w:rFonts w:ascii="PT Astra Serif" w:hAnsi="PT Astra Serif"/>
          <w:sz w:val="28"/>
          <w:szCs w:val="28"/>
        </w:rPr>
        <w:t xml:space="preserve">в </w:t>
      </w:r>
      <w:r w:rsidRPr="003037D4">
        <w:rPr>
          <w:rFonts w:ascii="PT Astra Serif" w:hAnsi="PT Astra Serif"/>
          <w:sz w:val="28"/>
          <w:szCs w:val="28"/>
        </w:rPr>
        <w:t>обращени</w:t>
      </w:r>
      <w:r>
        <w:rPr>
          <w:rFonts w:ascii="PT Astra Serif" w:hAnsi="PT Astra Serif"/>
          <w:sz w:val="28"/>
          <w:szCs w:val="28"/>
        </w:rPr>
        <w:t>и</w:t>
      </w:r>
      <w:r w:rsidRPr="003037D4">
        <w:rPr>
          <w:rFonts w:ascii="PT Astra Serif" w:hAnsi="PT Astra Serif"/>
          <w:sz w:val="28"/>
          <w:szCs w:val="28"/>
        </w:rPr>
        <w:t xml:space="preserve"> </w:t>
      </w:r>
      <w:r w:rsidR="00715E45">
        <w:rPr>
          <w:rFonts w:ascii="PT Astra Serif" w:hAnsi="PT Astra Serif"/>
          <w:sz w:val="28"/>
          <w:szCs w:val="28"/>
        </w:rPr>
        <w:t>У</w:t>
      </w:r>
      <w:r w:rsidRPr="003037D4">
        <w:rPr>
          <w:rFonts w:ascii="PT Astra Serif" w:hAnsi="PT Astra Serif"/>
          <w:sz w:val="28"/>
          <w:szCs w:val="28"/>
        </w:rPr>
        <w:t xml:space="preserve">правления для подготовки ответа на запрос </w:t>
      </w:r>
      <w:r>
        <w:rPr>
          <w:rFonts w:ascii="PT Astra Serif" w:hAnsi="PT Astra Serif"/>
          <w:sz w:val="28"/>
          <w:szCs w:val="28"/>
        </w:rPr>
        <w:t xml:space="preserve">                   </w:t>
      </w:r>
      <w:r w:rsidRPr="003037D4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 xml:space="preserve">соответствующие </w:t>
      </w:r>
      <w:r w:rsidRPr="003037D4">
        <w:rPr>
          <w:rFonts w:ascii="PT Astra Serif" w:hAnsi="PT Astra Serif"/>
          <w:sz w:val="28"/>
          <w:szCs w:val="28"/>
        </w:rPr>
        <w:t>федеральные органы</w:t>
      </w:r>
      <w:proofErr w:type="gramEnd"/>
      <w:r w:rsidRPr="003037D4">
        <w:rPr>
          <w:rFonts w:ascii="PT Astra Serif" w:hAnsi="PT Astra Serif"/>
          <w:sz w:val="28"/>
          <w:szCs w:val="28"/>
        </w:rPr>
        <w:t xml:space="preserve"> исполнительной власти срок направления ответа на запрос продлевается на время рассмотрения такого обращения федеральными органами исполнительной власти</w:t>
      </w:r>
      <w:r w:rsidR="00715E45">
        <w:rPr>
          <w:rFonts w:ascii="PT Astra Serif" w:hAnsi="PT Astra Serif"/>
          <w:sz w:val="28"/>
          <w:szCs w:val="28"/>
        </w:rPr>
        <w:t>, о чём У</w:t>
      </w:r>
      <w:r>
        <w:rPr>
          <w:rFonts w:ascii="PT Astra Serif" w:hAnsi="PT Astra Serif"/>
          <w:sz w:val="28"/>
          <w:szCs w:val="28"/>
        </w:rPr>
        <w:t>правление незамедлительно уведомляет орган местного самоуправления, направивший запрос.</w:t>
      </w:r>
    </w:p>
    <w:p w:rsidR="00925222" w:rsidRPr="00165E6D" w:rsidRDefault="00925222" w:rsidP="00925222">
      <w:pPr>
        <w:pStyle w:val="ab"/>
        <w:tabs>
          <w:tab w:val="right" w:pos="-142"/>
          <w:tab w:val="left" w:pos="851"/>
          <w:tab w:val="left" w:pos="993"/>
          <w:tab w:val="right" w:pos="9638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</w:t>
      </w:r>
      <w:r w:rsidRPr="00C10FB6">
        <w:rPr>
          <w:rFonts w:ascii="PT Astra Serif" w:hAnsi="PT Astra Serif"/>
          <w:color w:val="000000"/>
          <w:sz w:val="28"/>
          <w:szCs w:val="28"/>
        </w:rPr>
        <w:t>равов</w:t>
      </w:r>
      <w:r>
        <w:rPr>
          <w:rFonts w:ascii="PT Astra Serif" w:hAnsi="PT Astra Serif"/>
          <w:color w:val="000000"/>
          <w:sz w:val="28"/>
          <w:szCs w:val="28"/>
        </w:rPr>
        <w:t>ая и</w:t>
      </w:r>
      <w:r w:rsidRPr="00C10FB6">
        <w:rPr>
          <w:rFonts w:ascii="PT Astra Serif" w:hAnsi="PT Astra Serif"/>
          <w:color w:val="000000"/>
          <w:sz w:val="28"/>
          <w:szCs w:val="28"/>
        </w:rPr>
        <w:t xml:space="preserve"> организационн</w:t>
      </w:r>
      <w:r>
        <w:rPr>
          <w:rFonts w:ascii="PT Astra Serif" w:hAnsi="PT Astra Serif"/>
          <w:color w:val="000000"/>
          <w:sz w:val="28"/>
          <w:szCs w:val="28"/>
        </w:rPr>
        <w:t xml:space="preserve">ая </w:t>
      </w:r>
      <w:r w:rsidRPr="00C10FB6">
        <w:rPr>
          <w:rFonts w:ascii="PT Astra Serif" w:hAnsi="PT Astra Serif"/>
          <w:color w:val="000000"/>
          <w:sz w:val="28"/>
          <w:szCs w:val="28"/>
        </w:rPr>
        <w:t>поддержк</w:t>
      </w:r>
      <w:r>
        <w:rPr>
          <w:rFonts w:ascii="PT Astra Serif" w:hAnsi="PT Astra Serif"/>
          <w:color w:val="000000"/>
          <w:sz w:val="28"/>
          <w:szCs w:val="28"/>
        </w:rPr>
        <w:t xml:space="preserve">а </w:t>
      </w:r>
      <w:r>
        <w:rPr>
          <w:rFonts w:ascii="PT Astra Serif" w:hAnsi="PT Astra Serif"/>
          <w:sz w:val="28"/>
          <w:szCs w:val="28"/>
        </w:rPr>
        <w:t>в форме устного ко</w:t>
      </w:r>
      <w:r w:rsidR="00715E45">
        <w:rPr>
          <w:rFonts w:ascii="PT Astra Serif" w:hAnsi="PT Astra Serif"/>
          <w:sz w:val="28"/>
          <w:szCs w:val="28"/>
        </w:rPr>
        <w:t>нсультирования предоставляется У</w:t>
      </w:r>
      <w:r>
        <w:rPr>
          <w:rFonts w:ascii="PT Astra Serif" w:hAnsi="PT Astra Serif"/>
          <w:sz w:val="28"/>
          <w:szCs w:val="28"/>
        </w:rPr>
        <w:t>правлением органам местного самоуправления в хо</w:t>
      </w:r>
      <w:r w:rsidR="00715E45">
        <w:rPr>
          <w:rFonts w:ascii="PT Astra Serif" w:hAnsi="PT Astra Serif"/>
          <w:sz w:val="28"/>
          <w:szCs w:val="28"/>
        </w:rPr>
        <w:t>де непосредственного посещения У</w:t>
      </w:r>
      <w:r>
        <w:rPr>
          <w:rFonts w:ascii="PT Astra Serif" w:hAnsi="PT Astra Serif"/>
          <w:sz w:val="28"/>
          <w:szCs w:val="28"/>
        </w:rPr>
        <w:t>правления уполномоченными представителями органов</w:t>
      </w:r>
      <w:r w:rsidR="0086357C">
        <w:rPr>
          <w:rFonts w:ascii="PT Astra Serif" w:hAnsi="PT Astra Serif"/>
          <w:sz w:val="28"/>
          <w:szCs w:val="28"/>
        </w:rPr>
        <w:t xml:space="preserve"> местного самоуправления</w:t>
      </w:r>
      <w:r>
        <w:rPr>
          <w:rFonts w:ascii="PT Astra Serif" w:hAnsi="PT Astra Serif"/>
          <w:sz w:val="28"/>
          <w:szCs w:val="28"/>
        </w:rPr>
        <w:t>, а также с использованием телефонной или видео-конференц-связи.</w:t>
      </w:r>
    </w:p>
    <w:p w:rsidR="004E0B2B" w:rsidRPr="00715E45" w:rsidRDefault="00925222" w:rsidP="00715E45">
      <w:pPr>
        <w:pStyle w:val="ab"/>
        <w:numPr>
          <w:ilvl w:val="0"/>
          <w:numId w:val="12"/>
        </w:numPr>
        <w:tabs>
          <w:tab w:val="right" w:pos="709"/>
          <w:tab w:val="left" w:pos="851"/>
          <w:tab w:val="left" w:pos="993"/>
          <w:tab w:val="right" w:pos="9638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Методическая поддержка </w:t>
      </w:r>
      <w:r>
        <w:rPr>
          <w:rFonts w:ascii="PT Astra Serif" w:hAnsi="PT Astra Serif"/>
          <w:color w:val="000000"/>
          <w:sz w:val="28"/>
          <w:szCs w:val="28"/>
        </w:rPr>
        <w:t>предоставляется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 xml:space="preserve">органам местного самоуправления </w:t>
      </w:r>
      <w:r>
        <w:rPr>
          <w:rFonts w:ascii="PT Astra Serif" w:hAnsi="PT Astra Serif"/>
          <w:sz w:val="28"/>
          <w:szCs w:val="28"/>
        </w:rPr>
        <w:t xml:space="preserve">в форме </w:t>
      </w:r>
      <w:r w:rsidR="00715E45">
        <w:rPr>
          <w:rFonts w:ascii="PT Astra Serif" w:hAnsi="PT Astra Serif"/>
          <w:sz w:val="28"/>
          <w:szCs w:val="28"/>
        </w:rPr>
        <w:t xml:space="preserve">направления им утверждённых Правительством Ульяновской области </w:t>
      </w:r>
      <w:r w:rsidR="00715E45" w:rsidRPr="00715E45">
        <w:rPr>
          <w:rFonts w:ascii="PT Astra Serif" w:hAnsi="PT Astra Serif"/>
          <w:sz w:val="28"/>
          <w:szCs w:val="28"/>
        </w:rPr>
        <w:t>методических рекомендаций</w:t>
      </w:r>
      <w:r w:rsidR="00715E45">
        <w:rPr>
          <w:rFonts w:ascii="PT Astra Serif" w:hAnsi="PT Astra Serif"/>
          <w:sz w:val="28"/>
          <w:szCs w:val="28"/>
        </w:rPr>
        <w:t xml:space="preserve"> </w:t>
      </w:r>
      <w:r w:rsidR="00715E45" w:rsidRPr="00715E45">
        <w:rPr>
          <w:rFonts w:ascii="PT Astra Serif" w:hAnsi="PT Astra Serif"/>
          <w:sz w:val="28"/>
          <w:szCs w:val="28"/>
        </w:rPr>
        <w:t xml:space="preserve">по вопросам </w:t>
      </w:r>
      <w:r w:rsidR="00715E45" w:rsidRPr="00715E45">
        <w:rPr>
          <w:rFonts w:ascii="PT Astra Serif" w:hAnsi="PT Astra Serif"/>
          <w:color w:val="000000"/>
          <w:sz w:val="28"/>
          <w:szCs w:val="28"/>
        </w:rPr>
        <w:t xml:space="preserve">осуществления органами местного </w:t>
      </w:r>
      <w:r w:rsidR="00715E45" w:rsidRPr="00715E45">
        <w:rPr>
          <w:rFonts w:ascii="PT Astra Serif" w:hAnsi="PT Astra Serif"/>
          <w:sz w:val="28"/>
          <w:szCs w:val="28"/>
        </w:rPr>
        <w:t>самоуправления международных и внешнеэкономических связей</w:t>
      </w:r>
      <w:r w:rsidRPr="00715E45">
        <w:rPr>
          <w:rFonts w:ascii="PT Astra Serif" w:hAnsi="PT Astra Serif"/>
          <w:color w:val="000000"/>
          <w:sz w:val="28"/>
          <w:szCs w:val="28"/>
        </w:rPr>
        <w:t>,</w:t>
      </w:r>
      <w:r w:rsidRPr="00715E45">
        <w:rPr>
          <w:rFonts w:ascii="PT Astra Serif" w:hAnsi="PT Astra Serif"/>
          <w:sz w:val="28"/>
          <w:szCs w:val="28"/>
        </w:rPr>
        <w:t xml:space="preserve"> а также в форме обучающих семинаров, проводимых </w:t>
      </w:r>
      <w:r w:rsidR="0086357C">
        <w:rPr>
          <w:rFonts w:ascii="PT Astra Serif" w:hAnsi="PT Astra Serif"/>
          <w:sz w:val="28"/>
          <w:szCs w:val="28"/>
        </w:rPr>
        <w:t>У</w:t>
      </w:r>
      <w:r w:rsidRPr="00715E45">
        <w:rPr>
          <w:rFonts w:ascii="PT Astra Serif" w:hAnsi="PT Astra Serif"/>
          <w:sz w:val="28"/>
          <w:szCs w:val="28"/>
        </w:rPr>
        <w:t xml:space="preserve">правлением </w:t>
      </w:r>
      <w:r w:rsidR="00715E45">
        <w:rPr>
          <w:rFonts w:ascii="PT Astra Serif" w:hAnsi="PT Astra Serif"/>
          <w:sz w:val="28"/>
          <w:szCs w:val="28"/>
        </w:rPr>
        <w:br/>
      </w:r>
      <w:r w:rsidRPr="00715E45">
        <w:rPr>
          <w:rFonts w:ascii="PT Astra Serif" w:hAnsi="PT Astra Serif"/>
          <w:sz w:val="28"/>
          <w:szCs w:val="28"/>
        </w:rPr>
        <w:t xml:space="preserve">для лиц, замещающих в органах местного самоуправления муниципальные должности, должности муниципальной службы и (или) должности, </w:t>
      </w:r>
      <w:r w:rsidR="00715E45">
        <w:rPr>
          <w:rFonts w:ascii="PT Astra Serif" w:hAnsi="PT Astra Serif"/>
          <w:sz w:val="28"/>
          <w:szCs w:val="28"/>
        </w:rPr>
        <w:br/>
      </w:r>
      <w:r w:rsidRPr="00715E45">
        <w:rPr>
          <w:rFonts w:ascii="PT Astra Serif" w:hAnsi="PT Astra Serif"/>
          <w:sz w:val="28"/>
          <w:szCs w:val="28"/>
        </w:rPr>
        <w:t>не являющиеся муниципальными должностями и должностями муниципальной службы, к должностным обязанностям</w:t>
      </w:r>
      <w:proofErr w:type="gramEnd"/>
      <w:r w:rsidRPr="00715E45">
        <w:rPr>
          <w:rFonts w:ascii="PT Astra Serif" w:hAnsi="PT Astra Serif"/>
          <w:sz w:val="28"/>
          <w:szCs w:val="28"/>
        </w:rPr>
        <w:t xml:space="preserve"> которых относится обеспечение осуществления </w:t>
      </w:r>
      <w:r w:rsidRPr="00715E45">
        <w:rPr>
          <w:rFonts w:ascii="PT Astra Serif" w:hAnsi="PT Astra Serif"/>
          <w:color w:val="000000"/>
          <w:sz w:val="28"/>
          <w:szCs w:val="28"/>
        </w:rPr>
        <w:t>международных</w:t>
      </w:r>
      <w:r w:rsidR="00B171E8" w:rsidRPr="00715E45">
        <w:rPr>
          <w:rFonts w:ascii="PT Astra Serif" w:hAnsi="PT Astra Serif"/>
          <w:color w:val="000000"/>
          <w:sz w:val="28"/>
          <w:szCs w:val="28"/>
        </w:rPr>
        <w:t xml:space="preserve"> и </w:t>
      </w:r>
      <w:r w:rsidRPr="00715E45">
        <w:rPr>
          <w:rFonts w:ascii="PT Astra Serif" w:hAnsi="PT Astra Serif"/>
          <w:color w:val="000000"/>
          <w:sz w:val="28"/>
          <w:szCs w:val="28"/>
        </w:rPr>
        <w:t>внешнеэкономических связей органов местного самоуправления</w:t>
      </w:r>
      <w:r w:rsidR="00AE63A8" w:rsidRPr="00715E45">
        <w:rPr>
          <w:rFonts w:ascii="PT Astra Serif" w:hAnsi="PT Astra Serif"/>
          <w:color w:val="000000"/>
          <w:sz w:val="28"/>
          <w:szCs w:val="28"/>
        </w:rPr>
        <w:t>.</w:t>
      </w:r>
    </w:p>
    <w:p w:rsidR="001008F4" w:rsidRPr="00140E02" w:rsidRDefault="001008F4" w:rsidP="001008F4">
      <w:pPr>
        <w:ind w:left="360"/>
        <w:jc w:val="both"/>
        <w:rPr>
          <w:rFonts w:ascii="PT Astra Serif" w:hAnsi="PT Astra Serif"/>
          <w:sz w:val="28"/>
        </w:rPr>
      </w:pPr>
    </w:p>
    <w:p w:rsidR="001008F4" w:rsidRPr="001008F4" w:rsidRDefault="001008F4" w:rsidP="001008F4">
      <w:pPr>
        <w:jc w:val="center"/>
        <w:rPr>
          <w:rFonts w:ascii="PT Astra Serif" w:hAnsi="PT Astra Serif"/>
          <w:sz w:val="28"/>
        </w:rPr>
      </w:pPr>
      <w:r w:rsidRPr="001008F4">
        <w:rPr>
          <w:rFonts w:ascii="PT Astra Serif" w:hAnsi="PT Astra Serif"/>
          <w:sz w:val="28"/>
        </w:rPr>
        <w:t>______________</w:t>
      </w:r>
    </w:p>
    <w:p w:rsidR="00A352A3" w:rsidRDefault="00A352A3" w:rsidP="00113568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A352A3" w:rsidRDefault="00A352A3" w:rsidP="00113568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C07277" w:rsidRDefault="00C07277" w:rsidP="00113568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C82801" w:rsidRDefault="00C82801" w:rsidP="00113568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  <w:sectPr w:rsidR="00C82801" w:rsidSect="0086357C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6507AD" w:rsidRDefault="006507AD" w:rsidP="006507AD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ind w:left="567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lastRenderedPageBreak/>
        <w:t>ПРИЛОЖЕНИЕ № 2</w:t>
      </w:r>
    </w:p>
    <w:p w:rsidR="006507AD" w:rsidRDefault="006507AD" w:rsidP="006507AD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ind w:left="5670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6507AD" w:rsidRDefault="006507AD" w:rsidP="006507AD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ind w:left="567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к постановлению Правительства</w:t>
      </w:r>
    </w:p>
    <w:p w:rsidR="006507AD" w:rsidRDefault="006507AD" w:rsidP="006507AD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ind w:left="567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Ульяновской области</w:t>
      </w:r>
    </w:p>
    <w:p w:rsidR="00A352A3" w:rsidRDefault="00A352A3" w:rsidP="00A352A3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p w:rsidR="0086357C" w:rsidRDefault="0086357C" w:rsidP="00A352A3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p w:rsidR="00A352A3" w:rsidRDefault="00A352A3" w:rsidP="00A352A3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p w:rsidR="00A352A3" w:rsidRPr="00113568" w:rsidRDefault="00A352A3" w:rsidP="00A352A3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right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A352A3" w:rsidRDefault="004F5A6D" w:rsidP="00A352A3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>ПОЛОЖЕНИЕ</w:t>
      </w:r>
    </w:p>
    <w:p w:rsidR="00A352A3" w:rsidRDefault="004F5A6D" w:rsidP="00674528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порядке </w:t>
      </w:r>
      <w:r w:rsidR="00A352A3" w:rsidRPr="00A352A3">
        <w:rPr>
          <w:rFonts w:ascii="PT Astra Serif" w:hAnsi="PT Astra Serif"/>
          <w:b/>
          <w:sz w:val="28"/>
          <w:szCs w:val="28"/>
        </w:rPr>
        <w:t xml:space="preserve">информирования главами муниципальных образований </w:t>
      </w:r>
      <w:r w:rsidR="00A352A3" w:rsidRPr="00A352A3">
        <w:rPr>
          <w:rFonts w:ascii="PT Astra Serif" w:hAnsi="PT Astra Serif"/>
          <w:b/>
          <w:sz w:val="28"/>
          <w:szCs w:val="28"/>
        </w:rPr>
        <w:br/>
        <w:t xml:space="preserve">Ульяновской области Правительства Ульяновской области </w:t>
      </w:r>
      <w:r w:rsidR="00A352A3">
        <w:rPr>
          <w:rFonts w:ascii="PT Astra Serif" w:hAnsi="PT Astra Serif"/>
          <w:b/>
          <w:sz w:val="28"/>
          <w:szCs w:val="28"/>
        </w:rPr>
        <w:br/>
      </w:r>
      <w:r w:rsidR="00A352A3" w:rsidRPr="00A352A3">
        <w:rPr>
          <w:rFonts w:ascii="PT Astra Serif" w:hAnsi="PT Astra Serif"/>
          <w:b/>
          <w:sz w:val="28"/>
          <w:szCs w:val="28"/>
        </w:rPr>
        <w:t xml:space="preserve">об осуществлении международных и внешнеэкономических связей </w:t>
      </w:r>
      <w:r w:rsidR="00A352A3">
        <w:rPr>
          <w:rFonts w:ascii="PT Astra Serif" w:hAnsi="PT Astra Serif"/>
          <w:b/>
          <w:sz w:val="28"/>
          <w:szCs w:val="28"/>
        </w:rPr>
        <w:br/>
      </w:r>
      <w:r w:rsidR="00A352A3" w:rsidRPr="00A352A3">
        <w:rPr>
          <w:rFonts w:ascii="PT Astra Serif" w:hAnsi="PT Astra Serif"/>
          <w:b/>
          <w:sz w:val="28"/>
          <w:szCs w:val="28"/>
        </w:rPr>
        <w:t xml:space="preserve">органов местного самоуправления муниципальных образований Ульяновской области </w:t>
      </w:r>
      <w:r w:rsidR="000D3B21" w:rsidRPr="000D3B21">
        <w:rPr>
          <w:rFonts w:ascii="PT Astra Serif" w:hAnsi="PT Astra Serif"/>
          <w:b/>
          <w:sz w:val="28"/>
          <w:szCs w:val="28"/>
        </w:rPr>
        <w:t xml:space="preserve">и о результатах осуществления таких связей </w:t>
      </w:r>
      <w:r w:rsidR="000D3B21" w:rsidRPr="000D3B21">
        <w:rPr>
          <w:rFonts w:ascii="PT Astra Serif" w:hAnsi="PT Astra Serif"/>
          <w:b/>
          <w:sz w:val="28"/>
          <w:szCs w:val="28"/>
        </w:rPr>
        <w:br/>
        <w:t>в предыдущем году</w:t>
      </w:r>
    </w:p>
    <w:p w:rsidR="000D3B21" w:rsidRPr="00070FE2" w:rsidRDefault="000D3B21" w:rsidP="00674528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B171E8" w:rsidRPr="00E37AB5" w:rsidRDefault="00B171E8" w:rsidP="00B171E8">
      <w:pPr>
        <w:pStyle w:val="ConsPlusNormal"/>
        <w:numPr>
          <w:ilvl w:val="0"/>
          <w:numId w:val="9"/>
        </w:numPr>
        <w:tabs>
          <w:tab w:val="left" w:pos="284"/>
          <w:tab w:val="left" w:pos="993"/>
        </w:tabs>
        <w:adjustRightInd w:val="0"/>
        <w:ind w:left="0" w:firstLine="709"/>
        <w:jc w:val="both"/>
        <w:rPr>
          <w:rFonts w:ascii="PT Astra Serif" w:hAnsi="PT Astra Serif" w:cs="PT Astra Serif"/>
        </w:rPr>
      </w:pPr>
      <w:r w:rsidRPr="00E37AB5">
        <w:rPr>
          <w:rFonts w:ascii="PT Astra Serif" w:hAnsi="PT Astra Serif"/>
          <w:sz w:val="28"/>
          <w:szCs w:val="28"/>
        </w:rPr>
        <w:t>Настоящее Положение устанавливает порядок информирования главами муниципальных образований Ульяновской области (далее – муниципальные образования) Правительства 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E37AB5">
        <w:rPr>
          <w:rFonts w:ascii="PT Astra Serif" w:hAnsi="PT Astra Serif"/>
          <w:sz w:val="28"/>
          <w:szCs w:val="28"/>
        </w:rPr>
        <w:t>об осуществлении международных и внешнеэкономических связей органами местного самоуправления муниципальных образований и о результатах осуществления таких связей в предыдущем году.</w:t>
      </w:r>
    </w:p>
    <w:p w:rsidR="00B171E8" w:rsidRPr="00E37AB5" w:rsidRDefault="00B171E8" w:rsidP="00B171E8">
      <w:pPr>
        <w:pStyle w:val="ConsPlusNormal"/>
        <w:numPr>
          <w:ilvl w:val="0"/>
          <w:numId w:val="9"/>
        </w:numPr>
        <w:tabs>
          <w:tab w:val="left" w:pos="284"/>
          <w:tab w:val="left" w:pos="993"/>
        </w:tabs>
        <w:adjustRightInd w:val="0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E37AB5">
        <w:rPr>
          <w:rFonts w:ascii="PT Astra Serif" w:hAnsi="PT Astra Serif"/>
          <w:sz w:val="28"/>
          <w:szCs w:val="28"/>
        </w:rPr>
        <w:t>Глава муниципального образования ежегодно до 15 января информирует Правительство Ульяновской области</w:t>
      </w:r>
      <w:r w:rsidR="0075726C">
        <w:rPr>
          <w:rFonts w:ascii="PT Astra Serif" w:hAnsi="PT Astra Serif"/>
          <w:sz w:val="28"/>
          <w:szCs w:val="28"/>
        </w:rPr>
        <w:t xml:space="preserve"> </w:t>
      </w:r>
      <w:r w:rsidRPr="00E37AB5">
        <w:rPr>
          <w:rFonts w:ascii="PT Astra Serif" w:hAnsi="PT Astra Serif"/>
          <w:sz w:val="28"/>
          <w:szCs w:val="28"/>
        </w:rPr>
        <w:t xml:space="preserve">об осуществлении международных и внешнеэкономических связей </w:t>
      </w:r>
      <w:r w:rsidRPr="00E37AB5">
        <w:rPr>
          <w:rFonts w:ascii="PT Astra Serif" w:hAnsi="PT Astra Serif"/>
          <w:color w:val="000000"/>
          <w:sz w:val="28"/>
          <w:szCs w:val="28"/>
        </w:rPr>
        <w:t xml:space="preserve">органов местного самоуправления данного муниципального образования </w:t>
      </w:r>
      <w:r w:rsidRPr="00E37AB5">
        <w:rPr>
          <w:rFonts w:ascii="PT Astra Serif" w:hAnsi="PT Astra Serif"/>
          <w:sz w:val="28"/>
          <w:szCs w:val="28"/>
        </w:rPr>
        <w:t xml:space="preserve">и о результатах осуществления таких связей в предыдущем году посредством представления </w:t>
      </w:r>
      <w:r w:rsidR="0075726C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в Правительство Ульяновской области </w:t>
      </w:r>
      <w:r w:rsidRPr="00E37AB5">
        <w:rPr>
          <w:rFonts w:ascii="PT Astra Serif" w:hAnsi="PT Astra Serif"/>
          <w:sz w:val="28"/>
          <w:szCs w:val="28"/>
        </w:rPr>
        <w:t>информации, содержащей сведения, предусмотренные подпунктами «в</w:t>
      </w:r>
      <w:proofErr w:type="gramStart"/>
      <w:r w:rsidRPr="00E37AB5">
        <w:rPr>
          <w:rFonts w:ascii="PT Astra Serif" w:hAnsi="PT Astra Serif"/>
          <w:sz w:val="28"/>
          <w:szCs w:val="28"/>
        </w:rPr>
        <w:t>»-</w:t>
      </w:r>
      <w:proofErr w:type="gramEnd"/>
      <w:r w:rsidRPr="00E37AB5">
        <w:rPr>
          <w:rFonts w:ascii="PT Astra Serif" w:hAnsi="PT Astra Serif"/>
          <w:sz w:val="28"/>
          <w:szCs w:val="28"/>
        </w:rPr>
        <w:t xml:space="preserve">«е» пункта 2 </w:t>
      </w:r>
      <w:hyperlink r:id="rId11" w:history="1">
        <w:r w:rsidRPr="00E37AB5">
          <w:rPr>
            <w:rFonts w:ascii="PT Astra Serif" w:hAnsi="PT Astra Serif" w:cs="PT Astra Serif"/>
            <w:sz w:val="28"/>
            <w:szCs w:val="28"/>
          </w:rPr>
          <w:t>Порядк</w:t>
        </w:r>
      </w:hyperlink>
      <w:r w:rsidRPr="00E37AB5">
        <w:rPr>
          <w:rFonts w:ascii="PT Astra Serif" w:hAnsi="PT Astra Serif" w:cs="PT Astra Serif"/>
          <w:sz w:val="28"/>
          <w:szCs w:val="28"/>
        </w:rPr>
        <w:t xml:space="preserve">а ежегодного информирования Министерства экономического развития Российской Федерации высшим исполнительным органом субъекта </w:t>
      </w:r>
      <w:proofErr w:type="gramStart"/>
      <w:r w:rsidRPr="00E37AB5">
        <w:rPr>
          <w:rFonts w:ascii="PT Astra Serif" w:hAnsi="PT Astra Serif" w:cs="PT Astra Serif"/>
          <w:sz w:val="28"/>
          <w:szCs w:val="28"/>
        </w:rPr>
        <w:t>Российской Федерации об осуществлении международных и внешнеэкономических связей органов местного самоуправления и о результатах осуществления таких связей                           в предыдущем году, утверждённого приказом Министерства экономического развития Российской Федерации от 25.12.2023 № 911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E37AB5">
        <w:rPr>
          <w:rFonts w:ascii="PT Astra Serif" w:hAnsi="PT Astra Serif" w:cs="PT Astra Serif"/>
          <w:sz w:val="28"/>
          <w:szCs w:val="28"/>
        </w:rPr>
        <w:t>«Об утверждении Порядка ежегодного информирования Министерства экономического развития Российской Федерации высшим исполнительным органом субъекта Российской Федерации об осуществлении международных и внешнеэкономических связей органов местного самоуправления и о результатах осуществления таких</w:t>
      </w:r>
      <w:proofErr w:type="gramEnd"/>
      <w:r w:rsidRPr="00E37AB5">
        <w:rPr>
          <w:rFonts w:ascii="PT Astra Serif" w:hAnsi="PT Astra Serif" w:cs="PT Astra Serif"/>
          <w:sz w:val="28"/>
          <w:szCs w:val="28"/>
        </w:rPr>
        <w:t xml:space="preserve"> связей в предыдущем году»</w:t>
      </w:r>
      <w:r>
        <w:rPr>
          <w:rFonts w:ascii="PT Astra Serif" w:hAnsi="PT Astra Serif" w:cs="PT Astra Serif"/>
          <w:sz w:val="28"/>
          <w:szCs w:val="28"/>
        </w:rPr>
        <w:t xml:space="preserve"> (далее – информация).</w:t>
      </w:r>
    </w:p>
    <w:p w:rsidR="00B171E8" w:rsidRPr="009E364A" w:rsidRDefault="00B171E8" w:rsidP="00B171E8">
      <w:pPr>
        <w:pStyle w:val="ConsPlusNormal"/>
        <w:numPr>
          <w:ilvl w:val="0"/>
          <w:numId w:val="9"/>
        </w:numPr>
        <w:tabs>
          <w:tab w:val="left" w:pos="284"/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E364A">
        <w:rPr>
          <w:rFonts w:ascii="PT Astra Serif" w:hAnsi="PT Astra Serif"/>
          <w:sz w:val="28"/>
          <w:szCs w:val="28"/>
        </w:rPr>
        <w:t xml:space="preserve">В случае </w:t>
      </w:r>
      <w:r>
        <w:rPr>
          <w:rFonts w:ascii="PT Astra Serif" w:hAnsi="PT Astra Serif"/>
          <w:sz w:val="28"/>
          <w:szCs w:val="28"/>
        </w:rPr>
        <w:t xml:space="preserve">если информация </w:t>
      </w:r>
      <w:r w:rsidRPr="009E364A">
        <w:rPr>
          <w:rFonts w:ascii="PT Astra Serif" w:hAnsi="PT Astra Serif"/>
          <w:sz w:val="28"/>
          <w:szCs w:val="28"/>
        </w:rPr>
        <w:t>представле</w:t>
      </w:r>
      <w:r>
        <w:rPr>
          <w:rFonts w:ascii="PT Astra Serif" w:hAnsi="PT Astra Serif"/>
          <w:sz w:val="28"/>
          <w:szCs w:val="28"/>
        </w:rPr>
        <w:t>на</w:t>
      </w:r>
      <w:r w:rsidRPr="009E364A">
        <w:rPr>
          <w:rFonts w:ascii="PT Astra Serif" w:hAnsi="PT Astra Serif"/>
          <w:sz w:val="28"/>
          <w:szCs w:val="28"/>
        </w:rPr>
        <w:t xml:space="preserve"> главой муниципального образования не в полном объёме</w:t>
      </w:r>
      <w:r>
        <w:rPr>
          <w:rFonts w:ascii="PT Astra Serif" w:hAnsi="PT Astra Serif"/>
          <w:sz w:val="28"/>
          <w:szCs w:val="28"/>
        </w:rPr>
        <w:t>,</w:t>
      </w:r>
      <w:r w:rsidRPr="009E364A">
        <w:rPr>
          <w:rFonts w:ascii="PT Astra Serif" w:hAnsi="PT Astra Serif"/>
          <w:sz w:val="28"/>
          <w:szCs w:val="28"/>
        </w:rPr>
        <w:t xml:space="preserve"> Правительство Ульяновской области                            в лице управления внешних связей администрации Губернатора Ульяновской области в течение </w:t>
      </w:r>
      <w:r w:rsidR="00715E45">
        <w:rPr>
          <w:rFonts w:ascii="PT Astra Serif" w:hAnsi="PT Astra Serif"/>
          <w:sz w:val="28"/>
          <w:szCs w:val="28"/>
        </w:rPr>
        <w:t>10</w:t>
      </w:r>
      <w:r w:rsidRPr="009E364A">
        <w:rPr>
          <w:rFonts w:ascii="PT Astra Serif" w:hAnsi="PT Astra Serif"/>
          <w:sz w:val="28"/>
          <w:szCs w:val="28"/>
        </w:rPr>
        <w:t xml:space="preserve"> рабочих дней со дня её поступления запрашивает дополнительную информацию об осуществлении органами местного самоуправления данного муниципального образования международных </w:t>
      </w:r>
      <w:r w:rsidRPr="009E364A">
        <w:rPr>
          <w:rFonts w:ascii="PT Astra Serif" w:hAnsi="PT Astra Serif"/>
          <w:sz w:val="28"/>
          <w:szCs w:val="28"/>
        </w:rPr>
        <w:br/>
      </w:r>
      <w:r w:rsidRPr="009E364A">
        <w:rPr>
          <w:rFonts w:ascii="PT Astra Serif" w:hAnsi="PT Astra Serif"/>
          <w:sz w:val="28"/>
          <w:szCs w:val="28"/>
        </w:rPr>
        <w:lastRenderedPageBreak/>
        <w:t xml:space="preserve">и внешнеэкономических связей и о результатах осуществления таких связей </w:t>
      </w:r>
      <w:r w:rsidRPr="009E364A">
        <w:rPr>
          <w:rFonts w:ascii="PT Astra Serif" w:hAnsi="PT Astra Serif"/>
          <w:sz w:val="28"/>
          <w:szCs w:val="28"/>
        </w:rPr>
        <w:br/>
        <w:t>в предыдущем году</w:t>
      </w:r>
      <w:r>
        <w:rPr>
          <w:rFonts w:ascii="PT Astra Serif" w:hAnsi="PT Astra Serif"/>
          <w:sz w:val="28"/>
          <w:szCs w:val="28"/>
        </w:rPr>
        <w:t xml:space="preserve"> (далее – дополнительная информация</w:t>
      </w:r>
      <w:proofErr w:type="gramEnd"/>
      <w:r>
        <w:rPr>
          <w:rFonts w:ascii="PT Astra Serif" w:hAnsi="PT Astra Serif"/>
          <w:sz w:val="28"/>
          <w:szCs w:val="28"/>
        </w:rPr>
        <w:t>)</w:t>
      </w:r>
      <w:r w:rsidRPr="009E364A">
        <w:rPr>
          <w:rFonts w:ascii="PT Astra Serif" w:hAnsi="PT Astra Serif"/>
          <w:sz w:val="28"/>
          <w:szCs w:val="28"/>
        </w:rPr>
        <w:t xml:space="preserve">. Глава муниципального образования </w:t>
      </w:r>
      <w:r>
        <w:rPr>
          <w:rFonts w:ascii="PT Astra Serif" w:hAnsi="PT Astra Serif"/>
          <w:sz w:val="28"/>
          <w:szCs w:val="28"/>
        </w:rPr>
        <w:t>представляет</w:t>
      </w:r>
      <w:r w:rsidRPr="009E364A">
        <w:rPr>
          <w:rFonts w:ascii="PT Astra Serif" w:hAnsi="PT Astra Serif"/>
          <w:sz w:val="28"/>
          <w:szCs w:val="28"/>
        </w:rPr>
        <w:t xml:space="preserve"> дополнительную информацию </w:t>
      </w:r>
      <w:r>
        <w:rPr>
          <w:rFonts w:ascii="PT Astra Serif" w:hAnsi="PT Astra Serif"/>
          <w:sz w:val="28"/>
          <w:szCs w:val="28"/>
        </w:rPr>
        <w:t xml:space="preserve">                    в течение </w:t>
      </w:r>
      <w:r w:rsidR="00715E45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</w:t>
      </w:r>
      <w:r w:rsidRPr="009E364A">
        <w:rPr>
          <w:rFonts w:ascii="PT Astra Serif" w:hAnsi="PT Astra Serif"/>
          <w:sz w:val="28"/>
          <w:szCs w:val="28"/>
        </w:rPr>
        <w:t>рабочих дней со дня поступления</w:t>
      </w:r>
      <w:r>
        <w:rPr>
          <w:rFonts w:ascii="PT Astra Serif" w:hAnsi="PT Astra Serif"/>
          <w:sz w:val="28"/>
          <w:szCs w:val="28"/>
        </w:rPr>
        <w:t xml:space="preserve"> соответствующего запроса Правительства Ульяновской области</w:t>
      </w:r>
      <w:r w:rsidRPr="009E364A">
        <w:rPr>
          <w:rFonts w:ascii="PT Astra Serif" w:hAnsi="PT Astra Serif"/>
          <w:sz w:val="28"/>
          <w:szCs w:val="28"/>
        </w:rPr>
        <w:t xml:space="preserve">. </w:t>
      </w:r>
    </w:p>
    <w:p w:rsidR="00B171E8" w:rsidRPr="006D4A9C" w:rsidRDefault="00B171E8" w:rsidP="00B171E8">
      <w:pPr>
        <w:pStyle w:val="ConsPlusNormal"/>
        <w:numPr>
          <w:ilvl w:val="0"/>
          <w:numId w:val="9"/>
        </w:numPr>
        <w:tabs>
          <w:tab w:val="left" w:pos="284"/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Представление информации, дополнительной информации, а также направление запроса в соответствии с пунктами 2 и 3 </w:t>
      </w:r>
      <w:r w:rsidR="00715E45">
        <w:rPr>
          <w:rFonts w:ascii="PT Astra Serif" w:hAnsi="PT Astra Serif"/>
          <w:sz w:val="28"/>
          <w:szCs w:val="28"/>
        </w:rPr>
        <w:t>настоящего Положения осуществляю</w:t>
      </w:r>
      <w:r>
        <w:rPr>
          <w:rFonts w:ascii="PT Astra Serif" w:hAnsi="PT Astra Serif"/>
          <w:sz w:val="28"/>
          <w:szCs w:val="28"/>
        </w:rPr>
        <w:t xml:space="preserve">тся в электронной форме с использованием </w:t>
      </w:r>
      <w:r w:rsidRPr="00C0107B">
        <w:rPr>
          <w:rFonts w:ascii="PT Astra Serif" w:hAnsi="PT Astra Serif"/>
          <w:sz w:val="28"/>
          <w:szCs w:val="28"/>
        </w:rPr>
        <w:t xml:space="preserve">единой системы электронного документооборота Правительства </w:t>
      </w:r>
      <w:r>
        <w:rPr>
          <w:rFonts w:ascii="PT Astra Serif" w:hAnsi="PT Astra Serif"/>
          <w:sz w:val="28"/>
          <w:szCs w:val="28"/>
        </w:rPr>
        <w:t xml:space="preserve">Ульяновской области                         и возглавляемых им </w:t>
      </w:r>
      <w:r w:rsidRPr="00C0107B">
        <w:rPr>
          <w:rFonts w:ascii="PT Astra Serif" w:hAnsi="PT Astra Serif"/>
          <w:sz w:val="28"/>
          <w:szCs w:val="28"/>
        </w:rPr>
        <w:t>исполнительных органов Ульяновской области</w:t>
      </w:r>
      <w:r>
        <w:rPr>
          <w:rFonts w:ascii="PT Astra Serif" w:hAnsi="PT Astra Serif"/>
          <w:sz w:val="28"/>
          <w:szCs w:val="28"/>
        </w:rPr>
        <w:t xml:space="preserve">                         либо в форме документа на бумажном носителе с использованием почтовой связи.</w:t>
      </w:r>
    </w:p>
    <w:p w:rsidR="00B171E8" w:rsidRPr="00475927" w:rsidRDefault="00B171E8" w:rsidP="00B171E8">
      <w:pPr>
        <w:pStyle w:val="ab"/>
        <w:ind w:left="360"/>
        <w:jc w:val="both"/>
        <w:rPr>
          <w:rFonts w:ascii="PT Astra Serif" w:hAnsi="PT Astra Serif"/>
          <w:sz w:val="28"/>
        </w:rPr>
      </w:pPr>
    </w:p>
    <w:p w:rsidR="00475927" w:rsidRPr="00475927" w:rsidRDefault="00475927" w:rsidP="00475927">
      <w:pPr>
        <w:jc w:val="center"/>
        <w:rPr>
          <w:rFonts w:ascii="PT Astra Serif" w:hAnsi="PT Astra Serif"/>
          <w:sz w:val="28"/>
        </w:rPr>
      </w:pPr>
      <w:r w:rsidRPr="00475927">
        <w:rPr>
          <w:rFonts w:ascii="PT Astra Serif" w:hAnsi="PT Astra Serif"/>
          <w:sz w:val="28"/>
        </w:rPr>
        <w:t>______________</w:t>
      </w:r>
    </w:p>
    <w:p w:rsidR="00A352A3" w:rsidRDefault="00A352A3" w:rsidP="00113568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475927" w:rsidRDefault="00475927" w:rsidP="00113568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C82801" w:rsidRDefault="00C82801" w:rsidP="00113568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  <w:sectPr w:rsidR="00C82801" w:rsidSect="0086357C">
          <w:headerReference w:type="default" r:id="rId12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6507AD" w:rsidRDefault="006507AD" w:rsidP="006507AD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ind w:left="567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lastRenderedPageBreak/>
        <w:t>ПРИЛОЖЕНИЕ № 3</w:t>
      </w:r>
    </w:p>
    <w:p w:rsidR="006507AD" w:rsidRDefault="006507AD" w:rsidP="006507AD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ind w:left="5670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6507AD" w:rsidRDefault="006507AD" w:rsidP="006507AD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ind w:left="567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к постановлению Правительства</w:t>
      </w:r>
    </w:p>
    <w:p w:rsidR="006507AD" w:rsidRDefault="006507AD" w:rsidP="006507AD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ind w:left="567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Ульяновской области</w:t>
      </w:r>
    </w:p>
    <w:p w:rsidR="00A352A3" w:rsidRDefault="00A352A3" w:rsidP="00A352A3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p w:rsidR="00A352A3" w:rsidRDefault="00A352A3" w:rsidP="00A352A3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p w:rsidR="0086357C" w:rsidRDefault="0086357C" w:rsidP="00A352A3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p w:rsidR="00A352A3" w:rsidRPr="00113568" w:rsidRDefault="00A352A3" w:rsidP="00A352A3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jc w:val="right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4F5A6D" w:rsidRDefault="004F5A6D" w:rsidP="0086357C">
      <w:pPr>
        <w:tabs>
          <w:tab w:val="right" w:pos="9638"/>
        </w:tabs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>ПОЛОЖЕНИЕ</w:t>
      </w:r>
    </w:p>
    <w:p w:rsidR="00181D7E" w:rsidRDefault="004F5A6D" w:rsidP="0086357C">
      <w:pPr>
        <w:tabs>
          <w:tab w:val="right" w:pos="9638"/>
        </w:tabs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порядке </w:t>
      </w:r>
      <w:r w:rsidR="00181D7E" w:rsidRPr="00181D7E">
        <w:rPr>
          <w:rFonts w:ascii="PT Astra Serif" w:hAnsi="PT Astra Serif"/>
          <w:b/>
          <w:sz w:val="28"/>
          <w:szCs w:val="28"/>
        </w:rPr>
        <w:t xml:space="preserve">формирования муниципальными образованиями </w:t>
      </w:r>
      <w:r w:rsidR="00181D7E">
        <w:rPr>
          <w:rFonts w:ascii="PT Astra Serif" w:hAnsi="PT Astra Serif"/>
          <w:b/>
          <w:sz w:val="28"/>
          <w:szCs w:val="28"/>
        </w:rPr>
        <w:br/>
      </w:r>
      <w:r w:rsidR="00181D7E" w:rsidRPr="00181D7E">
        <w:rPr>
          <w:rFonts w:ascii="PT Astra Serif" w:hAnsi="PT Astra Serif"/>
          <w:b/>
          <w:sz w:val="28"/>
          <w:szCs w:val="28"/>
        </w:rPr>
        <w:t xml:space="preserve">Ульяновской области перечня соглашений об осуществлении международных и внешнеэкономических связей органов местного самоуправления муниципальных образований Ульяновской области </w:t>
      </w:r>
      <w:r w:rsidR="00181D7E">
        <w:rPr>
          <w:rFonts w:ascii="PT Astra Serif" w:hAnsi="PT Astra Serif"/>
          <w:b/>
          <w:sz w:val="28"/>
          <w:szCs w:val="28"/>
        </w:rPr>
        <w:br/>
      </w:r>
    </w:p>
    <w:p w:rsidR="00137AC4" w:rsidRPr="009E23BD" w:rsidRDefault="00E871BF" w:rsidP="0086357C">
      <w:pPr>
        <w:pStyle w:val="ConsPlusNormal"/>
        <w:tabs>
          <w:tab w:val="left" w:pos="284"/>
          <w:tab w:val="left" w:pos="993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  <w:lang w:val="en-US"/>
        </w:rPr>
        <w:t> </w:t>
      </w:r>
      <w:r w:rsidR="00137AC4" w:rsidRPr="00181D7E">
        <w:rPr>
          <w:rFonts w:ascii="PT Astra Serif" w:hAnsi="PT Astra Serif"/>
          <w:sz w:val="28"/>
          <w:szCs w:val="28"/>
        </w:rPr>
        <w:t>Настоящ</w:t>
      </w:r>
      <w:r w:rsidR="00137AC4">
        <w:rPr>
          <w:rFonts w:ascii="PT Astra Serif" w:hAnsi="PT Astra Serif"/>
          <w:sz w:val="28"/>
          <w:szCs w:val="28"/>
        </w:rPr>
        <w:t>ее</w:t>
      </w:r>
      <w:r w:rsidR="00137AC4" w:rsidRPr="00181D7E">
        <w:rPr>
          <w:rFonts w:ascii="PT Astra Serif" w:hAnsi="PT Astra Serif"/>
          <w:sz w:val="28"/>
          <w:szCs w:val="28"/>
        </w:rPr>
        <w:t xml:space="preserve"> По</w:t>
      </w:r>
      <w:r w:rsidR="00137AC4">
        <w:rPr>
          <w:rFonts w:ascii="PT Astra Serif" w:hAnsi="PT Astra Serif"/>
          <w:sz w:val="28"/>
          <w:szCs w:val="28"/>
        </w:rPr>
        <w:t>ложение</w:t>
      </w:r>
      <w:r w:rsidR="00137AC4" w:rsidRPr="00181D7E">
        <w:rPr>
          <w:rFonts w:ascii="PT Astra Serif" w:hAnsi="PT Astra Serif"/>
          <w:sz w:val="28"/>
          <w:szCs w:val="28"/>
        </w:rPr>
        <w:t xml:space="preserve"> </w:t>
      </w:r>
      <w:r w:rsidR="00137AC4">
        <w:rPr>
          <w:rFonts w:ascii="PT Astra Serif" w:hAnsi="PT Astra Serif"/>
          <w:sz w:val="28"/>
          <w:szCs w:val="28"/>
        </w:rPr>
        <w:t>устанавливает порядок</w:t>
      </w:r>
      <w:r w:rsidR="00137AC4" w:rsidRPr="00181D7E">
        <w:rPr>
          <w:rFonts w:ascii="PT Astra Serif" w:hAnsi="PT Astra Serif"/>
          <w:sz w:val="28"/>
          <w:szCs w:val="28"/>
        </w:rPr>
        <w:t xml:space="preserve"> формирования муниципальными образованиями Ульяновской области </w:t>
      </w:r>
      <w:r w:rsidR="00137AC4">
        <w:rPr>
          <w:rFonts w:ascii="PT Astra Serif" w:hAnsi="PT Astra Serif"/>
          <w:sz w:val="28"/>
          <w:szCs w:val="28"/>
        </w:rPr>
        <w:t xml:space="preserve">(далее – муниципальные образования) </w:t>
      </w:r>
      <w:r w:rsidR="00137AC4" w:rsidRPr="00181D7E">
        <w:rPr>
          <w:rFonts w:ascii="PT Astra Serif" w:hAnsi="PT Astra Serif"/>
          <w:sz w:val="28"/>
          <w:szCs w:val="28"/>
        </w:rPr>
        <w:t>перечня соглашений об осуществлении международных</w:t>
      </w:r>
      <w:r w:rsidR="00137AC4">
        <w:rPr>
          <w:rFonts w:ascii="PT Astra Serif" w:hAnsi="PT Astra Serif"/>
          <w:sz w:val="28"/>
          <w:szCs w:val="28"/>
        </w:rPr>
        <w:t xml:space="preserve"> </w:t>
      </w:r>
      <w:r w:rsidR="00137AC4" w:rsidRPr="00181D7E">
        <w:rPr>
          <w:rFonts w:ascii="PT Astra Serif" w:hAnsi="PT Astra Serif"/>
          <w:sz w:val="28"/>
          <w:szCs w:val="28"/>
        </w:rPr>
        <w:t>и внешнеэкономических связей органов местного самоуправления муниципальных образований</w:t>
      </w:r>
      <w:r w:rsidRPr="00E871BF">
        <w:rPr>
          <w:rFonts w:ascii="PT Astra Serif" w:hAnsi="PT Astra Serif"/>
          <w:sz w:val="28"/>
          <w:szCs w:val="28"/>
        </w:rPr>
        <w:t xml:space="preserve"> </w:t>
      </w:r>
      <w:r w:rsidR="00137AC4" w:rsidRPr="00181D7E">
        <w:rPr>
          <w:rFonts w:ascii="PT Astra Serif" w:hAnsi="PT Astra Serif"/>
          <w:sz w:val="28"/>
          <w:szCs w:val="28"/>
        </w:rPr>
        <w:t xml:space="preserve">(далее </w:t>
      </w:r>
      <w:r w:rsidR="00264819">
        <w:rPr>
          <w:rFonts w:ascii="PT Astra Serif" w:hAnsi="PT Astra Serif"/>
          <w:sz w:val="28"/>
          <w:szCs w:val="28"/>
        </w:rPr>
        <w:t xml:space="preserve">также </w:t>
      </w:r>
      <w:r w:rsidR="00137AC4" w:rsidRPr="00181D7E">
        <w:rPr>
          <w:rFonts w:ascii="PT Astra Serif" w:hAnsi="PT Astra Serif"/>
          <w:sz w:val="28"/>
          <w:szCs w:val="28"/>
        </w:rPr>
        <w:t xml:space="preserve">– </w:t>
      </w:r>
      <w:r w:rsidR="00264819">
        <w:rPr>
          <w:rFonts w:ascii="PT Astra Serif" w:hAnsi="PT Astra Serif"/>
          <w:sz w:val="28"/>
          <w:szCs w:val="28"/>
        </w:rPr>
        <w:t xml:space="preserve">соглашения, </w:t>
      </w:r>
      <w:r w:rsidR="00137AC4">
        <w:rPr>
          <w:rFonts w:ascii="PT Astra Serif" w:hAnsi="PT Astra Serif"/>
          <w:sz w:val="28"/>
          <w:szCs w:val="28"/>
        </w:rPr>
        <w:t>п</w:t>
      </w:r>
      <w:r w:rsidR="00137AC4" w:rsidRPr="00181D7E">
        <w:rPr>
          <w:rFonts w:ascii="PT Astra Serif" w:hAnsi="PT Astra Serif"/>
          <w:sz w:val="28"/>
          <w:szCs w:val="28"/>
        </w:rPr>
        <w:t>еречень</w:t>
      </w:r>
      <w:r w:rsidR="00137AC4">
        <w:rPr>
          <w:rFonts w:ascii="PT Astra Serif" w:hAnsi="PT Astra Serif"/>
          <w:sz w:val="28"/>
          <w:szCs w:val="28"/>
        </w:rPr>
        <w:t xml:space="preserve"> соответственно</w:t>
      </w:r>
      <w:r w:rsidR="00137AC4" w:rsidRPr="00181D7E">
        <w:rPr>
          <w:rFonts w:ascii="PT Astra Serif" w:hAnsi="PT Astra Serif"/>
          <w:sz w:val="28"/>
          <w:szCs w:val="28"/>
        </w:rPr>
        <w:t>).</w:t>
      </w:r>
    </w:p>
    <w:p w:rsidR="00137AC4" w:rsidRPr="008E1DC6" w:rsidRDefault="00E871BF" w:rsidP="0086357C">
      <w:pPr>
        <w:pStyle w:val="ConsPlusNormal"/>
        <w:tabs>
          <w:tab w:val="left" w:pos="284"/>
          <w:tab w:val="left" w:pos="993"/>
        </w:tabs>
        <w:spacing w:line="235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2.</w:t>
      </w:r>
      <w:r>
        <w:rPr>
          <w:rFonts w:ascii="PT Astra Serif" w:hAnsi="PT Astra Serif"/>
          <w:sz w:val="28"/>
          <w:szCs w:val="28"/>
          <w:lang w:val="en-US"/>
        </w:rPr>
        <w:t> </w:t>
      </w:r>
      <w:r w:rsidR="00137AC4">
        <w:rPr>
          <w:rFonts w:ascii="PT Astra Serif" w:hAnsi="PT Astra Serif"/>
          <w:sz w:val="28"/>
          <w:szCs w:val="28"/>
        </w:rPr>
        <w:t xml:space="preserve">Перечень включает в себя сведения </w:t>
      </w:r>
      <w:proofErr w:type="gramStart"/>
      <w:r w:rsidR="00137AC4">
        <w:rPr>
          <w:rFonts w:ascii="PT Astra Serif" w:hAnsi="PT Astra Serif"/>
          <w:sz w:val="28"/>
          <w:szCs w:val="28"/>
        </w:rPr>
        <w:t>о</w:t>
      </w:r>
      <w:proofErr w:type="gramEnd"/>
      <w:r w:rsidR="00137AC4">
        <w:rPr>
          <w:rFonts w:ascii="PT Astra Serif" w:hAnsi="PT Astra Serif"/>
          <w:sz w:val="28"/>
          <w:szCs w:val="28"/>
        </w:rPr>
        <w:t xml:space="preserve"> всех соглашениях</w:t>
      </w:r>
      <w:r w:rsidR="00137AC4" w:rsidRPr="008E1DC6">
        <w:rPr>
          <w:rFonts w:ascii="PT Astra Serif" w:hAnsi="PT Astra Serif"/>
          <w:sz w:val="28"/>
          <w:szCs w:val="28"/>
        </w:rPr>
        <w:t xml:space="preserve"> </w:t>
      </w:r>
      <w:r w:rsidR="00137AC4">
        <w:rPr>
          <w:rFonts w:ascii="PT Astra Serif" w:hAnsi="PT Astra Serif"/>
          <w:sz w:val="28"/>
          <w:szCs w:val="28"/>
        </w:rPr>
        <w:t xml:space="preserve">                                  </w:t>
      </w:r>
      <w:r w:rsidR="00137AC4" w:rsidRPr="008E1DC6">
        <w:rPr>
          <w:rFonts w:ascii="PT Astra Serif" w:hAnsi="PT Astra Serif"/>
          <w:sz w:val="28"/>
          <w:szCs w:val="28"/>
        </w:rPr>
        <w:t xml:space="preserve">органов местного самоуправления </w:t>
      </w:r>
      <w:r w:rsidR="00137AC4">
        <w:rPr>
          <w:rFonts w:ascii="PT Astra Serif" w:hAnsi="PT Astra Serif"/>
          <w:sz w:val="28"/>
          <w:szCs w:val="28"/>
        </w:rPr>
        <w:t xml:space="preserve">данного </w:t>
      </w:r>
      <w:r w:rsidR="00137AC4" w:rsidRPr="008E1DC6">
        <w:rPr>
          <w:rFonts w:ascii="PT Astra Serif" w:hAnsi="PT Astra Serif"/>
          <w:sz w:val="28"/>
          <w:szCs w:val="28"/>
        </w:rPr>
        <w:t>муниципальн</w:t>
      </w:r>
      <w:r w:rsidR="00137AC4">
        <w:rPr>
          <w:rFonts w:ascii="PT Astra Serif" w:hAnsi="PT Astra Serif"/>
          <w:sz w:val="28"/>
          <w:szCs w:val="28"/>
        </w:rPr>
        <w:t>ого</w:t>
      </w:r>
      <w:r w:rsidR="00137AC4" w:rsidRPr="008E1DC6">
        <w:rPr>
          <w:rFonts w:ascii="PT Astra Serif" w:hAnsi="PT Astra Serif"/>
          <w:sz w:val="28"/>
          <w:szCs w:val="28"/>
        </w:rPr>
        <w:t xml:space="preserve"> образовани</w:t>
      </w:r>
      <w:r w:rsidR="00137AC4">
        <w:rPr>
          <w:rFonts w:ascii="PT Astra Serif" w:hAnsi="PT Astra Serif"/>
          <w:sz w:val="28"/>
          <w:szCs w:val="28"/>
        </w:rPr>
        <w:t xml:space="preserve">я, </w:t>
      </w:r>
      <w:r w:rsidRPr="00E871BF">
        <w:rPr>
          <w:rFonts w:ascii="PT Astra Serif" w:hAnsi="PT Astra Serif"/>
          <w:sz w:val="28"/>
          <w:szCs w:val="28"/>
        </w:rPr>
        <w:br/>
      </w:r>
      <w:r w:rsidR="00137AC4">
        <w:rPr>
          <w:rFonts w:ascii="PT Astra Serif" w:hAnsi="PT Astra Serif"/>
          <w:sz w:val="28"/>
          <w:szCs w:val="28"/>
        </w:rPr>
        <w:t>в том числе о соглашениях, утративших силу.</w:t>
      </w:r>
    </w:p>
    <w:p w:rsidR="00137AC4" w:rsidRPr="008E1DC6" w:rsidRDefault="004323A3" w:rsidP="0086357C">
      <w:pPr>
        <w:pStyle w:val="ConsPlusNormal"/>
        <w:tabs>
          <w:tab w:val="left" w:pos="284"/>
          <w:tab w:val="left" w:pos="993"/>
        </w:tabs>
        <w:spacing w:line="235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2.1. </w:t>
      </w:r>
      <w:r w:rsidR="00137AC4">
        <w:rPr>
          <w:rFonts w:ascii="PT Astra Serif" w:hAnsi="PT Astra Serif"/>
          <w:sz w:val="28"/>
          <w:szCs w:val="28"/>
        </w:rPr>
        <w:t xml:space="preserve">В перечень включаются сведения: </w:t>
      </w:r>
    </w:p>
    <w:p w:rsidR="00137AC4" w:rsidRDefault="00137AC4" w:rsidP="0086357C">
      <w:pPr>
        <w:pStyle w:val="ConsPlusNormal"/>
        <w:tabs>
          <w:tab w:val="left" w:pos="284"/>
          <w:tab w:val="left" w:pos="993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о наименовании соглашения;</w:t>
      </w:r>
    </w:p>
    <w:p w:rsidR="00137AC4" w:rsidRDefault="00137AC4" w:rsidP="0086357C">
      <w:pPr>
        <w:pStyle w:val="ConsPlusNormal"/>
        <w:tabs>
          <w:tab w:val="left" w:pos="284"/>
          <w:tab w:val="left" w:pos="993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о наименованиях сторон соглашения;</w:t>
      </w:r>
    </w:p>
    <w:p w:rsidR="00137AC4" w:rsidRDefault="00137AC4" w:rsidP="0086357C">
      <w:pPr>
        <w:pStyle w:val="ConsPlusNormal"/>
        <w:tabs>
          <w:tab w:val="left" w:pos="284"/>
          <w:tab w:val="left" w:pos="993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о дате заключения соглашения;</w:t>
      </w:r>
    </w:p>
    <w:p w:rsidR="00137AC4" w:rsidRDefault="00137AC4" w:rsidP="0086357C">
      <w:pPr>
        <w:pStyle w:val="ConsPlusNormal"/>
        <w:tabs>
          <w:tab w:val="left" w:pos="284"/>
          <w:tab w:val="left" w:pos="993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 о дате регистрации соглашения Правительством Ульяновской области и о присвоенном соглашению регистрационном номере (</w:t>
      </w:r>
      <w:r w:rsidR="004323A3">
        <w:rPr>
          <w:rFonts w:ascii="PT Astra Serif" w:hAnsi="PT Astra Serif"/>
          <w:sz w:val="28"/>
          <w:szCs w:val="28"/>
        </w:rPr>
        <w:t>для</w:t>
      </w:r>
      <w:r>
        <w:rPr>
          <w:rFonts w:ascii="PT Astra Serif" w:hAnsi="PT Astra Serif"/>
          <w:sz w:val="28"/>
          <w:szCs w:val="28"/>
        </w:rPr>
        <w:t xml:space="preserve"> соглашений, заключённых после дня вступления </w:t>
      </w:r>
      <w:r w:rsidR="0023103A">
        <w:rPr>
          <w:rFonts w:ascii="PT Astra Serif" w:hAnsi="PT Astra Serif"/>
          <w:sz w:val="28"/>
          <w:szCs w:val="28"/>
        </w:rPr>
        <w:t xml:space="preserve">в силу </w:t>
      </w:r>
      <w:r>
        <w:rPr>
          <w:rFonts w:ascii="PT Astra Serif" w:hAnsi="PT Astra Serif"/>
          <w:sz w:val="28"/>
          <w:szCs w:val="28"/>
        </w:rPr>
        <w:t>части 2 статьи 69</w:t>
      </w:r>
      <w:r w:rsidRPr="00BA51F9">
        <w:rPr>
          <w:rFonts w:ascii="PT Astra Serif" w:hAnsi="PT Astra Serif"/>
          <w:sz w:val="28"/>
          <w:szCs w:val="28"/>
          <w:vertAlign w:val="superscript"/>
        </w:rPr>
        <w:t>4</w:t>
      </w:r>
      <w:r>
        <w:rPr>
          <w:rFonts w:ascii="PT Astra Serif" w:hAnsi="PT Astra Serif"/>
          <w:sz w:val="28"/>
          <w:szCs w:val="28"/>
        </w:rPr>
        <w:t xml:space="preserve"> </w:t>
      </w:r>
      <w:r w:rsidRPr="00271662">
        <w:rPr>
          <w:rFonts w:ascii="PT Astra Serif" w:hAnsi="PT Astra Serif"/>
          <w:sz w:val="28"/>
          <w:szCs w:val="28"/>
        </w:rPr>
        <w:t xml:space="preserve">Федерального закона от </w:t>
      </w:r>
      <w:r>
        <w:rPr>
          <w:rFonts w:ascii="PT Astra Serif" w:hAnsi="PT Astra Serif"/>
          <w:sz w:val="28"/>
          <w:szCs w:val="28"/>
        </w:rPr>
        <w:t>0</w:t>
      </w:r>
      <w:r w:rsidRPr="00271662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>.10.</w:t>
      </w:r>
      <w:r w:rsidRPr="00271662">
        <w:rPr>
          <w:rFonts w:ascii="PT Astra Serif" w:hAnsi="PT Astra Serif"/>
          <w:sz w:val="28"/>
          <w:szCs w:val="28"/>
        </w:rPr>
        <w:t>2003 № 131-ФЗ «Об общих принципах организации местного самоуправления в Российской Федерации»</w:t>
      </w:r>
      <w:r>
        <w:rPr>
          <w:rFonts w:ascii="PT Astra Serif" w:hAnsi="PT Astra Serif"/>
          <w:sz w:val="28"/>
          <w:szCs w:val="28"/>
        </w:rPr>
        <w:t>);</w:t>
      </w:r>
    </w:p>
    <w:p w:rsidR="00137AC4" w:rsidRDefault="00137AC4" w:rsidP="0086357C">
      <w:pPr>
        <w:pStyle w:val="ConsPlusNormal"/>
        <w:tabs>
          <w:tab w:val="left" w:pos="284"/>
          <w:tab w:val="left" w:pos="993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 о сроке действия соглашения;</w:t>
      </w:r>
    </w:p>
    <w:p w:rsidR="00137AC4" w:rsidRDefault="00137AC4" w:rsidP="0086357C">
      <w:pPr>
        <w:pStyle w:val="ConsPlusNormal"/>
        <w:tabs>
          <w:tab w:val="left" w:pos="284"/>
          <w:tab w:val="left" w:pos="993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 о продлении срока действия соглашения, если срок действия соглашения был продлён;</w:t>
      </w:r>
    </w:p>
    <w:p w:rsidR="00137AC4" w:rsidRPr="00A17752" w:rsidRDefault="00137AC4" w:rsidP="0086357C">
      <w:pPr>
        <w:pStyle w:val="ConsPlusNormal"/>
        <w:tabs>
          <w:tab w:val="left" w:pos="284"/>
          <w:tab w:val="left" w:pos="993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7) о </w:t>
      </w:r>
      <w:r w:rsidRPr="00496312">
        <w:rPr>
          <w:rFonts w:ascii="PT Astra Serif" w:hAnsi="PT Astra Serif"/>
          <w:sz w:val="28"/>
          <w:szCs w:val="28"/>
        </w:rPr>
        <w:t xml:space="preserve">внесении </w:t>
      </w:r>
      <w:r>
        <w:rPr>
          <w:rFonts w:ascii="PT Astra Serif" w:hAnsi="PT Astra Serif"/>
          <w:sz w:val="28"/>
          <w:szCs w:val="28"/>
        </w:rPr>
        <w:t xml:space="preserve">в соглашение изменений, о приостановлении                                        либо </w:t>
      </w:r>
      <w:r w:rsidRPr="00496312">
        <w:rPr>
          <w:rFonts w:ascii="PT Astra Serif" w:hAnsi="PT Astra Serif"/>
          <w:sz w:val="28"/>
          <w:szCs w:val="28"/>
        </w:rPr>
        <w:t xml:space="preserve">о </w:t>
      </w:r>
      <w:r>
        <w:rPr>
          <w:rFonts w:ascii="PT Astra Serif" w:hAnsi="PT Astra Serif"/>
          <w:sz w:val="28"/>
          <w:szCs w:val="28"/>
        </w:rPr>
        <w:t>прекращении действия соглашения (в том числе в результате                         его расторжения), если в соглашение вносились изменения либо его действие было приостановлено или прекращено</w:t>
      </w:r>
      <w:r w:rsidR="00A17752" w:rsidRPr="00A17752">
        <w:rPr>
          <w:rFonts w:ascii="PT Astra Serif" w:hAnsi="PT Astra Serif"/>
          <w:sz w:val="28"/>
          <w:szCs w:val="28"/>
        </w:rPr>
        <w:t>.</w:t>
      </w:r>
    </w:p>
    <w:p w:rsidR="00137AC4" w:rsidRDefault="004323A3" w:rsidP="0086357C">
      <w:pPr>
        <w:pStyle w:val="ConsPlusNormal"/>
        <w:tabs>
          <w:tab w:val="left" w:pos="284"/>
          <w:tab w:val="left" w:pos="993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2.2. </w:t>
      </w:r>
      <w:r w:rsidR="00137AC4" w:rsidRPr="00496312">
        <w:rPr>
          <w:rFonts w:ascii="PT Astra Serif" w:hAnsi="PT Astra Serif"/>
          <w:sz w:val="28"/>
          <w:szCs w:val="28"/>
        </w:rPr>
        <w:t xml:space="preserve">Перечень </w:t>
      </w:r>
      <w:r w:rsidR="00137AC4">
        <w:rPr>
          <w:rFonts w:ascii="PT Astra Serif" w:hAnsi="PT Astra Serif"/>
          <w:sz w:val="28"/>
          <w:szCs w:val="28"/>
        </w:rPr>
        <w:t xml:space="preserve">формируется местной администрацией муниципального образования (далее – местная администрация) и </w:t>
      </w:r>
      <w:r w:rsidR="00137AC4" w:rsidRPr="00496312">
        <w:rPr>
          <w:rFonts w:ascii="PT Astra Serif" w:hAnsi="PT Astra Serif"/>
          <w:sz w:val="28"/>
          <w:szCs w:val="28"/>
        </w:rPr>
        <w:t xml:space="preserve">ведётся </w:t>
      </w:r>
      <w:r w:rsidR="00137AC4">
        <w:rPr>
          <w:rFonts w:ascii="PT Astra Serif" w:hAnsi="PT Astra Serif"/>
          <w:sz w:val="28"/>
          <w:szCs w:val="28"/>
        </w:rPr>
        <w:t xml:space="preserve">ею </w:t>
      </w:r>
      <w:r w:rsidR="00137AC4" w:rsidRPr="00496312">
        <w:rPr>
          <w:rFonts w:ascii="PT Astra Serif" w:hAnsi="PT Astra Serif"/>
          <w:sz w:val="28"/>
          <w:szCs w:val="28"/>
        </w:rPr>
        <w:t>в электронно</w:t>
      </w:r>
      <w:r w:rsidR="00137AC4">
        <w:rPr>
          <w:rFonts w:ascii="PT Astra Serif" w:hAnsi="PT Astra Serif"/>
          <w:sz w:val="28"/>
          <w:szCs w:val="28"/>
        </w:rPr>
        <w:t>й</w:t>
      </w:r>
      <w:r w:rsidR="00137AC4" w:rsidRPr="00496312">
        <w:rPr>
          <w:rFonts w:ascii="PT Astra Serif" w:hAnsi="PT Astra Serif"/>
          <w:sz w:val="28"/>
          <w:szCs w:val="28"/>
        </w:rPr>
        <w:t xml:space="preserve"> </w:t>
      </w:r>
      <w:r w:rsidR="00137AC4">
        <w:rPr>
          <w:rFonts w:ascii="PT Astra Serif" w:hAnsi="PT Astra Serif"/>
          <w:sz w:val="28"/>
          <w:szCs w:val="28"/>
        </w:rPr>
        <w:t>форме</w:t>
      </w:r>
      <w:r w:rsidR="00137AC4" w:rsidRPr="00496312">
        <w:rPr>
          <w:rFonts w:ascii="PT Astra Serif" w:hAnsi="PT Astra Serif"/>
          <w:sz w:val="28"/>
          <w:szCs w:val="28"/>
        </w:rPr>
        <w:t xml:space="preserve"> и на бумажном носителе</w:t>
      </w:r>
      <w:r w:rsidR="00137AC4">
        <w:rPr>
          <w:rFonts w:ascii="PT Astra Serif" w:hAnsi="PT Astra Serif"/>
          <w:sz w:val="28"/>
          <w:szCs w:val="28"/>
        </w:rPr>
        <w:t>. Форма перечня установлена приложением                  к настоящему Положению</w:t>
      </w:r>
      <w:r w:rsidR="00137AC4" w:rsidRPr="00496312">
        <w:rPr>
          <w:rFonts w:ascii="PT Astra Serif" w:hAnsi="PT Astra Serif"/>
          <w:sz w:val="28"/>
          <w:szCs w:val="28"/>
        </w:rPr>
        <w:t>.</w:t>
      </w:r>
    </w:p>
    <w:p w:rsidR="00137AC4" w:rsidRDefault="00137AC4" w:rsidP="0086357C">
      <w:pPr>
        <w:pStyle w:val="ConsPlusNormal"/>
        <w:tabs>
          <w:tab w:val="left" w:pos="284"/>
          <w:tab w:val="left" w:pos="993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Перечень размещается на официальном сайте местной администрации в информационно-телекоммуникационной сети «Интернет» и поддерживается </w:t>
      </w:r>
      <w:r w:rsidR="004323A3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 актуальном состоянии.</w:t>
      </w:r>
    </w:p>
    <w:p w:rsidR="00137AC4" w:rsidRDefault="00137AC4" w:rsidP="00137AC4">
      <w:pPr>
        <w:pStyle w:val="ConsPlusNormal"/>
        <w:tabs>
          <w:tab w:val="left" w:pos="284"/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4. </w:t>
      </w:r>
      <w:proofErr w:type="gramStart"/>
      <w:r w:rsidRPr="00496312">
        <w:rPr>
          <w:rFonts w:ascii="PT Astra Serif" w:hAnsi="PT Astra Serif"/>
          <w:sz w:val="28"/>
          <w:szCs w:val="28"/>
        </w:rPr>
        <w:t xml:space="preserve">Глава муниципального образования ежегодно до 15 января </w:t>
      </w:r>
      <w:r>
        <w:rPr>
          <w:rFonts w:ascii="PT Astra Serif" w:hAnsi="PT Astra Serif"/>
          <w:sz w:val="28"/>
          <w:szCs w:val="28"/>
        </w:rPr>
        <w:t xml:space="preserve">направляет перечень, включая в него соглашения, заключённые и утратившие силу </w:t>
      </w:r>
      <w:r w:rsidR="004323A3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в предыдущем году, в </w:t>
      </w:r>
      <w:r w:rsidRPr="00496312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r>
        <w:rPr>
          <w:rFonts w:ascii="PT Astra Serif" w:hAnsi="PT Astra Serif"/>
          <w:sz w:val="28"/>
          <w:szCs w:val="28"/>
        </w:rPr>
        <w:t xml:space="preserve">в электронной форме с использованием </w:t>
      </w:r>
      <w:r w:rsidRPr="00C0107B">
        <w:rPr>
          <w:rFonts w:ascii="PT Astra Serif" w:hAnsi="PT Astra Serif"/>
          <w:sz w:val="28"/>
          <w:szCs w:val="28"/>
        </w:rPr>
        <w:t xml:space="preserve">единой системы электронного документооборота Правительства </w:t>
      </w:r>
      <w:r>
        <w:rPr>
          <w:rFonts w:ascii="PT Astra Serif" w:hAnsi="PT Astra Serif"/>
          <w:sz w:val="28"/>
          <w:szCs w:val="28"/>
        </w:rPr>
        <w:t>Ульяновской области и</w:t>
      </w:r>
      <w:r w:rsidR="004323A3">
        <w:rPr>
          <w:rFonts w:ascii="PT Astra Serif" w:hAnsi="PT Astra Serif"/>
          <w:sz w:val="28"/>
          <w:szCs w:val="28"/>
        </w:rPr>
        <w:t xml:space="preserve"> возглавляемых </w:t>
      </w:r>
      <w:r>
        <w:rPr>
          <w:rFonts w:ascii="PT Astra Serif" w:hAnsi="PT Astra Serif"/>
          <w:sz w:val="28"/>
          <w:szCs w:val="28"/>
        </w:rPr>
        <w:t xml:space="preserve">им </w:t>
      </w:r>
      <w:r w:rsidRPr="00C0107B">
        <w:rPr>
          <w:rFonts w:ascii="PT Astra Serif" w:hAnsi="PT Astra Serif"/>
          <w:sz w:val="28"/>
          <w:szCs w:val="28"/>
        </w:rPr>
        <w:t>исполнительных органов Ульяновской области</w:t>
      </w:r>
      <w:r w:rsidR="004323A3">
        <w:rPr>
          <w:rFonts w:ascii="PT Astra Serif" w:hAnsi="PT Astra Serif"/>
          <w:sz w:val="28"/>
          <w:szCs w:val="28"/>
        </w:rPr>
        <w:t xml:space="preserve"> либо в форме документа </w:t>
      </w:r>
      <w:r>
        <w:rPr>
          <w:rFonts w:ascii="PT Astra Serif" w:hAnsi="PT Astra Serif"/>
          <w:sz w:val="28"/>
          <w:szCs w:val="28"/>
        </w:rPr>
        <w:t xml:space="preserve">на бумажном носителе </w:t>
      </w:r>
      <w:r w:rsidR="004323A3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с использованием почтовой связи.</w:t>
      </w:r>
      <w:proofErr w:type="gramEnd"/>
    </w:p>
    <w:p w:rsidR="00137AC4" w:rsidRDefault="00137AC4" w:rsidP="00137AC4">
      <w:pPr>
        <w:pStyle w:val="ConsPlusNormal"/>
        <w:tabs>
          <w:tab w:val="left" w:pos="284"/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137AC4" w:rsidRPr="006D4A9C" w:rsidRDefault="00137AC4" w:rsidP="00137AC4">
      <w:pPr>
        <w:pStyle w:val="ConsPlusNormal"/>
        <w:tabs>
          <w:tab w:val="left" w:pos="284"/>
          <w:tab w:val="left" w:pos="993"/>
        </w:tabs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</w:t>
      </w:r>
    </w:p>
    <w:p w:rsidR="00E871BF" w:rsidRPr="00147AEA" w:rsidRDefault="00E871BF" w:rsidP="00137AC4">
      <w:pPr>
        <w:pStyle w:val="ConsPlusNormal"/>
        <w:tabs>
          <w:tab w:val="left" w:pos="284"/>
          <w:tab w:val="left" w:pos="993"/>
        </w:tabs>
        <w:jc w:val="both"/>
        <w:rPr>
          <w:rFonts w:ascii="PT Astra Serif" w:hAnsi="PT Astra Serif"/>
          <w:sz w:val="28"/>
          <w:szCs w:val="28"/>
        </w:rPr>
      </w:pPr>
    </w:p>
    <w:p w:rsidR="00E871BF" w:rsidRPr="00147AEA" w:rsidRDefault="00E871BF" w:rsidP="00137AC4">
      <w:pPr>
        <w:pStyle w:val="ConsPlusNormal"/>
        <w:tabs>
          <w:tab w:val="left" w:pos="284"/>
          <w:tab w:val="left" w:pos="993"/>
        </w:tabs>
        <w:jc w:val="both"/>
        <w:rPr>
          <w:rFonts w:ascii="PT Astra Serif" w:hAnsi="PT Astra Serif"/>
          <w:sz w:val="28"/>
          <w:szCs w:val="28"/>
        </w:rPr>
        <w:sectPr w:rsidR="00E871BF" w:rsidRPr="00147AEA" w:rsidSect="0086357C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137AC4" w:rsidRPr="00583689" w:rsidRDefault="00137AC4" w:rsidP="0086357C">
      <w:pPr>
        <w:pStyle w:val="ConsPlusNormal"/>
        <w:ind w:left="5103"/>
        <w:jc w:val="center"/>
        <w:outlineLvl w:val="1"/>
        <w:rPr>
          <w:rFonts w:ascii="PT Astra Serif" w:hAnsi="PT Astra Serif"/>
          <w:sz w:val="28"/>
          <w:szCs w:val="28"/>
        </w:rPr>
      </w:pPr>
      <w:r w:rsidRPr="00583689">
        <w:rPr>
          <w:rFonts w:ascii="PT Astra Serif" w:hAnsi="PT Astra Serif"/>
          <w:sz w:val="28"/>
          <w:szCs w:val="28"/>
        </w:rPr>
        <w:lastRenderedPageBreak/>
        <w:t>ПРИЛОЖЕНИЕ</w:t>
      </w:r>
    </w:p>
    <w:p w:rsidR="00137AC4" w:rsidRDefault="00137AC4" w:rsidP="0086357C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ind w:left="5103"/>
        <w:jc w:val="center"/>
        <w:rPr>
          <w:rFonts w:ascii="PT Astra Serif" w:hAnsi="PT Astra Serif"/>
        </w:rPr>
      </w:pPr>
    </w:p>
    <w:p w:rsidR="00137AC4" w:rsidRPr="004323A3" w:rsidRDefault="00137AC4" w:rsidP="0086357C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ind w:left="5103"/>
        <w:jc w:val="center"/>
        <w:rPr>
          <w:rFonts w:ascii="PT Astra Serif" w:hAnsi="PT Astra Serif"/>
          <w:sz w:val="28"/>
        </w:rPr>
      </w:pPr>
      <w:r w:rsidRPr="004323A3">
        <w:rPr>
          <w:rFonts w:ascii="PT Astra Serif" w:hAnsi="PT Astra Serif"/>
          <w:sz w:val="28"/>
        </w:rPr>
        <w:t>к Положению</w:t>
      </w:r>
      <w:r w:rsidR="004323A3" w:rsidRPr="004323A3">
        <w:rPr>
          <w:rFonts w:ascii="PT Astra Serif" w:hAnsi="PT Astra Serif"/>
          <w:sz w:val="28"/>
        </w:rPr>
        <w:br/>
      </w:r>
      <w:r w:rsidR="004323A3" w:rsidRPr="004323A3">
        <w:rPr>
          <w:rFonts w:ascii="PT Astra Serif" w:hAnsi="PT Astra Serif"/>
          <w:sz w:val="28"/>
          <w:szCs w:val="28"/>
        </w:rPr>
        <w:t xml:space="preserve">о порядке формирования муниципальными образованиями </w:t>
      </w:r>
      <w:r w:rsidR="004323A3" w:rsidRPr="004323A3">
        <w:rPr>
          <w:rFonts w:ascii="PT Astra Serif" w:hAnsi="PT Astra Serif"/>
          <w:sz w:val="28"/>
          <w:szCs w:val="28"/>
        </w:rPr>
        <w:br/>
        <w:t xml:space="preserve">Ульяновской области перечня соглашений об осуществлении международных </w:t>
      </w:r>
      <w:r w:rsidR="0051485F">
        <w:rPr>
          <w:rFonts w:ascii="PT Astra Serif" w:hAnsi="PT Astra Serif"/>
          <w:sz w:val="28"/>
          <w:szCs w:val="28"/>
        </w:rPr>
        <w:br/>
      </w:r>
      <w:r w:rsidR="004323A3" w:rsidRPr="004323A3">
        <w:rPr>
          <w:rFonts w:ascii="PT Astra Serif" w:hAnsi="PT Astra Serif"/>
          <w:sz w:val="28"/>
          <w:szCs w:val="28"/>
        </w:rPr>
        <w:t>и внешнеэкономических связей органов местного самоуправления муниципальных образований Ульяновской области</w:t>
      </w:r>
    </w:p>
    <w:p w:rsidR="00137AC4" w:rsidRDefault="00137AC4" w:rsidP="00137AC4">
      <w:pPr>
        <w:pStyle w:val="ConsPlusNormal"/>
        <w:jc w:val="right"/>
        <w:rPr>
          <w:rFonts w:ascii="PT Astra Serif" w:hAnsi="PT Astra Serif"/>
          <w:sz w:val="28"/>
          <w:szCs w:val="28"/>
        </w:rPr>
      </w:pPr>
    </w:p>
    <w:p w:rsidR="00137AC4" w:rsidRDefault="00137AC4" w:rsidP="00137AC4">
      <w:pPr>
        <w:pStyle w:val="ConsPlusNormal"/>
        <w:jc w:val="right"/>
        <w:rPr>
          <w:rFonts w:ascii="PT Astra Serif" w:hAnsi="PT Astra Serif"/>
          <w:sz w:val="28"/>
          <w:szCs w:val="28"/>
        </w:rPr>
      </w:pPr>
    </w:p>
    <w:p w:rsidR="0086357C" w:rsidRPr="00583689" w:rsidRDefault="0086357C" w:rsidP="00137AC4">
      <w:pPr>
        <w:pStyle w:val="ConsPlusNormal"/>
        <w:jc w:val="right"/>
        <w:rPr>
          <w:rFonts w:ascii="PT Astra Serif" w:hAnsi="PT Astra Serif"/>
          <w:sz w:val="28"/>
          <w:szCs w:val="28"/>
        </w:rPr>
      </w:pPr>
    </w:p>
    <w:p w:rsidR="00137AC4" w:rsidRPr="00583689" w:rsidRDefault="00137AC4" w:rsidP="00137AC4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583689">
        <w:rPr>
          <w:rFonts w:ascii="PT Astra Serif" w:hAnsi="PT Astra Serif"/>
          <w:b/>
          <w:sz w:val="28"/>
          <w:szCs w:val="28"/>
        </w:rPr>
        <w:t>ПЕРЕЧЕНЬ</w:t>
      </w:r>
    </w:p>
    <w:p w:rsidR="0086357C" w:rsidRDefault="00137AC4" w:rsidP="00137AC4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583689">
        <w:rPr>
          <w:rFonts w:ascii="PT Astra Serif" w:hAnsi="PT Astra Serif"/>
          <w:b/>
          <w:sz w:val="28"/>
          <w:szCs w:val="28"/>
        </w:rPr>
        <w:t>соглашений об осуществлении международных</w:t>
      </w:r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137AC4" w:rsidRPr="00583689" w:rsidRDefault="00137AC4" w:rsidP="00137AC4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583689">
        <w:rPr>
          <w:rFonts w:ascii="PT Astra Serif" w:hAnsi="PT Astra Serif"/>
          <w:b/>
          <w:sz w:val="28"/>
          <w:szCs w:val="28"/>
        </w:rPr>
        <w:t>и внешнеэкономических связей органов местного самоуправления</w:t>
      </w:r>
      <w:r>
        <w:rPr>
          <w:rFonts w:ascii="PT Astra Serif" w:hAnsi="PT Astra Serif"/>
          <w:b/>
          <w:sz w:val="28"/>
          <w:szCs w:val="28"/>
        </w:rPr>
        <w:t xml:space="preserve"> муниципальных образований Ульяновской</w:t>
      </w:r>
      <w:r w:rsidRPr="00583689">
        <w:rPr>
          <w:rFonts w:ascii="PT Astra Serif" w:hAnsi="PT Astra Serif"/>
          <w:b/>
          <w:sz w:val="28"/>
          <w:szCs w:val="28"/>
        </w:rPr>
        <w:t xml:space="preserve"> области </w:t>
      </w:r>
    </w:p>
    <w:p w:rsidR="00137AC4" w:rsidRPr="00583689" w:rsidRDefault="00137AC4" w:rsidP="00137AC4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1277"/>
        <w:gridCol w:w="1277"/>
        <w:gridCol w:w="1275"/>
        <w:gridCol w:w="1558"/>
        <w:gridCol w:w="1134"/>
        <w:gridCol w:w="1134"/>
        <w:gridCol w:w="1620"/>
      </w:tblGrid>
      <w:tr w:rsidR="004323A3" w:rsidRPr="00583689" w:rsidTr="0086357C">
        <w:tc>
          <w:tcPr>
            <w:tcW w:w="249" w:type="pct"/>
            <w:vAlign w:val="center"/>
          </w:tcPr>
          <w:p w:rsidR="00137AC4" w:rsidRPr="004323A3" w:rsidRDefault="00137AC4" w:rsidP="004323A3">
            <w:pPr>
              <w:pStyle w:val="ConsPlusNormal"/>
              <w:ind w:left="-3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323A3">
              <w:rPr>
                <w:rFonts w:ascii="PT Astra Serif" w:hAnsi="PT Astra Serif"/>
                <w:sz w:val="18"/>
                <w:szCs w:val="18"/>
              </w:rPr>
              <w:t xml:space="preserve">№ </w:t>
            </w:r>
            <w:proofErr w:type="gramStart"/>
            <w:r w:rsidRPr="004323A3">
              <w:rPr>
                <w:rFonts w:ascii="PT Astra Serif" w:hAnsi="PT Astra Serif"/>
                <w:sz w:val="18"/>
                <w:szCs w:val="18"/>
              </w:rPr>
              <w:t>п</w:t>
            </w:r>
            <w:proofErr w:type="gramEnd"/>
            <w:r w:rsidRPr="004323A3">
              <w:rPr>
                <w:rFonts w:ascii="PT Astra Serif" w:hAnsi="PT Astra Serif"/>
                <w:sz w:val="18"/>
                <w:szCs w:val="18"/>
              </w:rPr>
              <w:t>/п</w:t>
            </w:r>
          </w:p>
        </w:tc>
        <w:tc>
          <w:tcPr>
            <w:tcW w:w="654" w:type="pct"/>
            <w:vAlign w:val="center"/>
          </w:tcPr>
          <w:p w:rsidR="00137AC4" w:rsidRPr="004323A3" w:rsidRDefault="00137AC4" w:rsidP="004323A3">
            <w:pPr>
              <w:pStyle w:val="ConsPlusNormal"/>
              <w:ind w:left="-61" w:right="-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323A3">
              <w:rPr>
                <w:rFonts w:ascii="PT Astra Serif" w:hAnsi="PT Astra Serif"/>
                <w:sz w:val="18"/>
                <w:szCs w:val="18"/>
              </w:rPr>
              <w:t>Наименование соглашения</w:t>
            </w:r>
          </w:p>
        </w:tc>
        <w:tc>
          <w:tcPr>
            <w:tcW w:w="654" w:type="pct"/>
            <w:vAlign w:val="center"/>
          </w:tcPr>
          <w:p w:rsidR="00137AC4" w:rsidRPr="004323A3" w:rsidRDefault="00137AC4" w:rsidP="004323A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323A3">
              <w:rPr>
                <w:rFonts w:ascii="PT Astra Serif" w:hAnsi="PT Astra Serif"/>
                <w:sz w:val="18"/>
                <w:szCs w:val="18"/>
              </w:rPr>
              <w:t>Наименования сторон соглашения</w:t>
            </w:r>
          </w:p>
        </w:tc>
        <w:tc>
          <w:tcPr>
            <w:tcW w:w="653" w:type="pct"/>
            <w:vAlign w:val="center"/>
          </w:tcPr>
          <w:p w:rsidR="00137AC4" w:rsidRPr="004323A3" w:rsidRDefault="00137AC4" w:rsidP="004323A3">
            <w:pPr>
              <w:pStyle w:val="ConsPlusNormal"/>
              <w:ind w:left="-1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323A3">
              <w:rPr>
                <w:rFonts w:ascii="PT Astra Serif" w:hAnsi="PT Astra Serif"/>
                <w:sz w:val="18"/>
                <w:szCs w:val="18"/>
              </w:rPr>
              <w:t>Дата заключения соглашения</w:t>
            </w:r>
          </w:p>
        </w:tc>
        <w:tc>
          <w:tcPr>
            <w:tcW w:w="798" w:type="pct"/>
            <w:vAlign w:val="center"/>
          </w:tcPr>
          <w:p w:rsidR="00137AC4" w:rsidRPr="004323A3" w:rsidRDefault="00137AC4" w:rsidP="004323A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323A3">
              <w:rPr>
                <w:rFonts w:ascii="PT Astra Serif" w:hAnsi="PT Astra Serif"/>
                <w:sz w:val="18"/>
                <w:szCs w:val="18"/>
              </w:rPr>
              <w:t>Дата регистрации соглашения</w:t>
            </w:r>
          </w:p>
          <w:p w:rsidR="00137AC4" w:rsidRPr="004323A3" w:rsidRDefault="00137AC4" w:rsidP="004323A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323A3">
              <w:rPr>
                <w:rFonts w:ascii="PT Astra Serif" w:hAnsi="PT Astra Serif"/>
                <w:sz w:val="18"/>
                <w:szCs w:val="18"/>
              </w:rPr>
              <w:t>и присвоенный ему регистрационный номер</w:t>
            </w:r>
          </w:p>
        </w:tc>
        <w:tc>
          <w:tcPr>
            <w:tcW w:w="581" w:type="pct"/>
            <w:vAlign w:val="center"/>
          </w:tcPr>
          <w:p w:rsidR="00137AC4" w:rsidRPr="004323A3" w:rsidRDefault="00137AC4" w:rsidP="004323A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323A3">
              <w:rPr>
                <w:rFonts w:ascii="PT Astra Serif" w:hAnsi="PT Astra Serif"/>
                <w:sz w:val="18"/>
                <w:szCs w:val="18"/>
              </w:rPr>
              <w:t>Срок действия соглашения</w:t>
            </w:r>
          </w:p>
        </w:tc>
        <w:tc>
          <w:tcPr>
            <w:tcW w:w="581" w:type="pct"/>
            <w:vAlign w:val="center"/>
          </w:tcPr>
          <w:p w:rsidR="00137AC4" w:rsidRPr="004323A3" w:rsidRDefault="00137AC4" w:rsidP="004323A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323A3">
              <w:rPr>
                <w:rFonts w:ascii="PT Astra Serif" w:hAnsi="PT Astra Serif"/>
                <w:sz w:val="18"/>
                <w:szCs w:val="18"/>
              </w:rPr>
              <w:t xml:space="preserve">Сведения </w:t>
            </w:r>
            <w:r w:rsidRPr="004323A3">
              <w:rPr>
                <w:rFonts w:ascii="PT Astra Serif" w:hAnsi="PT Astra Serif"/>
                <w:sz w:val="18"/>
                <w:szCs w:val="18"/>
              </w:rPr>
              <w:br/>
              <w:t>о продлении срока действия соглашения</w:t>
            </w:r>
          </w:p>
        </w:tc>
        <w:tc>
          <w:tcPr>
            <w:tcW w:w="830" w:type="pct"/>
            <w:vAlign w:val="center"/>
          </w:tcPr>
          <w:p w:rsidR="00137AC4" w:rsidRPr="004323A3" w:rsidRDefault="00137AC4" w:rsidP="004323A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323A3">
              <w:rPr>
                <w:rFonts w:ascii="PT Astra Serif" w:hAnsi="PT Astra Serif"/>
                <w:sz w:val="18"/>
                <w:szCs w:val="18"/>
              </w:rPr>
              <w:t xml:space="preserve">Сведения </w:t>
            </w:r>
            <w:r w:rsidRPr="004323A3">
              <w:rPr>
                <w:rFonts w:ascii="PT Astra Serif" w:hAnsi="PT Astra Serif"/>
                <w:sz w:val="18"/>
                <w:szCs w:val="18"/>
              </w:rPr>
              <w:br/>
              <w:t>о внесении</w:t>
            </w:r>
          </w:p>
          <w:p w:rsidR="00137AC4" w:rsidRPr="004323A3" w:rsidRDefault="00137AC4" w:rsidP="004323A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323A3">
              <w:rPr>
                <w:rFonts w:ascii="PT Astra Serif" w:hAnsi="PT Astra Serif"/>
                <w:sz w:val="18"/>
                <w:szCs w:val="18"/>
              </w:rPr>
              <w:t xml:space="preserve">в соглашение изменений, </w:t>
            </w:r>
            <w:r w:rsidR="004323A3">
              <w:rPr>
                <w:rFonts w:ascii="PT Astra Serif" w:hAnsi="PT Astra Serif"/>
                <w:sz w:val="18"/>
                <w:szCs w:val="18"/>
              </w:rPr>
              <w:br/>
            </w:r>
            <w:r w:rsidRPr="004323A3">
              <w:rPr>
                <w:rFonts w:ascii="PT Astra Serif" w:hAnsi="PT Astra Serif"/>
                <w:sz w:val="18"/>
                <w:szCs w:val="18"/>
              </w:rPr>
              <w:t xml:space="preserve">о приостановлении либо прекращении его действия </w:t>
            </w:r>
            <w:r w:rsidRPr="004323A3">
              <w:rPr>
                <w:rFonts w:ascii="PT Astra Serif" w:hAnsi="PT Astra Serif"/>
                <w:sz w:val="18"/>
                <w:szCs w:val="18"/>
              </w:rPr>
              <w:br/>
              <w:t xml:space="preserve">(в том числе </w:t>
            </w:r>
            <w:r w:rsidRPr="004323A3">
              <w:rPr>
                <w:rFonts w:ascii="PT Astra Serif" w:hAnsi="PT Astra Serif"/>
                <w:sz w:val="18"/>
                <w:szCs w:val="18"/>
              </w:rPr>
              <w:br/>
              <w:t>в результате расторжения соглашения)</w:t>
            </w:r>
          </w:p>
        </w:tc>
      </w:tr>
      <w:tr w:rsidR="004323A3" w:rsidRPr="00583689" w:rsidTr="0086357C">
        <w:tc>
          <w:tcPr>
            <w:tcW w:w="249" w:type="pct"/>
          </w:tcPr>
          <w:p w:rsidR="00137AC4" w:rsidRPr="0086357C" w:rsidRDefault="00137AC4" w:rsidP="001A592D">
            <w:pPr>
              <w:pStyle w:val="ConsPlusNormal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86357C">
              <w:rPr>
                <w:rFonts w:ascii="PT Astra Serif" w:hAnsi="PT Astra Serif"/>
                <w:sz w:val="18"/>
                <w:szCs w:val="28"/>
              </w:rPr>
              <w:t>1</w:t>
            </w:r>
          </w:p>
        </w:tc>
        <w:tc>
          <w:tcPr>
            <w:tcW w:w="654" w:type="pct"/>
          </w:tcPr>
          <w:p w:rsidR="00137AC4" w:rsidRPr="0086357C" w:rsidRDefault="00137AC4" w:rsidP="001A592D">
            <w:pPr>
              <w:pStyle w:val="ConsPlusNormal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86357C">
              <w:rPr>
                <w:rFonts w:ascii="PT Astra Serif" w:hAnsi="PT Astra Serif"/>
                <w:sz w:val="18"/>
                <w:szCs w:val="28"/>
              </w:rPr>
              <w:t>2</w:t>
            </w:r>
          </w:p>
        </w:tc>
        <w:tc>
          <w:tcPr>
            <w:tcW w:w="654" w:type="pct"/>
          </w:tcPr>
          <w:p w:rsidR="00137AC4" w:rsidRPr="0086357C" w:rsidRDefault="00137AC4" w:rsidP="001A592D">
            <w:pPr>
              <w:pStyle w:val="ConsPlusNormal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86357C">
              <w:rPr>
                <w:rFonts w:ascii="PT Astra Serif" w:hAnsi="PT Astra Serif"/>
                <w:sz w:val="18"/>
                <w:szCs w:val="28"/>
              </w:rPr>
              <w:t>3</w:t>
            </w:r>
          </w:p>
        </w:tc>
        <w:tc>
          <w:tcPr>
            <w:tcW w:w="653" w:type="pct"/>
          </w:tcPr>
          <w:p w:rsidR="00137AC4" w:rsidRPr="0086357C" w:rsidRDefault="00137AC4" w:rsidP="001A592D">
            <w:pPr>
              <w:pStyle w:val="ConsPlusNormal"/>
              <w:ind w:left="-17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86357C">
              <w:rPr>
                <w:rFonts w:ascii="PT Astra Serif" w:hAnsi="PT Astra Serif"/>
                <w:sz w:val="18"/>
                <w:szCs w:val="28"/>
              </w:rPr>
              <w:t>4</w:t>
            </w:r>
          </w:p>
        </w:tc>
        <w:tc>
          <w:tcPr>
            <w:tcW w:w="798" w:type="pct"/>
          </w:tcPr>
          <w:p w:rsidR="00137AC4" w:rsidRPr="0086357C" w:rsidRDefault="00137AC4" w:rsidP="001A592D">
            <w:pPr>
              <w:pStyle w:val="ConsPlusNormal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86357C">
              <w:rPr>
                <w:rFonts w:ascii="PT Astra Serif" w:hAnsi="PT Astra Serif"/>
                <w:sz w:val="18"/>
                <w:szCs w:val="28"/>
              </w:rPr>
              <w:t>5</w:t>
            </w:r>
          </w:p>
        </w:tc>
        <w:tc>
          <w:tcPr>
            <w:tcW w:w="581" w:type="pct"/>
          </w:tcPr>
          <w:p w:rsidR="00137AC4" w:rsidRPr="0086357C" w:rsidRDefault="00137AC4" w:rsidP="001A592D">
            <w:pPr>
              <w:pStyle w:val="ConsPlusNormal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86357C">
              <w:rPr>
                <w:rFonts w:ascii="PT Astra Serif" w:hAnsi="PT Astra Serif"/>
                <w:sz w:val="18"/>
                <w:szCs w:val="28"/>
              </w:rPr>
              <w:t>6</w:t>
            </w:r>
          </w:p>
        </w:tc>
        <w:tc>
          <w:tcPr>
            <w:tcW w:w="581" w:type="pct"/>
          </w:tcPr>
          <w:p w:rsidR="00137AC4" w:rsidRPr="0086357C" w:rsidRDefault="00137AC4" w:rsidP="001A592D">
            <w:pPr>
              <w:pStyle w:val="ConsPlusNormal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86357C">
              <w:rPr>
                <w:rFonts w:ascii="PT Astra Serif" w:hAnsi="PT Astra Serif"/>
                <w:sz w:val="18"/>
                <w:szCs w:val="28"/>
              </w:rPr>
              <w:t>7</w:t>
            </w:r>
          </w:p>
        </w:tc>
        <w:tc>
          <w:tcPr>
            <w:tcW w:w="830" w:type="pct"/>
          </w:tcPr>
          <w:p w:rsidR="00137AC4" w:rsidRPr="0086357C" w:rsidRDefault="00137AC4" w:rsidP="001A592D">
            <w:pPr>
              <w:pStyle w:val="ConsPlusNormal"/>
              <w:jc w:val="center"/>
              <w:rPr>
                <w:rFonts w:ascii="PT Astra Serif" w:hAnsi="PT Astra Serif"/>
                <w:sz w:val="18"/>
                <w:szCs w:val="28"/>
              </w:rPr>
            </w:pPr>
            <w:r w:rsidRPr="0086357C">
              <w:rPr>
                <w:rFonts w:ascii="PT Astra Serif" w:hAnsi="PT Astra Serif"/>
                <w:sz w:val="18"/>
                <w:szCs w:val="28"/>
              </w:rPr>
              <w:t>8</w:t>
            </w:r>
          </w:p>
        </w:tc>
      </w:tr>
      <w:tr w:rsidR="004323A3" w:rsidRPr="00583689" w:rsidTr="0086357C">
        <w:tc>
          <w:tcPr>
            <w:tcW w:w="249" w:type="pct"/>
          </w:tcPr>
          <w:p w:rsidR="00137AC4" w:rsidRPr="0086357C" w:rsidRDefault="00137AC4" w:rsidP="001A592D">
            <w:pPr>
              <w:pStyle w:val="ConsPlusNormal"/>
              <w:rPr>
                <w:rFonts w:ascii="PT Astra Serif" w:hAnsi="PT Astra Serif"/>
                <w:sz w:val="18"/>
                <w:szCs w:val="28"/>
              </w:rPr>
            </w:pPr>
          </w:p>
        </w:tc>
        <w:tc>
          <w:tcPr>
            <w:tcW w:w="654" w:type="pct"/>
          </w:tcPr>
          <w:p w:rsidR="00137AC4" w:rsidRPr="0086357C" w:rsidRDefault="00137AC4" w:rsidP="001A592D">
            <w:pPr>
              <w:pStyle w:val="ConsPlusNormal"/>
              <w:rPr>
                <w:rFonts w:ascii="PT Astra Serif" w:hAnsi="PT Astra Serif"/>
                <w:sz w:val="18"/>
                <w:szCs w:val="28"/>
              </w:rPr>
            </w:pPr>
          </w:p>
        </w:tc>
        <w:tc>
          <w:tcPr>
            <w:tcW w:w="654" w:type="pct"/>
          </w:tcPr>
          <w:p w:rsidR="00137AC4" w:rsidRPr="0086357C" w:rsidRDefault="00137AC4" w:rsidP="001A592D">
            <w:pPr>
              <w:pStyle w:val="ConsPlusNormal"/>
              <w:rPr>
                <w:rFonts w:ascii="PT Astra Serif" w:hAnsi="PT Astra Serif"/>
                <w:sz w:val="18"/>
                <w:szCs w:val="28"/>
              </w:rPr>
            </w:pPr>
          </w:p>
        </w:tc>
        <w:tc>
          <w:tcPr>
            <w:tcW w:w="653" w:type="pct"/>
          </w:tcPr>
          <w:p w:rsidR="00137AC4" w:rsidRPr="0086357C" w:rsidRDefault="00137AC4" w:rsidP="001A592D">
            <w:pPr>
              <w:pStyle w:val="ConsPlusNormal"/>
              <w:ind w:left="-17"/>
              <w:rPr>
                <w:rFonts w:ascii="PT Astra Serif" w:hAnsi="PT Astra Serif"/>
                <w:sz w:val="18"/>
                <w:szCs w:val="28"/>
              </w:rPr>
            </w:pPr>
          </w:p>
        </w:tc>
        <w:tc>
          <w:tcPr>
            <w:tcW w:w="798" w:type="pct"/>
          </w:tcPr>
          <w:p w:rsidR="00137AC4" w:rsidRPr="0086357C" w:rsidRDefault="00137AC4" w:rsidP="001A592D">
            <w:pPr>
              <w:pStyle w:val="ConsPlusNormal"/>
              <w:rPr>
                <w:rFonts w:ascii="PT Astra Serif" w:hAnsi="PT Astra Serif"/>
                <w:sz w:val="18"/>
                <w:szCs w:val="28"/>
              </w:rPr>
            </w:pPr>
          </w:p>
        </w:tc>
        <w:tc>
          <w:tcPr>
            <w:tcW w:w="581" w:type="pct"/>
          </w:tcPr>
          <w:p w:rsidR="00137AC4" w:rsidRPr="0086357C" w:rsidRDefault="00137AC4" w:rsidP="001A592D">
            <w:pPr>
              <w:pStyle w:val="ConsPlusNormal"/>
              <w:rPr>
                <w:rFonts w:ascii="PT Astra Serif" w:hAnsi="PT Astra Serif"/>
                <w:sz w:val="18"/>
                <w:szCs w:val="28"/>
              </w:rPr>
            </w:pPr>
          </w:p>
        </w:tc>
        <w:tc>
          <w:tcPr>
            <w:tcW w:w="581" w:type="pct"/>
          </w:tcPr>
          <w:p w:rsidR="00137AC4" w:rsidRPr="0086357C" w:rsidRDefault="00137AC4" w:rsidP="001A592D">
            <w:pPr>
              <w:pStyle w:val="ConsPlusNormal"/>
              <w:rPr>
                <w:rFonts w:ascii="PT Astra Serif" w:hAnsi="PT Astra Serif"/>
                <w:sz w:val="18"/>
                <w:szCs w:val="28"/>
              </w:rPr>
            </w:pPr>
          </w:p>
        </w:tc>
        <w:tc>
          <w:tcPr>
            <w:tcW w:w="830" w:type="pct"/>
          </w:tcPr>
          <w:p w:rsidR="00137AC4" w:rsidRPr="0086357C" w:rsidRDefault="00137AC4" w:rsidP="001A592D">
            <w:pPr>
              <w:pStyle w:val="ConsPlusNormal"/>
              <w:rPr>
                <w:rFonts w:ascii="PT Astra Serif" w:hAnsi="PT Astra Serif"/>
                <w:sz w:val="18"/>
                <w:szCs w:val="28"/>
              </w:rPr>
            </w:pPr>
          </w:p>
        </w:tc>
      </w:tr>
    </w:tbl>
    <w:p w:rsidR="00137AC4" w:rsidRDefault="00137AC4" w:rsidP="00137AC4">
      <w:pPr>
        <w:pStyle w:val="ConsPlusNormal"/>
        <w:jc w:val="both"/>
        <w:rPr>
          <w:rFonts w:ascii="PT Astra Serif" w:hAnsi="PT Astra Serif"/>
        </w:rPr>
      </w:pPr>
    </w:p>
    <w:p w:rsidR="00137AC4" w:rsidRPr="00583689" w:rsidRDefault="00137AC4" w:rsidP="00137AC4">
      <w:pPr>
        <w:pStyle w:val="ConsPlusNormal"/>
        <w:jc w:val="both"/>
        <w:rPr>
          <w:rFonts w:ascii="PT Astra Serif" w:hAnsi="PT Astra Serif"/>
        </w:rPr>
      </w:pPr>
    </w:p>
    <w:p w:rsidR="00137AC4" w:rsidRPr="00583689" w:rsidRDefault="00137AC4" w:rsidP="0086357C">
      <w:pPr>
        <w:pStyle w:val="ab"/>
        <w:ind w:left="0"/>
        <w:jc w:val="center"/>
        <w:rPr>
          <w:rFonts w:ascii="PT Astra Serif" w:hAnsi="PT Astra Serif"/>
          <w:sz w:val="28"/>
        </w:rPr>
      </w:pPr>
      <w:r w:rsidRPr="00583689">
        <w:rPr>
          <w:rFonts w:ascii="PT Astra Serif" w:hAnsi="PT Astra Serif"/>
          <w:sz w:val="28"/>
        </w:rPr>
        <w:t>_____________</w:t>
      </w:r>
    </w:p>
    <w:p w:rsidR="00137AC4" w:rsidRDefault="00137AC4" w:rsidP="00137AC4">
      <w:pPr>
        <w:pStyle w:val="ConsPlusNormal"/>
        <w:jc w:val="both"/>
        <w:rPr>
          <w:rFonts w:ascii="PT Astra Serif" w:hAnsi="PT Astra Serif"/>
        </w:rPr>
      </w:pPr>
    </w:p>
    <w:p w:rsidR="00C82618" w:rsidRDefault="00C82618" w:rsidP="00314D34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ind w:left="5670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C82618" w:rsidRDefault="00C82618" w:rsidP="00314D34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ind w:left="5670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465FD7" w:rsidRDefault="00465FD7" w:rsidP="00314D34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ind w:left="5670"/>
        <w:jc w:val="center"/>
        <w:rPr>
          <w:rFonts w:ascii="PT Astra Serif" w:hAnsi="PT Astra Serif"/>
          <w:color w:val="000000" w:themeColor="text1"/>
          <w:sz w:val="28"/>
          <w:szCs w:val="28"/>
        </w:rPr>
        <w:sectPr w:rsidR="00465FD7" w:rsidSect="0086357C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314D34" w:rsidRDefault="00314D34" w:rsidP="00314D34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ind w:left="567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lastRenderedPageBreak/>
        <w:t>ПРИЛОЖЕНИЕ № 4</w:t>
      </w:r>
    </w:p>
    <w:p w:rsidR="00314D34" w:rsidRDefault="00314D34" w:rsidP="00314D34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ind w:left="5670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314D34" w:rsidRDefault="00314D34" w:rsidP="00314D34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ind w:left="567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к постановлению Правительства</w:t>
      </w:r>
    </w:p>
    <w:p w:rsidR="00314D34" w:rsidRDefault="00314D34" w:rsidP="00314D34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ind w:left="567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Ульяновской области</w:t>
      </w:r>
    </w:p>
    <w:p w:rsidR="00010A56" w:rsidRDefault="00010A56" w:rsidP="00CA2E9C">
      <w:pPr>
        <w:pStyle w:val="ab"/>
        <w:ind w:left="360"/>
        <w:jc w:val="center"/>
        <w:rPr>
          <w:rFonts w:ascii="PT Astra Serif" w:hAnsi="PT Astra Serif"/>
          <w:sz w:val="28"/>
          <w:szCs w:val="28"/>
        </w:rPr>
      </w:pPr>
    </w:p>
    <w:p w:rsidR="0086357C" w:rsidRDefault="0086357C" w:rsidP="00CA2E9C">
      <w:pPr>
        <w:pStyle w:val="ab"/>
        <w:ind w:left="360"/>
        <w:jc w:val="center"/>
        <w:rPr>
          <w:rFonts w:ascii="PT Astra Serif" w:hAnsi="PT Astra Serif"/>
          <w:sz w:val="28"/>
          <w:szCs w:val="28"/>
        </w:rPr>
      </w:pPr>
    </w:p>
    <w:p w:rsidR="00010A56" w:rsidRDefault="00010A56" w:rsidP="00CA2E9C">
      <w:pPr>
        <w:pStyle w:val="ab"/>
        <w:ind w:left="360"/>
        <w:jc w:val="center"/>
        <w:rPr>
          <w:rFonts w:ascii="PT Astra Serif" w:hAnsi="PT Astra Serif"/>
          <w:sz w:val="28"/>
          <w:szCs w:val="28"/>
        </w:rPr>
      </w:pPr>
    </w:p>
    <w:p w:rsidR="00010A56" w:rsidRPr="00010A56" w:rsidRDefault="00010A56" w:rsidP="0086357C">
      <w:pPr>
        <w:pStyle w:val="ab"/>
        <w:ind w:left="0"/>
        <w:jc w:val="center"/>
        <w:rPr>
          <w:rFonts w:ascii="PT Astra Serif" w:hAnsi="PT Astra Serif"/>
          <w:b/>
          <w:sz w:val="28"/>
          <w:szCs w:val="28"/>
        </w:rPr>
      </w:pPr>
    </w:p>
    <w:p w:rsidR="00010A56" w:rsidRPr="00010A56" w:rsidRDefault="00010A56" w:rsidP="0086357C">
      <w:pPr>
        <w:pStyle w:val="ab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010A56">
        <w:rPr>
          <w:rFonts w:ascii="PT Astra Serif" w:hAnsi="PT Astra Serif"/>
          <w:b/>
          <w:sz w:val="28"/>
          <w:szCs w:val="28"/>
        </w:rPr>
        <w:t xml:space="preserve">ПОЛОЖЕНИЕ </w:t>
      </w:r>
    </w:p>
    <w:p w:rsidR="00010A56" w:rsidRPr="00010A56" w:rsidRDefault="00010A56" w:rsidP="0086357C">
      <w:pPr>
        <w:pStyle w:val="ab"/>
        <w:ind w:left="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010A56">
        <w:rPr>
          <w:rFonts w:ascii="PT Astra Serif" w:hAnsi="PT Astra Serif"/>
          <w:b/>
          <w:sz w:val="28"/>
          <w:szCs w:val="28"/>
        </w:rPr>
        <w:t xml:space="preserve">о порядке ведения реестра соглашений об осуществлении </w:t>
      </w:r>
      <w:r>
        <w:rPr>
          <w:rFonts w:ascii="PT Astra Serif" w:hAnsi="PT Astra Serif"/>
          <w:b/>
          <w:sz w:val="28"/>
          <w:szCs w:val="28"/>
        </w:rPr>
        <w:t>м</w:t>
      </w:r>
      <w:r w:rsidRPr="00010A56">
        <w:rPr>
          <w:rFonts w:ascii="PT Astra Serif" w:hAnsi="PT Astra Serif"/>
          <w:b/>
          <w:sz w:val="28"/>
          <w:szCs w:val="28"/>
        </w:rPr>
        <w:t>еждународных и внешнеэкономических связей органов местного самоуправления муниципальных образований Ульяновской области</w:t>
      </w:r>
      <w:r w:rsidRPr="00010A56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</w:p>
    <w:p w:rsidR="005025F8" w:rsidRDefault="005025F8" w:rsidP="00CA2E9C">
      <w:pPr>
        <w:pStyle w:val="ab"/>
        <w:ind w:left="360"/>
        <w:jc w:val="center"/>
        <w:rPr>
          <w:rFonts w:ascii="PT Astra Serif" w:hAnsi="PT Astra Serif"/>
          <w:sz w:val="28"/>
        </w:rPr>
      </w:pPr>
    </w:p>
    <w:p w:rsidR="001A592D" w:rsidRDefault="001A592D" w:rsidP="001A592D">
      <w:pPr>
        <w:pStyle w:val="ab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Pr="001A592D">
        <w:rPr>
          <w:rFonts w:ascii="PT Astra Serif" w:hAnsi="PT Astra Serif"/>
          <w:sz w:val="28"/>
          <w:szCs w:val="28"/>
        </w:rPr>
        <w:t> </w:t>
      </w:r>
      <w:proofErr w:type="gramStart"/>
      <w:r w:rsidRPr="00181D7E">
        <w:rPr>
          <w:rFonts w:ascii="PT Astra Serif" w:hAnsi="PT Astra Serif"/>
          <w:sz w:val="28"/>
          <w:szCs w:val="28"/>
        </w:rPr>
        <w:t>Настоящ</w:t>
      </w:r>
      <w:r>
        <w:rPr>
          <w:rFonts w:ascii="PT Astra Serif" w:hAnsi="PT Astra Serif"/>
          <w:sz w:val="28"/>
          <w:szCs w:val="28"/>
        </w:rPr>
        <w:t>ее</w:t>
      </w:r>
      <w:r w:rsidRPr="00181D7E">
        <w:rPr>
          <w:rFonts w:ascii="PT Astra Serif" w:hAnsi="PT Astra Serif"/>
          <w:sz w:val="28"/>
          <w:szCs w:val="28"/>
        </w:rPr>
        <w:t xml:space="preserve"> По</w:t>
      </w:r>
      <w:r>
        <w:rPr>
          <w:rFonts w:ascii="PT Astra Serif" w:hAnsi="PT Astra Serif"/>
          <w:sz w:val="28"/>
          <w:szCs w:val="28"/>
        </w:rPr>
        <w:t>ложение</w:t>
      </w:r>
      <w:r w:rsidRPr="00181D7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устанавливает порядок </w:t>
      </w:r>
      <w:r w:rsidRPr="001A592D">
        <w:rPr>
          <w:rFonts w:ascii="PT Astra Serif" w:hAnsi="PT Astra Serif"/>
          <w:sz w:val="28"/>
          <w:szCs w:val="28"/>
        </w:rPr>
        <w:t xml:space="preserve">ведения реестра соглашений об осуществлении международных и внешнеэкономических связей органов местного самоуправления муниципальных образований Ульяновской области </w:t>
      </w:r>
      <w:r>
        <w:rPr>
          <w:rFonts w:ascii="PT Astra Serif" w:hAnsi="PT Astra Serif"/>
          <w:sz w:val="28"/>
          <w:szCs w:val="28"/>
        </w:rPr>
        <w:t xml:space="preserve">(далее </w:t>
      </w:r>
      <w:r w:rsidR="00855D53">
        <w:rPr>
          <w:rFonts w:ascii="PT Astra Serif" w:hAnsi="PT Astra Serif"/>
          <w:sz w:val="28"/>
          <w:szCs w:val="28"/>
        </w:rPr>
        <w:t xml:space="preserve">также </w:t>
      </w:r>
      <w:r>
        <w:rPr>
          <w:rFonts w:ascii="PT Astra Serif" w:hAnsi="PT Astra Serif"/>
          <w:sz w:val="28"/>
          <w:szCs w:val="28"/>
        </w:rPr>
        <w:t xml:space="preserve">– </w:t>
      </w:r>
      <w:r w:rsidR="0051485F">
        <w:rPr>
          <w:rFonts w:ascii="PT Astra Serif" w:hAnsi="PT Astra Serif"/>
          <w:sz w:val="28"/>
          <w:szCs w:val="28"/>
        </w:rPr>
        <w:t xml:space="preserve">органы местного самоуправления, соглашения, </w:t>
      </w:r>
      <w:r>
        <w:rPr>
          <w:rFonts w:ascii="PT Astra Serif" w:hAnsi="PT Astra Serif"/>
          <w:sz w:val="28"/>
          <w:szCs w:val="28"/>
        </w:rPr>
        <w:t>реестр соответственно)</w:t>
      </w:r>
      <w:r w:rsidR="002D0262">
        <w:rPr>
          <w:rFonts w:ascii="PT Astra Serif" w:hAnsi="PT Astra Serif"/>
          <w:sz w:val="28"/>
          <w:szCs w:val="28"/>
        </w:rPr>
        <w:t>,</w:t>
      </w:r>
      <w:r w:rsidR="00B96805">
        <w:rPr>
          <w:rFonts w:ascii="PT Astra Serif" w:hAnsi="PT Astra Serif"/>
          <w:sz w:val="28"/>
          <w:szCs w:val="28"/>
        </w:rPr>
        <w:t xml:space="preserve"> </w:t>
      </w:r>
      <w:r w:rsidR="00855D53">
        <w:rPr>
          <w:rFonts w:ascii="PT Astra Serif" w:hAnsi="PT Astra Serif"/>
          <w:sz w:val="28"/>
          <w:szCs w:val="28"/>
        </w:rPr>
        <w:t>зарегистрированных</w:t>
      </w:r>
      <w:r w:rsidR="002D0262">
        <w:rPr>
          <w:rFonts w:ascii="PT Astra Serif" w:hAnsi="PT Astra Serif"/>
          <w:sz w:val="28"/>
          <w:szCs w:val="28"/>
        </w:rPr>
        <w:t xml:space="preserve"> в соответствии со статьёй 5 </w:t>
      </w:r>
      <w:r w:rsidR="002D0262">
        <w:rPr>
          <w:rFonts w:ascii="PT Astra Serif" w:hAnsi="PT Astra Serif"/>
          <w:color w:val="000000" w:themeColor="text1"/>
          <w:sz w:val="28"/>
          <w:szCs w:val="28"/>
        </w:rPr>
        <w:t>З</w:t>
      </w:r>
      <w:r w:rsidR="002D0262" w:rsidRPr="00207E09">
        <w:rPr>
          <w:rFonts w:ascii="PT Astra Serif" w:hAnsi="PT Astra Serif"/>
          <w:color w:val="000000" w:themeColor="text1"/>
          <w:sz w:val="28"/>
          <w:szCs w:val="28"/>
        </w:rPr>
        <w:t xml:space="preserve">акона Ульяновской области </w:t>
      </w:r>
      <w:r w:rsidR="002D0262" w:rsidRPr="00140E02">
        <w:rPr>
          <w:rFonts w:ascii="PT Astra Serif" w:hAnsi="PT Astra Serif"/>
          <w:color w:val="000000" w:themeColor="text1"/>
          <w:sz w:val="28"/>
          <w:szCs w:val="28"/>
        </w:rPr>
        <w:t>от 16.02.2024 №</w:t>
      </w:r>
      <w:r w:rsidR="002D0262">
        <w:rPr>
          <w:rFonts w:ascii="PT Astra Serif" w:hAnsi="PT Astra Serif"/>
          <w:color w:val="000000" w:themeColor="text1"/>
          <w:sz w:val="28"/>
          <w:szCs w:val="28"/>
        </w:rPr>
        <w:t> </w:t>
      </w:r>
      <w:r w:rsidR="002D0262" w:rsidRPr="00140E02">
        <w:rPr>
          <w:rFonts w:ascii="PT Astra Serif" w:hAnsi="PT Astra Serif"/>
          <w:color w:val="000000" w:themeColor="text1"/>
          <w:sz w:val="28"/>
          <w:szCs w:val="28"/>
        </w:rPr>
        <w:t>10-ЗО</w:t>
      </w:r>
      <w:r w:rsidR="002D0262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2D0262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2D0262" w:rsidRPr="00207E09">
        <w:rPr>
          <w:rFonts w:ascii="PT Astra Serif" w:hAnsi="PT Astra Serif"/>
          <w:color w:val="000000" w:themeColor="text1"/>
          <w:sz w:val="28"/>
          <w:szCs w:val="28"/>
        </w:rPr>
        <w:t>О правовом регулировании отдельных вопросов, связанных с осуществлением органами местного самоуправления муниципальных образований Ульяновской области международных и внешнеэкономических связей»</w:t>
      </w:r>
      <w:r w:rsidR="00855D53">
        <w:rPr>
          <w:rFonts w:ascii="PT Astra Serif" w:hAnsi="PT Astra Serif"/>
          <w:color w:val="000000" w:themeColor="text1"/>
          <w:sz w:val="28"/>
          <w:szCs w:val="28"/>
        </w:rPr>
        <w:t>.</w:t>
      </w:r>
      <w:proofErr w:type="gramEnd"/>
    </w:p>
    <w:p w:rsidR="003C5BEE" w:rsidRDefault="001A592D" w:rsidP="002D0262">
      <w:pPr>
        <w:pStyle w:val="ConsPlusNormal"/>
        <w:tabs>
          <w:tab w:val="left" w:pos="284"/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3C5BEE">
        <w:rPr>
          <w:rFonts w:ascii="PT Astra Serif" w:hAnsi="PT Astra Serif"/>
          <w:sz w:val="28"/>
          <w:szCs w:val="28"/>
        </w:rPr>
        <w:t xml:space="preserve">Реестр формируется </w:t>
      </w:r>
      <w:r w:rsidR="000F5EBB">
        <w:rPr>
          <w:rFonts w:ascii="PT Astra Serif" w:hAnsi="PT Astra Serif"/>
          <w:sz w:val="28"/>
          <w:szCs w:val="28"/>
        </w:rPr>
        <w:t xml:space="preserve">и </w:t>
      </w:r>
      <w:r w:rsidR="000F5EBB" w:rsidRPr="00496312">
        <w:rPr>
          <w:rFonts w:ascii="PT Astra Serif" w:hAnsi="PT Astra Serif"/>
          <w:sz w:val="28"/>
          <w:szCs w:val="28"/>
        </w:rPr>
        <w:t xml:space="preserve">ведётся </w:t>
      </w:r>
      <w:r w:rsidR="003C5BEE" w:rsidRPr="003037D4">
        <w:rPr>
          <w:rFonts w:ascii="PT Astra Serif" w:hAnsi="PT Astra Serif"/>
          <w:sz w:val="28"/>
          <w:szCs w:val="28"/>
        </w:rPr>
        <w:t>управление</w:t>
      </w:r>
      <w:r w:rsidR="003C5BEE">
        <w:rPr>
          <w:rFonts w:ascii="PT Astra Serif" w:hAnsi="PT Astra Serif"/>
          <w:sz w:val="28"/>
          <w:szCs w:val="28"/>
        </w:rPr>
        <w:t>м</w:t>
      </w:r>
      <w:r w:rsidR="003C5BEE" w:rsidRPr="003037D4">
        <w:rPr>
          <w:rFonts w:ascii="PT Astra Serif" w:hAnsi="PT Astra Serif"/>
          <w:sz w:val="28"/>
          <w:szCs w:val="28"/>
        </w:rPr>
        <w:t xml:space="preserve"> внешних связей администрации Губернатора Ульяновской области (далее – </w:t>
      </w:r>
      <w:r w:rsidR="0051485F">
        <w:rPr>
          <w:rFonts w:ascii="PT Astra Serif" w:hAnsi="PT Astra Serif"/>
          <w:sz w:val="28"/>
          <w:szCs w:val="28"/>
        </w:rPr>
        <w:t>У</w:t>
      </w:r>
      <w:r w:rsidR="003C5BEE" w:rsidRPr="003037D4">
        <w:rPr>
          <w:rFonts w:ascii="PT Astra Serif" w:hAnsi="PT Astra Serif"/>
          <w:sz w:val="28"/>
          <w:szCs w:val="28"/>
        </w:rPr>
        <w:t>правление)</w:t>
      </w:r>
      <w:r w:rsidR="003C5BEE">
        <w:rPr>
          <w:rFonts w:ascii="PT Astra Serif" w:hAnsi="PT Astra Serif"/>
          <w:sz w:val="28"/>
          <w:szCs w:val="28"/>
        </w:rPr>
        <w:t xml:space="preserve"> </w:t>
      </w:r>
      <w:r w:rsidR="00CA1FF3">
        <w:rPr>
          <w:rFonts w:ascii="PT Astra Serif" w:hAnsi="PT Astra Serif"/>
          <w:sz w:val="28"/>
          <w:szCs w:val="28"/>
        </w:rPr>
        <w:br/>
      </w:r>
      <w:r w:rsidR="003C5BEE" w:rsidRPr="00496312">
        <w:rPr>
          <w:rFonts w:ascii="PT Astra Serif" w:hAnsi="PT Astra Serif"/>
          <w:sz w:val="28"/>
          <w:szCs w:val="28"/>
        </w:rPr>
        <w:t>в электронно</w:t>
      </w:r>
      <w:r w:rsidR="003C5BEE">
        <w:rPr>
          <w:rFonts w:ascii="PT Astra Serif" w:hAnsi="PT Astra Serif"/>
          <w:sz w:val="28"/>
          <w:szCs w:val="28"/>
        </w:rPr>
        <w:t>й</w:t>
      </w:r>
      <w:r w:rsidR="003C5BEE" w:rsidRPr="00496312">
        <w:rPr>
          <w:rFonts w:ascii="PT Astra Serif" w:hAnsi="PT Astra Serif"/>
          <w:sz w:val="28"/>
          <w:szCs w:val="28"/>
        </w:rPr>
        <w:t xml:space="preserve"> </w:t>
      </w:r>
      <w:r w:rsidR="003C5BEE">
        <w:rPr>
          <w:rFonts w:ascii="PT Astra Serif" w:hAnsi="PT Astra Serif"/>
          <w:sz w:val="28"/>
          <w:szCs w:val="28"/>
        </w:rPr>
        <w:t>форме</w:t>
      </w:r>
      <w:r w:rsidR="003C5BEE" w:rsidRPr="00496312">
        <w:rPr>
          <w:rFonts w:ascii="PT Astra Serif" w:hAnsi="PT Astra Serif"/>
          <w:sz w:val="28"/>
          <w:szCs w:val="28"/>
        </w:rPr>
        <w:t xml:space="preserve"> и на бумажном носителе</w:t>
      </w:r>
      <w:r w:rsidR="000F5EBB">
        <w:rPr>
          <w:rFonts w:ascii="PT Astra Serif" w:hAnsi="PT Astra Serif"/>
          <w:sz w:val="28"/>
          <w:szCs w:val="28"/>
        </w:rPr>
        <w:t xml:space="preserve">. Форма реестра установлена приложением </w:t>
      </w:r>
      <w:r w:rsidR="003C5BEE">
        <w:rPr>
          <w:rFonts w:ascii="PT Astra Serif" w:hAnsi="PT Astra Serif"/>
          <w:sz w:val="28"/>
          <w:szCs w:val="28"/>
        </w:rPr>
        <w:t>к настоящему Положению.</w:t>
      </w:r>
    </w:p>
    <w:p w:rsidR="003C5BEE" w:rsidRDefault="002D0262" w:rsidP="007231A4">
      <w:pPr>
        <w:pStyle w:val="ConsPlusNormal"/>
        <w:tabs>
          <w:tab w:val="left" w:pos="284"/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Сведения о соглашении в</w:t>
      </w:r>
      <w:r w:rsidR="003C5BEE">
        <w:rPr>
          <w:rFonts w:ascii="PT Astra Serif" w:hAnsi="PT Astra Serif"/>
          <w:sz w:val="28"/>
          <w:szCs w:val="28"/>
        </w:rPr>
        <w:t>носятся в реестр</w:t>
      </w:r>
      <w:r>
        <w:rPr>
          <w:rFonts w:ascii="PT Astra Serif" w:hAnsi="PT Astra Serif"/>
          <w:sz w:val="28"/>
          <w:szCs w:val="28"/>
        </w:rPr>
        <w:t xml:space="preserve"> в день </w:t>
      </w:r>
      <w:r w:rsidR="007231A4">
        <w:rPr>
          <w:rFonts w:ascii="PT Astra Serif" w:hAnsi="PT Astra Serif"/>
          <w:sz w:val="28"/>
          <w:szCs w:val="28"/>
        </w:rPr>
        <w:t xml:space="preserve">его </w:t>
      </w:r>
      <w:r>
        <w:rPr>
          <w:rFonts w:ascii="PT Astra Serif" w:hAnsi="PT Astra Serif"/>
          <w:sz w:val="28"/>
          <w:szCs w:val="28"/>
        </w:rPr>
        <w:t xml:space="preserve">регистрации </w:t>
      </w:r>
      <w:r w:rsidR="009C5E47">
        <w:rPr>
          <w:rFonts w:ascii="PT Astra Serif" w:hAnsi="PT Astra Serif"/>
          <w:sz w:val="28"/>
          <w:szCs w:val="28"/>
        </w:rPr>
        <w:t>Правительством Ульяновской области</w:t>
      </w:r>
      <w:r w:rsidR="007231A4">
        <w:rPr>
          <w:rFonts w:ascii="PT Astra Serif" w:hAnsi="PT Astra Serif"/>
          <w:sz w:val="28"/>
          <w:szCs w:val="28"/>
        </w:rPr>
        <w:t xml:space="preserve">, при этом в верхнем правом углу </w:t>
      </w:r>
      <w:r w:rsidR="003C5BEE">
        <w:rPr>
          <w:rFonts w:ascii="PT Astra Serif" w:hAnsi="PT Astra Serif"/>
          <w:sz w:val="28"/>
          <w:szCs w:val="28"/>
        </w:rPr>
        <w:t>перво</w:t>
      </w:r>
      <w:r w:rsidR="007231A4">
        <w:rPr>
          <w:rFonts w:ascii="PT Astra Serif" w:hAnsi="PT Astra Serif"/>
          <w:sz w:val="28"/>
          <w:szCs w:val="28"/>
        </w:rPr>
        <w:t>го листа текста</w:t>
      </w:r>
      <w:r w:rsidR="003C5BEE">
        <w:rPr>
          <w:rFonts w:ascii="PT Astra Serif" w:hAnsi="PT Astra Serif"/>
          <w:sz w:val="28"/>
          <w:szCs w:val="28"/>
        </w:rPr>
        <w:t xml:space="preserve"> соглашения проставляется </w:t>
      </w:r>
      <w:r w:rsidR="007231A4">
        <w:rPr>
          <w:rFonts w:ascii="PT Astra Serif" w:hAnsi="PT Astra Serif"/>
          <w:sz w:val="28"/>
          <w:szCs w:val="28"/>
        </w:rPr>
        <w:t xml:space="preserve">оттиск </w:t>
      </w:r>
      <w:r w:rsidR="003C5BEE">
        <w:rPr>
          <w:rFonts w:ascii="PT Astra Serif" w:hAnsi="PT Astra Serif"/>
          <w:sz w:val="28"/>
          <w:szCs w:val="28"/>
        </w:rPr>
        <w:t>штамп</w:t>
      </w:r>
      <w:r w:rsidR="007231A4">
        <w:rPr>
          <w:rFonts w:ascii="PT Astra Serif" w:hAnsi="PT Astra Serif"/>
          <w:sz w:val="28"/>
          <w:szCs w:val="28"/>
        </w:rPr>
        <w:t>а</w:t>
      </w:r>
      <w:r w:rsidR="003C5BEE">
        <w:rPr>
          <w:rFonts w:ascii="PT Astra Serif" w:hAnsi="PT Astra Serif"/>
          <w:sz w:val="28"/>
          <w:szCs w:val="28"/>
        </w:rPr>
        <w:t xml:space="preserve"> Правительства Ульяновской области </w:t>
      </w:r>
      <w:r w:rsidR="007231A4">
        <w:rPr>
          <w:rFonts w:ascii="PT Astra Serif" w:hAnsi="PT Astra Serif"/>
          <w:sz w:val="28"/>
          <w:szCs w:val="28"/>
        </w:rPr>
        <w:t>следующей формы</w:t>
      </w:r>
      <w:r w:rsidR="003C5BEE">
        <w:rPr>
          <w:rFonts w:ascii="PT Astra Serif" w:hAnsi="PT Astra Serif"/>
          <w:sz w:val="28"/>
          <w:szCs w:val="28"/>
        </w:rPr>
        <w:t xml:space="preserve">: </w:t>
      </w:r>
    </w:p>
    <w:p w:rsidR="009E5952" w:rsidRDefault="009E5952" w:rsidP="00656070">
      <w:pPr>
        <w:pStyle w:val="ConsPlusNormal"/>
        <w:tabs>
          <w:tab w:val="left" w:pos="284"/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9E5952" w:rsidRDefault="009E5952" w:rsidP="007231A4">
      <w:pPr>
        <w:jc w:val="center"/>
      </w:pPr>
      <w:r>
        <w:rPr>
          <w:noProof/>
        </w:rPr>
        <w:drawing>
          <wp:inline distT="0" distB="0" distL="0" distR="0" wp14:anchorId="64282687" wp14:editId="735AF2C4">
            <wp:extent cx="2520000" cy="1800000"/>
            <wp:effectExtent l="0" t="0" r="0" b="0"/>
            <wp:docPr id="1" name="Рисунок 1" descr="\\Sc1\международные\Страны\Муниципалы\Соглашения\2024\макет печати\5cd7d26b1effc14d2aff5d16a2c1a0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c1\международные\Страны\Муниципалы\Соглашения\2024\макет печати\5cd7d26b1effc14d2aff5d16a2c1a097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952" w:rsidRDefault="009E5952" w:rsidP="009E5952">
      <w:pPr>
        <w:pStyle w:val="ConsPlusNormal"/>
        <w:tabs>
          <w:tab w:val="left" w:pos="284"/>
          <w:tab w:val="left" w:pos="993"/>
        </w:tabs>
        <w:jc w:val="both"/>
        <w:rPr>
          <w:rFonts w:ascii="PT Astra Serif" w:hAnsi="PT Astra Serif"/>
          <w:sz w:val="28"/>
          <w:szCs w:val="28"/>
        </w:rPr>
      </w:pPr>
    </w:p>
    <w:p w:rsidR="00656070" w:rsidRPr="008E1DC6" w:rsidRDefault="0051485F" w:rsidP="00656070">
      <w:pPr>
        <w:pStyle w:val="ConsPlusNormal"/>
        <w:tabs>
          <w:tab w:val="left" w:pos="284"/>
          <w:tab w:val="left" w:pos="993"/>
        </w:tabs>
        <w:ind w:firstLine="709"/>
        <w:jc w:val="both"/>
      </w:pPr>
      <w:r>
        <w:rPr>
          <w:rFonts w:ascii="PT Astra Serif" w:hAnsi="PT Astra Serif"/>
          <w:sz w:val="28"/>
          <w:szCs w:val="28"/>
        </w:rPr>
        <w:t>4. </w:t>
      </w:r>
      <w:r w:rsidR="00656070">
        <w:rPr>
          <w:rFonts w:ascii="PT Astra Serif" w:hAnsi="PT Astra Serif"/>
          <w:sz w:val="28"/>
          <w:szCs w:val="28"/>
        </w:rPr>
        <w:t xml:space="preserve">В реестр включаются сведения: </w:t>
      </w:r>
    </w:p>
    <w:p w:rsidR="00656070" w:rsidRDefault="00A734E1" w:rsidP="00656070">
      <w:pPr>
        <w:pStyle w:val="ConsPlusNormal"/>
        <w:tabs>
          <w:tab w:val="left" w:pos="284"/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="00656070">
        <w:rPr>
          <w:rFonts w:ascii="PT Astra Serif" w:hAnsi="PT Astra Serif"/>
          <w:sz w:val="28"/>
          <w:szCs w:val="28"/>
        </w:rPr>
        <w:t xml:space="preserve">о </w:t>
      </w:r>
      <w:r w:rsidR="00B36FF5">
        <w:rPr>
          <w:rFonts w:ascii="PT Astra Serif" w:hAnsi="PT Astra Serif"/>
          <w:sz w:val="28"/>
          <w:szCs w:val="28"/>
        </w:rPr>
        <w:t>регистрационном</w:t>
      </w:r>
      <w:r w:rsidR="00656070">
        <w:rPr>
          <w:rFonts w:ascii="PT Astra Serif" w:hAnsi="PT Astra Serif"/>
          <w:sz w:val="28"/>
          <w:szCs w:val="28"/>
        </w:rPr>
        <w:t xml:space="preserve"> номере соглашения;</w:t>
      </w:r>
    </w:p>
    <w:p w:rsidR="00656070" w:rsidRDefault="00A734E1" w:rsidP="00656070">
      <w:pPr>
        <w:pStyle w:val="ConsPlusNormal"/>
        <w:tabs>
          <w:tab w:val="left" w:pos="284"/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</w:t>
      </w:r>
      <w:r w:rsidR="00656070">
        <w:rPr>
          <w:rFonts w:ascii="PT Astra Serif" w:hAnsi="PT Astra Serif"/>
          <w:sz w:val="28"/>
          <w:szCs w:val="28"/>
        </w:rPr>
        <w:t xml:space="preserve">о дате </w:t>
      </w:r>
      <w:r w:rsidR="00B36FF5">
        <w:rPr>
          <w:rFonts w:ascii="PT Astra Serif" w:hAnsi="PT Astra Serif"/>
          <w:sz w:val="28"/>
          <w:szCs w:val="28"/>
        </w:rPr>
        <w:t>регистрации соглашения Правительством Ульяновской области</w:t>
      </w:r>
      <w:r w:rsidR="00656070">
        <w:rPr>
          <w:rFonts w:ascii="PT Astra Serif" w:hAnsi="PT Astra Serif"/>
          <w:sz w:val="28"/>
          <w:szCs w:val="28"/>
        </w:rPr>
        <w:t>;</w:t>
      </w:r>
    </w:p>
    <w:p w:rsidR="00656070" w:rsidRDefault="00656070" w:rsidP="00656070">
      <w:pPr>
        <w:pStyle w:val="ConsPlusNormal"/>
        <w:tabs>
          <w:tab w:val="left" w:pos="284"/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о наименовании соглашения;</w:t>
      </w:r>
    </w:p>
    <w:p w:rsidR="00656070" w:rsidRDefault="00656070" w:rsidP="00656070">
      <w:pPr>
        <w:pStyle w:val="ConsPlusNormal"/>
        <w:tabs>
          <w:tab w:val="left" w:pos="284"/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4) о наименованиях сторон соглашения;</w:t>
      </w:r>
    </w:p>
    <w:p w:rsidR="00656070" w:rsidRDefault="00B36FF5" w:rsidP="00656070">
      <w:pPr>
        <w:pStyle w:val="ConsPlusNormal"/>
        <w:tabs>
          <w:tab w:val="left" w:pos="284"/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656070">
        <w:rPr>
          <w:rFonts w:ascii="PT Astra Serif" w:hAnsi="PT Astra Serif"/>
          <w:sz w:val="28"/>
          <w:szCs w:val="28"/>
        </w:rPr>
        <w:t>) о дате и месте заключения соглашения;</w:t>
      </w:r>
    </w:p>
    <w:p w:rsidR="00656070" w:rsidRDefault="00B36FF5" w:rsidP="00656070">
      <w:pPr>
        <w:pStyle w:val="ConsPlusNormal"/>
        <w:tabs>
          <w:tab w:val="left" w:pos="284"/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656070">
        <w:rPr>
          <w:rFonts w:ascii="PT Astra Serif" w:hAnsi="PT Astra Serif"/>
          <w:sz w:val="28"/>
          <w:szCs w:val="28"/>
        </w:rPr>
        <w:t>) о сроке действия соглашения;</w:t>
      </w:r>
    </w:p>
    <w:p w:rsidR="00656070" w:rsidRDefault="00B36FF5" w:rsidP="00656070">
      <w:pPr>
        <w:pStyle w:val="ConsPlusNormal"/>
        <w:tabs>
          <w:tab w:val="left" w:pos="284"/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656070">
        <w:rPr>
          <w:rFonts w:ascii="PT Astra Serif" w:hAnsi="PT Astra Serif"/>
          <w:sz w:val="28"/>
          <w:szCs w:val="28"/>
        </w:rPr>
        <w:t>) о продлении срока действия соглашения, если срок действия соглашения был продлён;</w:t>
      </w:r>
    </w:p>
    <w:p w:rsidR="00656070" w:rsidRPr="00A17752" w:rsidRDefault="00B36FF5" w:rsidP="00656070">
      <w:pPr>
        <w:pStyle w:val="ConsPlusNormal"/>
        <w:tabs>
          <w:tab w:val="left" w:pos="284"/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656070">
        <w:rPr>
          <w:rFonts w:ascii="PT Astra Serif" w:hAnsi="PT Astra Serif"/>
          <w:sz w:val="28"/>
          <w:szCs w:val="28"/>
        </w:rPr>
        <w:t xml:space="preserve">) о </w:t>
      </w:r>
      <w:r w:rsidR="00656070" w:rsidRPr="00496312">
        <w:rPr>
          <w:rFonts w:ascii="PT Astra Serif" w:hAnsi="PT Astra Serif"/>
          <w:sz w:val="28"/>
          <w:szCs w:val="28"/>
        </w:rPr>
        <w:t xml:space="preserve">внесении </w:t>
      </w:r>
      <w:r w:rsidR="00656070">
        <w:rPr>
          <w:rFonts w:ascii="PT Astra Serif" w:hAnsi="PT Astra Serif"/>
          <w:sz w:val="28"/>
          <w:szCs w:val="28"/>
        </w:rPr>
        <w:t xml:space="preserve">в соглашение изменений, о приостановлении                                        либо </w:t>
      </w:r>
      <w:r w:rsidR="00656070" w:rsidRPr="00496312">
        <w:rPr>
          <w:rFonts w:ascii="PT Astra Serif" w:hAnsi="PT Astra Serif"/>
          <w:sz w:val="28"/>
          <w:szCs w:val="28"/>
        </w:rPr>
        <w:t xml:space="preserve">о </w:t>
      </w:r>
      <w:r w:rsidR="00656070">
        <w:rPr>
          <w:rFonts w:ascii="PT Astra Serif" w:hAnsi="PT Astra Serif"/>
          <w:sz w:val="28"/>
          <w:szCs w:val="28"/>
        </w:rPr>
        <w:t>прекращении действия соглашения (в том числе в результате                         его расторжения), если в соглашение вносились изменения либо его действие было приостановлено или прекращено</w:t>
      </w:r>
      <w:r w:rsidR="0051485F">
        <w:rPr>
          <w:rFonts w:ascii="PT Astra Serif" w:hAnsi="PT Astra Serif"/>
          <w:sz w:val="28"/>
          <w:szCs w:val="28"/>
        </w:rPr>
        <w:t>;</w:t>
      </w:r>
    </w:p>
    <w:p w:rsidR="00B36FF5" w:rsidRDefault="00B36FF5" w:rsidP="00C81A5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9) </w:t>
      </w:r>
      <w:r w:rsidR="00F41576">
        <w:rPr>
          <w:rFonts w:ascii="PT Astra Serif" w:hAnsi="PT Astra Serif"/>
          <w:sz w:val="28"/>
          <w:szCs w:val="28"/>
        </w:rPr>
        <w:t xml:space="preserve">о дате и </w:t>
      </w:r>
      <w:r>
        <w:rPr>
          <w:rFonts w:ascii="PT Astra Serif" w:hAnsi="PT Astra Serif" w:cs="PT Astra Serif"/>
          <w:sz w:val="28"/>
          <w:szCs w:val="28"/>
        </w:rPr>
        <w:t xml:space="preserve">источнике официального опубликования </w:t>
      </w:r>
      <w:r w:rsidR="00F41576">
        <w:rPr>
          <w:rFonts w:ascii="PT Astra Serif" w:hAnsi="PT Astra Serif" w:cs="PT Astra Serif"/>
          <w:sz w:val="28"/>
          <w:szCs w:val="28"/>
        </w:rPr>
        <w:t xml:space="preserve">(обнародования) </w:t>
      </w:r>
      <w:r>
        <w:rPr>
          <w:rFonts w:ascii="PT Astra Serif" w:hAnsi="PT Astra Serif" w:cs="PT Astra Serif"/>
          <w:sz w:val="28"/>
          <w:szCs w:val="28"/>
        </w:rPr>
        <w:t>соглашения</w:t>
      </w:r>
      <w:r w:rsidR="00F41576">
        <w:rPr>
          <w:rFonts w:ascii="PT Astra Serif" w:hAnsi="PT Astra Serif" w:cs="PT Astra Serif"/>
          <w:sz w:val="28"/>
          <w:szCs w:val="28"/>
        </w:rPr>
        <w:t xml:space="preserve">, </w:t>
      </w:r>
      <w:proofErr w:type="gramStart"/>
      <w:r w:rsidR="00F41576">
        <w:rPr>
          <w:rFonts w:ascii="PT Astra Serif" w:hAnsi="PT Astra Serif" w:cs="PT Astra Serif"/>
          <w:sz w:val="28"/>
          <w:szCs w:val="28"/>
        </w:rPr>
        <w:t>определяемых</w:t>
      </w:r>
      <w:proofErr w:type="gramEnd"/>
      <w:r w:rsidR="00F41576">
        <w:rPr>
          <w:rFonts w:ascii="PT Astra Serif" w:hAnsi="PT Astra Serif" w:cs="PT Astra Serif"/>
          <w:sz w:val="28"/>
          <w:szCs w:val="28"/>
        </w:rPr>
        <w:t xml:space="preserve"> в соответствии с уставом муниципального образования</w:t>
      </w:r>
      <w:r w:rsidR="00C81A50">
        <w:rPr>
          <w:rFonts w:ascii="PT Astra Serif" w:hAnsi="PT Astra Serif" w:cs="PT Astra Serif"/>
          <w:sz w:val="28"/>
          <w:szCs w:val="28"/>
        </w:rPr>
        <w:t>.</w:t>
      </w:r>
    </w:p>
    <w:p w:rsidR="00C81A50" w:rsidRDefault="0051485F" w:rsidP="00C81A5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</w:t>
      </w:r>
      <w:r w:rsidR="00C81A50">
        <w:rPr>
          <w:rFonts w:ascii="PT Astra Serif" w:hAnsi="PT Astra Serif" w:cs="PT Astra Serif"/>
          <w:sz w:val="28"/>
          <w:szCs w:val="28"/>
        </w:rPr>
        <w:t>. Информация о соглашениях, содержащ</w:t>
      </w:r>
      <w:r w:rsidR="00F41576">
        <w:rPr>
          <w:rFonts w:ascii="PT Astra Serif" w:hAnsi="PT Astra Serif" w:cs="PT Astra Serif"/>
          <w:sz w:val="28"/>
          <w:szCs w:val="28"/>
        </w:rPr>
        <w:t>аяся в реестре, пред</w:t>
      </w:r>
      <w:r w:rsidR="00C81A50">
        <w:rPr>
          <w:rFonts w:ascii="PT Astra Serif" w:hAnsi="PT Astra Serif" w:cs="PT Astra Serif"/>
          <w:sz w:val="28"/>
          <w:szCs w:val="28"/>
        </w:rPr>
        <w:t xml:space="preserve">ставляется </w:t>
      </w:r>
      <w:r>
        <w:rPr>
          <w:rFonts w:ascii="PT Astra Serif" w:hAnsi="PT Astra Serif" w:cs="PT Astra Serif"/>
          <w:sz w:val="28"/>
          <w:szCs w:val="28"/>
        </w:rPr>
        <w:t>У</w:t>
      </w:r>
      <w:r w:rsidR="00C36535">
        <w:rPr>
          <w:rFonts w:ascii="PT Astra Serif" w:hAnsi="PT Astra Serif" w:cs="PT Astra Serif"/>
          <w:sz w:val="28"/>
          <w:szCs w:val="28"/>
        </w:rPr>
        <w:t>правлением</w:t>
      </w:r>
      <w:r w:rsidR="00C81A50">
        <w:rPr>
          <w:rFonts w:ascii="PT Astra Serif" w:hAnsi="PT Astra Serif" w:cs="PT Astra Serif"/>
          <w:sz w:val="28"/>
          <w:szCs w:val="28"/>
        </w:rPr>
        <w:t xml:space="preserve"> федеральным органам исполнительной власти, исполнительным органам </w:t>
      </w:r>
      <w:r w:rsidR="00C36535">
        <w:rPr>
          <w:rFonts w:ascii="PT Astra Serif" w:hAnsi="PT Astra Serif" w:cs="PT Astra Serif"/>
          <w:sz w:val="28"/>
          <w:szCs w:val="28"/>
        </w:rPr>
        <w:t>Ульяновской</w:t>
      </w:r>
      <w:r w:rsidR="00C81A50">
        <w:rPr>
          <w:rFonts w:ascii="PT Astra Serif" w:hAnsi="PT Astra Serif" w:cs="PT Astra Serif"/>
          <w:sz w:val="28"/>
          <w:szCs w:val="28"/>
        </w:rPr>
        <w:t xml:space="preserve"> области</w:t>
      </w:r>
      <w:r w:rsidR="00F41576">
        <w:rPr>
          <w:rFonts w:ascii="PT Astra Serif" w:hAnsi="PT Astra Serif" w:cs="PT Astra Serif"/>
          <w:sz w:val="28"/>
          <w:szCs w:val="28"/>
        </w:rPr>
        <w:t xml:space="preserve"> и</w:t>
      </w:r>
      <w:r w:rsidR="00C81A50">
        <w:rPr>
          <w:rFonts w:ascii="PT Astra Serif" w:hAnsi="PT Astra Serif" w:cs="PT Astra Serif"/>
          <w:sz w:val="28"/>
          <w:szCs w:val="28"/>
        </w:rPr>
        <w:t xml:space="preserve"> других субъектов Российской Федерации, </w:t>
      </w:r>
      <w:r w:rsidR="005C5C7D">
        <w:rPr>
          <w:rFonts w:ascii="PT Astra Serif" w:hAnsi="PT Astra Serif" w:cs="PT Astra Serif"/>
          <w:sz w:val="28"/>
          <w:szCs w:val="28"/>
        </w:rPr>
        <w:br/>
      </w:r>
      <w:r w:rsidR="00F41576">
        <w:rPr>
          <w:rFonts w:ascii="PT Astra Serif" w:hAnsi="PT Astra Serif" w:cs="PT Astra Serif"/>
          <w:sz w:val="28"/>
          <w:szCs w:val="28"/>
        </w:rPr>
        <w:t xml:space="preserve">а также </w:t>
      </w:r>
      <w:r w:rsidR="00C81A50">
        <w:rPr>
          <w:rFonts w:ascii="PT Astra Serif" w:hAnsi="PT Astra Serif" w:cs="PT Astra Serif"/>
          <w:sz w:val="28"/>
          <w:szCs w:val="28"/>
        </w:rPr>
        <w:t>органам местного самоуправления по</w:t>
      </w:r>
      <w:r w:rsidR="00F41576">
        <w:rPr>
          <w:rFonts w:ascii="PT Astra Serif" w:hAnsi="PT Astra Serif" w:cs="PT Astra Serif"/>
          <w:sz w:val="28"/>
          <w:szCs w:val="28"/>
        </w:rPr>
        <w:t xml:space="preserve"> их</w:t>
      </w:r>
      <w:r w:rsidR="00C81A50">
        <w:rPr>
          <w:rFonts w:ascii="PT Astra Serif" w:hAnsi="PT Astra Serif" w:cs="PT Astra Serif"/>
          <w:sz w:val="28"/>
          <w:szCs w:val="28"/>
        </w:rPr>
        <w:t xml:space="preserve"> запросу</w:t>
      </w:r>
      <w:r w:rsidR="00F41576">
        <w:rPr>
          <w:rFonts w:ascii="PT Astra Serif" w:hAnsi="PT Astra Serif" w:cs="PT Astra Serif"/>
          <w:sz w:val="28"/>
          <w:szCs w:val="28"/>
        </w:rPr>
        <w:t xml:space="preserve"> </w:t>
      </w:r>
      <w:r w:rsidR="00C36535">
        <w:rPr>
          <w:rFonts w:ascii="PT Astra Serif" w:hAnsi="PT Astra Serif"/>
          <w:sz w:val="28"/>
          <w:szCs w:val="28"/>
        </w:rPr>
        <w:t xml:space="preserve">в течение </w:t>
      </w:r>
      <w:r>
        <w:rPr>
          <w:rFonts w:ascii="PT Astra Serif" w:hAnsi="PT Astra Serif"/>
          <w:sz w:val="28"/>
          <w:szCs w:val="28"/>
        </w:rPr>
        <w:t>5</w:t>
      </w:r>
      <w:r w:rsidR="00C36535">
        <w:rPr>
          <w:rFonts w:ascii="PT Astra Serif" w:hAnsi="PT Astra Serif"/>
          <w:sz w:val="28"/>
          <w:szCs w:val="28"/>
        </w:rPr>
        <w:t xml:space="preserve"> </w:t>
      </w:r>
      <w:r w:rsidR="00C36535" w:rsidRPr="009E364A">
        <w:rPr>
          <w:rFonts w:ascii="PT Astra Serif" w:hAnsi="PT Astra Serif"/>
          <w:sz w:val="28"/>
          <w:szCs w:val="28"/>
        </w:rPr>
        <w:t>рабочих дней со дня поступления</w:t>
      </w:r>
      <w:r w:rsidR="00C36535">
        <w:rPr>
          <w:rFonts w:ascii="PT Astra Serif" w:hAnsi="PT Astra Serif"/>
          <w:sz w:val="28"/>
          <w:szCs w:val="28"/>
        </w:rPr>
        <w:t xml:space="preserve"> данного запроса</w:t>
      </w:r>
      <w:r w:rsidR="00C81A50">
        <w:rPr>
          <w:rFonts w:ascii="PT Astra Serif" w:hAnsi="PT Astra Serif" w:cs="PT Astra Serif"/>
          <w:sz w:val="28"/>
          <w:szCs w:val="28"/>
        </w:rPr>
        <w:t>.</w:t>
      </w:r>
    </w:p>
    <w:p w:rsidR="00F41576" w:rsidRDefault="0051485F" w:rsidP="00C81A5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6</w:t>
      </w:r>
      <w:r w:rsidR="00F41576">
        <w:rPr>
          <w:rFonts w:ascii="PT Astra Serif" w:hAnsi="PT Astra Serif" w:cs="PT Astra Serif"/>
          <w:sz w:val="28"/>
          <w:szCs w:val="28"/>
        </w:rPr>
        <w:t xml:space="preserve">. Действие настоящего Положения распространяется также </w:t>
      </w:r>
      <w:r w:rsidR="0086357C">
        <w:rPr>
          <w:rFonts w:ascii="PT Astra Serif" w:hAnsi="PT Astra Serif" w:cs="PT Astra Serif"/>
          <w:sz w:val="28"/>
          <w:szCs w:val="28"/>
        </w:rPr>
        <w:br/>
      </w:r>
      <w:r w:rsidR="00F41576">
        <w:rPr>
          <w:rFonts w:ascii="PT Astra Serif" w:hAnsi="PT Astra Serif" w:cs="PT Astra Serif"/>
          <w:sz w:val="28"/>
          <w:szCs w:val="28"/>
        </w:rPr>
        <w:t>на дополнительные соглашения к соглашениям, если иное не установлено законодательством и не вытекает из существа соответствующих правоотношений.</w:t>
      </w:r>
    </w:p>
    <w:p w:rsidR="00F41576" w:rsidRDefault="00F41576" w:rsidP="00F41576">
      <w:pPr>
        <w:pStyle w:val="ConsPlusNormal"/>
        <w:tabs>
          <w:tab w:val="left" w:pos="284"/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F41576" w:rsidRPr="006D4A9C" w:rsidRDefault="00F41576" w:rsidP="00F41576">
      <w:pPr>
        <w:pStyle w:val="ConsPlusNormal"/>
        <w:tabs>
          <w:tab w:val="left" w:pos="284"/>
          <w:tab w:val="left" w:pos="993"/>
        </w:tabs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</w:t>
      </w:r>
    </w:p>
    <w:p w:rsidR="00AD6BF3" w:rsidRDefault="00AD6BF3" w:rsidP="00C81A5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AD6BF3" w:rsidRDefault="00AD6BF3" w:rsidP="00C81A5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  <w:sectPr w:rsidR="00AD6BF3" w:rsidSect="0086357C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AD6BF3" w:rsidRPr="00583689" w:rsidRDefault="00AD6BF3" w:rsidP="00F25EDE">
      <w:pPr>
        <w:pStyle w:val="ConsPlusNormal"/>
        <w:ind w:left="10206"/>
        <w:jc w:val="center"/>
        <w:outlineLvl w:val="1"/>
        <w:rPr>
          <w:rFonts w:ascii="PT Astra Serif" w:hAnsi="PT Astra Serif"/>
          <w:sz w:val="28"/>
          <w:szCs w:val="28"/>
        </w:rPr>
      </w:pPr>
      <w:r w:rsidRPr="00583689">
        <w:rPr>
          <w:rFonts w:ascii="PT Astra Serif" w:hAnsi="PT Astra Serif"/>
          <w:sz w:val="28"/>
          <w:szCs w:val="28"/>
        </w:rPr>
        <w:lastRenderedPageBreak/>
        <w:t>ПРИЛОЖЕНИЕ</w:t>
      </w:r>
    </w:p>
    <w:p w:rsidR="00AD6BF3" w:rsidRPr="0086357C" w:rsidRDefault="00AD6BF3" w:rsidP="00F25EDE">
      <w:pPr>
        <w:tabs>
          <w:tab w:val="right" w:pos="9638"/>
        </w:tabs>
        <w:suppressAutoHyphens/>
        <w:autoSpaceDE w:val="0"/>
        <w:autoSpaceDN w:val="0"/>
        <w:adjustRightInd w:val="0"/>
        <w:spacing w:line="228" w:lineRule="auto"/>
        <w:ind w:left="10206"/>
        <w:jc w:val="center"/>
        <w:rPr>
          <w:rFonts w:ascii="PT Astra Serif" w:hAnsi="PT Astra Serif"/>
          <w:sz w:val="28"/>
        </w:rPr>
      </w:pPr>
    </w:p>
    <w:p w:rsidR="00F25EDE" w:rsidRPr="00F25EDE" w:rsidRDefault="00AD6BF3" w:rsidP="00F25EDE">
      <w:pPr>
        <w:pStyle w:val="ab"/>
        <w:ind w:left="10206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F25EDE">
        <w:rPr>
          <w:rFonts w:ascii="PT Astra Serif" w:hAnsi="PT Astra Serif"/>
          <w:sz w:val="28"/>
        </w:rPr>
        <w:t>к Положению</w:t>
      </w:r>
      <w:r w:rsidR="00F25EDE" w:rsidRPr="00F25EDE">
        <w:rPr>
          <w:rFonts w:ascii="PT Astra Serif" w:hAnsi="PT Astra Serif"/>
          <w:sz w:val="28"/>
          <w:szCs w:val="28"/>
        </w:rPr>
        <w:t xml:space="preserve"> о порядке ведения реестра соглашений </w:t>
      </w:r>
      <w:r w:rsidR="00F25EDE">
        <w:rPr>
          <w:rFonts w:ascii="PT Astra Serif" w:hAnsi="PT Astra Serif"/>
          <w:sz w:val="28"/>
          <w:szCs w:val="28"/>
        </w:rPr>
        <w:br/>
      </w:r>
      <w:r w:rsidR="00F25EDE" w:rsidRPr="00F25EDE">
        <w:rPr>
          <w:rFonts w:ascii="PT Astra Serif" w:hAnsi="PT Astra Serif"/>
          <w:sz w:val="28"/>
          <w:szCs w:val="28"/>
        </w:rPr>
        <w:t>об осуществлении международных и внешнеэкономических связей органов местного самоуправления муниципальных образований Ульяновской области</w:t>
      </w:r>
    </w:p>
    <w:p w:rsidR="00AD6BF3" w:rsidRDefault="00AD6BF3" w:rsidP="00AD6BF3">
      <w:pPr>
        <w:pStyle w:val="ConsPlusNormal"/>
        <w:jc w:val="right"/>
        <w:rPr>
          <w:rFonts w:ascii="PT Astra Serif" w:hAnsi="PT Astra Serif"/>
          <w:sz w:val="28"/>
          <w:szCs w:val="28"/>
        </w:rPr>
      </w:pPr>
    </w:p>
    <w:p w:rsidR="00AD6BF3" w:rsidRDefault="00AD6BF3" w:rsidP="00AD6BF3">
      <w:pPr>
        <w:pStyle w:val="ConsPlusNormal"/>
        <w:jc w:val="right"/>
        <w:rPr>
          <w:rFonts w:ascii="PT Astra Serif" w:hAnsi="PT Astra Serif"/>
          <w:sz w:val="28"/>
          <w:szCs w:val="28"/>
        </w:rPr>
      </w:pPr>
    </w:p>
    <w:p w:rsidR="0086357C" w:rsidRPr="00583689" w:rsidRDefault="0086357C" w:rsidP="00AD6BF3">
      <w:pPr>
        <w:pStyle w:val="ConsPlusNormal"/>
        <w:jc w:val="right"/>
        <w:rPr>
          <w:rFonts w:ascii="PT Astra Serif" w:hAnsi="PT Astra Serif"/>
          <w:sz w:val="28"/>
          <w:szCs w:val="28"/>
        </w:rPr>
      </w:pPr>
    </w:p>
    <w:p w:rsidR="00AD6BF3" w:rsidRPr="00583689" w:rsidRDefault="00AD6BF3" w:rsidP="00AD6BF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РЕЕСТР</w:t>
      </w:r>
    </w:p>
    <w:p w:rsidR="00AD6BF3" w:rsidRDefault="00AD6BF3" w:rsidP="00AD6BF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583689">
        <w:rPr>
          <w:rFonts w:ascii="PT Astra Serif" w:hAnsi="PT Astra Serif"/>
          <w:b/>
          <w:sz w:val="28"/>
          <w:szCs w:val="28"/>
        </w:rPr>
        <w:t>соглашений об осуществлении международных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583689">
        <w:rPr>
          <w:rFonts w:ascii="PT Astra Serif" w:hAnsi="PT Astra Serif"/>
          <w:b/>
          <w:sz w:val="28"/>
          <w:szCs w:val="28"/>
        </w:rPr>
        <w:t xml:space="preserve">и внешнеэкономических связей </w:t>
      </w:r>
      <w:r w:rsidR="00F25EDE">
        <w:rPr>
          <w:rFonts w:ascii="PT Astra Serif" w:hAnsi="PT Astra Serif"/>
          <w:b/>
          <w:sz w:val="28"/>
          <w:szCs w:val="28"/>
        </w:rPr>
        <w:br/>
      </w:r>
      <w:r w:rsidRPr="00583689">
        <w:rPr>
          <w:rFonts w:ascii="PT Astra Serif" w:hAnsi="PT Astra Serif"/>
          <w:b/>
          <w:sz w:val="28"/>
          <w:szCs w:val="28"/>
        </w:rPr>
        <w:t>органов местного самоуправления</w:t>
      </w:r>
      <w:r>
        <w:rPr>
          <w:rFonts w:ascii="PT Astra Serif" w:hAnsi="PT Astra Serif"/>
          <w:b/>
          <w:sz w:val="28"/>
          <w:szCs w:val="28"/>
        </w:rPr>
        <w:t xml:space="preserve"> муниципальных образований Ульяновской</w:t>
      </w:r>
      <w:r w:rsidRPr="00583689">
        <w:rPr>
          <w:rFonts w:ascii="PT Astra Serif" w:hAnsi="PT Astra Serif"/>
          <w:b/>
          <w:sz w:val="28"/>
          <w:szCs w:val="28"/>
        </w:rPr>
        <w:t xml:space="preserve"> области </w:t>
      </w:r>
    </w:p>
    <w:p w:rsidR="0084663C" w:rsidRDefault="0084663C" w:rsidP="00AD6BF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763"/>
        <w:gridCol w:w="1561"/>
        <w:gridCol w:w="1416"/>
        <w:gridCol w:w="1592"/>
        <w:gridCol w:w="1666"/>
        <w:gridCol w:w="1666"/>
        <w:gridCol w:w="1666"/>
        <w:gridCol w:w="1666"/>
        <w:gridCol w:w="1666"/>
      </w:tblGrid>
      <w:tr w:rsidR="0084663C" w:rsidRPr="00583689" w:rsidTr="0086357C">
        <w:trPr>
          <w:trHeight w:val="2723"/>
        </w:trPr>
        <w:tc>
          <w:tcPr>
            <w:tcW w:w="601" w:type="pct"/>
            <w:vAlign w:val="center"/>
          </w:tcPr>
          <w:p w:rsidR="0084663C" w:rsidRPr="00137AC4" w:rsidRDefault="0084663C" w:rsidP="00F25EDE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84663C">
              <w:rPr>
                <w:rFonts w:ascii="PT Astra Serif" w:hAnsi="PT Astra Serif"/>
                <w:sz w:val="20"/>
              </w:rPr>
              <w:t>Регистрационный номер соглашения</w:t>
            </w:r>
          </w:p>
        </w:tc>
        <w:tc>
          <w:tcPr>
            <w:tcW w:w="532" w:type="pct"/>
            <w:vAlign w:val="center"/>
          </w:tcPr>
          <w:p w:rsidR="0084663C" w:rsidRPr="00137AC4" w:rsidRDefault="0084663C" w:rsidP="00F25EDE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137AC4">
              <w:rPr>
                <w:rFonts w:ascii="PT Astra Serif" w:hAnsi="PT Astra Serif"/>
                <w:sz w:val="20"/>
              </w:rPr>
              <w:t>Дата регистрации соглашения</w:t>
            </w:r>
          </w:p>
          <w:p w:rsidR="0084663C" w:rsidRPr="00137AC4" w:rsidRDefault="0084663C" w:rsidP="0086357C">
            <w:pPr>
              <w:pStyle w:val="ConsPlusNormal"/>
              <w:ind w:left="-61" w:right="-15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Правительством Ульяновской области</w:t>
            </w:r>
          </w:p>
        </w:tc>
        <w:tc>
          <w:tcPr>
            <w:tcW w:w="483" w:type="pct"/>
            <w:vAlign w:val="center"/>
          </w:tcPr>
          <w:p w:rsidR="0084663C" w:rsidRPr="00137AC4" w:rsidRDefault="0084663C" w:rsidP="00F25EDE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137AC4">
              <w:rPr>
                <w:rFonts w:ascii="PT Astra Serif" w:hAnsi="PT Astra Serif"/>
                <w:sz w:val="20"/>
              </w:rPr>
              <w:t>Наименование соглашения</w:t>
            </w:r>
          </w:p>
        </w:tc>
        <w:tc>
          <w:tcPr>
            <w:tcW w:w="543" w:type="pct"/>
            <w:vAlign w:val="center"/>
          </w:tcPr>
          <w:p w:rsidR="0084663C" w:rsidRPr="00137AC4" w:rsidRDefault="0084663C" w:rsidP="00F25EDE">
            <w:pPr>
              <w:pStyle w:val="ConsPlusNormal"/>
              <w:ind w:left="-17"/>
              <w:jc w:val="center"/>
              <w:rPr>
                <w:rFonts w:ascii="PT Astra Serif" w:hAnsi="PT Astra Serif"/>
                <w:sz w:val="20"/>
              </w:rPr>
            </w:pPr>
            <w:r w:rsidRPr="00137AC4">
              <w:rPr>
                <w:rFonts w:ascii="PT Astra Serif" w:hAnsi="PT Astra Serif"/>
                <w:sz w:val="20"/>
              </w:rPr>
              <w:t>Наименования сторон соглашения</w:t>
            </w:r>
          </w:p>
        </w:tc>
        <w:tc>
          <w:tcPr>
            <w:tcW w:w="568" w:type="pct"/>
            <w:vAlign w:val="center"/>
          </w:tcPr>
          <w:p w:rsidR="0084663C" w:rsidRPr="00137AC4" w:rsidRDefault="0084663C" w:rsidP="00F25EDE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137AC4">
              <w:rPr>
                <w:rFonts w:ascii="PT Astra Serif" w:hAnsi="PT Astra Serif"/>
                <w:sz w:val="20"/>
              </w:rPr>
              <w:t xml:space="preserve">Дата </w:t>
            </w:r>
            <w:r>
              <w:rPr>
                <w:rFonts w:ascii="PT Astra Serif" w:hAnsi="PT Astra Serif"/>
                <w:sz w:val="20"/>
              </w:rPr>
              <w:t xml:space="preserve">и место </w:t>
            </w:r>
            <w:r w:rsidRPr="00137AC4">
              <w:rPr>
                <w:rFonts w:ascii="PT Astra Serif" w:hAnsi="PT Astra Serif"/>
                <w:sz w:val="20"/>
              </w:rPr>
              <w:t>заключения соглашения</w:t>
            </w:r>
          </w:p>
        </w:tc>
        <w:tc>
          <w:tcPr>
            <w:tcW w:w="568" w:type="pct"/>
            <w:vAlign w:val="center"/>
          </w:tcPr>
          <w:p w:rsidR="0084663C" w:rsidRPr="00137AC4" w:rsidRDefault="0084663C" w:rsidP="00F25EDE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137AC4">
              <w:rPr>
                <w:rFonts w:ascii="PT Astra Serif" w:hAnsi="PT Astra Serif"/>
                <w:sz w:val="20"/>
              </w:rPr>
              <w:t>Срок действия соглашения</w:t>
            </w:r>
          </w:p>
        </w:tc>
        <w:tc>
          <w:tcPr>
            <w:tcW w:w="568" w:type="pct"/>
            <w:vAlign w:val="center"/>
          </w:tcPr>
          <w:p w:rsidR="0084663C" w:rsidRPr="00137AC4" w:rsidRDefault="0084663C" w:rsidP="00F25EDE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137AC4">
              <w:rPr>
                <w:rFonts w:ascii="PT Astra Serif" w:hAnsi="PT Astra Serif"/>
                <w:sz w:val="20"/>
              </w:rPr>
              <w:t xml:space="preserve">Сведения </w:t>
            </w:r>
            <w:r w:rsidRPr="00137AC4">
              <w:rPr>
                <w:rFonts w:ascii="PT Astra Serif" w:hAnsi="PT Astra Serif"/>
                <w:sz w:val="20"/>
              </w:rPr>
              <w:br/>
              <w:t>о продлении срока действия соглашения</w:t>
            </w:r>
          </w:p>
        </w:tc>
        <w:tc>
          <w:tcPr>
            <w:tcW w:w="568" w:type="pct"/>
            <w:vAlign w:val="center"/>
          </w:tcPr>
          <w:p w:rsidR="0084663C" w:rsidRPr="00137AC4" w:rsidRDefault="0084663C" w:rsidP="00F25EDE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137AC4">
              <w:rPr>
                <w:rFonts w:ascii="PT Astra Serif" w:hAnsi="PT Astra Serif"/>
                <w:sz w:val="20"/>
              </w:rPr>
              <w:t xml:space="preserve">Сведения </w:t>
            </w:r>
            <w:r w:rsidRPr="00137AC4">
              <w:rPr>
                <w:rFonts w:ascii="PT Astra Serif" w:hAnsi="PT Astra Serif"/>
                <w:sz w:val="20"/>
              </w:rPr>
              <w:br/>
              <w:t>о внесении</w:t>
            </w:r>
          </w:p>
          <w:p w:rsidR="0084663C" w:rsidRPr="00137AC4" w:rsidRDefault="0084663C" w:rsidP="00F25EDE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137AC4">
              <w:rPr>
                <w:rFonts w:ascii="PT Astra Serif" w:hAnsi="PT Astra Serif"/>
                <w:sz w:val="20"/>
              </w:rPr>
              <w:t xml:space="preserve">в соглашение изменений, о приостановлении либо прекращении </w:t>
            </w:r>
            <w:r w:rsidR="00F25EDE">
              <w:rPr>
                <w:rFonts w:ascii="PT Astra Serif" w:hAnsi="PT Astra Serif"/>
                <w:sz w:val="20"/>
              </w:rPr>
              <w:br/>
            </w:r>
            <w:r w:rsidRPr="00137AC4">
              <w:rPr>
                <w:rFonts w:ascii="PT Astra Serif" w:hAnsi="PT Astra Serif"/>
                <w:sz w:val="20"/>
              </w:rPr>
              <w:t xml:space="preserve">его действия </w:t>
            </w:r>
            <w:r w:rsidRPr="00137AC4">
              <w:rPr>
                <w:rFonts w:ascii="PT Astra Serif" w:hAnsi="PT Astra Serif"/>
                <w:sz w:val="20"/>
              </w:rPr>
              <w:br/>
              <w:t xml:space="preserve">(в том числе </w:t>
            </w:r>
            <w:r w:rsidRPr="00137AC4">
              <w:rPr>
                <w:rFonts w:ascii="PT Astra Serif" w:hAnsi="PT Astra Serif"/>
                <w:sz w:val="20"/>
              </w:rPr>
              <w:br/>
              <w:t>в результате расторжения соглашения)</w:t>
            </w:r>
          </w:p>
        </w:tc>
        <w:tc>
          <w:tcPr>
            <w:tcW w:w="568" w:type="pct"/>
            <w:vAlign w:val="center"/>
          </w:tcPr>
          <w:p w:rsidR="0084663C" w:rsidRPr="00137AC4" w:rsidRDefault="0084663C" w:rsidP="00F25EDE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84663C">
              <w:rPr>
                <w:rFonts w:ascii="PT Astra Serif" w:hAnsi="PT Astra Serif"/>
                <w:sz w:val="20"/>
              </w:rPr>
              <w:t>Источник официального опубликования соглашения</w:t>
            </w:r>
          </w:p>
        </w:tc>
      </w:tr>
      <w:tr w:rsidR="0084663C" w:rsidRPr="00583689" w:rsidTr="0086357C">
        <w:trPr>
          <w:trHeight w:val="70"/>
        </w:trPr>
        <w:tc>
          <w:tcPr>
            <w:tcW w:w="601" w:type="pct"/>
          </w:tcPr>
          <w:p w:rsidR="0084663C" w:rsidRPr="0086357C" w:rsidRDefault="0084663C" w:rsidP="00AD6BF3">
            <w:pPr>
              <w:pStyle w:val="ConsPlusNormal"/>
              <w:jc w:val="center"/>
              <w:rPr>
                <w:rFonts w:ascii="PT Astra Serif" w:hAnsi="PT Astra Serif"/>
                <w:sz w:val="20"/>
                <w:szCs w:val="28"/>
              </w:rPr>
            </w:pPr>
            <w:r w:rsidRPr="0086357C">
              <w:rPr>
                <w:rFonts w:ascii="PT Astra Serif" w:hAnsi="PT Astra Serif"/>
                <w:sz w:val="20"/>
                <w:szCs w:val="28"/>
              </w:rPr>
              <w:t>1</w:t>
            </w:r>
          </w:p>
        </w:tc>
        <w:tc>
          <w:tcPr>
            <w:tcW w:w="532" w:type="pct"/>
          </w:tcPr>
          <w:p w:rsidR="0084663C" w:rsidRPr="0086357C" w:rsidRDefault="0084663C" w:rsidP="00AD6BF3">
            <w:pPr>
              <w:pStyle w:val="ConsPlusNormal"/>
              <w:jc w:val="center"/>
              <w:rPr>
                <w:rFonts w:ascii="PT Astra Serif" w:hAnsi="PT Astra Serif"/>
                <w:sz w:val="20"/>
                <w:szCs w:val="28"/>
              </w:rPr>
            </w:pPr>
            <w:r w:rsidRPr="0086357C">
              <w:rPr>
                <w:rFonts w:ascii="PT Astra Serif" w:hAnsi="PT Astra Serif"/>
                <w:sz w:val="20"/>
                <w:szCs w:val="28"/>
              </w:rPr>
              <w:t>2</w:t>
            </w:r>
          </w:p>
        </w:tc>
        <w:tc>
          <w:tcPr>
            <w:tcW w:w="483" w:type="pct"/>
          </w:tcPr>
          <w:p w:rsidR="0084663C" w:rsidRPr="0086357C" w:rsidRDefault="0084663C" w:rsidP="00AD6BF3">
            <w:pPr>
              <w:pStyle w:val="ConsPlusNormal"/>
              <w:jc w:val="center"/>
              <w:rPr>
                <w:rFonts w:ascii="PT Astra Serif" w:hAnsi="PT Astra Serif"/>
                <w:sz w:val="20"/>
                <w:szCs w:val="28"/>
              </w:rPr>
            </w:pPr>
            <w:r w:rsidRPr="0086357C">
              <w:rPr>
                <w:rFonts w:ascii="PT Astra Serif" w:hAnsi="PT Astra Serif"/>
                <w:sz w:val="20"/>
                <w:szCs w:val="28"/>
              </w:rPr>
              <w:t>3</w:t>
            </w:r>
          </w:p>
        </w:tc>
        <w:tc>
          <w:tcPr>
            <w:tcW w:w="543" w:type="pct"/>
          </w:tcPr>
          <w:p w:rsidR="0084663C" w:rsidRPr="0086357C" w:rsidRDefault="0084663C" w:rsidP="00AD6BF3">
            <w:pPr>
              <w:pStyle w:val="ConsPlusNormal"/>
              <w:ind w:left="-17"/>
              <w:jc w:val="center"/>
              <w:rPr>
                <w:rFonts w:ascii="PT Astra Serif" w:hAnsi="PT Astra Serif"/>
                <w:sz w:val="20"/>
                <w:szCs w:val="28"/>
              </w:rPr>
            </w:pPr>
            <w:r w:rsidRPr="0086357C">
              <w:rPr>
                <w:rFonts w:ascii="PT Astra Serif" w:hAnsi="PT Astra Serif"/>
                <w:sz w:val="20"/>
                <w:szCs w:val="28"/>
              </w:rPr>
              <w:t>4</w:t>
            </w:r>
          </w:p>
        </w:tc>
        <w:tc>
          <w:tcPr>
            <w:tcW w:w="568" w:type="pct"/>
          </w:tcPr>
          <w:p w:rsidR="0084663C" w:rsidRPr="0086357C" w:rsidRDefault="0084663C" w:rsidP="00AD6BF3">
            <w:pPr>
              <w:pStyle w:val="ConsPlusNormal"/>
              <w:jc w:val="center"/>
              <w:rPr>
                <w:rFonts w:ascii="PT Astra Serif" w:hAnsi="PT Astra Serif"/>
                <w:sz w:val="20"/>
                <w:szCs w:val="28"/>
              </w:rPr>
            </w:pPr>
            <w:r w:rsidRPr="0086357C">
              <w:rPr>
                <w:rFonts w:ascii="PT Astra Serif" w:hAnsi="PT Astra Serif"/>
                <w:sz w:val="20"/>
                <w:szCs w:val="28"/>
              </w:rPr>
              <w:t>5</w:t>
            </w:r>
          </w:p>
        </w:tc>
        <w:tc>
          <w:tcPr>
            <w:tcW w:w="568" w:type="pct"/>
          </w:tcPr>
          <w:p w:rsidR="0084663C" w:rsidRPr="0086357C" w:rsidRDefault="0084663C" w:rsidP="00AD6BF3">
            <w:pPr>
              <w:pStyle w:val="ConsPlusNormal"/>
              <w:jc w:val="center"/>
              <w:rPr>
                <w:rFonts w:ascii="PT Astra Serif" w:hAnsi="PT Astra Serif"/>
                <w:sz w:val="20"/>
                <w:szCs w:val="28"/>
              </w:rPr>
            </w:pPr>
            <w:r w:rsidRPr="0086357C">
              <w:rPr>
                <w:rFonts w:ascii="PT Astra Serif" w:hAnsi="PT Astra Serif"/>
                <w:sz w:val="20"/>
                <w:szCs w:val="28"/>
              </w:rPr>
              <w:t>6</w:t>
            </w:r>
          </w:p>
        </w:tc>
        <w:tc>
          <w:tcPr>
            <w:tcW w:w="568" w:type="pct"/>
          </w:tcPr>
          <w:p w:rsidR="0084663C" w:rsidRPr="0086357C" w:rsidRDefault="0084663C" w:rsidP="00AD6BF3">
            <w:pPr>
              <w:pStyle w:val="ConsPlusNormal"/>
              <w:jc w:val="center"/>
              <w:rPr>
                <w:rFonts w:ascii="PT Astra Serif" w:hAnsi="PT Astra Serif"/>
                <w:sz w:val="20"/>
                <w:szCs w:val="28"/>
              </w:rPr>
            </w:pPr>
            <w:r w:rsidRPr="0086357C">
              <w:rPr>
                <w:rFonts w:ascii="PT Astra Serif" w:hAnsi="PT Astra Serif"/>
                <w:sz w:val="20"/>
                <w:szCs w:val="28"/>
              </w:rPr>
              <w:t>7</w:t>
            </w:r>
          </w:p>
        </w:tc>
        <w:tc>
          <w:tcPr>
            <w:tcW w:w="568" w:type="pct"/>
          </w:tcPr>
          <w:p w:rsidR="0084663C" w:rsidRPr="0086357C" w:rsidRDefault="0084663C" w:rsidP="00AD6BF3">
            <w:pPr>
              <w:pStyle w:val="ConsPlusNormal"/>
              <w:jc w:val="center"/>
              <w:rPr>
                <w:rFonts w:ascii="PT Astra Serif" w:hAnsi="PT Astra Serif"/>
                <w:sz w:val="20"/>
                <w:szCs w:val="28"/>
              </w:rPr>
            </w:pPr>
            <w:r w:rsidRPr="0086357C">
              <w:rPr>
                <w:rFonts w:ascii="PT Astra Serif" w:hAnsi="PT Astra Serif"/>
                <w:sz w:val="20"/>
                <w:szCs w:val="28"/>
              </w:rPr>
              <w:t>8</w:t>
            </w:r>
          </w:p>
        </w:tc>
        <w:tc>
          <w:tcPr>
            <w:tcW w:w="568" w:type="pct"/>
          </w:tcPr>
          <w:p w:rsidR="0084663C" w:rsidRPr="0086357C" w:rsidRDefault="0084663C" w:rsidP="00AD6BF3">
            <w:pPr>
              <w:pStyle w:val="ConsPlusNormal"/>
              <w:jc w:val="center"/>
              <w:rPr>
                <w:rFonts w:ascii="PT Astra Serif" w:hAnsi="PT Astra Serif"/>
                <w:sz w:val="20"/>
                <w:szCs w:val="28"/>
              </w:rPr>
            </w:pPr>
            <w:r w:rsidRPr="0086357C">
              <w:rPr>
                <w:rFonts w:ascii="PT Astra Serif" w:hAnsi="PT Astra Serif"/>
                <w:sz w:val="20"/>
                <w:szCs w:val="28"/>
              </w:rPr>
              <w:t>9</w:t>
            </w:r>
          </w:p>
        </w:tc>
      </w:tr>
      <w:tr w:rsidR="0084663C" w:rsidRPr="00583689" w:rsidTr="0086357C">
        <w:trPr>
          <w:trHeight w:val="210"/>
        </w:trPr>
        <w:tc>
          <w:tcPr>
            <w:tcW w:w="601" w:type="pct"/>
          </w:tcPr>
          <w:p w:rsidR="0084663C" w:rsidRPr="0086357C" w:rsidRDefault="0084663C" w:rsidP="00AD6BF3">
            <w:pPr>
              <w:pStyle w:val="ConsPlusNormal"/>
              <w:rPr>
                <w:rFonts w:ascii="PT Astra Serif" w:hAnsi="PT Astra Serif"/>
                <w:sz w:val="20"/>
                <w:szCs w:val="28"/>
              </w:rPr>
            </w:pPr>
          </w:p>
        </w:tc>
        <w:tc>
          <w:tcPr>
            <w:tcW w:w="532" w:type="pct"/>
          </w:tcPr>
          <w:p w:rsidR="0084663C" w:rsidRPr="0086357C" w:rsidRDefault="0084663C" w:rsidP="00AD6BF3">
            <w:pPr>
              <w:pStyle w:val="ConsPlusNormal"/>
              <w:rPr>
                <w:rFonts w:ascii="PT Astra Serif" w:hAnsi="PT Astra Serif"/>
                <w:sz w:val="20"/>
                <w:szCs w:val="28"/>
              </w:rPr>
            </w:pPr>
          </w:p>
        </w:tc>
        <w:tc>
          <w:tcPr>
            <w:tcW w:w="483" w:type="pct"/>
          </w:tcPr>
          <w:p w:rsidR="0084663C" w:rsidRPr="0086357C" w:rsidRDefault="0084663C" w:rsidP="00AD6BF3">
            <w:pPr>
              <w:pStyle w:val="ConsPlusNormal"/>
              <w:rPr>
                <w:rFonts w:ascii="PT Astra Serif" w:hAnsi="PT Astra Serif"/>
                <w:sz w:val="20"/>
                <w:szCs w:val="28"/>
              </w:rPr>
            </w:pPr>
          </w:p>
        </w:tc>
        <w:tc>
          <w:tcPr>
            <w:tcW w:w="543" w:type="pct"/>
          </w:tcPr>
          <w:p w:rsidR="0084663C" w:rsidRPr="0086357C" w:rsidRDefault="0084663C" w:rsidP="00AD6BF3">
            <w:pPr>
              <w:pStyle w:val="ConsPlusNormal"/>
              <w:ind w:left="-17"/>
              <w:rPr>
                <w:rFonts w:ascii="PT Astra Serif" w:hAnsi="PT Astra Serif"/>
                <w:sz w:val="20"/>
                <w:szCs w:val="28"/>
              </w:rPr>
            </w:pPr>
          </w:p>
        </w:tc>
        <w:tc>
          <w:tcPr>
            <w:tcW w:w="568" w:type="pct"/>
          </w:tcPr>
          <w:p w:rsidR="0084663C" w:rsidRPr="0086357C" w:rsidRDefault="0084663C" w:rsidP="00AD6BF3">
            <w:pPr>
              <w:pStyle w:val="ConsPlusNormal"/>
              <w:rPr>
                <w:rFonts w:ascii="PT Astra Serif" w:hAnsi="PT Astra Serif"/>
                <w:sz w:val="20"/>
                <w:szCs w:val="28"/>
              </w:rPr>
            </w:pPr>
          </w:p>
        </w:tc>
        <w:tc>
          <w:tcPr>
            <w:tcW w:w="568" w:type="pct"/>
          </w:tcPr>
          <w:p w:rsidR="0084663C" w:rsidRPr="0086357C" w:rsidRDefault="0084663C" w:rsidP="00AD6BF3">
            <w:pPr>
              <w:pStyle w:val="ConsPlusNormal"/>
              <w:rPr>
                <w:rFonts w:ascii="PT Astra Serif" w:hAnsi="PT Astra Serif"/>
                <w:sz w:val="20"/>
                <w:szCs w:val="28"/>
              </w:rPr>
            </w:pPr>
          </w:p>
        </w:tc>
        <w:tc>
          <w:tcPr>
            <w:tcW w:w="568" w:type="pct"/>
          </w:tcPr>
          <w:p w:rsidR="0084663C" w:rsidRPr="0086357C" w:rsidRDefault="0084663C" w:rsidP="00AD6BF3">
            <w:pPr>
              <w:pStyle w:val="ConsPlusNormal"/>
              <w:rPr>
                <w:rFonts w:ascii="PT Astra Serif" w:hAnsi="PT Astra Serif"/>
                <w:sz w:val="20"/>
                <w:szCs w:val="28"/>
              </w:rPr>
            </w:pPr>
          </w:p>
        </w:tc>
        <w:tc>
          <w:tcPr>
            <w:tcW w:w="568" w:type="pct"/>
          </w:tcPr>
          <w:p w:rsidR="0084663C" w:rsidRPr="0086357C" w:rsidRDefault="0084663C" w:rsidP="00AD6BF3">
            <w:pPr>
              <w:pStyle w:val="ConsPlusNormal"/>
              <w:rPr>
                <w:rFonts w:ascii="PT Astra Serif" w:hAnsi="PT Astra Serif"/>
                <w:sz w:val="20"/>
                <w:szCs w:val="28"/>
              </w:rPr>
            </w:pPr>
          </w:p>
        </w:tc>
        <w:tc>
          <w:tcPr>
            <w:tcW w:w="568" w:type="pct"/>
          </w:tcPr>
          <w:p w:rsidR="0084663C" w:rsidRPr="0086357C" w:rsidRDefault="0084663C" w:rsidP="00AD6BF3">
            <w:pPr>
              <w:pStyle w:val="ConsPlusNormal"/>
              <w:rPr>
                <w:rFonts w:ascii="PT Astra Serif" w:hAnsi="PT Astra Serif"/>
                <w:sz w:val="20"/>
                <w:szCs w:val="28"/>
              </w:rPr>
            </w:pPr>
          </w:p>
        </w:tc>
      </w:tr>
    </w:tbl>
    <w:p w:rsidR="00AD6BF3" w:rsidRDefault="00AD6BF3" w:rsidP="00AD6BF3">
      <w:pPr>
        <w:pStyle w:val="ConsPlusNormal"/>
        <w:jc w:val="both"/>
        <w:rPr>
          <w:rFonts w:ascii="PT Astra Serif" w:hAnsi="PT Astra Serif"/>
        </w:rPr>
      </w:pPr>
    </w:p>
    <w:p w:rsidR="00AD6BF3" w:rsidRDefault="00AD6BF3" w:rsidP="0086357C">
      <w:pPr>
        <w:pStyle w:val="ab"/>
        <w:ind w:left="0"/>
        <w:jc w:val="center"/>
        <w:rPr>
          <w:rFonts w:ascii="PT Astra Serif" w:hAnsi="PT Astra Serif" w:cs="PT Astra Serif"/>
          <w:sz w:val="28"/>
          <w:szCs w:val="28"/>
        </w:rPr>
      </w:pPr>
      <w:r w:rsidRPr="00583689">
        <w:rPr>
          <w:rFonts w:ascii="PT Astra Serif" w:hAnsi="PT Astra Serif"/>
          <w:sz w:val="28"/>
        </w:rPr>
        <w:t>_____________</w:t>
      </w:r>
    </w:p>
    <w:sectPr w:rsidR="00AD6BF3" w:rsidSect="0086357C">
      <w:pgSz w:w="16838" w:h="11906" w:orient="landscape" w:code="9"/>
      <w:pgMar w:top="1701" w:right="1134" w:bottom="567" w:left="1134" w:header="113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02A" w:rsidRDefault="00F7402A">
      <w:r>
        <w:separator/>
      </w:r>
    </w:p>
  </w:endnote>
  <w:endnote w:type="continuationSeparator" w:id="0">
    <w:p w:rsidR="00F7402A" w:rsidRDefault="00F7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02A" w:rsidRDefault="00F7402A">
      <w:r>
        <w:separator/>
      </w:r>
    </w:p>
  </w:footnote>
  <w:footnote w:type="continuationSeparator" w:id="0">
    <w:p w:rsidR="00F7402A" w:rsidRDefault="00F740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3A3" w:rsidRDefault="004323A3" w:rsidP="00E114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4323A3" w:rsidRDefault="004323A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1295181"/>
      <w:docPartObj>
        <w:docPartGallery w:val="Page Numbers (Top of Page)"/>
        <w:docPartUnique/>
      </w:docPartObj>
    </w:sdtPr>
    <w:sdtEndPr/>
    <w:sdtContent>
      <w:p w:rsidR="004323A3" w:rsidRDefault="004323A3">
        <w:pPr>
          <w:pStyle w:val="a3"/>
          <w:jc w:val="center"/>
        </w:pPr>
        <w:r w:rsidRPr="004F5A6D">
          <w:rPr>
            <w:rFonts w:ascii="PT Astra Serif" w:hAnsi="PT Astra Serif"/>
            <w:sz w:val="28"/>
            <w:szCs w:val="28"/>
          </w:rPr>
          <w:fldChar w:fldCharType="begin"/>
        </w:r>
        <w:r w:rsidRPr="004F5A6D">
          <w:rPr>
            <w:rFonts w:ascii="PT Astra Serif" w:hAnsi="PT Astra Serif"/>
            <w:sz w:val="28"/>
            <w:szCs w:val="28"/>
          </w:rPr>
          <w:instrText>PAGE   \* MERGEFORMAT</w:instrText>
        </w:r>
        <w:r w:rsidRPr="004F5A6D">
          <w:rPr>
            <w:rFonts w:ascii="PT Astra Serif" w:hAnsi="PT Astra Serif"/>
            <w:sz w:val="28"/>
            <w:szCs w:val="28"/>
          </w:rPr>
          <w:fldChar w:fldCharType="separate"/>
        </w:r>
        <w:r w:rsidR="00132FC8">
          <w:rPr>
            <w:rFonts w:ascii="PT Astra Serif" w:hAnsi="PT Astra Serif"/>
            <w:noProof/>
            <w:sz w:val="28"/>
            <w:szCs w:val="28"/>
          </w:rPr>
          <w:t>2</w:t>
        </w:r>
        <w:r w:rsidRPr="004F5A6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112843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4323A3" w:rsidRPr="005025BC" w:rsidRDefault="004323A3" w:rsidP="005025BC">
        <w:pPr>
          <w:pStyle w:val="a3"/>
          <w:jc w:val="center"/>
          <w:rPr>
            <w:rFonts w:ascii="PT Astra Serif" w:hAnsi="PT Astra Serif"/>
            <w:sz w:val="28"/>
          </w:rPr>
        </w:pPr>
        <w:r w:rsidRPr="005025BC">
          <w:rPr>
            <w:rFonts w:ascii="PT Astra Serif" w:hAnsi="PT Astra Serif"/>
            <w:sz w:val="28"/>
          </w:rPr>
          <w:fldChar w:fldCharType="begin"/>
        </w:r>
        <w:r w:rsidRPr="005025BC">
          <w:rPr>
            <w:rFonts w:ascii="PT Astra Serif" w:hAnsi="PT Astra Serif"/>
            <w:sz w:val="28"/>
          </w:rPr>
          <w:instrText>PAGE   \* MERGEFORMAT</w:instrText>
        </w:r>
        <w:r w:rsidRPr="005025BC">
          <w:rPr>
            <w:rFonts w:ascii="PT Astra Serif" w:hAnsi="PT Astra Serif"/>
            <w:sz w:val="28"/>
          </w:rPr>
          <w:fldChar w:fldCharType="separate"/>
        </w:r>
        <w:r w:rsidR="00132FC8">
          <w:rPr>
            <w:rFonts w:ascii="PT Astra Serif" w:hAnsi="PT Astra Serif"/>
            <w:noProof/>
            <w:sz w:val="28"/>
          </w:rPr>
          <w:t>2</w:t>
        </w:r>
        <w:r w:rsidRPr="005025BC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417E"/>
    <w:multiLevelType w:val="hybridMultilevel"/>
    <w:tmpl w:val="6B96E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23019"/>
    <w:multiLevelType w:val="hybridMultilevel"/>
    <w:tmpl w:val="39501EF8"/>
    <w:lvl w:ilvl="0" w:tplc="D7E897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7651D1"/>
    <w:multiLevelType w:val="hybridMultilevel"/>
    <w:tmpl w:val="33E67460"/>
    <w:lvl w:ilvl="0" w:tplc="D9CE69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563532"/>
    <w:multiLevelType w:val="hybridMultilevel"/>
    <w:tmpl w:val="A41C2EC8"/>
    <w:lvl w:ilvl="0" w:tplc="FAB22C68">
      <w:start w:val="1"/>
      <w:numFmt w:val="decimal"/>
      <w:lvlText w:val="%1."/>
      <w:lvlJc w:val="left"/>
      <w:pPr>
        <w:ind w:left="360" w:hanging="360"/>
      </w:pPr>
      <w:rPr>
        <w:rFonts w:ascii="PT Astra Serif" w:hAnsi="PT Astra Serif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7440C5"/>
    <w:multiLevelType w:val="hybridMultilevel"/>
    <w:tmpl w:val="C9F8BFA0"/>
    <w:lvl w:ilvl="0" w:tplc="720EE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646898"/>
    <w:multiLevelType w:val="hybridMultilevel"/>
    <w:tmpl w:val="B630F756"/>
    <w:lvl w:ilvl="0" w:tplc="1FAEB7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DE4929"/>
    <w:multiLevelType w:val="hybridMultilevel"/>
    <w:tmpl w:val="683088F2"/>
    <w:lvl w:ilvl="0" w:tplc="C39CAD42">
      <w:start w:val="1"/>
      <w:numFmt w:val="decimal"/>
      <w:lvlText w:val="%1."/>
      <w:lvlJc w:val="left"/>
      <w:pPr>
        <w:ind w:left="360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DA6C1F"/>
    <w:multiLevelType w:val="hybridMultilevel"/>
    <w:tmpl w:val="33E67460"/>
    <w:lvl w:ilvl="0" w:tplc="D9CE69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FB5869"/>
    <w:multiLevelType w:val="hybridMultilevel"/>
    <w:tmpl w:val="FE884B40"/>
    <w:lvl w:ilvl="0" w:tplc="CB10B298">
      <w:start w:val="1"/>
      <w:numFmt w:val="decimal"/>
      <w:lvlText w:val="%1)"/>
      <w:lvlJc w:val="left"/>
      <w:pPr>
        <w:tabs>
          <w:tab w:val="num" w:pos="1774"/>
        </w:tabs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3C0A131F"/>
    <w:multiLevelType w:val="multilevel"/>
    <w:tmpl w:val="04407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10">
    <w:nsid w:val="40B64193"/>
    <w:multiLevelType w:val="hybridMultilevel"/>
    <w:tmpl w:val="33E67460"/>
    <w:lvl w:ilvl="0" w:tplc="D9CE69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B070D6E"/>
    <w:multiLevelType w:val="hybridMultilevel"/>
    <w:tmpl w:val="13529B4E"/>
    <w:lvl w:ilvl="0" w:tplc="7FD236C8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2">
    <w:nsid w:val="50286186"/>
    <w:multiLevelType w:val="hybridMultilevel"/>
    <w:tmpl w:val="C598F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10"/>
  </w:num>
  <w:num w:numId="5">
    <w:abstractNumId w:val="7"/>
  </w:num>
  <w:num w:numId="6">
    <w:abstractNumId w:val="2"/>
  </w:num>
  <w:num w:numId="7">
    <w:abstractNumId w:val="5"/>
  </w:num>
  <w:num w:numId="8">
    <w:abstractNumId w:val="9"/>
  </w:num>
  <w:num w:numId="9">
    <w:abstractNumId w:val="6"/>
  </w:num>
  <w:num w:numId="10">
    <w:abstractNumId w:val="3"/>
  </w:num>
  <w:num w:numId="11">
    <w:abstractNumId w:val="1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F47"/>
    <w:rsid w:val="000026AC"/>
    <w:rsid w:val="00005D02"/>
    <w:rsid w:val="00010A56"/>
    <w:rsid w:val="00013665"/>
    <w:rsid w:val="000202EE"/>
    <w:rsid w:val="00022008"/>
    <w:rsid w:val="0002683A"/>
    <w:rsid w:val="00027F22"/>
    <w:rsid w:val="00031788"/>
    <w:rsid w:val="00034767"/>
    <w:rsid w:val="00060DAC"/>
    <w:rsid w:val="000639D5"/>
    <w:rsid w:val="000678B8"/>
    <w:rsid w:val="00070FE2"/>
    <w:rsid w:val="000724B7"/>
    <w:rsid w:val="00075CDA"/>
    <w:rsid w:val="00083E47"/>
    <w:rsid w:val="000941E7"/>
    <w:rsid w:val="000A2802"/>
    <w:rsid w:val="000A4797"/>
    <w:rsid w:val="000A638C"/>
    <w:rsid w:val="000A6800"/>
    <w:rsid w:val="000B2744"/>
    <w:rsid w:val="000B53AE"/>
    <w:rsid w:val="000B61C5"/>
    <w:rsid w:val="000C2596"/>
    <w:rsid w:val="000D3B21"/>
    <w:rsid w:val="000D6238"/>
    <w:rsid w:val="000D70A0"/>
    <w:rsid w:val="000E1361"/>
    <w:rsid w:val="000E4AFA"/>
    <w:rsid w:val="000E63A2"/>
    <w:rsid w:val="000E7910"/>
    <w:rsid w:val="000F210C"/>
    <w:rsid w:val="000F2465"/>
    <w:rsid w:val="000F5EBB"/>
    <w:rsid w:val="001008F4"/>
    <w:rsid w:val="001025AC"/>
    <w:rsid w:val="00102689"/>
    <w:rsid w:val="001047AC"/>
    <w:rsid w:val="0011097F"/>
    <w:rsid w:val="00113568"/>
    <w:rsid w:val="00120340"/>
    <w:rsid w:val="001223C2"/>
    <w:rsid w:val="00132FC8"/>
    <w:rsid w:val="00137AC4"/>
    <w:rsid w:val="00140E02"/>
    <w:rsid w:val="00147AEA"/>
    <w:rsid w:val="0015091D"/>
    <w:rsid w:val="00155E4E"/>
    <w:rsid w:val="00156309"/>
    <w:rsid w:val="00163B83"/>
    <w:rsid w:val="00165E6D"/>
    <w:rsid w:val="00170C1D"/>
    <w:rsid w:val="00171A70"/>
    <w:rsid w:val="00181B05"/>
    <w:rsid w:val="00181D7E"/>
    <w:rsid w:val="00193DAC"/>
    <w:rsid w:val="001942C0"/>
    <w:rsid w:val="001A3A01"/>
    <w:rsid w:val="001A592D"/>
    <w:rsid w:val="001B0505"/>
    <w:rsid w:val="001B3428"/>
    <w:rsid w:val="001C1189"/>
    <w:rsid w:val="001F0D32"/>
    <w:rsid w:val="001F201B"/>
    <w:rsid w:val="001F47EC"/>
    <w:rsid w:val="001F6921"/>
    <w:rsid w:val="001F6B25"/>
    <w:rsid w:val="001F70E1"/>
    <w:rsid w:val="00201341"/>
    <w:rsid w:val="0020361E"/>
    <w:rsid w:val="00207E09"/>
    <w:rsid w:val="00213117"/>
    <w:rsid w:val="0021351D"/>
    <w:rsid w:val="0022328E"/>
    <w:rsid w:val="00223AD4"/>
    <w:rsid w:val="0023103A"/>
    <w:rsid w:val="00233D52"/>
    <w:rsid w:val="00235FB3"/>
    <w:rsid w:val="0024098F"/>
    <w:rsid w:val="00244E32"/>
    <w:rsid w:val="002508D6"/>
    <w:rsid w:val="002518F6"/>
    <w:rsid w:val="00251C6D"/>
    <w:rsid w:val="002579B3"/>
    <w:rsid w:val="00264819"/>
    <w:rsid w:val="00274813"/>
    <w:rsid w:val="00281CC0"/>
    <w:rsid w:val="002821D4"/>
    <w:rsid w:val="00286EA3"/>
    <w:rsid w:val="002876B2"/>
    <w:rsid w:val="002973CB"/>
    <w:rsid w:val="00297593"/>
    <w:rsid w:val="002A4062"/>
    <w:rsid w:val="002A4230"/>
    <w:rsid w:val="002C00DE"/>
    <w:rsid w:val="002C29CB"/>
    <w:rsid w:val="002C32E3"/>
    <w:rsid w:val="002D0262"/>
    <w:rsid w:val="002D12BF"/>
    <w:rsid w:val="002D3E60"/>
    <w:rsid w:val="002D4487"/>
    <w:rsid w:val="002D66D1"/>
    <w:rsid w:val="002E4A98"/>
    <w:rsid w:val="002F7CA4"/>
    <w:rsid w:val="00307012"/>
    <w:rsid w:val="00307D63"/>
    <w:rsid w:val="00314D34"/>
    <w:rsid w:val="00324561"/>
    <w:rsid w:val="00324E2B"/>
    <w:rsid w:val="0033598A"/>
    <w:rsid w:val="003370F7"/>
    <w:rsid w:val="003412DF"/>
    <w:rsid w:val="00352234"/>
    <w:rsid w:val="003567EF"/>
    <w:rsid w:val="00357D65"/>
    <w:rsid w:val="00360F74"/>
    <w:rsid w:val="00361F26"/>
    <w:rsid w:val="0036231D"/>
    <w:rsid w:val="00363A93"/>
    <w:rsid w:val="00364994"/>
    <w:rsid w:val="00386212"/>
    <w:rsid w:val="00386D7C"/>
    <w:rsid w:val="00395B94"/>
    <w:rsid w:val="003A01E4"/>
    <w:rsid w:val="003A2A22"/>
    <w:rsid w:val="003A7E0B"/>
    <w:rsid w:val="003B13A0"/>
    <w:rsid w:val="003B1A0A"/>
    <w:rsid w:val="003B3972"/>
    <w:rsid w:val="003C1DC4"/>
    <w:rsid w:val="003C5BEE"/>
    <w:rsid w:val="003C66E1"/>
    <w:rsid w:val="003C6BE8"/>
    <w:rsid w:val="003C76F5"/>
    <w:rsid w:val="003D4FDA"/>
    <w:rsid w:val="003D69C4"/>
    <w:rsid w:val="003E2477"/>
    <w:rsid w:val="003E28EA"/>
    <w:rsid w:val="003E4CA8"/>
    <w:rsid w:val="004010A5"/>
    <w:rsid w:val="0040383F"/>
    <w:rsid w:val="0040710B"/>
    <w:rsid w:val="00407360"/>
    <w:rsid w:val="00412813"/>
    <w:rsid w:val="004161F3"/>
    <w:rsid w:val="00426351"/>
    <w:rsid w:val="004267D1"/>
    <w:rsid w:val="004323A3"/>
    <w:rsid w:val="00434FF6"/>
    <w:rsid w:val="0043766F"/>
    <w:rsid w:val="00446B37"/>
    <w:rsid w:val="0045052B"/>
    <w:rsid w:val="00451BA1"/>
    <w:rsid w:val="0045446D"/>
    <w:rsid w:val="004578E4"/>
    <w:rsid w:val="00461023"/>
    <w:rsid w:val="00461B72"/>
    <w:rsid w:val="00462F9D"/>
    <w:rsid w:val="00465FD7"/>
    <w:rsid w:val="004665BE"/>
    <w:rsid w:val="0047580A"/>
    <w:rsid w:val="00475927"/>
    <w:rsid w:val="00476142"/>
    <w:rsid w:val="0048407F"/>
    <w:rsid w:val="0049479A"/>
    <w:rsid w:val="004958F3"/>
    <w:rsid w:val="00496312"/>
    <w:rsid w:val="00496F2C"/>
    <w:rsid w:val="004A29FC"/>
    <w:rsid w:val="004A3BDA"/>
    <w:rsid w:val="004A54E1"/>
    <w:rsid w:val="004C44E2"/>
    <w:rsid w:val="004D0304"/>
    <w:rsid w:val="004E0B2B"/>
    <w:rsid w:val="004E6A4D"/>
    <w:rsid w:val="004E6E94"/>
    <w:rsid w:val="004F2605"/>
    <w:rsid w:val="004F5A6D"/>
    <w:rsid w:val="004F5AA2"/>
    <w:rsid w:val="004F7849"/>
    <w:rsid w:val="00502322"/>
    <w:rsid w:val="005025BC"/>
    <w:rsid w:val="005025F8"/>
    <w:rsid w:val="00505CF9"/>
    <w:rsid w:val="00513204"/>
    <w:rsid w:val="0051415B"/>
    <w:rsid w:val="0051485F"/>
    <w:rsid w:val="00531016"/>
    <w:rsid w:val="0053566B"/>
    <w:rsid w:val="0053644E"/>
    <w:rsid w:val="00542AC1"/>
    <w:rsid w:val="005477A3"/>
    <w:rsid w:val="00550FFB"/>
    <w:rsid w:val="00557191"/>
    <w:rsid w:val="00557FAF"/>
    <w:rsid w:val="00566CED"/>
    <w:rsid w:val="00572634"/>
    <w:rsid w:val="00580612"/>
    <w:rsid w:val="00583689"/>
    <w:rsid w:val="0058529A"/>
    <w:rsid w:val="0058692D"/>
    <w:rsid w:val="00593E39"/>
    <w:rsid w:val="00595F6E"/>
    <w:rsid w:val="005C4480"/>
    <w:rsid w:val="005C5C7D"/>
    <w:rsid w:val="005C6C7D"/>
    <w:rsid w:val="005C70DF"/>
    <w:rsid w:val="005D12A0"/>
    <w:rsid w:val="005E2239"/>
    <w:rsid w:val="005E3942"/>
    <w:rsid w:val="005E67BC"/>
    <w:rsid w:val="005E7C44"/>
    <w:rsid w:val="005F0EAD"/>
    <w:rsid w:val="005F5020"/>
    <w:rsid w:val="005F5620"/>
    <w:rsid w:val="005F6763"/>
    <w:rsid w:val="005F6F26"/>
    <w:rsid w:val="006002A9"/>
    <w:rsid w:val="006024C7"/>
    <w:rsid w:val="0060702F"/>
    <w:rsid w:val="00610CC3"/>
    <w:rsid w:val="006116C3"/>
    <w:rsid w:val="00615D7C"/>
    <w:rsid w:val="00626C2F"/>
    <w:rsid w:val="00635726"/>
    <w:rsid w:val="00636683"/>
    <w:rsid w:val="00642482"/>
    <w:rsid w:val="00643EFC"/>
    <w:rsid w:val="006507AD"/>
    <w:rsid w:val="00651373"/>
    <w:rsid w:val="00652EA1"/>
    <w:rsid w:val="00653298"/>
    <w:rsid w:val="00656070"/>
    <w:rsid w:val="006606FC"/>
    <w:rsid w:val="0066146F"/>
    <w:rsid w:val="006631EF"/>
    <w:rsid w:val="00666891"/>
    <w:rsid w:val="006707EE"/>
    <w:rsid w:val="00674528"/>
    <w:rsid w:val="00676431"/>
    <w:rsid w:val="006801A1"/>
    <w:rsid w:val="00686B2E"/>
    <w:rsid w:val="006921A5"/>
    <w:rsid w:val="00693A73"/>
    <w:rsid w:val="00696C54"/>
    <w:rsid w:val="0069704F"/>
    <w:rsid w:val="006A7F64"/>
    <w:rsid w:val="006B3B51"/>
    <w:rsid w:val="006C03CD"/>
    <w:rsid w:val="006C2919"/>
    <w:rsid w:val="006D2BFE"/>
    <w:rsid w:val="006D4A9C"/>
    <w:rsid w:val="006E2A52"/>
    <w:rsid w:val="006E54CA"/>
    <w:rsid w:val="006E7BEB"/>
    <w:rsid w:val="006F1068"/>
    <w:rsid w:val="006F32EC"/>
    <w:rsid w:val="006F4EEC"/>
    <w:rsid w:val="006F5113"/>
    <w:rsid w:val="00702F47"/>
    <w:rsid w:val="007101AB"/>
    <w:rsid w:val="00714BE4"/>
    <w:rsid w:val="00715E45"/>
    <w:rsid w:val="00720BC0"/>
    <w:rsid w:val="0072195F"/>
    <w:rsid w:val="007231A4"/>
    <w:rsid w:val="00727E43"/>
    <w:rsid w:val="00737E6D"/>
    <w:rsid w:val="00740431"/>
    <w:rsid w:val="007405F3"/>
    <w:rsid w:val="00740D7C"/>
    <w:rsid w:val="00741083"/>
    <w:rsid w:val="00744A51"/>
    <w:rsid w:val="00745E4A"/>
    <w:rsid w:val="00746DB4"/>
    <w:rsid w:val="00750086"/>
    <w:rsid w:val="00752021"/>
    <w:rsid w:val="0075726C"/>
    <w:rsid w:val="00763A79"/>
    <w:rsid w:val="007644BF"/>
    <w:rsid w:val="00764B8F"/>
    <w:rsid w:val="00771D53"/>
    <w:rsid w:val="0077494A"/>
    <w:rsid w:val="007825E8"/>
    <w:rsid w:val="007840A4"/>
    <w:rsid w:val="00786C8F"/>
    <w:rsid w:val="00787B0C"/>
    <w:rsid w:val="00790F9E"/>
    <w:rsid w:val="007A469E"/>
    <w:rsid w:val="007B0497"/>
    <w:rsid w:val="007B1068"/>
    <w:rsid w:val="007B695E"/>
    <w:rsid w:val="007B78E6"/>
    <w:rsid w:val="007C3ECD"/>
    <w:rsid w:val="007D780F"/>
    <w:rsid w:val="007D7FDD"/>
    <w:rsid w:val="007E4911"/>
    <w:rsid w:val="007F285F"/>
    <w:rsid w:val="007F63CB"/>
    <w:rsid w:val="007F75E9"/>
    <w:rsid w:val="00803587"/>
    <w:rsid w:val="00803E69"/>
    <w:rsid w:val="00811E2B"/>
    <w:rsid w:val="0081544E"/>
    <w:rsid w:val="00821593"/>
    <w:rsid w:val="00822F01"/>
    <w:rsid w:val="00823A8C"/>
    <w:rsid w:val="00830638"/>
    <w:rsid w:val="008400A7"/>
    <w:rsid w:val="00841F8A"/>
    <w:rsid w:val="0084456B"/>
    <w:rsid w:val="0084663C"/>
    <w:rsid w:val="0084702A"/>
    <w:rsid w:val="0084785C"/>
    <w:rsid w:val="00850E32"/>
    <w:rsid w:val="00855D53"/>
    <w:rsid w:val="00862D69"/>
    <w:rsid w:val="00863098"/>
    <w:rsid w:val="0086357C"/>
    <w:rsid w:val="00871273"/>
    <w:rsid w:val="00874615"/>
    <w:rsid w:val="00874A06"/>
    <w:rsid w:val="00880EBA"/>
    <w:rsid w:val="00882903"/>
    <w:rsid w:val="00884BA5"/>
    <w:rsid w:val="00891B08"/>
    <w:rsid w:val="00893159"/>
    <w:rsid w:val="0089484C"/>
    <w:rsid w:val="008979DB"/>
    <w:rsid w:val="00897AC3"/>
    <w:rsid w:val="008A166D"/>
    <w:rsid w:val="008A2BA6"/>
    <w:rsid w:val="008A6F79"/>
    <w:rsid w:val="008A7C31"/>
    <w:rsid w:val="008B4330"/>
    <w:rsid w:val="008C048F"/>
    <w:rsid w:val="008C4633"/>
    <w:rsid w:val="008C62E6"/>
    <w:rsid w:val="008D012C"/>
    <w:rsid w:val="008D0F0B"/>
    <w:rsid w:val="008D145F"/>
    <w:rsid w:val="008D1699"/>
    <w:rsid w:val="008D4E35"/>
    <w:rsid w:val="008E1DC6"/>
    <w:rsid w:val="008F671B"/>
    <w:rsid w:val="0090149B"/>
    <w:rsid w:val="00903CB8"/>
    <w:rsid w:val="009103C4"/>
    <w:rsid w:val="0091180A"/>
    <w:rsid w:val="0091676D"/>
    <w:rsid w:val="00923C4A"/>
    <w:rsid w:val="00925222"/>
    <w:rsid w:val="009264E4"/>
    <w:rsid w:val="00927CB1"/>
    <w:rsid w:val="00932CC4"/>
    <w:rsid w:val="0095538F"/>
    <w:rsid w:val="00956EBD"/>
    <w:rsid w:val="009617A5"/>
    <w:rsid w:val="0096268A"/>
    <w:rsid w:val="009707C8"/>
    <w:rsid w:val="009750B3"/>
    <w:rsid w:val="00975849"/>
    <w:rsid w:val="0098090E"/>
    <w:rsid w:val="00981096"/>
    <w:rsid w:val="009817AC"/>
    <w:rsid w:val="009871B5"/>
    <w:rsid w:val="00987F2D"/>
    <w:rsid w:val="00995079"/>
    <w:rsid w:val="00996E0C"/>
    <w:rsid w:val="009A166B"/>
    <w:rsid w:val="009B06C5"/>
    <w:rsid w:val="009B416E"/>
    <w:rsid w:val="009B4F7E"/>
    <w:rsid w:val="009B5AC3"/>
    <w:rsid w:val="009B5B8E"/>
    <w:rsid w:val="009B654B"/>
    <w:rsid w:val="009C5E47"/>
    <w:rsid w:val="009D0F49"/>
    <w:rsid w:val="009D36E9"/>
    <w:rsid w:val="009D501B"/>
    <w:rsid w:val="009D59FC"/>
    <w:rsid w:val="009E1AB5"/>
    <w:rsid w:val="009E23BD"/>
    <w:rsid w:val="009E4887"/>
    <w:rsid w:val="009E5952"/>
    <w:rsid w:val="009E6A04"/>
    <w:rsid w:val="009F102E"/>
    <w:rsid w:val="009F7C6B"/>
    <w:rsid w:val="00A01034"/>
    <w:rsid w:val="00A015D4"/>
    <w:rsid w:val="00A17752"/>
    <w:rsid w:val="00A2139E"/>
    <w:rsid w:val="00A21F67"/>
    <w:rsid w:val="00A27C71"/>
    <w:rsid w:val="00A339E4"/>
    <w:rsid w:val="00A343FA"/>
    <w:rsid w:val="00A352A3"/>
    <w:rsid w:val="00A37AE7"/>
    <w:rsid w:val="00A41CE3"/>
    <w:rsid w:val="00A4372D"/>
    <w:rsid w:val="00A72F51"/>
    <w:rsid w:val="00A734E1"/>
    <w:rsid w:val="00A87BE5"/>
    <w:rsid w:val="00A91D9A"/>
    <w:rsid w:val="00A94C4E"/>
    <w:rsid w:val="00A95990"/>
    <w:rsid w:val="00AA4D83"/>
    <w:rsid w:val="00AA5051"/>
    <w:rsid w:val="00AB1F06"/>
    <w:rsid w:val="00AB5F1D"/>
    <w:rsid w:val="00AB6177"/>
    <w:rsid w:val="00AC26CF"/>
    <w:rsid w:val="00AC2BC2"/>
    <w:rsid w:val="00AD1ADD"/>
    <w:rsid w:val="00AD38B0"/>
    <w:rsid w:val="00AD6BF3"/>
    <w:rsid w:val="00AE0E96"/>
    <w:rsid w:val="00AE1D8F"/>
    <w:rsid w:val="00AE63A8"/>
    <w:rsid w:val="00B01641"/>
    <w:rsid w:val="00B05D86"/>
    <w:rsid w:val="00B171E8"/>
    <w:rsid w:val="00B210E8"/>
    <w:rsid w:val="00B31881"/>
    <w:rsid w:val="00B31E94"/>
    <w:rsid w:val="00B36FF5"/>
    <w:rsid w:val="00B448FF"/>
    <w:rsid w:val="00B4736A"/>
    <w:rsid w:val="00B61501"/>
    <w:rsid w:val="00B62D32"/>
    <w:rsid w:val="00B62DD2"/>
    <w:rsid w:val="00B66DBD"/>
    <w:rsid w:val="00B700D1"/>
    <w:rsid w:val="00B70516"/>
    <w:rsid w:val="00B709EE"/>
    <w:rsid w:val="00B7696B"/>
    <w:rsid w:val="00B81655"/>
    <w:rsid w:val="00B928BB"/>
    <w:rsid w:val="00B96805"/>
    <w:rsid w:val="00B977FF"/>
    <w:rsid w:val="00BA4E84"/>
    <w:rsid w:val="00BA4F23"/>
    <w:rsid w:val="00BA51F9"/>
    <w:rsid w:val="00BB2FDA"/>
    <w:rsid w:val="00BB5342"/>
    <w:rsid w:val="00BC7E2E"/>
    <w:rsid w:val="00BD04CA"/>
    <w:rsid w:val="00BD3B37"/>
    <w:rsid w:val="00BD5088"/>
    <w:rsid w:val="00BE638D"/>
    <w:rsid w:val="00BE72A4"/>
    <w:rsid w:val="00BF31DC"/>
    <w:rsid w:val="00BF3C09"/>
    <w:rsid w:val="00C0107B"/>
    <w:rsid w:val="00C022D8"/>
    <w:rsid w:val="00C035DD"/>
    <w:rsid w:val="00C06027"/>
    <w:rsid w:val="00C07277"/>
    <w:rsid w:val="00C10FB6"/>
    <w:rsid w:val="00C15042"/>
    <w:rsid w:val="00C22A41"/>
    <w:rsid w:val="00C22A5C"/>
    <w:rsid w:val="00C265C1"/>
    <w:rsid w:val="00C32866"/>
    <w:rsid w:val="00C36535"/>
    <w:rsid w:val="00C40D5C"/>
    <w:rsid w:val="00C43BFC"/>
    <w:rsid w:val="00C54056"/>
    <w:rsid w:val="00C56B09"/>
    <w:rsid w:val="00C614A0"/>
    <w:rsid w:val="00C63E8C"/>
    <w:rsid w:val="00C6550C"/>
    <w:rsid w:val="00C74321"/>
    <w:rsid w:val="00C7442C"/>
    <w:rsid w:val="00C77563"/>
    <w:rsid w:val="00C81A50"/>
    <w:rsid w:val="00C82618"/>
    <w:rsid w:val="00C82801"/>
    <w:rsid w:val="00C92AA9"/>
    <w:rsid w:val="00C92E0A"/>
    <w:rsid w:val="00CA1FF3"/>
    <w:rsid w:val="00CA2E9C"/>
    <w:rsid w:val="00CA3E18"/>
    <w:rsid w:val="00CB0265"/>
    <w:rsid w:val="00CB24C5"/>
    <w:rsid w:val="00CB47F5"/>
    <w:rsid w:val="00CB67B1"/>
    <w:rsid w:val="00CC15B9"/>
    <w:rsid w:val="00CC382B"/>
    <w:rsid w:val="00CD6FD7"/>
    <w:rsid w:val="00CD7320"/>
    <w:rsid w:val="00CE2D3E"/>
    <w:rsid w:val="00CE33B8"/>
    <w:rsid w:val="00D11C1A"/>
    <w:rsid w:val="00D11D2D"/>
    <w:rsid w:val="00D1772F"/>
    <w:rsid w:val="00D21F94"/>
    <w:rsid w:val="00D244E9"/>
    <w:rsid w:val="00D3266A"/>
    <w:rsid w:val="00D373A9"/>
    <w:rsid w:val="00D376DA"/>
    <w:rsid w:val="00D40C79"/>
    <w:rsid w:val="00D42ED2"/>
    <w:rsid w:val="00D43738"/>
    <w:rsid w:val="00D64E1E"/>
    <w:rsid w:val="00D720A3"/>
    <w:rsid w:val="00D85018"/>
    <w:rsid w:val="00D869AE"/>
    <w:rsid w:val="00DA0D46"/>
    <w:rsid w:val="00DA2CF7"/>
    <w:rsid w:val="00DA421E"/>
    <w:rsid w:val="00DB0E62"/>
    <w:rsid w:val="00DB14DA"/>
    <w:rsid w:val="00DB52F3"/>
    <w:rsid w:val="00DB5536"/>
    <w:rsid w:val="00DB7D66"/>
    <w:rsid w:val="00DC15BC"/>
    <w:rsid w:val="00DC595F"/>
    <w:rsid w:val="00DD427F"/>
    <w:rsid w:val="00DD742A"/>
    <w:rsid w:val="00E01371"/>
    <w:rsid w:val="00E062F9"/>
    <w:rsid w:val="00E1130F"/>
    <w:rsid w:val="00E11419"/>
    <w:rsid w:val="00E16000"/>
    <w:rsid w:val="00E23796"/>
    <w:rsid w:val="00E2492C"/>
    <w:rsid w:val="00E24BD7"/>
    <w:rsid w:val="00E27AF8"/>
    <w:rsid w:val="00E327A6"/>
    <w:rsid w:val="00E40C93"/>
    <w:rsid w:val="00E41CE0"/>
    <w:rsid w:val="00E46EFC"/>
    <w:rsid w:val="00E521E5"/>
    <w:rsid w:val="00E531AE"/>
    <w:rsid w:val="00E573BA"/>
    <w:rsid w:val="00E57A6E"/>
    <w:rsid w:val="00E57FA2"/>
    <w:rsid w:val="00E60CAB"/>
    <w:rsid w:val="00E636D1"/>
    <w:rsid w:val="00E649A2"/>
    <w:rsid w:val="00E64B3F"/>
    <w:rsid w:val="00E64EA3"/>
    <w:rsid w:val="00E6604D"/>
    <w:rsid w:val="00E662F3"/>
    <w:rsid w:val="00E665D1"/>
    <w:rsid w:val="00E72C88"/>
    <w:rsid w:val="00E84D64"/>
    <w:rsid w:val="00E85B6B"/>
    <w:rsid w:val="00E871BF"/>
    <w:rsid w:val="00E90D52"/>
    <w:rsid w:val="00E92682"/>
    <w:rsid w:val="00EB25A5"/>
    <w:rsid w:val="00EC076A"/>
    <w:rsid w:val="00EC12B8"/>
    <w:rsid w:val="00EC29B9"/>
    <w:rsid w:val="00EC3403"/>
    <w:rsid w:val="00ED41EC"/>
    <w:rsid w:val="00ED5B8A"/>
    <w:rsid w:val="00EE0541"/>
    <w:rsid w:val="00EE2B6F"/>
    <w:rsid w:val="00EE6FC0"/>
    <w:rsid w:val="00EF3D21"/>
    <w:rsid w:val="00EF7456"/>
    <w:rsid w:val="00F06C14"/>
    <w:rsid w:val="00F1581F"/>
    <w:rsid w:val="00F16424"/>
    <w:rsid w:val="00F21967"/>
    <w:rsid w:val="00F25EDE"/>
    <w:rsid w:val="00F30D22"/>
    <w:rsid w:val="00F351CC"/>
    <w:rsid w:val="00F40A5E"/>
    <w:rsid w:val="00F41576"/>
    <w:rsid w:val="00F41682"/>
    <w:rsid w:val="00F46AA3"/>
    <w:rsid w:val="00F46AAA"/>
    <w:rsid w:val="00F50BDD"/>
    <w:rsid w:val="00F50EA1"/>
    <w:rsid w:val="00F553F3"/>
    <w:rsid w:val="00F6316C"/>
    <w:rsid w:val="00F63E47"/>
    <w:rsid w:val="00F65520"/>
    <w:rsid w:val="00F65D21"/>
    <w:rsid w:val="00F66335"/>
    <w:rsid w:val="00F67070"/>
    <w:rsid w:val="00F674B3"/>
    <w:rsid w:val="00F72735"/>
    <w:rsid w:val="00F72F79"/>
    <w:rsid w:val="00F7402A"/>
    <w:rsid w:val="00F80755"/>
    <w:rsid w:val="00F85E52"/>
    <w:rsid w:val="00F969C7"/>
    <w:rsid w:val="00F97601"/>
    <w:rsid w:val="00FA4140"/>
    <w:rsid w:val="00FB4C94"/>
    <w:rsid w:val="00FC12D9"/>
    <w:rsid w:val="00FD0365"/>
    <w:rsid w:val="00FD079B"/>
    <w:rsid w:val="00FD76D5"/>
    <w:rsid w:val="00FE329A"/>
    <w:rsid w:val="00FE5EC1"/>
    <w:rsid w:val="00FF0EF5"/>
    <w:rsid w:val="00FF1022"/>
    <w:rsid w:val="00FF13E8"/>
    <w:rsid w:val="00FF64BF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B448FF"/>
    <w:pPr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rsid w:val="004376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D5B8A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43766F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E6E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D5B8A"/>
    <w:rPr>
      <w:rFonts w:cs="Times New Roman"/>
      <w:sz w:val="2"/>
    </w:rPr>
  </w:style>
  <w:style w:type="paragraph" w:styleId="a8">
    <w:name w:val="footer"/>
    <w:basedOn w:val="a"/>
    <w:link w:val="a9"/>
    <w:uiPriority w:val="99"/>
    <w:rsid w:val="006E7B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171A70"/>
    <w:rPr>
      <w:rFonts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364994"/>
    <w:pPr>
      <w:widowControl w:val="0"/>
      <w:autoSpaceDE w:val="0"/>
      <w:autoSpaceDN w:val="0"/>
    </w:pPr>
    <w:rPr>
      <w:sz w:val="24"/>
      <w:szCs w:val="20"/>
    </w:rPr>
  </w:style>
  <w:style w:type="paragraph" w:customStyle="1" w:styleId="ConsPlusTitle">
    <w:name w:val="ConsPlusTitle"/>
    <w:rsid w:val="00364994"/>
    <w:pPr>
      <w:widowControl w:val="0"/>
      <w:autoSpaceDE w:val="0"/>
      <w:autoSpaceDN w:val="0"/>
    </w:pPr>
    <w:rPr>
      <w:b/>
      <w:sz w:val="24"/>
      <w:szCs w:val="20"/>
    </w:rPr>
  </w:style>
  <w:style w:type="table" w:styleId="aa">
    <w:name w:val="Table Grid"/>
    <w:basedOn w:val="a1"/>
    <w:uiPriority w:val="99"/>
    <w:rsid w:val="0036499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c"/>
    <w:uiPriority w:val="34"/>
    <w:qFormat/>
    <w:rsid w:val="008C4633"/>
    <w:pPr>
      <w:ind w:left="720"/>
      <w:contextualSpacing/>
    </w:pPr>
  </w:style>
  <w:style w:type="character" w:customStyle="1" w:styleId="gwt-inlinelabel">
    <w:name w:val="gwt-inlinelabel"/>
    <w:basedOn w:val="a0"/>
    <w:rsid w:val="00A4372D"/>
  </w:style>
  <w:style w:type="character" w:customStyle="1" w:styleId="ConsPlusNormal0">
    <w:name w:val="ConsPlusNormal Знак"/>
    <w:link w:val="ConsPlusNormal"/>
    <w:locked/>
    <w:rsid w:val="00EC3403"/>
    <w:rPr>
      <w:sz w:val="24"/>
      <w:szCs w:val="20"/>
    </w:rPr>
  </w:style>
  <w:style w:type="paragraph" w:customStyle="1" w:styleId="ConsTitle">
    <w:name w:val="ConsTitle"/>
    <w:rsid w:val="0092522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character" w:customStyle="1" w:styleId="ac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b"/>
    <w:uiPriority w:val="34"/>
    <w:qFormat/>
    <w:locked/>
    <w:rsid w:val="009252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B448FF"/>
    <w:pPr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rsid w:val="004376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D5B8A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43766F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E6E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D5B8A"/>
    <w:rPr>
      <w:rFonts w:cs="Times New Roman"/>
      <w:sz w:val="2"/>
    </w:rPr>
  </w:style>
  <w:style w:type="paragraph" w:styleId="a8">
    <w:name w:val="footer"/>
    <w:basedOn w:val="a"/>
    <w:link w:val="a9"/>
    <w:uiPriority w:val="99"/>
    <w:rsid w:val="006E7B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171A70"/>
    <w:rPr>
      <w:rFonts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364994"/>
    <w:pPr>
      <w:widowControl w:val="0"/>
      <w:autoSpaceDE w:val="0"/>
      <w:autoSpaceDN w:val="0"/>
    </w:pPr>
    <w:rPr>
      <w:sz w:val="24"/>
      <w:szCs w:val="20"/>
    </w:rPr>
  </w:style>
  <w:style w:type="paragraph" w:customStyle="1" w:styleId="ConsPlusTitle">
    <w:name w:val="ConsPlusTitle"/>
    <w:rsid w:val="00364994"/>
    <w:pPr>
      <w:widowControl w:val="0"/>
      <w:autoSpaceDE w:val="0"/>
      <w:autoSpaceDN w:val="0"/>
    </w:pPr>
    <w:rPr>
      <w:b/>
      <w:sz w:val="24"/>
      <w:szCs w:val="20"/>
    </w:rPr>
  </w:style>
  <w:style w:type="table" w:styleId="aa">
    <w:name w:val="Table Grid"/>
    <w:basedOn w:val="a1"/>
    <w:uiPriority w:val="99"/>
    <w:rsid w:val="0036499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c"/>
    <w:uiPriority w:val="34"/>
    <w:qFormat/>
    <w:rsid w:val="008C4633"/>
    <w:pPr>
      <w:ind w:left="720"/>
      <w:contextualSpacing/>
    </w:pPr>
  </w:style>
  <w:style w:type="character" w:customStyle="1" w:styleId="gwt-inlinelabel">
    <w:name w:val="gwt-inlinelabel"/>
    <w:basedOn w:val="a0"/>
    <w:rsid w:val="00A4372D"/>
  </w:style>
  <w:style w:type="character" w:customStyle="1" w:styleId="ConsPlusNormal0">
    <w:name w:val="ConsPlusNormal Знак"/>
    <w:link w:val="ConsPlusNormal"/>
    <w:locked/>
    <w:rsid w:val="00EC3403"/>
    <w:rPr>
      <w:sz w:val="24"/>
      <w:szCs w:val="20"/>
    </w:rPr>
  </w:style>
  <w:style w:type="paragraph" w:customStyle="1" w:styleId="ConsTitle">
    <w:name w:val="ConsTitle"/>
    <w:rsid w:val="0092522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character" w:customStyle="1" w:styleId="ac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b"/>
    <w:uiPriority w:val="34"/>
    <w:qFormat/>
    <w:locked/>
    <w:rsid w:val="009252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440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0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3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0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4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8454&amp;dst=10000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5DE25-5A6F-4603-B6A1-CB3C0E203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1800</Words>
  <Characters>14689</Characters>
  <Application>Microsoft Office Word</Application>
  <DocSecurity>0</DocSecurity>
  <Lines>122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Орехов Сергей Викторович</dc:creator>
  <cp:lastModifiedBy>Гараева Александра Ивановна</cp:lastModifiedBy>
  <cp:revision>3</cp:revision>
  <cp:lastPrinted>2024-07-09T10:42:00Z</cp:lastPrinted>
  <dcterms:created xsi:type="dcterms:W3CDTF">2024-07-24T12:08:00Z</dcterms:created>
  <dcterms:modified xsi:type="dcterms:W3CDTF">2024-07-24T12:10:00Z</dcterms:modified>
</cp:coreProperties>
</file>