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C7" w:rsidRDefault="00F827C7" w:rsidP="00F827C7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827C7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2658C" w:rsidRPr="00F827C7" w:rsidRDefault="0012658C" w:rsidP="00F827C7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27C7" w:rsidRPr="00033942" w:rsidRDefault="00F827C7" w:rsidP="005D62A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942">
        <w:rPr>
          <w:rFonts w:ascii="Times New Roman" w:hAnsi="Times New Roman" w:cs="Times New Roman"/>
          <w:b/>
          <w:sz w:val="28"/>
          <w:szCs w:val="28"/>
        </w:rPr>
        <w:t xml:space="preserve">Стратегия действий по реализации </w:t>
      </w:r>
    </w:p>
    <w:p w:rsidR="005D62A5" w:rsidRPr="00033942" w:rsidRDefault="00537633" w:rsidP="005D62A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F827C7" w:rsidRPr="00033942">
        <w:rPr>
          <w:rFonts w:ascii="Times New Roman" w:hAnsi="Times New Roman" w:cs="Times New Roman"/>
          <w:b/>
          <w:sz w:val="28"/>
          <w:szCs w:val="28"/>
        </w:rPr>
        <w:t>егиональной с</w:t>
      </w:r>
      <w:r w:rsidR="005D62A5" w:rsidRPr="00033942">
        <w:rPr>
          <w:rFonts w:ascii="Times New Roman" w:hAnsi="Times New Roman" w:cs="Times New Roman"/>
          <w:b/>
          <w:sz w:val="28"/>
          <w:szCs w:val="28"/>
        </w:rPr>
        <w:t>оциальн</w:t>
      </w:r>
      <w:r w:rsidR="00F827C7" w:rsidRPr="00033942">
        <w:rPr>
          <w:rFonts w:ascii="Times New Roman" w:hAnsi="Times New Roman" w:cs="Times New Roman"/>
          <w:b/>
          <w:sz w:val="28"/>
          <w:szCs w:val="28"/>
        </w:rPr>
        <w:t>ой</w:t>
      </w:r>
      <w:r w:rsidR="005D62A5" w:rsidRPr="00033942">
        <w:rPr>
          <w:rFonts w:ascii="Times New Roman" w:hAnsi="Times New Roman" w:cs="Times New Roman"/>
          <w:b/>
          <w:sz w:val="28"/>
          <w:szCs w:val="28"/>
        </w:rPr>
        <w:t xml:space="preserve"> инициатива Ульяновской области</w:t>
      </w:r>
    </w:p>
    <w:p w:rsidR="00033942" w:rsidRPr="00033942" w:rsidRDefault="00033942" w:rsidP="005D62A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633" w:rsidRDefault="00537633" w:rsidP="00537633">
      <w:pPr>
        <w:ind w:left="34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53763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37633" w:rsidRPr="00537633" w:rsidRDefault="00537633" w:rsidP="00537633">
      <w:pPr>
        <w:ind w:left="34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2A5" w:rsidRPr="002C2EBD" w:rsidRDefault="005D62A5" w:rsidP="005D62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2EBD">
        <w:rPr>
          <w:rFonts w:ascii="Times New Roman" w:hAnsi="Times New Roman" w:cs="Times New Roman"/>
          <w:sz w:val="28"/>
          <w:szCs w:val="28"/>
        </w:rPr>
        <w:t xml:space="preserve">Региональная социальная инициатива – это комплекс приоритетных управленческих действий (шагов), направленных на обеспечение высокого качества жизни на территории Ульяновской области, внедрение современных стандартов услуг в социальной сфере, смягчения влияния экономического и демографического кризисов. </w:t>
      </w:r>
    </w:p>
    <w:p w:rsidR="00C959EC" w:rsidRPr="002C2EBD" w:rsidRDefault="005D62A5" w:rsidP="00C959E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2EBD">
        <w:rPr>
          <w:rFonts w:ascii="Times New Roman" w:hAnsi="Times New Roman" w:cs="Times New Roman"/>
          <w:sz w:val="28"/>
          <w:szCs w:val="28"/>
        </w:rPr>
        <w:t>Социальная инициатива охватит все сферы социальных отношений, а главное, в ней заключается огромный гуманистический заряд. Настоящее время очевидно, что действия власти должны определяться гуманистическими установками, направленностью на достижение общественных благ и интересов граждан. Гуманистические установки во многом противоположны экономизму, то есть действиям только на основе экономической выгоды. Разработка и реализация социально-гуманистической инициативы – это задачи уже другого порядка, более тонкие, требующие, системного, сферического видения того, как нам развивать человеческий потенциал в Ульяновской области.</w:t>
      </w:r>
    </w:p>
    <w:p w:rsidR="003A6970" w:rsidRPr="002C2EBD" w:rsidRDefault="005D62A5" w:rsidP="00C959E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2EBD">
        <w:rPr>
          <w:rFonts w:ascii="Times New Roman" w:hAnsi="Times New Roman" w:cs="Times New Roman"/>
          <w:sz w:val="28"/>
          <w:szCs w:val="28"/>
        </w:rPr>
        <w:t xml:space="preserve">Вопросы повышения эффективности социальной политики, обеспечивающей социальный консенсус по ключевым вопросам социальной защиты населения, здравоохранения, образования, культуры, становятся приоритетными для Ульяновской области на ближайшие </w:t>
      </w:r>
      <w:r w:rsidR="00033942" w:rsidRPr="002C2EBD">
        <w:rPr>
          <w:rFonts w:ascii="Times New Roman" w:hAnsi="Times New Roman" w:cs="Times New Roman"/>
          <w:sz w:val="28"/>
          <w:szCs w:val="28"/>
        </w:rPr>
        <w:t>три года</w:t>
      </w:r>
      <w:r w:rsidRPr="002C2EBD">
        <w:rPr>
          <w:rFonts w:ascii="Times New Roman" w:hAnsi="Times New Roman" w:cs="Times New Roman"/>
          <w:sz w:val="28"/>
          <w:szCs w:val="28"/>
        </w:rPr>
        <w:t>.</w:t>
      </w:r>
    </w:p>
    <w:p w:rsidR="00C959EC" w:rsidRPr="002C2EBD" w:rsidRDefault="00C959EC" w:rsidP="00C959EC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2C2EBD">
        <w:rPr>
          <w:rFonts w:ascii="Times New Roman" w:hAnsi="Times New Roman" w:cs="Times New Roman"/>
          <w:sz w:val="28"/>
          <w:szCs w:val="28"/>
        </w:rPr>
        <w:t xml:space="preserve">Региональная социальная инициатива является частью программы реформ системы регионального управления «30 шагов». 18 первых шагов представляют собой программу перехода к </w:t>
      </w:r>
      <w:proofErr w:type="gramStart"/>
      <w:r w:rsidRPr="002C2EBD">
        <w:rPr>
          <w:rFonts w:ascii="Times New Roman" w:hAnsi="Times New Roman" w:cs="Times New Roman"/>
          <w:sz w:val="28"/>
          <w:szCs w:val="28"/>
        </w:rPr>
        <w:t>эффективному</w:t>
      </w:r>
      <w:proofErr w:type="gramEnd"/>
      <w:r w:rsidRPr="002C2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BD">
        <w:rPr>
          <w:rFonts w:ascii="Times New Roman" w:hAnsi="Times New Roman" w:cs="Times New Roman"/>
          <w:sz w:val="28"/>
          <w:szCs w:val="28"/>
        </w:rPr>
        <w:t>госуправлению</w:t>
      </w:r>
      <w:proofErr w:type="spellEnd"/>
      <w:r w:rsidRPr="002C2EBD">
        <w:rPr>
          <w:rFonts w:ascii="Times New Roman" w:hAnsi="Times New Roman" w:cs="Times New Roman"/>
          <w:sz w:val="28"/>
          <w:szCs w:val="28"/>
        </w:rPr>
        <w:t>. А 12 шагов являются программой региональной социальной инициативы</w:t>
      </w:r>
      <w:r w:rsidR="008207BA" w:rsidRPr="002C2EB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207BA" w:rsidRPr="002C2EBD" w:rsidRDefault="008207BA" w:rsidP="00C959E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2EBD">
        <w:rPr>
          <w:rFonts w:ascii="Times New Roman" w:hAnsi="Times New Roman" w:cs="Times New Roman"/>
          <w:sz w:val="28"/>
          <w:szCs w:val="28"/>
        </w:rPr>
        <w:t>Характер вызовов определяет и горизонты программы.</w:t>
      </w:r>
      <w:r w:rsidRPr="002C2EBD">
        <w:rPr>
          <w:rFonts w:ascii="Times New Roman" w:hAnsi="Times New Roman" w:cs="Times New Roman"/>
          <w:sz w:val="28"/>
          <w:szCs w:val="28"/>
        </w:rPr>
        <w:t xml:space="preserve"> Она рассчитана на два горизонта – 2020 год и 2030 год.</w:t>
      </w:r>
      <w:r w:rsidRPr="002C2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2A5" w:rsidRDefault="005D62A5" w:rsidP="005D62A5">
      <w:pPr>
        <w:rPr>
          <w:rFonts w:ascii="Times New Roman" w:hAnsi="Times New Roman" w:cs="Times New Roman"/>
          <w:sz w:val="28"/>
          <w:szCs w:val="28"/>
        </w:rPr>
      </w:pPr>
    </w:p>
    <w:p w:rsidR="005D62A5" w:rsidRDefault="002C2EBD" w:rsidP="002C2EBD">
      <w:pPr>
        <w:ind w:firstLine="709"/>
        <w:jc w:val="center"/>
        <w:rPr>
          <w:rFonts w:ascii="Times New Roman" w:hAnsi="Times New Roman"/>
          <w:sz w:val="28"/>
        </w:rPr>
      </w:pPr>
      <w:r w:rsidRPr="002C2EBD">
        <w:rPr>
          <w:rFonts w:ascii="Times New Roman" w:hAnsi="Times New Roman"/>
          <w:sz w:val="28"/>
        </w:rPr>
        <w:t>2. </w:t>
      </w:r>
      <w:r w:rsidR="005D62A5" w:rsidRPr="002C2EBD">
        <w:rPr>
          <w:rFonts w:ascii="Times New Roman" w:hAnsi="Times New Roman"/>
          <w:sz w:val="28"/>
        </w:rPr>
        <w:t xml:space="preserve">Вызовы, </w:t>
      </w:r>
      <w:r w:rsidR="00EE4AB7" w:rsidRPr="002C2EBD">
        <w:rPr>
          <w:rFonts w:ascii="Times New Roman" w:hAnsi="Times New Roman"/>
          <w:sz w:val="28"/>
        </w:rPr>
        <w:t>на которые призвана ответить региональная социальная инициатива Ульяновской области</w:t>
      </w:r>
    </w:p>
    <w:p w:rsidR="002C2EBD" w:rsidRPr="002C2EBD" w:rsidRDefault="002C2EBD" w:rsidP="002C2EBD">
      <w:pPr>
        <w:ind w:firstLine="709"/>
        <w:jc w:val="center"/>
        <w:rPr>
          <w:rFonts w:ascii="Times New Roman" w:hAnsi="Times New Roman"/>
          <w:sz w:val="28"/>
        </w:rPr>
      </w:pPr>
    </w:p>
    <w:p w:rsidR="005D62A5" w:rsidRPr="00882672" w:rsidRDefault="005D62A5" w:rsidP="005D62A5">
      <w:pPr>
        <w:ind w:firstLine="709"/>
        <w:rPr>
          <w:rFonts w:ascii="Times New Roman" w:hAnsi="Times New Roman"/>
          <w:sz w:val="28"/>
        </w:rPr>
      </w:pPr>
      <w:r w:rsidRPr="00882672">
        <w:rPr>
          <w:rFonts w:ascii="Times New Roman" w:hAnsi="Times New Roman"/>
          <w:sz w:val="28"/>
        </w:rPr>
        <w:t xml:space="preserve">Первый вызов связан с демографическими тенденциями. Ульяновская область прошла локальный пик численности населения в трудоспособном возрасте в 2008-2011 годах (порядка 700 тысяч человек в трудоспособном возрасте или 54% от населения региона). Сокращение числа и доли лиц в трудоспособном возрасте происходит за счет достижения пенсионного возраста достаточно массовой когортой лиц, родившихся в 60-ых годах </w:t>
      </w:r>
      <w:r w:rsidRPr="00882672">
        <w:rPr>
          <w:rFonts w:ascii="Times New Roman" w:hAnsi="Times New Roman"/>
          <w:sz w:val="28"/>
          <w:lang w:val="en-US"/>
        </w:rPr>
        <w:t>XX</w:t>
      </w:r>
      <w:r w:rsidRPr="00882672">
        <w:rPr>
          <w:rFonts w:ascii="Times New Roman" w:hAnsi="Times New Roman"/>
          <w:sz w:val="28"/>
        </w:rPr>
        <w:t xml:space="preserve"> века. Соответственно, доля населения старше трудоспособного возраста в регионе только за период 2012-2016 годы выросла с 24,8% до 27,5%. При этом доля детей и подростков составляет лишь порядка 16%. Следует </w:t>
      </w:r>
      <w:r w:rsidRPr="00882672">
        <w:rPr>
          <w:rFonts w:ascii="Times New Roman" w:hAnsi="Times New Roman"/>
          <w:sz w:val="28"/>
        </w:rPr>
        <w:lastRenderedPageBreak/>
        <w:t xml:space="preserve">отметить, что эта тенденция характерна для России в целом - в ближайшие 15 лет прогнозируется снижение числа населения в трудоспособном возрасте на 8,5% (6,6 </w:t>
      </w:r>
      <w:proofErr w:type="gramStart"/>
      <w:r w:rsidRPr="00882672">
        <w:rPr>
          <w:rFonts w:ascii="Times New Roman" w:hAnsi="Times New Roman"/>
          <w:sz w:val="28"/>
        </w:rPr>
        <w:t>млн</w:t>
      </w:r>
      <w:proofErr w:type="gramEnd"/>
      <w:r w:rsidRPr="00882672">
        <w:rPr>
          <w:rFonts w:ascii="Times New Roman" w:hAnsi="Times New Roman"/>
          <w:sz w:val="28"/>
        </w:rPr>
        <w:t xml:space="preserve"> человек). </w:t>
      </w:r>
    </w:p>
    <w:p w:rsidR="005D62A5" w:rsidRPr="00882672" w:rsidRDefault="005D62A5" w:rsidP="00623C28">
      <w:pPr>
        <w:ind w:firstLine="709"/>
        <w:rPr>
          <w:rFonts w:ascii="Times New Roman" w:hAnsi="Times New Roman"/>
          <w:sz w:val="28"/>
        </w:rPr>
      </w:pPr>
      <w:r w:rsidRPr="00882672">
        <w:rPr>
          <w:rFonts w:ascii="Times New Roman" w:hAnsi="Times New Roman"/>
          <w:sz w:val="28"/>
        </w:rPr>
        <w:t xml:space="preserve">При этом следует учитывать значимость демографического фактора в обеспечении экономического роста в России. В 2000-2008 годах, когда российская экономика росла со средней скоростью 7% в год, численность занятых выросла на 6 </w:t>
      </w:r>
      <w:proofErr w:type="gramStart"/>
      <w:r w:rsidRPr="00882672">
        <w:rPr>
          <w:rFonts w:ascii="Times New Roman" w:hAnsi="Times New Roman"/>
          <w:sz w:val="28"/>
        </w:rPr>
        <w:t>млн</w:t>
      </w:r>
      <w:proofErr w:type="gramEnd"/>
      <w:r w:rsidRPr="00882672">
        <w:rPr>
          <w:rFonts w:ascii="Times New Roman" w:hAnsi="Times New Roman"/>
          <w:sz w:val="28"/>
        </w:rPr>
        <w:t xml:space="preserve"> человек или на 9%, т.е. на 1% ежегодно. Вклад демографического фактора в этот период оценивался примерно в дополнительные 1% роста экономики. Соответственно, переход от тренда на рост численности работоспособного населения к тренду снижения этой численности примерно аналогичными темпами будет давать 1% замедления экономического роста. А это, в свою очередь, определяет более низкие бюджетные возможности.</w:t>
      </w:r>
    </w:p>
    <w:p w:rsidR="005D62A5" w:rsidRPr="00882672" w:rsidRDefault="005D62A5" w:rsidP="005D62A5">
      <w:pPr>
        <w:ind w:firstLine="709"/>
        <w:rPr>
          <w:rFonts w:ascii="Times New Roman" w:hAnsi="Times New Roman"/>
          <w:sz w:val="28"/>
        </w:rPr>
      </w:pPr>
      <w:r w:rsidRPr="00882672">
        <w:rPr>
          <w:rFonts w:ascii="Times New Roman" w:hAnsi="Times New Roman"/>
          <w:sz w:val="28"/>
        </w:rPr>
        <w:t xml:space="preserve">Второй вызов тесно связан с первым и заключается в необходимости роста качества и </w:t>
      </w:r>
      <w:proofErr w:type="gramStart"/>
      <w:r w:rsidRPr="00882672">
        <w:rPr>
          <w:rFonts w:ascii="Times New Roman" w:hAnsi="Times New Roman"/>
          <w:sz w:val="28"/>
        </w:rPr>
        <w:t>объема</w:t>
      </w:r>
      <w:proofErr w:type="gramEnd"/>
      <w:r w:rsidRPr="00882672">
        <w:rPr>
          <w:rFonts w:ascii="Times New Roman" w:hAnsi="Times New Roman"/>
          <w:sz w:val="28"/>
        </w:rPr>
        <w:t xml:space="preserve"> предоставляемых государством сервисов и услуг в социальной сфере при наличии значительных бюджетных ограничений. </w:t>
      </w:r>
    </w:p>
    <w:p w:rsidR="005D62A5" w:rsidRPr="00882672" w:rsidRDefault="005D62A5" w:rsidP="005D62A5">
      <w:pPr>
        <w:ind w:firstLine="709"/>
        <w:rPr>
          <w:rFonts w:ascii="Times New Roman" w:hAnsi="Times New Roman"/>
          <w:sz w:val="28"/>
        </w:rPr>
      </w:pPr>
      <w:r w:rsidRPr="00882672">
        <w:rPr>
          <w:rFonts w:ascii="Times New Roman" w:hAnsi="Times New Roman"/>
          <w:sz w:val="28"/>
        </w:rPr>
        <w:t xml:space="preserve">Следует отметить, что в течение 2006-2016 годов социальная сфера была в приоритете у государства. В частности, расходы на социальную сферу из федерального бюджета РФ в 2006-2016 годах выросли в 9,5 раз при том, что общие расходы бюджета выросли лишь в 3,8 раз. Аналогичная тенденция прослеживается на уровне областного бюджета Ульяновской области: при росте объемов расходов бюджета в 3,4 раза финансирование социальных сфер выросло в 7,1 раз. При этом </w:t>
      </w:r>
      <w:proofErr w:type="spellStart"/>
      <w:r w:rsidRPr="00882672">
        <w:rPr>
          <w:rFonts w:ascii="Times New Roman" w:hAnsi="Times New Roman"/>
          <w:sz w:val="28"/>
        </w:rPr>
        <w:t>подушевое</w:t>
      </w:r>
      <w:proofErr w:type="spellEnd"/>
      <w:r w:rsidRPr="00882672">
        <w:rPr>
          <w:rFonts w:ascii="Times New Roman" w:hAnsi="Times New Roman"/>
          <w:sz w:val="28"/>
        </w:rPr>
        <w:t xml:space="preserve"> консолидированное бюджетное финансирование </w:t>
      </w:r>
      <w:proofErr w:type="spellStart"/>
      <w:r w:rsidRPr="00882672">
        <w:rPr>
          <w:rFonts w:ascii="Times New Roman" w:hAnsi="Times New Roman"/>
          <w:sz w:val="28"/>
        </w:rPr>
        <w:t>соцсферы</w:t>
      </w:r>
      <w:proofErr w:type="spellEnd"/>
      <w:r w:rsidRPr="00882672">
        <w:rPr>
          <w:rFonts w:ascii="Times New Roman" w:hAnsi="Times New Roman"/>
          <w:sz w:val="28"/>
        </w:rPr>
        <w:t xml:space="preserve"> к 2014 году достигло уровня стран Восточной Европы (90% от них). </w:t>
      </w:r>
    </w:p>
    <w:p w:rsidR="005D62A5" w:rsidRPr="00882672" w:rsidRDefault="005D62A5" w:rsidP="005D62A5">
      <w:pPr>
        <w:ind w:firstLine="709"/>
        <w:rPr>
          <w:rFonts w:ascii="Times New Roman" w:hAnsi="Times New Roman"/>
          <w:sz w:val="28"/>
        </w:rPr>
      </w:pPr>
      <w:r w:rsidRPr="00882672">
        <w:rPr>
          <w:rFonts w:ascii="Times New Roman" w:hAnsi="Times New Roman"/>
          <w:sz w:val="28"/>
        </w:rPr>
        <w:t xml:space="preserve">Однако, начиная с 2012 года темпы роста расходов на социальный сектор существенно замедлились. Так, если расходы федерального бюджета в социальной сфере в 2007-2011 годах включительно росли в среднем на 64% ежегодно, то в следующие пять лет, в 2012-2016 годах – на 6,8% в среднем ежегодно. Аналогичная тенденция отмечается и на региональном уровне, хоть и не так ярко выраженная: в 2012-2016 годах средний ежегодный рост социальных расходов областного бюджета составил 11,7%, при том, что в 2007-2011 годах составлял более 34% ежегодно. </w:t>
      </w:r>
    </w:p>
    <w:p w:rsidR="005D62A5" w:rsidRPr="00882672" w:rsidRDefault="005D62A5" w:rsidP="005D62A5">
      <w:pPr>
        <w:ind w:firstLine="709"/>
        <w:rPr>
          <w:rFonts w:ascii="Times New Roman" w:hAnsi="Times New Roman"/>
          <w:sz w:val="28"/>
        </w:rPr>
      </w:pPr>
      <w:r w:rsidRPr="00882672">
        <w:rPr>
          <w:rFonts w:ascii="Times New Roman" w:hAnsi="Times New Roman"/>
          <w:sz w:val="28"/>
        </w:rPr>
        <w:t xml:space="preserve">Параллельно, с учетом демографических изменений, достаточно значительно меняются запросы населения в отношении социальных услуг и сервисов, предоставляемых государством. Причем эти изменения </w:t>
      </w:r>
      <w:proofErr w:type="spellStart"/>
      <w:r w:rsidRPr="00882672">
        <w:rPr>
          <w:rFonts w:ascii="Times New Roman" w:hAnsi="Times New Roman"/>
          <w:sz w:val="28"/>
        </w:rPr>
        <w:t>многофакторны</w:t>
      </w:r>
      <w:proofErr w:type="spellEnd"/>
      <w:r w:rsidRPr="00882672">
        <w:rPr>
          <w:rFonts w:ascii="Times New Roman" w:hAnsi="Times New Roman"/>
          <w:sz w:val="28"/>
        </w:rPr>
        <w:t xml:space="preserve"> – начиная от простой структурной перестройки традиционных отраслей социальной сферы (растущая доля населения в старших возрастах определяет перераспределение ресурсов в пользу здравоохранения и пенсионного обеспечения за счет образования и спорта) </w:t>
      </w:r>
      <w:proofErr w:type="gramStart"/>
      <w:r w:rsidRPr="00882672">
        <w:rPr>
          <w:rFonts w:ascii="Times New Roman" w:hAnsi="Times New Roman"/>
          <w:sz w:val="28"/>
        </w:rPr>
        <w:t>и</w:t>
      </w:r>
      <w:proofErr w:type="gramEnd"/>
      <w:r w:rsidRPr="00882672">
        <w:rPr>
          <w:rFonts w:ascii="Times New Roman" w:hAnsi="Times New Roman"/>
          <w:sz w:val="28"/>
        </w:rPr>
        <w:t xml:space="preserve"> заканчивая необходимостью формирования новых, интегрированных видов услуг (например, современные услуги по ведению хронических больных сочетают в себе медицинские, социальные и образовательные аспекты).</w:t>
      </w:r>
    </w:p>
    <w:p w:rsidR="005D62A5" w:rsidRPr="00882672" w:rsidRDefault="005D62A5" w:rsidP="005D62A5">
      <w:pPr>
        <w:ind w:firstLine="709"/>
        <w:rPr>
          <w:rFonts w:ascii="Times New Roman" w:hAnsi="Times New Roman"/>
          <w:sz w:val="28"/>
        </w:rPr>
      </w:pPr>
      <w:proofErr w:type="gramStart"/>
      <w:r w:rsidRPr="00882672">
        <w:rPr>
          <w:rFonts w:ascii="Times New Roman" w:hAnsi="Times New Roman"/>
          <w:sz w:val="28"/>
        </w:rPr>
        <w:lastRenderedPageBreak/>
        <w:t>Наконец, третий вызов вытекает из первых двух и заключается в необходимости ухода от патерналистской модели предоставления социальных услуг практически исключительно (как минимум – преимущественно) государством и восприятию их как расходов к субсидиарной модели, подразумевающей человеческий капитал как фактор социально-экономического развития, а значит – объект инвестирования, в том числе со стороны бизнеса и общества.</w:t>
      </w:r>
      <w:proofErr w:type="gramEnd"/>
      <w:r w:rsidRPr="00882672">
        <w:rPr>
          <w:rFonts w:ascii="Times New Roman" w:hAnsi="Times New Roman"/>
          <w:sz w:val="28"/>
        </w:rPr>
        <w:t xml:space="preserve"> Этот вызов </w:t>
      </w:r>
      <w:proofErr w:type="gramStart"/>
      <w:r w:rsidRPr="00882672">
        <w:rPr>
          <w:rFonts w:ascii="Times New Roman" w:hAnsi="Times New Roman"/>
          <w:sz w:val="28"/>
        </w:rPr>
        <w:t>усиливают стабильно сокращающиеся начиная</w:t>
      </w:r>
      <w:proofErr w:type="gramEnd"/>
      <w:r w:rsidRPr="00882672">
        <w:rPr>
          <w:rFonts w:ascii="Times New Roman" w:hAnsi="Times New Roman"/>
          <w:sz w:val="28"/>
        </w:rPr>
        <w:t xml:space="preserve"> с 2014 года в Ульяновской области (в России – с 2013 года) реальные доходы населения. Фактически, по итогам 2016 года реальные доходы населения вернулись к уровню 2010-2011 годов. Эта негативная тенденция отражает стабильное снижение покупательной способности – а </w:t>
      </w:r>
      <w:proofErr w:type="gramStart"/>
      <w:r w:rsidRPr="00882672">
        <w:rPr>
          <w:rFonts w:ascii="Times New Roman" w:hAnsi="Times New Roman"/>
          <w:sz w:val="28"/>
        </w:rPr>
        <w:t>значит</w:t>
      </w:r>
      <w:proofErr w:type="gramEnd"/>
      <w:r w:rsidRPr="00882672">
        <w:rPr>
          <w:rFonts w:ascii="Times New Roman" w:hAnsi="Times New Roman"/>
          <w:sz w:val="28"/>
        </w:rPr>
        <w:t xml:space="preserve"> снижающуюся готовность населения дополнительно что-либо оплачивать. </w:t>
      </w:r>
    </w:p>
    <w:p w:rsidR="005D62A5" w:rsidRPr="00882672" w:rsidRDefault="005D62A5" w:rsidP="005D62A5">
      <w:pPr>
        <w:ind w:firstLine="709"/>
        <w:rPr>
          <w:rFonts w:ascii="Times New Roman" w:hAnsi="Times New Roman"/>
          <w:sz w:val="28"/>
        </w:rPr>
      </w:pPr>
      <w:r w:rsidRPr="00882672">
        <w:rPr>
          <w:rFonts w:ascii="Times New Roman" w:hAnsi="Times New Roman"/>
          <w:sz w:val="28"/>
        </w:rPr>
        <w:t xml:space="preserve">Наличие этих трех вызовов во многом определяет начало нового этапа развития социальной политики в России в целом и в Ульяновской области в частности. При этом в качестве основного сценария модернизации социальной сферы называется </w:t>
      </w:r>
      <w:proofErr w:type="gramStart"/>
      <w:r w:rsidRPr="00882672">
        <w:rPr>
          <w:rFonts w:ascii="Times New Roman" w:hAnsi="Times New Roman"/>
          <w:sz w:val="28"/>
        </w:rPr>
        <w:t>инерционный</w:t>
      </w:r>
      <w:proofErr w:type="gramEnd"/>
      <w:r w:rsidRPr="00882672">
        <w:rPr>
          <w:rFonts w:ascii="Times New Roman" w:hAnsi="Times New Roman"/>
          <w:sz w:val="28"/>
        </w:rPr>
        <w:t>. Однако данный вариант развития событий лишь усилит социальную стратификацию общества и может привести к формированию двух сегментов социальных услуг: платного (формально или неформально), который будет предоставлять услуги приемлемого качества и доступного менее</w:t>
      </w:r>
      <w:proofErr w:type="gramStart"/>
      <w:r w:rsidRPr="00882672">
        <w:rPr>
          <w:rFonts w:ascii="Times New Roman" w:hAnsi="Times New Roman"/>
          <w:sz w:val="28"/>
        </w:rPr>
        <w:t>,</w:t>
      </w:r>
      <w:proofErr w:type="gramEnd"/>
      <w:r w:rsidRPr="00882672">
        <w:rPr>
          <w:rFonts w:ascii="Times New Roman" w:hAnsi="Times New Roman"/>
          <w:sz w:val="28"/>
        </w:rPr>
        <w:t xml:space="preserve"> чем трети населения, и второго, массового сегмента, где услуги оказываются по остаточному принципу, на минимальном базовом уровне качества или хуже. </w:t>
      </w:r>
    </w:p>
    <w:p w:rsidR="00623C28" w:rsidRPr="00882672" w:rsidRDefault="005D62A5" w:rsidP="005D62A5">
      <w:pPr>
        <w:ind w:firstLine="709"/>
        <w:rPr>
          <w:rFonts w:ascii="Times New Roman" w:hAnsi="Times New Roman"/>
          <w:sz w:val="28"/>
        </w:rPr>
      </w:pPr>
      <w:r w:rsidRPr="00882672">
        <w:rPr>
          <w:rFonts w:ascii="Times New Roman" w:hAnsi="Times New Roman"/>
          <w:sz w:val="28"/>
        </w:rPr>
        <w:t xml:space="preserve">Следует отметить, что перечисленные вызовы носят экзогенный характер и, следовательно, не могут быть устранены с регионального уровня. В то же время, на уровне отдельного субъекта Федерации могут быть реализованы меры по нивелированию данных вызовов. Региональная социальная инициатива призвана определить ключевые направления для реализации этих мер. </w:t>
      </w:r>
    </w:p>
    <w:p w:rsidR="00623C28" w:rsidRPr="00882672" w:rsidRDefault="00623C28" w:rsidP="00623C28">
      <w:pPr>
        <w:ind w:firstLine="709"/>
        <w:rPr>
          <w:rFonts w:ascii="Times New Roman" w:hAnsi="Times New Roman"/>
          <w:sz w:val="28"/>
        </w:rPr>
      </w:pPr>
      <w:r w:rsidRPr="00882672">
        <w:rPr>
          <w:rFonts w:ascii="Times New Roman" w:hAnsi="Times New Roman"/>
          <w:sz w:val="28"/>
        </w:rPr>
        <w:t>Характер вызовов определяет и горизонты реализации социальной инициативы. Демографический вызов актуален для ближайших как минимум 10-15 лет, бюджетный – для ближайших 5-7 лет. Вызов, связанный с переходом на новый этап развития социальной политики имеет горизонт как минимум в 3 года.</w:t>
      </w:r>
    </w:p>
    <w:p w:rsidR="005E0011" w:rsidRDefault="005E0011" w:rsidP="00623C28">
      <w:pPr>
        <w:ind w:firstLine="709"/>
        <w:rPr>
          <w:rFonts w:ascii="Times New Roman" w:hAnsi="Times New Roman"/>
          <w:sz w:val="28"/>
        </w:rPr>
      </w:pPr>
    </w:p>
    <w:p w:rsidR="00623C28" w:rsidRDefault="00054A47" w:rsidP="00054A47">
      <w:pPr>
        <w:ind w:firstLine="709"/>
        <w:jc w:val="center"/>
        <w:rPr>
          <w:rFonts w:ascii="Times New Roman" w:hAnsi="Times New Roman"/>
          <w:sz w:val="28"/>
        </w:rPr>
      </w:pPr>
      <w:r w:rsidRPr="00054A47">
        <w:rPr>
          <w:rFonts w:ascii="Times New Roman" w:hAnsi="Times New Roman"/>
          <w:sz w:val="28"/>
        </w:rPr>
        <w:t>3. </w:t>
      </w:r>
      <w:r w:rsidR="00623C28" w:rsidRPr="00054A47">
        <w:rPr>
          <w:rFonts w:ascii="Times New Roman" w:hAnsi="Times New Roman"/>
          <w:sz w:val="28"/>
        </w:rPr>
        <w:t xml:space="preserve">Цели </w:t>
      </w:r>
      <w:r w:rsidR="003745B3" w:rsidRPr="00054A47">
        <w:rPr>
          <w:rFonts w:ascii="Times New Roman" w:hAnsi="Times New Roman"/>
          <w:sz w:val="28"/>
        </w:rPr>
        <w:t xml:space="preserve">реализации </w:t>
      </w:r>
      <w:r w:rsidR="00623C28" w:rsidRPr="00054A47">
        <w:rPr>
          <w:rFonts w:ascii="Times New Roman" w:hAnsi="Times New Roman"/>
          <w:sz w:val="28"/>
        </w:rPr>
        <w:t>региональной социальной инициативы</w:t>
      </w:r>
    </w:p>
    <w:p w:rsidR="00054A47" w:rsidRPr="00054A47" w:rsidRDefault="00054A47" w:rsidP="00054A47">
      <w:pPr>
        <w:ind w:firstLine="709"/>
        <w:jc w:val="center"/>
        <w:rPr>
          <w:rFonts w:ascii="Times New Roman" w:hAnsi="Times New Roman"/>
          <w:sz w:val="28"/>
        </w:rPr>
      </w:pPr>
    </w:p>
    <w:p w:rsidR="00623C28" w:rsidRPr="00EE4AB7" w:rsidRDefault="00623C28" w:rsidP="00623C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4AB7">
        <w:rPr>
          <w:rFonts w:ascii="Times New Roman" w:hAnsi="Times New Roman" w:cs="Times New Roman"/>
          <w:sz w:val="28"/>
          <w:szCs w:val="28"/>
        </w:rPr>
        <w:t>Региональная социальная инициатива представляет собой специальную программу действий, которая призвана:</w:t>
      </w:r>
    </w:p>
    <w:p w:rsidR="00623C28" w:rsidRPr="00EE4AB7" w:rsidRDefault="00623C28" w:rsidP="00623C28">
      <w:pPr>
        <w:ind w:firstLine="709"/>
        <w:rPr>
          <w:rFonts w:ascii="Times New Roman" w:hAnsi="Times New Roman"/>
          <w:sz w:val="28"/>
        </w:rPr>
      </w:pPr>
      <w:r w:rsidRPr="00EE4AB7">
        <w:rPr>
          <w:rFonts w:ascii="Times New Roman" w:hAnsi="Times New Roman"/>
          <w:sz w:val="28"/>
        </w:rPr>
        <w:t xml:space="preserve">- обеспечить позитивную трансформацию социальной сферы к новой модели, в основе которой лежит понимание человеческого капитала как фактора социально-экономического развития; </w:t>
      </w:r>
    </w:p>
    <w:p w:rsidR="00623C28" w:rsidRPr="00EE4AB7" w:rsidRDefault="00623C28" w:rsidP="00623C28">
      <w:pPr>
        <w:ind w:firstLine="709"/>
        <w:rPr>
          <w:rFonts w:ascii="Times New Roman" w:hAnsi="Times New Roman"/>
          <w:sz w:val="28"/>
        </w:rPr>
      </w:pPr>
      <w:r w:rsidRPr="00EE4AB7">
        <w:rPr>
          <w:rFonts w:ascii="Times New Roman" w:hAnsi="Times New Roman"/>
          <w:sz w:val="28"/>
        </w:rPr>
        <w:t>- достичь значительных изменений по отдельным, наиболее критичным направлениям развития социальной сферы;</w:t>
      </w:r>
    </w:p>
    <w:p w:rsidR="00623C28" w:rsidRPr="00EE4AB7" w:rsidRDefault="00623C28" w:rsidP="00623C28">
      <w:pPr>
        <w:ind w:firstLine="709"/>
        <w:rPr>
          <w:rFonts w:ascii="Times New Roman" w:hAnsi="Times New Roman"/>
          <w:sz w:val="28"/>
        </w:rPr>
      </w:pPr>
      <w:r w:rsidRPr="00EE4AB7">
        <w:rPr>
          <w:rFonts w:ascii="Times New Roman" w:hAnsi="Times New Roman"/>
          <w:sz w:val="28"/>
        </w:rPr>
        <w:lastRenderedPageBreak/>
        <w:t>- объединить усилия общества, бизнеса и власти для формирования согласованного ответа на демографический, бюджетный и социальный вызовы.</w:t>
      </w:r>
    </w:p>
    <w:p w:rsidR="00623C28" w:rsidRPr="00EE4AB7" w:rsidRDefault="00623C28" w:rsidP="00623C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4AB7">
        <w:rPr>
          <w:rFonts w:ascii="Times New Roman" w:hAnsi="Times New Roman" w:cs="Times New Roman"/>
          <w:sz w:val="28"/>
          <w:szCs w:val="28"/>
        </w:rPr>
        <w:t xml:space="preserve">Региональная социальная инициатива позволит достичь три ключевые цели и перейти к новому качеству социальной политики. </w:t>
      </w:r>
    </w:p>
    <w:p w:rsidR="00623C28" w:rsidRPr="00EE4AB7" w:rsidRDefault="00623C28" w:rsidP="00623C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4AB7">
        <w:rPr>
          <w:rFonts w:ascii="Times New Roman" w:hAnsi="Times New Roman" w:cs="Times New Roman"/>
          <w:sz w:val="28"/>
          <w:szCs w:val="28"/>
        </w:rPr>
        <w:t>1. Повышение качества и доступности социальных услуг населению путем целенаправленного формирования в Ульяновской «доброжелательной», партнерской модели взаимодействия  органов власти и местного самоуправления, жителей региона, общественных организаций, бизнеса в сферах занятости, социальной защиты, здравоохранения, образования, культуры, физической культуры и спорта.</w:t>
      </w:r>
    </w:p>
    <w:p w:rsidR="00623C28" w:rsidRPr="00EE4AB7" w:rsidRDefault="00623C28" w:rsidP="00623C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4AB7">
        <w:rPr>
          <w:rFonts w:ascii="Times New Roman" w:hAnsi="Times New Roman" w:cs="Times New Roman"/>
          <w:sz w:val="28"/>
          <w:szCs w:val="28"/>
        </w:rPr>
        <w:t xml:space="preserve">2. Всемерное развитие социального предпринимательства, создание благоприятных условий для частного инвестирования в социальную сферу. </w:t>
      </w:r>
    </w:p>
    <w:p w:rsidR="00623C28" w:rsidRDefault="00623C28" w:rsidP="00623C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4AB7">
        <w:rPr>
          <w:rFonts w:ascii="Times New Roman" w:hAnsi="Times New Roman" w:cs="Times New Roman"/>
          <w:sz w:val="28"/>
          <w:szCs w:val="28"/>
        </w:rPr>
        <w:t xml:space="preserve">3. Повышение результативности бюджетных расходов в социальной сфере путем перехода к </w:t>
      </w:r>
      <w:r w:rsidR="00D91DA3" w:rsidRPr="00EE4AB7">
        <w:rPr>
          <w:rFonts w:ascii="Times New Roman" w:hAnsi="Times New Roman" w:cs="Times New Roman"/>
          <w:sz w:val="28"/>
          <w:szCs w:val="28"/>
        </w:rPr>
        <w:t xml:space="preserve">адресности </w:t>
      </w:r>
      <w:r w:rsidRPr="00EE4AB7">
        <w:rPr>
          <w:rFonts w:ascii="Times New Roman" w:hAnsi="Times New Roman" w:cs="Times New Roman"/>
          <w:sz w:val="28"/>
          <w:szCs w:val="28"/>
        </w:rPr>
        <w:t xml:space="preserve">в социальной политике. Усилия, в том числе и бюджетные, должны быть направлены на </w:t>
      </w:r>
      <w:r w:rsidR="00C72083" w:rsidRPr="00EE4AB7">
        <w:rPr>
          <w:rFonts w:ascii="Times New Roman" w:hAnsi="Times New Roman" w:cs="Times New Roman"/>
          <w:sz w:val="28"/>
          <w:szCs w:val="28"/>
        </w:rPr>
        <w:t>обеспечение конкретных</w:t>
      </w:r>
      <w:r w:rsidRPr="00EE4AB7">
        <w:rPr>
          <w:rFonts w:ascii="Times New Roman" w:hAnsi="Times New Roman" w:cs="Times New Roman"/>
          <w:sz w:val="28"/>
          <w:szCs w:val="28"/>
        </w:rPr>
        <w:t xml:space="preserve"> интересов конкретных социальных групп.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391" w:rsidRDefault="000D0391" w:rsidP="00623C2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72083" w:rsidRDefault="00B47FE6" w:rsidP="00B47FE6">
      <w:pPr>
        <w:ind w:firstLine="709"/>
        <w:jc w:val="center"/>
        <w:rPr>
          <w:rFonts w:ascii="Times New Roman" w:hAnsi="Times New Roman"/>
          <w:sz w:val="28"/>
        </w:rPr>
      </w:pPr>
      <w:r w:rsidRPr="00B47FE6">
        <w:rPr>
          <w:rFonts w:ascii="Times New Roman" w:hAnsi="Times New Roman"/>
          <w:sz w:val="28"/>
        </w:rPr>
        <w:t>4. </w:t>
      </w:r>
      <w:r w:rsidR="00C72083" w:rsidRPr="00B47FE6">
        <w:rPr>
          <w:rFonts w:ascii="Times New Roman" w:hAnsi="Times New Roman"/>
          <w:sz w:val="28"/>
        </w:rPr>
        <w:t xml:space="preserve">Принципы </w:t>
      </w:r>
      <w:r w:rsidR="00716FA9" w:rsidRPr="00B47FE6">
        <w:rPr>
          <w:rFonts w:ascii="Times New Roman" w:hAnsi="Times New Roman"/>
          <w:sz w:val="28"/>
        </w:rPr>
        <w:t>реализации р</w:t>
      </w:r>
      <w:r w:rsidR="00C72083" w:rsidRPr="00B47FE6">
        <w:rPr>
          <w:rFonts w:ascii="Times New Roman" w:hAnsi="Times New Roman"/>
          <w:sz w:val="28"/>
        </w:rPr>
        <w:t>егиональной социальной инициативы</w:t>
      </w:r>
    </w:p>
    <w:p w:rsidR="00B47FE6" w:rsidRPr="00B47FE6" w:rsidRDefault="00B47FE6" w:rsidP="00B47FE6">
      <w:pPr>
        <w:ind w:firstLine="709"/>
        <w:jc w:val="center"/>
        <w:rPr>
          <w:rFonts w:ascii="Times New Roman" w:hAnsi="Times New Roman"/>
          <w:sz w:val="28"/>
        </w:rPr>
      </w:pPr>
    </w:p>
    <w:p w:rsidR="00C72083" w:rsidRPr="0012658C" w:rsidRDefault="00C72083" w:rsidP="00C720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658C">
        <w:rPr>
          <w:rFonts w:ascii="Times New Roman" w:hAnsi="Times New Roman" w:cs="Times New Roman"/>
          <w:sz w:val="28"/>
          <w:szCs w:val="28"/>
        </w:rPr>
        <w:t>1.</w:t>
      </w:r>
      <w:r w:rsidR="00537633" w:rsidRPr="0012658C">
        <w:rPr>
          <w:rFonts w:ascii="Times New Roman" w:hAnsi="Times New Roman" w:cs="Times New Roman"/>
          <w:sz w:val="28"/>
          <w:szCs w:val="28"/>
        </w:rPr>
        <w:t> </w:t>
      </w:r>
      <w:r w:rsidRPr="0012658C">
        <w:rPr>
          <w:rFonts w:ascii="Times New Roman" w:hAnsi="Times New Roman" w:cs="Times New Roman"/>
          <w:sz w:val="28"/>
          <w:szCs w:val="28"/>
        </w:rPr>
        <w:t>Принцип справедливости. Региональная социальная инициатива Ульяновской области направлена на создание достойных условий жизни для всех граждан региона независимо от их социального положения и места проживания, на снижение социального неравенства и повышение социальной сплочённости.</w:t>
      </w:r>
    </w:p>
    <w:p w:rsidR="00C72083" w:rsidRPr="0012658C" w:rsidRDefault="00C72083" w:rsidP="00C720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658C">
        <w:rPr>
          <w:rFonts w:ascii="Times New Roman" w:hAnsi="Times New Roman" w:cs="Times New Roman"/>
          <w:sz w:val="28"/>
          <w:szCs w:val="28"/>
        </w:rPr>
        <w:t>2.</w:t>
      </w:r>
      <w:r w:rsidR="00537633" w:rsidRPr="0012658C">
        <w:rPr>
          <w:rFonts w:ascii="Times New Roman" w:hAnsi="Times New Roman" w:cs="Times New Roman"/>
          <w:sz w:val="28"/>
          <w:szCs w:val="28"/>
        </w:rPr>
        <w:t> </w:t>
      </w:r>
      <w:r w:rsidRPr="0012658C">
        <w:rPr>
          <w:rFonts w:ascii="Times New Roman" w:hAnsi="Times New Roman" w:cs="Times New Roman"/>
          <w:sz w:val="28"/>
          <w:szCs w:val="28"/>
        </w:rPr>
        <w:t xml:space="preserve">Принцип солидарности. Региональная социальная инициатива направляет совместные усилия общества и государства на преодоление возникших у отдельных групп населения и жителей региона трудностей, создаёт условия для оказания гражданами и организациями региона эффективной </w:t>
      </w:r>
      <w:proofErr w:type="spellStart"/>
      <w:r w:rsidRPr="0012658C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12658C">
        <w:rPr>
          <w:rFonts w:ascii="Times New Roman" w:hAnsi="Times New Roman" w:cs="Times New Roman"/>
          <w:sz w:val="28"/>
          <w:szCs w:val="28"/>
        </w:rPr>
        <w:t xml:space="preserve"> в целях общего социального прогресса.</w:t>
      </w:r>
    </w:p>
    <w:p w:rsidR="00C72083" w:rsidRPr="0012658C" w:rsidRDefault="00C72083" w:rsidP="00C720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658C">
        <w:rPr>
          <w:rFonts w:ascii="Times New Roman" w:hAnsi="Times New Roman" w:cs="Times New Roman"/>
          <w:sz w:val="28"/>
          <w:szCs w:val="28"/>
        </w:rPr>
        <w:t>3.</w:t>
      </w:r>
      <w:r w:rsidR="00537633" w:rsidRPr="0012658C">
        <w:rPr>
          <w:rFonts w:ascii="Times New Roman" w:hAnsi="Times New Roman" w:cs="Times New Roman"/>
          <w:sz w:val="28"/>
          <w:szCs w:val="28"/>
        </w:rPr>
        <w:t> </w:t>
      </w:r>
      <w:r w:rsidRPr="0012658C">
        <w:rPr>
          <w:rFonts w:ascii="Times New Roman" w:hAnsi="Times New Roman" w:cs="Times New Roman"/>
          <w:sz w:val="28"/>
          <w:szCs w:val="28"/>
        </w:rPr>
        <w:t>Принцип государственно-частного партнёрства. Региональная инициатива аккумулирует множество частных инициатив, которые реализуются через сотрудничество государства, органов местного самоуправления, бизнеса, гражданского общества и исследовательских организаций в целях развития социального сектора.</w:t>
      </w:r>
    </w:p>
    <w:p w:rsidR="003D07F2" w:rsidRPr="0012658C" w:rsidRDefault="00C72083" w:rsidP="00C720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658C">
        <w:rPr>
          <w:rFonts w:ascii="Times New Roman" w:hAnsi="Times New Roman" w:cs="Times New Roman"/>
          <w:sz w:val="28"/>
          <w:szCs w:val="28"/>
        </w:rPr>
        <w:t>4.</w:t>
      </w:r>
      <w:r w:rsidR="00537633" w:rsidRPr="0012658C">
        <w:rPr>
          <w:rFonts w:ascii="Times New Roman" w:hAnsi="Times New Roman" w:cs="Times New Roman"/>
          <w:sz w:val="28"/>
          <w:szCs w:val="28"/>
        </w:rPr>
        <w:t> </w:t>
      </w:r>
      <w:r w:rsidRPr="0012658C">
        <w:rPr>
          <w:rFonts w:ascii="Times New Roman" w:hAnsi="Times New Roman" w:cs="Times New Roman"/>
          <w:sz w:val="28"/>
          <w:szCs w:val="28"/>
        </w:rPr>
        <w:t xml:space="preserve">Принципы стабильности, последовательности и устойчивого развития. Действия партнёров в рамках региональной социальной инициативы направлены в первую очередь не на решение сиюминутных социальных проблем, а на создание стабильных институтов, амортизирующих социальные проблемы, предотвращающие их появление или углубление в будущем. </w:t>
      </w:r>
    </w:p>
    <w:p w:rsidR="00C72083" w:rsidRPr="0012658C" w:rsidRDefault="00C72083" w:rsidP="00C720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658C">
        <w:rPr>
          <w:rFonts w:ascii="Times New Roman" w:hAnsi="Times New Roman" w:cs="Times New Roman"/>
          <w:sz w:val="28"/>
          <w:szCs w:val="28"/>
        </w:rPr>
        <w:t xml:space="preserve">5. Принципы результативности и эффективности. Действия в рамках региональной социальной инициативы направлены на достижение конкретных социально значимых результатов и на повышение общей </w:t>
      </w:r>
      <w:r w:rsidRPr="0012658C">
        <w:rPr>
          <w:rFonts w:ascii="Times New Roman" w:hAnsi="Times New Roman" w:cs="Times New Roman"/>
          <w:sz w:val="28"/>
          <w:szCs w:val="28"/>
        </w:rPr>
        <w:lastRenderedPageBreak/>
        <w:t>результативности социальной политики в Ульяновской области за счёт привлечения для её реализации дополнительных ресурсов и более эффективного использования уже существующих в области ресурсов и инфраструктуры.</w:t>
      </w:r>
    </w:p>
    <w:p w:rsidR="00C72083" w:rsidRPr="0012658C" w:rsidRDefault="00C72083" w:rsidP="00C720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658C">
        <w:rPr>
          <w:rFonts w:ascii="Times New Roman" w:hAnsi="Times New Roman" w:cs="Times New Roman"/>
          <w:sz w:val="28"/>
          <w:szCs w:val="28"/>
        </w:rPr>
        <w:t>6.</w:t>
      </w:r>
      <w:r w:rsidR="00537633" w:rsidRPr="0012658C">
        <w:rPr>
          <w:rFonts w:ascii="Times New Roman" w:hAnsi="Times New Roman" w:cs="Times New Roman"/>
          <w:sz w:val="28"/>
          <w:szCs w:val="28"/>
        </w:rPr>
        <w:t> </w:t>
      </w:r>
      <w:r w:rsidRPr="0012658C">
        <w:rPr>
          <w:rFonts w:ascii="Times New Roman" w:hAnsi="Times New Roman" w:cs="Times New Roman"/>
          <w:sz w:val="28"/>
          <w:szCs w:val="28"/>
        </w:rPr>
        <w:t xml:space="preserve">Принцип адресности. Действия в рамках региональной социальной инициативы носят адресный характер, то есть направленны на решение проблем конкретных жителей Ульяновской области, конкретных населённых пунктов и территорий. </w:t>
      </w:r>
    </w:p>
    <w:p w:rsidR="00C72083" w:rsidRPr="0012658C" w:rsidRDefault="00C72083" w:rsidP="00C720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658C">
        <w:rPr>
          <w:rFonts w:ascii="Times New Roman" w:hAnsi="Times New Roman" w:cs="Times New Roman"/>
          <w:sz w:val="28"/>
          <w:szCs w:val="28"/>
        </w:rPr>
        <w:t>7.</w:t>
      </w:r>
      <w:r w:rsidR="00537633" w:rsidRPr="0012658C">
        <w:rPr>
          <w:rFonts w:ascii="Times New Roman" w:hAnsi="Times New Roman" w:cs="Times New Roman"/>
          <w:sz w:val="28"/>
          <w:szCs w:val="28"/>
        </w:rPr>
        <w:t> </w:t>
      </w:r>
      <w:r w:rsidRPr="0012658C">
        <w:rPr>
          <w:rFonts w:ascii="Times New Roman" w:hAnsi="Times New Roman" w:cs="Times New Roman"/>
          <w:sz w:val="28"/>
          <w:szCs w:val="28"/>
        </w:rPr>
        <w:t>Принцип использования лучшего опыта и самообучения. При реализации региональной социальной инициативы будет использоваться зарубежный и российский опыт лучших социальных практик. Готовые решения будут адаптироваться под запросы жителей и специфику Ульяновской области и тиражироваться во всех муниципальных образованиях региона.</w:t>
      </w:r>
    </w:p>
    <w:p w:rsidR="00C72083" w:rsidRPr="0012658C" w:rsidRDefault="00C72083" w:rsidP="00C720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658C">
        <w:rPr>
          <w:rFonts w:ascii="Times New Roman" w:hAnsi="Times New Roman" w:cs="Times New Roman"/>
          <w:sz w:val="28"/>
          <w:szCs w:val="28"/>
        </w:rPr>
        <w:t>8.</w:t>
      </w:r>
      <w:r w:rsidR="00537633" w:rsidRPr="0012658C">
        <w:rPr>
          <w:rFonts w:ascii="Times New Roman" w:hAnsi="Times New Roman" w:cs="Times New Roman"/>
          <w:sz w:val="28"/>
          <w:szCs w:val="28"/>
        </w:rPr>
        <w:t> </w:t>
      </w:r>
      <w:r w:rsidRPr="0012658C">
        <w:rPr>
          <w:rFonts w:ascii="Times New Roman" w:hAnsi="Times New Roman" w:cs="Times New Roman"/>
          <w:sz w:val="28"/>
          <w:szCs w:val="28"/>
        </w:rPr>
        <w:t>Принцип стандартизации. Одним из важных результатов реализации региональной социальной инициативы станет выработка и применение стандартов качества и условий жизни граждан, оказываемых в регионе социальных услуг. Стандартизация является важнейшей основой государственно-частного партнёрства и социального предпринимательства.</w:t>
      </w:r>
    </w:p>
    <w:p w:rsidR="00C72083" w:rsidRPr="0012658C" w:rsidRDefault="00C72083" w:rsidP="00C720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658C">
        <w:rPr>
          <w:rFonts w:ascii="Times New Roman" w:hAnsi="Times New Roman" w:cs="Times New Roman"/>
          <w:sz w:val="28"/>
          <w:szCs w:val="28"/>
        </w:rPr>
        <w:t>9.</w:t>
      </w:r>
      <w:r w:rsidR="00537633" w:rsidRPr="0012658C">
        <w:rPr>
          <w:rFonts w:ascii="Times New Roman" w:hAnsi="Times New Roman" w:cs="Times New Roman"/>
          <w:sz w:val="28"/>
          <w:szCs w:val="28"/>
        </w:rPr>
        <w:t> </w:t>
      </w:r>
      <w:r w:rsidR="004C06AA" w:rsidRPr="0012658C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="004C06AA" w:rsidRPr="0012658C">
        <w:rPr>
          <w:rFonts w:ascii="Times New Roman" w:hAnsi="Times New Roman" w:cs="Times New Roman"/>
          <w:sz w:val="28"/>
          <w:szCs w:val="28"/>
        </w:rPr>
        <w:t>инновационности</w:t>
      </w:r>
      <w:proofErr w:type="spellEnd"/>
      <w:r w:rsidR="004C06AA" w:rsidRPr="0012658C">
        <w:rPr>
          <w:rFonts w:ascii="Times New Roman" w:hAnsi="Times New Roman" w:cs="Times New Roman"/>
          <w:sz w:val="28"/>
          <w:szCs w:val="28"/>
        </w:rPr>
        <w:t>. В рамках региональной социальной инициативы используются качественно новые способы и походы к достижению тех целей социальной политики, которые не могут быть достигнуты с помощью уже применяемых инструментов.</w:t>
      </w:r>
    </w:p>
    <w:p w:rsidR="00C72083" w:rsidRPr="0012658C" w:rsidRDefault="00C72083" w:rsidP="00C720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658C">
        <w:rPr>
          <w:rFonts w:ascii="Times New Roman" w:hAnsi="Times New Roman" w:cs="Times New Roman"/>
          <w:sz w:val="28"/>
          <w:szCs w:val="28"/>
        </w:rPr>
        <w:t>10.</w:t>
      </w:r>
      <w:r w:rsidR="00537633" w:rsidRPr="0012658C">
        <w:rPr>
          <w:rFonts w:ascii="Times New Roman" w:hAnsi="Times New Roman" w:cs="Times New Roman"/>
          <w:sz w:val="28"/>
          <w:szCs w:val="28"/>
        </w:rPr>
        <w:t> </w:t>
      </w:r>
      <w:r w:rsidR="004C06AA" w:rsidRPr="0012658C">
        <w:rPr>
          <w:rFonts w:ascii="Times New Roman" w:hAnsi="Times New Roman" w:cs="Times New Roman"/>
          <w:sz w:val="28"/>
          <w:szCs w:val="28"/>
        </w:rPr>
        <w:t>Принцип межведомственного взаимодействия. Органы государственной власти и местного самоуправления при реализации региональной социальной инициативы действуют совместно, преодолевая межведомственные разграничения полномочий и осуществляя сотрудничество в рамках межведомственного взаимодействия.</w:t>
      </w:r>
    </w:p>
    <w:p w:rsidR="003D07F2" w:rsidRDefault="00C72083" w:rsidP="004C06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658C">
        <w:rPr>
          <w:rFonts w:ascii="Times New Roman" w:hAnsi="Times New Roman" w:cs="Times New Roman"/>
          <w:sz w:val="28"/>
          <w:szCs w:val="28"/>
        </w:rPr>
        <w:t>11.</w:t>
      </w:r>
      <w:r w:rsidR="00537633" w:rsidRPr="0012658C">
        <w:rPr>
          <w:rFonts w:ascii="Times New Roman" w:hAnsi="Times New Roman" w:cs="Times New Roman"/>
          <w:sz w:val="28"/>
          <w:szCs w:val="28"/>
        </w:rPr>
        <w:t> </w:t>
      </w:r>
      <w:r w:rsidR="004C06AA" w:rsidRPr="0012658C">
        <w:rPr>
          <w:rFonts w:ascii="Times New Roman" w:hAnsi="Times New Roman" w:cs="Times New Roman"/>
          <w:sz w:val="28"/>
          <w:szCs w:val="28"/>
        </w:rPr>
        <w:t>Принцип дополнительности (</w:t>
      </w:r>
      <w:proofErr w:type="spellStart"/>
      <w:r w:rsidR="004C06AA" w:rsidRPr="0012658C">
        <w:rPr>
          <w:rFonts w:ascii="Times New Roman" w:hAnsi="Times New Roman" w:cs="Times New Roman"/>
          <w:sz w:val="28"/>
          <w:szCs w:val="28"/>
        </w:rPr>
        <w:t>комплементарности</w:t>
      </w:r>
      <w:proofErr w:type="spellEnd"/>
      <w:r w:rsidR="004C06AA" w:rsidRPr="0012658C">
        <w:rPr>
          <w:rFonts w:ascii="Times New Roman" w:hAnsi="Times New Roman" w:cs="Times New Roman"/>
          <w:sz w:val="28"/>
          <w:szCs w:val="28"/>
        </w:rPr>
        <w:t>). Региональная социальная инициатива не подменяет уже действующие меры социальной политики, а эффективно дополняет их в тех случаях, когда оказываемая государственная поддержка не решает всех проблем или решает их не в полной мере.</w:t>
      </w:r>
      <w:r w:rsidR="004C0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2A5" w:rsidRDefault="005D62A5" w:rsidP="009939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939FA" w:rsidRPr="00992683" w:rsidRDefault="00992683" w:rsidP="0099268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2683">
        <w:rPr>
          <w:rFonts w:ascii="Times New Roman" w:hAnsi="Times New Roman" w:cs="Times New Roman"/>
          <w:sz w:val="28"/>
          <w:szCs w:val="28"/>
        </w:rPr>
        <w:t xml:space="preserve">5. Шаги реализации региональной социальной инициативы </w:t>
      </w:r>
    </w:p>
    <w:p w:rsidR="00992683" w:rsidRPr="004C06AA" w:rsidRDefault="00992683" w:rsidP="0099268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6AA" w:rsidRPr="00992683" w:rsidRDefault="009939FA" w:rsidP="009939FA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</w:t>
      </w:r>
      <w:proofErr w:type="gramStart"/>
      <w:r w:rsidRPr="00992683">
        <w:rPr>
          <w:rFonts w:ascii="Times New Roman" w:hAnsi="Times New Roman" w:cs="Times New Roman"/>
          <w:color w:val="000000" w:themeColor="text1"/>
          <w:sz w:val="28"/>
          <w:szCs w:val="28"/>
        </w:rPr>
        <w:t>амбициозной</w:t>
      </w:r>
      <w:proofErr w:type="gramEnd"/>
      <w:r w:rsidRPr="00992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задачи перехода к новой модели социальной политики предлагается запустить программу Региональной социальной инициативы</w:t>
      </w:r>
      <w:r w:rsidR="004C06AA" w:rsidRPr="00992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Шаг 1</w:t>
      </w: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 Проведение региональной Недели социальных инициатив с выходом на систематическую практику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Регулярное проведение Недели социальных инициатив (НСИ) начиная с муниципального уровня станет уникальным инструментом конструктивного взаимодействия всех агентов социальной политики региона, 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обеспечит открытость и гласность принятия тех или иных решений, позволит сформировать действенный механизм поиска социальных активистов и гражданских лидеров. Неделя социальных инициатив – это встречное движение двух потоков: с одной стороны, поиск низовых инициатив, предложений и наказов, актуальных для населения региона. А с другой стороны,  мероприятия недели позволят довести позицию власти до населения. 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Реализация данного шага будет проходить в три этапа: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первый этап (2017 год) – поиск и отработка разнообразных форматов проведения НСИ, проведения весенней и осенней сессии НСИ;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второй этап (2018) – проведение трех НСИ, формирование механизмов обобщения собранных инициатив и предложений и включения их в систему управленческих решений;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третий этап (2019 год) – выход на формат проведения ежеквартальных НСИ с последующей</w:t>
      </w:r>
    </w:p>
    <w:p w:rsidR="004C06AA" w:rsidRPr="00992683" w:rsidRDefault="004C06AA" w:rsidP="004C06AA">
      <w:pPr>
        <w:spacing w:line="36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Шаг 2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Создание областного реестра и картирование социальных дефицитов на территории Ульяновской области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Данный шаг является необходимым этапом повышения эффективности деятельности  региональной власти в социальной сфере и переходу к адресности. Его реализация позволит сформировать проблемные и территориальные кластеры социальных дефицитов и уязвимостей, привязать их к конкретным социальным группам и общностям. Предполагается, что стартом реализации данного шага станет масштабное комплексное </w:t>
      </w:r>
      <w:proofErr w:type="spellStart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общеобластное</w:t>
      </w:r>
      <w:proofErr w:type="spellEnd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социологическое исследование (2017 год). Затем предстоит не просто создать реестр социальных дефицитов для всех социальных сфер применительно к социальным группам, но и </w:t>
      </w:r>
      <w:proofErr w:type="spellStart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проранжировать</w:t>
      </w:r>
      <w:proofErr w:type="spellEnd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рейтинговать</w:t>
      </w:r>
      <w:proofErr w:type="spellEnd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его по критериям актуальности для населения, достижимости, бюджетной обеспеченности, социальной эффективности (2018 год). И, наконец, после создания региональной карты социальных дефицитов, сформировать областную государственную программу действий, </w:t>
      </w:r>
      <w:proofErr w:type="spellStart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всторитв</w:t>
      </w:r>
      <w:proofErr w:type="spellEnd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нее бюджетный процесс (2019). </w:t>
      </w:r>
    </w:p>
    <w:p w:rsidR="004C06AA" w:rsidRPr="00992683" w:rsidRDefault="004C06AA" w:rsidP="004C06AA">
      <w:pPr>
        <w:spacing w:line="36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Шаг 3</w:t>
      </w: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. Развитие социального предпринимательства.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Перед российским обществом стоит очень серьезный вызов – сокращение государственного финансирования социальной сферы. Прежняя патерналистская модель социального государства себя в настоящих условиях практически исчерпала. Следует признать, что государство уже не в состоянии обеспечить достойную старость, равный доступ до равных по качеству медицинских и образовательных услуг, равенство различных групп в приобщении к культурным ценностям и так далее. На региональном уровне выход – в консолидации усилий и возможностей различных </w:t>
      </w:r>
      <w:proofErr w:type="spellStart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акторов</w:t>
      </w:r>
      <w:proofErr w:type="spellEnd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социальной политики: государства, бизнеса, общественных организаций и объединений.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Данный шаг направлен на создание институциональных и инфраструктурных условий развития социального предпринимательства – ключевого инструмента, способного в партнерстве с государством обеспечить сохранение и повышение качества социальных услуг. Результат социального предпринимательства – изменение качественного состояния общества или каких-либо социальных групп, совершенствование каких-либо процессов, коммуникаций и взаимодействий, рост социального сотрудничества, партнерства и понимания. Иными словами, </w:t>
      </w:r>
      <w:proofErr w:type="spellStart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выгодополучателем</w:t>
      </w:r>
      <w:proofErr w:type="spellEnd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становится не социальный предприниматель, а все общество.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Развитие социального предпринимательства предполагает движение по нескольким направлениям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формирование регионального заказа на негосударственные услуги в сфере социальной политики. Реализация предыдущего шага («Создание областного реестра и картирование социальных дефицитов на территории Ульяновской области») позволит сформировать нечто вроде регионального заказа на решение социальных проблем и повышение качества социальных услуг. На этой основе будут выделены приоритетные направления и первоочередные проблемы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создание институциональной среды и обеспечение благоприятного административного климата для развития социального предпринимательства.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пропаганда социального предпринимательства.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Шаг 4.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  </w:t>
      </w: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Создание регионального Фонда целевого капитала с целью привлечения частных инвестиций в решение социальных проблем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Региональный фонд целевого капитала – должен стать ключевым региональным инструментом развития социального предпринимательства в Ульяновской области. Фонд будет создан, как некоммерческая организация с целью формирования целевого капитала для поддержки предпринимательской деятельности в социальной сфере. Он будет обладать характеристиками как </w:t>
      </w:r>
      <w:proofErr w:type="spellStart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эндаумент</w:t>
      </w:r>
      <w:proofErr w:type="spellEnd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-фонда, так и венчурной компании. Механизм работы фонда – принятие пожертвований от физических и юридических лиц, и инвестирование этих средств по договору доверительного управления с наиболее надёжными управляющими компаниями и доход от доверительного управления направляется на реализацию программ и проектов развития социальной сферы. 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Предполагается в 2017 году подготовить все учредительные документы и открыть фонд, а также определить основные источники пополнения фонда.  </w:t>
      </w:r>
    </w:p>
    <w:p w:rsidR="004C06AA" w:rsidRPr="00992683" w:rsidRDefault="004C06AA" w:rsidP="004C06AA">
      <w:pPr>
        <w:ind w:firstLine="709"/>
        <w:rPr>
          <w:rFonts w:ascii="Arial" w:hAnsi="Arial" w:cs="Arial"/>
          <w:color w:val="000000" w:themeColor="text1"/>
          <w:sz w:val="30"/>
          <w:szCs w:val="30"/>
        </w:rPr>
      </w:pP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Шаг 5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 </w:t>
      </w: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Внедрение и развитие социального партнерства. Расширение возможности доступа на рынок социальных услуг негосударственных организаций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настоящее время данный шаг находится в активной фазе реализации на территории Ульяновской области. Развитие социального партнёрства 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путём расширения доступа на рынок социальных услуг некоммерческому сектору является ещё одним действенным механизмом перехода к новой партнёрской модели социальной политики и повышения социального доверия в обществе. Направления реализации следующие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обеспечение готовности со стороны государственных структур и ведомств: создание областного реестра социальных услуг, передаваемых на аутсорсинг НКО; по необходимости внесение изменений в нормативную базу; обеспечение </w:t>
      </w:r>
      <w:proofErr w:type="spellStart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преференциальности</w:t>
      </w:r>
      <w:proofErr w:type="spellEnd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для некоммерческого сектора; организация системы подготовки кадров; информационное сопровождение.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готовность со стороны некоммерческих организаций: включение в областной реестр организаций, предоставляющих социальные услуги, подготовка и обучение кадров; проведение форумов и семинаров для НКО и социальных предпринимателей, создание областной ассоциации исполнителей социальных услуг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Очень важно, что в 2017 году будут уже получены первые результаты реализации этой задачи. 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Шаг 6</w:t>
      </w: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 Создание новой модели прогноза рынка труда и становление современных Центров занятости.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Реализация этого шага станет важнейшим условием качественного перехода от стихийно развивающегося регионального рынка труда к управляемой и прогнозируемой модели занятости. Это очень сложная, но необходимая задача.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Сейчас наблюдается явный избыток специалистов с невостребованными рынком специальностями. Анализ вакансий из базы данных центров занятостипоказывает, что предлагаемые рабочие места чаще всего неактуальны для жителей с не самым плохим образованием и с соответствующими притязаниями на качество жизни и условия труда.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Предлагается: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Апробация и запуск электронной системы прогноза потребности в кадрах на рынке труда Ульяновской области. При этом, чтобы программные продукты, моделирующие рынок труда, не создавали артефакты следует повысить уровень надёжности и качества статистических и опросных баз данных.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Надёжное прогнозирование возможно только при полноправном диалоге трёх основных </w:t>
      </w:r>
      <w:proofErr w:type="spellStart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акторов</w:t>
      </w:r>
      <w:proofErr w:type="spellEnd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 государственных и муниципальных органов управления, бизнеса и системы образования. Приоритет в этой «большой тройке» у работодателей, поскольку все начинается с компаний и организаций. «Можно подвести лошадь к воде, но нельзя заставить её пить».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Целесообразно на условиях частно-государственного партнёрства создавать организацию (агентство), которая бы профессионально занималась прогнозом.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Перенастройка государственных служб занятости. Соединение спроса и предложения, прогнозирование рынка труда, работа на опережение, 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помощь в поиске работы, в том числе и для граждан из других регионов. Повышение уровня трудовой мобильности граждан, модерирование интересов  системы профессионального образования в зависимости от прогноза потребностей работодателей, Организация опережающего обучения. Выстраивание индивидуальных трудовых траекторий. Обеспечение адресности.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Шаг 7</w:t>
      </w: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 Развитие трудовой мобильности различных социальных групп.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Одной из важных характеристик спроса на человеческий капитал является замещение старых рабочих мест новыми, что и создаёт спрос на человеческий капитал. Экономисты говорят о правиле 15%: примерно столько новых рабочих мест создаётся в год в развитых экономиках, из которых примерно 2/3 приходится на действующие и 1/3 на вновь создаваемые предприятия.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Таким образом, трудовая мобильность является краеугольным камнем развития человеческого потенциала региона. Она определяется двумя группами факторов. Во-первых, субъективной готовностью граждан к изменениям внутри собственной трудовой траектории. В-вторых, условиями (организационно-административными, финансовыми, образовательными, и т.д.) в которых происходит или не происходит трудовая мобильность.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Ульяновской области важно: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контролировать направление территориальной мобильности (из региона или в регион)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повысить трудовую активность граждан пожилого возраста и инвалидов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обеспечить условия различным категориям граждан для непрерывного профессионального обучения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создать систему социальных лифтов для карьерного продвижения.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управлять ситуацией с трудовой мобильностью в моногородах и населённых пунктах с недифференцированной занятостью.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Шаг 8.</w:t>
      </w: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Поддержка и развитие креативных индустрий.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Наряду с экономикой знаний, фундаментальным трендом современности является борьба за преумножение и развитие творческих ресурсов общества. Творчески, креативно ориентированный социум оказывается и экономически успешным. Развитие креативных индустрий следует рассматривать: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как культурный ресурс развития экономики Ульяновской области,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как сектор успешного бизнеса,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как способ культурного выравнивания территории региона.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-как важный механизм формирования региональной идентичности.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Сектор креативных индустрий – это музыкальное творчество, изобразительное искусство, кинопроизводство и кинопрокат, выставочная и 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галерейная деятельность, мода, издательское дело, рекламу, дизайн, урбанистические технологии, культурный туризм.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настоящее время Ульяновская область находится только в самом начале развития креативных индустрий. И при этом обладает значительным, но пока в недостаточной степени реализованным потенциалом их развития.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Основные направления деятельности: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Формирование благоприятных условий, способствующих появлению и реализации творческой инициативы, обеспечение конкурентной и свободной творческой среды. Необходимо создавать условия для эффективного взаимодействия представителей креативных индустрий, площадки диалога и творческого поиска как на уровне области, так и в муниципальных образованиях. Должна быть создана инфраструктура взаимодействия и обмена опытом, в том числе и мировым. Для этого надо создавать многообразные креативные пространства, в том числе и на базе трансформации невостребованных технических и промышленных объектов.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Создание системы поддержки креативных проектов жителей региона, организация различных конкурсов, развитие </w:t>
      </w:r>
      <w:proofErr w:type="spellStart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грантовой</w:t>
      </w:r>
      <w:proofErr w:type="spellEnd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поддержки.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Правовая, административная поддержка организации творческих индустрий, создание льготных условий налогообложения и арендной платы для творческих организаций.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Развитие частно-государственного партнёрства в сфере творческих индустрий, привлечение негосударственного финансирования.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Широкая просветительская работа среди населения, приобщение к современному, актуальному искусству. А на этой основе – продвижение продукции креативных индустрий.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Дальнейшая кластеризация сектора творческих индустрий.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Целевой показатель – к 2021 году доля креативных индустрий в ВРП области должна составлять не менее 1,5%.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Шаг 9</w:t>
      </w: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 Дополнительное образование для взрослых. Расширение культурного предложения для целевой группы 25 – 50 лет.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настоящее время региональная система дополнительного образования ориентирована главным образом только на детей, подростков и учащуюся молодёжь, с одной стороны, а с другой, на пенсионеров и лиц пожилого возраста. Возрастная группа 25-50 вообще не рассматривается в качестве целевой группы для дополнительного образования. Аналогичная ситуация и с культурной афишей, культурным предложением, исходящих от государственных и муниципальных учреждений культуры.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Данный шаг призван восполнить этот пробел.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Предполагается, что помимо бюджетных организаций в формировании пакета предложений примут участие социальные предприниматели и некоммерческие общественные организации. Только общими усилиями удастся воспитать культуру самообразовывающегося досуга (культуру 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«третьего времени»). Важным также представляется обеспечить принцип дополнительности при определении источников финансирования дополнительного образования и культурного предложения «для взрослых»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Данный шаг полноценно следует реализовать в течение трёх лет, последовательно решая следующие задачи: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формирование перечня потребностей и реестра возможностей;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синхронизация усилий бюджетных организаций, социальных предпринимателей, бизнеса, НКО по формированию образовательных и культурных предложений, формирование банка идей для развития предпринимательства в сфере активного отдыха людей трудоспособного возраста</w:t>
      </w:r>
      <w:proofErr w:type="gramStart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.;</w:t>
      </w:r>
      <w:proofErr w:type="gramEnd"/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организация широкой просветительско-информационной кампании, создание групп по интересам, проведение тематической вставки «Третье время»;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полноценный запуск проекта.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Шаг 10</w:t>
      </w: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 Стандартизация социальных услуг и сервисов, создание комфортной среды в учреждениях социальной сферы доброжелательной к человеку.</w:t>
      </w:r>
    </w:p>
    <w:p w:rsidR="004C06AA" w:rsidRPr="00992683" w:rsidRDefault="005C4ECE" w:rsidP="004C06AA">
      <w:pPr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Ульяновской области будет продолжена р</w:t>
      </w:r>
      <w:r w:rsidR="004C06AA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азработка и апробация стандартов для учреждений в сфере здравоохранения, образования, культуры, социального обслуживания, физкультуры и спорта.</w:t>
      </w:r>
    </w:p>
    <w:p w:rsidR="004C06AA" w:rsidRPr="00992683" w:rsidRDefault="00792EFB" w:rsidP="00792EFB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Стандарт – это совокупность характеристик, требований к процессу, результату, объему, условиям получения услуги. </w:t>
      </w:r>
      <w:proofErr w:type="gramStart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Стандартизация – это деятельность, направленная на разработку и установление требований, норм, правил, характеристик как обязательных для выполнения, так и рекомендуемых, обеспечивающая право потребителя на получение услуг в социальной сфере надлежащего качества и с приемлемыми издержками, а также право на безопасность и комфортность труда производящего услуги и взаимодействия производителя услуги и ее потребителя.</w:t>
      </w:r>
      <w:proofErr w:type="gramEnd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Цели стандартизации с точки зрения интересов потребителя</w:t>
      </w:r>
      <w:r w:rsidR="00510B2F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услуг заключаются в создании системы гарантирования</w:t>
      </w:r>
      <w:r w:rsidR="00510B2F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качества, как соответствия стандартам качества услуг.</w:t>
      </w:r>
    </w:p>
    <w:p w:rsidR="004347BC" w:rsidRPr="00992683" w:rsidRDefault="00510B2F" w:rsidP="00510B2F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Внедрение стандартов на региональном уровне и </w:t>
      </w:r>
      <w:proofErr w:type="gramStart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соблюдением стандартов, закреплённых на федеральном уровне</w:t>
      </w:r>
      <w:r w:rsidR="00362DD7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позволят привлечь в социальную сферу социально ориентированные некоммерческий организации и социальный бизнес, а также обеспечить минимально гарантированный уровень качества услуг в социальной сфере.</w:t>
      </w:r>
    </w:p>
    <w:p w:rsidR="00E1335B" w:rsidRPr="00992683" w:rsidRDefault="004347BC" w:rsidP="00510B2F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Стандартизация предполагает изучение и распространение лучшего опыта в учреждениях социальной сферы. Стандартизация требует соответствующего финансового, нормативного и организационного обеспечения.</w:t>
      </w:r>
    </w:p>
    <w:p w:rsidR="00700FCE" w:rsidRPr="00992683" w:rsidRDefault="00E1335B" w:rsidP="00510B2F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При выработке региональных стандартов </w:t>
      </w:r>
      <w:r w:rsidR="00610013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учреждения социальной сферы ориентируются не только на международные и национальные стандарты, но и на запросы потребителей конкретного типа учреждений.</w:t>
      </w:r>
    </w:p>
    <w:p w:rsidR="00C772C8" w:rsidRPr="00992683" w:rsidRDefault="00700FCE" w:rsidP="00510B2F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Наряду с распрос</w:t>
      </w:r>
      <w:r w:rsidR="00E02646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транением стандартов поликлиник стандартизация охватит учреждения и организации образования, культуры, социального обслуживания, физкультуры и спорта.</w:t>
      </w:r>
    </w:p>
    <w:p w:rsidR="00510B2F" w:rsidRPr="00992683" w:rsidRDefault="00C772C8" w:rsidP="00510B2F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Внедрение стандартов предполагает следующие этапы:</w:t>
      </w:r>
      <w:r w:rsidR="00610013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451889" w:rsidRPr="00992683" w:rsidRDefault="00C772C8" w:rsidP="00510B2F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 </w:t>
      </w:r>
      <w:r w:rsidR="00A63687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определен</w:t>
      </w:r>
      <w:r w:rsidR="00E71064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="00A63687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област</w:t>
      </w:r>
      <w:r w:rsidR="00E71064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A63687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71064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стандартизации, которые не охвачены</w:t>
      </w:r>
      <w:r w:rsidR="006666C9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федеральными стандартами, разработаны по одному стандарту в кажд</w:t>
      </w:r>
      <w:r w:rsidR="00F7327E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ой из отраслей социальной сфер, а также изучен международный и российский опыт внедре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ния стандартов;</w:t>
      </w:r>
    </w:p>
    <w:p w:rsidR="00E02646" w:rsidRPr="00992683" w:rsidRDefault="00C772C8" w:rsidP="00510B2F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 </w:t>
      </w:r>
      <w:r w:rsidR="00451889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проведено </w:t>
      </w:r>
      <w:proofErr w:type="gramStart"/>
      <w:r w:rsidR="00451889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обучение </w:t>
      </w:r>
      <w:r w:rsidR="0078061C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направлениям</w:t>
      </w:r>
      <w:proofErr w:type="gramEnd"/>
      <w:r w:rsidR="0078061C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стандартизации </w:t>
      </w:r>
      <w:r w:rsidR="002D009B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</w:t>
      </w:r>
      <w:r w:rsidR="00451889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руководителей </w:t>
      </w:r>
      <w:r w:rsidR="00D62EEF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государственных и муниципальных учреждений</w:t>
      </w:r>
      <w:r w:rsidR="00554692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а также руководителей частных компаний и социально ориентированных некоммерческих организаций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6D0C7F" w:rsidRPr="00992683" w:rsidRDefault="006D0C7F" w:rsidP="00510B2F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реализованы пилотные проекты внедрения стандартов;</w:t>
      </w:r>
    </w:p>
    <w:p w:rsidR="00C772C8" w:rsidRPr="00992683" w:rsidRDefault="006D0C7F" w:rsidP="00510B2F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="00FD1FC5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учётом апробации стандартов они подвергнуты корректировке и распространены на все учреждения отраслей </w:t>
      </w:r>
      <w:r w:rsidR="00FD1FC5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социальной сферы;</w:t>
      </w:r>
    </w:p>
    <w:p w:rsidR="00FD1FC5" w:rsidRPr="00992683" w:rsidRDefault="00FD1FC5" w:rsidP="00510B2F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процесс разработки и внедрения новых стандартов и корректировки действующих входит в штатный режим. </w:t>
      </w:r>
    </w:p>
    <w:p w:rsidR="00510B2F" w:rsidRPr="00992683" w:rsidRDefault="00510B2F" w:rsidP="00510B2F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Шаг 11</w:t>
      </w: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. Внедрение </w:t>
      </w:r>
      <w:r w:rsidR="00792EFB"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менеджмента</w:t>
      </w: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качеств</w:t>
      </w:r>
      <w:r w:rsidR="00792EFB"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</w:t>
      </w: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в социальной сфере.</w:t>
      </w:r>
    </w:p>
    <w:p w:rsidR="001A749C" w:rsidRPr="00992683" w:rsidRDefault="00631AE4" w:rsidP="001A749C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повышения эффективности в социальной сфере</w:t>
      </w:r>
      <w:r w:rsidR="00FD1CE5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необходимо повысить качество управления</w:t>
      </w:r>
      <w:r w:rsidR="00AC1F89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государственных и муниципальных учреждениях и организациях</w:t>
      </w:r>
      <w:r w:rsidR="00FD1CE5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AD378A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Менеджмент качества – это</w:t>
      </w:r>
      <w:r w:rsidR="004E7FE1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специальная деятельность руководства и сотрудников учреждений и организаций, направленная на планирование, целеполагание, обеспечение, контроль и улучшение качества оказываемых услуг.</w:t>
      </w:r>
    </w:p>
    <w:p w:rsidR="001A749C" w:rsidRPr="00992683" w:rsidRDefault="00A37C77" w:rsidP="001A749C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Система менеджмента качества оказания социальных услуг учреждениями и предприятиями социального обслуживания основывается на показателях результативности процесса предоставления социальных услуг и направлена на постоянн</w:t>
      </w:r>
      <w:r w:rsidR="0002094B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 улучшения деятельности учреждений и предприятий социального обслуживания населения.</w:t>
      </w:r>
    </w:p>
    <w:p w:rsidR="00DE0CF2" w:rsidRPr="00992683" w:rsidRDefault="001A749C" w:rsidP="001A749C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</w:t>
      </w:r>
      <w:r w:rsidR="00DE0CF2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адачами, на которые направлено внедрение системы менеджмента качества, являются:</w:t>
      </w:r>
    </w:p>
    <w:p w:rsidR="00311F8B" w:rsidRPr="00992683" w:rsidRDefault="00DE0CF2" w:rsidP="00DE0CF2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повышение конкурентоспособности учреждений и организаций, </w:t>
      </w:r>
    </w:p>
    <w:p w:rsidR="00DE0CF2" w:rsidRPr="00992683" w:rsidRDefault="00311F8B" w:rsidP="00DE0CF2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повышение </w:t>
      </w:r>
      <w:r w:rsidR="00DE0CF2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качества услуг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DE0CF2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ориентация на интересы потребителей;</w:t>
      </w:r>
    </w:p>
    <w:p w:rsidR="00DE0CF2" w:rsidRPr="00992683" w:rsidRDefault="00DE0CF2" w:rsidP="00DE0CF2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эффективнее распределение внутренних ресурсов, ответственности и полномочий персонала;</w:t>
      </w:r>
    </w:p>
    <w:p w:rsidR="00DE0CF2" w:rsidRPr="00992683" w:rsidRDefault="00DE0CF2" w:rsidP="00DE0CF2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использование тщательно продуманных и документально оформленных процедур;</w:t>
      </w:r>
    </w:p>
    <w:p w:rsidR="00DE0CF2" w:rsidRPr="00992683" w:rsidRDefault="00DE0CF2" w:rsidP="00DE0CF2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снижение непродуктивных затрат времени и труда на решение множества организационных вопросов;</w:t>
      </w:r>
    </w:p>
    <w:p w:rsidR="00DE0CF2" w:rsidRPr="00992683" w:rsidRDefault="00DE0CF2" w:rsidP="00DE0CF2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систематизация документооборота и управленческой деятельност</w:t>
      </w:r>
      <w:r w:rsidR="00066A0F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AD3DB8" w:rsidRPr="00992683" w:rsidRDefault="00AD3DB8" w:rsidP="00AD3DB8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Для решения этих задач в государственных и муниципальных учреждениях и организациях Ульяновской области будут реализованы следующие мероприятия: </w:t>
      </w:r>
    </w:p>
    <w:p w:rsidR="00BA7A0C" w:rsidRPr="00992683" w:rsidRDefault="00BA7A0C" w:rsidP="001B793D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анализ системы </w:t>
      </w:r>
      <w:r w:rsidR="00314651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="00ED3A65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качеств</w:t>
      </w:r>
      <w:r w:rsidR="00314651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0247A2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</w:t>
      </w:r>
      <w:r w:rsidR="00B3202C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организаций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 стороны руководства; </w:t>
      </w:r>
    </w:p>
    <w:p w:rsidR="001B793D" w:rsidRPr="00992683" w:rsidRDefault="001B793D" w:rsidP="001B793D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проработка политики и целей учреждений </w:t>
      </w:r>
      <w:r w:rsidR="00B3202C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организаций 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области качества;</w:t>
      </w:r>
    </w:p>
    <w:p w:rsidR="008C51D5" w:rsidRPr="00992683" w:rsidRDefault="008C51D5" w:rsidP="008C51D5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определение перечня процессов в учреждениях и организациях и их взаимодействия;</w:t>
      </w:r>
    </w:p>
    <w:p w:rsidR="008C51D5" w:rsidRPr="00992683" w:rsidRDefault="008C51D5" w:rsidP="008C51D5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определение или уточнение полномочий должностных лиц и их ответственности за систему менеджмента качества в учреждениях и организациях;</w:t>
      </w:r>
    </w:p>
    <w:p w:rsidR="001B793D" w:rsidRPr="00992683" w:rsidRDefault="001B793D" w:rsidP="001B793D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разработка или уточнение структуры системы менеджмента качества</w:t>
      </w:r>
      <w:r w:rsidR="00B3202C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учреждениях и организациях</w:t>
      </w:r>
      <w:r w:rsidR="003D6FC1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отраслей социальной сферы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1B793D" w:rsidRPr="00992683" w:rsidRDefault="001B793D" w:rsidP="001B793D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создание службы и комиссий по </w:t>
      </w:r>
      <w:proofErr w:type="gramStart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контролю за</w:t>
      </w:r>
      <w:proofErr w:type="gramEnd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качеством</w:t>
      </w:r>
      <w:r w:rsidR="0072512C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учреждениях и организациях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</w:t>
      </w:r>
    </w:p>
    <w:p w:rsidR="001B793D" w:rsidRPr="00992683" w:rsidRDefault="001B793D" w:rsidP="001B793D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обучение должностных лиц и персонала, привлекаемого к разработке и внедрению системы менеджмента качеством</w:t>
      </w:r>
      <w:r w:rsidR="0072512C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учреждениях и организациях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1B793D" w:rsidRPr="00992683" w:rsidRDefault="001B793D" w:rsidP="003A7DDC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проведение комплексного анализа существующей модели управления социальными услугами, основными объектами которого являются организационная структура учреждений и организаций, деятельность подразделений по обеспечению качества, положения о подразделениях и должностные </w:t>
      </w:r>
      <w:r w:rsidR="008C51D5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регламенты</w:t>
      </w: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 которых устанавливаются ответственность и полномочия;</w:t>
      </w:r>
    </w:p>
    <w:p w:rsidR="003A7DDC" w:rsidRPr="00992683" w:rsidRDefault="001B793D" w:rsidP="003A7DDC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проведение систематического мониторинга удовлетворённости потребителей</w:t>
      </w:r>
      <w:r w:rsidR="003A7DDC"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0829CF" w:rsidRPr="00992683" w:rsidRDefault="000829CF" w:rsidP="003A7DDC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Шаг 12</w:t>
      </w:r>
      <w:r w:rsidRPr="009926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 Развитие социальной инклюзии.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Следует констатировать, что сейчас социальное пространство региона пока не обеспечивает равных возможностей для всех граждан. Доминируют практики исключения, а традиционные формы социальной поддержки уязвимых групп населения не дают ожидаемого эффекта. Тогда как </w:t>
      </w:r>
      <w:proofErr w:type="spellStart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эксклюзия</w:t>
      </w:r>
      <w:proofErr w:type="spellEnd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(исключение) должно быть правом и возможностью для любого представителя социально уязвимых групп, но не навязываемой социумом и государством необходимостью.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Данный шаг направлен прежде всего обеспечение полноценного включения инвалидов в культурные, образовательные, досуговые, трудовые отношения, в любые публичные пространства. Хотя в дальнейшем, по мере решения, «вопиющих» проблем, инклюзию следует рассматривать в более широком смысле как социализацию любых групп, относящихся к меньшинствам, и их интеграцию в культурные и социальные пространства.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Развитие инклюзии, это не только создание условий для включения в социумы инвалидов иных. Инклюзия предполагает готовность здоровых людей не дистанцироваться, а взаимодействовать ними.  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Реализация данного шага включает несколько направлений.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инклюзия маломобильных граждан, обеспечение им прежде всего физических равных возможностей в городских пространствах, на транспорте, государственных и муниципальных организациях, в досуговой сфере, сфере услуг, в сфере занятости.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инклюзия граждан с нарушениями зрения и слуха.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инклюзия детей и взрослых </w:t>
      </w:r>
      <w:proofErr w:type="spellStart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аутистов</w:t>
      </w:r>
      <w:proofErr w:type="spellEnd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создание системы полного цикла (детский сад, школа, профессиональное учебное заведение, трудоустройство), профессиональное и компетентное </w:t>
      </w:r>
      <w:proofErr w:type="spellStart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тьюторство</w:t>
      </w:r>
      <w:proofErr w:type="spellEnd"/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всех этапах. </w:t>
      </w:r>
    </w:p>
    <w:p w:rsidR="004C06AA" w:rsidRPr="00992683" w:rsidRDefault="004C06AA" w:rsidP="004C06AA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26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Реализация данного шага предполагает аудит и картографирование социального пространства людей с ограниченными возможностями здоровья. Формирование банка лучших практик расширение социальной инклюзии. Сбор предложений по реализации проектов создания «маршрутов» маломобильных групп граждан и расширения социальной вовлеченности людей с ограниченными возможностями здоровья. Проведение Форума равных возможностей.  Необходима огромная просветительская работа. </w:t>
      </w:r>
    </w:p>
    <w:p w:rsidR="004C06AA" w:rsidRDefault="004C06AA" w:rsidP="004C06AA">
      <w:pPr>
        <w:rPr>
          <w:sz w:val="24"/>
          <w:szCs w:val="24"/>
        </w:rPr>
      </w:pPr>
    </w:p>
    <w:p w:rsidR="00537633" w:rsidRDefault="00992683" w:rsidP="0099268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2683">
        <w:rPr>
          <w:rFonts w:ascii="Times New Roman" w:hAnsi="Times New Roman" w:cs="Times New Roman"/>
          <w:sz w:val="28"/>
          <w:szCs w:val="28"/>
        </w:rPr>
        <w:t xml:space="preserve">6. </w:t>
      </w:r>
      <w:r w:rsidR="00537633" w:rsidRPr="00992683">
        <w:rPr>
          <w:rFonts w:ascii="Times New Roman" w:hAnsi="Times New Roman" w:cs="Times New Roman"/>
          <w:sz w:val="28"/>
          <w:szCs w:val="28"/>
        </w:rPr>
        <w:t xml:space="preserve">Этапы реализации региональной социальной инициативы </w:t>
      </w:r>
    </w:p>
    <w:p w:rsidR="00992683" w:rsidRPr="00992683" w:rsidRDefault="00992683" w:rsidP="00992683">
      <w:pPr>
        <w:ind w:firstLine="709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Этап формирования нормативной, исследовательской и организационной основы для реализации социальной инициативы, вовлечение граждан и организаций в реализацию социальной региональной инициативы – 2017 год: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Запуск проведения региональных Недель социальных инициатив, поиск и отработка разнообразных форматов её проведения. Осуществление в рамках Недели формирования банка инновационных идей и проектов для реализации в рамках региональной социальной инициативы. Сбор предложений по устранению барьеров для развития социального предпринимательства и деятельности социально ориентированных некоммерческих организаций.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нормативной базы социального партнерства, расширяющей возможности доступа на рынок социальных услуг негосударственных организаций.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масштабного комплексного </w:t>
      </w:r>
      <w:proofErr w:type="spellStart"/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общеобластного</w:t>
      </w:r>
      <w:proofErr w:type="spellEnd"/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социологического исследования в целях формирования первичного областного реестра социальных дефицитов.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реестра услуг и продукции в социальной сфере для размещения соответствующего регионального заказа для негосударственного сектора.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мониторинга субъектов социального предпринимательства и социально ориентированных некоммерческих организаций, организация форумов социальных предпринимателей и социально ориентированных некоммерческих организаций.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Создание регионального Фонда целевого капитала, определение основных источников его финансирования и направлений деятельности, отбор пилотных проектов для финансирования.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Запуск и апробация электронной системы прогноза потребности в кадрах на рынке труда Ульяновской области.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институтов и инструментов повышения трудовой мобильности различных социальных групп. Определение партнёров, заинтересованных в повышении трудовой мобильности. Запуск пилотных групп по новым направлениям переобучения и повышения квалификации для отдельных групп населения области.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Аудит возможностей и потребностей в сфере дополнительного образования для целевой группы жителей региона в возрасте 25 – 50 лет. Формирование культуры «третьего времени», создание групп по интересам. Формирование банка идей для развития предпринимательства в сфере активного отдыха людей трудоспособного возраста. Проведение тематической вставки «Третье время».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анализа потенциала развития креативных индустрий Ульяновской области, создание нормативной и организационной базы формирование креативной экосистемы.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и апробация пилотных стандартов для учреждений в сфере здравоохранения, образования, культуры, социального обслуживания, физкультуры и спорта.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</w:t>
      </w:r>
      <w:proofErr w:type="gramStart"/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возможностей внедрения различных систем менеджмента качества</w:t>
      </w:r>
      <w:proofErr w:type="gramEnd"/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учреждениях и организациях социальной сферы. Запуск пилотных проектов в учреждениях и организациях здравоохранения, образования, культуры, социального обслуживания, физкультуры и спорта.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Аудит и картографирование социального пространства людей с ограниченными возможностями здоровья и других маломобильных жителей Ульяновской области. Формирование банка лучших практик расширение социальной инклюзии. Сбор предложений по реализации проектов создания «маршрутов» маломобильных групп граждан и расширения социальной вовлеченности людей с ограниченными возможностями здоровья. Проведение Форума равных возможностей. 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масштабной информационной кампании, направленной на освещение шагов в рамках региональной социальной инициативы и вовлечения в её реализацию широкого круга участников из числа граждан, общественных организаций и предприятий.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организационной структуры реализации региональной социальной инициативы в системе исполнительных органов государственной власти.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Корректировка проекта бюджета на 2018-2019 гг. в соответствии с потребностями финансирования мероприятий, осуществляемых в рамках региональной социальной инициативы.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 Этап достижения результатов региональной социальной инициативы, формирование на её основе постоянно действующих практик – 2018-2019 гг.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Систематическое проведение региональных Недель социальных инициатив в целях консолидации общества вокруг реализации региональной социальной инициативы и поиска качественно новых проектов в социальной сфере.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механизма устранения социальных дефицитов за счёт использования возможностей государственно-частного партнёрства через размещение регионального заказа для негосударственного сектора. Проведение систематического мониторинга появления новых социальных дефицитов с целью оперативного их устранения. Пополнение реестра инвестиционных проектов в социальной сфере муниципальных образований Ульяновской области.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Расширение участников партнерства в рамках реализации региональной социальной инициативы за счёт привлечения к сотрудничеству общероссийских и международных социально ориентированных организаций, крупных кампаний, инвестирующих в социальную сферу.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Систематическое проведение форумов-ярмарок социальных предпринимателей и социально ориентированных некоммерческих организаций с целью максимального согласования спроса и предложения на рынке социальных услуг. 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годового оборота Фонда целевого капитала региональной социальной инициативы до 100 млн. рублей за счёт всех источников финансирования. Финансирование за счёт средств Фонда целевого капитала проектов в рамках реализации региональной социальной инициативы.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Корректировка контрольных цифр набора в образовательных организациях профессионального образования, профилей учреждений предпрофессионального и дополнительного образования, а также привлечение негосударственных организаций в сферу подготовки кадров в соответствии с актуальным прогнозом потребностей рынка труда Ульяновской области. Формирование постоянно действующих механизмов профориентации и поддержки переобучения и повышения квалификации для отдельных групп населения региона.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портала в сети Интернет для размещения организациями  и учреждениями информации о возможностях активного отдыха и дополнительного образования людей трудоспособного возраста в Ульяновской области. Систематическое проведение вставок «Третье время».</w:t>
      </w:r>
    </w:p>
    <w:p w:rsidR="00537633" w:rsidRPr="00C466E6" w:rsidRDefault="00537633" w:rsidP="00537633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Открытие в Ульяновской области не менее двух </w:t>
      </w:r>
      <w:r w:rsidRPr="00C466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креативных пространств, создание на их основе сетевой </w:t>
      </w:r>
      <w:proofErr w:type="gramStart"/>
      <w:r w:rsidRPr="00C466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системы поддержки креативных проектов жителей региона</w:t>
      </w:r>
      <w:proofErr w:type="gramEnd"/>
      <w:r w:rsidRPr="00C466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Формирование кластера креативных индустрий. Включение креативного кластера в экономические связи с организациями и учреждениями социальной сферы.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Внедрение разработанных в рамках реализации региональной социальной инициативы стандартов во всех учреждениях и организациях здравоохранения, образования, культуры, социального обслуживания, физкультуры и спорта, независимо от формы собственности. Запуск региональной </w:t>
      </w:r>
      <w:proofErr w:type="gramStart"/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акции повышения доброжелательности персонала учреждений</w:t>
      </w:r>
      <w:proofErr w:type="gramEnd"/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организаций к получателям социальных услуг.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и внедрение во всех государственных и муниципальных учреждениях и организациях здравоохранения, образования, культуры, социального обслуживания, физкультуры и спорта региональной системы менеджмента качества. Проведение регионального мониторинга результативной составляющей качества предоставляемых услуг и условий их предоставления в социальной сфере в целях выявления проблемных учреждений и отраслей по внедрению системы менеджмента качеством.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Внедрение стандартов качества жизни людей с ограниченными возможностями здоровья и других маломобильных жителей в населённых пунктах Ульяновской области. Обеспечение полной доступности объектов в учреждениях одной из отраслей социальной сферы. 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финансирования, выделяемого из бюджетных и внебюджетных источников на мероприятия, осуществляемые в рамках региональной социальной инициативы. Проведение ежегодного анализа объёма и эффективности выделяемого финансирования и привлечённых инвестиций в социальной сфере Ульяновской области.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Внедрение проектной деятельности в самых проблемных секторах социальной сферы.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C466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Этап стабильного роста человеческого потенциала как фактора устойчивого развития  Ульяновской области – 2020-2030 гг.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в регионе постоянно действующих государственных и муниципальных институтов реализации социальных инициатив граждан и организаций в рамках государственно-частного партнёрства.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Полное устранение проблем, включённых в реестр социальных дефицитов за 2017-2019 гг. Оперативное реагирование на появление новых социальных дефицитов в рамках процессной и проектной деятельности в социальной сфере.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и реализация инвестиционной стратегии в социальной сфере Ульяновской области на 2020-2030 годы.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на территории Ульяновской области социальных проектов международного уровня. Превращение региона в ведущую российскую площадку по вопросам устойчивого социального развития регионов.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Продвижение услуг социальных предпринимателей и социально ориентированных некоммерческих организаций Ульяновской области за пределами региона.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Большинство крупных работодателей региона присоединяются к соглашению социально ответственного бизнеса, все крупные компании </w:t>
      </w: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региона реализуют собственные социальные инициативы на территории Ульяновской области.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Ежегодный оборот Фонда целевого капитала в социальной сфере достигает размера свыше 200 млн. рублей.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Рынок труда на основе реализованного прогноза потребности в кадрах получает на выходе из учебных заведений специалистов с необходимой квалификацией и в необходимом количестве. 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половины жителей Ульяновской области трудоспособного возраста каждые пять лет получают дополнительное образование.</w:t>
      </w:r>
    </w:p>
    <w:p w:rsidR="00537633" w:rsidRPr="00C466E6" w:rsidRDefault="00537633" w:rsidP="00537633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Кластер креативных индустрий вносит в ВРП Ульяновской области не менее 1,5%, включает в себя организации, действующие во всех отраслях социальной сферы.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В учреждениях и организациях Ульяновской области разрабатываются и внедряются стандарты качества оказания услуг, которые становятся ориентиром для других субъектов Российской Федерации.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Региональная система менеджмента качеством в социальной сфере переходит на один из признанных мировых систем стандартов. </w:t>
      </w:r>
    </w:p>
    <w:p w:rsidR="00537633" w:rsidRPr="00C466E6" w:rsidRDefault="00537633" w:rsidP="0053763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6E6">
        <w:rPr>
          <w:rFonts w:ascii="Times New Roman" w:hAnsi="Times New Roman" w:cs="Times New Roman"/>
          <w:color w:val="000000" w:themeColor="text1"/>
          <w:sz w:val="28"/>
          <w:szCs w:val="28"/>
        </w:rPr>
        <w:t>Доступность общественных пространств и объектов в населённых пунктах Ульяновской области достигает уровня выше среднероссийского. Регион входит в число самых приспособленных для жизни маломобильных граждан.</w:t>
      </w:r>
    </w:p>
    <w:p w:rsidR="005D62A5" w:rsidRPr="00C466E6" w:rsidRDefault="005D62A5" w:rsidP="005D62A5">
      <w:pPr>
        <w:rPr>
          <w:color w:val="000000" w:themeColor="text1"/>
        </w:rPr>
      </w:pPr>
    </w:p>
    <w:sectPr w:rsidR="005D62A5" w:rsidRPr="00C466E6" w:rsidSect="0088267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672" w:rsidRDefault="00882672" w:rsidP="00882672">
      <w:r>
        <w:separator/>
      </w:r>
    </w:p>
  </w:endnote>
  <w:endnote w:type="continuationSeparator" w:id="0">
    <w:p w:rsidR="00882672" w:rsidRDefault="00882672" w:rsidP="0088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672" w:rsidRDefault="00882672" w:rsidP="00882672">
      <w:r>
        <w:separator/>
      </w:r>
    </w:p>
  </w:footnote>
  <w:footnote w:type="continuationSeparator" w:id="0">
    <w:p w:rsidR="00882672" w:rsidRDefault="00882672" w:rsidP="00882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02823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82672" w:rsidRPr="0012658C" w:rsidRDefault="0088267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265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265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65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66E6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1265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82672" w:rsidRDefault="008826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452F8"/>
    <w:multiLevelType w:val="hybridMultilevel"/>
    <w:tmpl w:val="652CC0D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BC51AA6"/>
    <w:multiLevelType w:val="hybridMultilevel"/>
    <w:tmpl w:val="62188758"/>
    <w:lvl w:ilvl="0" w:tplc="2ABE1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A7"/>
    <w:rsid w:val="000116AF"/>
    <w:rsid w:val="000156F7"/>
    <w:rsid w:val="0002094B"/>
    <w:rsid w:val="000247A2"/>
    <w:rsid w:val="00033942"/>
    <w:rsid w:val="00044BEA"/>
    <w:rsid w:val="00054A47"/>
    <w:rsid w:val="00066A0F"/>
    <w:rsid w:val="000829CF"/>
    <w:rsid w:val="00095B60"/>
    <w:rsid w:val="000C61BB"/>
    <w:rsid w:val="000D0391"/>
    <w:rsid w:val="000D23AA"/>
    <w:rsid w:val="00106147"/>
    <w:rsid w:val="00110729"/>
    <w:rsid w:val="0012658C"/>
    <w:rsid w:val="001A7290"/>
    <w:rsid w:val="001A749C"/>
    <w:rsid w:val="001B62BF"/>
    <w:rsid w:val="001B793D"/>
    <w:rsid w:val="001E7DA4"/>
    <w:rsid w:val="001F43EF"/>
    <w:rsid w:val="002030E5"/>
    <w:rsid w:val="00264465"/>
    <w:rsid w:val="002A0DF5"/>
    <w:rsid w:val="002B3352"/>
    <w:rsid w:val="002B5717"/>
    <w:rsid w:val="002C2EBD"/>
    <w:rsid w:val="002D009B"/>
    <w:rsid w:val="002D3AE9"/>
    <w:rsid w:val="002D540B"/>
    <w:rsid w:val="002E08B1"/>
    <w:rsid w:val="002E3735"/>
    <w:rsid w:val="002F32A6"/>
    <w:rsid w:val="00311F8B"/>
    <w:rsid w:val="00314651"/>
    <w:rsid w:val="00320089"/>
    <w:rsid w:val="00342127"/>
    <w:rsid w:val="00362DD7"/>
    <w:rsid w:val="003745B3"/>
    <w:rsid w:val="003819B1"/>
    <w:rsid w:val="00392E7B"/>
    <w:rsid w:val="003A6970"/>
    <w:rsid w:val="003A7DDC"/>
    <w:rsid w:val="003D07F2"/>
    <w:rsid w:val="003D2C78"/>
    <w:rsid w:val="003D6FC1"/>
    <w:rsid w:val="003F0FE4"/>
    <w:rsid w:val="003F7B6E"/>
    <w:rsid w:val="004028F5"/>
    <w:rsid w:val="004347BC"/>
    <w:rsid w:val="00451559"/>
    <w:rsid w:val="00451889"/>
    <w:rsid w:val="004C06AA"/>
    <w:rsid w:val="004C61A7"/>
    <w:rsid w:val="004D043A"/>
    <w:rsid w:val="004E7FE1"/>
    <w:rsid w:val="00510B2F"/>
    <w:rsid w:val="00537633"/>
    <w:rsid w:val="00554692"/>
    <w:rsid w:val="005558D7"/>
    <w:rsid w:val="00556E66"/>
    <w:rsid w:val="005800C3"/>
    <w:rsid w:val="005C4059"/>
    <w:rsid w:val="005C4ECE"/>
    <w:rsid w:val="005D62A5"/>
    <w:rsid w:val="005E0011"/>
    <w:rsid w:val="006058B3"/>
    <w:rsid w:val="00610013"/>
    <w:rsid w:val="00614A12"/>
    <w:rsid w:val="00623C28"/>
    <w:rsid w:val="00631AE4"/>
    <w:rsid w:val="00632B41"/>
    <w:rsid w:val="00650735"/>
    <w:rsid w:val="00653A04"/>
    <w:rsid w:val="006553CC"/>
    <w:rsid w:val="0066600F"/>
    <w:rsid w:val="006666C9"/>
    <w:rsid w:val="0067395E"/>
    <w:rsid w:val="006774E1"/>
    <w:rsid w:val="006A184C"/>
    <w:rsid w:val="006D0C7F"/>
    <w:rsid w:val="006E4416"/>
    <w:rsid w:val="006F01C6"/>
    <w:rsid w:val="006F2091"/>
    <w:rsid w:val="00700FCE"/>
    <w:rsid w:val="00705206"/>
    <w:rsid w:val="007067EB"/>
    <w:rsid w:val="00707009"/>
    <w:rsid w:val="00716FA9"/>
    <w:rsid w:val="0072512C"/>
    <w:rsid w:val="0075341C"/>
    <w:rsid w:val="0078061C"/>
    <w:rsid w:val="00792EFB"/>
    <w:rsid w:val="007A1BB8"/>
    <w:rsid w:val="007B2B73"/>
    <w:rsid w:val="007D5113"/>
    <w:rsid w:val="007F513E"/>
    <w:rsid w:val="00805845"/>
    <w:rsid w:val="008207BA"/>
    <w:rsid w:val="0082382A"/>
    <w:rsid w:val="0082572F"/>
    <w:rsid w:val="00845368"/>
    <w:rsid w:val="0086484C"/>
    <w:rsid w:val="00882672"/>
    <w:rsid w:val="008C3470"/>
    <w:rsid w:val="008C51D5"/>
    <w:rsid w:val="008F2DD8"/>
    <w:rsid w:val="008F3653"/>
    <w:rsid w:val="0090394D"/>
    <w:rsid w:val="00944BBC"/>
    <w:rsid w:val="00963F2A"/>
    <w:rsid w:val="009711CB"/>
    <w:rsid w:val="0097273E"/>
    <w:rsid w:val="00973212"/>
    <w:rsid w:val="00992683"/>
    <w:rsid w:val="00992DD2"/>
    <w:rsid w:val="009939FA"/>
    <w:rsid w:val="009B7AAD"/>
    <w:rsid w:val="009C084F"/>
    <w:rsid w:val="009D77DC"/>
    <w:rsid w:val="009E7507"/>
    <w:rsid w:val="00A37C77"/>
    <w:rsid w:val="00A527B9"/>
    <w:rsid w:val="00A53A38"/>
    <w:rsid w:val="00A63687"/>
    <w:rsid w:val="00A70C51"/>
    <w:rsid w:val="00A80367"/>
    <w:rsid w:val="00A84913"/>
    <w:rsid w:val="00AA1945"/>
    <w:rsid w:val="00AC1F89"/>
    <w:rsid w:val="00AD378A"/>
    <w:rsid w:val="00AD3DB8"/>
    <w:rsid w:val="00AF1363"/>
    <w:rsid w:val="00AF49D8"/>
    <w:rsid w:val="00B04A56"/>
    <w:rsid w:val="00B15724"/>
    <w:rsid w:val="00B3202C"/>
    <w:rsid w:val="00B47FE6"/>
    <w:rsid w:val="00B8352C"/>
    <w:rsid w:val="00B83637"/>
    <w:rsid w:val="00BA19ED"/>
    <w:rsid w:val="00BA5D99"/>
    <w:rsid w:val="00BA7A0C"/>
    <w:rsid w:val="00BB20D7"/>
    <w:rsid w:val="00BC19C6"/>
    <w:rsid w:val="00C01C34"/>
    <w:rsid w:val="00C10EE6"/>
    <w:rsid w:val="00C466E6"/>
    <w:rsid w:val="00C72083"/>
    <w:rsid w:val="00C762D4"/>
    <w:rsid w:val="00C772C8"/>
    <w:rsid w:val="00C959EC"/>
    <w:rsid w:val="00CA1B4F"/>
    <w:rsid w:val="00CD5F01"/>
    <w:rsid w:val="00CE212E"/>
    <w:rsid w:val="00D140AD"/>
    <w:rsid w:val="00D17294"/>
    <w:rsid w:val="00D179E3"/>
    <w:rsid w:val="00D32DFC"/>
    <w:rsid w:val="00D37CA3"/>
    <w:rsid w:val="00D4230D"/>
    <w:rsid w:val="00D56CBF"/>
    <w:rsid w:val="00D62EEF"/>
    <w:rsid w:val="00D7799A"/>
    <w:rsid w:val="00D91DA3"/>
    <w:rsid w:val="00DA2DFE"/>
    <w:rsid w:val="00DE0CF2"/>
    <w:rsid w:val="00DE626D"/>
    <w:rsid w:val="00E02646"/>
    <w:rsid w:val="00E1335B"/>
    <w:rsid w:val="00E2140D"/>
    <w:rsid w:val="00E316E4"/>
    <w:rsid w:val="00E34DC7"/>
    <w:rsid w:val="00E502F7"/>
    <w:rsid w:val="00E52AF4"/>
    <w:rsid w:val="00E71064"/>
    <w:rsid w:val="00EC1ADC"/>
    <w:rsid w:val="00EC6019"/>
    <w:rsid w:val="00ED3A65"/>
    <w:rsid w:val="00EE4AB7"/>
    <w:rsid w:val="00F335E9"/>
    <w:rsid w:val="00F4116E"/>
    <w:rsid w:val="00F43414"/>
    <w:rsid w:val="00F46D02"/>
    <w:rsid w:val="00F614F3"/>
    <w:rsid w:val="00F7327E"/>
    <w:rsid w:val="00F76534"/>
    <w:rsid w:val="00F827C7"/>
    <w:rsid w:val="00F833C1"/>
    <w:rsid w:val="00F85046"/>
    <w:rsid w:val="00F96004"/>
    <w:rsid w:val="00FA351F"/>
    <w:rsid w:val="00FB1D82"/>
    <w:rsid w:val="00FD1CE5"/>
    <w:rsid w:val="00FD1FC5"/>
    <w:rsid w:val="00FD2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A5"/>
    <w:pPr>
      <w:spacing w:after="0" w:line="240" w:lineRule="auto"/>
      <w:ind w:firstLine="17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6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26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2672"/>
  </w:style>
  <w:style w:type="paragraph" w:styleId="a6">
    <w:name w:val="footer"/>
    <w:basedOn w:val="a"/>
    <w:link w:val="a7"/>
    <w:uiPriority w:val="99"/>
    <w:unhideWhenUsed/>
    <w:rsid w:val="008826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2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A5"/>
    <w:pPr>
      <w:spacing w:after="0" w:line="240" w:lineRule="auto"/>
      <w:ind w:firstLine="17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6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26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2672"/>
  </w:style>
  <w:style w:type="paragraph" w:styleId="a6">
    <w:name w:val="footer"/>
    <w:basedOn w:val="a"/>
    <w:link w:val="a7"/>
    <w:uiPriority w:val="99"/>
    <w:unhideWhenUsed/>
    <w:rsid w:val="008826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2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EFB9F-D61A-4FA9-986A-4328662F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6438</Words>
  <Characters>36699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Прозоров Сергей Леонидович</cp:lastModifiedBy>
  <cp:revision>19</cp:revision>
  <dcterms:created xsi:type="dcterms:W3CDTF">2017-05-17T08:49:00Z</dcterms:created>
  <dcterms:modified xsi:type="dcterms:W3CDTF">2017-05-17T09:04:00Z</dcterms:modified>
</cp:coreProperties>
</file>