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4F" w:rsidRPr="00BA3D4F" w:rsidRDefault="00BA3D4F" w:rsidP="00BA3D4F">
      <w:pPr>
        <w:spacing w:after="0" w:line="240" w:lineRule="auto"/>
        <w:outlineLvl w:val="2"/>
        <w:rPr>
          <w:rFonts w:ascii="Verdana" w:eastAsia="Times New Roman" w:hAnsi="Verdana" w:cs="Times New Roman"/>
          <w:color w:val="366496"/>
          <w:sz w:val="26"/>
          <w:szCs w:val="26"/>
          <w:lang w:eastAsia="ru-RU"/>
        </w:rPr>
      </w:pPr>
      <w:r w:rsidRPr="00BA3D4F">
        <w:rPr>
          <w:rFonts w:ascii="Verdana" w:eastAsia="Times New Roman" w:hAnsi="Verdana" w:cs="Times New Roman"/>
          <w:color w:val="366496"/>
          <w:sz w:val="26"/>
          <w:szCs w:val="26"/>
          <w:lang w:eastAsia="ru-RU"/>
        </w:rPr>
        <w:t>Информация по изъятию земельного участка и расположенных на нём объектов для государственных нужд</w:t>
      </w:r>
    </w:p>
    <w:p w:rsidR="00BA3D4F" w:rsidRPr="00BA3D4F" w:rsidRDefault="00BA3D4F" w:rsidP="00BA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Нормами гражданского и земельного законодательства установлены общие положения по изъятию земельных участков для государственных и муниципальных нужд.</w:t>
      </w:r>
    </w:p>
    <w:p w:rsidR="00BA3D4F" w:rsidRPr="00BA3D4F" w:rsidRDefault="00BA3D4F" w:rsidP="00BA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3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со дня вступления в силу Федерального закона от 07.06.2013 года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(далее № 108-ФЗ) до 31 декабря 2017 года на территориях субъектов РФ, в которых будут проводиться матчи чемпионата мира по</w:t>
      </w:r>
      <w:proofErr w:type="gramEnd"/>
      <w:r w:rsidRPr="00BA3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футболу FIFA 2018 года и Кубка конфедераций FIFA 2017 года, допускается изъятие земельных участков и расположенных на них объектов недвижимого имущества, иного имущества для размещения объектов инфраструктуры. Таким образом, нормой Федерального закона № 108-ФЗ установлен специальный порядок изъятия земельных участков (ст. 30 № 108-ФЗ).</w:t>
      </w:r>
    </w:p>
    <w:p w:rsidR="00BA3D4F" w:rsidRPr="00BA3D4F" w:rsidRDefault="00BA3D4F" w:rsidP="00BA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Программой подготовки к проведению в 2018 году в Российской Федерации чемпионата мира по футболу, утверждённой постановлением Правительства РФ от 20.06.2013 № 518, пунктом 98 (13) запланировано строительство тренировочных площадок и реконструкция стадиона «Труд» в г. Ульяновске по ул. Гончарова – </w:t>
      </w:r>
      <w:proofErr w:type="spellStart"/>
      <w:r w:rsidRPr="00BA3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К.Маркса</w:t>
      </w:r>
      <w:proofErr w:type="spellEnd"/>
      <w:r w:rsidRPr="00BA3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связи с этим Департаментом государственного имущества и земельных отношений Ульяновской области было издано распоряжение от 20.07.2015 об изъятии прилегающего к стадиону «Труд» по ул. Гончарова земельного участка и расположенных на нём объектов недвижимости, для государственных нужд Ульяновской области.</w:t>
      </w:r>
    </w:p>
    <w:p w:rsidR="00BA3D4F" w:rsidRPr="00BA3D4F" w:rsidRDefault="00BA3D4F" w:rsidP="00BA3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A3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Поскольку между собственником изымаемого земельного участка и Департаментом государственного имущества и земельных отношений Ульяновской области соглашение об изъятии имущества для государственных нужд Ульяновской области заключено не было, Департамент госимущества был вынужден обратиться с исковым заявлением в суд об изъятии указанного земельного участка и расположенных на нём объектов для государственных нужд в пользу Ульяновской области для размещения объектов инфраструктуры.</w:t>
      </w:r>
      <w:proofErr w:type="gramEnd"/>
      <w:r w:rsidRPr="00BA3D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Решением Арбитражного суда Ульяновской области от 24.05.2016 по делу № А72-983/2016, вступившим в законную силу 26.07.2016, исковые требования Департамента госимущества были удовлетворены в полном объёме.</w:t>
      </w:r>
    </w:p>
    <w:p w:rsidR="00BE2B3A" w:rsidRDefault="00BE2B3A">
      <w:bookmarkStart w:id="0" w:name="_GoBack"/>
      <w:bookmarkEnd w:id="0"/>
    </w:p>
    <w:sectPr w:rsidR="00BE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D7"/>
    <w:rsid w:val="00035504"/>
    <w:rsid w:val="00053217"/>
    <w:rsid w:val="00086AC8"/>
    <w:rsid w:val="00094189"/>
    <w:rsid w:val="000C6BAD"/>
    <w:rsid w:val="000F0FE0"/>
    <w:rsid w:val="00103B4A"/>
    <w:rsid w:val="00107F31"/>
    <w:rsid w:val="00137322"/>
    <w:rsid w:val="00141F44"/>
    <w:rsid w:val="0014616F"/>
    <w:rsid w:val="001871D7"/>
    <w:rsid w:val="001B3A3D"/>
    <w:rsid w:val="001E57C3"/>
    <w:rsid w:val="002032ED"/>
    <w:rsid w:val="00227910"/>
    <w:rsid w:val="00240290"/>
    <w:rsid w:val="0029660A"/>
    <w:rsid w:val="002A266F"/>
    <w:rsid w:val="002A28FB"/>
    <w:rsid w:val="002B5014"/>
    <w:rsid w:val="002B5A25"/>
    <w:rsid w:val="002E796E"/>
    <w:rsid w:val="002F418E"/>
    <w:rsid w:val="00302A81"/>
    <w:rsid w:val="0030300C"/>
    <w:rsid w:val="003136B9"/>
    <w:rsid w:val="003343C8"/>
    <w:rsid w:val="0035245A"/>
    <w:rsid w:val="00373FA7"/>
    <w:rsid w:val="00384236"/>
    <w:rsid w:val="003B2BB5"/>
    <w:rsid w:val="00415204"/>
    <w:rsid w:val="00422A8E"/>
    <w:rsid w:val="004630C1"/>
    <w:rsid w:val="00464E41"/>
    <w:rsid w:val="004953AC"/>
    <w:rsid w:val="0049665E"/>
    <w:rsid w:val="004B307F"/>
    <w:rsid w:val="00556E59"/>
    <w:rsid w:val="00576BB5"/>
    <w:rsid w:val="005A1EE9"/>
    <w:rsid w:val="005A333B"/>
    <w:rsid w:val="005E418F"/>
    <w:rsid w:val="00601A08"/>
    <w:rsid w:val="006138BF"/>
    <w:rsid w:val="006346E5"/>
    <w:rsid w:val="006456AE"/>
    <w:rsid w:val="00666BC8"/>
    <w:rsid w:val="006839D3"/>
    <w:rsid w:val="0069214C"/>
    <w:rsid w:val="00697023"/>
    <w:rsid w:val="006C59AD"/>
    <w:rsid w:val="006F04A9"/>
    <w:rsid w:val="006F33C8"/>
    <w:rsid w:val="007041D1"/>
    <w:rsid w:val="00750475"/>
    <w:rsid w:val="00756BFC"/>
    <w:rsid w:val="00835217"/>
    <w:rsid w:val="00842F0E"/>
    <w:rsid w:val="00857F9C"/>
    <w:rsid w:val="00865C55"/>
    <w:rsid w:val="00866266"/>
    <w:rsid w:val="00880FE8"/>
    <w:rsid w:val="008B1072"/>
    <w:rsid w:val="008E79C8"/>
    <w:rsid w:val="008F74F9"/>
    <w:rsid w:val="0090096F"/>
    <w:rsid w:val="00906A45"/>
    <w:rsid w:val="0091354C"/>
    <w:rsid w:val="0092545C"/>
    <w:rsid w:val="0095101B"/>
    <w:rsid w:val="009574AE"/>
    <w:rsid w:val="00974149"/>
    <w:rsid w:val="00996500"/>
    <w:rsid w:val="009A7C90"/>
    <w:rsid w:val="009C3099"/>
    <w:rsid w:val="009E5092"/>
    <w:rsid w:val="009F395B"/>
    <w:rsid w:val="00A01994"/>
    <w:rsid w:val="00A052CD"/>
    <w:rsid w:val="00A1343A"/>
    <w:rsid w:val="00A23ABA"/>
    <w:rsid w:val="00A3351F"/>
    <w:rsid w:val="00A376BB"/>
    <w:rsid w:val="00A64C71"/>
    <w:rsid w:val="00AB58C0"/>
    <w:rsid w:val="00AC28D2"/>
    <w:rsid w:val="00AD299D"/>
    <w:rsid w:val="00AF6EE2"/>
    <w:rsid w:val="00B4317D"/>
    <w:rsid w:val="00B4780E"/>
    <w:rsid w:val="00B964CB"/>
    <w:rsid w:val="00BA3D4F"/>
    <w:rsid w:val="00BA66AF"/>
    <w:rsid w:val="00BB4A4E"/>
    <w:rsid w:val="00BB5668"/>
    <w:rsid w:val="00BE2B3A"/>
    <w:rsid w:val="00BE5BA7"/>
    <w:rsid w:val="00C104CC"/>
    <w:rsid w:val="00C230DD"/>
    <w:rsid w:val="00C576B0"/>
    <w:rsid w:val="00C655B0"/>
    <w:rsid w:val="00C66800"/>
    <w:rsid w:val="00CE096E"/>
    <w:rsid w:val="00D31443"/>
    <w:rsid w:val="00D3290D"/>
    <w:rsid w:val="00DD3B89"/>
    <w:rsid w:val="00E059F6"/>
    <w:rsid w:val="00E21969"/>
    <w:rsid w:val="00E26320"/>
    <w:rsid w:val="00E34025"/>
    <w:rsid w:val="00EA3BFF"/>
    <w:rsid w:val="00EA7CD3"/>
    <w:rsid w:val="00EB7A7F"/>
    <w:rsid w:val="00EC5205"/>
    <w:rsid w:val="00F249BF"/>
    <w:rsid w:val="00F27394"/>
    <w:rsid w:val="00F6269F"/>
    <w:rsid w:val="00FC3843"/>
    <w:rsid w:val="00FD5511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2016-12-09T10:48:00Z</dcterms:created>
  <dcterms:modified xsi:type="dcterms:W3CDTF">2016-12-09T10:48:00Z</dcterms:modified>
</cp:coreProperties>
</file>