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75" w:rsidRPr="00B03795" w:rsidRDefault="00930C75" w:rsidP="00930C75">
      <w:pPr>
        <w:pStyle w:val="a4"/>
        <w:numPr>
          <w:ilvl w:val="0"/>
          <w:numId w:val="1"/>
        </w:numPr>
      </w:pPr>
      <w:r w:rsidRPr="00B03795">
        <w:t>Сведения о достижении целевых индикаторов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856"/>
        <w:gridCol w:w="3373"/>
        <w:gridCol w:w="1305"/>
        <w:gridCol w:w="1276"/>
        <w:gridCol w:w="2097"/>
        <w:gridCol w:w="1985"/>
      </w:tblGrid>
      <w:tr w:rsidR="00B03795" w:rsidRPr="00B03795" w:rsidTr="00744E45">
        <w:tc>
          <w:tcPr>
            <w:tcW w:w="704" w:type="dxa"/>
          </w:tcPr>
          <w:p w:rsidR="00930C75" w:rsidRPr="00B03795" w:rsidRDefault="00930C75" w:rsidP="00EC16BD">
            <w:pPr>
              <w:rPr>
                <w:sz w:val="24"/>
              </w:rPr>
            </w:pPr>
            <w:bookmarkStart w:id="0" w:name="_GoBack"/>
            <w:bookmarkEnd w:id="0"/>
            <w:r w:rsidRPr="00B03795">
              <w:rPr>
                <w:sz w:val="24"/>
              </w:rPr>
              <w:t>№ п/п</w:t>
            </w:r>
          </w:p>
        </w:tc>
        <w:tc>
          <w:tcPr>
            <w:tcW w:w="3856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Наименование, раздела, мероприятия</w:t>
            </w:r>
          </w:p>
        </w:tc>
        <w:tc>
          <w:tcPr>
            <w:tcW w:w="3373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305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Плановое значение</w:t>
            </w:r>
          </w:p>
        </w:tc>
        <w:tc>
          <w:tcPr>
            <w:tcW w:w="1276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Фактическое значение</w:t>
            </w:r>
            <w:r w:rsidR="00F16DAD">
              <w:rPr>
                <w:sz w:val="24"/>
              </w:rPr>
              <w:t xml:space="preserve"> 1 квартал 2018г.</w:t>
            </w:r>
          </w:p>
        </w:tc>
        <w:tc>
          <w:tcPr>
            <w:tcW w:w="2097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1985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Причины отклонения</w:t>
            </w: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Вовлечение общественности в деятельность по предупреждению правонарушений</w:t>
            </w:r>
          </w:p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Создание автоматизированного программного комплекса «Безопасный город», противодействие распространению идеологии терроризма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совершаемых на улицах и в других общественных местах,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1276" w:type="dxa"/>
          </w:tcPr>
          <w:p w:rsidR="00B9051F" w:rsidRPr="00744E45" w:rsidRDefault="0094262B" w:rsidP="00D9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276" w:type="dxa"/>
          </w:tcPr>
          <w:p w:rsidR="00B9051F" w:rsidRPr="00744E45" w:rsidRDefault="0094262B" w:rsidP="00D9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396AE7" w:rsidRPr="00396AE7" w:rsidTr="00744E45">
        <w:tc>
          <w:tcPr>
            <w:tcW w:w="704" w:type="dxa"/>
          </w:tcPr>
          <w:p w:rsidR="00B9051F" w:rsidRPr="00396AE7" w:rsidRDefault="00B9051F" w:rsidP="00B01349">
            <w:pPr>
              <w:jc w:val="center"/>
              <w:rPr>
                <w:sz w:val="20"/>
                <w:szCs w:val="20"/>
              </w:rPr>
            </w:pPr>
            <w:r w:rsidRPr="00396AE7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B9051F" w:rsidRPr="00396AE7" w:rsidRDefault="00B9051F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6AE7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3373" w:type="dxa"/>
          </w:tcPr>
          <w:p w:rsidR="00B9051F" w:rsidRPr="00396AE7" w:rsidRDefault="00B9051F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6AE7">
              <w:rPr>
                <w:rFonts w:ascii="Times New Roman" w:hAnsi="Times New Roman" w:cs="Times New Roman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1305" w:type="dxa"/>
          </w:tcPr>
          <w:p w:rsidR="00B9051F" w:rsidRPr="00396AE7" w:rsidRDefault="00B9051F" w:rsidP="00150071">
            <w:pPr>
              <w:pStyle w:val="ConsPlusNormal"/>
              <w:jc w:val="center"/>
            </w:pPr>
            <w:r w:rsidRPr="00396AE7">
              <w:t>1145</w:t>
            </w:r>
          </w:p>
        </w:tc>
        <w:tc>
          <w:tcPr>
            <w:tcW w:w="1276" w:type="dxa"/>
          </w:tcPr>
          <w:p w:rsidR="00B9051F" w:rsidRPr="00396AE7" w:rsidRDefault="00396AE7" w:rsidP="00B01349">
            <w:pPr>
              <w:jc w:val="center"/>
              <w:rPr>
                <w:sz w:val="20"/>
                <w:szCs w:val="20"/>
              </w:rPr>
            </w:pPr>
            <w:r w:rsidRPr="00396AE7">
              <w:rPr>
                <w:sz w:val="20"/>
                <w:szCs w:val="20"/>
              </w:rPr>
              <w:t>999</w:t>
            </w:r>
          </w:p>
        </w:tc>
        <w:tc>
          <w:tcPr>
            <w:tcW w:w="2097" w:type="dxa"/>
          </w:tcPr>
          <w:p w:rsidR="00B9051F" w:rsidRPr="00396AE7" w:rsidRDefault="00B9051F" w:rsidP="00B01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396AE7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:rsidR="00B9051F" w:rsidRPr="00744E45" w:rsidRDefault="00B9051F" w:rsidP="00D975B5">
            <w:r w:rsidRPr="00744E45">
              <w:rPr>
                <w:sz w:val="20"/>
                <w:szCs w:val="20"/>
              </w:rPr>
              <w:t>Сокращение объёмов потребления населением алкогольной продукции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совершаемых в состоянии алкогольного опьянения,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276" w:type="dxa"/>
          </w:tcPr>
          <w:p w:rsidR="00B9051F" w:rsidRPr="00744E45" w:rsidRDefault="0094262B" w:rsidP="00D9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совершаемых ранее судимыми лицами,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276" w:type="dxa"/>
          </w:tcPr>
          <w:p w:rsidR="00B9051F" w:rsidRPr="00744E45" w:rsidRDefault="0094262B" w:rsidP="00D9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7A07E4" w:rsidRPr="00744E45" w:rsidTr="00744E45">
        <w:tc>
          <w:tcPr>
            <w:tcW w:w="704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:rsidR="007A07E4" w:rsidRPr="00744E45" w:rsidRDefault="007A07E4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 xml:space="preserve">Меры по совершенствованию системы лечения, социальной адаптации и реабилитации </w:t>
            </w:r>
            <w:proofErr w:type="spellStart"/>
            <w:r w:rsidRPr="00744E45">
              <w:rPr>
                <w:sz w:val="20"/>
                <w:szCs w:val="20"/>
              </w:rPr>
              <w:t>наркопотребителей</w:t>
            </w:r>
            <w:proofErr w:type="spellEnd"/>
          </w:p>
        </w:tc>
        <w:tc>
          <w:tcPr>
            <w:tcW w:w="3373" w:type="dxa"/>
          </w:tcPr>
          <w:p w:rsidR="007A07E4" w:rsidRPr="00744E45" w:rsidRDefault="007A07E4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Болезненность наркоманией, человек на 100 тыс. жителей</w:t>
            </w:r>
          </w:p>
        </w:tc>
        <w:tc>
          <w:tcPr>
            <w:tcW w:w="1305" w:type="dxa"/>
          </w:tcPr>
          <w:p w:rsidR="007A07E4" w:rsidRDefault="007A07E4" w:rsidP="001500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276" w:type="dxa"/>
          </w:tcPr>
          <w:p w:rsidR="007A07E4" w:rsidRPr="007A07E4" w:rsidRDefault="007A07E4" w:rsidP="007A07E4">
            <w:pPr>
              <w:jc w:val="center"/>
              <w:rPr>
                <w:sz w:val="20"/>
                <w:szCs w:val="20"/>
              </w:rPr>
            </w:pPr>
            <w:r w:rsidRPr="007A07E4">
              <w:rPr>
                <w:sz w:val="20"/>
                <w:szCs w:val="20"/>
              </w:rPr>
              <w:t>185,25</w:t>
            </w:r>
          </w:p>
        </w:tc>
        <w:tc>
          <w:tcPr>
            <w:tcW w:w="2097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7A07E4" w:rsidRPr="00744E45" w:rsidTr="00744E45">
        <w:tc>
          <w:tcPr>
            <w:tcW w:w="704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8.</w:t>
            </w:r>
          </w:p>
        </w:tc>
        <w:tc>
          <w:tcPr>
            <w:tcW w:w="3856" w:type="dxa"/>
          </w:tcPr>
          <w:p w:rsidR="007A07E4" w:rsidRPr="00744E45" w:rsidRDefault="007A07E4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 xml:space="preserve">Меры по совершенствованию системы лечения, социальной адаптации и реабилитации </w:t>
            </w:r>
            <w:proofErr w:type="spellStart"/>
            <w:r w:rsidRPr="00744E45">
              <w:rPr>
                <w:sz w:val="20"/>
                <w:szCs w:val="20"/>
              </w:rPr>
              <w:t>наркопотребителей</w:t>
            </w:r>
            <w:proofErr w:type="spellEnd"/>
          </w:p>
        </w:tc>
        <w:tc>
          <w:tcPr>
            <w:tcW w:w="3373" w:type="dxa"/>
          </w:tcPr>
          <w:p w:rsidR="007A07E4" w:rsidRPr="00744E45" w:rsidRDefault="007A07E4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305" w:type="dxa"/>
          </w:tcPr>
          <w:p w:rsidR="007A07E4" w:rsidRDefault="007A07E4" w:rsidP="00150071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276" w:type="dxa"/>
          </w:tcPr>
          <w:p w:rsidR="007A07E4" w:rsidRPr="007A07E4" w:rsidRDefault="007A07E4" w:rsidP="007A07E4">
            <w:pPr>
              <w:jc w:val="center"/>
              <w:rPr>
                <w:sz w:val="20"/>
                <w:szCs w:val="20"/>
              </w:rPr>
            </w:pPr>
            <w:r w:rsidRPr="007A07E4">
              <w:rPr>
                <w:sz w:val="20"/>
                <w:szCs w:val="20"/>
              </w:rPr>
              <w:t>62,97</w:t>
            </w:r>
          </w:p>
        </w:tc>
        <w:tc>
          <w:tcPr>
            <w:tcW w:w="2097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7A07E4" w:rsidRPr="00744E45" w:rsidTr="00744E45">
        <w:tc>
          <w:tcPr>
            <w:tcW w:w="704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856" w:type="dxa"/>
          </w:tcPr>
          <w:p w:rsidR="007A07E4" w:rsidRPr="00744E45" w:rsidRDefault="007A07E4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373" w:type="dxa"/>
          </w:tcPr>
          <w:p w:rsidR="007A07E4" w:rsidRPr="00744E45" w:rsidRDefault="007A07E4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Заболеваемость наркоманией, человек на 100 тыс. жителей</w:t>
            </w:r>
          </w:p>
        </w:tc>
        <w:tc>
          <w:tcPr>
            <w:tcW w:w="1305" w:type="dxa"/>
          </w:tcPr>
          <w:p w:rsidR="007A07E4" w:rsidRDefault="007A07E4" w:rsidP="0015007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276" w:type="dxa"/>
          </w:tcPr>
          <w:p w:rsidR="007A07E4" w:rsidRPr="007A07E4" w:rsidRDefault="007A07E4" w:rsidP="007A07E4">
            <w:pPr>
              <w:jc w:val="center"/>
              <w:rPr>
                <w:sz w:val="20"/>
                <w:szCs w:val="20"/>
              </w:rPr>
            </w:pPr>
            <w:r w:rsidRPr="007A07E4">
              <w:rPr>
                <w:sz w:val="20"/>
                <w:szCs w:val="20"/>
              </w:rPr>
              <w:t>2,71</w:t>
            </w:r>
          </w:p>
        </w:tc>
        <w:tc>
          <w:tcPr>
            <w:tcW w:w="2097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7A07E4" w:rsidRPr="00744E45" w:rsidTr="00744E45">
        <w:tc>
          <w:tcPr>
            <w:tcW w:w="704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10.</w:t>
            </w:r>
          </w:p>
        </w:tc>
        <w:tc>
          <w:tcPr>
            <w:tcW w:w="3856" w:type="dxa"/>
          </w:tcPr>
          <w:p w:rsidR="007A07E4" w:rsidRPr="00744E45" w:rsidRDefault="007A07E4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373" w:type="dxa"/>
          </w:tcPr>
          <w:p w:rsidR="007A07E4" w:rsidRPr="00744E45" w:rsidRDefault="007A07E4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Заболеваемость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305" w:type="dxa"/>
          </w:tcPr>
          <w:p w:rsidR="007A07E4" w:rsidRDefault="007A07E4" w:rsidP="0015007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276" w:type="dxa"/>
          </w:tcPr>
          <w:p w:rsidR="007A07E4" w:rsidRPr="007A07E4" w:rsidRDefault="007A07E4" w:rsidP="007A07E4">
            <w:pPr>
              <w:jc w:val="center"/>
              <w:rPr>
                <w:sz w:val="20"/>
                <w:szCs w:val="20"/>
              </w:rPr>
            </w:pPr>
            <w:r w:rsidRPr="007A07E4">
              <w:rPr>
                <w:sz w:val="20"/>
                <w:szCs w:val="20"/>
              </w:rPr>
              <w:t>0,64</w:t>
            </w:r>
          </w:p>
        </w:tc>
        <w:tc>
          <w:tcPr>
            <w:tcW w:w="2097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13.</w:t>
            </w:r>
          </w:p>
        </w:tc>
        <w:tc>
          <w:tcPr>
            <w:tcW w:w="3856" w:type="dxa"/>
          </w:tcPr>
          <w:p w:rsidR="00576983" w:rsidRPr="00576983" w:rsidRDefault="00576983" w:rsidP="00150071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52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степени охвата оповещаемого населения (количество просмотров и прослушиваний информации населением), млн. единиц</w:t>
            </w:r>
          </w:p>
        </w:tc>
        <w:tc>
          <w:tcPr>
            <w:tcW w:w="1305" w:type="dxa"/>
          </w:tcPr>
          <w:p w:rsidR="00576983" w:rsidRPr="00576983" w:rsidRDefault="00576983" w:rsidP="0052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3E552E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14.</w:t>
            </w:r>
          </w:p>
        </w:tc>
        <w:tc>
          <w:tcPr>
            <w:tcW w:w="3856" w:type="dxa"/>
          </w:tcPr>
          <w:p w:rsidR="00576983" w:rsidRPr="00576983" w:rsidRDefault="00576983" w:rsidP="00150071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CD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степени охвата населения социальной рекламой (количество просмотров и прослушиваний информации населением), млн. единиц</w:t>
            </w:r>
          </w:p>
        </w:tc>
        <w:tc>
          <w:tcPr>
            <w:tcW w:w="1305" w:type="dxa"/>
          </w:tcPr>
          <w:p w:rsidR="00576983" w:rsidRPr="00576983" w:rsidRDefault="00576983" w:rsidP="00CD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3E552E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15.</w:t>
            </w:r>
          </w:p>
        </w:tc>
        <w:tc>
          <w:tcPr>
            <w:tcW w:w="3856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6971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"112" создана в полном объеме, единиц</w:t>
            </w:r>
          </w:p>
        </w:tc>
        <w:tc>
          <w:tcPr>
            <w:tcW w:w="1305" w:type="dxa"/>
          </w:tcPr>
          <w:p w:rsidR="00576983" w:rsidRPr="00576983" w:rsidRDefault="00576983" w:rsidP="006971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3E552E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16.</w:t>
            </w:r>
          </w:p>
        </w:tc>
        <w:tc>
          <w:tcPr>
            <w:tcW w:w="3856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3C45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1305" w:type="dxa"/>
          </w:tcPr>
          <w:p w:rsidR="00576983" w:rsidRPr="00576983" w:rsidRDefault="00576983" w:rsidP="003C4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17.</w:t>
            </w:r>
          </w:p>
        </w:tc>
        <w:tc>
          <w:tcPr>
            <w:tcW w:w="3856" w:type="dxa"/>
          </w:tcPr>
          <w:p w:rsidR="00576983" w:rsidRPr="00576983" w:rsidRDefault="00576983" w:rsidP="00EF4AE8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3C45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 xml:space="preserve"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</w:t>
            </w:r>
            <w:r w:rsidRPr="00576983">
              <w:rPr>
                <w:rFonts w:ascii="Times New Roman" w:hAnsi="Times New Roman" w:cs="Times New Roman"/>
              </w:rPr>
              <w:lastRenderedPageBreak/>
              <w:t>автоматизированными комплексами системы обеспечения вызова экстренных оперативных служб по единому номеру "112", единиц</w:t>
            </w:r>
          </w:p>
        </w:tc>
        <w:tc>
          <w:tcPr>
            <w:tcW w:w="1305" w:type="dxa"/>
          </w:tcPr>
          <w:p w:rsidR="00576983" w:rsidRPr="00576983" w:rsidRDefault="00576983" w:rsidP="003C4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856" w:type="dxa"/>
          </w:tcPr>
          <w:p w:rsidR="00576983" w:rsidRPr="00576983" w:rsidRDefault="00576983" w:rsidP="00EF4AE8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 xml:space="preserve">Освежение запасов </w:t>
            </w:r>
            <w:proofErr w:type="gramStart"/>
            <w:r w:rsidRPr="00576983">
              <w:rPr>
                <w:sz w:val="20"/>
                <w:szCs w:val="20"/>
              </w:rPr>
              <w:t>СИЗ</w:t>
            </w:r>
            <w:proofErr w:type="gramEnd"/>
            <w:r w:rsidRPr="00576983">
              <w:rPr>
                <w:sz w:val="20"/>
                <w:szCs w:val="20"/>
              </w:rPr>
              <w:t xml:space="preserve"> для гражданской обороны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A00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доли освеженных средств индивидуальной защиты в общем количестве средств индивидуальной защиты, процентов</w:t>
            </w:r>
          </w:p>
        </w:tc>
        <w:tc>
          <w:tcPr>
            <w:tcW w:w="1305" w:type="dxa"/>
          </w:tcPr>
          <w:p w:rsidR="00576983" w:rsidRPr="00576983" w:rsidRDefault="00576983" w:rsidP="00A00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19.</w:t>
            </w:r>
          </w:p>
        </w:tc>
        <w:tc>
          <w:tcPr>
            <w:tcW w:w="3856" w:type="dxa"/>
          </w:tcPr>
          <w:p w:rsidR="00576983" w:rsidRPr="00576983" w:rsidRDefault="00576983" w:rsidP="00EF4AE8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A00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305" w:type="dxa"/>
          </w:tcPr>
          <w:p w:rsidR="00576983" w:rsidRPr="00576983" w:rsidRDefault="00576983" w:rsidP="00A00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20.</w:t>
            </w:r>
          </w:p>
        </w:tc>
        <w:tc>
          <w:tcPr>
            <w:tcW w:w="3856" w:type="dxa"/>
          </w:tcPr>
          <w:p w:rsidR="00576983" w:rsidRPr="00576983" w:rsidRDefault="00576983" w:rsidP="00E44AB7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E44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576983">
              <w:rPr>
                <w:rFonts w:ascii="Times New Roman" w:hAnsi="Times New Roman" w:cs="Times New Roman"/>
              </w:rPr>
              <w:t>уровня достоверности прогноза состояния окружающей среды</w:t>
            </w:r>
            <w:proofErr w:type="gramEnd"/>
            <w:r w:rsidRPr="00576983">
              <w:rPr>
                <w:rFonts w:ascii="Times New Roman" w:hAnsi="Times New Roman" w:cs="Times New Roman"/>
              </w:rPr>
              <w:t xml:space="preserve"> по отношению к 2012 году, процентов</w:t>
            </w:r>
          </w:p>
        </w:tc>
        <w:tc>
          <w:tcPr>
            <w:tcW w:w="1305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</w:tbl>
    <w:p w:rsidR="00B9051F" w:rsidRDefault="00B9051F" w:rsidP="00930C75"/>
    <w:p w:rsidR="00930C75" w:rsidRPr="00744E45" w:rsidRDefault="00195989" w:rsidP="00930C75">
      <w:r w:rsidRPr="00744E45">
        <w:t>Показатели эффективности государственной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402"/>
        <w:gridCol w:w="2552"/>
        <w:gridCol w:w="2126"/>
        <w:gridCol w:w="1985"/>
      </w:tblGrid>
      <w:tr w:rsidR="00B03795" w:rsidRPr="00744E45" w:rsidTr="00744E45">
        <w:tc>
          <w:tcPr>
            <w:tcW w:w="709" w:type="dxa"/>
            <w:vMerge w:val="restart"/>
            <w:vAlign w:val="center"/>
          </w:tcPr>
          <w:p w:rsidR="00690D62" w:rsidRPr="00744E45" w:rsidRDefault="00690D62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90D62" w:rsidRPr="00744E45" w:rsidRDefault="00690D62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Показатель эффективности государственной программы</w:t>
            </w:r>
          </w:p>
        </w:tc>
        <w:tc>
          <w:tcPr>
            <w:tcW w:w="3402" w:type="dxa"/>
          </w:tcPr>
          <w:p w:rsidR="00690D62" w:rsidRPr="00744E4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552" w:type="dxa"/>
          </w:tcPr>
          <w:p w:rsidR="00690D62" w:rsidRPr="00744E4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 xml:space="preserve">Показатель </w:t>
            </w:r>
            <w:r w:rsidR="00EF4AE8" w:rsidRPr="00744E45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2126" w:type="dxa"/>
          </w:tcPr>
          <w:p w:rsidR="00690D62" w:rsidRPr="00744E4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Степень достижения</w:t>
            </w:r>
          </w:p>
        </w:tc>
        <w:tc>
          <w:tcPr>
            <w:tcW w:w="1985" w:type="dxa"/>
          </w:tcPr>
          <w:p w:rsidR="00690D62" w:rsidRPr="00744E45" w:rsidRDefault="00B03795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03795" w:rsidRPr="00744E45" w:rsidTr="00744E45">
        <w:tc>
          <w:tcPr>
            <w:tcW w:w="709" w:type="dxa"/>
            <w:vMerge/>
          </w:tcPr>
          <w:p w:rsidR="000615C5" w:rsidRPr="00744E45" w:rsidRDefault="000615C5" w:rsidP="005A437F"/>
        </w:tc>
        <w:tc>
          <w:tcPr>
            <w:tcW w:w="3827" w:type="dxa"/>
            <w:vMerge/>
          </w:tcPr>
          <w:p w:rsidR="000615C5" w:rsidRPr="00744E45" w:rsidRDefault="000615C5" w:rsidP="005A437F"/>
        </w:tc>
        <w:tc>
          <w:tcPr>
            <w:tcW w:w="8080" w:type="dxa"/>
            <w:gridSpan w:val="3"/>
            <w:vAlign w:val="center"/>
          </w:tcPr>
          <w:p w:rsidR="000615C5" w:rsidRPr="00744E45" w:rsidRDefault="000615C5" w:rsidP="00EF4A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E45">
              <w:rPr>
                <w:rFonts w:ascii="Times New Roman" w:hAnsi="Times New Roman" w:cs="Times New Roman"/>
                <w:b/>
              </w:rPr>
              <w:t>201</w:t>
            </w:r>
            <w:r w:rsidR="00EF4AE8" w:rsidRPr="00744E45">
              <w:rPr>
                <w:rFonts w:ascii="Times New Roman" w:hAnsi="Times New Roman" w:cs="Times New Roman"/>
                <w:b/>
              </w:rPr>
              <w:t>8</w:t>
            </w:r>
            <w:r w:rsidR="00B03795" w:rsidRPr="00744E4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85" w:type="dxa"/>
          </w:tcPr>
          <w:p w:rsidR="000615C5" w:rsidRPr="00744E45" w:rsidRDefault="000615C5" w:rsidP="005A437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E45">
              <w:rPr>
                <w:rFonts w:ascii="Times New Roman" w:hAnsi="Times New Roman" w:cs="Times New Roman"/>
                <w:b/>
              </w:rPr>
              <w:t>2012 год</w:t>
            </w:r>
          </w:p>
        </w:tc>
      </w:tr>
      <w:tr w:rsidR="007A07E4" w:rsidRPr="00744E45" w:rsidTr="00744E45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Уменьшение общего количества зарегистрированных преступлений по сравнению с предыдущим годом, единиц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A07E4" w:rsidRDefault="007A07E4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7E4">
              <w:rPr>
                <w:rFonts w:ascii="Times New Roman" w:hAnsi="Times New Roman" w:cs="Times New Roman"/>
              </w:rPr>
              <w:t>14750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942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62B">
              <w:rPr>
                <w:rFonts w:ascii="Times New Roman" w:hAnsi="Times New Roman" w:cs="Times New Roman"/>
              </w:rPr>
              <w:t>30</w:t>
            </w:r>
            <w:r w:rsidR="0094262B" w:rsidRPr="009426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-</w:t>
            </w:r>
          </w:p>
        </w:tc>
      </w:tr>
      <w:tr w:rsidR="00D1260B" w:rsidRPr="00D1260B" w:rsidTr="00744E45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EF4A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реабилитацию, по сравнению с предыдущим годом, процентов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D1260B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D975B5">
            <w:pPr>
              <w:jc w:val="center"/>
              <w:rPr>
                <w:sz w:val="20"/>
                <w:szCs w:val="20"/>
              </w:rPr>
            </w:pPr>
            <w:r w:rsidRPr="00D1260B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-</w:t>
            </w:r>
          </w:p>
        </w:tc>
      </w:tr>
      <w:tr w:rsidR="007A07E4" w:rsidRPr="00744E45" w:rsidTr="00744E45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EF4A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Сокращение численности погибших вследствие чрезвычайных ситуаций, дорожно-транспортных происшествий, пожаров, а также происшествий на водных объектах по сравнению с 2012 годом, процентов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A07E4" w:rsidRDefault="007A07E4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7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94262B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365</w:t>
            </w:r>
          </w:p>
        </w:tc>
      </w:tr>
    </w:tbl>
    <w:p w:rsidR="00FD61DC" w:rsidRPr="00B03795" w:rsidRDefault="00FD61DC" w:rsidP="004B098E">
      <w:pPr>
        <w:ind w:firstLine="709"/>
        <w:jc w:val="center"/>
      </w:pPr>
    </w:p>
    <w:sectPr w:rsidR="00FD61DC" w:rsidRPr="00B03795" w:rsidSect="00D1260B">
      <w:headerReference w:type="default" r:id="rId8"/>
      <w:pgSz w:w="16838" w:h="11906" w:orient="landscape"/>
      <w:pgMar w:top="156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7D" w:rsidRDefault="00702E7D" w:rsidP="001213D1">
      <w:r>
        <w:separator/>
      </w:r>
    </w:p>
  </w:endnote>
  <w:endnote w:type="continuationSeparator" w:id="0">
    <w:p w:rsidR="00702E7D" w:rsidRDefault="00702E7D" w:rsidP="001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7D" w:rsidRDefault="00702E7D" w:rsidP="001213D1">
      <w:r>
        <w:separator/>
      </w:r>
    </w:p>
  </w:footnote>
  <w:footnote w:type="continuationSeparator" w:id="0">
    <w:p w:rsidR="00702E7D" w:rsidRDefault="00702E7D" w:rsidP="0012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269922"/>
      <w:docPartObj>
        <w:docPartGallery w:val="Page Numbers (Top of Page)"/>
        <w:docPartUnique/>
      </w:docPartObj>
    </w:sdtPr>
    <w:sdtEndPr/>
    <w:sdtContent>
      <w:p w:rsidR="001213D1" w:rsidRDefault="00121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0B">
          <w:rPr>
            <w:noProof/>
          </w:rPr>
          <w:t>3</w:t>
        </w:r>
        <w:r>
          <w:fldChar w:fldCharType="end"/>
        </w:r>
      </w:p>
    </w:sdtContent>
  </w:sdt>
  <w:p w:rsidR="001213D1" w:rsidRDefault="0012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D8"/>
    <w:rsid w:val="0000477C"/>
    <w:rsid w:val="000615C5"/>
    <w:rsid w:val="001213D1"/>
    <w:rsid w:val="00135B8C"/>
    <w:rsid w:val="00176AA8"/>
    <w:rsid w:val="00195989"/>
    <w:rsid w:val="001B14A3"/>
    <w:rsid w:val="001F5FEA"/>
    <w:rsid w:val="00231FDF"/>
    <w:rsid w:val="00335C5E"/>
    <w:rsid w:val="00373A94"/>
    <w:rsid w:val="00392FC3"/>
    <w:rsid w:val="00396AE7"/>
    <w:rsid w:val="004244F1"/>
    <w:rsid w:val="004276EB"/>
    <w:rsid w:val="004B098E"/>
    <w:rsid w:val="00576983"/>
    <w:rsid w:val="005E15C3"/>
    <w:rsid w:val="005E5DEE"/>
    <w:rsid w:val="00690D62"/>
    <w:rsid w:val="0069586D"/>
    <w:rsid w:val="00702E7D"/>
    <w:rsid w:val="00744E45"/>
    <w:rsid w:val="007A07E4"/>
    <w:rsid w:val="007A1CA9"/>
    <w:rsid w:val="007A590E"/>
    <w:rsid w:val="00930C75"/>
    <w:rsid w:val="0094262B"/>
    <w:rsid w:val="009F5B54"/>
    <w:rsid w:val="00AF36E6"/>
    <w:rsid w:val="00B01349"/>
    <w:rsid w:val="00B03455"/>
    <w:rsid w:val="00B03795"/>
    <w:rsid w:val="00B20469"/>
    <w:rsid w:val="00B30E2F"/>
    <w:rsid w:val="00B31036"/>
    <w:rsid w:val="00B432F8"/>
    <w:rsid w:val="00B56AFE"/>
    <w:rsid w:val="00B9008E"/>
    <w:rsid w:val="00B9051F"/>
    <w:rsid w:val="00B97AAA"/>
    <w:rsid w:val="00BE7E4E"/>
    <w:rsid w:val="00C237E4"/>
    <w:rsid w:val="00CA7DF8"/>
    <w:rsid w:val="00D1260B"/>
    <w:rsid w:val="00D45F9B"/>
    <w:rsid w:val="00D50AE0"/>
    <w:rsid w:val="00D77147"/>
    <w:rsid w:val="00D975B5"/>
    <w:rsid w:val="00DB63D8"/>
    <w:rsid w:val="00DD5245"/>
    <w:rsid w:val="00E579C1"/>
    <w:rsid w:val="00E82310"/>
    <w:rsid w:val="00EF4AE8"/>
    <w:rsid w:val="00F16DAD"/>
    <w:rsid w:val="00FD61DC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75"/>
    <w:pPr>
      <w:ind w:left="720"/>
      <w:contextualSpacing/>
    </w:pPr>
  </w:style>
  <w:style w:type="paragraph" w:customStyle="1" w:styleId="ConsPlusNormal">
    <w:name w:val="ConsPlusNormal"/>
    <w:rsid w:val="0093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75"/>
    <w:pPr>
      <w:ind w:left="720"/>
      <w:contextualSpacing/>
    </w:pPr>
  </w:style>
  <w:style w:type="paragraph" w:customStyle="1" w:styleId="ConsPlusNormal">
    <w:name w:val="ConsPlusNormal"/>
    <w:rsid w:val="0093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Халаим Андрей Анисимович</dc:creator>
  <cp:keywords/>
  <dc:description/>
  <cp:lastModifiedBy>Халаим Андрей Анисимович</cp:lastModifiedBy>
  <cp:revision>17</cp:revision>
  <dcterms:created xsi:type="dcterms:W3CDTF">2018-04-24T11:36:00Z</dcterms:created>
  <dcterms:modified xsi:type="dcterms:W3CDTF">2019-04-16T10:26:00Z</dcterms:modified>
</cp:coreProperties>
</file>