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25" w:rsidRPr="00D261FB" w:rsidRDefault="00731425" w:rsidP="004857F5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</w:t>
      </w:r>
      <w:r w:rsidR="00711695" w:rsidRPr="00D261F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тчёт </w:t>
      </w:r>
    </w:p>
    <w:p w:rsidR="00D261FB" w:rsidRPr="00D261FB" w:rsidRDefault="00711695" w:rsidP="0017626F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D261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проведении оценки социально</w:t>
      </w:r>
      <w:r w:rsidR="00F47E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D261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-</w:t>
      </w:r>
      <w:r w:rsidR="00F47E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D261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экономической эффективности </w:t>
      </w:r>
      <w:r w:rsidR="00F362C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проекта постановления Правительства</w:t>
      </w:r>
      <w:r w:rsidR="00EF0B51" w:rsidRPr="00D261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Ульяновской области</w:t>
      </w:r>
      <w:r w:rsidR="00F362C0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 </w:t>
      </w:r>
      <w:r w:rsidR="0017626F" w:rsidRPr="0091716C">
        <w:rPr>
          <w:rFonts w:ascii="PT Astra Serif" w:hAnsi="PT Astra Serif"/>
          <w:b/>
          <w:sz w:val="28"/>
          <w:szCs w:val="28"/>
        </w:rPr>
        <w:t xml:space="preserve">«О некоторых мерах, направленных на  обеспечение реализации указа Губернатора Ульяновской области «О некоторых мерах, способствующих повышению </w:t>
      </w:r>
      <w:r w:rsidR="00FC1A17">
        <w:rPr>
          <w:rFonts w:ascii="PT Astra Serif" w:hAnsi="PT Astra Serif"/>
          <w:b/>
          <w:sz w:val="28"/>
          <w:szCs w:val="28"/>
        </w:rPr>
        <w:t xml:space="preserve">уровня </w:t>
      </w:r>
      <w:r w:rsidR="0017626F" w:rsidRPr="0091716C">
        <w:rPr>
          <w:rFonts w:ascii="PT Astra Serif" w:hAnsi="PT Astra Serif"/>
          <w:b/>
          <w:sz w:val="28"/>
          <w:szCs w:val="28"/>
        </w:rPr>
        <w:t>рождаемости на территории Ульяновской области  в 2025 – 2027 годах»</w:t>
      </w:r>
    </w:p>
    <w:p w:rsidR="003A77D4" w:rsidRPr="00C614B4" w:rsidRDefault="003A77D4" w:rsidP="0017626F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A77D4" w:rsidRPr="00C614B4" w:rsidRDefault="003A77D4" w:rsidP="004857F5">
      <w:pPr>
        <w:spacing w:after="24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3A77D4" w:rsidRPr="00C614B4" w:rsidRDefault="003A77D4" w:rsidP="002E1DD8">
      <w:pPr>
        <w:keepNext/>
        <w:spacing w:after="0" w:line="233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B960AE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C614B4" w:rsidRDefault="00AE4379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 Ульяновской области, Министр социального развития Ульяновской области Батраков Д.В.</w:t>
      </w:r>
    </w:p>
    <w:p w:rsidR="003A77D4" w:rsidRPr="00D261FB" w:rsidRDefault="003A77D4" w:rsidP="002E1DD8">
      <w:pPr>
        <w:keepNext/>
        <w:spacing w:after="0" w:line="233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D261F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A77D4" w:rsidRPr="0017626F" w:rsidRDefault="00AE4379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762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</w:t>
      </w:r>
      <w:r w:rsidR="00F47EBC" w:rsidRPr="001762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постановления </w:t>
      </w:r>
      <w:r w:rsidR="00542C05" w:rsidRPr="001762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F47EBC" w:rsidRPr="0017626F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</w:t>
      </w:r>
      <w:r w:rsidRPr="001762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42C05" w:rsidRPr="001762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762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</w:t>
      </w:r>
      <w:r w:rsidR="00542C05" w:rsidRPr="001762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Pr="0017626F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области</w:t>
      </w:r>
      <w:r w:rsidR="00542C05" w:rsidRPr="001762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D6096C" w:rsidRPr="001762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7626F" w:rsidRPr="0017626F">
        <w:rPr>
          <w:rFonts w:ascii="PT Astra Serif" w:hAnsi="PT Astra Serif"/>
          <w:sz w:val="28"/>
          <w:szCs w:val="28"/>
        </w:rPr>
        <w:t xml:space="preserve">«О некоторых мерах, направленных на  обеспечение реализации указа Губернатора Ульяновской области «О некоторых мерах, способствующих повышению </w:t>
      </w:r>
      <w:r w:rsidR="005A3854">
        <w:rPr>
          <w:rFonts w:ascii="PT Astra Serif" w:hAnsi="PT Astra Serif"/>
          <w:sz w:val="28"/>
          <w:szCs w:val="28"/>
        </w:rPr>
        <w:t xml:space="preserve">уровня </w:t>
      </w:r>
      <w:r w:rsidR="0017626F" w:rsidRPr="0017626F">
        <w:rPr>
          <w:rFonts w:ascii="PT Astra Serif" w:hAnsi="PT Astra Serif"/>
          <w:sz w:val="28"/>
          <w:szCs w:val="28"/>
        </w:rPr>
        <w:t xml:space="preserve">рождаемости на территории Ульяновской области  в 2025 – 2027 годах»   </w:t>
      </w:r>
      <w:r w:rsidR="00D6096C" w:rsidRPr="0017626F">
        <w:rPr>
          <w:rFonts w:ascii="PT Astra Serif" w:hAnsi="PT Astra Serif"/>
          <w:sz w:val="28"/>
          <w:szCs w:val="28"/>
        </w:rPr>
        <w:t>(далее – проект постановления)</w:t>
      </w:r>
      <w:r w:rsidRPr="0017626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05030" w:rsidRPr="00D261FB" w:rsidRDefault="00B05030" w:rsidP="002E1DD8">
      <w:pPr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силу акта либо необходимость распространения действия проекта акта </w:t>
      </w:r>
      <w:r w:rsidR="00000CE8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EB684F" w:rsidRDefault="00EB684F" w:rsidP="002E1DD8">
      <w:pPr>
        <w:pStyle w:val="af2"/>
        <w:spacing w:line="233" w:lineRule="auto"/>
        <w:ind w:firstLine="708"/>
        <w:jc w:val="both"/>
      </w:pPr>
      <w:r w:rsidRPr="00EB684F">
        <w:rPr>
          <w:rFonts w:ascii="PT Astra Serif" w:hAnsi="PT Astra Serif"/>
          <w:sz w:val="28"/>
          <w:szCs w:val="28"/>
        </w:rPr>
        <w:t>вступает в силу на следующий день после дня его официального опубликования</w:t>
      </w:r>
      <w:r>
        <w:t>.</w:t>
      </w:r>
    </w:p>
    <w:p w:rsidR="0042061C" w:rsidRDefault="0042061C" w:rsidP="002E1DD8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AE4379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616C9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FA5D67" w:rsidRPr="007A57AA" w:rsidRDefault="00FA5D67" w:rsidP="002E1DD8">
      <w:pPr>
        <w:pStyle w:val="ConsPlusNormal"/>
        <w:spacing w:line="233" w:lineRule="auto"/>
        <w:ind w:left="142" w:firstLine="566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7A57AA">
        <w:rPr>
          <w:rFonts w:ascii="PT Astra Serif" w:hAnsi="PT Astra Serif"/>
          <w:sz w:val="28"/>
          <w:szCs w:val="28"/>
        </w:rPr>
        <w:t>роект постановления разработан во исполнение указа Г</w:t>
      </w:r>
      <w:r w:rsidR="00FE3D67">
        <w:rPr>
          <w:rFonts w:ascii="PT Astra Serif" w:hAnsi="PT Astra Serif"/>
          <w:sz w:val="28"/>
          <w:szCs w:val="28"/>
        </w:rPr>
        <w:t xml:space="preserve">убернатора Ульяновской области </w:t>
      </w:r>
      <w:r w:rsidR="002B6CFA">
        <w:rPr>
          <w:rFonts w:ascii="PT Astra Serif" w:hAnsi="PT Astra Serif"/>
          <w:sz w:val="28"/>
          <w:szCs w:val="28"/>
        </w:rPr>
        <w:t xml:space="preserve"> от 16.12.2024  № 127</w:t>
      </w:r>
      <w:r w:rsidRPr="007A57AA">
        <w:rPr>
          <w:rFonts w:ascii="PT Astra Serif" w:hAnsi="PT Astra Serif"/>
          <w:sz w:val="28"/>
          <w:szCs w:val="28"/>
        </w:rPr>
        <w:t xml:space="preserve"> </w:t>
      </w:r>
      <w:r w:rsidR="002B6CFA" w:rsidRPr="00507689">
        <w:rPr>
          <w:rFonts w:ascii="PT Astra Serif" w:hAnsi="PT Astra Serif"/>
          <w:sz w:val="28"/>
          <w:szCs w:val="28"/>
        </w:rPr>
        <w:t xml:space="preserve">«О некоторых  мерах, способствующих  повышению уровня  рождаемости на   территории Ульяновской области в 2025-2027 годах» </w:t>
      </w:r>
      <w:r w:rsidR="009406D0">
        <w:rPr>
          <w:rFonts w:ascii="PT Astra Serif" w:hAnsi="PT Astra Serif"/>
          <w:sz w:val="28"/>
          <w:szCs w:val="28"/>
        </w:rPr>
        <w:t xml:space="preserve"> (далее – указ Губернатора № 127</w:t>
      </w:r>
      <w:r w:rsidRPr="007A57AA">
        <w:rPr>
          <w:rFonts w:ascii="PT Astra Serif" w:hAnsi="PT Astra Serif"/>
          <w:sz w:val="28"/>
          <w:szCs w:val="28"/>
        </w:rPr>
        <w:t>).</w:t>
      </w:r>
    </w:p>
    <w:p w:rsidR="004B3A02" w:rsidRPr="00C614B4" w:rsidRDefault="004B3A02" w:rsidP="002E1DD8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6F53EE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Краткое описание содержания предлагаемого правового регулирования:</w:t>
      </w:r>
    </w:p>
    <w:p w:rsidR="00E4435B" w:rsidRPr="00E4435B" w:rsidRDefault="00E4435B" w:rsidP="002E1DD8">
      <w:pPr>
        <w:pStyle w:val="af0"/>
        <w:tabs>
          <w:tab w:val="left" w:pos="0"/>
        </w:tabs>
        <w:spacing w:line="233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Arial" w:hAnsi="PT Astra Serif"/>
          <w:sz w:val="28"/>
          <w:szCs w:val="28"/>
        </w:rPr>
        <w:t xml:space="preserve"> </w:t>
      </w:r>
      <w:r w:rsidRPr="00E4435B">
        <w:rPr>
          <w:rFonts w:ascii="PT Astra Serif" w:eastAsia="Arial" w:hAnsi="PT Astra Serif"/>
          <w:sz w:val="28"/>
          <w:szCs w:val="28"/>
        </w:rPr>
        <w:t xml:space="preserve">Проектом постановления утверждается порядок предоставления </w:t>
      </w:r>
      <w:r w:rsidRPr="00E4435B">
        <w:rPr>
          <w:rFonts w:ascii="PT Astra Serif" w:hAnsi="PT Astra Serif"/>
          <w:sz w:val="28"/>
          <w:szCs w:val="28"/>
        </w:rPr>
        <w:t>отдельных мер социальной поддержки на территории Ульяновской области мер социальной поддержки, установленных пунктом 1 указа Губернатора 127, в форме:</w:t>
      </w:r>
    </w:p>
    <w:p w:rsidR="00E4435B" w:rsidRPr="00E4435B" w:rsidRDefault="00E4435B" w:rsidP="002E1DD8">
      <w:pPr>
        <w:pStyle w:val="ConsPlusNormal"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E4435B">
        <w:rPr>
          <w:rFonts w:ascii="PT Astra Serif" w:hAnsi="PT Astra Serif"/>
          <w:sz w:val="28"/>
          <w:szCs w:val="28"/>
        </w:rPr>
        <w:t xml:space="preserve">           1) предоставления молодым семьям ежемесячной денежной компенсации расходов, связанных с внесением платы за жилое помещение (часть жилого помещения), предусмотренной заключёнными ими договорами найма жилого помещения (части жилого</w:t>
      </w:r>
      <w:r w:rsidR="0093005E">
        <w:rPr>
          <w:rFonts w:ascii="PT Astra Serif" w:hAnsi="PT Astra Serif"/>
          <w:sz w:val="28"/>
          <w:szCs w:val="28"/>
        </w:rPr>
        <w:t xml:space="preserve"> помещения)</w:t>
      </w:r>
      <w:r w:rsidRPr="00E4435B">
        <w:rPr>
          <w:rFonts w:ascii="PT Astra Serif" w:hAnsi="PT Astra Serif"/>
          <w:sz w:val="28"/>
          <w:szCs w:val="28"/>
        </w:rPr>
        <w:t xml:space="preserve">; </w:t>
      </w:r>
    </w:p>
    <w:p w:rsidR="00E4435B" w:rsidRPr="00E4435B" w:rsidRDefault="00E4435B" w:rsidP="002E1DD8">
      <w:pPr>
        <w:pStyle w:val="ConsPlusNormal"/>
        <w:spacing w:line="233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4435B">
        <w:rPr>
          <w:rFonts w:ascii="PT Astra Serif" w:hAnsi="PT Astra Serif"/>
          <w:sz w:val="28"/>
          <w:szCs w:val="28"/>
        </w:rPr>
        <w:t xml:space="preserve">2) предоставления единовременной денежной выплаты   женщинам,  обучающимся в очной форме по образовательным программам среднего профессионального или высшего образования, реализуемым профессиональными образовательными организациями или образовательными организациями высшего образования, находящимися на территории </w:t>
      </w:r>
      <w:r w:rsidRPr="00E4435B">
        <w:rPr>
          <w:rFonts w:ascii="PT Astra Serif" w:hAnsi="PT Astra Serif"/>
          <w:sz w:val="28"/>
          <w:szCs w:val="28"/>
        </w:rPr>
        <w:lastRenderedPageBreak/>
        <w:t xml:space="preserve">Ульяновской области и имеющими лицензию на осуществление соответствующей образовательной деятельности и государственную аккредитацию образовательной деятельности по реализуемым ими образовательным программам среднего профессионального или высшего образования (далее – образовательные организации), и вставшим после 31 декабря 2024 года на учёт в медицинских организациях в связи </w:t>
      </w:r>
      <w:r w:rsidR="0093005E">
        <w:rPr>
          <w:rFonts w:ascii="PT Astra Serif" w:hAnsi="PT Astra Serif"/>
          <w:sz w:val="28"/>
          <w:szCs w:val="28"/>
        </w:rPr>
        <w:t>с беременностью</w:t>
      </w:r>
      <w:r w:rsidRPr="00E4435B">
        <w:rPr>
          <w:rFonts w:ascii="PT Astra Serif" w:hAnsi="PT Astra Serif"/>
          <w:sz w:val="28"/>
          <w:szCs w:val="28"/>
        </w:rPr>
        <w:t>.</w:t>
      </w:r>
    </w:p>
    <w:p w:rsidR="00E4435B" w:rsidRPr="007A57AA" w:rsidRDefault="00E4435B" w:rsidP="002E1DD8">
      <w:pPr>
        <w:pStyle w:val="af0"/>
        <w:tabs>
          <w:tab w:val="left" w:pos="0"/>
        </w:tabs>
        <w:spacing w:line="233" w:lineRule="auto"/>
        <w:ind w:left="0"/>
        <w:jc w:val="both"/>
        <w:rPr>
          <w:rFonts w:ascii="PT Astra Serif" w:eastAsia="Arial" w:hAnsi="PT Astra Serif"/>
          <w:sz w:val="28"/>
          <w:szCs w:val="28"/>
        </w:rPr>
      </w:pPr>
      <w:r>
        <w:rPr>
          <w:rFonts w:ascii="PT Astra Serif" w:eastAsia="Arial" w:hAnsi="PT Astra Serif"/>
          <w:sz w:val="28"/>
          <w:szCs w:val="28"/>
        </w:rPr>
        <w:tab/>
      </w:r>
      <w:r w:rsidRPr="007A57AA">
        <w:rPr>
          <w:rFonts w:ascii="PT Astra Serif" w:eastAsia="Arial" w:hAnsi="PT Astra Serif"/>
          <w:sz w:val="28"/>
          <w:szCs w:val="28"/>
        </w:rPr>
        <w:t xml:space="preserve">Также устанавливаются перечни документов, необходимых для получения мер социальной поддержки, сроки предоставления мер социальной поддержки, основания для принятия решения о предоставлении (об отказе в предоставлении) мер социальной поддержки. </w:t>
      </w:r>
    </w:p>
    <w:p w:rsidR="00E4435B" w:rsidRPr="00DA0FD7" w:rsidRDefault="00E4435B" w:rsidP="002E1DD8">
      <w:pPr>
        <w:spacing w:line="233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DA0FD7">
        <w:rPr>
          <w:rFonts w:ascii="PT Astra Serif" w:eastAsia="Arial" w:hAnsi="PT Astra Serif"/>
          <w:sz w:val="28"/>
          <w:szCs w:val="28"/>
        </w:rPr>
        <w:t xml:space="preserve"> </w:t>
      </w:r>
      <w:r w:rsidRPr="00DA0FD7">
        <w:rPr>
          <w:rFonts w:ascii="PT Astra Serif" w:hAnsi="PT Astra Serif"/>
          <w:sz w:val="28"/>
          <w:szCs w:val="28"/>
        </w:rPr>
        <w:t xml:space="preserve">Правовое регулирование указанных мер будет распространено </w:t>
      </w:r>
      <w:r w:rsidRPr="00DA0FD7">
        <w:rPr>
          <w:rFonts w:ascii="PT Astra Serif" w:hAnsi="PT Astra Serif"/>
          <w:sz w:val="28"/>
          <w:szCs w:val="28"/>
        </w:rPr>
        <w:br/>
        <w:t xml:space="preserve">на отдельные категории граждан, а </w:t>
      </w:r>
      <w:r>
        <w:rPr>
          <w:rFonts w:ascii="PT Astra Serif" w:hAnsi="PT Astra Serif"/>
          <w:sz w:val="28"/>
          <w:szCs w:val="28"/>
        </w:rPr>
        <w:t xml:space="preserve"> </w:t>
      </w:r>
      <w:r w:rsidRPr="00DA0FD7">
        <w:rPr>
          <w:rFonts w:ascii="PT Astra Serif" w:hAnsi="PT Astra Serif"/>
          <w:sz w:val="28"/>
          <w:szCs w:val="28"/>
        </w:rPr>
        <w:t>именно, молодые семьи, в которых первый или последующий ребенок рождён не ранее 1 января 2025 года, женщин, обучающих</w:t>
      </w:r>
      <w:r>
        <w:rPr>
          <w:rFonts w:ascii="PT Astra Serif" w:hAnsi="PT Astra Serif"/>
          <w:sz w:val="28"/>
          <w:szCs w:val="28"/>
        </w:rPr>
        <w:t>ся в</w:t>
      </w:r>
      <w:r w:rsidRPr="00DA0FD7">
        <w:rPr>
          <w:rFonts w:ascii="PT Astra Serif" w:hAnsi="PT Astra Serif"/>
          <w:sz w:val="28"/>
          <w:szCs w:val="28"/>
        </w:rPr>
        <w:t xml:space="preserve"> очной форме в образовательных организациях, и вставших после 31 декабря 2024 года на учёт в медицинских организациях в связи с беременностью.</w:t>
      </w:r>
    </w:p>
    <w:p w:rsidR="00424C7D" w:rsidRPr="00C614B4" w:rsidRDefault="00424C7D" w:rsidP="002E1DD8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B960AE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23B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обсуждении концепции проекта акта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C614B4" w:rsidRDefault="002551B8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«</w:t>
      </w:r>
      <w:r w:rsidR="00FA1203"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A1203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г.; окончание: «</w:t>
      </w:r>
      <w:r w:rsidR="00FA1203">
        <w:rPr>
          <w:rFonts w:ascii="PT Astra Serif" w:eastAsia="Times New Roman" w:hAnsi="PT Astra Serif" w:cs="Times New Roman"/>
          <w:sz w:val="28"/>
          <w:szCs w:val="28"/>
          <w:lang w:eastAsia="ru-RU"/>
        </w:rPr>
        <w:t>27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A120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декабря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 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424C7D" w:rsidRPr="00C614B4" w:rsidRDefault="006C7E8C" w:rsidP="002E1DD8">
      <w:pPr>
        <w:tabs>
          <w:tab w:val="left" w:pos="720"/>
        </w:tabs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2551B8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 0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2551B8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з них учтено: полностью: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, учтено частично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C614B4" w:rsidRDefault="005547A2" w:rsidP="002E1DD8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C773B" w:rsidRDefault="005547A2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C22B7D">
        <w:rPr>
          <w:rFonts w:ascii="PT Astra Serif" w:eastAsia="Times New Roman" w:hAnsi="PT Astra Serif" w:cs="Times New Roman"/>
          <w:sz w:val="28"/>
          <w:szCs w:val="28"/>
          <w:lang w:eastAsia="ru-RU"/>
        </w:rPr>
        <w:t>Казначеева Наталья Валентиновна</w:t>
      </w:r>
      <w:r w:rsidR="001F5520"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E52EC" w:rsidRPr="007A57AA" w:rsidRDefault="005547A2" w:rsidP="002E1DD8">
      <w:pPr>
        <w:pStyle w:val="ConsPlusNormal"/>
        <w:spacing w:line="233" w:lineRule="auto"/>
        <w:ind w:left="142" w:firstLine="566"/>
        <w:jc w:val="both"/>
        <w:outlineLvl w:val="0"/>
        <w:rPr>
          <w:rFonts w:ascii="PT Astra Serif" w:hAnsi="PT Astra Serif"/>
          <w:sz w:val="28"/>
          <w:szCs w:val="28"/>
        </w:rPr>
      </w:pPr>
      <w:r w:rsidRPr="005C773B">
        <w:rPr>
          <w:rFonts w:ascii="PT Astra Serif" w:hAnsi="PT Astra Serif"/>
          <w:sz w:val="28"/>
          <w:szCs w:val="28"/>
        </w:rPr>
        <w:t>Должность:</w:t>
      </w:r>
      <w:r w:rsidR="006E52EC">
        <w:rPr>
          <w:rFonts w:ascii="PT Astra Serif" w:hAnsi="PT Astra Serif"/>
          <w:sz w:val="28"/>
          <w:szCs w:val="28"/>
        </w:rPr>
        <w:t xml:space="preserve"> </w:t>
      </w:r>
      <w:r w:rsidR="006E52EC" w:rsidRPr="007A57AA">
        <w:rPr>
          <w:rFonts w:ascii="PT Astra Serif" w:hAnsi="PT Astra Serif"/>
          <w:sz w:val="28"/>
          <w:szCs w:val="28"/>
        </w:rPr>
        <w:t>начальник отдела обеспечения деятельности департамента социального развития и социального благополучия по вопросам семейного развития.</w:t>
      </w:r>
    </w:p>
    <w:p w:rsidR="005547A2" w:rsidRPr="00C614B4" w:rsidRDefault="00424C7D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44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6-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6E52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(доб. 9668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5547A2" w:rsidRPr="009C7270" w:rsidRDefault="00424C7D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r w:rsidR="009C727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uldemografiya</w:t>
      </w:r>
      <w:r w:rsidR="009C7270" w:rsidRPr="00F042EB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9C727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mail</w:t>
      </w:r>
      <w:r w:rsidR="009C7270" w:rsidRPr="00F042E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9C7270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r w:rsidR="009C727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C773B" w:rsidRPr="005C773B" w:rsidRDefault="005C773B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C614B4" w:rsidRDefault="004C3161" w:rsidP="002E1DD8">
      <w:pPr>
        <w:spacing w:after="0" w:line="233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9036AB" w:rsidRPr="00C614B4" w:rsidRDefault="009036AB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Default="004C3161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7412ED" w:rsidRPr="00683CB2" w:rsidRDefault="007412ED" w:rsidP="002E1DD8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мер социальной поддержки </w:t>
      </w:r>
      <w:r w:rsidR="00FA12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 семьям.</w:t>
      </w:r>
    </w:p>
    <w:p w:rsidR="004C3161" w:rsidRPr="00C614B4" w:rsidRDefault="004C3161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9036A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3D77C9" w:rsidRDefault="003D77C9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4C3161" w:rsidRPr="00C614B4" w:rsidRDefault="004C3161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C614B4" w:rsidRDefault="00CE6D88" w:rsidP="002E1DD8">
      <w:pPr>
        <w:keepNext/>
        <w:spacing w:after="0" w:line="233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отсутствуют.</w:t>
      </w:r>
    </w:p>
    <w:p w:rsidR="004C3161" w:rsidRPr="00C614B4" w:rsidRDefault="004C3161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C614B4" w:rsidRDefault="00CE6D88" w:rsidP="002E1DD8">
      <w:pPr>
        <w:keepNext/>
        <w:spacing w:after="0" w:line="233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отсутствуют.</w:t>
      </w:r>
    </w:p>
    <w:p w:rsidR="00182110" w:rsidRPr="00C614B4" w:rsidRDefault="00182110" w:rsidP="002E1DD8">
      <w:pPr>
        <w:spacing w:after="0" w:line="233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2327CD" w:rsidRDefault="002327CD" w:rsidP="002E1DD8">
      <w:pPr>
        <w:spacing w:after="0" w:line="233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2327C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Постановление Администрации Смоленской области от 31 августа 2023 г. N 517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</w:t>
      </w:r>
      <w:r w:rsidRPr="002327C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дополнительной мере социальной поддержки женщин, обучающихся в профессиональных образовательных организациях или образовательных организациях высшего образования по очной или очно-заочной форме обучения, родивших (усыновивших) ребенка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</w:t>
      </w:r>
    </w:p>
    <w:p w:rsidR="00182110" w:rsidRPr="00C614B4" w:rsidRDefault="002327CD" w:rsidP="002E1DD8">
      <w:pPr>
        <w:spacing w:after="0" w:line="233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327C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 </w:t>
      </w:r>
      <w:r w:rsidR="00182110" w:rsidRPr="002327C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="00182110" w:rsidRPr="002327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="00182110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9036AB" w:rsidRPr="00C614B4" w:rsidRDefault="009036AB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D39EB" w:rsidRPr="00336508" w:rsidRDefault="007D39EB" w:rsidP="002E1DD8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6508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336508" w:rsidRDefault="002F32A6" w:rsidP="002E1DD8">
      <w:pPr>
        <w:spacing w:after="0"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указом</w:t>
      </w:r>
      <w:r w:rsidR="00336508" w:rsidRPr="00336508">
        <w:rPr>
          <w:rFonts w:ascii="PT Astra Serif" w:hAnsi="PT Astra Serif"/>
          <w:sz w:val="28"/>
          <w:szCs w:val="28"/>
        </w:rPr>
        <w:t xml:space="preserve"> Губернатора Ульяновской области </w:t>
      </w:r>
      <w:r w:rsidR="005D2261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1A2F76">
        <w:rPr>
          <w:rFonts w:ascii="PT Astra Serif" w:hAnsi="PT Astra Serif"/>
          <w:sz w:val="28"/>
          <w:szCs w:val="28"/>
        </w:rPr>
        <w:t xml:space="preserve"> от 16.12.2024  № 127</w:t>
      </w:r>
      <w:r w:rsidRPr="007A57AA">
        <w:rPr>
          <w:rFonts w:ascii="PT Astra Serif" w:hAnsi="PT Astra Serif"/>
          <w:sz w:val="28"/>
          <w:szCs w:val="28"/>
        </w:rPr>
        <w:t xml:space="preserve"> </w:t>
      </w:r>
      <w:r w:rsidR="001A2F76" w:rsidRPr="00507689">
        <w:rPr>
          <w:rFonts w:ascii="PT Astra Serif" w:hAnsi="PT Astra Serif"/>
          <w:sz w:val="28"/>
          <w:szCs w:val="28"/>
        </w:rPr>
        <w:t>«О некоторых  мерах, способствующих  повышению уровня  рождаемости на   территории Ульяновской области в 2025-2027 годах»</w:t>
      </w:r>
      <w:r w:rsidR="001A2F76">
        <w:rPr>
          <w:rFonts w:ascii="PT Astra Serif" w:hAnsi="PT Astra Serif"/>
          <w:sz w:val="28"/>
          <w:szCs w:val="2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3118"/>
      </w:tblGrid>
      <w:tr w:rsidR="00B960AE" w:rsidRPr="00C614B4" w:rsidTr="00E200F9">
        <w:tc>
          <w:tcPr>
            <w:tcW w:w="4503" w:type="dxa"/>
          </w:tcPr>
          <w:p w:rsidR="00B960AE" w:rsidRPr="00C614B4" w:rsidRDefault="002327CD" w:rsidP="002E1DD8">
            <w:pPr>
              <w:keepNext/>
              <w:spacing w:after="0" w:line="233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</w:t>
            </w:r>
            <w:r w:rsidR="00B960AE"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.2. Описание целей предлагаемого регулирования, их соотношение с проблемой</w:t>
            </w:r>
          </w:p>
        </w:tc>
        <w:tc>
          <w:tcPr>
            <w:tcW w:w="2126" w:type="dxa"/>
          </w:tcPr>
          <w:p w:rsidR="00B960AE" w:rsidRPr="00C614B4" w:rsidRDefault="00B960AE" w:rsidP="002E1DD8">
            <w:pPr>
              <w:keepNext/>
              <w:spacing w:after="0" w:line="233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118" w:type="dxa"/>
          </w:tcPr>
          <w:p w:rsidR="00B960AE" w:rsidRPr="00C614B4" w:rsidRDefault="00B960AE" w:rsidP="002E1DD8">
            <w:pPr>
              <w:keepNext/>
              <w:spacing w:after="0" w:line="233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B960AE" w:rsidRPr="00C614B4" w:rsidTr="00E200F9">
        <w:tc>
          <w:tcPr>
            <w:tcW w:w="4503" w:type="dxa"/>
          </w:tcPr>
          <w:p w:rsidR="00B960AE" w:rsidRPr="00C614B4" w:rsidRDefault="00B960AE" w:rsidP="002E1DD8">
            <w:pPr>
              <w:keepNext/>
              <w:spacing w:after="0" w:line="233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i/>
                <w:kern w:val="32"/>
                <w:sz w:val="28"/>
                <w:szCs w:val="28"/>
                <w:lang w:eastAsia="ru-RU"/>
              </w:rPr>
              <w:t>(Цель)</w:t>
            </w:r>
          </w:p>
          <w:p w:rsidR="00B960AE" w:rsidRPr="00C614B4" w:rsidRDefault="002F565E" w:rsidP="002E1DD8">
            <w:pPr>
              <w:autoSpaceDE w:val="0"/>
              <w:autoSpaceDN w:val="0"/>
              <w:adjustRightInd w:val="0"/>
              <w:spacing w:after="0" w:line="233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Проект постановления Правительства Ульяновской   области </w:t>
            </w:r>
            <w:r w:rsidR="003D3F01" w:rsidRPr="0017626F">
              <w:rPr>
                <w:rFonts w:ascii="PT Astra Serif" w:hAnsi="PT Astra Serif"/>
                <w:sz w:val="28"/>
                <w:szCs w:val="28"/>
              </w:rPr>
              <w:t>«О некоторых мерах, направленных на  обеспечение реализации указа Губернатора Ульяновской области «О некоторых мерах,</w:t>
            </w:r>
            <w:r w:rsidR="003D3F0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D3F01" w:rsidRPr="0017626F">
              <w:rPr>
                <w:rFonts w:ascii="PT Astra Serif" w:hAnsi="PT Astra Serif"/>
                <w:sz w:val="28"/>
                <w:szCs w:val="28"/>
              </w:rPr>
              <w:t xml:space="preserve"> способствующих повышению </w:t>
            </w:r>
            <w:r w:rsidR="00522C73">
              <w:rPr>
                <w:rFonts w:ascii="PT Astra Serif" w:hAnsi="PT Astra Serif"/>
                <w:sz w:val="28"/>
                <w:szCs w:val="28"/>
              </w:rPr>
              <w:t xml:space="preserve">уровня </w:t>
            </w:r>
            <w:r w:rsidR="003D3F01" w:rsidRPr="0017626F">
              <w:rPr>
                <w:rFonts w:ascii="PT Astra Serif" w:hAnsi="PT Astra Serif"/>
                <w:sz w:val="28"/>
                <w:szCs w:val="28"/>
              </w:rPr>
              <w:t>рождаемости на территории Ульяновской области  в 2025 – 2027 годах»</w:t>
            </w:r>
            <w:r w:rsidR="005935AE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разработан во исполнение </w:t>
            </w:r>
            <w:r w:rsidR="003D3F01" w:rsidRPr="00200289">
              <w:rPr>
                <w:rFonts w:ascii="PT Astra Serif" w:hAnsi="PT Astra Serif"/>
                <w:sz w:val="28"/>
                <w:szCs w:val="28"/>
              </w:rPr>
              <w:t>указа Губернатора Ульяновской области</w:t>
            </w:r>
            <w:r w:rsidR="003D3F01">
              <w:rPr>
                <w:rFonts w:ascii="PT Astra Serif" w:hAnsi="PT Astra Serif"/>
                <w:sz w:val="28"/>
                <w:szCs w:val="28"/>
              </w:rPr>
              <w:t xml:space="preserve"> от 16.12.2024 № 127 </w:t>
            </w:r>
            <w:r w:rsidR="003D3F01" w:rsidRPr="00507689">
              <w:rPr>
                <w:rFonts w:ascii="PT Astra Serif" w:hAnsi="PT Astra Serif"/>
                <w:sz w:val="28"/>
                <w:szCs w:val="28"/>
              </w:rPr>
              <w:t>«О  некоторых мерах, способствующих  повышению уровня  рождаемости на территории Ульяновской области в 2025-2027 годах»</w:t>
            </w:r>
          </w:p>
        </w:tc>
        <w:tc>
          <w:tcPr>
            <w:tcW w:w="2126" w:type="dxa"/>
          </w:tcPr>
          <w:p w:rsidR="00B960AE" w:rsidRPr="00C614B4" w:rsidRDefault="00854751" w:rsidP="002E1DD8">
            <w:pPr>
              <w:keepNext/>
              <w:spacing w:after="0" w:line="233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с </w:t>
            </w:r>
            <w:r w:rsidR="00284C39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1 января 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202</w:t>
            </w:r>
            <w:r w:rsidR="00284C39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8" w:type="dxa"/>
          </w:tcPr>
          <w:p w:rsidR="00B960AE" w:rsidRPr="00C614B4" w:rsidRDefault="00B960AE" w:rsidP="002E1DD8">
            <w:pPr>
              <w:keepNext/>
              <w:spacing w:after="0" w:line="233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Предоставление </w:t>
            </w:r>
            <w:r w:rsidR="00854751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="00496F43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мер</w:t>
            </w: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социальной поддержки  потенциальны</w:t>
            </w:r>
            <w:r w:rsidR="00336508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</w:t>
            </w: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получателям</w:t>
            </w:r>
          </w:p>
        </w:tc>
      </w:tr>
    </w:tbl>
    <w:p w:rsidR="00112E93" w:rsidRDefault="00112E93" w:rsidP="002E1DD8">
      <w:pPr>
        <w:keepNext/>
        <w:spacing w:after="0" w:line="233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C614B4" w:rsidRDefault="0026415B" w:rsidP="002E1DD8">
      <w:pPr>
        <w:keepNext/>
        <w:spacing w:after="0" w:line="233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 Обоснование соответствия принципам правового регулирования</w:t>
      </w:r>
      <w:r w:rsidR="00FA22EA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</w:t>
      </w:r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 области документам, в которых формулируются и обосновываются цели и приоритеты в сфере социальной политики:</w:t>
      </w:r>
    </w:p>
    <w:p w:rsidR="0032410D" w:rsidRDefault="00FE3D67" w:rsidP="002E1DD8">
      <w:pPr>
        <w:keepNext/>
        <w:spacing w:after="0" w:line="233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приведение законодательства Ульяновской области в соответствии с федеральным законодательством.</w:t>
      </w:r>
    </w:p>
    <w:p w:rsidR="00112E93" w:rsidRDefault="00112E93" w:rsidP="002E1DD8">
      <w:pPr>
        <w:keepNext/>
        <w:spacing w:after="0" w:line="233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C614B4" w:rsidRDefault="0032410D" w:rsidP="002E1DD8">
      <w:pPr>
        <w:keepNext/>
        <w:spacing w:after="0" w:line="233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4857F5" w:rsidRPr="00C614B4" w:rsidRDefault="004857F5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C614B4" w:rsidRDefault="009D7675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FE3D67" w:rsidRDefault="009C5AFA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случае принятия 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проекта </w:t>
      </w:r>
      <w:r w:rsidR="008B3B4F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постановления молодые семьи, беременные женщины</w:t>
      </w:r>
      <w:r w:rsidR="00FE3D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смогут воспользоваться мерами социальной поддержки в соотв</w:t>
      </w:r>
      <w:r w:rsidR="008B3B4F">
        <w:rPr>
          <w:rFonts w:ascii="PT Astra Serif" w:eastAsia="Times New Roman" w:hAnsi="PT Astra Serif" w:cs="Times New Roman"/>
          <w:sz w:val="28"/>
          <w:szCs w:val="28"/>
          <w:lang w:eastAsia="ru-RU"/>
        </w:rPr>
        <w:t>етствии с указом Губернатора №127</w:t>
      </w:r>
      <w:r w:rsidR="00FE3D6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D7675" w:rsidRPr="00C614B4" w:rsidRDefault="009D7675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="00731425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бы быть решена проблема, и количественных показателей):</w:t>
      </w:r>
    </w:p>
    <w:p w:rsidR="009D7675" w:rsidRPr="00C614B4" w:rsidRDefault="009C5AFA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отсутствуют.</w:t>
      </w:r>
    </w:p>
    <w:p w:rsidR="009D7675" w:rsidRPr="00C614B4" w:rsidRDefault="009D7675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D7675" w:rsidRPr="00C614B4" w:rsidRDefault="009C5AFA" w:rsidP="002E1DD8">
      <w:pPr>
        <w:spacing w:after="0" w:line="233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отсутствует.</w:t>
      </w:r>
    </w:p>
    <w:p w:rsidR="00022020" w:rsidRDefault="00022020" w:rsidP="002E1DD8">
      <w:pPr>
        <w:spacing w:after="0" w:line="233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95647B" w:rsidRPr="0028770A" w:rsidRDefault="0095647B" w:rsidP="002E1DD8">
      <w:pPr>
        <w:pStyle w:val="ConsPlusNormal"/>
        <w:spacing w:line="233" w:lineRule="auto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28770A">
        <w:rPr>
          <w:sz w:val="28"/>
          <w:szCs w:val="28"/>
        </w:rPr>
        <w:t xml:space="preserve">олучателями </w:t>
      </w:r>
      <w:r>
        <w:rPr>
          <w:sz w:val="28"/>
          <w:szCs w:val="28"/>
        </w:rPr>
        <w:t xml:space="preserve">мер социальной поддержки </w:t>
      </w:r>
      <w:r w:rsidRPr="0028770A">
        <w:rPr>
          <w:sz w:val="28"/>
          <w:szCs w:val="28"/>
        </w:rPr>
        <w:t xml:space="preserve">могут быть </w:t>
      </w:r>
      <w:r>
        <w:rPr>
          <w:sz w:val="28"/>
          <w:szCs w:val="28"/>
        </w:rPr>
        <w:t>многодетные семьи</w:t>
      </w:r>
      <w:r w:rsidRPr="0028770A">
        <w:rPr>
          <w:sz w:val="28"/>
          <w:szCs w:val="28"/>
        </w:rPr>
        <w:t xml:space="preserve">, </w:t>
      </w:r>
      <w:r>
        <w:rPr>
          <w:sz w:val="28"/>
          <w:szCs w:val="28"/>
        </w:rPr>
        <w:t>проживающие на территории Ульяновской области</w:t>
      </w:r>
      <w:r w:rsidRPr="0028770A">
        <w:rPr>
          <w:sz w:val="28"/>
          <w:szCs w:val="28"/>
        </w:rPr>
        <w:t>.</w:t>
      </w:r>
    </w:p>
    <w:p w:rsidR="00053877" w:rsidRPr="00C614B4" w:rsidRDefault="00053877" w:rsidP="002E1DD8">
      <w:pPr>
        <w:spacing w:after="0" w:line="233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C614B4" w:rsidTr="001B41E9">
        <w:tc>
          <w:tcPr>
            <w:tcW w:w="4503" w:type="dxa"/>
          </w:tcPr>
          <w:p w:rsidR="004150CA" w:rsidRPr="00C614B4" w:rsidRDefault="004150CA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5244" w:type="dxa"/>
          </w:tcPr>
          <w:p w:rsidR="004150CA" w:rsidRPr="00C614B4" w:rsidRDefault="004150CA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95647B" w:rsidRPr="00C614B4" w:rsidTr="001B41E9">
        <w:tc>
          <w:tcPr>
            <w:tcW w:w="4503" w:type="dxa"/>
          </w:tcPr>
          <w:p w:rsidR="009664F9" w:rsidRDefault="006D2965" w:rsidP="002E1DD8">
            <w:pPr>
              <w:spacing w:line="233" w:lineRule="auto"/>
              <w:ind w:firstLine="708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0FD7">
              <w:rPr>
                <w:rFonts w:ascii="PT Astra Serif" w:hAnsi="PT Astra Serif"/>
                <w:sz w:val="28"/>
                <w:szCs w:val="28"/>
              </w:rPr>
              <w:t>молодые семьи, в которых первый или последующий ребенок рож</w:t>
            </w:r>
            <w:r w:rsidR="009664F9">
              <w:rPr>
                <w:rFonts w:ascii="PT Astra Serif" w:hAnsi="PT Astra Serif"/>
                <w:sz w:val="28"/>
                <w:szCs w:val="28"/>
              </w:rPr>
              <w:t>дён не ранее 1 января 2025 года;</w:t>
            </w:r>
          </w:p>
          <w:p w:rsidR="006D2965" w:rsidRPr="00DA0FD7" w:rsidRDefault="006D2965" w:rsidP="002E1DD8">
            <w:pPr>
              <w:spacing w:line="233" w:lineRule="auto"/>
              <w:ind w:firstLine="708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0FD7">
              <w:rPr>
                <w:rFonts w:ascii="PT Astra Serif" w:hAnsi="PT Astra Serif"/>
                <w:sz w:val="28"/>
                <w:szCs w:val="28"/>
              </w:rPr>
              <w:t xml:space="preserve"> женщин</w:t>
            </w:r>
            <w:r>
              <w:rPr>
                <w:rFonts w:ascii="PT Astra Serif" w:hAnsi="PT Astra Serif"/>
                <w:sz w:val="28"/>
                <w:szCs w:val="28"/>
              </w:rPr>
              <w:t>ы, обучающиеся в</w:t>
            </w:r>
            <w:r w:rsidRPr="00DA0FD7">
              <w:rPr>
                <w:rFonts w:ascii="PT Astra Serif" w:hAnsi="PT Astra Serif"/>
                <w:sz w:val="28"/>
                <w:szCs w:val="28"/>
              </w:rPr>
              <w:t xml:space="preserve"> очной форме в образова</w:t>
            </w:r>
            <w:r>
              <w:rPr>
                <w:rFonts w:ascii="PT Astra Serif" w:hAnsi="PT Astra Serif"/>
                <w:sz w:val="28"/>
                <w:szCs w:val="28"/>
              </w:rPr>
              <w:t>тельных организациях, и вставшие</w:t>
            </w:r>
            <w:r w:rsidRPr="00DA0FD7">
              <w:rPr>
                <w:rFonts w:ascii="PT Astra Serif" w:hAnsi="PT Astra Serif"/>
                <w:sz w:val="28"/>
                <w:szCs w:val="28"/>
              </w:rPr>
              <w:t xml:space="preserve"> после 31 декабря 2024 года на учёт в </w:t>
            </w:r>
            <w:r w:rsidRPr="00DA0FD7">
              <w:rPr>
                <w:rFonts w:ascii="PT Astra Serif" w:hAnsi="PT Astra Serif"/>
                <w:sz w:val="28"/>
                <w:szCs w:val="28"/>
              </w:rPr>
              <w:lastRenderedPageBreak/>
              <w:t>медицинских организациях в связи с беременностью.</w:t>
            </w:r>
          </w:p>
          <w:p w:rsidR="0095647B" w:rsidRPr="00C614B4" w:rsidRDefault="0095647B" w:rsidP="002E1DD8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95647B" w:rsidRDefault="009664F9" w:rsidP="002E1DD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2025                  2026                    2027</w:t>
            </w:r>
          </w:p>
          <w:p w:rsidR="0095647B" w:rsidRDefault="0095647B" w:rsidP="002E1DD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664F9" w:rsidRDefault="009664F9" w:rsidP="002E1DD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 семей             300 семей       350 семей</w:t>
            </w:r>
          </w:p>
          <w:p w:rsidR="009664F9" w:rsidRPr="009664F9" w:rsidRDefault="009664F9" w:rsidP="002E1DD8">
            <w:pPr>
              <w:spacing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664F9" w:rsidRDefault="009664F9" w:rsidP="002E1DD8">
            <w:pPr>
              <w:spacing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5647B" w:rsidRPr="009664F9" w:rsidRDefault="009664F9" w:rsidP="002E1DD8">
            <w:pPr>
              <w:spacing w:line="23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 семей          530 семей              550 семей</w:t>
            </w:r>
          </w:p>
        </w:tc>
      </w:tr>
    </w:tbl>
    <w:p w:rsidR="004150CA" w:rsidRPr="00C614B4" w:rsidRDefault="004150CA" w:rsidP="002E1DD8">
      <w:pPr>
        <w:keepNext/>
        <w:spacing w:after="0" w:line="233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5C3053" w:rsidRPr="00C614B4" w:rsidRDefault="005C3053" w:rsidP="002E1DD8">
      <w:pPr>
        <w:keepNext/>
        <w:spacing w:after="0" w:line="233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C614B4" w:rsidRDefault="004C3161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652"/>
        <w:gridCol w:w="26"/>
        <w:gridCol w:w="2558"/>
      </w:tblGrid>
      <w:tr w:rsidR="005C3053" w:rsidRPr="00C614B4" w:rsidTr="00550FCA">
        <w:tc>
          <w:tcPr>
            <w:tcW w:w="2518" w:type="dxa"/>
          </w:tcPr>
          <w:p w:rsidR="005C3053" w:rsidRPr="00C614B4" w:rsidRDefault="005C3053" w:rsidP="002E1DD8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652" w:type="dxa"/>
          </w:tcPr>
          <w:p w:rsidR="005C3053" w:rsidRPr="00C614B4" w:rsidRDefault="005C3053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584" w:type="dxa"/>
            <w:gridSpan w:val="2"/>
          </w:tcPr>
          <w:p w:rsidR="005C3053" w:rsidRPr="00C614B4" w:rsidRDefault="005C3053" w:rsidP="002E1DD8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7.3. Количественная оценка расходов</w:t>
            </w:r>
            <w:r w:rsidR="002725E5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C614B4" w:rsidTr="004857F5">
        <w:tc>
          <w:tcPr>
            <w:tcW w:w="9754" w:type="dxa"/>
            <w:gridSpan w:val="4"/>
          </w:tcPr>
          <w:p w:rsidR="005C3053" w:rsidRPr="00C614B4" w:rsidRDefault="001479DE" w:rsidP="002E1DD8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Министерство </w:t>
            </w:r>
            <w:r w:rsidR="00E200F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социального развития </w:t>
            </w: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Ульяновской области</w:t>
            </w:r>
            <w:r w:rsidR="005C3053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C3053" w:rsidRPr="00C614B4" w:rsidTr="00550FCA">
        <w:trPr>
          <w:trHeight w:val="1097"/>
        </w:trPr>
        <w:tc>
          <w:tcPr>
            <w:tcW w:w="2518" w:type="dxa"/>
          </w:tcPr>
          <w:p w:rsidR="005C3053" w:rsidRPr="00C614B4" w:rsidRDefault="006C4B9A" w:rsidP="002E1DD8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A57AA">
              <w:rPr>
                <w:rFonts w:ascii="PT Astra Serif" w:hAnsi="PT Astra Serif"/>
                <w:sz w:val="28"/>
                <w:szCs w:val="28"/>
              </w:rPr>
              <w:t xml:space="preserve">Проект постановления Правительства Ульяновской   области </w:t>
            </w:r>
            <w:r w:rsidRPr="00D65273">
              <w:rPr>
                <w:rFonts w:ascii="PT Astra Serif" w:hAnsi="PT Astra Serif"/>
                <w:sz w:val="28"/>
                <w:szCs w:val="28"/>
              </w:rPr>
              <w:t>«О некоторых мерах, направленных на  обеспечение реализации указа Губ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ернатора Ульяновской области «О некоторых мерах, способствующих </w:t>
            </w:r>
            <w:r w:rsidRPr="00D65273">
              <w:rPr>
                <w:rFonts w:ascii="PT Astra Serif" w:hAnsi="PT Astra Serif"/>
                <w:sz w:val="28"/>
                <w:szCs w:val="28"/>
              </w:rPr>
              <w:t>пов</w:t>
            </w:r>
            <w:r>
              <w:rPr>
                <w:rFonts w:ascii="PT Astra Serif" w:hAnsi="PT Astra Serif"/>
                <w:sz w:val="28"/>
                <w:szCs w:val="28"/>
              </w:rPr>
              <w:t>ышению</w:t>
            </w:r>
            <w:r w:rsidRPr="00D6527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22C73">
              <w:rPr>
                <w:rFonts w:ascii="PT Astra Serif" w:hAnsi="PT Astra Serif"/>
                <w:sz w:val="28"/>
                <w:szCs w:val="28"/>
              </w:rPr>
              <w:t xml:space="preserve">уровня </w:t>
            </w:r>
            <w:bookmarkStart w:id="0" w:name="_GoBack"/>
            <w:bookmarkEnd w:id="0"/>
            <w:r w:rsidRPr="00D65273">
              <w:rPr>
                <w:rFonts w:ascii="PT Astra Serif" w:hAnsi="PT Astra Serif"/>
                <w:sz w:val="28"/>
                <w:szCs w:val="28"/>
              </w:rPr>
              <w:t>рождаемости на территории Ульяновской области  в 2025 – 2027 годах»</w:t>
            </w:r>
          </w:p>
        </w:tc>
        <w:tc>
          <w:tcPr>
            <w:tcW w:w="4678" w:type="dxa"/>
            <w:gridSpan w:val="2"/>
          </w:tcPr>
          <w:p w:rsidR="00226BE3" w:rsidRPr="00642963" w:rsidRDefault="00226BE3" w:rsidP="002E1DD8">
            <w:pPr>
              <w:pStyle w:val="af2"/>
              <w:spacing w:line="233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Во исполнении </w:t>
            </w:r>
            <w:r w:rsidRPr="00642963">
              <w:rPr>
                <w:rFonts w:ascii="PT Astra Serif" w:hAnsi="PT Astra Serif"/>
                <w:sz w:val="28"/>
              </w:rPr>
              <w:t xml:space="preserve"> постановления  Правительства Ульяновской области </w:t>
            </w:r>
            <w:r w:rsidR="006C4B9A" w:rsidRPr="00D65273">
              <w:rPr>
                <w:rFonts w:ascii="PT Astra Serif" w:hAnsi="PT Astra Serif"/>
                <w:sz w:val="28"/>
                <w:szCs w:val="28"/>
              </w:rPr>
              <w:t>«О некоторых мерах, направленных на  обеспечение реализации указа Губ</w:t>
            </w:r>
            <w:r w:rsidR="006C4B9A">
              <w:rPr>
                <w:rFonts w:ascii="PT Astra Serif" w:hAnsi="PT Astra Serif"/>
                <w:sz w:val="28"/>
                <w:szCs w:val="28"/>
              </w:rPr>
              <w:t xml:space="preserve">ернатора Ульяновской области «О некоторых мерах, способствующих </w:t>
            </w:r>
            <w:r w:rsidR="006C4B9A" w:rsidRPr="00D65273">
              <w:rPr>
                <w:rFonts w:ascii="PT Astra Serif" w:hAnsi="PT Astra Serif"/>
                <w:sz w:val="28"/>
                <w:szCs w:val="28"/>
              </w:rPr>
              <w:t>пов</w:t>
            </w:r>
            <w:r w:rsidR="006C4B9A">
              <w:rPr>
                <w:rFonts w:ascii="PT Astra Serif" w:hAnsi="PT Astra Serif"/>
                <w:sz w:val="28"/>
                <w:szCs w:val="28"/>
              </w:rPr>
              <w:t>ышению</w:t>
            </w:r>
            <w:r w:rsidR="006C4B9A" w:rsidRPr="00D65273">
              <w:rPr>
                <w:rFonts w:ascii="PT Astra Serif" w:hAnsi="PT Astra Serif"/>
                <w:sz w:val="28"/>
                <w:szCs w:val="28"/>
              </w:rPr>
              <w:t xml:space="preserve"> рождаемости на территории Ульяновской области  в 2025 – 2027 годах»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42963">
              <w:rPr>
                <w:rFonts w:ascii="PT Astra Serif" w:hAnsi="PT Astra Serif"/>
                <w:sz w:val="28"/>
                <w:szCs w:val="28"/>
              </w:rPr>
              <w:tab/>
            </w:r>
            <w:r w:rsidRPr="00642963">
              <w:rPr>
                <w:rFonts w:ascii="PT Astra Serif" w:hAnsi="PT Astra Serif"/>
                <w:sz w:val="28"/>
              </w:rPr>
              <w:t>не потребуется выделения дополнительных средств областного бюджета Ульяновской области.</w:t>
            </w:r>
          </w:p>
          <w:p w:rsidR="00226BE3" w:rsidRPr="00142120" w:rsidRDefault="00226BE3" w:rsidP="002E1DD8">
            <w:pPr>
              <w:spacing w:line="233" w:lineRule="auto"/>
              <w:jc w:val="both"/>
              <w:rPr>
                <w:rFonts w:ascii="PT Astra Serif" w:hAnsi="PT Astra Serif"/>
                <w:sz w:val="28"/>
              </w:rPr>
            </w:pPr>
          </w:p>
          <w:p w:rsidR="005C3053" w:rsidRPr="00B8591D" w:rsidRDefault="005C3053" w:rsidP="002E1DD8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58" w:type="dxa"/>
          </w:tcPr>
          <w:p w:rsidR="005C3053" w:rsidRPr="00767694" w:rsidRDefault="005C3053" w:rsidP="002E1DD8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5C3053" w:rsidRPr="00C614B4" w:rsidRDefault="005C3053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C614B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C614B4" w:rsidRDefault="009744E3" w:rsidP="002E1DD8">
      <w:pPr>
        <w:keepNext/>
        <w:spacing w:after="0" w:line="233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предусмотрены.</w:t>
      </w:r>
    </w:p>
    <w:p w:rsidR="005C3053" w:rsidRPr="00C614B4" w:rsidRDefault="005C3053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9E65B2" w:rsidRPr="00C614B4" w:rsidRDefault="00710443" w:rsidP="002E1DD8">
      <w:pPr>
        <w:autoSpaceDE w:val="0"/>
        <w:autoSpaceDN w:val="0"/>
        <w:adjustRightInd w:val="0"/>
        <w:spacing w:line="233" w:lineRule="auto"/>
        <w:ind w:firstLine="709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база данных получателей.</w:t>
      </w:r>
    </w:p>
    <w:p w:rsidR="00D50402" w:rsidRPr="00C614B4" w:rsidRDefault="00D50402" w:rsidP="002E1DD8">
      <w:pPr>
        <w:autoSpaceDE w:val="0"/>
        <w:autoSpaceDN w:val="0"/>
        <w:adjustRightInd w:val="0"/>
        <w:spacing w:after="0" w:line="233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p w:rsidR="004857F5" w:rsidRPr="00C614B4" w:rsidRDefault="004857F5" w:rsidP="002E1DD8">
      <w:pPr>
        <w:autoSpaceDE w:val="0"/>
        <w:autoSpaceDN w:val="0"/>
        <w:adjustRightInd w:val="0"/>
        <w:spacing w:after="0" w:line="233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C614B4" w:rsidTr="00A46630">
        <w:tc>
          <w:tcPr>
            <w:tcW w:w="1908" w:type="dxa"/>
          </w:tcPr>
          <w:p w:rsidR="00D50402" w:rsidRPr="00C614B4" w:rsidRDefault="00D50402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C614B4" w:rsidRDefault="00230E00" w:rsidP="002E1DD8">
            <w:pPr>
              <w:autoSpaceDE w:val="0"/>
              <w:autoSpaceDN w:val="0"/>
              <w:adjustRightInd w:val="0"/>
              <w:spacing w:after="0" w:line="233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Оценки вероятности наступления рисков</w:t>
            </w:r>
            <w:r w:rsidR="00D50402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(очень высокая </w:t>
            </w:r>
            <w:r w:rsidR="00D50402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lastRenderedPageBreak/>
              <w:t>вероятность /</w:t>
            </w:r>
          </w:p>
          <w:p w:rsidR="00D50402" w:rsidRPr="00C614B4" w:rsidRDefault="00D50402" w:rsidP="002E1DD8">
            <w:pPr>
              <w:autoSpaceDE w:val="0"/>
              <w:autoSpaceDN w:val="0"/>
              <w:adjustRightInd w:val="0"/>
              <w:spacing w:after="0" w:line="233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C614B4" w:rsidRDefault="00D50402" w:rsidP="002E1DD8">
            <w:pPr>
              <w:autoSpaceDE w:val="0"/>
              <w:autoSpaceDN w:val="0"/>
              <w:adjustRightInd w:val="0"/>
              <w:spacing w:after="0" w:line="233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C614B4" w:rsidRDefault="00D50402" w:rsidP="002E1DD8">
            <w:pPr>
              <w:spacing w:after="0" w:line="233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C614B4" w:rsidRDefault="00230E00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C614B4" w:rsidRDefault="00230E00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(полная / частичная / </w:t>
            </w:r>
            <w:r w:rsidR="00D50402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lastRenderedPageBreak/>
              <w:t>отсутствует)</w:t>
            </w:r>
          </w:p>
        </w:tc>
      </w:tr>
      <w:tr w:rsidR="00D50402" w:rsidRPr="00C614B4" w:rsidTr="00A46630">
        <w:trPr>
          <w:trHeight w:val="50"/>
        </w:trPr>
        <w:tc>
          <w:tcPr>
            <w:tcW w:w="1908" w:type="dxa"/>
          </w:tcPr>
          <w:p w:rsidR="00D50402" w:rsidRPr="00C614B4" w:rsidRDefault="009744E3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отсутствуют</w:t>
            </w:r>
          </w:p>
        </w:tc>
        <w:tc>
          <w:tcPr>
            <w:tcW w:w="2700" w:type="dxa"/>
          </w:tcPr>
          <w:p w:rsidR="00D50402" w:rsidRPr="00C614B4" w:rsidRDefault="009744E3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2492" w:type="dxa"/>
          </w:tcPr>
          <w:p w:rsidR="00D50402" w:rsidRPr="00C614B4" w:rsidRDefault="009744E3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C614B4" w:rsidRDefault="009744E3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4857F5" w:rsidRPr="00C614B4" w:rsidRDefault="004857F5" w:rsidP="002E1DD8">
      <w:pPr>
        <w:spacing w:after="0" w:line="233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C614B4" w:rsidRDefault="00600EB4" w:rsidP="002E1DD8">
      <w:pPr>
        <w:spacing w:after="0" w:line="233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p w:rsidR="004857F5" w:rsidRPr="00C614B4" w:rsidRDefault="004857F5" w:rsidP="002E1DD8">
      <w:pPr>
        <w:spacing w:after="0" w:line="233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97"/>
        <w:gridCol w:w="1682"/>
        <w:gridCol w:w="1682"/>
        <w:gridCol w:w="1633"/>
      </w:tblGrid>
      <w:tr w:rsidR="00600EB4" w:rsidRPr="00C614B4" w:rsidTr="009744E3">
        <w:tc>
          <w:tcPr>
            <w:tcW w:w="2660" w:type="dxa"/>
          </w:tcPr>
          <w:p w:rsidR="00600EB4" w:rsidRPr="00C614B4" w:rsidRDefault="002B5941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нование целей регулирования (</w:t>
            </w:r>
            <w:r w:rsidR="00600EB4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97" w:type="dxa"/>
          </w:tcPr>
          <w:p w:rsidR="00600EB4" w:rsidRPr="00C614B4" w:rsidRDefault="002B5941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ния целей регу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682" w:type="dxa"/>
          </w:tcPr>
          <w:p w:rsidR="00600EB4" w:rsidRPr="00C614B4" w:rsidRDefault="002B5941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682" w:type="dxa"/>
          </w:tcPr>
          <w:p w:rsidR="00600EB4" w:rsidRPr="00C614B4" w:rsidRDefault="002B5941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633" w:type="dxa"/>
          </w:tcPr>
          <w:p w:rsidR="00600EB4" w:rsidRPr="00C614B4" w:rsidRDefault="002B5941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6C75D9" w:rsidRPr="00C614B4" w:rsidTr="009744E3">
        <w:tc>
          <w:tcPr>
            <w:tcW w:w="2660" w:type="dxa"/>
          </w:tcPr>
          <w:p w:rsidR="006C75D9" w:rsidRPr="00C614B4" w:rsidRDefault="006C75D9" w:rsidP="002E1DD8">
            <w:pPr>
              <w:spacing w:after="0" w:line="233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6C75D9" w:rsidRPr="00C614B4" w:rsidRDefault="006C75D9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Индикатор 1.1</w:t>
            </w:r>
          </w:p>
          <w:p w:rsidR="006C75D9" w:rsidRPr="00C614B4" w:rsidRDefault="006C75D9" w:rsidP="002E1DD8">
            <w:pPr>
              <w:autoSpaceDE w:val="0"/>
              <w:autoSpaceDN w:val="0"/>
              <w:adjustRightInd w:val="0"/>
              <w:spacing w:after="0" w:line="233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Предоставление 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 w:rsidR="005F501C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мер</w:t>
            </w: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социальной поддержки 100% потенциальных получателям</w:t>
            </w:r>
          </w:p>
        </w:tc>
        <w:tc>
          <w:tcPr>
            <w:tcW w:w="1682" w:type="dxa"/>
          </w:tcPr>
          <w:p w:rsidR="006C75D9" w:rsidRPr="00C614B4" w:rsidRDefault="006C75D9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Проценты</w:t>
            </w:r>
          </w:p>
        </w:tc>
        <w:tc>
          <w:tcPr>
            <w:tcW w:w="1682" w:type="dxa"/>
          </w:tcPr>
          <w:p w:rsidR="006C75D9" w:rsidRPr="00C614B4" w:rsidRDefault="006C75D9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Расчётный</w:t>
            </w:r>
          </w:p>
        </w:tc>
        <w:tc>
          <w:tcPr>
            <w:tcW w:w="1633" w:type="dxa"/>
          </w:tcPr>
          <w:p w:rsidR="006C75D9" w:rsidRPr="00C614B4" w:rsidRDefault="006C75D9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База получателей мер социальной поддержки</w:t>
            </w:r>
          </w:p>
        </w:tc>
      </w:tr>
    </w:tbl>
    <w:p w:rsidR="00600EB4" w:rsidRPr="00C614B4" w:rsidRDefault="00600EB4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C614B4" w:rsidRDefault="001952A2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монитор</w:t>
      </w:r>
      <w:r w:rsidR="009744E3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инга (в среднем в год):</w:t>
      </w:r>
      <w:r w:rsidR="007104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C75D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9744E3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0,0</w:t>
      </w:r>
      <w:r w:rsidR="00600EB4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C614B4" w:rsidRDefault="00DB3BBB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C614B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C614B4" w:rsidRDefault="00600EB4" w:rsidP="002E1DD8">
      <w:pPr>
        <w:keepNext/>
        <w:spacing w:after="0" w:line="233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701"/>
        <w:gridCol w:w="1984"/>
        <w:gridCol w:w="1701"/>
      </w:tblGrid>
      <w:tr w:rsidR="00DB3BBB" w:rsidRPr="00C614B4" w:rsidTr="00A74D9B">
        <w:tc>
          <w:tcPr>
            <w:tcW w:w="2552" w:type="dxa"/>
          </w:tcPr>
          <w:p w:rsidR="00DB3BBB" w:rsidRPr="00C614B4" w:rsidRDefault="00DB3BBB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710443" w:rsidRDefault="00DB3BBB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10.2. </w:t>
            </w:r>
          </w:p>
          <w:p w:rsidR="00DB3BBB" w:rsidRPr="00C614B4" w:rsidRDefault="00DB3BBB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Сроки мероприятий</w:t>
            </w:r>
          </w:p>
        </w:tc>
        <w:tc>
          <w:tcPr>
            <w:tcW w:w="1701" w:type="dxa"/>
          </w:tcPr>
          <w:p w:rsidR="00DB3BBB" w:rsidRPr="00C614B4" w:rsidRDefault="00DB3BBB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984" w:type="dxa"/>
          </w:tcPr>
          <w:p w:rsidR="00DB3BBB" w:rsidRPr="00C614B4" w:rsidRDefault="00DB3BBB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701" w:type="dxa"/>
          </w:tcPr>
          <w:p w:rsidR="00DB3BBB" w:rsidRPr="00C614B4" w:rsidRDefault="00DB3BBB" w:rsidP="002E1DD8">
            <w:pPr>
              <w:spacing w:after="0" w:line="233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10.5. Источ-ники финан-сирования</w:t>
            </w:r>
          </w:p>
        </w:tc>
      </w:tr>
      <w:tr w:rsidR="00710443" w:rsidRPr="00C614B4" w:rsidTr="00A74D9B">
        <w:tc>
          <w:tcPr>
            <w:tcW w:w="2552" w:type="dxa"/>
          </w:tcPr>
          <w:p w:rsidR="00710443" w:rsidRPr="00C614B4" w:rsidRDefault="00E91995" w:rsidP="002E1DD8">
            <w:pPr>
              <w:autoSpaceDE w:val="0"/>
              <w:autoSpaceDN w:val="0"/>
              <w:adjustRightInd w:val="0"/>
              <w:spacing w:after="0" w:line="233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Не требуется</w:t>
            </w:r>
          </w:p>
          <w:p w:rsidR="00710443" w:rsidRPr="00C614B4" w:rsidRDefault="00710443" w:rsidP="002E1DD8">
            <w:pPr>
              <w:autoSpaceDE w:val="0"/>
              <w:autoSpaceDN w:val="0"/>
              <w:adjustRightInd w:val="0"/>
              <w:spacing w:after="0" w:line="233" w:lineRule="auto"/>
              <w:jc w:val="both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10443" w:rsidRPr="00C614B4" w:rsidRDefault="00710443" w:rsidP="002E1DD8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1</w:t>
            </w:r>
            <w:r w:rsidR="00B74C9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6D296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января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202</w:t>
            </w:r>
            <w:r w:rsidR="006D296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1701" w:type="dxa"/>
          </w:tcPr>
          <w:p w:rsidR="00710443" w:rsidRPr="00B8591D" w:rsidRDefault="00E91995" w:rsidP="002E1DD8">
            <w:pPr>
              <w:spacing w:after="0" w:line="233" w:lineRule="auto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</w:pPr>
            <w:r w:rsidRPr="00E22DF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</w:tcPr>
          <w:p w:rsidR="00710443" w:rsidRPr="00C614B4" w:rsidRDefault="00E91995" w:rsidP="002E1DD8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710443" w:rsidRPr="00C614B4" w:rsidRDefault="00E91995" w:rsidP="002E1DD8">
            <w:pPr>
              <w:spacing w:after="0" w:line="233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B3BBB" w:rsidRPr="00C614B4" w:rsidRDefault="00DB3BBB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7D6B" w:rsidRPr="00F413BE" w:rsidRDefault="00DB3BBB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10.6. </w:t>
      </w:r>
      <w:r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Общий объём затрат на необходимые для достижения заявленных целей регулирования организационно-технические, методологические, информационн</w:t>
      </w:r>
      <w:r w:rsidR="00017BCA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ые и иные мероприятия</w:t>
      </w:r>
      <w:r w:rsidR="00816BAD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год</w:t>
      </w:r>
      <w:r w:rsidR="00017BCA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87053">
        <w:rPr>
          <w:rFonts w:ascii="PT Astra Serif" w:eastAsia="Times New Roman" w:hAnsi="PT Astra Serif" w:cs="Times New Roman"/>
          <w:sz w:val="28"/>
          <w:szCs w:val="28"/>
          <w:lang w:eastAsia="ru-RU"/>
        </w:rPr>
        <w:t>0,0 тыс</w:t>
      </w:r>
      <w:r w:rsidR="00B82679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BAD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руб</w:t>
      </w:r>
      <w:r w:rsidR="00B27D6B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413BE" w:rsidRPr="00F413BE" w:rsidRDefault="00F413BE" w:rsidP="002E1DD8">
      <w:pPr>
        <w:spacing w:after="0" w:line="233" w:lineRule="auto"/>
        <w:ind w:firstLine="709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F413B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Дополнительных средств из областного бюджета Ульяновской области не потребуется.</w:t>
      </w:r>
    </w:p>
    <w:p w:rsidR="00822CF8" w:rsidRPr="003D77C9" w:rsidRDefault="00822CF8" w:rsidP="002E1DD8">
      <w:pPr>
        <w:spacing w:after="0" w:line="233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11. Сведения о сроках проведения публичных обсуждений по проекту нормативного правового акта и сводному отчёту </w:t>
      </w:r>
    </w:p>
    <w:p w:rsidR="00822CF8" w:rsidRPr="003D77C9" w:rsidRDefault="00822CF8" w:rsidP="002E1DD8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11.1. Срок, в течение которого разработчиком принимались предложения в связи с публичным обсуждением проекта акта:</w:t>
      </w:r>
    </w:p>
    <w:p w:rsidR="00822CF8" w:rsidRPr="003D77C9" w:rsidRDefault="004E3794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«18» декабря 2024 г.; окончание: «27» декабря</w:t>
      </w:r>
      <w:r w:rsidR="00822CF8"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2024 г.</w:t>
      </w:r>
    </w:p>
    <w:p w:rsidR="00822CF8" w:rsidRPr="003D77C9" w:rsidRDefault="00822CF8" w:rsidP="002E1DD8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 xml:space="preserve">11.2. Сведения о количестве замечаний и предложений, полученных </w:t>
      </w: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  <w:t>в связи с публичными обсуждениями по проекту акта:</w:t>
      </w:r>
    </w:p>
    <w:p w:rsidR="00822CF8" w:rsidRPr="003D77C9" w:rsidRDefault="00822CF8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замечаний и предложений: 0, из них учтено</w:t>
      </w:r>
      <w:r w:rsidR="00E22DF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0</w:t>
      </w: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: </w:t>
      </w:r>
      <w:r w:rsidR="00E22DF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 0 , учтено частично: 0</w:t>
      </w:r>
    </w:p>
    <w:p w:rsidR="00822CF8" w:rsidRPr="003D77C9" w:rsidRDefault="00822CF8" w:rsidP="002E1DD8">
      <w:pPr>
        <w:spacing w:after="0" w:line="233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11.3.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822CF8" w:rsidRPr="003D77C9" w:rsidRDefault="00822CF8" w:rsidP="002E1DD8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://</w:t>
      </w: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Pr="003D77C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</w:p>
    <w:p w:rsidR="00822CF8" w:rsidRDefault="00822CF8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1DD8" w:rsidRDefault="002E1DD8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1DD8" w:rsidRDefault="002E1DD8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2CF8" w:rsidRPr="00822CF8" w:rsidRDefault="00822CF8" w:rsidP="002E1DD8">
      <w:pPr>
        <w:pStyle w:val="ae"/>
        <w:spacing w:line="233" w:lineRule="auto"/>
        <w:jc w:val="left"/>
        <w:rPr>
          <w:rFonts w:ascii="PT Astra Serif" w:hAnsi="PT Astra Serif"/>
          <w:b/>
          <w:szCs w:val="28"/>
        </w:rPr>
      </w:pPr>
      <w:r w:rsidRPr="00822CF8">
        <w:rPr>
          <w:rFonts w:ascii="PT Astra Serif" w:hAnsi="PT Astra Serif"/>
          <w:b/>
          <w:szCs w:val="28"/>
        </w:rPr>
        <w:t xml:space="preserve">Министр социального развития </w:t>
      </w:r>
    </w:p>
    <w:p w:rsidR="00050526" w:rsidRPr="00822CF8" w:rsidRDefault="00822CF8" w:rsidP="002E1DD8">
      <w:pPr>
        <w:spacing w:after="0" w:line="233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22CF8">
        <w:rPr>
          <w:rFonts w:ascii="PT Astra Serif" w:hAnsi="PT Astra Serif"/>
          <w:b/>
          <w:sz w:val="28"/>
          <w:szCs w:val="28"/>
        </w:rPr>
        <w:t>Ульяновской области                                                                         Д.В.Батраков</w:t>
      </w:r>
    </w:p>
    <w:sectPr w:rsidR="00050526" w:rsidRPr="00822CF8" w:rsidSect="00B960AE">
      <w:headerReference w:type="default" r:id="rId9"/>
      <w:headerReference w:type="first" r:id="rId10"/>
      <w:pgSz w:w="11906" w:h="16838"/>
      <w:pgMar w:top="1134" w:right="567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D43" w:rsidRDefault="00D51D43">
      <w:pPr>
        <w:spacing w:after="0" w:line="240" w:lineRule="auto"/>
      </w:pPr>
      <w:r>
        <w:separator/>
      </w:r>
    </w:p>
  </w:endnote>
  <w:endnote w:type="continuationSeparator" w:id="0">
    <w:p w:rsidR="00D51D43" w:rsidRDefault="00D5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D43" w:rsidRDefault="00D51D43">
      <w:pPr>
        <w:spacing w:after="0" w:line="240" w:lineRule="auto"/>
      </w:pPr>
      <w:r>
        <w:separator/>
      </w:r>
    </w:p>
  </w:footnote>
  <w:footnote w:type="continuationSeparator" w:id="0">
    <w:p w:rsidR="00D51D43" w:rsidRDefault="00D5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522C73">
      <w:rPr>
        <w:noProof/>
        <w:sz w:val="28"/>
        <w:szCs w:val="28"/>
      </w:rPr>
      <w:t>7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3130A"/>
    <w:multiLevelType w:val="multilevel"/>
    <w:tmpl w:val="B3ECD9B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0CE8"/>
    <w:rsid w:val="0000549B"/>
    <w:rsid w:val="00017BCA"/>
    <w:rsid w:val="00022020"/>
    <w:rsid w:val="0004692D"/>
    <w:rsid w:val="0005028B"/>
    <w:rsid w:val="00050526"/>
    <w:rsid w:val="00052562"/>
    <w:rsid w:val="00053877"/>
    <w:rsid w:val="00094BE0"/>
    <w:rsid w:val="0009741F"/>
    <w:rsid w:val="000A7ABA"/>
    <w:rsid w:val="000C282F"/>
    <w:rsid w:val="000D3F79"/>
    <w:rsid w:val="000F07B8"/>
    <w:rsid w:val="000F3EAB"/>
    <w:rsid w:val="000F5679"/>
    <w:rsid w:val="000F76D4"/>
    <w:rsid w:val="00112E93"/>
    <w:rsid w:val="00136EC8"/>
    <w:rsid w:val="001479DE"/>
    <w:rsid w:val="001517B6"/>
    <w:rsid w:val="00154524"/>
    <w:rsid w:val="00156618"/>
    <w:rsid w:val="0016637D"/>
    <w:rsid w:val="00166749"/>
    <w:rsid w:val="0017626F"/>
    <w:rsid w:val="00180D18"/>
    <w:rsid w:val="00181E9E"/>
    <w:rsid w:val="00182110"/>
    <w:rsid w:val="001838A0"/>
    <w:rsid w:val="001907C6"/>
    <w:rsid w:val="001952A2"/>
    <w:rsid w:val="001A2F76"/>
    <w:rsid w:val="001B41E9"/>
    <w:rsid w:val="001D0CEF"/>
    <w:rsid w:val="001E1CD4"/>
    <w:rsid w:val="001E624E"/>
    <w:rsid w:val="001F5520"/>
    <w:rsid w:val="00200F8C"/>
    <w:rsid w:val="00220372"/>
    <w:rsid w:val="00226BE3"/>
    <w:rsid w:val="00230E00"/>
    <w:rsid w:val="002327CD"/>
    <w:rsid w:val="002551B8"/>
    <w:rsid w:val="0026415B"/>
    <w:rsid w:val="002725E5"/>
    <w:rsid w:val="002737F4"/>
    <w:rsid w:val="00274F21"/>
    <w:rsid w:val="00284C39"/>
    <w:rsid w:val="00286DE1"/>
    <w:rsid w:val="002B5941"/>
    <w:rsid w:val="002B6CFA"/>
    <w:rsid w:val="002C3165"/>
    <w:rsid w:val="002D75EB"/>
    <w:rsid w:val="002E1DD8"/>
    <w:rsid w:val="002E531C"/>
    <w:rsid w:val="002F32A6"/>
    <w:rsid w:val="002F565E"/>
    <w:rsid w:val="00310883"/>
    <w:rsid w:val="0032410D"/>
    <w:rsid w:val="00326647"/>
    <w:rsid w:val="00336508"/>
    <w:rsid w:val="0034583B"/>
    <w:rsid w:val="003603A8"/>
    <w:rsid w:val="00362680"/>
    <w:rsid w:val="00385B8A"/>
    <w:rsid w:val="003A2247"/>
    <w:rsid w:val="003A77D4"/>
    <w:rsid w:val="003D3F01"/>
    <w:rsid w:val="003D77C9"/>
    <w:rsid w:val="003F287B"/>
    <w:rsid w:val="003F2FB6"/>
    <w:rsid w:val="0041013E"/>
    <w:rsid w:val="004101AC"/>
    <w:rsid w:val="004150CA"/>
    <w:rsid w:val="00415609"/>
    <w:rsid w:val="0042061C"/>
    <w:rsid w:val="00424C7D"/>
    <w:rsid w:val="004857F5"/>
    <w:rsid w:val="00496F43"/>
    <w:rsid w:val="004A46DD"/>
    <w:rsid w:val="004A6D46"/>
    <w:rsid w:val="004B29FE"/>
    <w:rsid w:val="004B3A02"/>
    <w:rsid w:val="004C3161"/>
    <w:rsid w:val="004E3794"/>
    <w:rsid w:val="004F5454"/>
    <w:rsid w:val="00503FCC"/>
    <w:rsid w:val="00520397"/>
    <w:rsid w:val="00522C73"/>
    <w:rsid w:val="00534970"/>
    <w:rsid w:val="00542C05"/>
    <w:rsid w:val="00550FCA"/>
    <w:rsid w:val="0055135B"/>
    <w:rsid w:val="005547A2"/>
    <w:rsid w:val="0056236F"/>
    <w:rsid w:val="00584C58"/>
    <w:rsid w:val="005923BB"/>
    <w:rsid w:val="005935AE"/>
    <w:rsid w:val="005A3854"/>
    <w:rsid w:val="005B1989"/>
    <w:rsid w:val="005C3053"/>
    <w:rsid w:val="005C773B"/>
    <w:rsid w:val="005D2261"/>
    <w:rsid w:val="005D4723"/>
    <w:rsid w:val="005F501C"/>
    <w:rsid w:val="00600EB4"/>
    <w:rsid w:val="006055B8"/>
    <w:rsid w:val="00621A03"/>
    <w:rsid w:val="00623FAD"/>
    <w:rsid w:val="00642AB1"/>
    <w:rsid w:val="0066002C"/>
    <w:rsid w:val="006B36AA"/>
    <w:rsid w:val="006C4B9A"/>
    <w:rsid w:val="006C75D9"/>
    <w:rsid w:val="006C7E8C"/>
    <w:rsid w:val="006D2965"/>
    <w:rsid w:val="006E52EC"/>
    <w:rsid w:val="006E5C3A"/>
    <w:rsid w:val="006F0E9A"/>
    <w:rsid w:val="006F3B58"/>
    <w:rsid w:val="006F53EE"/>
    <w:rsid w:val="00710443"/>
    <w:rsid w:val="00711695"/>
    <w:rsid w:val="00731425"/>
    <w:rsid w:val="0073269F"/>
    <w:rsid w:val="007336BD"/>
    <w:rsid w:val="00735EC9"/>
    <w:rsid w:val="007412ED"/>
    <w:rsid w:val="007417DB"/>
    <w:rsid w:val="00751E5C"/>
    <w:rsid w:val="00760C03"/>
    <w:rsid w:val="00767694"/>
    <w:rsid w:val="0077325D"/>
    <w:rsid w:val="007D39EB"/>
    <w:rsid w:val="00806822"/>
    <w:rsid w:val="00816BAD"/>
    <w:rsid w:val="00822CF8"/>
    <w:rsid w:val="008330D1"/>
    <w:rsid w:val="00836B3C"/>
    <w:rsid w:val="00840BF4"/>
    <w:rsid w:val="00842D24"/>
    <w:rsid w:val="00854751"/>
    <w:rsid w:val="00860F44"/>
    <w:rsid w:val="008919F1"/>
    <w:rsid w:val="008A1352"/>
    <w:rsid w:val="008B3B4F"/>
    <w:rsid w:val="008B55AE"/>
    <w:rsid w:val="008D0F8B"/>
    <w:rsid w:val="008D3825"/>
    <w:rsid w:val="008E0D16"/>
    <w:rsid w:val="009036AB"/>
    <w:rsid w:val="0093005E"/>
    <w:rsid w:val="00931487"/>
    <w:rsid w:val="00934B69"/>
    <w:rsid w:val="009406D0"/>
    <w:rsid w:val="00952A7A"/>
    <w:rsid w:val="0095647B"/>
    <w:rsid w:val="009607CC"/>
    <w:rsid w:val="009664F9"/>
    <w:rsid w:val="009744E3"/>
    <w:rsid w:val="00981542"/>
    <w:rsid w:val="0098756B"/>
    <w:rsid w:val="009C5AFA"/>
    <w:rsid w:val="009C7270"/>
    <w:rsid w:val="009D7675"/>
    <w:rsid w:val="009E65B2"/>
    <w:rsid w:val="00A1360F"/>
    <w:rsid w:val="00A2486A"/>
    <w:rsid w:val="00A74D9B"/>
    <w:rsid w:val="00A80351"/>
    <w:rsid w:val="00A80BF9"/>
    <w:rsid w:val="00A92CAB"/>
    <w:rsid w:val="00AA16B4"/>
    <w:rsid w:val="00AC0500"/>
    <w:rsid w:val="00AD1DF5"/>
    <w:rsid w:val="00AD5E43"/>
    <w:rsid w:val="00AE4379"/>
    <w:rsid w:val="00AF7A30"/>
    <w:rsid w:val="00B03113"/>
    <w:rsid w:val="00B05030"/>
    <w:rsid w:val="00B27D6B"/>
    <w:rsid w:val="00B447B2"/>
    <w:rsid w:val="00B50539"/>
    <w:rsid w:val="00B5130C"/>
    <w:rsid w:val="00B60E36"/>
    <w:rsid w:val="00B6355A"/>
    <w:rsid w:val="00B64094"/>
    <w:rsid w:val="00B66AFA"/>
    <w:rsid w:val="00B74C91"/>
    <w:rsid w:val="00B82679"/>
    <w:rsid w:val="00B8591D"/>
    <w:rsid w:val="00B94D7B"/>
    <w:rsid w:val="00B960AE"/>
    <w:rsid w:val="00B97887"/>
    <w:rsid w:val="00BB5000"/>
    <w:rsid w:val="00BD195F"/>
    <w:rsid w:val="00BD4125"/>
    <w:rsid w:val="00C07653"/>
    <w:rsid w:val="00C11173"/>
    <w:rsid w:val="00C22B7D"/>
    <w:rsid w:val="00C36B9E"/>
    <w:rsid w:val="00C57DC7"/>
    <w:rsid w:val="00C614B4"/>
    <w:rsid w:val="00C64DE1"/>
    <w:rsid w:val="00C73520"/>
    <w:rsid w:val="00C75AC2"/>
    <w:rsid w:val="00C77195"/>
    <w:rsid w:val="00C84B88"/>
    <w:rsid w:val="00C87F32"/>
    <w:rsid w:val="00C95456"/>
    <w:rsid w:val="00CD2F16"/>
    <w:rsid w:val="00CE6D88"/>
    <w:rsid w:val="00CF3228"/>
    <w:rsid w:val="00CF693F"/>
    <w:rsid w:val="00CF7426"/>
    <w:rsid w:val="00D00491"/>
    <w:rsid w:val="00D02326"/>
    <w:rsid w:val="00D06351"/>
    <w:rsid w:val="00D17808"/>
    <w:rsid w:val="00D25808"/>
    <w:rsid w:val="00D261FB"/>
    <w:rsid w:val="00D27D9E"/>
    <w:rsid w:val="00D45AB0"/>
    <w:rsid w:val="00D46DDF"/>
    <w:rsid w:val="00D50402"/>
    <w:rsid w:val="00D51D43"/>
    <w:rsid w:val="00D57282"/>
    <w:rsid w:val="00D6096C"/>
    <w:rsid w:val="00D85725"/>
    <w:rsid w:val="00D87053"/>
    <w:rsid w:val="00DA15CD"/>
    <w:rsid w:val="00DB3422"/>
    <w:rsid w:val="00DB3BBB"/>
    <w:rsid w:val="00DF52AB"/>
    <w:rsid w:val="00E07897"/>
    <w:rsid w:val="00E1197E"/>
    <w:rsid w:val="00E200F9"/>
    <w:rsid w:val="00E22DF6"/>
    <w:rsid w:val="00E24690"/>
    <w:rsid w:val="00E4325D"/>
    <w:rsid w:val="00E43B9D"/>
    <w:rsid w:val="00E4435B"/>
    <w:rsid w:val="00E54E5F"/>
    <w:rsid w:val="00E55390"/>
    <w:rsid w:val="00E616C9"/>
    <w:rsid w:val="00E90516"/>
    <w:rsid w:val="00E91995"/>
    <w:rsid w:val="00E938E2"/>
    <w:rsid w:val="00EA591B"/>
    <w:rsid w:val="00EB684F"/>
    <w:rsid w:val="00ED268E"/>
    <w:rsid w:val="00ED74AA"/>
    <w:rsid w:val="00ED7DAC"/>
    <w:rsid w:val="00EE5748"/>
    <w:rsid w:val="00EF0B51"/>
    <w:rsid w:val="00F11134"/>
    <w:rsid w:val="00F119D7"/>
    <w:rsid w:val="00F15CD8"/>
    <w:rsid w:val="00F2237F"/>
    <w:rsid w:val="00F362C0"/>
    <w:rsid w:val="00F413BE"/>
    <w:rsid w:val="00F47EBC"/>
    <w:rsid w:val="00F74661"/>
    <w:rsid w:val="00F815CD"/>
    <w:rsid w:val="00F93BF9"/>
    <w:rsid w:val="00FA1203"/>
    <w:rsid w:val="00FA22EA"/>
    <w:rsid w:val="00FA5D67"/>
    <w:rsid w:val="00FB5A40"/>
    <w:rsid w:val="00FC1A17"/>
    <w:rsid w:val="00FC1C57"/>
    <w:rsid w:val="00FD0664"/>
    <w:rsid w:val="00FD75D2"/>
    <w:rsid w:val="00FE3D67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F5520"/>
    <w:rPr>
      <w:color w:val="0000FF" w:themeColor="hyperlink"/>
      <w:u w:val="single"/>
    </w:rPr>
  </w:style>
  <w:style w:type="paragraph" w:styleId="ae">
    <w:name w:val="Body Text"/>
    <w:basedOn w:val="a"/>
    <w:link w:val="af"/>
    <w:semiHidden/>
    <w:rsid w:val="003365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336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A5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A5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1"/>
    <w:uiPriority w:val="34"/>
    <w:qFormat/>
    <w:rsid w:val="008D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0"/>
    <w:uiPriority w:val="34"/>
    <w:qFormat/>
    <w:locked/>
    <w:rsid w:val="008D3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226B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Без интервала Знак"/>
    <w:link w:val="af2"/>
    <w:uiPriority w:val="1"/>
    <w:rsid w:val="00226BE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F5520"/>
    <w:rPr>
      <w:color w:val="0000FF" w:themeColor="hyperlink"/>
      <w:u w:val="single"/>
    </w:rPr>
  </w:style>
  <w:style w:type="paragraph" w:styleId="ae">
    <w:name w:val="Body Text"/>
    <w:basedOn w:val="a"/>
    <w:link w:val="af"/>
    <w:semiHidden/>
    <w:rsid w:val="003365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336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A5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A5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f1"/>
    <w:uiPriority w:val="34"/>
    <w:qFormat/>
    <w:rsid w:val="008D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f0"/>
    <w:uiPriority w:val="34"/>
    <w:qFormat/>
    <w:locked/>
    <w:rsid w:val="008D3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226B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Без интервала Знак"/>
    <w:link w:val="af2"/>
    <w:uiPriority w:val="1"/>
    <w:rsid w:val="00226BE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C0F5-3239-4C0F-994E-25E7FA9C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Казначеева Наталья Валентиновна</cp:lastModifiedBy>
  <cp:revision>31</cp:revision>
  <cp:lastPrinted>2025-01-03T09:04:00Z</cp:lastPrinted>
  <dcterms:created xsi:type="dcterms:W3CDTF">2024-07-12T09:55:00Z</dcterms:created>
  <dcterms:modified xsi:type="dcterms:W3CDTF">2025-01-09T09:19:00Z</dcterms:modified>
</cp:coreProperties>
</file>