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0" w:rsidRDefault="00B9325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Default="00AB2A60" w:rsidP="004604BE">
      <w:pPr>
        <w:widowControl w:val="0"/>
        <w:suppressAutoHyphens/>
        <w:autoSpaceDE w:val="0"/>
        <w:autoSpaceDN w:val="0"/>
        <w:adjustRightInd w:val="0"/>
        <w:jc w:val="center"/>
        <w:rPr>
          <w:sz w:val="28"/>
          <w:szCs w:val="28"/>
        </w:rPr>
      </w:pPr>
    </w:p>
    <w:p w:rsidR="00AB2A60" w:rsidRPr="008669BA" w:rsidRDefault="00AB2A60" w:rsidP="004604BE">
      <w:pPr>
        <w:widowControl w:val="0"/>
        <w:suppressAutoHyphens/>
        <w:autoSpaceDE w:val="0"/>
        <w:autoSpaceDN w:val="0"/>
        <w:adjustRightInd w:val="0"/>
        <w:jc w:val="center"/>
        <w:rPr>
          <w:b/>
          <w:bCs/>
          <w:sz w:val="36"/>
          <w:szCs w:val="28"/>
        </w:rPr>
      </w:pPr>
    </w:p>
    <w:p w:rsidR="00B74038" w:rsidRPr="008669BA" w:rsidRDefault="00B74038" w:rsidP="004604BE">
      <w:pPr>
        <w:suppressAutoHyphens/>
        <w:jc w:val="center"/>
        <w:rPr>
          <w:b/>
          <w:sz w:val="28"/>
          <w:szCs w:val="28"/>
        </w:rPr>
      </w:pPr>
      <w:r w:rsidRPr="008669BA">
        <w:rPr>
          <w:b/>
          <w:sz w:val="28"/>
          <w:szCs w:val="28"/>
        </w:rPr>
        <w:t>О внесении изменени</w:t>
      </w:r>
      <w:r w:rsidR="004B2C5F">
        <w:rPr>
          <w:b/>
          <w:sz w:val="28"/>
          <w:szCs w:val="28"/>
        </w:rPr>
        <w:t>я</w:t>
      </w:r>
      <w:r w:rsidRPr="008669BA">
        <w:rPr>
          <w:b/>
          <w:sz w:val="28"/>
          <w:szCs w:val="28"/>
        </w:rPr>
        <w:t xml:space="preserve"> в государственную программу</w:t>
      </w:r>
    </w:p>
    <w:p w:rsidR="00B74038" w:rsidRPr="008669BA" w:rsidRDefault="00B74038" w:rsidP="004604BE">
      <w:pPr>
        <w:suppressAutoHyphens/>
        <w:jc w:val="center"/>
        <w:rPr>
          <w:b/>
          <w:sz w:val="28"/>
          <w:szCs w:val="28"/>
        </w:rPr>
      </w:pPr>
      <w:r w:rsidRPr="008669BA">
        <w:rPr>
          <w:b/>
          <w:sz w:val="28"/>
          <w:szCs w:val="28"/>
        </w:rPr>
        <w:t>Ульяновской области «Развитие строительства и архитектуры</w:t>
      </w:r>
    </w:p>
    <w:p w:rsidR="001852DB" w:rsidRPr="008669BA" w:rsidRDefault="00B74038" w:rsidP="004604BE">
      <w:pPr>
        <w:widowControl w:val="0"/>
        <w:suppressAutoHyphens/>
        <w:autoSpaceDE w:val="0"/>
        <w:autoSpaceDN w:val="0"/>
        <w:adjustRightInd w:val="0"/>
        <w:jc w:val="center"/>
        <w:rPr>
          <w:b/>
          <w:bCs/>
          <w:sz w:val="28"/>
          <w:szCs w:val="28"/>
        </w:rPr>
      </w:pPr>
      <w:r w:rsidRPr="008669BA">
        <w:rPr>
          <w:b/>
          <w:sz w:val="28"/>
          <w:szCs w:val="28"/>
        </w:rPr>
        <w:t>в Ульяновской области» на 2014-2020 годы</w:t>
      </w:r>
    </w:p>
    <w:p w:rsidR="001852DB" w:rsidRPr="008669BA" w:rsidRDefault="001852DB" w:rsidP="004604BE">
      <w:pPr>
        <w:widowControl w:val="0"/>
        <w:suppressAutoHyphens/>
        <w:autoSpaceDE w:val="0"/>
        <w:autoSpaceDN w:val="0"/>
        <w:adjustRightInd w:val="0"/>
        <w:jc w:val="both"/>
        <w:rPr>
          <w:b/>
          <w:sz w:val="28"/>
          <w:szCs w:val="28"/>
        </w:rPr>
      </w:pPr>
    </w:p>
    <w:p w:rsidR="00B93250" w:rsidRPr="008669BA" w:rsidRDefault="00B93250" w:rsidP="004604BE">
      <w:pPr>
        <w:widowControl w:val="0"/>
        <w:suppressAutoHyphens/>
        <w:autoSpaceDE w:val="0"/>
        <w:autoSpaceDN w:val="0"/>
        <w:adjustRightInd w:val="0"/>
        <w:jc w:val="both"/>
        <w:rPr>
          <w:b/>
          <w:sz w:val="28"/>
          <w:szCs w:val="28"/>
        </w:rPr>
      </w:pPr>
    </w:p>
    <w:p w:rsidR="005902AA" w:rsidRPr="008669BA" w:rsidRDefault="005902AA" w:rsidP="004604BE">
      <w:pPr>
        <w:widowControl w:val="0"/>
        <w:tabs>
          <w:tab w:val="left" w:pos="426"/>
        </w:tabs>
        <w:suppressAutoHyphens/>
        <w:ind w:firstLine="709"/>
        <w:rPr>
          <w:color w:val="000000"/>
          <w:sz w:val="28"/>
          <w:szCs w:val="28"/>
        </w:rPr>
      </w:pPr>
      <w:r w:rsidRPr="008669BA">
        <w:rPr>
          <w:color w:val="000000"/>
          <w:sz w:val="28"/>
          <w:szCs w:val="28"/>
        </w:rPr>
        <w:t xml:space="preserve">Правительство Ульяновской области  </w:t>
      </w:r>
      <w:proofErr w:type="gramStart"/>
      <w:r w:rsidRPr="008669BA">
        <w:rPr>
          <w:color w:val="000000"/>
          <w:sz w:val="28"/>
          <w:szCs w:val="28"/>
        </w:rPr>
        <w:t>п</w:t>
      </w:r>
      <w:proofErr w:type="gramEnd"/>
      <w:r w:rsidRPr="008669BA">
        <w:rPr>
          <w:color w:val="000000"/>
          <w:sz w:val="28"/>
          <w:szCs w:val="28"/>
        </w:rPr>
        <w:t xml:space="preserve"> о с т а н о в л я е т:</w:t>
      </w:r>
    </w:p>
    <w:p w:rsidR="001B7A9B" w:rsidRPr="008669BA" w:rsidRDefault="005902AA" w:rsidP="004604BE">
      <w:pPr>
        <w:widowControl w:val="0"/>
        <w:tabs>
          <w:tab w:val="left" w:pos="426"/>
          <w:tab w:val="left" w:pos="993"/>
        </w:tabs>
        <w:suppressAutoHyphens/>
        <w:ind w:firstLine="709"/>
        <w:jc w:val="both"/>
        <w:rPr>
          <w:color w:val="000000"/>
          <w:sz w:val="28"/>
          <w:szCs w:val="28"/>
        </w:rPr>
      </w:pPr>
      <w:r w:rsidRPr="008669BA">
        <w:rPr>
          <w:color w:val="000000"/>
          <w:sz w:val="28"/>
          <w:szCs w:val="28"/>
        </w:rPr>
        <w:t>1. Утвердить</w:t>
      </w:r>
      <w:r w:rsidR="001B7A9B" w:rsidRPr="008669BA">
        <w:rPr>
          <w:sz w:val="28"/>
          <w:szCs w:val="28"/>
        </w:rPr>
        <w:t xml:space="preserve"> прилагаем</w:t>
      </w:r>
      <w:r w:rsidR="004B2C5F">
        <w:rPr>
          <w:sz w:val="28"/>
          <w:szCs w:val="28"/>
        </w:rPr>
        <w:t>о</w:t>
      </w:r>
      <w:r w:rsidR="001B7A9B" w:rsidRPr="008669BA">
        <w:rPr>
          <w:sz w:val="28"/>
          <w:szCs w:val="28"/>
        </w:rPr>
        <w:t>е изменени</w:t>
      </w:r>
      <w:r w:rsidR="004B2C5F">
        <w:rPr>
          <w:sz w:val="28"/>
          <w:szCs w:val="28"/>
        </w:rPr>
        <w:t>е</w:t>
      </w:r>
      <w:r w:rsidR="001B7A9B" w:rsidRPr="008669BA">
        <w:rPr>
          <w:sz w:val="28"/>
          <w:szCs w:val="28"/>
        </w:rPr>
        <w:t xml:space="preserve">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001B7A9B" w:rsidRPr="008669BA">
        <w:rPr>
          <w:sz w:val="28"/>
          <w:szCs w:val="28"/>
        </w:rPr>
        <w:br/>
        <w:t>и архитектуры в</w:t>
      </w:r>
      <w:r w:rsidR="001575CE" w:rsidRPr="008669BA">
        <w:rPr>
          <w:sz w:val="28"/>
          <w:szCs w:val="28"/>
        </w:rPr>
        <w:t xml:space="preserve"> </w:t>
      </w:r>
      <w:r w:rsidR="001B7A9B" w:rsidRPr="008669BA">
        <w:rPr>
          <w:sz w:val="28"/>
          <w:szCs w:val="28"/>
        </w:rPr>
        <w:t>Ульяновской области» на 2014-2020 годы».</w:t>
      </w:r>
      <w:r w:rsidR="001B7A9B" w:rsidRPr="008669BA">
        <w:rPr>
          <w:color w:val="000000"/>
          <w:sz w:val="28"/>
          <w:szCs w:val="28"/>
        </w:rPr>
        <w:t xml:space="preserve"> </w:t>
      </w:r>
    </w:p>
    <w:p w:rsidR="005902AA" w:rsidRPr="008669BA" w:rsidRDefault="00B73B58" w:rsidP="004604BE">
      <w:pPr>
        <w:widowControl w:val="0"/>
        <w:tabs>
          <w:tab w:val="left" w:pos="426"/>
          <w:tab w:val="left" w:pos="993"/>
        </w:tabs>
        <w:suppressAutoHyphens/>
        <w:ind w:firstLine="709"/>
        <w:jc w:val="both"/>
        <w:rPr>
          <w:color w:val="000000"/>
          <w:spacing w:val="-4"/>
          <w:sz w:val="28"/>
          <w:szCs w:val="28"/>
        </w:rPr>
      </w:pPr>
      <w:r>
        <w:rPr>
          <w:color w:val="000000"/>
          <w:spacing w:val="-4"/>
          <w:sz w:val="28"/>
          <w:szCs w:val="28"/>
        </w:rPr>
        <w:t>2</w:t>
      </w:r>
      <w:r w:rsidR="005902AA" w:rsidRPr="008669BA">
        <w:rPr>
          <w:color w:val="000000"/>
          <w:spacing w:val="-4"/>
          <w:sz w:val="28"/>
          <w:szCs w:val="28"/>
        </w:rPr>
        <w:t>. </w:t>
      </w:r>
      <w:r w:rsidR="0010192B" w:rsidRPr="008669BA">
        <w:rPr>
          <w:sz w:val="28"/>
          <w:szCs w:val="28"/>
        </w:rPr>
        <w:t>Настоящее постановление вступает в силу на следующий день после дня его официального опубликования.</w:t>
      </w:r>
    </w:p>
    <w:p w:rsidR="005902AA" w:rsidRPr="008669BA" w:rsidRDefault="005902AA" w:rsidP="004604BE">
      <w:pPr>
        <w:suppressAutoHyphens/>
        <w:jc w:val="both"/>
        <w:rPr>
          <w:color w:val="000000"/>
          <w:sz w:val="28"/>
          <w:szCs w:val="28"/>
        </w:rPr>
      </w:pPr>
    </w:p>
    <w:p w:rsidR="005902AA" w:rsidRPr="008669BA" w:rsidRDefault="005902AA" w:rsidP="004604BE">
      <w:pPr>
        <w:suppressAutoHyphens/>
        <w:rPr>
          <w:color w:val="000000"/>
          <w:sz w:val="28"/>
          <w:szCs w:val="28"/>
        </w:rPr>
      </w:pPr>
    </w:p>
    <w:p w:rsidR="00DC7ACF" w:rsidRPr="008669BA" w:rsidRDefault="00DC7ACF" w:rsidP="004604BE">
      <w:pPr>
        <w:suppressAutoHyphens/>
        <w:rPr>
          <w:color w:val="000000"/>
          <w:sz w:val="22"/>
          <w:szCs w:val="28"/>
        </w:rPr>
      </w:pPr>
    </w:p>
    <w:p w:rsidR="005902AA" w:rsidRPr="008669BA" w:rsidRDefault="005902AA" w:rsidP="004604BE">
      <w:pPr>
        <w:suppressAutoHyphens/>
        <w:rPr>
          <w:color w:val="000000"/>
          <w:sz w:val="28"/>
          <w:szCs w:val="28"/>
        </w:rPr>
      </w:pPr>
      <w:r w:rsidRPr="008669BA">
        <w:rPr>
          <w:color w:val="000000"/>
          <w:sz w:val="28"/>
          <w:szCs w:val="28"/>
        </w:rPr>
        <w:t>Председатель</w:t>
      </w:r>
    </w:p>
    <w:p w:rsidR="005902AA" w:rsidRPr="008669BA" w:rsidRDefault="005902AA" w:rsidP="004604BE">
      <w:pPr>
        <w:suppressAutoHyphens/>
        <w:rPr>
          <w:color w:val="000000"/>
          <w:sz w:val="28"/>
          <w:szCs w:val="28"/>
        </w:rPr>
        <w:sectPr w:rsidR="005902AA" w:rsidRPr="008669BA" w:rsidSect="001B7A9B">
          <w:headerReference w:type="default" r:id="rId9"/>
          <w:headerReference w:type="first" r:id="rId10"/>
          <w:footerReference w:type="first" r:id="rId11"/>
          <w:pgSz w:w="11906" w:h="16838"/>
          <w:pgMar w:top="1134" w:right="567" w:bottom="1134" w:left="1701" w:header="709" w:footer="709" w:gutter="0"/>
          <w:pgNumType w:start="1"/>
          <w:cols w:space="708"/>
          <w:titlePg/>
          <w:docGrid w:linePitch="360"/>
        </w:sectPr>
      </w:pPr>
      <w:r w:rsidRPr="008669BA">
        <w:rPr>
          <w:color w:val="000000"/>
          <w:sz w:val="28"/>
          <w:szCs w:val="28"/>
        </w:rPr>
        <w:t>Правительства области</w:t>
      </w:r>
      <w:r w:rsidRPr="008669BA">
        <w:rPr>
          <w:color w:val="000000"/>
          <w:sz w:val="28"/>
          <w:szCs w:val="28"/>
        </w:rPr>
        <w:tab/>
      </w:r>
      <w:r w:rsidRPr="008669BA">
        <w:rPr>
          <w:color w:val="000000"/>
          <w:sz w:val="28"/>
          <w:szCs w:val="28"/>
        </w:rPr>
        <w:tab/>
        <w:t xml:space="preserve">                                                              </w:t>
      </w:r>
      <w:proofErr w:type="spellStart"/>
      <w:r w:rsidRPr="008669BA">
        <w:rPr>
          <w:color w:val="000000"/>
          <w:sz w:val="28"/>
          <w:szCs w:val="28"/>
        </w:rPr>
        <w:t>А.А.Смекалин</w:t>
      </w:r>
      <w:proofErr w:type="spellEnd"/>
    </w:p>
    <w:p w:rsidR="00E95D02" w:rsidRPr="008669BA" w:rsidRDefault="00E95D02" w:rsidP="00BB6DCF">
      <w:pPr>
        <w:suppressAutoHyphens/>
        <w:spacing w:line="230" w:lineRule="auto"/>
        <w:ind w:left="5812"/>
        <w:jc w:val="center"/>
        <w:rPr>
          <w:sz w:val="28"/>
          <w:szCs w:val="28"/>
        </w:rPr>
      </w:pPr>
      <w:r w:rsidRPr="008669BA">
        <w:rPr>
          <w:sz w:val="28"/>
          <w:szCs w:val="28"/>
        </w:rPr>
        <w:lastRenderedPageBreak/>
        <w:t>УТВЕРЖДЕН</w:t>
      </w:r>
      <w:r w:rsidR="004B2C5F">
        <w:rPr>
          <w:sz w:val="28"/>
          <w:szCs w:val="28"/>
        </w:rPr>
        <w:t>О</w:t>
      </w:r>
    </w:p>
    <w:p w:rsidR="00E95D02" w:rsidRPr="00BB6DCF" w:rsidRDefault="00E95D02" w:rsidP="00BB6DCF">
      <w:pPr>
        <w:suppressAutoHyphens/>
        <w:spacing w:line="230" w:lineRule="auto"/>
        <w:ind w:left="5812"/>
        <w:jc w:val="center"/>
        <w:rPr>
          <w:szCs w:val="28"/>
        </w:rPr>
      </w:pPr>
    </w:p>
    <w:p w:rsidR="00E95D02" w:rsidRPr="008669BA" w:rsidRDefault="00E95D02" w:rsidP="00BB6DCF">
      <w:pPr>
        <w:suppressAutoHyphens/>
        <w:spacing w:line="230" w:lineRule="auto"/>
        <w:ind w:left="5812"/>
        <w:jc w:val="center"/>
        <w:rPr>
          <w:sz w:val="28"/>
          <w:szCs w:val="28"/>
        </w:rPr>
      </w:pPr>
      <w:r w:rsidRPr="008669BA">
        <w:rPr>
          <w:sz w:val="28"/>
          <w:szCs w:val="28"/>
        </w:rPr>
        <w:t>постановлением Правительства</w:t>
      </w:r>
    </w:p>
    <w:p w:rsidR="00E95D02" w:rsidRPr="008669BA" w:rsidRDefault="00E95D02" w:rsidP="00BB6DCF">
      <w:pPr>
        <w:suppressAutoHyphens/>
        <w:spacing w:line="230" w:lineRule="auto"/>
        <w:ind w:left="5812"/>
        <w:jc w:val="center"/>
        <w:rPr>
          <w:sz w:val="28"/>
          <w:szCs w:val="28"/>
        </w:rPr>
      </w:pPr>
      <w:r w:rsidRPr="008669BA">
        <w:rPr>
          <w:sz w:val="28"/>
          <w:szCs w:val="28"/>
        </w:rPr>
        <w:t>Ульяновской области</w:t>
      </w:r>
    </w:p>
    <w:p w:rsidR="005902AA" w:rsidRPr="008669BA" w:rsidRDefault="005902AA" w:rsidP="00BB6DCF">
      <w:pPr>
        <w:widowControl w:val="0"/>
        <w:suppressAutoHyphens/>
        <w:autoSpaceDE w:val="0"/>
        <w:autoSpaceDN w:val="0"/>
        <w:adjustRightInd w:val="0"/>
        <w:spacing w:line="230" w:lineRule="auto"/>
        <w:jc w:val="both"/>
        <w:rPr>
          <w:sz w:val="28"/>
          <w:szCs w:val="28"/>
        </w:rPr>
      </w:pPr>
    </w:p>
    <w:p w:rsidR="00E95D02" w:rsidRPr="008669BA" w:rsidRDefault="00E95D02" w:rsidP="00BB6DCF">
      <w:pPr>
        <w:widowControl w:val="0"/>
        <w:suppressAutoHyphens/>
        <w:autoSpaceDE w:val="0"/>
        <w:autoSpaceDN w:val="0"/>
        <w:adjustRightInd w:val="0"/>
        <w:spacing w:line="230" w:lineRule="auto"/>
        <w:jc w:val="both"/>
        <w:rPr>
          <w:sz w:val="28"/>
          <w:szCs w:val="28"/>
        </w:rPr>
      </w:pPr>
    </w:p>
    <w:p w:rsidR="00E95D02" w:rsidRPr="00BB6DCF" w:rsidRDefault="00E95D02" w:rsidP="00BB6DCF">
      <w:pPr>
        <w:widowControl w:val="0"/>
        <w:suppressAutoHyphens/>
        <w:autoSpaceDE w:val="0"/>
        <w:autoSpaceDN w:val="0"/>
        <w:adjustRightInd w:val="0"/>
        <w:spacing w:line="230" w:lineRule="auto"/>
        <w:jc w:val="both"/>
        <w:rPr>
          <w:sz w:val="28"/>
          <w:szCs w:val="28"/>
        </w:rPr>
      </w:pPr>
    </w:p>
    <w:p w:rsidR="00E95D02" w:rsidRPr="008669BA" w:rsidRDefault="00E95D02" w:rsidP="00BB6DCF">
      <w:pPr>
        <w:widowControl w:val="0"/>
        <w:suppressAutoHyphens/>
        <w:autoSpaceDE w:val="0"/>
        <w:autoSpaceDN w:val="0"/>
        <w:adjustRightInd w:val="0"/>
        <w:spacing w:line="230" w:lineRule="auto"/>
        <w:jc w:val="both"/>
        <w:rPr>
          <w:sz w:val="28"/>
          <w:szCs w:val="28"/>
        </w:rPr>
      </w:pPr>
    </w:p>
    <w:p w:rsidR="00E95D02" w:rsidRPr="008669BA" w:rsidRDefault="00E95D02" w:rsidP="00BB6DCF">
      <w:pPr>
        <w:suppressAutoHyphens/>
        <w:spacing w:line="230" w:lineRule="auto"/>
        <w:jc w:val="center"/>
        <w:rPr>
          <w:b/>
          <w:sz w:val="28"/>
          <w:szCs w:val="28"/>
        </w:rPr>
      </w:pPr>
      <w:r w:rsidRPr="008669BA">
        <w:rPr>
          <w:b/>
          <w:sz w:val="28"/>
          <w:szCs w:val="28"/>
        </w:rPr>
        <w:t>ИЗМЕНЕНИ</w:t>
      </w:r>
      <w:r w:rsidR="004B2C5F">
        <w:rPr>
          <w:b/>
          <w:sz w:val="28"/>
          <w:szCs w:val="28"/>
        </w:rPr>
        <w:t>Е</w:t>
      </w:r>
    </w:p>
    <w:p w:rsidR="00E95D02" w:rsidRPr="008669BA" w:rsidRDefault="00E95D02" w:rsidP="00BB6DCF">
      <w:pPr>
        <w:suppressAutoHyphens/>
        <w:spacing w:line="230" w:lineRule="auto"/>
        <w:jc w:val="center"/>
        <w:rPr>
          <w:b/>
          <w:sz w:val="28"/>
          <w:szCs w:val="28"/>
        </w:rPr>
      </w:pPr>
      <w:r w:rsidRPr="008669BA">
        <w:rPr>
          <w:b/>
          <w:sz w:val="28"/>
          <w:szCs w:val="28"/>
        </w:rPr>
        <w:t>в государственную программу Ульяновской области</w:t>
      </w:r>
    </w:p>
    <w:p w:rsidR="00E95D02" w:rsidRPr="008669BA" w:rsidRDefault="00E95D02" w:rsidP="00BB6DCF">
      <w:pPr>
        <w:suppressAutoHyphens/>
        <w:spacing w:line="230" w:lineRule="auto"/>
        <w:jc w:val="center"/>
        <w:rPr>
          <w:b/>
          <w:sz w:val="28"/>
          <w:szCs w:val="28"/>
        </w:rPr>
      </w:pPr>
      <w:r w:rsidRPr="008669BA">
        <w:rPr>
          <w:b/>
          <w:sz w:val="28"/>
          <w:szCs w:val="28"/>
        </w:rPr>
        <w:t>«Развитие строительства и архитектуры в Ульяновской области»</w:t>
      </w:r>
    </w:p>
    <w:p w:rsidR="00E95D02" w:rsidRPr="008669BA" w:rsidRDefault="00E95D02" w:rsidP="00BB6DCF">
      <w:pPr>
        <w:suppressAutoHyphens/>
        <w:spacing w:line="230" w:lineRule="auto"/>
        <w:jc w:val="center"/>
        <w:rPr>
          <w:b/>
          <w:sz w:val="28"/>
          <w:szCs w:val="28"/>
        </w:rPr>
      </w:pPr>
      <w:r w:rsidRPr="008669BA">
        <w:rPr>
          <w:b/>
          <w:sz w:val="28"/>
          <w:szCs w:val="28"/>
        </w:rPr>
        <w:t>на 2014-2020 годы</w:t>
      </w:r>
    </w:p>
    <w:p w:rsidR="00E95D02" w:rsidRPr="008669BA" w:rsidRDefault="00E95D02" w:rsidP="00BB6DCF">
      <w:pPr>
        <w:widowControl w:val="0"/>
        <w:suppressAutoHyphens/>
        <w:autoSpaceDE w:val="0"/>
        <w:autoSpaceDN w:val="0"/>
        <w:adjustRightInd w:val="0"/>
        <w:spacing w:line="230" w:lineRule="auto"/>
        <w:ind w:firstLine="709"/>
        <w:jc w:val="both"/>
        <w:rPr>
          <w:sz w:val="28"/>
          <w:szCs w:val="28"/>
        </w:rPr>
      </w:pPr>
    </w:p>
    <w:p w:rsidR="00B73B58" w:rsidRDefault="00B73B58" w:rsidP="00BB6DCF">
      <w:pPr>
        <w:suppressAutoHyphens/>
        <w:autoSpaceDE w:val="0"/>
        <w:autoSpaceDN w:val="0"/>
        <w:adjustRightInd w:val="0"/>
        <w:spacing w:line="230" w:lineRule="auto"/>
        <w:ind w:firstLine="709"/>
        <w:jc w:val="both"/>
        <w:rPr>
          <w:sz w:val="28"/>
          <w:szCs w:val="28"/>
        </w:rPr>
      </w:pPr>
      <w:r>
        <w:rPr>
          <w:sz w:val="28"/>
          <w:szCs w:val="28"/>
        </w:rPr>
        <w:t>П</w:t>
      </w:r>
      <w:r w:rsidRPr="008669BA">
        <w:rPr>
          <w:sz w:val="28"/>
          <w:szCs w:val="28"/>
        </w:rPr>
        <w:t>риложение № 1</w:t>
      </w:r>
      <w:r>
        <w:rPr>
          <w:sz w:val="28"/>
          <w:szCs w:val="28"/>
        </w:rPr>
        <w:t>3</w:t>
      </w:r>
      <w:r w:rsidRPr="008669BA">
        <w:rPr>
          <w:sz w:val="28"/>
          <w:szCs w:val="28"/>
        </w:rPr>
        <w:t xml:space="preserve"> </w:t>
      </w:r>
      <w:r>
        <w:rPr>
          <w:sz w:val="28"/>
          <w:szCs w:val="28"/>
        </w:rPr>
        <w:t>изложить в следующей редакции:</w:t>
      </w:r>
    </w:p>
    <w:p w:rsidR="00B73B58" w:rsidRPr="008669BA" w:rsidRDefault="00B73B58" w:rsidP="00BB6DCF">
      <w:pPr>
        <w:pStyle w:val="align-right"/>
        <w:suppressAutoHyphens/>
        <w:spacing w:after="0" w:line="230" w:lineRule="auto"/>
        <w:ind w:left="5812"/>
        <w:jc w:val="center"/>
        <w:rPr>
          <w:sz w:val="28"/>
          <w:szCs w:val="28"/>
        </w:rPr>
      </w:pPr>
      <w:r w:rsidRPr="008669BA">
        <w:rPr>
          <w:color w:val="000000"/>
          <w:sz w:val="28"/>
          <w:szCs w:val="28"/>
        </w:rPr>
        <w:t>«</w:t>
      </w:r>
      <w:r w:rsidRPr="008669BA">
        <w:rPr>
          <w:sz w:val="28"/>
          <w:szCs w:val="28"/>
        </w:rPr>
        <w:t>ПРИЛОЖЕНИЕ № 1</w:t>
      </w:r>
      <w:r>
        <w:rPr>
          <w:sz w:val="28"/>
          <w:szCs w:val="28"/>
        </w:rPr>
        <w:t>3</w:t>
      </w:r>
    </w:p>
    <w:p w:rsidR="00B73B58" w:rsidRPr="00634B08" w:rsidRDefault="00B73B58" w:rsidP="00BB6DCF">
      <w:pPr>
        <w:pStyle w:val="align-right"/>
        <w:suppressAutoHyphens/>
        <w:spacing w:after="0" w:line="230" w:lineRule="auto"/>
        <w:ind w:left="5812"/>
        <w:jc w:val="center"/>
        <w:rPr>
          <w:szCs w:val="28"/>
        </w:rPr>
      </w:pPr>
    </w:p>
    <w:p w:rsidR="00B73B58" w:rsidRPr="008669BA" w:rsidRDefault="00B73B58" w:rsidP="00BB6DCF">
      <w:pPr>
        <w:pStyle w:val="align-right"/>
        <w:suppressAutoHyphens/>
        <w:spacing w:after="0" w:line="230" w:lineRule="auto"/>
        <w:ind w:left="5812"/>
        <w:jc w:val="center"/>
        <w:rPr>
          <w:sz w:val="28"/>
          <w:szCs w:val="28"/>
        </w:rPr>
      </w:pPr>
      <w:r w:rsidRPr="008669BA">
        <w:rPr>
          <w:sz w:val="28"/>
          <w:szCs w:val="28"/>
        </w:rPr>
        <w:t>к государственной программе</w:t>
      </w:r>
    </w:p>
    <w:p w:rsidR="00B73B58" w:rsidRPr="008669BA" w:rsidRDefault="00B73B58" w:rsidP="00BB6DCF">
      <w:pPr>
        <w:widowControl w:val="0"/>
        <w:autoSpaceDE w:val="0"/>
        <w:autoSpaceDN w:val="0"/>
        <w:spacing w:line="230" w:lineRule="auto"/>
        <w:jc w:val="center"/>
        <w:rPr>
          <w:b/>
          <w:sz w:val="28"/>
          <w:szCs w:val="28"/>
        </w:rPr>
      </w:pPr>
    </w:p>
    <w:p w:rsidR="00B73B58" w:rsidRPr="00634B08" w:rsidRDefault="00B73B58" w:rsidP="00BB6DCF">
      <w:pPr>
        <w:widowControl w:val="0"/>
        <w:autoSpaceDE w:val="0"/>
        <w:autoSpaceDN w:val="0"/>
        <w:spacing w:line="230" w:lineRule="auto"/>
        <w:jc w:val="center"/>
        <w:rPr>
          <w:b/>
          <w:sz w:val="14"/>
          <w:szCs w:val="28"/>
        </w:rPr>
      </w:pPr>
    </w:p>
    <w:p w:rsidR="00B73B58" w:rsidRPr="008669BA" w:rsidRDefault="00B73B58" w:rsidP="00BB6DCF">
      <w:pPr>
        <w:widowControl w:val="0"/>
        <w:autoSpaceDE w:val="0"/>
        <w:autoSpaceDN w:val="0"/>
        <w:spacing w:line="230" w:lineRule="auto"/>
        <w:jc w:val="center"/>
        <w:rPr>
          <w:b/>
          <w:sz w:val="28"/>
          <w:szCs w:val="28"/>
        </w:rPr>
      </w:pPr>
    </w:p>
    <w:p w:rsidR="00C839AD" w:rsidRPr="00CC7E2C" w:rsidRDefault="00C839AD" w:rsidP="00BB6DCF">
      <w:pPr>
        <w:tabs>
          <w:tab w:val="left" w:pos="1134"/>
        </w:tabs>
        <w:autoSpaceDE w:val="0"/>
        <w:autoSpaceDN w:val="0"/>
        <w:adjustRightInd w:val="0"/>
        <w:spacing w:line="230" w:lineRule="auto"/>
        <w:ind w:firstLine="709"/>
        <w:jc w:val="center"/>
        <w:rPr>
          <w:b/>
          <w:sz w:val="28"/>
          <w:szCs w:val="28"/>
        </w:rPr>
      </w:pPr>
      <w:r w:rsidRPr="00CC7E2C">
        <w:rPr>
          <w:b/>
          <w:sz w:val="28"/>
          <w:szCs w:val="28"/>
        </w:rPr>
        <w:t>ПЕРЕЧЕНЬ ПРОЕКТОВ</w:t>
      </w:r>
    </w:p>
    <w:p w:rsidR="00C839AD" w:rsidRPr="00CC7E2C" w:rsidRDefault="00C839AD" w:rsidP="00BB6DCF">
      <w:pPr>
        <w:tabs>
          <w:tab w:val="left" w:pos="1134"/>
        </w:tabs>
        <w:autoSpaceDE w:val="0"/>
        <w:autoSpaceDN w:val="0"/>
        <w:adjustRightInd w:val="0"/>
        <w:spacing w:line="230" w:lineRule="auto"/>
        <w:ind w:firstLine="709"/>
        <w:jc w:val="center"/>
        <w:rPr>
          <w:b/>
          <w:sz w:val="28"/>
          <w:szCs w:val="28"/>
        </w:rPr>
      </w:pPr>
      <w:r w:rsidRPr="00CC7E2C">
        <w:rPr>
          <w:b/>
          <w:sz w:val="28"/>
          <w:szCs w:val="28"/>
        </w:rPr>
        <w:t>по развитию территорий, расположенных в границах населённых пунктов, предусматривающих строительство жилых помещений</w:t>
      </w:r>
    </w:p>
    <w:p w:rsidR="00C839AD" w:rsidRPr="00CC7E2C" w:rsidRDefault="00C839AD" w:rsidP="00BB6DCF">
      <w:pPr>
        <w:tabs>
          <w:tab w:val="left" w:pos="1134"/>
        </w:tabs>
        <w:autoSpaceDE w:val="0"/>
        <w:autoSpaceDN w:val="0"/>
        <w:adjustRightInd w:val="0"/>
        <w:spacing w:line="230" w:lineRule="auto"/>
        <w:ind w:firstLine="709"/>
        <w:jc w:val="center"/>
        <w:rPr>
          <w:sz w:val="28"/>
          <w:szCs w:val="28"/>
        </w:rPr>
      </w:pPr>
      <w:r w:rsidRPr="00CC7E2C">
        <w:rPr>
          <w:b/>
          <w:sz w:val="28"/>
          <w:szCs w:val="28"/>
        </w:rPr>
        <w:t>в 20</w:t>
      </w:r>
      <w:r>
        <w:rPr>
          <w:b/>
          <w:sz w:val="28"/>
          <w:szCs w:val="28"/>
        </w:rPr>
        <w:t xml:space="preserve">17-2020 </w:t>
      </w:r>
      <w:r w:rsidRPr="00CC7E2C">
        <w:rPr>
          <w:b/>
          <w:sz w:val="28"/>
          <w:szCs w:val="28"/>
        </w:rPr>
        <w:t>год</w:t>
      </w:r>
      <w:r>
        <w:rPr>
          <w:b/>
          <w:sz w:val="28"/>
          <w:szCs w:val="28"/>
        </w:rPr>
        <w:t>ах</w:t>
      </w:r>
    </w:p>
    <w:p w:rsidR="00C839AD" w:rsidRPr="005255E3" w:rsidRDefault="00C839AD" w:rsidP="00BB6DCF">
      <w:pPr>
        <w:tabs>
          <w:tab w:val="left" w:pos="1134"/>
        </w:tabs>
        <w:autoSpaceDE w:val="0"/>
        <w:autoSpaceDN w:val="0"/>
        <w:adjustRightInd w:val="0"/>
        <w:spacing w:line="230" w:lineRule="auto"/>
        <w:ind w:firstLine="709"/>
        <w:jc w:val="center"/>
        <w:rPr>
          <w:szCs w:val="28"/>
        </w:rPr>
      </w:pPr>
    </w:p>
    <w:p w:rsidR="00C839AD" w:rsidRDefault="00C839AD" w:rsidP="00BB6DCF">
      <w:pPr>
        <w:tabs>
          <w:tab w:val="left" w:pos="1134"/>
        </w:tabs>
        <w:autoSpaceDE w:val="0"/>
        <w:autoSpaceDN w:val="0"/>
        <w:adjustRightInd w:val="0"/>
        <w:spacing w:line="230" w:lineRule="auto"/>
        <w:ind w:firstLine="709"/>
        <w:jc w:val="right"/>
        <w:rPr>
          <w:szCs w:val="28"/>
        </w:rPr>
      </w:pPr>
      <w:r>
        <w:rPr>
          <w:szCs w:val="28"/>
        </w:rPr>
        <w:t>тыс. кв. метров</w:t>
      </w:r>
    </w:p>
    <w:tbl>
      <w:tblPr>
        <w:tblW w:w="52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2578"/>
        <w:gridCol w:w="1700"/>
        <w:gridCol w:w="1276"/>
        <w:gridCol w:w="1276"/>
        <w:gridCol w:w="1274"/>
        <w:gridCol w:w="1132"/>
        <w:gridCol w:w="476"/>
      </w:tblGrid>
      <w:tr w:rsidR="00A12B17" w:rsidRPr="00C839AD" w:rsidTr="00BB6DCF">
        <w:trPr>
          <w:gridAfter w:val="1"/>
          <w:wAfter w:w="232" w:type="pct"/>
        </w:trPr>
        <w:tc>
          <w:tcPr>
            <w:tcW w:w="265"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ind w:left="-108" w:right="-134"/>
              <w:jc w:val="center"/>
              <w:rPr>
                <w:sz w:val="28"/>
                <w:szCs w:val="28"/>
              </w:rPr>
            </w:pPr>
            <w:r w:rsidRPr="00C839AD">
              <w:rPr>
                <w:sz w:val="28"/>
                <w:szCs w:val="28"/>
              </w:rPr>
              <w:t>№</w:t>
            </w:r>
          </w:p>
          <w:p w:rsidR="00B366E2" w:rsidRPr="00C839AD" w:rsidRDefault="00B366E2" w:rsidP="00BB6DCF">
            <w:pPr>
              <w:tabs>
                <w:tab w:val="left" w:pos="1134"/>
              </w:tabs>
              <w:autoSpaceDE w:val="0"/>
              <w:autoSpaceDN w:val="0"/>
              <w:adjustRightInd w:val="0"/>
              <w:spacing w:line="230" w:lineRule="auto"/>
              <w:ind w:left="-108" w:right="-134"/>
              <w:jc w:val="center"/>
              <w:rPr>
                <w:sz w:val="28"/>
                <w:szCs w:val="28"/>
              </w:rPr>
            </w:pPr>
            <w:proofErr w:type="gramStart"/>
            <w:r w:rsidRPr="00C839AD">
              <w:rPr>
                <w:sz w:val="28"/>
                <w:szCs w:val="28"/>
              </w:rPr>
              <w:t>п</w:t>
            </w:r>
            <w:proofErr w:type="gramEnd"/>
            <w:r w:rsidRPr="00C839AD">
              <w:rPr>
                <w:sz w:val="28"/>
                <w:szCs w:val="28"/>
              </w:rPr>
              <w:t>/п</w:t>
            </w:r>
          </w:p>
        </w:tc>
        <w:tc>
          <w:tcPr>
            <w:tcW w:w="1257"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Наименование</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проекта</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жилищного</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строительства</w:t>
            </w:r>
          </w:p>
        </w:tc>
        <w:tc>
          <w:tcPr>
            <w:tcW w:w="829"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widowControl w:val="0"/>
              <w:autoSpaceDE w:val="0"/>
              <w:autoSpaceDN w:val="0"/>
              <w:adjustRightInd w:val="0"/>
              <w:spacing w:line="230" w:lineRule="auto"/>
              <w:ind w:left="-91" w:right="-62"/>
              <w:jc w:val="center"/>
              <w:rPr>
                <w:sz w:val="28"/>
                <w:szCs w:val="28"/>
              </w:rPr>
            </w:pPr>
            <w:r w:rsidRPr="00C839AD">
              <w:rPr>
                <w:sz w:val="28"/>
                <w:szCs w:val="28"/>
              </w:rPr>
              <w:t>Наименов</w:t>
            </w:r>
            <w:r w:rsidRPr="00C839AD">
              <w:rPr>
                <w:sz w:val="28"/>
                <w:szCs w:val="28"/>
              </w:rPr>
              <w:t>а</w:t>
            </w:r>
            <w:r w:rsidRPr="00C839AD">
              <w:rPr>
                <w:sz w:val="28"/>
                <w:szCs w:val="28"/>
              </w:rPr>
              <w:t>ние муниц</w:t>
            </w:r>
            <w:r w:rsidRPr="00C839AD">
              <w:rPr>
                <w:sz w:val="28"/>
                <w:szCs w:val="28"/>
              </w:rPr>
              <w:t>и</w:t>
            </w:r>
            <w:r w:rsidRPr="00C839AD">
              <w:rPr>
                <w:sz w:val="28"/>
                <w:szCs w:val="28"/>
              </w:rPr>
              <w:t>пального о</w:t>
            </w:r>
            <w:r w:rsidRPr="00C839AD">
              <w:rPr>
                <w:sz w:val="28"/>
                <w:szCs w:val="28"/>
              </w:rPr>
              <w:t>б</w:t>
            </w:r>
            <w:r w:rsidRPr="00C839AD">
              <w:rPr>
                <w:sz w:val="28"/>
                <w:szCs w:val="28"/>
              </w:rPr>
              <w:t>разования</w:t>
            </w:r>
          </w:p>
        </w:tc>
        <w:tc>
          <w:tcPr>
            <w:tcW w:w="622"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ind w:left="-39" w:right="-44"/>
              <w:jc w:val="center"/>
              <w:rPr>
                <w:sz w:val="28"/>
                <w:szCs w:val="28"/>
              </w:rPr>
            </w:pPr>
            <w:r w:rsidRPr="00C839AD">
              <w:rPr>
                <w:sz w:val="28"/>
                <w:szCs w:val="28"/>
              </w:rPr>
              <w:t>Стро</w:t>
            </w:r>
            <w:r w:rsidRPr="00C839AD">
              <w:rPr>
                <w:sz w:val="28"/>
                <w:szCs w:val="28"/>
              </w:rPr>
              <w:t>и</w:t>
            </w:r>
            <w:r w:rsidRPr="00C839AD">
              <w:rPr>
                <w:sz w:val="28"/>
                <w:szCs w:val="28"/>
              </w:rPr>
              <w:t>тельство</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жилых</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пом</w:t>
            </w:r>
            <w:r w:rsidRPr="00C839AD">
              <w:rPr>
                <w:sz w:val="28"/>
                <w:szCs w:val="28"/>
              </w:rPr>
              <w:t>е</w:t>
            </w:r>
            <w:r w:rsidRPr="00C839AD">
              <w:rPr>
                <w:sz w:val="28"/>
                <w:szCs w:val="28"/>
              </w:rPr>
              <w:t>щений</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в 2017 году</w:t>
            </w:r>
          </w:p>
        </w:tc>
        <w:tc>
          <w:tcPr>
            <w:tcW w:w="622"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ind w:left="-39" w:right="-44"/>
              <w:jc w:val="center"/>
              <w:rPr>
                <w:sz w:val="28"/>
                <w:szCs w:val="28"/>
              </w:rPr>
            </w:pPr>
            <w:r w:rsidRPr="00C839AD">
              <w:rPr>
                <w:sz w:val="28"/>
                <w:szCs w:val="28"/>
              </w:rPr>
              <w:t>Стро</w:t>
            </w:r>
            <w:r w:rsidRPr="00C839AD">
              <w:rPr>
                <w:sz w:val="28"/>
                <w:szCs w:val="28"/>
              </w:rPr>
              <w:t>и</w:t>
            </w:r>
            <w:r w:rsidRPr="00C839AD">
              <w:rPr>
                <w:sz w:val="28"/>
                <w:szCs w:val="28"/>
              </w:rPr>
              <w:t>тельство</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жилых</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пом</w:t>
            </w:r>
            <w:r w:rsidRPr="00C839AD">
              <w:rPr>
                <w:sz w:val="28"/>
                <w:szCs w:val="28"/>
              </w:rPr>
              <w:t>е</w:t>
            </w:r>
            <w:r w:rsidRPr="00C839AD">
              <w:rPr>
                <w:sz w:val="28"/>
                <w:szCs w:val="28"/>
              </w:rPr>
              <w:t>щений</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в 2018 году</w:t>
            </w:r>
          </w:p>
        </w:tc>
        <w:tc>
          <w:tcPr>
            <w:tcW w:w="621"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ind w:left="-39" w:right="-44"/>
              <w:jc w:val="center"/>
              <w:rPr>
                <w:sz w:val="28"/>
                <w:szCs w:val="28"/>
              </w:rPr>
            </w:pPr>
            <w:r w:rsidRPr="00C839AD">
              <w:rPr>
                <w:sz w:val="28"/>
                <w:szCs w:val="28"/>
              </w:rPr>
              <w:t>Стро</w:t>
            </w:r>
            <w:r w:rsidRPr="00C839AD">
              <w:rPr>
                <w:sz w:val="28"/>
                <w:szCs w:val="28"/>
              </w:rPr>
              <w:t>и</w:t>
            </w:r>
            <w:r w:rsidRPr="00C839AD">
              <w:rPr>
                <w:sz w:val="28"/>
                <w:szCs w:val="28"/>
              </w:rPr>
              <w:t>тельство</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жилых</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пом</w:t>
            </w:r>
            <w:r w:rsidRPr="00C839AD">
              <w:rPr>
                <w:sz w:val="28"/>
                <w:szCs w:val="28"/>
              </w:rPr>
              <w:t>е</w:t>
            </w:r>
            <w:r w:rsidRPr="00C839AD">
              <w:rPr>
                <w:sz w:val="28"/>
                <w:szCs w:val="28"/>
              </w:rPr>
              <w:t>щений</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в 2019 году</w:t>
            </w:r>
          </w:p>
        </w:tc>
        <w:tc>
          <w:tcPr>
            <w:tcW w:w="552" w:type="pct"/>
            <w:tcBorders>
              <w:top w:val="single" w:sz="4" w:space="0" w:color="auto"/>
              <w:left w:val="single" w:sz="4" w:space="0" w:color="auto"/>
              <w:bottom w:val="single" w:sz="4" w:space="0" w:color="auto"/>
              <w:right w:val="single" w:sz="4" w:space="0" w:color="auto"/>
            </w:tcBorders>
            <w:vAlign w:val="center"/>
          </w:tcPr>
          <w:p w:rsidR="00B366E2" w:rsidRPr="00C839AD" w:rsidRDefault="00B366E2" w:rsidP="00BB6DCF">
            <w:pPr>
              <w:tabs>
                <w:tab w:val="left" w:pos="1134"/>
              </w:tabs>
              <w:autoSpaceDE w:val="0"/>
              <w:autoSpaceDN w:val="0"/>
              <w:adjustRightInd w:val="0"/>
              <w:spacing w:line="230" w:lineRule="auto"/>
              <w:ind w:left="-39" w:right="-44"/>
              <w:jc w:val="center"/>
              <w:rPr>
                <w:sz w:val="28"/>
                <w:szCs w:val="28"/>
              </w:rPr>
            </w:pPr>
            <w:r w:rsidRPr="00C839AD">
              <w:rPr>
                <w:sz w:val="28"/>
                <w:szCs w:val="28"/>
              </w:rPr>
              <w:t>Стро</w:t>
            </w:r>
            <w:r w:rsidRPr="00C839AD">
              <w:rPr>
                <w:sz w:val="28"/>
                <w:szCs w:val="28"/>
              </w:rPr>
              <w:t>и</w:t>
            </w:r>
            <w:r w:rsidRPr="00C839AD">
              <w:rPr>
                <w:sz w:val="28"/>
                <w:szCs w:val="28"/>
              </w:rPr>
              <w:t>тел</w:t>
            </w:r>
            <w:r w:rsidRPr="00C839AD">
              <w:rPr>
                <w:sz w:val="28"/>
                <w:szCs w:val="28"/>
              </w:rPr>
              <w:t>ь</w:t>
            </w:r>
            <w:r w:rsidRPr="00C839AD">
              <w:rPr>
                <w:sz w:val="28"/>
                <w:szCs w:val="28"/>
              </w:rPr>
              <w:t>ство</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жилых</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пом</w:t>
            </w:r>
            <w:r w:rsidRPr="00C839AD">
              <w:rPr>
                <w:sz w:val="28"/>
                <w:szCs w:val="28"/>
              </w:rPr>
              <w:t>е</w:t>
            </w:r>
            <w:r w:rsidRPr="00C839AD">
              <w:rPr>
                <w:sz w:val="28"/>
                <w:szCs w:val="28"/>
              </w:rPr>
              <w:t>щений</w:t>
            </w:r>
          </w:p>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в 2020 году</w:t>
            </w:r>
          </w:p>
        </w:tc>
      </w:tr>
      <w:tr w:rsidR="00A12B17" w:rsidRPr="00C839AD" w:rsidTr="00BB6DCF">
        <w:trPr>
          <w:gridAfter w:val="1"/>
          <w:wAfter w:w="232" w:type="pct"/>
        </w:trPr>
        <w:tc>
          <w:tcPr>
            <w:tcW w:w="265"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1.</w:t>
            </w:r>
          </w:p>
        </w:tc>
        <w:tc>
          <w:tcPr>
            <w:tcW w:w="1257" w:type="pct"/>
            <w:tcBorders>
              <w:top w:val="single" w:sz="4" w:space="0" w:color="auto"/>
              <w:left w:val="single" w:sz="4" w:space="0" w:color="auto"/>
              <w:bottom w:val="single" w:sz="4" w:space="0" w:color="auto"/>
              <w:right w:val="single" w:sz="4" w:space="0" w:color="auto"/>
            </w:tcBorders>
          </w:tcPr>
          <w:p w:rsidR="00B366E2" w:rsidRPr="00820745" w:rsidRDefault="00F91842" w:rsidP="00F91842">
            <w:pPr>
              <w:tabs>
                <w:tab w:val="left" w:pos="1134"/>
              </w:tabs>
              <w:autoSpaceDE w:val="0"/>
              <w:autoSpaceDN w:val="0"/>
              <w:adjustRightInd w:val="0"/>
              <w:spacing w:line="230" w:lineRule="auto"/>
              <w:jc w:val="both"/>
              <w:rPr>
                <w:sz w:val="28"/>
                <w:szCs w:val="28"/>
              </w:rPr>
            </w:pPr>
            <w:r>
              <w:rPr>
                <w:spacing w:val="-4"/>
                <w:sz w:val="28"/>
                <w:szCs w:val="28"/>
              </w:rPr>
              <w:t>Комплексное осв</w:t>
            </w:r>
            <w:r>
              <w:rPr>
                <w:spacing w:val="-4"/>
                <w:sz w:val="28"/>
                <w:szCs w:val="28"/>
              </w:rPr>
              <w:t>о</w:t>
            </w:r>
            <w:r>
              <w:rPr>
                <w:spacing w:val="-4"/>
                <w:sz w:val="28"/>
                <w:szCs w:val="28"/>
              </w:rPr>
              <w:t xml:space="preserve">ение территории </w:t>
            </w:r>
            <w:r w:rsidR="00B366E2" w:rsidRPr="00A12B17">
              <w:rPr>
                <w:spacing w:val="-4"/>
                <w:sz w:val="28"/>
                <w:szCs w:val="28"/>
              </w:rPr>
              <w:t xml:space="preserve"> микрорайона </w:t>
            </w:r>
            <w:r w:rsidR="00B366E2" w:rsidRPr="00820745">
              <w:rPr>
                <w:sz w:val="28"/>
                <w:szCs w:val="28"/>
              </w:rPr>
              <w:t>«З</w:t>
            </w:r>
            <w:r w:rsidR="00B366E2" w:rsidRPr="00820745">
              <w:rPr>
                <w:sz w:val="28"/>
                <w:szCs w:val="28"/>
              </w:rPr>
              <w:t>а</w:t>
            </w:r>
            <w:r w:rsidR="00B366E2" w:rsidRPr="00820745">
              <w:rPr>
                <w:sz w:val="28"/>
                <w:szCs w:val="28"/>
              </w:rPr>
              <w:t xml:space="preserve">пад-1» в </w:t>
            </w:r>
            <w:proofErr w:type="spellStart"/>
            <w:r w:rsidR="00B366E2" w:rsidRPr="00820745">
              <w:rPr>
                <w:sz w:val="28"/>
                <w:szCs w:val="28"/>
              </w:rPr>
              <w:t>Засвия</w:t>
            </w:r>
            <w:r w:rsidR="00B366E2" w:rsidRPr="00820745">
              <w:rPr>
                <w:sz w:val="28"/>
                <w:szCs w:val="28"/>
              </w:rPr>
              <w:t>ж</w:t>
            </w:r>
            <w:r w:rsidR="00B366E2" w:rsidRPr="00820745">
              <w:rPr>
                <w:sz w:val="28"/>
                <w:szCs w:val="28"/>
              </w:rPr>
              <w:t>ском</w:t>
            </w:r>
            <w:proofErr w:type="spellEnd"/>
            <w:r w:rsidR="00B366E2" w:rsidRPr="00820745">
              <w:rPr>
                <w:sz w:val="28"/>
                <w:szCs w:val="28"/>
              </w:rPr>
              <w:t xml:space="preserve"> районе города Ульяновска</w:t>
            </w:r>
          </w:p>
        </w:tc>
        <w:tc>
          <w:tcPr>
            <w:tcW w:w="829"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widowControl w:val="0"/>
              <w:autoSpaceDE w:val="0"/>
              <w:autoSpaceDN w:val="0"/>
              <w:adjustRightInd w:val="0"/>
              <w:spacing w:line="230" w:lineRule="auto"/>
              <w:jc w:val="center"/>
              <w:rPr>
                <w:sz w:val="28"/>
                <w:szCs w:val="28"/>
              </w:rPr>
            </w:pPr>
            <w:r w:rsidRPr="00C839AD">
              <w:rPr>
                <w:sz w:val="28"/>
                <w:szCs w:val="28"/>
              </w:rPr>
              <w:t>Муниц</w:t>
            </w:r>
            <w:r w:rsidRPr="00C839AD">
              <w:rPr>
                <w:sz w:val="28"/>
                <w:szCs w:val="28"/>
              </w:rPr>
              <w:t>и</w:t>
            </w:r>
            <w:r w:rsidRPr="00C839AD">
              <w:rPr>
                <w:sz w:val="28"/>
                <w:szCs w:val="28"/>
              </w:rPr>
              <w:t>пальное о</w:t>
            </w:r>
            <w:r w:rsidRPr="00C839AD">
              <w:rPr>
                <w:sz w:val="28"/>
                <w:szCs w:val="28"/>
              </w:rPr>
              <w:t>б</w:t>
            </w:r>
            <w:r w:rsidRPr="00C839AD">
              <w:rPr>
                <w:sz w:val="28"/>
                <w:szCs w:val="28"/>
              </w:rPr>
              <w:t>разование</w:t>
            </w:r>
          </w:p>
          <w:p w:rsidR="00B366E2" w:rsidRPr="00C839AD" w:rsidRDefault="00B366E2" w:rsidP="00BB6DCF">
            <w:pPr>
              <w:widowControl w:val="0"/>
              <w:autoSpaceDE w:val="0"/>
              <w:autoSpaceDN w:val="0"/>
              <w:adjustRightInd w:val="0"/>
              <w:spacing w:line="230" w:lineRule="auto"/>
              <w:jc w:val="center"/>
              <w:rPr>
                <w:sz w:val="28"/>
                <w:szCs w:val="28"/>
              </w:rPr>
            </w:pPr>
            <w:r w:rsidRPr="00C839AD">
              <w:rPr>
                <w:sz w:val="28"/>
                <w:szCs w:val="28"/>
              </w:rPr>
              <w:t>«город Ул</w:t>
            </w:r>
            <w:r w:rsidRPr="00C839AD">
              <w:rPr>
                <w:sz w:val="28"/>
                <w:szCs w:val="28"/>
              </w:rPr>
              <w:t>ь</w:t>
            </w:r>
            <w:r w:rsidRPr="00C839AD">
              <w:rPr>
                <w:sz w:val="28"/>
                <w:szCs w:val="28"/>
              </w:rPr>
              <w:t>яновск»</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59,5</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50,0</w:t>
            </w:r>
          </w:p>
        </w:tc>
        <w:tc>
          <w:tcPr>
            <w:tcW w:w="621"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50,0</w:t>
            </w:r>
          </w:p>
        </w:tc>
        <w:tc>
          <w:tcPr>
            <w:tcW w:w="55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50,0</w:t>
            </w:r>
          </w:p>
        </w:tc>
      </w:tr>
      <w:tr w:rsidR="00A12B17" w:rsidRPr="00C839AD" w:rsidTr="00BB6DCF">
        <w:trPr>
          <w:gridAfter w:val="1"/>
          <w:wAfter w:w="232" w:type="pct"/>
        </w:trPr>
        <w:tc>
          <w:tcPr>
            <w:tcW w:w="265"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2.</w:t>
            </w:r>
          </w:p>
        </w:tc>
        <w:tc>
          <w:tcPr>
            <w:tcW w:w="1257" w:type="pct"/>
            <w:tcBorders>
              <w:top w:val="single" w:sz="4" w:space="0" w:color="auto"/>
              <w:left w:val="single" w:sz="4" w:space="0" w:color="auto"/>
              <w:bottom w:val="single" w:sz="4" w:space="0" w:color="auto"/>
              <w:right w:val="single" w:sz="4" w:space="0" w:color="auto"/>
            </w:tcBorders>
          </w:tcPr>
          <w:p w:rsidR="00B366E2" w:rsidRPr="00820745" w:rsidRDefault="00F91842" w:rsidP="00BB6DCF">
            <w:pPr>
              <w:tabs>
                <w:tab w:val="left" w:pos="1134"/>
              </w:tabs>
              <w:autoSpaceDE w:val="0"/>
              <w:autoSpaceDN w:val="0"/>
              <w:adjustRightInd w:val="0"/>
              <w:spacing w:line="230" w:lineRule="auto"/>
              <w:jc w:val="both"/>
              <w:rPr>
                <w:spacing w:val="-4"/>
                <w:sz w:val="28"/>
                <w:szCs w:val="28"/>
              </w:rPr>
            </w:pPr>
            <w:r>
              <w:rPr>
                <w:spacing w:val="-4"/>
                <w:sz w:val="28"/>
                <w:szCs w:val="28"/>
              </w:rPr>
              <w:t>Комплексное осв</w:t>
            </w:r>
            <w:r>
              <w:rPr>
                <w:spacing w:val="-4"/>
                <w:sz w:val="28"/>
                <w:szCs w:val="28"/>
              </w:rPr>
              <w:t>о</w:t>
            </w:r>
            <w:r>
              <w:rPr>
                <w:spacing w:val="-4"/>
                <w:sz w:val="28"/>
                <w:szCs w:val="28"/>
              </w:rPr>
              <w:t xml:space="preserve">ение территории </w:t>
            </w:r>
            <w:r w:rsidRPr="00A12B17">
              <w:rPr>
                <w:spacing w:val="-4"/>
                <w:sz w:val="28"/>
                <w:szCs w:val="28"/>
              </w:rPr>
              <w:t xml:space="preserve"> микрорайона </w:t>
            </w:r>
            <w:r w:rsidR="00B366E2" w:rsidRPr="00820745">
              <w:rPr>
                <w:spacing w:val="-4"/>
                <w:sz w:val="28"/>
                <w:szCs w:val="28"/>
              </w:rPr>
              <w:t>«З</w:t>
            </w:r>
            <w:r w:rsidR="00B366E2" w:rsidRPr="00820745">
              <w:rPr>
                <w:spacing w:val="-4"/>
                <w:sz w:val="28"/>
                <w:szCs w:val="28"/>
              </w:rPr>
              <w:t>а</w:t>
            </w:r>
            <w:r w:rsidR="00B366E2" w:rsidRPr="00820745">
              <w:rPr>
                <w:spacing w:val="-4"/>
                <w:sz w:val="28"/>
                <w:szCs w:val="28"/>
              </w:rPr>
              <w:t>пад-2» в Завол</w:t>
            </w:r>
            <w:r w:rsidR="00B366E2" w:rsidRPr="00820745">
              <w:rPr>
                <w:spacing w:val="-4"/>
                <w:sz w:val="28"/>
                <w:szCs w:val="28"/>
              </w:rPr>
              <w:t>ж</w:t>
            </w:r>
            <w:r w:rsidR="00B366E2" w:rsidRPr="00820745">
              <w:rPr>
                <w:spacing w:val="-4"/>
                <w:sz w:val="28"/>
                <w:szCs w:val="28"/>
              </w:rPr>
              <w:t>ском районе города Ульяновска</w:t>
            </w:r>
          </w:p>
        </w:tc>
        <w:tc>
          <w:tcPr>
            <w:tcW w:w="829"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widowControl w:val="0"/>
              <w:autoSpaceDE w:val="0"/>
              <w:autoSpaceDN w:val="0"/>
              <w:adjustRightInd w:val="0"/>
              <w:spacing w:line="230" w:lineRule="auto"/>
              <w:jc w:val="center"/>
              <w:rPr>
                <w:sz w:val="28"/>
                <w:szCs w:val="28"/>
              </w:rPr>
            </w:pPr>
            <w:r w:rsidRPr="00C839AD">
              <w:rPr>
                <w:sz w:val="28"/>
                <w:szCs w:val="28"/>
              </w:rPr>
              <w:t>Муниц</w:t>
            </w:r>
            <w:r w:rsidRPr="00C839AD">
              <w:rPr>
                <w:sz w:val="28"/>
                <w:szCs w:val="28"/>
              </w:rPr>
              <w:t>и</w:t>
            </w:r>
            <w:r w:rsidRPr="00C839AD">
              <w:rPr>
                <w:sz w:val="28"/>
                <w:szCs w:val="28"/>
              </w:rPr>
              <w:t>пальное о</w:t>
            </w:r>
            <w:r w:rsidRPr="00C839AD">
              <w:rPr>
                <w:sz w:val="28"/>
                <w:szCs w:val="28"/>
              </w:rPr>
              <w:t>б</w:t>
            </w:r>
            <w:r w:rsidRPr="00C839AD">
              <w:rPr>
                <w:sz w:val="28"/>
                <w:szCs w:val="28"/>
              </w:rPr>
              <w:t>разование</w:t>
            </w:r>
          </w:p>
          <w:p w:rsidR="00B366E2" w:rsidRPr="00C839AD" w:rsidRDefault="00B366E2" w:rsidP="00BB6DCF">
            <w:pPr>
              <w:widowControl w:val="0"/>
              <w:autoSpaceDE w:val="0"/>
              <w:autoSpaceDN w:val="0"/>
              <w:adjustRightInd w:val="0"/>
              <w:spacing w:line="230" w:lineRule="auto"/>
              <w:jc w:val="center"/>
              <w:rPr>
                <w:sz w:val="28"/>
                <w:szCs w:val="28"/>
              </w:rPr>
            </w:pPr>
            <w:r w:rsidRPr="00C839AD">
              <w:rPr>
                <w:sz w:val="28"/>
                <w:szCs w:val="28"/>
              </w:rPr>
              <w:t>«город Ул</w:t>
            </w:r>
            <w:r w:rsidRPr="00C839AD">
              <w:rPr>
                <w:sz w:val="28"/>
                <w:szCs w:val="28"/>
              </w:rPr>
              <w:t>ь</w:t>
            </w:r>
            <w:r w:rsidRPr="00C839AD">
              <w:rPr>
                <w:sz w:val="28"/>
                <w:szCs w:val="28"/>
              </w:rPr>
              <w:t>яновск»</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49,0</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sidRPr="00C839AD">
              <w:rPr>
                <w:sz w:val="28"/>
                <w:szCs w:val="28"/>
              </w:rPr>
              <w:t>50,0</w:t>
            </w:r>
          </w:p>
        </w:tc>
        <w:tc>
          <w:tcPr>
            <w:tcW w:w="621"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Pr>
                <w:sz w:val="28"/>
                <w:szCs w:val="28"/>
              </w:rPr>
              <w:t>35,0</w:t>
            </w:r>
          </w:p>
        </w:tc>
        <w:tc>
          <w:tcPr>
            <w:tcW w:w="552" w:type="pct"/>
            <w:tcBorders>
              <w:top w:val="single" w:sz="4" w:space="0" w:color="auto"/>
              <w:left w:val="single" w:sz="4" w:space="0" w:color="auto"/>
              <w:bottom w:val="single" w:sz="4" w:space="0" w:color="auto"/>
              <w:right w:val="single" w:sz="4" w:space="0" w:color="auto"/>
            </w:tcBorders>
          </w:tcPr>
          <w:p w:rsidR="00B366E2" w:rsidRPr="00C839AD" w:rsidRDefault="00B366E2" w:rsidP="00BB6DCF">
            <w:pPr>
              <w:tabs>
                <w:tab w:val="left" w:pos="1134"/>
              </w:tabs>
              <w:autoSpaceDE w:val="0"/>
              <w:autoSpaceDN w:val="0"/>
              <w:adjustRightInd w:val="0"/>
              <w:spacing w:line="230" w:lineRule="auto"/>
              <w:jc w:val="center"/>
              <w:rPr>
                <w:sz w:val="28"/>
                <w:szCs w:val="28"/>
              </w:rPr>
            </w:pPr>
            <w:r>
              <w:rPr>
                <w:sz w:val="28"/>
                <w:szCs w:val="28"/>
              </w:rPr>
              <w:t>35,0</w:t>
            </w:r>
          </w:p>
        </w:tc>
      </w:tr>
      <w:tr w:rsidR="00A12B17" w:rsidRPr="00C839AD" w:rsidTr="00BB6DCF">
        <w:trPr>
          <w:gridAfter w:val="1"/>
          <w:wAfter w:w="232" w:type="pct"/>
          <w:trHeight w:val="1488"/>
        </w:trPr>
        <w:tc>
          <w:tcPr>
            <w:tcW w:w="265"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sidRPr="00C839AD">
              <w:rPr>
                <w:sz w:val="28"/>
                <w:szCs w:val="28"/>
              </w:rPr>
              <w:lastRenderedPageBreak/>
              <w:t>3.</w:t>
            </w:r>
          </w:p>
        </w:tc>
        <w:tc>
          <w:tcPr>
            <w:tcW w:w="1257" w:type="pct"/>
            <w:tcBorders>
              <w:top w:val="single" w:sz="4" w:space="0" w:color="auto"/>
              <w:left w:val="single" w:sz="4" w:space="0" w:color="auto"/>
              <w:bottom w:val="single" w:sz="4" w:space="0" w:color="auto"/>
              <w:right w:val="single" w:sz="4" w:space="0" w:color="auto"/>
            </w:tcBorders>
          </w:tcPr>
          <w:p w:rsidR="00B366E2" w:rsidRPr="00820745" w:rsidRDefault="00B366E2" w:rsidP="00820745">
            <w:pPr>
              <w:tabs>
                <w:tab w:val="left" w:pos="1134"/>
              </w:tabs>
              <w:autoSpaceDE w:val="0"/>
              <w:autoSpaceDN w:val="0"/>
              <w:adjustRightInd w:val="0"/>
              <w:spacing w:line="230" w:lineRule="auto"/>
              <w:jc w:val="both"/>
              <w:rPr>
                <w:spacing w:val="-4"/>
                <w:sz w:val="28"/>
                <w:szCs w:val="28"/>
              </w:rPr>
            </w:pPr>
            <w:r w:rsidRPr="00820745">
              <w:rPr>
                <w:spacing w:val="-4"/>
                <w:sz w:val="28"/>
                <w:szCs w:val="28"/>
              </w:rPr>
              <w:t>Комплексное осв</w:t>
            </w:r>
            <w:r w:rsidRPr="00820745">
              <w:rPr>
                <w:spacing w:val="-4"/>
                <w:sz w:val="28"/>
                <w:szCs w:val="28"/>
              </w:rPr>
              <w:t>о</w:t>
            </w:r>
            <w:r w:rsidRPr="00820745">
              <w:rPr>
                <w:spacing w:val="-4"/>
                <w:sz w:val="28"/>
                <w:szCs w:val="28"/>
              </w:rPr>
              <w:t xml:space="preserve">ение </w:t>
            </w:r>
            <w:proofErr w:type="spellStart"/>
            <w:proofErr w:type="gramStart"/>
            <w:r w:rsidRPr="00820745">
              <w:rPr>
                <w:spacing w:val="-4"/>
                <w:sz w:val="28"/>
                <w:szCs w:val="28"/>
              </w:rPr>
              <w:t>мно</w:t>
            </w:r>
            <w:r w:rsidR="00634B08">
              <w:rPr>
                <w:spacing w:val="-4"/>
                <w:sz w:val="28"/>
                <w:szCs w:val="28"/>
              </w:rPr>
              <w:t>го</w:t>
            </w:r>
            <w:r w:rsidRPr="00820745">
              <w:rPr>
                <w:spacing w:val="-4"/>
                <w:sz w:val="28"/>
                <w:szCs w:val="28"/>
              </w:rPr>
              <w:t>кон</w:t>
            </w:r>
            <w:r w:rsidR="00634B08">
              <w:rPr>
                <w:spacing w:val="-4"/>
                <w:sz w:val="28"/>
                <w:szCs w:val="28"/>
              </w:rPr>
              <w:t>-</w:t>
            </w:r>
            <w:r w:rsidRPr="00820745">
              <w:rPr>
                <w:spacing w:val="-4"/>
                <w:sz w:val="28"/>
                <w:szCs w:val="28"/>
              </w:rPr>
              <w:t>турного</w:t>
            </w:r>
            <w:proofErr w:type="spellEnd"/>
            <w:proofErr w:type="gramEnd"/>
            <w:r w:rsidRPr="00820745">
              <w:rPr>
                <w:spacing w:val="-4"/>
                <w:sz w:val="28"/>
                <w:szCs w:val="28"/>
              </w:rPr>
              <w:t xml:space="preserve"> земельного участка в целях ж</w:t>
            </w:r>
            <w:r w:rsidRPr="00820745">
              <w:rPr>
                <w:spacing w:val="-4"/>
                <w:sz w:val="28"/>
                <w:szCs w:val="28"/>
              </w:rPr>
              <w:t>и</w:t>
            </w:r>
            <w:r w:rsidRPr="00820745">
              <w:rPr>
                <w:spacing w:val="-4"/>
                <w:sz w:val="28"/>
                <w:szCs w:val="28"/>
              </w:rPr>
              <w:t>лищного строи</w:t>
            </w:r>
            <w:r w:rsidRPr="00820745">
              <w:rPr>
                <w:spacing w:val="-4"/>
                <w:sz w:val="28"/>
                <w:szCs w:val="28"/>
              </w:rPr>
              <w:softHyphen/>
              <w:t>тельства по пр</w:t>
            </w:r>
            <w:r w:rsidRPr="00820745">
              <w:rPr>
                <w:spacing w:val="-4"/>
                <w:sz w:val="28"/>
                <w:szCs w:val="28"/>
              </w:rPr>
              <w:t>о</w:t>
            </w:r>
            <w:r w:rsidRPr="00820745">
              <w:rPr>
                <w:spacing w:val="-4"/>
                <w:sz w:val="28"/>
                <w:szCs w:val="28"/>
              </w:rPr>
              <w:t>спекту Со</w:t>
            </w:r>
            <w:r w:rsidR="00634B08">
              <w:rPr>
                <w:spacing w:val="-4"/>
                <w:sz w:val="28"/>
                <w:szCs w:val="28"/>
              </w:rPr>
              <w:t>зи</w:t>
            </w:r>
            <w:r w:rsidRPr="00820745">
              <w:rPr>
                <w:spacing w:val="-4"/>
                <w:sz w:val="28"/>
                <w:szCs w:val="28"/>
              </w:rPr>
              <w:t>дателей в Заволжском ра</w:t>
            </w:r>
            <w:r w:rsidRPr="00820745">
              <w:rPr>
                <w:spacing w:val="-4"/>
                <w:sz w:val="28"/>
                <w:szCs w:val="28"/>
              </w:rPr>
              <w:t>й</w:t>
            </w:r>
            <w:r w:rsidRPr="00820745">
              <w:rPr>
                <w:spacing w:val="-4"/>
                <w:sz w:val="28"/>
                <w:szCs w:val="28"/>
              </w:rPr>
              <w:t>оне города Уль</w:t>
            </w:r>
            <w:r w:rsidRPr="00820745">
              <w:rPr>
                <w:spacing w:val="-4"/>
                <w:sz w:val="28"/>
                <w:szCs w:val="28"/>
              </w:rPr>
              <w:t>я</w:t>
            </w:r>
            <w:r w:rsidRPr="00820745">
              <w:rPr>
                <w:spacing w:val="-4"/>
                <w:sz w:val="28"/>
                <w:szCs w:val="28"/>
              </w:rPr>
              <w:t>новска</w:t>
            </w:r>
          </w:p>
        </w:tc>
        <w:tc>
          <w:tcPr>
            <w:tcW w:w="829"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widowControl w:val="0"/>
              <w:autoSpaceDE w:val="0"/>
              <w:autoSpaceDN w:val="0"/>
              <w:adjustRightInd w:val="0"/>
              <w:spacing w:line="230" w:lineRule="auto"/>
              <w:jc w:val="center"/>
              <w:rPr>
                <w:sz w:val="28"/>
                <w:szCs w:val="28"/>
              </w:rPr>
            </w:pPr>
            <w:r w:rsidRPr="00C839AD">
              <w:rPr>
                <w:sz w:val="28"/>
                <w:szCs w:val="28"/>
              </w:rPr>
              <w:t>Муниц</w:t>
            </w:r>
            <w:r w:rsidRPr="00C839AD">
              <w:rPr>
                <w:sz w:val="28"/>
                <w:szCs w:val="28"/>
              </w:rPr>
              <w:t>и</w:t>
            </w:r>
            <w:r w:rsidRPr="00C839AD">
              <w:rPr>
                <w:sz w:val="28"/>
                <w:szCs w:val="28"/>
              </w:rPr>
              <w:t>пальное о</w:t>
            </w:r>
            <w:r w:rsidRPr="00C839AD">
              <w:rPr>
                <w:sz w:val="28"/>
                <w:szCs w:val="28"/>
              </w:rPr>
              <w:t>б</w:t>
            </w:r>
            <w:r w:rsidRPr="00C839AD">
              <w:rPr>
                <w:sz w:val="28"/>
                <w:szCs w:val="28"/>
              </w:rPr>
              <w:t>разование</w:t>
            </w:r>
          </w:p>
          <w:p w:rsidR="00B366E2" w:rsidRPr="00C839AD" w:rsidRDefault="00B366E2" w:rsidP="00C839AD">
            <w:pPr>
              <w:widowControl w:val="0"/>
              <w:autoSpaceDE w:val="0"/>
              <w:autoSpaceDN w:val="0"/>
              <w:adjustRightInd w:val="0"/>
              <w:spacing w:line="230" w:lineRule="auto"/>
              <w:jc w:val="center"/>
              <w:rPr>
                <w:sz w:val="28"/>
                <w:szCs w:val="28"/>
              </w:rPr>
            </w:pPr>
            <w:r w:rsidRPr="00C839AD">
              <w:rPr>
                <w:sz w:val="28"/>
                <w:szCs w:val="28"/>
              </w:rPr>
              <w:t>«город Ул</w:t>
            </w:r>
            <w:r w:rsidRPr="00C839AD">
              <w:rPr>
                <w:sz w:val="28"/>
                <w:szCs w:val="28"/>
              </w:rPr>
              <w:t>ь</w:t>
            </w:r>
            <w:r w:rsidRPr="00C839AD">
              <w:rPr>
                <w:sz w:val="28"/>
                <w:szCs w:val="28"/>
              </w:rPr>
              <w:t>яновск»</w:t>
            </w:r>
          </w:p>
          <w:p w:rsidR="00B366E2" w:rsidRPr="00C839AD" w:rsidRDefault="00B366E2" w:rsidP="00C839AD">
            <w:pPr>
              <w:tabs>
                <w:tab w:val="left" w:pos="1134"/>
              </w:tabs>
              <w:autoSpaceDE w:val="0"/>
              <w:autoSpaceDN w:val="0"/>
              <w:adjustRightInd w:val="0"/>
              <w:spacing w:line="230" w:lineRule="auto"/>
              <w:jc w:val="center"/>
              <w:rPr>
                <w:sz w:val="28"/>
                <w:szCs w:val="28"/>
              </w:rPr>
            </w:pP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sidRPr="00C839AD">
              <w:rPr>
                <w:sz w:val="28"/>
                <w:szCs w:val="28"/>
              </w:rPr>
              <w:t>23,7</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sidRPr="00C839AD">
              <w:rPr>
                <w:sz w:val="28"/>
                <w:szCs w:val="28"/>
              </w:rPr>
              <w:t>-</w:t>
            </w:r>
          </w:p>
        </w:tc>
        <w:tc>
          <w:tcPr>
            <w:tcW w:w="621" w:type="pct"/>
            <w:tcBorders>
              <w:top w:val="single" w:sz="4" w:space="0" w:color="auto"/>
              <w:left w:val="single" w:sz="4" w:space="0" w:color="auto"/>
              <w:bottom w:val="single" w:sz="4" w:space="0" w:color="auto"/>
              <w:right w:val="single" w:sz="4" w:space="0" w:color="auto"/>
            </w:tcBorders>
          </w:tcPr>
          <w:p w:rsidR="00B366E2" w:rsidRPr="00C839AD" w:rsidRDefault="00B366E2" w:rsidP="009B5C5B">
            <w:pPr>
              <w:tabs>
                <w:tab w:val="left" w:pos="1134"/>
              </w:tabs>
              <w:autoSpaceDE w:val="0"/>
              <w:autoSpaceDN w:val="0"/>
              <w:adjustRightInd w:val="0"/>
              <w:spacing w:line="230" w:lineRule="auto"/>
              <w:jc w:val="center"/>
              <w:rPr>
                <w:sz w:val="28"/>
                <w:szCs w:val="28"/>
              </w:rPr>
            </w:pPr>
            <w:r>
              <w:rPr>
                <w:sz w:val="28"/>
                <w:szCs w:val="28"/>
              </w:rPr>
              <w:t>-</w:t>
            </w:r>
          </w:p>
        </w:tc>
        <w:tc>
          <w:tcPr>
            <w:tcW w:w="552" w:type="pct"/>
            <w:tcBorders>
              <w:top w:val="single" w:sz="4" w:space="0" w:color="auto"/>
              <w:left w:val="single" w:sz="4" w:space="0" w:color="auto"/>
              <w:bottom w:val="single" w:sz="4" w:space="0" w:color="auto"/>
              <w:right w:val="single" w:sz="4" w:space="0" w:color="auto"/>
            </w:tcBorders>
          </w:tcPr>
          <w:p w:rsidR="00B366E2" w:rsidRPr="00C839AD" w:rsidRDefault="00B366E2" w:rsidP="009B5C5B">
            <w:pPr>
              <w:tabs>
                <w:tab w:val="left" w:pos="1134"/>
              </w:tabs>
              <w:autoSpaceDE w:val="0"/>
              <w:autoSpaceDN w:val="0"/>
              <w:adjustRightInd w:val="0"/>
              <w:spacing w:line="230" w:lineRule="auto"/>
              <w:jc w:val="center"/>
              <w:rPr>
                <w:sz w:val="28"/>
                <w:szCs w:val="28"/>
              </w:rPr>
            </w:pPr>
            <w:r>
              <w:rPr>
                <w:sz w:val="28"/>
                <w:szCs w:val="28"/>
              </w:rPr>
              <w:t>-</w:t>
            </w:r>
          </w:p>
        </w:tc>
      </w:tr>
      <w:tr w:rsidR="00BB6DCF" w:rsidRPr="00C839AD" w:rsidTr="00BB6DCF">
        <w:trPr>
          <w:trHeight w:val="1488"/>
        </w:trPr>
        <w:tc>
          <w:tcPr>
            <w:tcW w:w="265"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Pr>
                <w:sz w:val="28"/>
                <w:szCs w:val="28"/>
              </w:rPr>
              <w:t>4.</w:t>
            </w:r>
          </w:p>
        </w:tc>
        <w:tc>
          <w:tcPr>
            <w:tcW w:w="1257" w:type="pct"/>
            <w:tcBorders>
              <w:top w:val="single" w:sz="4" w:space="0" w:color="auto"/>
              <w:left w:val="single" w:sz="4" w:space="0" w:color="auto"/>
              <w:bottom w:val="single" w:sz="4" w:space="0" w:color="auto"/>
              <w:right w:val="single" w:sz="4" w:space="0" w:color="auto"/>
            </w:tcBorders>
          </w:tcPr>
          <w:p w:rsidR="00B366E2" w:rsidRPr="00820745" w:rsidRDefault="00F91842" w:rsidP="00F91842">
            <w:pPr>
              <w:tabs>
                <w:tab w:val="left" w:pos="1134"/>
              </w:tabs>
              <w:autoSpaceDE w:val="0"/>
              <w:autoSpaceDN w:val="0"/>
              <w:adjustRightInd w:val="0"/>
              <w:spacing w:line="230" w:lineRule="auto"/>
              <w:jc w:val="both"/>
              <w:rPr>
                <w:spacing w:val="-4"/>
                <w:sz w:val="28"/>
                <w:szCs w:val="28"/>
              </w:rPr>
            </w:pPr>
            <w:r>
              <w:rPr>
                <w:spacing w:val="-4"/>
                <w:sz w:val="28"/>
                <w:szCs w:val="28"/>
              </w:rPr>
              <w:t>Комплексное осв</w:t>
            </w:r>
            <w:r>
              <w:rPr>
                <w:spacing w:val="-4"/>
                <w:sz w:val="28"/>
                <w:szCs w:val="28"/>
              </w:rPr>
              <w:t>о</w:t>
            </w:r>
            <w:r>
              <w:rPr>
                <w:spacing w:val="-4"/>
                <w:sz w:val="28"/>
                <w:szCs w:val="28"/>
              </w:rPr>
              <w:t xml:space="preserve">ение территории </w:t>
            </w:r>
            <w:r w:rsidRPr="00A12B17">
              <w:rPr>
                <w:spacing w:val="-4"/>
                <w:sz w:val="28"/>
                <w:szCs w:val="28"/>
              </w:rPr>
              <w:t xml:space="preserve"> микрорайона </w:t>
            </w:r>
            <w:r w:rsidR="00B366E2" w:rsidRPr="00820745">
              <w:rPr>
                <w:spacing w:val="-4"/>
                <w:sz w:val="28"/>
                <w:szCs w:val="28"/>
              </w:rPr>
              <w:t>«С</w:t>
            </w:r>
            <w:r w:rsidR="00B366E2" w:rsidRPr="00820745">
              <w:rPr>
                <w:spacing w:val="-4"/>
                <w:sz w:val="28"/>
                <w:szCs w:val="28"/>
              </w:rPr>
              <w:t>е</w:t>
            </w:r>
            <w:r w:rsidR="00B366E2" w:rsidRPr="00820745">
              <w:rPr>
                <w:spacing w:val="-4"/>
                <w:sz w:val="28"/>
                <w:szCs w:val="28"/>
              </w:rPr>
              <w:t>вер-1» в Ленинском рай</w:t>
            </w:r>
            <w:r w:rsidR="00D72A64">
              <w:rPr>
                <w:spacing w:val="-4"/>
                <w:sz w:val="28"/>
                <w:szCs w:val="28"/>
              </w:rPr>
              <w:t xml:space="preserve">оне </w:t>
            </w:r>
            <w:bookmarkStart w:id="0" w:name="_GoBack"/>
            <w:bookmarkEnd w:id="0"/>
            <w:r w:rsidR="00B366E2" w:rsidRPr="00820745">
              <w:rPr>
                <w:spacing w:val="-4"/>
                <w:sz w:val="28"/>
                <w:szCs w:val="28"/>
              </w:rPr>
              <w:t>г. Ульяно</w:t>
            </w:r>
            <w:r w:rsidR="00B366E2" w:rsidRPr="00820745">
              <w:rPr>
                <w:spacing w:val="-4"/>
                <w:sz w:val="28"/>
                <w:szCs w:val="28"/>
              </w:rPr>
              <w:t>в</w:t>
            </w:r>
            <w:r w:rsidR="00B366E2" w:rsidRPr="00820745">
              <w:rPr>
                <w:spacing w:val="-4"/>
                <w:sz w:val="28"/>
                <w:szCs w:val="28"/>
              </w:rPr>
              <w:t>ска</w:t>
            </w:r>
          </w:p>
        </w:tc>
        <w:tc>
          <w:tcPr>
            <w:tcW w:w="829" w:type="pct"/>
            <w:tcBorders>
              <w:top w:val="single" w:sz="4" w:space="0" w:color="auto"/>
              <w:left w:val="single" w:sz="4" w:space="0" w:color="auto"/>
              <w:bottom w:val="single" w:sz="4" w:space="0" w:color="auto"/>
              <w:right w:val="single" w:sz="4" w:space="0" w:color="auto"/>
            </w:tcBorders>
          </w:tcPr>
          <w:p w:rsidR="00B366E2" w:rsidRPr="00C839AD" w:rsidRDefault="00B366E2" w:rsidP="001146E3">
            <w:pPr>
              <w:widowControl w:val="0"/>
              <w:autoSpaceDE w:val="0"/>
              <w:autoSpaceDN w:val="0"/>
              <w:adjustRightInd w:val="0"/>
              <w:spacing w:line="230" w:lineRule="auto"/>
              <w:jc w:val="center"/>
              <w:rPr>
                <w:sz w:val="28"/>
                <w:szCs w:val="28"/>
              </w:rPr>
            </w:pPr>
            <w:r w:rsidRPr="00C839AD">
              <w:rPr>
                <w:sz w:val="28"/>
                <w:szCs w:val="28"/>
              </w:rPr>
              <w:t>Муниц</w:t>
            </w:r>
            <w:r w:rsidRPr="00C839AD">
              <w:rPr>
                <w:sz w:val="28"/>
                <w:szCs w:val="28"/>
              </w:rPr>
              <w:t>и</w:t>
            </w:r>
            <w:r w:rsidRPr="00C839AD">
              <w:rPr>
                <w:sz w:val="28"/>
                <w:szCs w:val="28"/>
              </w:rPr>
              <w:t>пальное о</w:t>
            </w:r>
            <w:r w:rsidRPr="00C839AD">
              <w:rPr>
                <w:sz w:val="28"/>
                <w:szCs w:val="28"/>
              </w:rPr>
              <w:t>б</w:t>
            </w:r>
            <w:r w:rsidRPr="00C839AD">
              <w:rPr>
                <w:sz w:val="28"/>
                <w:szCs w:val="28"/>
              </w:rPr>
              <w:t>разование</w:t>
            </w:r>
          </w:p>
          <w:p w:rsidR="00B366E2" w:rsidRPr="00C839AD" w:rsidRDefault="00B366E2" w:rsidP="001146E3">
            <w:pPr>
              <w:widowControl w:val="0"/>
              <w:autoSpaceDE w:val="0"/>
              <w:autoSpaceDN w:val="0"/>
              <w:adjustRightInd w:val="0"/>
              <w:spacing w:line="230" w:lineRule="auto"/>
              <w:jc w:val="center"/>
              <w:rPr>
                <w:sz w:val="28"/>
                <w:szCs w:val="28"/>
              </w:rPr>
            </w:pPr>
            <w:r w:rsidRPr="00C839AD">
              <w:rPr>
                <w:sz w:val="28"/>
                <w:szCs w:val="28"/>
              </w:rPr>
              <w:t>«город Ул</w:t>
            </w:r>
            <w:r w:rsidRPr="00C839AD">
              <w:rPr>
                <w:sz w:val="28"/>
                <w:szCs w:val="28"/>
              </w:rPr>
              <w:t>ь</w:t>
            </w:r>
            <w:r w:rsidRPr="00C839AD">
              <w:rPr>
                <w:sz w:val="28"/>
                <w:szCs w:val="28"/>
              </w:rPr>
              <w:t>яновск»</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Pr>
                <w:sz w:val="28"/>
                <w:szCs w:val="28"/>
              </w:rPr>
              <w:t>-</w:t>
            </w:r>
          </w:p>
        </w:tc>
        <w:tc>
          <w:tcPr>
            <w:tcW w:w="622" w:type="pct"/>
            <w:tcBorders>
              <w:top w:val="single" w:sz="4" w:space="0" w:color="auto"/>
              <w:left w:val="single" w:sz="4" w:space="0" w:color="auto"/>
              <w:bottom w:val="single" w:sz="4" w:space="0" w:color="auto"/>
              <w:right w:val="single" w:sz="4" w:space="0" w:color="auto"/>
            </w:tcBorders>
          </w:tcPr>
          <w:p w:rsidR="00B366E2" w:rsidRPr="00C839AD" w:rsidRDefault="00B366E2" w:rsidP="00C839AD">
            <w:pPr>
              <w:tabs>
                <w:tab w:val="left" w:pos="1134"/>
              </w:tabs>
              <w:autoSpaceDE w:val="0"/>
              <w:autoSpaceDN w:val="0"/>
              <w:adjustRightInd w:val="0"/>
              <w:spacing w:line="230" w:lineRule="auto"/>
              <w:jc w:val="center"/>
              <w:rPr>
                <w:sz w:val="28"/>
                <w:szCs w:val="28"/>
              </w:rPr>
            </w:pPr>
            <w:r>
              <w:rPr>
                <w:sz w:val="28"/>
                <w:szCs w:val="28"/>
              </w:rPr>
              <w:t>-</w:t>
            </w:r>
          </w:p>
        </w:tc>
        <w:tc>
          <w:tcPr>
            <w:tcW w:w="621" w:type="pct"/>
            <w:tcBorders>
              <w:top w:val="single" w:sz="4" w:space="0" w:color="auto"/>
              <w:left w:val="single" w:sz="4" w:space="0" w:color="auto"/>
              <w:bottom w:val="single" w:sz="4" w:space="0" w:color="auto"/>
              <w:right w:val="single" w:sz="4" w:space="0" w:color="auto"/>
            </w:tcBorders>
          </w:tcPr>
          <w:p w:rsidR="00B366E2" w:rsidRDefault="00B366E2" w:rsidP="009B5C5B">
            <w:pPr>
              <w:tabs>
                <w:tab w:val="left" w:pos="1134"/>
              </w:tabs>
              <w:autoSpaceDE w:val="0"/>
              <w:autoSpaceDN w:val="0"/>
              <w:adjustRightInd w:val="0"/>
              <w:spacing w:line="230" w:lineRule="auto"/>
              <w:jc w:val="center"/>
              <w:rPr>
                <w:sz w:val="28"/>
                <w:szCs w:val="28"/>
              </w:rPr>
            </w:pPr>
            <w:r>
              <w:rPr>
                <w:sz w:val="28"/>
                <w:szCs w:val="28"/>
              </w:rPr>
              <w:t>18,0</w:t>
            </w:r>
          </w:p>
        </w:tc>
        <w:tc>
          <w:tcPr>
            <w:tcW w:w="552" w:type="pct"/>
            <w:tcBorders>
              <w:top w:val="single" w:sz="4" w:space="0" w:color="auto"/>
              <w:left w:val="single" w:sz="4" w:space="0" w:color="auto"/>
              <w:bottom w:val="single" w:sz="4" w:space="0" w:color="auto"/>
              <w:right w:val="single" w:sz="4" w:space="0" w:color="auto"/>
            </w:tcBorders>
          </w:tcPr>
          <w:p w:rsidR="00B366E2" w:rsidRDefault="00B366E2" w:rsidP="009B5C5B">
            <w:pPr>
              <w:tabs>
                <w:tab w:val="left" w:pos="1134"/>
              </w:tabs>
              <w:autoSpaceDE w:val="0"/>
              <w:autoSpaceDN w:val="0"/>
              <w:adjustRightInd w:val="0"/>
              <w:spacing w:line="230" w:lineRule="auto"/>
              <w:jc w:val="center"/>
              <w:rPr>
                <w:sz w:val="28"/>
                <w:szCs w:val="28"/>
              </w:rPr>
            </w:pPr>
            <w:r>
              <w:rPr>
                <w:sz w:val="28"/>
                <w:szCs w:val="28"/>
              </w:rPr>
              <w:t>18,0</w:t>
            </w:r>
          </w:p>
        </w:tc>
        <w:tc>
          <w:tcPr>
            <w:tcW w:w="232" w:type="pct"/>
            <w:tcBorders>
              <w:top w:val="nil"/>
              <w:left w:val="single" w:sz="4" w:space="0" w:color="auto"/>
              <w:bottom w:val="nil"/>
              <w:right w:val="nil"/>
            </w:tcBorders>
            <w:shd w:val="clear" w:color="auto" w:fill="auto"/>
            <w:vAlign w:val="bottom"/>
          </w:tcPr>
          <w:p w:rsidR="00BB6DCF" w:rsidRPr="00C839AD" w:rsidRDefault="00BB6DCF" w:rsidP="00BB6DCF">
            <w:pPr>
              <w:ind w:left="-107"/>
              <w:rPr>
                <w:sz w:val="28"/>
                <w:szCs w:val="28"/>
              </w:rPr>
            </w:pPr>
            <w:r>
              <w:rPr>
                <w:sz w:val="28"/>
                <w:szCs w:val="28"/>
              </w:rPr>
              <w:t xml:space="preserve"> ».</w:t>
            </w:r>
          </w:p>
        </w:tc>
      </w:tr>
    </w:tbl>
    <w:p w:rsidR="001146E3" w:rsidRPr="001146E3" w:rsidRDefault="001146E3" w:rsidP="001146E3">
      <w:pPr>
        <w:widowControl w:val="0"/>
        <w:suppressAutoHyphens/>
        <w:autoSpaceDE w:val="0"/>
        <w:autoSpaceDN w:val="0"/>
        <w:adjustRightInd w:val="0"/>
        <w:jc w:val="both"/>
        <w:rPr>
          <w:sz w:val="28"/>
          <w:szCs w:val="28"/>
        </w:rPr>
      </w:pPr>
    </w:p>
    <w:p w:rsidR="001146E3" w:rsidRPr="001146E3" w:rsidRDefault="001146E3" w:rsidP="001146E3">
      <w:pPr>
        <w:widowControl w:val="0"/>
        <w:suppressAutoHyphens/>
        <w:autoSpaceDE w:val="0"/>
        <w:autoSpaceDN w:val="0"/>
        <w:adjustRightInd w:val="0"/>
        <w:jc w:val="both"/>
        <w:rPr>
          <w:sz w:val="28"/>
          <w:szCs w:val="28"/>
        </w:rPr>
      </w:pPr>
    </w:p>
    <w:p w:rsidR="001146E3" w:rsidRPr="001146E3" w:rsidRDefault="001146E3" w:rsidP="001146E3">
      <w:pPr>
        <w:widowControl w:val="0"/>
        <w:suppressAutoHyphens/>
        <w:autoSpaceDE w:val="0"/>
        <w:autoSpaceDN w:val="0"/>
        <w:adjustRightInd w:val="0"/>
        <w:jc w:val="center"/>
        <w:rPr>
          <w:color w:val="000000"/>
        </w:rPr>
      </w:pPr>
      <w:r w:rsidRPr="001146E3">
        <w:rPr>
          <w:color w:val="000000"/>
          <w:sz w:val="28"/>
          <w:szCs w:val="28"/>
        </w:rPr>
        <w:t>________________</w:t>
      </w:r>
    </w:p>
    <w:sectPr w:rsidR="001146E3" w:rsidRPr="001146E3" w:rsidSect="00634B0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56" w:rsidRDefault="00F87F56">
      <w:r>
        <w:separator/>
      </w:r>
    </w:p>
  </w:endnote>
  <w:endnote w:type="continuationSeparator" w:id="0">
    <w:p w:rsidR="00F87F56" w:rsidRDefault="00F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60" w:rsidRPr="00AB2A60" w:rsidRDefault="00AB2A60" w:rsidP="00AB2A60">
    <w:pPr>
      <w:pStyle w:val="a8"/>
      <w:jc w:val="right"/>
      <w:rPr>
        <w:sz w:val="16"/>
        <w:lang w:val="ru-RU"/>
      </w:rPr>
    </w:pPr>
    <w:r w:rsidRPr="00AB2A60">
      <w:rPr>
        <w:sz w:val="16"/>
        <w:lang w:val="ru-RU"/>
      </w:rPr>
      <w:t>0307кк2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56" w:rsidRDefault="00F87F56">
      <w:r>
        <w:separator/>
      </w:r>
    </w:p>
  </w:footnote>
  <w:footnote w:type="continuationSeparator" w:id="0">
    <w:p w:rsidR="00F87F56" w:rsidRDefault="00F8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5" w:rsidRPr="005E4F22" w:rsidRDefault="001A7BE5" w:rsidP="001B7A9B">
    <w:pPr>
      <w:pStyle w:val="a5"/>
      <w:jc w:val="center"/>
      <w:rPr>
        <w:sz w:val="28"/>
        <w:lang w:val="ru-RU"/>
      </w:rPr>
    </w:pPr>
    <w:r w:rsidRPr="005E4F22">
      <w:rPr>
        <w:sz w:val="28"/>
      </w:rPr>
      <w:fldChar w:fldCharType="begin"/>
    </w:r>
    <w:r w:rsidRPr="005E4F22">
      <w:rPr>
        <w:sz w:val="28"/>
      </w:rPr>
      <w:instrText>PAGE   \* MERGEFORMAT</w:instrText>
    </w:r>
    <w:r w:rsidRPr="005E4F22">
      <w:rPr>
        <w:sz w:val="28"/>
      </w:rPr>
      <w:fldChar w:fldCharType="separate"/>
    </w:r>
    <w:r w:rsidR="00D72A64" w:rsidRPr="00D72A64">
      <w:rPr>
        <w:noProof/>
        <w:sz w:val="28"/>
        <w:lang w:val="ru-RU"/>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5" w:rsidRPr="00DD2047" w:rsidRDefault="001A7BE5" w:rsidP="001B7A9B">
    <w:pPr>
      <w:pStyle w:val="a5"/>
      <w:tabs>
        <w:tab w:val="clear" w:pos="4677"/>
        <w:tab w:val="clear" w:pos="9355"/>
        <w:tab w:val="left" w:pos="1980"/>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5AE714A9"/>
    <w:multiLevelType w:val="hybridMultilevel"/>
    <w:tmpl w:val="64463BC8"/>
    <w:lvl w:ilvl="0" w:tplc="DE306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304E"/>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2B0E"/>
    <w:rsid w:val="000618D2"/>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2E6C"/>
    <w:rsid w:val="000831BE"/>
    <w:rsid w:val="00084462"/>
    <w:rsid w:val="00090E60"/>
    <w:rsid w:val="000934F3"/>
    <w:rsid w:val="00094281"/>
    <w:rsid w:val="00095751"/>
    <w:rsid w:val="00096C6C"/>
    <w:rsid w:val="00096F09"/>
    <w:rsid w:val="000971B2"/>
    <w:rsid w:val="000A0290"/>
    <w:rsid w:val="000A0360"/>
    <w:rsid w:val="000A1B41"/>
    <w:rsid w:val="000A40B0"/>
    <w:rsid w:val="000A4935"/>
    <w:rsid w:val="000A5B7C"/>
    <w:rsid w:val="000A6404"/>
    <w:rsid w:val="000A6D3A"/>
    <w:rsid w:val="000B2AB1"/>
    <w:rsid w:val="000B31FA"/>
    <w:rsid w:val="000B62DE"/>
    <w:rsid w:val="000C12F8"/>
    <w:rsid w:val="000C220C"/>
    <w:rsid w:val="000C225B"/>
    <w:rsid w:val="000C7F7B"/>
    <w:rsid w:val="000D0892"/>
    <w:rsid w:val="000D0AF3"/>
    <w:rsid w:val="000D1695"/>
    <w:rsid w:val="000D19E5"/>
    <w:rsid w:val="000D1C2B"/>
    <w:rsid w:val="000D46D5"/>
    <w:rsid w:val="000D5085"/>
    <w:rsid w:val="000D5AC2"/>
    <w:rsid w:val="000E39F1"/>
    <w:rsid w:val="000E6202"/>
    <w:rsid w:val="000E6EB8"/>
    <w:rsid w:val="000E7811"/>
    <w:rsid w:val="000F0025"/>
    <w:rsid w:val="000F075E"/>
    <w:rsid w:val="000F0B92"/>
    <w:rsid w:val="000F1245"/>
    <w:rsid w:val="000F3C18"/>
    <w:rsid w:val="000F3FA5"/>
    <w:rsid w:val="000F5388"/>
    <w:rsid w:val="000F53A5"/>
    <w:rsid w:val="000F630D"/>
    <w:rsid w:val="000F6FFA"/>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146E3"/>
    <w:rsid w:val="0012071E"/>
    <w:rsid w:val="001207FB"/>
    <w:rsid w:val="00122D1F"/>
    <w:rsid w:val="0012442B"/>
    <w:rsid w:val="00124528"/>
    <w:rsid w:val="00124B3D"/>
    <w:rsid w:val="001254A4"/>
    <w:rsid w:val="001254A6"/>
    <w:rsid w:val="001269E8"/>
    <w:rsid w:val="00127EF7"/>
    <w:rsid w:val="0013079A"/>
    <w:rsid w:val="001311CA"/>
    <w:rsid w:val="00131B4D"/>
    <w:rsid w:val="00131D78"/>
    <w:rsid w:val="00132402"/>
    <w:rsid w:val="00132470"/>
    <w:rsid w:val="00132B52"/>
    <w:rsid w:val="00133D49"/>
    <w:rsid w:val="00134C5B"/>
    <w:rsid w:val="0013525D"/>
    <w:rsid w:val="00141235"/>
    <w:rsid w:val="00142039"/>
    <w:rsid w:val="001451F2"/>
    <w:rsid w:val="001463E9"/>
    <w:rsid w:val="00147F6D"/>
    <w:rsid w:val="001516A9"/>
    <w:rsid w:val="00152D58"/>
    <w:rsid w:val="001546C6"/>
    <w:rsid w:val="00154F7A"/>
    <w:rsid w:val="00155A8C"/>
    <w:rsid w:val="001565CA"/>
    <w:rsid w:val="001570BE"/>
    <w:rsid w:val="001575CE"/>
    <w:rsid w:val="00157CC8"/>
    <w:rsid w:val="00157EE4"/>
    <w:rsid w:val="001604AE"/>
    <w:rsid w:val="00160FA0"/>
    <w:rsid w:val="00161750"/>
    <w:rsid w:val="00161B6C"/>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52DB"/>
    <w:rsid w:val="00187108"/>
    <w:rsid w:val="00190546"/>
    <w:rsid w:val="00191022"/>
    <w:rsid w:val="0019318B"/>
    <w:rsid w:val="00193821"/>
    <w:rsid w:val="001958A4"/>
    <w:rsid w:val="001959A6"/>
    <w:rsid w:val="00196137"/>
    <w:rsid w:val="0019617C"/>
    <w:rsid w:val="00196A0A"/>
    <w:rsid w:val="001A05C3"/>
    <w:rsid w:val="001A07C2"/>
    <w:rsid w:val="001A08B4"/>
    <w:rsid w:val="001A1725"/>
    <w:rsid w:val="001A1A8B"/>
    <w:rsid w:val="001A330D"/>
    <w:rsid w:val="001A35C7"/>
    <w:rsid w:val="001A3630"/>
    <w:rsid w:val="001A40C1"/>
    <w:rsid w:val="001A42E4"/>
    <w:rsid w:val="001A4BB4"/>
    <w:rsid w:val="001A5B26"/>
    <w:rsid w:val="001A6137"/>
    <w:rsid w:val="001A61A5"/>
    <w:rsid w:val="001A6396"/>
    <w:rsid w:val="001A6AFA"/>
    <w:rsid w:val="001A7463"/>
    <w:rsid w:val="001A77AB"/>
    <w:rsid w:val="001A7BE5"/>
    <w:rsid w:val="001A7E5B"/>
    <w:rsid w:val="001B0040"/>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0E05"/>
    <w:rsid w:val="001C0E6B"/>
    <w:rsid w:val="001C1E2F"/>
    <w:rsid w:val="001C28EA"/>
    <w:rsid w:val="001C2C60"/>
    <w:rsid w:val="001C3564"/>
    <w:rsid w:val="001C5C3B"/>
    <w:rsid w:val="001C6774"/>
    <w:rsid w:val="001C785B"/>
    <w:rsid w:val="001D0115"/>
    <w:rsid w:val="001D1211"/>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5F6A"/>
    <w:rsid w:val="001F63B6"/>
    <w:rsid w:val="001F718B"/>
    <w:rsid w:val="001F7672"/>
    <w:rsid w:val="001F7E3F"/>
    <w:rsid w:val="00200508"/>
    <w:rsid w:val="00200C56"/>
    <w:rsid w:val="00201EF6"/>
    <w:rsid w:val="00202351"/>
    <w:rsid w:val="00202756"/>
    <w:rsid w:val="002029BB"/>
    <w:rsid w:val="00202F11"/>
    <w:rsid w:val="0020452B"/>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30888"/>
    <w:rsid w:val="00230909"/>
    <w:rsid w:val="00230B84"/>
    <w:rsid w:val="002310BA"/>
    <w:rsid w:val="002311C0"/>
    <w:rsid w:val="0023125A"/>
    <w:rsid w:val="002312F8"/>
    <w:rsid w:val="00231300"/>
    <w:rsid w:val="002326DE"/>
    <w:rsid w:val="00237044"/>
    <w:rsid w:val="00237205"/>
    <w:rsid w:val="0024090E"/>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6B4B"/>
    <w:rsid w:val="00277CC9"/>
    <w:rsid w:val="00280813"/>
    <w:rsid w:val="002809D8"/>
    <w:rsid w:val="0028326E"/>
    <w:rsid w:val="00284DD9"/>
    <w:rsid w:val="00285336"/>
    <w:rsid w:val="00286927"/>
    <w:rsid w:val="00286E50"/>
    <w:rsid w:val="00290E5A"/>
    <w:rsid w:val="00291B56"/>
    <w:rsid w:val="00292EF7"/>
    <w:rsid w:val="00295D76"/>
    <w:rsid w:val="00296C58"/>
    <w:rsid w:val="002979E5"/>
    <w:rsid w:val="002A0107"/>
    <w:rsid w:val="002A14BE"/>
    <w:rsid w:val="002A1E1E"/>
    <w:rsid w:val="002A1F44"/>
    <w:rsid w:val="002A29D2"/>
    <w:rsid w:val="002A3065"/>
    <w:rsid w:val="002A3AE2"/>
    <w:rsid w:val="002A3F4C"/>
    <w:rsid w:val="002A51DD"/>
    <w:rsid w:val="002A75BD"/>
    <w:rsid w:val="002A770E"/>
    <w:rsid w:val="002B1840"/>
    <w:rsid w:val="002B41E6"/>
    <w:rsid w:val="002B4A82"/>
    <w:rsid w:val="002B582A"/>
    <w:rsid w:val="002B5F7D"/>
    <w:rsid w:val="002B6C11"/>
    <w:rsid w:val="002B7977"/>
    <w:rsid w:val="002C055C"/>
    <w:rsid w:val="002C06DD"/>
    <w:rsid w:val="002C15E7"/>
    <w:rsid w:val="002C2005"/>
    <w:rsid w:val="002C2B6E"/>
    <w:rsid w:val="002C2D03"/>
    <w:rsid w:val="002C3F54"/>
    <w:rsid w:val="002C4A2A"/>
    <w:rsid w:val="002C59B4"/>
    <w:rsid w:val="002C680E"/>
    <w:rsid w:val="002D0D11"/>
    <w:rsid w:val="002D0EC4"/>
    <w:rsid w:val="002D16C2"/>
    <w:rsid w:val="002D181F"/>
    <w:rsid w:val="002D203A"/>
    <w:rsid w:val="002D57E4"/>
    <w:rsid w:val="002D65CC"/>
    <w:rsid w:val="002D6A89"/>
    <w:rsid w:val="002D7A8C"/>
    <w:rsid w:val="002D7BEA"/>
    <w:rsid w:val="002D7EDB"/>
    <w:rsid w:val="002E293F"/>
    <w:rsid w:val="002E3155"/>
    <w:rsid w:val="002E5287"/>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84F"/>
    <w:rsid w:val="00375DBE"/>
    <w:rsid w:val="00375F10"/>
    <w:rsid w:val="0037619F"/>
    <w:rsid w:val="003776FB"/>
    <w:rsid w:val="00377FA8"/>
    <w:rsid w:val="003816DB"/>
    <w:rsid w:val="00383F56"/>
    <w:rsid w:val="003862AA"/>
    <w:rsid w:val="00387CAA"/>
    <w:rsid w:val="00392092"/>
    <w:rsid w:val="00392AB3"/>
    <w:rsid w:val="00392DC0"/>
    <w:rsid w:val="00393BE4"/>
    <w:rsid w:val="00394DE1"/>
    <w:rsid w:val="00395C8C"/>
    <w:rsid w:val="003961F8"/>
    <w:rsid w:val="00396EE6"/>
    <w:rsid w:val="003A1165"/>
    <w:rsid w:val="003A2B42"/>
    <w:rsid w:val="003A2F5D"/>
    <w:rsid w:val="003A34C4"/>
    <w:rsid w:val="003A7552"/>
    <w:rsid w:val="003B13C0"/>
    <w:rsid w:val="003B167F"/>
    <w:rsid w:val="003B2513"/>
    <w:rsid w:val="003B2ED5"/>
    <w:rsid w:val="003B40CF"/>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E28"/>
    <w:rsid w:val="003E4174"/>
    <w:rsid w:val="003E6906"/>
    <w:rsid w:val="003E77A0"/>
    <w:rsid w:val="003F19BB"/>
    <w:rsid w:val="003F3CB5"/>
    <w:rsid w:val="003F3DF2"/>
    <w:rsid w:val="003F6A35"/>
    <w:rsid w:val="003F7E08"/>
    <w:rsid w:val="00400B50"/>
    <w:rsid w:val="00401F15"/>
    <w:rsid w:val="00403342"/>
    <w:rsid w:val="00403BE7"/>
    <w:rsid w:val="004041FE"/>
    <w:rsid w:val="00404584"/>
    <w:rsid w:val="00404B18"/>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461C"/>
    <w:rsid w:val="004559F0"/>
    <w:rsid w:val="004604BE"/>
    <w:rsid w:val="00461B7E"/>
    <w:rsid w:val="0046354D"/>
    <w:rsid w:val="00463FEE"/>
    <w:rsid w:val="00464303"/>
    <w:rsid w:val="00464C5C"/>
    <w:rsid w:val="0046547F"/>
    <w:rsid w:val="0046558A"/>
    <w:rsid w:val="00466F9C"/>
    <w:rsid w:val="00467CED"/>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5D7E"/>
    <w:rsid w:val="0049639C"/>
    <w:rsid w:val="00496486"/>
    <w:rsid w:val="00496E38"/>
    <w:rsid w:val="0049749E"/>
    <w:rsid w:val="00497F07"/>
    <w:rsid w:val="004A003E"/>
    <w:rsid w:val="004A071E"/>
    <w:rsid w:val="004A0902"/>
    <w:rsid w:val="004A09DC"/>
    <w:rsid w:val="004A1A14"/>
    <w:rsid w:val="004A1B5B"/>
    <w:rsid w:val="004A1D66"/>
    <w:rsid w:val="004A2A54"/>
    <w:rsid w:val="004A3007"/>
    <w:rsid w:val="004A3813"/>
    <w:rsid w:val="004A48DA"/>
    <w:rsid w:val="004A627D"/>
    <w:rsid w:val="004A6CC4"/>
    <w:rsid w:val="004A7F87"/>
    <w:rsid w:val="004B1851"/>
    <w:rsid w:val="004B2C5F"/>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4261"/>
    <w:rsid w:val="004D574F"/>
    <w:rsid w:val="004D5CDE"/>
    <w:rsid w:val="004D6902"/>
    <w:rsid w:val="004E0AE5"/>
    <w:rsid w:val="004E1EB7"/>
    <w:rsid w:val="004E26E4"/>
    <w:rsid w:val="004E47B0"/>
    <w:rsid w:val="004E589B"/>
    <w:rsid w:val="004E592F"/>
    <w:rsid w:val="004E6801"/>
    <w:rsid w:val="004E69EB"/>
    <w:rsid w:val="004E6B40"/>
    <w:rsid w:val="004F29DB"/>
    <w:rsid w:val="004F3129"/>
    <w:rsid w:val="004F3202"/>
    <w:rsid w:val="004F3373"/>
    <w:rsid w:val="004F4570"/>
    <w:rsid w:val="004F4FC2"/>
    <w:rsid w:val="004F7067"/>
    <w:rsid w:val="0050243E"/>
    <w:rsid w:val="0050245D"/>
    <w:rsid w:val="00502E34"/>
    <w:rsid w:val="005034AA"/>
    <w:rsid w:val="005049CC"/>
    <w:rsid w:val="00506C66"/>
    <w:rsid w:val="00507A57"/>
    <w:rsid w:val="00510C86"/>
    <w:rsid w:val="00511CEF"/>
    <w:rsid w:val="00512661"/>
    <w:rsid w:val="005128FF"/>
    <w:rsid w:val="005140FB"/>
    <w:rsid w:val="0051445B"/>
    <w:rsid w:val="00514528"/>
    <w:rsid w:val="00514DB4"/>
    <w:rsid w:val="005151F5"/>
    <w:rsid w:val="00515C6B"/>
    <w:rsid w:val="00517356"/>
    <w:rsid w:val="00524449"/>
    <w:rsid w:val="00524571"/>
    <w:rsid w:val="005250BC"/>
    <w:rsid w:val="00525407"/>
    <w:rsid w:val="005255E3"/>
    <w:rsid w:val="00526E14"/>
    <w:rsid w:val="005277C2"/>
    <w:rsid w:val="00527BCA"/>
    <w:rsid w:val="00527EFA"/>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27D"/>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6E3"/>
    <w:rsid w:val="005748AE"/>
    <w:rsid w:val="00574AB5"/>
    <w:rsid w:val="0057622E"/>
    <w:rsid w:val="00580BC3"/>
    <w:rsid w:val="0058282D"/>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417A"/>
    <w:rsid w:val="005C5A18"/>
    <w:rsid w:val="005C6865"/>
    <w:rsid w:val="005D0CD6"/>
    <w:rsid w:val="005D2217"/>
    <w:rsid w:val="005D31CF"/>
    <w:rsid w:val="005D364F"/>
    <w:rsid w:val="005D3B41"/>
    <w:rsid w:val="005D3B63"/>
    <w:rsid w:val="005D3C56"/>
    <w:rsid w:val="005D7328"/>
    <w:rsid w:val="005D7E7B"/>
    <w:rsid w:val="005E0CD7"/>
    <w:rsid w:val="005E0D2A"/>
    <w:rsid w:val="005E21C1"/>
    <w:rsid w:val="005E2BCE"/>
    <w:rsid w:val="005E2BF1"/>
    <w:rsid w:val="005E3F20"/>
    <w:rsid w:val="005E570D"/>
    <w:rsid w:val="005E5D0E"/>
    <w:rsid w:val="005E616F"/>
    <w:rsid w:val="005E77E0"/>
    <w:rsid w:val="005E7E71"/>
    <w:rsid w:val="005F02E1"/>
    <w:rsid w:val="005F1265"/>
    <w:rsid w:val="005F2493"/>
    <w:rsid w:val="005F2DC3"/>
    <w:rsid w:val="005F340A"/>
    <w:rsid w:val="005F49D7"/>
    <w:rsid w:val="005F655E"/>
    <w:rsid w:val="005F6BC9"/>
    <w:rsid w:val="005F6DEE"/>
    <w:rsid w:val="005F7ACA"/>
    <w:rsid w:val="005F7ECA"/>
    <w:rsid w:val="00600695"/>
    <w:rsid w:val="00603BFD"/>
    <w:rsid w:val="00604671"/>
    <w:rsid w:val="00604CE9"/>
    <w:rsid w:val="00604F0A"/>
    <w:rsid w:val="00604F70"/>
    <w:rsid w:val="006053C9"/>
    <w:rsid w:val="006059AC"/>
    <w:rsid w:val="00605A93"/>
    <w:rsid w:val="006107D7"/>
    <w:rsid w:val="00610ECE"/>
    <w:rsid w:val="00611312"/>
    <w:rsid w:val="006116A2"/>
    <w:rsid w:val="00614E01"/>
    <w:rsid w:val="006158D1"/>
    <w:rsid w:val="00615F85"/>
    <w:rsid w:val="006166A6"/>
    <w:rsid w:val="00616734"/>
    <w:rsid w:val="00622D0F"/>
    <w:rsid w:val="00623520"/>
    <w:rsid w:val="00623E23"/>
    <w:rsid w:val="00624E63"/>
    <w:rsid w:val="006252DD"/>
    <w:rsid w:val="00625532"/>
    <w:rsid w:val="006258D0"/>
    <w:rsid w:val="00626F3B"/>
    <w:rsid w:val="00630C6A"/>
    <w:rsid w:val="0063240B"/>
    <w:rsid w:val="00632DB5"/>
    <w:rsid w:val="00634B08"/>
    <w:rsid w:val="00635BAB"/>
    <w:rsid w:val="00636576"/>
    <w:rsid w:val="006407E1"/>
    <w:rsid w:val="00640A42"/>
    <w:rsid w:val="00641732"/>
    <w:rsid w:val="0064435B"/>
    <w:rsid w:val="006457EF"/>
    <w:rsid w:val="00647423"/>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263"/>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7C0A"/>
    <w:rsid w:val="006C02B4"/>
    <w:rsid w:val="006C0761"/>
    <w:rsid w:val="006C0928"/>
    <w:rsid w:val="006C10DC"/>
    <w:rsid w:val="006C13A3"/>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E34BF"/>
    <w:rsid w:val="006E35D6"/>
    <w:rsid w:val="006E4706"/>
    <w:rsid w:val="006E52A8"/>
    <w:rsid w:val="006E5771"/>
    <w:rsid w:val="006E68EF"/>
    <w:rsid w:val="006E6DF5"/>
    <w:rsid w:val="006E7A3A"/>
    <w:rsid w:val="006F00A4"/>
    <w:rsid w:val="006F0B95"/>
    <w:rsid w:val="006F1960"/>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BCE"/>
    <w:rsid w:val="00710D66"/>
    <w:rsid w:val="00711177"/>
    <w:rsid w:val="00711551"/>
    <w:rsid w:val="00711CA2"/>
    <w:rsid w:val="00714503"/>
    <w:rsid w:val="00715EE4"/>
    <w:rsid w:val="00716695"/>
    <w:rsid w:val="007167D6"/>
    <w:rsid w:val="00716B5A"/>
    <w:rsid w:val="0072057F"/>
    <w:rsid w:val="00721E20"/>
    <w:rsid w:val="0072445B"/>
    <w:rsid w:val="00724D43"/>
    <w:rsid w:val="00727A22"/>
    <w:rsid w:val="00730A16"/>
    <w:rsid w:val="0073189A"/>
    <w:rsid w:val="00731B05"/>
    <w:rsid w:val="00731C7F"/>
    <w:rsid w:val="007338C5"/>
    <w:rsid w:val="0073525C"/>
    <w:rsid w:val="00737DD5"/>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77820"/>
    <w:rsid w:val="00780B00"/>
    <w:rsid w:val="00781A45"/>
    <w:rsid w:val="00781E44"/>
    <w:rsid w:val="00782348"/>
    <w:rsid w:val="007830FC"/>
    <w:rsid w:val="00783FAC"/>
    <w:rsid w:val="0078441B"/>
    <w:rsid w:val="00785A57"/>
    <w:rsid w:val="00785C2B"/>
    <w:rsid w:val="0078610F"/>
    <w:rsid w:val="00786453"/>
    <w:rsid w:val="00787F74"/>
    <w:rsid w:val="0079278D"/>
    <w:rsid w:val="00793B8A"/>
    <w:rsid w:val="00795233"/>
    <w:rsid w:val="0079531E"/>
    <w:rsid w:val="0079570F"/>
    <w:rsid w:val="00795FE0"/>
    <w:rsid w:val="00796837"/>
    <w:rsid w:val="00797F2B"/>
    <w:rsid w:val="007A1145"/>
    <w:rsid w:val="007A3710"/>
    <w:rsid w:val="007A4D49"/>
    <w:rsid w:val="007A4DD5"/>
    <w:rsid w:val="007B037C"/>
    <w:rsid w:val="007B095C"/>
    <w:rsid w:val="007B0E7B"/>
    <w:rsid w:val="007B1058"/>
    <w:rsid w:val="007B16C9"/>
    <w:rsid w:val="007B1E79"/>
    <w:rsid w:val="007B2A7C"/>
    <w:rsid w:val="007B3CCA"/>
    <w:rsid w:val="007B44D3"/>
    <w:rsid w:val="007B5F98"/>
    <w:rsid w:val="007B66E1"/>
    <w:rsid w:val="007B6805"/>
    <w:rsid w:val="007B6AE5"/>
    <w:rsid w:val="007B7BEA"/>
    <w:rsid w:val="007C00F9"/>
    <w:rsid w:val="007C0212"/>
    <w:rsid w:val="007C0C00"/>
    <w:rsid w:val="007C1CCF"/>
    <w:rsid w:val="007C2B02"/>
    <w:rsid w:val="007C33D3"/>
    <w:rsid w:val="007C40D9"/>
    <w:rsid w:val="007C6B36"/>
    <w:rsid w:val="007C6E1D"/>
    <w:rsid w:val="007D1C27"/>
    <w:rsid w:val="007D3CF2"/>
    <w:rsid w:val="007D4409"/>
    <w:rsid w:val="007D47CA"/>
    <w:rsid w:val="007D5A75"/>
    <w:rsid w:val="007D5C7D"/>
    <w:rsid w:val="007E0287"/>
    <w:rsid w:val="007E4324"/>
    <w:rsid w:val="007E530C"/>
    <w:rsid w:val="007E5C8F"/>
    <w:rsid w:val="007E62F6"/>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12FB"/>
    <w:rsid w:val="008113D4"/>
    <w:rsid w:val="00811BBE"/>
    <w:rsid w:val="00812F75"/>
    <w:rsid w:val="00814C55"/>
    <w:rsid w:val="008153CF"/>
    <w:rsid w:val="008163E7"/>
    <w:rsid w:val="00816CA5"/>
    <w:rsid w:val="00817669"/>
    <w:rsid w:val="0081780E"/>
    <w:rsid w:val="008179A2"/>
    <w:rsid w:val="0082058D"/>
    <w:rsid w:val="00820745"/>
    <w:rsid w:val="00820C5F"/>
    <w:rsid w:val="008216BC"/>
    <w:rsid w:val="00821C91"/>
    <w:rsid w:val="00821F19"/>
    <w:rsid w:val="008227A2"/>
    <w:rsid w:val="008242A0"/>
    <w:rsid w:val="00824365"/>
    <w:rsid w:val="008249DF"/>
    <w:rsid w:val="00826AA5"/>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60B81"/>
    <w:rsid w:val="0086129B"/>
    <w:rsid w:val="008620FB"/>
    <w:rsid w:val="008626AC"/>
    <w:rsid w:val="00862A52"/>
    <w:rsid w:val="0086656D"/>
    <w:rsid w:val="008669BA"/>
    <w:rsid w:val="00867A21"/>
    <w:rsid w:val="00870D29"/>
    <w:rsid w:val="0087168B"/>
    <w:rsid w:val="00872172"/>
    <w:rsid w:val="00872C37"/>
    <w:rsid w:val="00873464"/>
    <w:rsid w:val="008740D1"/>
    <w:rsid w:val="008741E1"/>
    <w:rsid w:val="00874DB7"/>
    <w:rsid w:val="00875012"/>
    <w:rsid w:val="008757EB"/>
    <w:rsid w:val="00875A08"/>
    <w:rsid w:val="00877E11"/>
    <w:rsid w:val="00882CC5"/>
    <w:rsid w:val="00883928"/>
    <w:rsid w:val="00883D29"/>
    <w:rsid w:val="00884ABD"/>
    <w:rsid w:val="00885ACB"/>
    <w:rsid w:val="008904EE"/>
    <w:rsid w:val="00891492"/>
    <w:rsid w:val="00892000"/>
    <w:rsid w:val="00892AA7"/>
    <w:rsid w:val="00892BD0"/>
    <w:rsid w:val="00892EAC"/>
    <w:rsid w:val="008931C5"/>
    <w:rsid w:val="0089360A"/>
    <w:rsid w:val="0089455F"/>
    <w:rsid w:val="008948DF"/>
    <w:rsid w:val="00895167"/>
    <w:rsid w:val="008960B0"/>
    <w:rsid w:val="00896E09"/>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B72DF"/>
    <w:rsid w:val="008C218E"/>
    <w:rsid w:val="008C3350"/>
    <w:rsid w:val="008C3BF9"/>
    <w:rsid w:val="008D0F52"/>
    <w:rsid w:val="008D11EE"/>
    <w:rsid w:val="008D1ABE"/>
    <w:rsid w:val="008D30C3"/>
    <w:rsid w:val="008D3272"/>
    <w:rsid w:val="008D5C93"/>
    <w:rsid w:val="008D5D54"/>
    <w:rsid w:val="008D7447"/>
    <w:rsid w:val="008D762B"/>
    <w:rsid w:val="008D7C49"/>
    <w:rsid w:val="008E0859"/>
    <w:rsid w:val="008E0EEC"/>
    <w:rsid w:val="008E3B8F"/>
    <w:rsid w:val="008E52F5"/>
    <w:rsid w:val="008F0DF4"/>
    <w:rsid w:val="008F3056"/>
    <w:rsid w:val="008F435A"/>
    <w:rsid w:val="008F54EE"/>
    <w:rsid w:val="008F5F9B"/>
    <w:rsid w:val="008F6488"/>
    <w:rsid w:val="008F6C35"/>
    <w:rsid w:val="00902B64"/>
    <w:rsid w:val="00903746"/>
    <w:rsid w:val="00903C13"/>
    <w:rsid w:val="00903F96"/>
    <w:rsid w:val="009063F6"/>
    <w:rsid w:val="00907557"/>
    <w:rsid w:val="009117AB"/>
    <w:rsid w:val="00911C76"/>
    <w:rsid w:val="009125B6"/>
    <w:rsid w:val="009129A0"/>
    <w:rsid w:val="00912F7C"/>
    <w:rsid w:val="009137B2"/>
    <w:rsid w:val="009140B5"/>
    <w:rsid w:val="00914414"/>
    <w:rsid w:val="0091459F"/>
    <w:rsid w:val="00914C36"/>
    <w:rsid w:val="009153BF"/>
    <w:rsid w:val="009162F5"/>
    <w:rsid w:val="00916587"/>
    <w:rsid w:val="00916F57"/>
    <w:rsid w:val="00917392"/>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90A91"/>
    <w:rsid w:val="00991B7F"/>
    <w:rsid w:val="00993D44"/>
    <w:rsid w:val="009960D7"/>
    <w:rsid w:val="009965E8"/>
    <w:rsid w:val="009A2770"/>
    <w:rsid w:val="009A2CD3"/>
    <w:rsid w:val="009A3588"/>
    <w:rsid w:val="009A3787"/>
    <w:rsid w:val="009A3DE0"/>
    <w:rsid w:val="009A41A4"/>
    <w:rsid w:val="009A4B0A"/>
    <w:rsid w:val="009B0855"/>
    <w:rsid w:val="009B12F2"/>
    <w:rsid w:val="009B207F"/>
    <w:rsid w:val="009B287F"/>
    <w:rsid w:val="009B323C"/>
    <w:rsid w:val="009B3486"/>
    <w:rsid w:val="009B5829"/>
    <w:rsid w:val="009B5C5B"/>
    <w:rsid w:val="009B75EE"/>
    <w:rsid w:val="009C108C"/>
    <w:rsid w:val="009C10E3"/>
    <w:rsid w:val="009C1150"/>
    <w:rsid w:val="009C12A0"/>
    <w:rsid w:val="009C1718"/>
    <w:rsid w:val="009C281A"/>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02"/>
    <w:rsid w:val="009F2736"/>
    <w:rsid w:val="009F2BF6"/>
    <w:rsid w:val="009F3461"/>
    <w:rsid w:val="009F36CA"/>
    <w:rsid w:val="009F4925"/>
    <w:rsid w:val="009F555B"/>
    <w:rsid w:val="009F618E"/>
    <w:rsid w:val="009F63C3"/>
    <w:rsid w:val="009F7385"/>
    <w:rsid w:val="00A000B4"/>
    <w:rsid w:val="00A00D82"/>
    <w:rsid w:val="00A01D17"/>
    <w:rsid w:val="00A03A84"/>
    <w:rsid w:val="00A045CD"/>
    <w:rsid w:val="00A05BF9"/>
    <w:rsid w:val="00A07F44"/>
    <w:rsid w:val="00A07F6C"/>
    <w:rsid w:val="00A11BCE"/>
    <w:rsid w:val="00A12B17"/>
    <w:rsid w:val="00A15308"/>
    <w:rsid w:val="00A154E6"/>
    <w:rsid w:val="00A15D68"/>
    <w:rsid w:val="00A175D7"/>
    <w:rsid w:val="00A17FCD"/>
    <w:rsid w:val="00A20B6C"/>
    <w:rsid w:val="00A21776"/>
    <w:rsid w:val="00A22CDA"/>
    <w:rsid w:val="00A231DC"/>
    <w:rsid w:val="00A238F6"/>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1DC0"/>
    <w:rsid w:val="00AB1E70"/>
    <w:rsid w:val="00AB1EC5"/>
    <w:rsid w:val="00AB2A60"/>
    <w:rsid w:val="00AB2CC7"/>
    <w:rsid w:val="00AB2FF6"/>
    <w:rsid w:val="00AB38AD"/>
    <w:rsid w:val="00AB5386"/>
    <w:rsid w:val="00AB623B"/>
    <w:rsid w:val="00AB7DDC"/>
    <w:rsid w:val="00AC04A9"/>
    <w:rsid w:val="00AC1E03"/>
    <w:rsid w:val="00AC1F44"/>
    <w:rsid w:val="00AC20C2"/>
    <w:rsid w:val="00AC23A2"/>
    <w:rsid w:val="00AC5E17"/>
    <w:rsid w:val="00AC66C2"/>
    <w:rsid w:val="00AC77FC"/>
    <w:rsid w:val="00AC7854"/>
    <w:rsid w:val="00AC785A"/>
    <w:rsid w:val="00AD0A73"/>
    <w:rsid w:val="00AD1D28"/>
    <w:rsid w:val="00AD2007"/>
    <w:rsid w:val="00AD2138"/>
    <w:rsid w:val="00AD26F5"/>
    <w:rsid w:val="00AD4B7D"/>
    <w:rsid w:val="00AD618E"/>
    <w:rsid w:val="00AD7D9F"/>
    <w:rsid w:val="00AE0EED"/>
    <w:rsid w:val="00AE1096"/>
    <w:rsid w:val="00AE1897"/>
    <w:rsid w:val="00AE2D51"/>
    <w:rsid w:val="00AE462C"/>
    <w:rsid w:val="00AE47AA"/>
    <w:rsid w:val="00AE5C8D"/>
    <w:rsid w:val="00AE6B49"/>
    <w:rsid w:val="00AE6E90"/>
    <w:rsid w:val="00AE7D93"/>
    <w:rsid w:val="00AF04E1"/>
    <w:rsid w:val="00AF06B0"/>
    <w:rsid w:val="00AF0C2F"/>
    <w:rsid w:val="00AF27F1"/>
    <w:rsid w:val="00AF2FD3"/>
    <w:rsid w:val="00AF3670"/>
    <w:rsid w:val="00AF45D2"/>
    <w:rsid w:val="00AF4724"/>
    <w:rsid w:val="00AF4789"/>
    <w:rsid w:val="00AF6390"/>
    <w:rsid w:val="00AF6FB2"/>
    <w:rsid w:val="00AF74A6"/>
    <w:rsid w:val="00AF757E"/>
    <w:rsid w:val="00AF7C8B"/>
    <w:rsid w:val="00B005AF"/>
    <w:rsid w:val="00B005B1"/>
    <w:rsid w:val="00B0103B"/>
    <w:rsid w:val="00B01079"/>
    <w:rsid w:val="00B01663"/>
    <w:rsid w:val="00B03814"/>
    <w:rsid w:val="00B03971"/>
    <w:rsid w:val="00B0404A"/>
    <w:rsid w:val="00B04E3C"/>
    <w:rsid w:val="00B077CD"/>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66E2"/>
    <w:rsid w:val="00B3763B"/>
    <w:rsid w:val="00B37F47"/>
    <w:rsid w:val="00B40EDE"/>
    <w:rsid w:val="00B415BF"/>
    <w:rsid w:val="00B42658"/>
    <w:rsid w:val="00B42E95"/>
    <w:rsid w:val="00B42F39"/>
    <w:rsid w:val="00B42F4F"/>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87C"/>
    <w:rsid w:val="00B65FD7"/>
    <w:rsid w:val="00B72088"/>
    <w:rsid w:val="00B72B5C"/>
    <w:rsid w:val="00B73B58"/>
    <w:rsid w:val="00B74038"/>
    <w:rsid w:val="00B74668"/>
    <w:rsid w:val="00B756F8"/>
    <w:rsid w:val="00B759C2"/>
    <w:rsid w:val="00B76B7D"/>
    <w:rsid w:val="00B8059E"/>
    <w:rsid w:val="00B811FC"/>
    <w:rsid w:val="00B81C2C"/>
    <w:rsid w:val="00B8354D"/>
    <w:rsid w:val="00B852B1"/>
    <w:rsid w:val="00B86B04"/>
    <w:rsid w:val="00B874B7"/>
    <w:rsid w:val="00B87BFA"/>
    <w:rsid w:val="00B93250"/>
    <w:rsid w:val="00B9462B"/>
    <w:rsid w:val="00B960D9"/>
    <w:rsid w:val="00B97725"/>
    <w:rsid w:val="00BA11AB"/>
    <w:rsid w:val="00BA15AB"/>
    <w:rsid w:val="00BA39E0"/>
    <w:rsid w:val="00BA3CB4"/>
    <w:rsid w:val="00BA4573"/>
    <w:rsid w:val="00BA4EB6"/>
    <w:rsid w:val="00BA7D04"/>
    <w:rsid w:val="00BB0B35"/>
    <w:rsid w:val="00BB2051"/>
    <w:rsid w:val="00BB25BE"/>
    <w:rsid w:val="00BB38FB"/>
    <w:rsid w:val="00BB399C"/>
    <w:rsid w:val="00BB3CCC"/>
    <w:rsid w:val="00BB5812"/>
    <w:rsid w:val="00BB6DCF"/>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2C91"/>
    <w:rsid w:val="00C0329C"/>
    <w:rsid w:val="00C05A9B"/>
    <w:rsid w:val="00C060C4"/>
    <w:rsid w:val="00C06466"/>
    <w:rsid w:val="00C0660B"/>
    <w:rsid w:val="00C10244"/>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74E0"/>
    <w:rsid w:val="00C27C22"/>
    <w:rsid w:val="00C3010F"/>
    <w:rsid w:val="00C30186"/>
    <w:rsid w:val="00C30353"/>
    <w:rsid w:val="00C31EEA"/>
    <w:rsid w:val="00C3249E"/>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1FA4"/>
    <w:rsid w:val="00C6329B"/>
    <w:rsid w:val="00C637AC"/>
    <w:rsid w:val="00C648B5"/>
    <w:rsid w:val="00C6495D"/>
    <w:rsid w:val="00C6552C"/>
    <w:rsid w:val="00C71635"/>
    <w:rsid w:val="00C744E6"/>
    <w:rsid w:val="00C76EBA"/>
    <w:rsid w:val="00C7722F"/>
    <w:rsid w:val="00C81DD0"/>
    <w:rsid w:val="00C825D8"/>
    <w:rsid w:val="00C82664"/>
    <w:rsid w:val="00C82AFE"/>
    <w:rsid w:val="00C82C8F"/>
    <w:rsid w:val="00C832DB"/>
    <w:rsid w:val="00C839AD"/>
    <w:rsid w:val="00C843B0"/>
    <w:rsid w:val="00C847DF"/>
    <w:rsid w:val="00C84E35"/>
    <w:rsid w:val="00C84F9C"/>
    <w:rsid w:val="00C850FD"/>
    <w:rsid w:val="00C85590"/>
    <w:rsid w:val="00C86938"/>
    <w:rsid w:val="00C905CA"/>
    <w:rsid w:val="00C9210B"/>
    <w:rsid w:val="00C937AD"/>
    <w:rsid w:val="00C946DA"/>
    <w:rsid w:val="00C94BA5"/>
    <w:rsid w:val="00C956FD"/>
    <w:rsid w:val="00CA1DE2"/>
    <w:rsid w:val="00CA1DFC"/>
    <w:rsid w:val="00CA25CA"/>
    <w:rsid w:val="00CA45A1"/>
    <w:rsid w:val="00CA5366"/>
    <w:rsid w:val="00CA5BBE"/>
    <w:rsid w:val="00CA69E4"/>
    <w:rsid w:val="00CA7F18"/>
    <w:rsid w:val="00CB0288"/>
    <w:rsid w:val="00CB13DE"/>
    <w:rsid w:val="00CB2683"/>
    <w:rsid w:val="00CB2EA8"/>
    <w:rsid w:val="00CB3B47"/>
    <w:rsid w:val="00CB4330"/>
    <w:rsid w:val="00CB4403"/>
    <w:rsid w:val="00CB6056"/>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6E7C"/>
    <w:rsid w:val="00D070F7"/>
    <w:rsid w:val="00D07EC5"/>
    <w:rsid w:val="00D13935"/>
    <w:rsid w:val="00D143F6"/>
    <w:rsid w:val="00D14E4E"/>
    <w:rsid w:val="00D15F7D"/>
    <w:rsid w:val="00D160C7"/>
    <w:rsid w:val="00D1675A"/>
    <w:rsid w:val="00D17AF7"/>
    <w:rsid w:val="00D220CF"/>
    <w:rsid w:val="00D228EF"/>
    <w:rsid w:val="00D23ADA"/>
    <w:rsid w:val="00D2630F"/>
    <w:rsid w:val="00D27913"/>
    <w:rsid w:val="00D27AE5"/>
    <w:rsid w:val="00D30F7F"/>
    <w:rsid w:val="00D3156F"/>
    <w:rsid w:val="00D3305C"/>
    <w:rsid w:val="00D3401B"/>
    <w:rsid w:val="00D34079"/>
    <w:rsid w:val="00D3491E"/>
    <w:rsid w:val="00D36B06"/>
    <w:rsid w:val="00D37EB3"/>
    <w:rsid w:val="00D40E1D"/>
    <w:rsid w:val="00D426E6"/>
    <w:rsid w:val="00D4514A"/>
    <w:rsid w:val="00D4535A"/>
    <w:rsid w:val="00D502E0"/>
    <w:rsid w:val="00D50DBE"/>
    <w:rsid w:val="00D5147E"/>
    <w:rsid w:val="00D526A8"/>
    <w:rsid w:val="00D53454"/>
    <w:rsid w:val="00D5349E"/>
    <w:rsid w:val="00D53B0E"/>
    <w:rsid w:val="00D53F24"/>
    <w:rsid w:val="00D547B1"/>
    <w:rsid w:val="00D56034"/>
    <w:rsid w:val="00D56354"/>
    <w:rsid w:val="00D56A73"/>
    <w:rsid w:val="00D56FCD"/>
    <w:rsid w:val="00D61D78"/>
    <w:rsid w:val="00D634CA"/>
    <w:rsid w:val="00D63F3F"/>
    <w:rsid w:val="00D6535B"/>
    <w:rsid w:val="00D664E7"/>
    <w:rsid w:val="00D676D7"/>
    <w:rsid w:val="00D70351"/>
    <w:rsid w:val="00D713F0"/>
    <w:rsid w:val="00D71BFC"/>
    <w:rsid w:val="00D72A64"/>
    <w:rsid w:val="00D72FC8"/>
    <w:rsid w:val="00D73180"/>
    <w:rsid w:val="00D73846"/>
    <w:rsid w:val="00D75410"/>
    <w:rsid w:val="00D76F35"/>
    <w:rsid w:val="00D812F2"/>
    <w:rsid w:val="00D82679"/>
    <w:rsid w:val="00D8295C"/>
    <w:rsid w:val="00D855D1"/>
    <w:rsid w:val="00D86344"/>
    <w:rsid w:val="00D87DB4"/>
    <w:rsid w:val="00D87E1E"/>
    <w:rsid w:val="00D906EA"/>
    <w:rsid w:val="00D9424D"/>
    <w:rsid w:val="00D942BC"/>
    <w:rsid w:val="00D953DF"/>
    <w:rsid w:val="00D962CE"/>
    <w:rsid w:val="00D96853"/>
    <w:rsid w:val="00D9686E"/>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2930"/>
    <w:rsid w:val="00DC3375"/>
    <w:rsid w:val="00DC361A"/>
    <w:rsid w:val="00DC5891"/>
    <w:rsid w:val="00DC59EA"/>
    <w:rsid w:val="00DC5CD9"/>
    <w:rsid w:val="00DC67E9"/>
    <w:rsid w:val="00DC6F65"/>
    <w:rsid w:val="00DC79FD"/>
    <w:rsid w:val="00DC7ACF"/>
    <w:rsid w:val="00DD079D"/>
    <w:rsid w:val="00DD08C4"/>
    <w:rsid w:val="00DD18EB"/>
    <w:rsid w:val="00DD1D61"/>
    <w:rsid w:val="00DD4215"/>
    <w:rsid w:val="00DD4F0E"/>
    <w:rsid w:val="00DD714F"/>
    <w:rsid w:val="00DE05BD"/>
    <w:rsid w:val="00DE19CC"/>
    <w:rsid w:val="00DE6304"/>
    <w:rsid w:val="00DE6EA4"/>
    <w:rsid w:val="00DE7E23"/>
    <w:rsid w:val="00DF0F37"/>
    <w:rsid w:val="00DF130E"/>
    <w:rsid w:val="00DF2863"/>
    <w:rsid w:val="00DF4ED3"/>
    <w:rsid w:val="00DF4FA0"/>
    <w:rsid w:val="00DF539B"/>
    <w:rsid w:val="00DF5BC4"/>
    <w:rsid w:val="00DF5EFF"/>
    <w:rsid w:val="00DF60C4"/>
    <w:rsid w:val="00DF7793"/>
    <w:rsid w:val="00DF7A57"/>
    <w:rsid w:val="00E02303"/>
    <w:rsid w:val="00E023EA"/>
    <w:rsid w:val="00E04607"/>
    <w:rsid w:val="00E05173"/>
    <w:rsid w:val="00E07384"/>
    <w:rsid w:val="00E10E3C"/>
    <w:rsid w:val="00E127A4"/>
    <w:rsid w:val="00E12E55"/>
    <w:rsid w:val="00E13676"/>
    <w:rsid w:val="00E13915"/>
    <w:rsid w:val="00E13A5E"/>
    <w:rsid w:val="00E13A8A"/>
    <w:rsid w:val="00E14C1F"/>
    <w:rsid w:val="00E15CF5"/>
    <w:rsid w:val="00E15EA6"/>
    <w:rsid w:val="00E1672E"/>
    <w:rsid w:val="00E202B2"/>
    <w:rsid w:val="00E2113F"/>
    <w:rsid w:val="00E21305"/>
    <w:rsid w:val="00E214DF"/>
    <w:rsid w:val="00E22AAA"/>
    <w:rsid w:val="00E23C74"/>
    <w:rsid w:val="00E25F24"/>
    <w:rsid w:val="00E261C9"/>
    <w:rsid w:val="00E266DE"/>
    <w:rsid w:val="00E26BE4"/>
    <w:rsid w:val="00E26F2B"/>
    <w:rsid w:val="00E27997"/>
    <w:rsid w:val="00E30DFF"/>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22ED"/>
    <w:rsid w:val="00EA2E35"/>
    <w:rsid w:val="00EA344A"/>
    <w:rsid w:val="00EA48DE"/>
    <w:rsid w:val="00EA4EC6"/>
    <w:rsid w:val="00EA69C0"/>
    <w:rsid w:val="00EA791A"/>
    <w:rsid w:val="00EB1513"/>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1C97"/>
    <w:rsid w:val="00ED29B1"/>
    <w:rsid w:val="00ED39BF"/>
    <w:rsid w:val="00ED47A8"/>
    <w:rsid w:val="00ED66A4"/>
    <w:rsid w:val="00ED74F6"/>
    <w:rsid w:val="00EE0243"/>
    <w:rsid w:val="00EE0402"/>
    <w:rsid w:val="00EE1B41"/>
    <w:rsid w:val="00EE1D03"/>
    <w:rsid w:val="00EE4436"/>
    <w:rsid w:val="00EE5719"/>
    <w:rsid w:val="00EF003E"/>
    <w:rsid w:val="00EF120C"/>
    <w:rsid w:val="00EF1DD8"/>
    <w:rsid w:val="00EF2875"/>
    <w:rsid w:val="00EF32F4"/>
    <w:rsid w:val="00EF460F"/>
    <w:rsid w:val="00EF7728"/>
    <w:rsid w:val="00F00076"/>
    <w:rsid w:val="00F06763"/>
    <w:rsid w:val="00F075E1"/>
    <w:rsid w:val="00F12CF5"/>
    <w:rsid w:val="00F14D5C"/>
    <w:rsid w:val="00F1693E"/>
    <w:rsid w:val="00F20890"/>
    <w:rsid w:val="00F20C63"/>
    <w:rsid w:val="00F20C69"/>
    <w:rsid w:val="00F2197E"/>
    <w:rsid w:val="00F22154"/>
    <w:rsid w:val="00F2226B"/>
    <w:rsid w:val="00F225CC"/>
    <w:rsid w:val="00F24E5E"/>
    <w:rsid w:val="00F25044"/>
    <w:rsid w:val="00F250E8"/>
    <w:rsid w:val="00F25FCC"/>
    <w:rsid w:val="00F30435"/>
    <w:rsid w:val="00F320B8"/>
    <w:rsid w:val="00F3270D"/>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044"/>
    <w:rsid w:val="00F62738"/>
    <w:rsid w:val="00F62C4C"/>
    <w:rsid w:val="00F65086"/>
    <w:rsid w:val="00F655E7"/>
    <w:rsid w:val="00F6628D"/>
    <w:rsid w:val="00F66496"/>
    <w:rsid w:val="00F7238E"/>
    <w:rsid w:val="00F72F3A"/>
    <w:rsid w:val="00F73DC5"/>
    <w:rsid w:val="00F74B64"/>
    <w:rsid w:val="00F74C18"/>
    <w:rsid w:val="00F74C4E"/>
    <w:rsid w:val="00F76F1D"/>
    <w:rsid w:val="00F80066"/>
    <w:rsid w:val="00F80A5F"/>
    <w:rsid w:val="00F80E2A"/>
    <w:rsid w:val="00F812FA"/>
    <w:rsid w:val="00F837BB"/>
    <w:rsid w:val="00F83A69"/>
    <w:rsid w:val="00F84071"/>
    <w:rsid w:val="00F853AC"/>
    <w:rsid w:val="00F8581E"/>
    <w:rsid w:val="00F87F56"/>
    <w:rsid w:val="00F902D0"/>
    <w:rsid w:val="00F90714"/>
    <w:rsid w:val="00F91842"/>
    <w:rsid w:val="00F9338A"/>
    <w:rsid w:val="00F979AF"/>
    <w:rsid w:val="00F97D07"/>
    <w:rsid w:val="00FA083A"/>
    <w:rsid w:val="00FA0A56"/>
    <w:rsid w:val="00FA1541"/>
    <w:rsid w:val="00FA206F"/>
    <w:rsid w:val="00FA2779"/>
    <w:rsid w:val="00FA4547"/>
    <w:rsid w:val="00FA4945"/>
    <w:rsid w:val="00FA5A71"/>
    <w:rsid w:val="00FA6806"/>
    <w:rsid w:val="00FA6E9D"/>
    <w:rsid w:val="00FA7B42"/>
    <w:rsid w:val="00FB34F2"/>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customStyle="1" w:styleId="ae">
    <w:name w:val="Заголовок"/>
    <w:basedOn w:val="a"/>
    <w:next w:val="a"/>
    <w:link w:val="af"/>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Заголовок Знак"/>
    <w:link w:val="ae"/>
    <w:rsid w:val="00355078"/>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customStyle="1" w:styleId="ae">
    <w:name w:val="Заголовок"/>
    <w:basedOn w:val="a"/>
    <w:next w:val="a"/>
    <w:link w:val="af"/>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Заголовок Знак"/>
    <w:link w:val="ae"/>
    <w:rsid w:val="00355078"/>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B31B-89DF-4A03-AC18-B4204D77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267</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user</cp:lastModifiedBy>
  <cp:revision>4</cp:revision>
  <cp:lastPrinted>2018-07-03T12:24:00Z</cp:lastPrinted>
  <dcterms:created xsi:type="dcterms:W3CDTF">2018-07-04T13:20:00Z</dcterms:created>
  <dcterms:modified xsi:type="dcterms:W3CDTF">2018-07-04T14:08:00Z</dcterms:modified>
</cp:coreProperties>
</file>