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exact" w:line="290"/>
        <w:ind w:left="184" w:right="0" w:hanging="0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  <w:t xml:space="preserve"> </w:t>
      </w:r>
    </w:p>
    <w:p>
      <w:pPr>
        <w:pStyle w:val="Normal"/>
        <w:shd w:val="clear" w:fill="FFFFFF"/>
        <w:bidi w:val="0"/>
        <w:spacing w:lineRule="exact" w:line="290"/>
        <w:ind w:left="184" w:right="0" w:hanging="0"/>
        <w:jc w:val="center"/>
        <w:rPr/>
      </w:pPr>
      <w:r>
        <w:rPr>
          <w:rFonts w:eastAsia="Times New Roman" w:cs="PT Astra Serif" w:ascii="PT Astra Serif" w:hAnsi="PT Astra Serif"/>
          <w:b/>
          <w:sz w:val="28"/>
          <w:szCs w:val="28"/>
        </w:rPr>
        <w:t xml:space="preserve">МИНИСТЕРСТВО </w:t>
      </w:r>
      <w:r>
        <w:rPr>
          <w:rFonts w:cs="PT Astra Serif" w:ascii="PT Astra Serif" w:hAnsi="PT Astra Serif"/>
          <w:b/>
          <w:sz w:val="28"/>
          <w:szCs w:val="28"/>
        </w:rPr>
        <w:t>АГРОПРОМЫШЛЕННОГО КОМПЛЕКСА И РАЗВИТИЯ СЕЛЬСКИХ ТЕРРИТОРИЙ УЛЬЯНОВСКОЙ ОБЛАСТИ</w:t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/>
      </w:pPr>
      <w:r>
        <w:rPr>
          <w:rFonts w:eastAsia="Times New Roman" w:cs="PT Astra Serif" w:ascii="PT Astra Serif" w:hAnsi="PT Astra Serif"/>
          <w:b/>
          <w:sz w:val="28"/>
          <w:szCs w:val="28"/>
        </w:rPr>
        <w:t>ПРИКАЗ</w:t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/>
        <w:ind w:left="4012" w:right="3998" w:firstLine="115"/>
        <w:jc w:val="center"/>
        <w:rPr>
          <w:rFonts w:ascii="PT Astra Serif" w:hAnsi="PT Astra Serif" w:eastAsia="Times New Roman" w:cs="PT Astra Serif"/>
          <w:b/>
          <w:b/>
          <w:sz w:val="28"/>
          <w:szCs w:val="28"/>
        </w:rPr>
      </w:pPr>
      <w:r>
        <w:rPr>
          <w:rFonts w:eastAsia="Times New Roman" w:cs="PT Astra Serif" w:ascii="PT Astra Serif" w:hAnsi="PT Astra Serif"/>
          <w:b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/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  <w:t>г. Ульяновск</w:t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sz w:val="28"/>
          <w:szCs w:val="28"/>
        </w:rPr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/>
      </w:pPr>
      <w:r>
        <w:rPr>
          <w:rFonts w:eastAsia="Times New Roman" w:cs="PT Astra Serif" w:ascii="PT Astra Serif" w:hAnsi="PT Astra Serif"/>
          <w:b/>
          <w:bCs/>
          <w:sz w:val="28"/>
          <w:szCs w:val="28"/>
        </w:rPr>
        <w:t>Об утверждении П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  <w:t>еречня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</w:t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center"/>
        <w:rPr>
          <w:rFonts w:ascii="PT Astra Serif" w:hAnsi="PT Astra Serif" w:eastAsia="Times New Roman" w:cs="PT Astra Serif"/>
          <w:b/>
          <w:b/>
          <w:b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b/>
          <w:b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PT Astra Serif" w:ascii="PT Astra Serif" w:hAnsi="PT Astra Serif"/>
          <w:sz w:val="28"/>
          <w:szCs w:val="28"/>
        </w:rPr>
        <w:t xml:space="preserve">В </w:t>
      </w: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соответствии с постановлением Правительства Ульяновской области</w:t>
        <w:br/>
        <w:t>от 30.04.2021 № 164-П «Об оказании государственной социальной помощи</w:t>
        <w:br/>
        <w:t>в Ульяновской области» и в целях реализации на территории Ульяновской области проекта по оказанию государственной социальной помощи в форме предоставления натуральной помощи с использованием продуктовых карт, электронных социальных сертификатов для приобретения продуктов питания,</w:t>
        <w:br/>
        <w:t>п р и к а з ы в а ю: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  <w:t>утвердить прилагаемый Перечень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сертификата.</w:t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both"/>
        <w:rPr>
          <w:rFonts w:ascii="PT Astra Serif" w:hAnsi="PT Astra Serif" w:eastAsia="Times New Roman" w:cs="PT Astra Serif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both"/>
        <w:rPr>
          <w:rFonts w:ascii="PT Astra Serif" w:hAnsi="PT Astra Serif" w:eastAsia="Times New Roman" w:cs="PT Astra Serif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18" w:hanging="0"/>
        <w:jc w:val="both"/>
        <w:rPr>
          <w:rFonts w:ascii="PT Astra Serif" w:hAnsi="PT Astra Serif" w:eastAsia="Times New Roman" w:cs="PT Astra Serif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PT Astra Serif" w:ascii="PT Astra Serif" w:hAnsi="PT Astra Serif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4604"/>
      </w:tblGrid>
      <w:tr>
        <w:trPr/>
        <w:tc>
          <w:tcPr>
            <w:tcW w:w="5040" w:type="dxa"/>
            <w:tcBorders/>
          </w:tcPr>
          <w:p>
            <w:pPr>
              <w:pStyle w:val="Normal"/>
              <w:widowControl w:val="false"/>
              <w:spacing w:lineRule="auto" w:line="240" w:before="0" w:after="200"/>
              <w:jc w:val="left"/>
              <w:rPr>
                <w:lang w:val="ru-RU"/>
              </w:rPr>
            </w:pPr>
            <w:r>
              <w:rPr>
                <w:rFonts w:ascii="PT Astra Serif" w:hAnsi="PT Astra Serif"/>
                <w:sz w:val="28"/>
                <w:szCs w:val="28"/>
                <w:lang w:val="ru-RU"/>
              </w:rPr>
              <w:t>Заместитель Председателя Правительства Ульяновской области — Министр агропромышленного комплекса</w:t>
              <w:br/>
              <w:t>и развития сельских территорий Ульяновской области</w:t>
            </w:r>
          </w:p>
        </w:tc>
        <w:tc>
          <w:tcPr>
            <w:tcW w:w="4604" w:type="dxa"/>
            <w:tcBorders/>
          </w:tcPr>
          <w:p>
            <w:pPr>
              <w:pStyle w:val="Style20"/>
              <w:widowControl w:val="false"/>
              <w:spacing w:lineRule="auto" w:line="240" w:before="0" w:after="200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color w:val="auto"/>
                <w:kern w:val="0"/>
                <w:sz w:val="28"/>
                <w:szCs w:val="28"/>
                <w:lang w:val="ru-RU" w:eastAsia="zh-CN" w:bidi="ar-SA"/>
              </w:rPr>
              <w:br/>
              <w:br/>
              <w:br/>
              <w:br/>
              <w:t>М.И.Семёнкин</w:t>
            </w:r>
          </w:p>
        </w:tc>
      </w:tr>
    </w:tbl>
    <w:p>
      <w:pPr>
        <w:pStyle w:val="Style15"/>
        <w:pageBreakBefore w:val="false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W w:w="985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5213"/>
      </w:tblGrid>
      <w:tr>
        <w:trPr/>
        <w:tc>
          <w:tcPr>
            <w:tcW w:w="4643" w:type="dxa"/>
            <w:tcBorders/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snapToGrid w:val="false"/>
              <w:jc w:val="both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</w:rPr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spacing w:lineRule="auto" w:line="36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УТВЕРЖДЁН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eastAsia="Times New Roman" w:cs="PT Astra Serif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PT Astra Serif" w:ascii="PT Astra Serif" w:hAnsi="PT Astra Serif"/>
                <w:color w:val="auto"/>
                <w:sz w:val="28"/>
                <w:szCs w:val="28"/>
                <w:lang w:val="ru-RU" w:eastAsia="zh-CN" w:bidi="ar-SA"/>
              </w:rPr>
              <w:t>приказом</w:t>
            </w:r>
            <w:r>
              <w:rPr>
                <w:rFonts w:cs="PT Astra Serif" w:ascii="PT Astra Serif" w:hAnsi="PT Astra Serif"/>
                <w:sz w:val="28"/>
                <w:szCs w:val="28"/>
              </w:rPr>
              <w:t xml:space="preserve"> Министерства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eastAsia="Times New Roman" w:cs="PT Astra Serif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PT Astra Serif" w:ascii="PT Astra Serif" w:hAnsi="PT Astra Serif"/>
                <w:color w:val="auto"/>
                <w:sz w:val="28"/>
                <w:szCs w:val="28"/>
                <w:lang w:val="ru-RU" w:eastAsia="zh-CN" w:bidi="ar-SA"/>
              </w:rPr>
              <w:t>агропромышленного комплекса</w:t>
              <w:br/>
              <w:t>и развития сельских территорий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Ульяновской области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от ____________ №___</w:t>
            </w:r>
          </w:p>
        </w:tc>
      </w:tr>
    </w:tbl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both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 xml:space="preserve">ПЕРЕЧЕНЬ 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tbl>
      <w:tblPr>
        <w:tblW w:w="9633" w:type="dxa"/>
        <w:jc w:val="left"/>
        <w:tblInd w:w="-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366"/>
        <w:gridCol w:w="4650"/>
      </w:tblGrid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</w:rPr>
              <w:t>п/п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</w:rPr>
              <w:t>Группы продовольственных товаров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b/>
                <w:b/>
                <w:sz w:val="28"/>
                <w:szCs w:val="28"/>
              </w:rPr>
            </w:pPr>
            <w:r>
              <w:rPr>
                <w:rFonts w:cs="PT Astra Serif" w:ascii="PT Astra Serif" w:hAnsi="PT Astra Serif"/>
                <w:b/>
                <w:sz w:val="28"/>
                <w:szCs w:val="28"/>
              </w:rPr>
              <w:t>Наименование продуктов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Хлебобулочные изделия и крупы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хлеб пшеничный;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хлеб ржано-пшеничный;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крупа гречневая ядрица;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рис шлифованный;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крупа овсяная;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макароны из пшеничной муки;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горох шлифованный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Молоко и молокопродукты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сыры сычужные твёрдые;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масло сливочное;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сметана;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творог;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молоко пастеризованное 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Овощи и консервы овощные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картофель свежий;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огурцы свежие;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помидоры свежие;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капуста свежая;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свёкла столовая;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морковь столовая;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лук репчатый;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консервы овощные в ассортименте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Фрукты и консервы фруктовые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яблоки;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повидло яблочное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5.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Сахар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сахар-песок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6.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Мясо и мясная продукция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говядина;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свинина;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мясо птицы;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консервы мясные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7.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Рыба и рыбная продукция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рыба свежая мороженая;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сельдь солёная;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консервы рыбные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8.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Масла растительные, маргарин и другие жиры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масло подсолнечное фасованное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9.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Яйца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яйцо куриное</w:t>
            </w:r>
          </w:p>
        </w:tc>
      </w:tr>
      <w:tr>
        <w:trPr/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1</w:t>
            </w:r>
            <w:r>
              <w:rPr>
                <w:rFonts w:cs="PT Astra Serif" w:ascii="PT Astra Serif" w:hAnsi="PT Astra Serif"/>
                <w:sz w:val="28"/>
                <w:szCs w:val="28"/>
                <w:lang w:val="en-US"/>
              </w:rPr>
              <w:t>0</w:t>
            </w:r>
            <w:r>
              <w:rPr>
                <w:rFonts w:cs="PT Astra Serif"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Прочие продукты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соль поваренная пищевая; </w:t>
            </w:r>
          </w:p>
          <w:p>
            <w:pPr>
              <w:pStyle w:val="Normal"/>
              <w:widowControl w:val="false"/>
              <w:tabs>
                <w:tab w:val="clear" w:pos="1134"/>
                <w:tab w:val="left" w:pos="7037" w:leader="none"/>
                <w:tab w:val="left" w:pos="7513" w:leader="none"/>
              </w:tabs>
              <w:bidi w:val="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чай чёрный байховый</w:t>
            </w:r>
          </w:p>
        </w:tc>
      </w:tr>
    </w:tbl>
    <w:p>
      <w:pPr>
        <w:pStyle w:val="Style19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Style19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____________________________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bidi w:val="0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  <w:r>
        <w:br w:type="page"/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ПОЯСНИТЕЛЬНАЯ ЗАПИСКА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 xml:space="preserve">к проекту </w:t>
      </w:r>
      <w:r>
        <w:rPr>
          <w:rFonts w:eastAsia="Times New Roman" w:cs="PT Astra Serif" w:ascii="PT Astra Serif" w:hAnsi="PT Astra Serif"/>
          <w:b/>
          <w:color w:val="auto"/>
          <w:sz w:val="28"/>
          <w:szCs w:val="28"/>
          <w:lang w:val="ru-RU" w:eastAsia="zh-CN" w:bidi="ar-SA"/>
        </w:rPr>
        <w:t>приказа</w:t>
      </w:r>
      <w:r>
        <w:rPr>
          <w:rFonts w:cs="PT Astra Serif" w:ascii="PT Astra Serif" w:hAnsi="PT Astra Serif"/>
          <w:b/>
          <w:sz w:val="28"/>
          <w:szCs w:val="28"/>
        </w:rPr>
        <w:t xml:space="preserve"> Министерства </w:t>
      </w:r>
      <w:r>
        <w:rPr>
          <w:rFonts w:eastAsia="Times New Roman" w:cs="PT Astra Serif" w:ascii="PT Astra Serif" w:hAnsi="PT Astra Serif"/>
          <w:b/>
          <w:color w:val="auto"/>
          <w:sz w:val="28"/>
          <w:szCs w:val="28"/>
          <w:lang w:val="ru-RU" w:eastAsia="zh-CN" w:bidi="ar-SA"/>
        </w:rPr>
        <w:t>агропромышленного комплекса</w:t>
        <w:br/>
        <w:t xml:space="preserve">и развития сельских территорий Ульяновской области </w:t>
      </w:r>
      <w:r>
        <w:rPr>
          <w:rFonts w:cs="PT Astra Serif" w:ascii="PT Astra Serif" w:hAnsi="PT Astra Serif"/>
          <w:b/>
          <w:sz w:val="28"/>
          <w:szCs w:val="28"/>
        </w:rPr>
        <w:t>«Об утверждении Перечня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сертификата»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Проект </w:t>
      </w:r>
      <w:r>
        <w:rPr>
          <w:rFonts w:eastAsia="Times New Roman" w:cs="PT Astra Serif" w:ascii="PT Astra Serif" w:hAnsi="PT Astra Serif"/>
          <w:color w:val="auto"/>
          <w:sz w:val="28"/>
          <w:szCs w:val="28"/>
          <w:lang w:val="ru-RU" w:eastAsia="zh-CN" w:bidi="ar-SA"/>
        </w:rPr>
        <w:t>приказа</w:t>
      </w:r>
      <w:r>
        <w:rPr>
          <w:rFonts w:cs="PT Astra Serif" w:ascii="PT Astra Serif" w:hAnsi="PT Astra Serif"/>
          <w:sz w:val="28"/>
          <w:szCs w:val="28"/>
        </w:rPr>
        <w:t xml:space="preserve"> Министерства </w:t>
      </w:r>
      <w:r>
        <w:rPr>
          <w:rFonts w:eastAsia="Times New Roman" w:cs="PT Astra Serif" w:ascii="PT Astra Serif" w:hAnsi="PT Astra Serif"/>
          <w:color w:val="auto"/>
          <w:sz w:val="28"/>
          <w:szCs w:val="28"/>
          <w:lang w:val="ru-RU" w:eastAsia="zh-CN" w:bidi="ar-SA"/>
        </w:rPr>
        <w:t>агропромышленного комплекса и развития сельских территорий</w:t>
      </w:r>
      <w:r>
        <w:rPr>
          <w:rFonts w:cs="PT Astra Serif" w:ascii="PT Astra Serif" w:hAnsi="PT Astra Serif"/>
          <w:sz w:val="28"/>
          <w:szCs w:val="28"/>
        </w:rPr>
        <w:t xml:space="preserve"> Ульяновской области «Об утверждении Перечня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сертификата» (далее - Проект) разработан </w:t>
      </w:r>
      <w:r>
        <w:rPr>
          <w:rFonts w:cs="PT Astra Serif" w:ascii="PT Astra Serif" w:hAnsi="PT Astra Serif"/>
          <w:b w:val="false"/>
          <w:bCs w:val="false"/>
          <w:color w:val="000000"/>
          <w:sz w:val="28"/>
          <w:szCs w:val="28"/>
          <w:shd w:fill="FFFFFF" w:val="clear"/>
          <w:lang w:bidi="zxx"/>
        </w:rPr>
        <w:t xml:space="preserve">в соответствии с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8"/>
          <w:szCs w:val="28"/>
          <w:u w:val="none"/>
          <w:shd w:fill="FFFFFF" w:val="clear"/>
          <w:lang w:bidi="zxx"/>
        </w:rPr>
        <w:t>Положением о порядке назначения и выплаты (предоставления) государственной социальной помощи, в том числе</w:t>
        <w:br/>
        <w:t>на основании социального контракта, оказываемой за счет средств областного бюджета Ульяновской области, утверждённым постановлением Правительства Ульяновской области от 30.04.2021 № 164-П «Об оказании государственной социальной помощи в Ульяновской области».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Согласно Проекту малоимущие граждане, проживающие на территории Ульяновской области и города Ульяновска, могут приобретать продукты питания российского производства с использованием продуктовых карт и карт «Мир», в одном из магазинов торговой сети, которые будут участвовать</w:t>
        <w:br/>
        <w:t xml:space="preserve">в реализации Проекта. </w:t>
      </w:r>
    </w:p>
    <w:p>
      <w:pPr>
        <w:pStyle w:val="Normal"/>
        <w:tabs>
          <w:tab w:val="clear" w:pos="1134"/>
          <w:tab w:val="left" w:pos="7037" w:leader="none"/>
          <w:tab w:val="left" w:pos="7513" w:leader="none"/>
        </w:tabs>
        <w:spacing w:lineRule="auto" w:line="24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  <w:t>Реализация Проекта позволит достичь следующих результатов: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/>
      </w:pPr>
      <w:r>
        <w:rPr>
          <w:rFonts w:eastAsia="PT Astra Serif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экономическая поддержка нуждающихся категорий граждан путём предоставления денежной компенсации на приобретение продуктов питания;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/>
      </w:pPr>
      <w:r>
        <w:rPr>
          <w:rFonts w:eastAsia="PT Astra Serif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поддержка торговых сетей посредством привлечения дополнительных покупателей, и как следствие, рост товарооборота;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/>
      </w:pPr>
      <w:r>
        <w:rPr>
          <w:rFonts w:eastAsia="PT Astra Serif" w:cs="PT Astra Serif" w:ascii="PT Astra Serif" w:hAnsi="PT Astra Serif"/>
          <w:sz w:val="28"/>
          <w:szCs w:val="28"/>
        </w:rPr>
        <w:t xml:space="preserve"> </w:t>
      </w:r>
      <w:r>
        <w:rPr>
          <w:rFonts w:cs="PT Astra Serif" w:ascii="PT Astra Serif" w:hAnsi="PT Astra Serif"/>
          <w:sz w:val="28"/>
          <w:szCs w:val="28"/>
        </w:rPr>
        <w:t>поддержка сельскохозяйственных товаропроизводителей, у которых сформируется гарантированный сбыт производимой продукции.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/>
      </w:pPr>
      <w:r>
        <w:rPr>
          <w:rFonts w:cs="PT Astra Serif" w:ascii="PT Astra Serif" w:hAnsi="PT Astra Serif"/>
          <w:sz w:val="28"/>
          <w:szCs w:val="28"/>
        </w:rPr>
        <w:t xml:space="preserve">Проект приказа разработан </w:t>
      </w:r>
      <w:r>
        <w:rPr>
          <w:rFonts w:cs="PT Astra Serif" w:ascii="PT Astra Serif" w:hAnsi="PT Astra Serif"/>
          <w:sz w:val="28"/>
          <w:szCs w:val="28"/>
          <w:lang w:val="ru-RU"/>
        </w:rPr>
        <w:t xml:space="preserve">главным специалистом департамента инновационного развития отраслей агропромышленного комплекса </w:t>
      </w:r>
      <w:r>
        <w:rPr>
          <w:rFonts w:cs="PT Astra Serif" w:ascii="PT Astra Serif" w:hAnsi="PT Astra Serif"/>
          <w:sz w:val="28"/>
          <w:szCs w:val="28"/>
        </w:rPr>
        <w:t>Министерства агропромышленного комплекса и развития сельских территорий Ульяновской области Гавриловой Анной Анатольевной.</w:t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p>
      <w:pPr>
        <w:pStyle w:val="Normal"/>
        <w:tabs>
          <w:tab w:val="clear" w:pos="1134"/>
          <w:tab w:val="left" w:pos="709" w:leader="none"/>
        </w:tabs>
        <w:spacing w:lineRule="auto" w:line="240"/>
        <w:ind w:left="0" w:right="0" w:firstLine="709"/>
        <w:jc w:val="both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eastAsia="PT Astra Serif" w:cs="PT Astra Serif" w:ascii="PT Astra Serif" w:hAnsi="PT Astra Serif"/>
          <w:sz w:val="28"/>
          <w:szCs w:val="28"/>
        </w:rPr>
      </w:r>
    </w:p>
    <w:tbl>
      <w:tblPr>
        <w:tblW w:w="96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6"/>
        <w:gridCol w:w="3583"/>
      </w:tblGrid>
      <w:tr>
        <w:trPr/>
        <w:tc>
          <w:tcPr>
            <w:tcW w:w="6066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>Директор департамента лицензирования,</w:t>
              <w:br/>
              <w:t>пищевой и перерабатывающей промышленности Министерства агропромышленного комплекса</w:t>
              <w:br/>
              <w:t>и развития сельских территорий Ульяновской области</w:t>
            </w:r>
          </w:p>
        </w:tc>
        <w:tc>
          <w:tcPr>
            <w:tcW w:w="3583" w:type="dxa"/>
            <w:tcBorders/>
          </w:tcPr>
          <w:p>
            <w:pPr>
              <w:pStyle w:val="Style20"/>
              <w:widowControl w:val="false"/>
              <w:spacing w:lineRule="auto" w:line="240"/>
              <w:jc w:val="right"/>
              <w:rPr>
                <w:rFonts w:ascii="PT Astra Serif" w:hAnsi="PT Astra Serif" w:eastAsia="Times New Roman" w:cs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</w:rPr>
              <w:br/>
              <w:br/>
              <w:br/>
              <w:br/>
              <w:t>А.З.Бурнашова</w:t>
            </w:r>
          </w:p>
        </w:tc>
      </w:tr>
    </w:tbl>
    <w:p>
      <w:pPr>
        <w:pStyle w:val="Normal"/>
        <w:spacing w:before="0" w:after="0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</w:r>
      <w:r>
        <w:br w:type="page"/>
      </w:r>
    </w:p>
    <w:p>
      <w:pPr>
        <w:pStyle w:val="Normal"/>
        <w:tabs>
          <w:tab w:val="clear" w:pos="1134"/>
          <w:tab w:val="left" w:pos="709" w:leader="none"/>
        </w:tabs>
        <w:ind w:left="0" w:right="0" w:firstLine="709"/>
        <w:jc w:val="center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  <w:t>ФИНАНСОВО-ЭКОНОМИЧЕСКОЕ ОБОСНОВАНИЕ</w:t>
      </w:r>
    </w:p>
    <w:p>
      <w:pPr>
        <w:pStyle w:val="Normal"/>
        <w:tabs>
          <w:tab w:val="clear" w:pos="1134"/>
          <w:tab w:val="left" w:pos="709" w:leader="none"/>
        </w:tabs>
        <w:ind w:left="0" w:right="0" w:firstLine="709"/>
        <w:jc w:val="center"/>
        <w:rPr/>
      </w:pPr>
      <w:r>
        <w:rPr>
          <w:rFonts w:cs="PT Astra Serif" w:ascii="PT Astra Serif" w:hAnsi="PT Astra Serif"/>
          <w:b/>
          <w:sz w:val="28"/>
          <w:szCs w:val="28"/>
        </w:rPr>
        <w:t xml:space="preserve">к проекту </w:t>
      </w:r>
      <w:r>
        <w:rPr>
          <w:rFonts w:eastAsia="Times New Roman" w:cs="PT Astra Serif" w:ascii="PT Astra Serif" w:hAnsi="PT Astra Serif"/>
          <w:b/>
          <w:color w:val="auto"/>
          <w:sz w:val="28"/>
          <w:szCs w:val="28"/>
          <w:lang w:val="ru-RU" w:eastAsia="zh-CN" w:bidi="ar-SA"/>
        </w:rPr>
        <w:t>приказа</w:t>
      </w:r>
      <w:r>
        <w:rPr>
          <w:rFonts w:cs="PT Astra Serif" w:ascii="PT Astra Serif" w:hAnsi="PT Astra Serif"/>
          <w:b/>
          <w:sz w:val="28"/>
          <w:szCs w:val="28"/>
        </w:rPr>
        <w:t xml:space="preserve"> Министерства агропромышленного комплекса</w:t>
        <w:br/>
        <w:t>и развития сельских территорий Ульяновской области «Об утверждении Перечня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сертификата»</w:t>
      </w:r>
    </w:p>
    <w:p>
      <w:pPr>
        <w:pStyle w:val="Normal"/>
        <w:tabs>
          <w:tab w:val="clear" w:pos="1134"/>
          <w:tab w:val="left" w:pos="709" w:leader="none"/>
        </w:tabs>
        <w:ind w:left="0" w:right="0" w:firstLine="709"/>
        <w:jc w:val="both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tabs>
          <w:tab w:val="clear" w:pos="1134"/>
          <w:tab w:val="left" w:pos="709" w:leader="none"/>
        </w:tabs>
        <w:ind w:left="0" w:right="0" w:firstLine="709"/>
        <w:jc w:val="both"/>
        <w:rPr>
          <w:rFonts w:ascii="PT Astra Serif" w:hAnsi="PT Astra Serif" w:cs="PT Astra Serif"/>
          <w:b/>
          <w:b/>
          <w:sz w:val="28"/>
          <w:szCs w:val="28"/>
        </w:rPr>
      </w:pPr>
      <w:r>
        <w:rPr>
          <w:rFonts w:cs="PT Astra Serif" w:ascii="PT Astra Serif" w:hAnsi="PT Astra Serif"/>
          <w:b/>
          <w:sz w:val="28"/>
          <w:szCs w:val="28"/>
        </w:rPr>
      </w:r>
    </w:p>
    <w:p>
      <w:pPr>
        <w:pStyle w:val="Normal"/>
        <w:widowControl/>
        <w:ind w:left="0" w:right="0" w:firstLine="709"/>
        <w:jc w:val="both"/>
        <w:rPr/>
      </w:pPr>
      <w:r>
        <w:rPr>
          <w:rFonts w:cs="PT Astra Serif" w:ascii="PT Astra Serif" w:hAnsi="PT Astra Serif"/>
          <w:bCs/>
          <w:sz w:val="28"/>
          <w:szCs w:val="28"/>
        </w:rPr>
        <w:t xml:space="preserve">Принятие </w:t>
      </w:r>
      <w:r>
        <w:rPr>
          <w:rFonts w:eastAsia="Times New Roman" w:cs="PT Astra Serif" w:ascii="PT Astra Serif" w:hAnsi="PT Astra Serif"/>
          <w:color w:val="auto"/>
          <w:sz w:val="28"/>
          <w:szCs w:val="28"/>
          <w:lang w:val="ru-RU" w:eastAsia="zh-CN" w:bidi="ar-SA"/>
        </w:rPr>
        <w:t>приказа</w:t>
      </w:r>
      <w:r>
        <w:rPr>
          <w:rFonts w:cs="PT Astra Serif" w:ascii="PT Astra Serif" w:hAnsi="PT Astra Serif"/>
          <w:sz w:val="28"/>
          <w:szCs w:val="28"/>
          <w:lang w:eastAsia="zh-CN"/>
        </w:rPr>
        <w:t xml:space="preserve"> Министерства агропромышленного комплекса</w:t>
        <w:br/>
        <w:t xml:space="preserve">и развития сельских территорий Ульяновской области «Об утверждении Перечня продуктов питания российского производства, приобретение которых возможно с использованием продуктовых карт, карт «Мир», которым присвоен статус электронного социального сертификата» </w:t>
      </w:r>
      <w:r>
        <w:rPr>
          <w:rFonts w:cs="PT Astra Serif" w:ascii="PT Astra Serif" w:hAnsi="PT Astra Serif"/>
          <w:bCs/>
          <w:sz w:val="28"/>
          <w:szCs w:val="28"/>
        </w:rPr>
        <w:t>не потребует выделения дополнительных средств из областного бюджета Ульяновской области.</w:t>
      </w:r>
    </w:p>
    <w:p>
      <w:pPr>
        <w:pStyle w:val="Normal"/>
        <w:widowControl/>
        <w:ind w:left="0" w:right="0"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</w:r>
    </w:p>
    <w:p>
      <w:pPr>
        <w:pStyle w:val="Normal"/>
        <w:widowControl/>
        <w:ind w:left="0" w:right="0"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</w:r>
    </w:p>
    <w:p>
      <w:pPr>
        <w:pStyle w:val="Normal"/>
        <w:widowControl/>
        <w:ind w:left="0" w:right="0"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>
        <w:rPr>
          <w:rFonts w:cs="PT Astra Serif" w:ascii="PT Astra Serif" w:hAnsi="PT Astra Serif"/>
          <w:sz w:val="28"/>
          <w:szCs w:val="28"/>
          <w:lang w:eastAsia="zh-CN"/>
        </w:rPr>
      </w:r>
    </w:p>
    <w:tbl>
      <w:tblPr>
        <w:tblW w:w="965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0"/>
        <w:gridCol w:w="3699"/>
      </w:tblGrid>
      <w:tr>
        <w:trPr/>
        <w:tc>
          <w:tcPr>
            <w:tcW w:w="5950" w:type="dxa"/>
            <w:tcBorders/>
          </w:tcPr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cs="PT Astra Serif" w:ascii="PT Astra Serif" w:hAnsi="PT Astra Serif"/>
                <w:sz w:val="28"/>
                <w:szCs w:val="28"/>
              </w:rPr>
              <w:t xml:space="preserve">Директор департамента лицензирования,  </w:t>
              <w:br/>
              <w:t>пищевой и перерабатывающей промышленности Министерства агропромышленного комплекса</w:t>
              <w:br/>
              <w:t>и развития сельских территорий</w:t>
              <w:br/>
              <w:t>Ульяновской области</w:t>
            </w:r>
          </w:p>
        </w:tc>
        <w:tc>
          <w:tcPr>
            <w:tcW w:w="3699" w:type="dxa"/>
            <w:tcBorders/>
          </w:tcPr>
          <w:p>
            <w:pPr>
              <w:pStyle w:val="Style20"/>
              <w:widowControl w:val="false"/>
              <w:spacing w:lineRule="auto" w:line="240"/>
              <w:jc w:val="right"/>
              <w:rPr>
                <w:rFonts w:ascii="PT Astra Serif" w:hAnsi="PT Astra Serif" w:eastAsia="Times New Roman" w:cs="PT Astra Serif"/>
                <w:sz w:val="28"/>
                <w:szCs w:val="28"/>
              </w:rPr>
            </w:pPr>
            <w:r>
              <w:rPr>
                <w:rFonts w:eastAsia="Times New Roman" w:cs="PT Astra Serif" w:ascii="PT Astra Serif" w:hAnsi="PT Astra Serif"/>
                <w:sz w:val="28"/>
                <w:szCs w:val="28"/>
              </w:rPr>
              <w:br/>
              <w:br/>
              <w:br/>
              <w:br/>
              <w:t>А.З.Бурнашова</w:t>
            </w:r>
          </w:p>
        </w:tc>
      </w:tr>
    </w:tbl>
    <w:p>
      <w:pPr>
        <w:pStyle w:val="Normal"/>
        <w:spacing w:before="0" w:after="0"/>
        <w:rPr>
          <w:rFonts w:ascii="PT Astra Serif" w:hAnsi="PT Astra Serif" w:cs="PT Astra Serif"/>
          <w:sz w:val="28"/>
          <w:szCs w:val="28"/>
          <w:lang w:eastAsia="zh-CN"/>
        </w:rPr>
      </w:pPr>
      <w:r>
        <w:rPr/>
      </w:r>
    </w:p>
    <w:sectPr>
      <w:headerReference w:type="first" r:id="rId2"/>
      <w:type w:val="nextPage"/>
      <w:pgSz w:w="11906" w:h="16838"/>
      <w:pgMar w:left="1750" w:right="523" w:gutter="0" w:header="567" w:top="567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right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Проект</w:t>
    </w:r>
  </w:p>
</w:hdr>
</file>

<file path=word/settings.xml><?xml version="1.0" encoding="utf-8"?>
<w:settings xmlns:w="http://schemas.openxmlformats.org/wordprocessingml/2006/main">
  <w:zoom w:percent="9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widowControl/>
      <w:spacing w:before="0" w:after="120"/>
    </w:pPr>
    <w:rPr>
      <w:sz w:val="28"/>
      <w:szCs w:val="28"/>
      <w:lang w:val="ru-RU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next w:val="Style15"/>
    <w:qFormat/>
    <w:pPr>
      <w:jc w:val="center"/>
    </w:pPr>
    <w:rPr>
      <w:b/>
      <w:bCs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Колонтитул"/>
    <w:basedOn w:val="Normal"/>
    <w:qFormat/>
    <w:pPr>
      <w:suppressLineNumbers/>
      <w:tabs>
        <w:tab w:val="clear" w:pos="1134"/>
        <w:tab w:val="center" w:pos="4816" w:leader="none"/>
        <w:tab w:val="right" w:pos="9633" w:leader="none"/>
      </w:tabs>
    </w:pPr>
    <w:rPr/>
  </w:style>
  <w:style w:type="paragraph" w:styleId="Style22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309</TotalTime>
  <Application>LibreOffice/7.4.0.3$Windows_X86_64 LibreOffice_project/f85e47c08ddd19c015c0114a68350214f7066f5a</Application>
  <AppVersion>15.0000</AppVersion>
  <Pages>5</Pages>
  <Words>620</Words>
  <Characters>4938</Characters>
  <CharactersWithSpaces>5497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2023-06-27T11:06:54Z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