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406" w:rsidRDefault="00527406" w:rsidP="000778B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78BA" w:rsidRDefault="000778BA" w:rsidP="000778B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78BA" w:rsidRDefault="000778BA" w:rsidP="000778B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78BA" w:rsidRDefault="000778BA" w:rsidP="000778B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7406" w:rsidRDefault="00527406" w:rsidP="000778B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7406" w:rsidRDefault="00527406" w:rsidP="000778B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7406" w:rsidRDefault="00527406" w:rsidP="000778B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7406" w:rsidRPr="005C124C" w:rsidRDefault="00527406" w:rsidP="000778B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7406" w:rsidRDefault="00527406" w:rsidP="000778B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6533" w:rsidRPr="005C124C" w:rsidRDefault="00146533" w:rsidP="000778B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7406" w:rsidRPr="005C124C" w:rsidRDefault="00527406" w:rsidP="000778B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7406" w:rsidRPr="002A797E" w:rsidRDefault="00527406" w:rsidP="000778B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9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внесении изменени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2A79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Pr="002A79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27406" w:rsidRPr="00BA4B7C" w:rsidRDefault="00527406" w:rsidP="000778B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A4B7C">
        <w:rPr>
          <w:rFonts w:ascii="Times New Roman" w:hAnsi="Times New Roman" w:cs="Times New Roman"/>
          <w:b/>
          <w:bCs/>
          <w:sz w:val="28"/>
          <w:szCs w:val="28"/>
        </w:rPr>
        <w:t xml:space="preserve">о Министерстве здравоохранения, семьи </w:t>
      </w:r>
      <w:r w:rsidRPr="00BA4B7C">
        <w:rPr>
          <w:rFonts w:ascii="Times New Roman" w:hAnsi="Times New Roman" w:cs="Times New Roman"/>
          <w:b/>
          <w:bCs/>
          <w:sz w:val="28"/>
          <w:szCs w:val="28"/>
        </w:rPr>
        <w:br/>
        <w:t>и социального благополучия Ульяновской области</w:t>
      </w:r>
    </w:p>
    <w:p w:rsidR="00527406" w:rsidRPr="00DF53C6" w:rsidRDefault="00527406" w:rsidP="000778B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78BA" w:rsidRDefault="000778BA" w:rsidP="000778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7406" w:rsidRDefault="00527406" w:rsidP="000778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124C">
        <w:rPr>
          <w:rFonts w:ascii="Times New Roman" w:hAnsi="Times New Roman" w:cs="Times New Roman"/>
          <w:sz w:val="28"/>
          <w:szCs w:val="28"/>
        </w:rPr>
        <w:t>Правительство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527406" w:rsidRPr="008473E4" w:rsidRDefault="00527406" w:rsidP="00077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473E4">
        <w:rPr>
          <w:rFonts w:ascii="Times New Roman" w:hAnsi="Times New Roman" w:cs="Times New Roman"/>
          <w:sz w:val="28"/>
          <w:szCs w:val="28"/>
        </w:rPr>
        <w:t xml:space="preserve">1. Утвердить прилагаемые </w:t>
      </w:r>
      <w:hyperlink r:id="rId7" w:history="1">
        <w:r w:rsidRPr="008473E4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Pr="008473E4">
        <w:rPr>
          <w:rFonts w:ascii="Times New Roman" w:hAnsi="Times New Roman" w:cs="Times New Roman"/>
          <w:sz w:val="28"/>
          <w:szCs w:val="28"/>
        </w:rPr>
        <w:t xml:space="preserve"> в </w:t>
      </w:r>
      <w:hyperlink r:id="rId8" w:history="1">
        <w:r w:rsidRPr="008473E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8473E4">
        <w:rPr>
          <w:rFonts w:ascii="Times New Roman" w:hAnsi="Times New Roman" w:cs="Times New Roman"/>
          <w:sz w:val="28"/>
          <w:szCs w:val="28"/>
        </w:rPr>
        <w:t xml:space="preserve"> о Министерстве </w:t>
      </w:r>
      <w:r>
        <w:rPr>
          <w:rFonts w:ascii="Times New Roman" w:hAnsi="Times New Roman" w:cs="Times New Roman"/>
          <w:sz w:val="28"/>
          <w:szCs w:val="28"/>
        </w:rPr>
        <w:t>здравоохранения, семьи и социального благополучия Ульяновской области</w:t>
      </w:r>
      <w:r w:rsidR="0063685F">
        <w:rPr>
          <w:rFonts w:ascii="Times New Roman" w:hAnsi="Times New Roman" w:cs="Times New Roman"/>
          <w:sz w:val="28"/>
          <w:szCs w:val="28"/>
        </w:rPr>
        <w:t>,</w:t>
      </w:r>
      <w:r w:rsidRPr="008473E4">
        <w:rPr>
          <w:rFonts w:ascii="Arial" w:hAnsi="Arial" w:cs="Arial"/>
          <w:sz w:val="20"/>
          <w:szCs w:val="20"/>
        </w:rPr>
        <w:t xml:space="preserve"> </w:t>
      </w:r>
      <w:r w:rsidRPr="008473E4">
        <w:rPr>
          <w:rFonts w:ascii="Times New Roman" w:hAnsi="Times New Roman" w:cs="Times New Roman"/>
          <w:sz w:val="28"/>
          <w:szCs w:val="28"/>
        </w:rPr>
        <w:t>утвержд</w:t>
      </w:r>
      <w:r w:rsidR="0063685F">
        <w:rPr>
          <w:rFonts w:ascii="Times New Roman" w:hAnsi="Times New Roman" w:cs="Times New Roman"/>
          <w:sz w:val="28"/>
          <w:szCs w:val="28"/>
        </w:rPr>
        <w:t>ё</w:t>
      </w:r>
      <w:r w:rsidRPr="008473E4">
        <w:rPr>
          <w:rFonts w:ascii="Times New Roman" w:hAnsi="Times New Roman" w:cs="Times New Roman"/>
          <w:sz w:val="28"/>
          <w:szCs w:val="28"/>
        </w:rPr>
        <w:t>нное постановлением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Ульяновской области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20.06.2016 № 14/275-П «О Министерстве здравоохранения, семьи </w:t>
      </w:r>
      <w:r>
        <w:rPr>
          <w:rFonts w:ascii="Times New Roman" w:hAnsi="Times New Roman" w:cs="Times New Roman"/>
          <w:sz w:val="28"/>
          <w:szCs w:val="28"/>
        </w:rPr>
        <w:br/>
        <w:t xml:space="preserve">и социального благополучия Ульяновской области». </w:t>
      </w:r>
    </w:p>
    <w:p w:rsidR="00527406" w:rsidRPr="008473E4" w:rsidRDefault="00527406" w:rsidP="00077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8473E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527406" w:rsidRDefault="00527406" w:rsidP="00077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406" w:rsidRDefault="00527406" w:rsidP="00077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533" w:rsidRDefault="00146533" w:rsidP="00077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8BA" w:rsidRDefault="00146533" w:rsidP="00077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527406" w:rsidRDefault="00527406" w:rsidP="00077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</w:t>
      </w:r>
      <w:r w:rsidR="0014653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406" w:rsidRDefault="00527406" w:rsidP="00077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области     </w:t>
      </w:r>
      <w:r w:rsidR="000778B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46533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778B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46533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146533">
        <w:rPr>
          <w:rFonts w:ascii="Times New Roman" w:hAnsi="Times New Roman" w:cs="Times New Roman"/>
          <w:sz w:val="28"/>
          <w:szCs w:val="28"/>
        </w:rPr>
        <w:t>А.С.Тюрин</w:t>
      </w:r>
      <w:proofErr w:type="spellEnd"/>
    </w:p>
    <w:p w:rsidR="00527406" w:rsidRDefault="00527406" w:rsidP="00077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406" w:rsidRDefault="00527406" w:rsidP="00077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406" w:rsidRDefault="00527406" w:rsidP="00077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406" w:rsidRDefault="00527406" w:rsidP="00077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406" w:rsidRDefault="00527406" w:rsidP="00077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406" w:rsidRDefault="00527406" w:rsidP="00077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406" w:rsidRDefault="00527406" w:rsidP="00077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406" w:rsidRDefault="00527406" w:rsidP="00077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406" w:rsidRDefault="00527406" w:rsidP="00077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27406" w:rsidSect="000778BA">
          <w:headerReference w:type="default" r:id="rId9"/>
          <w:foot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27406" w:rsidRDefault="00527406" w:rsidP="000778B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527406" w:rsidRDefault="00527406" w:rsidP="000778B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527406" w:rsidRDefault="00527406" w:rsidP="000778B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527406" w:rsidRDefault="00527406" w:rsidP="000778B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527406" w:rsidRDefault="00527406" w:rsidP="000778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7406" w:rsidRDefault="00527406" w:rsidP="000778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7406" w:rsidRDefault="00527406" w:rsidP="000778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78BA" w:rsidRDefault="000778BA" w:rsidP="000778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7406" w:rsidRPr="0093387C" w:rsidRDefault="00527406" w:rsidP="000778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387C">
        <w:rPr>
          <w:rFonts w:ascii="Times New Roman" w:hAnsi="Times New Roman" w:cs="Times New Roman"/>
          <w:b/>
          <w:bCs/>
          <w:sz w:val="28"/>
          <w:szCs w:val="28"/>
        </w:rPr>
        <w:t>ИЗМЕНЕНИЯ</w:t>
      </w:r>
    </w:p>
    <w:p w:rsidR="00527406" w:rsidRDefault="00527406" w:rsidP="000778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387C">
        <w:rPr>
          <w:rFonts w:ascii="Times New Roman" w:hAnsi="Times New Roman" w:cs="Times New Roman"/>
          <w:b/>
          <w:bCs/>
          <w:sz w:val="28"/>
          <w:szCs w:val="28"/>
        </w:rPr>
        <w:t xml:space="preserve">в Положение о Министерстве здравоохранения, семьи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3387C">
        <w:rPr>
          <w:rFonts w:ascii="Times New Roman" w:hAnsi="Times New Roman" w:cs="Times New Roman"/>
          <w:b/>
          <w:bCs/>
          <w:sz w:val="28"/>
          <w:szCs w:val="28"/>
        </w:rPr>
        <w:t>и социального благополучия Ульяновской области</w:t>
      </w:r>
    </w:p>
    <w:p w:rsidR="00527406" w:rsidRPr="00DF53C6" w:rsidRDefault="00527406" w:rsidP="000778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27406" w:rsidRPr="007B395C" w:rsidRDefault="00527406" w:rsidP="00077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B395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пункте 2.2 </w:t>
      </w:r>
      <w:r w:rsidRPr="007B395C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395C">
        <w:rPr>
          <w:rFonts w:ascii="Times New Roman" w:hAnsi="Times New Roman" w:cs="Times New Roman"/>
          <w:sz w:val="28"/>
          <w:szCs w:val="28"/>
        </w:rPr>
        <w:t xml:space="preserve"> 2:</w:t>
      </w:r>
    </w:p>
    <w:p w:rsidR="00527406" w:rsidRDefault="00527406" w:rsidP="00077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95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подпункт 2.2.5 дополнить абзацем двадцать пятым следующего содержания:</w:t>
      </w:r>
    </w:p>
    <w:p w:rsidR="00527406" w:rsidRDefault="00527406" w:rsidP="00077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0B45">
        <w:rPr>
          <w:rFonts w:ascii="Times New Roman" w:hAnsi="Times New Roman" w:cs="Times New Roman"/>
          <w:sz w:val="28"/>
          <w:szCs w:val="28"/>
        </w:rPr>
        <w:t>«выдаёт</w:t>
      </w:r>
      <w:r w:rsidR="003719E3" w:rsidRPr="003719E3">
        <w:rPr>
          <w:rFonts w:ascii="Times New Roman" w:hAnsi="Times New Roman" w:cs="Times New Roman"/>
          <w:sz w:val="28"/>
          <w:szCs w:val="28"/>
        </w:rPr>
        <w:t xml:space="preserve"> </w:t>
      </w:r>
      <w:r w:rsidR="003719E3">
        <w:rPr>
          <w:rFonts w:ascii="Times New Roman" w:hAnsi="Times New Roman" w:cs="Times New Roman"/>
          <w:sz w:val="28"/>
          <w:szCs w:val="28"/>
        </w:rPr>
        <w:t>гражданам</w:t>
      </w:r>
      <w:r w:rsidRPr="00570B45">
        <w:rPr>
          <w:rFonts w:ascii="Times New Roman" w:hAnsi="Times New Roman" w:cs="Times New Roman"/>
          <w:sz w:val="28"/>
          <w:szCs w:val="28"/>
        </w:rPr>
        <w:t xml:space="preserve"> </w:t>
      </w:r>
      <w:r w:rsidR="0063685F">
        <w:rPr>
          <w:rFonts w:ascii="Times New Roman" w:hAnsi="Times New Roman" w:cs="Times New Roman"/>
          <w:sz w:val="28"/>
          <w:szCs w:val="28"/>
        </w:rPr>
        <w:t xml:space="preserve">документы об изменении права собственности на </w:t>
      </w:r>
      <w:r w:rsidR="0063685F" w:rsidRPr="00570B45">
        <w:rPr>
          <w:rFonts w:ascii="Times New Roman" w:hAnsi="Times New Roman" w:cs="Times New Roman"/>
          <w:sz w:val="28"/>
          <w:szCs w:val="28"/>
        </w:rPr>
        <w:t>полученно</w:t>
      </w:r>
      <w:r w:rsidR="0063685F">
        <w:rPr>
          <w:rFonts w:ascii="Times New Roman" w:hAnsi="Times New Roman" w:cs="Times New Roman"/>
          <w:sz w:val="28"/>
          <w:szCs w:val="28"/>
        </w:rPr>
        <w:t>е</w:t>
      </w:r>
      <w:r w:rsidR="0063685F" w:rsidRPr="00570B45">
        <w:rPr>
          <w:rFonts w:ascii="Times New Roman" w:hAnsi="Times New Roman" w:cs="Times New Roman"/>
          <w:sz w:val="28"/>
          <w:szCs w:val="28"/>
        </w:rPr>
        <w:t xml:space="preserve"> </w:t>
      </w:r>
      <w:r w:rsidR="000778BA" w:rsidRPr="00570B45">
        <w:rPr>
          <w:rFonts w:ascii="Times New Roman" w:hAnsi="Times New Roman" w:cs="Times New Roman"/>
          <w:sz w:val="28"/>
          <w:szCs w:val="28"/>
        </w:rPr>
        <w:t xml:space="preserve">инвалидом </w:t>
      </w:r>
      <w:r w:rsidR="0063685F" w:rsidRPr="00570B45">
        <w:rPr>
          <w:rFonts w:ascii="Times New Roman" w:hAnsi="Times New Roman" w:cs="Times New Roman"/>
          <w:sz w:val="28"/>
          <w:szCs w:val="28"/>
        </w:rPr>
        <w:t xml:space="preserve">через органы социальной защиты населения </w:t>
      </w:r>
      <w:r w:rsidR="000778BA">
        <w:rPr>
          <w:rFonts w:ascii="Times New Roman" w:hAnsi="Times New Roman" w:cs="Times New Roman"/>
          <w:sz w:val="28"/>
          <w:szCs w:val="28"/>
        </w:rPr>
        <w:t>автомототранспортное средство,</w:t>
      </w:r>
      <w:r w:rsidR="000778BA" w:rsidRPr="00570B45">
        <w:rPr>
          <w:rFonts w:ascii="Times New Roman" w:hAnsi="Times New Roman" w:cs="Times New Roman"/>
          <w:sz w:val="28"/>
          <w:szCs w:val="28"/>
        </w:rPr>
        <w:t xml:space="preserve"> </w:t>
      </w:r>
      <w:r w:rsidR="0063685F" w:rsidRPr="00570B45">
        <w:rPr>
          <w:rFonts w:ascii="Times New Roman" w:hAnsi="Times New Roman" w:cs="Times New Roman"/>
          <w:sz w:val="28"/>
          <w:szCs w:val="28"/>
        </w:rPr>
        <w:t>оставше</w:t>
      </w:r>
      <w:r w:rsidR="003719E3">
        <w:rPr>
          <w:rFonts w:ascii="Times New Roman" w:hAnsi="Times New Roman" w:cs="Times New Roman"/>
          <w:sz w:val="28"/>
          <w:szCs w:val="28"/>
        </w:rPr>
        <w:t>е</w:t>
      </w:r>
      <w:r w:rsidR="0063685F" w:rsidRPr="00570B45">
        <w:rPr>
          <w:rFonts w:ascii="Times New Roman" w:hAnsi="Times New Roman" w:cs="Times New Roman"/>
          <w:sz w:val="28"/>
          <w:szCs w:val="28"/>
        </w:rPr>
        <w:t>ся после его смерти</w:t>
      </w:r>
      <w:r w:rsidR="003719E3">
        <w:rPr>
          <w:rFonts w:ascii="Times New Roman" w:hAnsi="Times New Roman" w:cs="Times New Roman"/>
          <w:sz w:val="28"/>
          <w:szCs w:val="28"/>
        </w:rPr>
        <w:t>,</w:t>
      </w:r>
      <w:r w:rsidR="00077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предъявления </w:t>
      </w:r>
      <w:r w:rsidRPr="00570B45">
        <w:rPr>
          <w:rFonts w:ascii="Times New Roman" w:hAnsi="Times New Roman" w:cs="Times New Roman"/>
          <w:sz w:val="28"/>
          <w:szCs w:val="28"/>
        </w:rPr>
        <w:t xml:space="preserve">в органы Государственной инспекции безопасности дорожного движения Министерства внутренних дел Российской Федерации </w:t>
      </w:r>
      <w:r w:rsidR="0063685F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</w:t>
      </w:r>
      <w:r w:rsidRPr="00570B45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27406" w:rsidRDefault="00527406" w:rsidP="00077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74A9C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74A9C">
        <w:rPr>
          <w:rFonts w:ascii="Times New Roman" w:hAnsi="Times New Roman" w:cs="Times New Roman"/>
          <w:sz w:val="28"/>
          <w:szCs w:val="28"/>
        </w:rPr>
        <w:t xml:space="preserve"> 18</w:t>
      </w:r>
      <w:r>
        <w:rPr>
          <w:rFonts w:ascii="Times New Roman" w:hAnsi="Times New Roman" w:cs="Times New Roman"/>
          <w:sz w:val="28"/>
          <w:szCs w:val="28"/>
        </w:rPr>
        <w:t>-23 подпункта 2.2.19</w:t>
      </w:r>
      <w:r w:rsidRPr="008411C2">
        <w:rPr>
          <w:rFonts w:ascii="Times New Roman" w:hAnsi="Times New Roman" w:cs="Times New Roman"/>
          <w:sz w:val="28"/>
          <w:szCs w:val="28"/>
        </w:rPr>
        <w:t xml:space="preserve"> </w:t>
      </w:r>
      <w:r w:rsidRPr="00C74A9C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7406" w:rsidRDefault="00527406" w:rsidP="00077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8411C2">
        <w:rPr>
          <w:rFonts w:ascii="Times New Roman" w:hAnsi="Times New Roman" w:cs="Times New Roman"/>
          <w:sz w:val="28"/>
          <w:szCs w:val="28"/>
          <w:lang w:eastAsia="ru-RU"/>
        </w:rPr>
        <w:t xml:space="preserve">18) </w:t>
      </w:r>
      <w:hyperlink r:id="rId12" w:history="1">
        <w:r w:rsidRPr="008411C2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постановления</w:t>
        </w:r>
      </w:hyperlink>
      <w:r w:rsidRPr="008411C2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Росс</w:t>
      </w:r>
      <w:r>
        <w:rPr>
          <w:rFonts w:ascii="Times New Roman" w:hAnsi="Times New Roman" w:cs="Times New Roman"/>
          <w:sz w:val="28"/>
          <w:szCs w:val="28"/>
          <w:lang w:eastAsia="ru-RU"/>
        </w:rPr>
        <w:t>ийской Федерации от 27.12.2012 № 1438 «</w:t>
      </w:r>
      <w:r w:rsidRPr="008411C2">
        <w:rPr>
          <w:rFonts w:ascii="Times New Roman" w:hAnsi="Times New Roman" w:cs="Times New Roman"/>
          <w:sz w:val="28"/>
          <w:szCs w:val="28"/>
          <w:lang w:eastAsia="ru-RU"/>
        </w:rPr>
        <w:t xml:space="preserve">О финансовом обеспечении закупок диагностических средств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411C2">
        <w:rPr>
          <w:rFonts w:ascii="Times New Roman" w:hAnsi="Times New Roman" w:cs="Times New Roman"/>
          <w:sz w:val="28"/>
          <w:szCs w:val="28"/>
          <w:lang w:eastAsia="ru-RU"/>
        </w:rPr>
        <w:t>и антивирусных препаратов для профилактики, выявления, мониторинга лечения и лечения лиц, инфицированных вирусами иммунодефицита человека и гепатитов B и C, а также о реализации мероприятий по профилактике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ВИЧ-инфекции и гепатитов B и C»;</w:t>
      </w:r>
    </w:p>
    <w:p w:rsidR="00527406" w:rsidRDefault="00527406" w:rsidP="00077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19) </w:t>
      </w:r>
      <w:hyperlink r:id="rId13" w:history="1">
        <w:r w:rsidRPr="008411C2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постановления</w:t>
        </w:r>
      </w:hyperlink>
      <w:r w:rsidRPr="008411C2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27.12.2012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№ 1447 «О финансовом обеспечении за счё</w:t>
      </w:r>
      <w:r w:rsidRPr="008411C2">
        <w:rPr>
          <w:rFonts w:ascii="Times New Roman" w:hAnsi="Times New Roman" w:cs="Times New Roman"/>
          <w:sz w:val="28"/>
          <w:szCs w:val="28"/>
          <w:lang w:eastAsia="ru-RU"/>
        </w:rPr>
        <w:t>т бюджетных ассигнований федерального бюджета мероп</w:t>
      </w:r>
      <w:r>
        <w:rPr>
          <w:rFonts w:ascii="Times New Roman" w:hAnsi="Times New Roman" w:cs="Times New Roman"/>
          <w:sz w:val="28"/>
          <w:szCs w:val="28"/>
          <w:lang w:eastAsia="ru-RU"/>
        </w:rPr>
        <w:t>риятий по развитию службы крови»</w:t>
      </w:r>
      <w:r w:rsidRPr="008411C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27406" w:rsidRDefault="00527406" w:rsidP="00077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20) </w:t>
      </w:r>
      <w:hyperlink r:id="rId14" w:history="1">
        <w:r w:rsidRPr="008411C2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постановления</w:t>
        </w:r>
      </w:hyperlink>
      <w:r w:rsidRPr="008411C2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09.03.2013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№ 197 «</w:t>
      </w:r>
      <w:r w:rsidRPr="008411C2">
        <w:rPr>
          <w:rFonts w:ascii="Times New Roman" w:hAnsi="Times New Roman" w:cs="Times New Roman"/>
          <w:sz w:val="28"/>
          <w:szCs w:val="28"/>
          <w:lang w:eastAsia="ru-RU"/>
        </w:rPr>
        <w:t xml:space="preserve">О предоставлении субвенций из федерального бюджета бюджетам субъектов Российской Федерации на осуществление переданного полномочия Российской Федерации по осуществлению ежегодной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денежной выплаты лицам, награждённым нагрудным знаком «Почётный донор России»</w:t>
      </w:r>
      <w:r w:rsidRPr="008411C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27406" w:rsidRDefault="00527406" w:rsidP="00077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21) </w:t>
      </w:r>
      <w:r w:rsidRPr="00C74A9C">
        <w:rPr>
          <w:rFonts w:ascii="Times New Roman" w:hAnsi="Times New Roman" w:cs="Times New Roman"/>
          <w:sz w:val="28"/>
          <w:szCs w:val="28"/>
        </w:rPr>
        <w:t>постановления Правительства</w:t>
      </w:r>
      <w:r w:rsidRPr="00EE36F4">
        <w:rPr>
          <w:rFonts w:ascii="Times New Roman" w:hAnsi="Times New Roman" w:cs="Times New Roman"/>
          <w:sz w:val="28"/>
          <w:szCs w:val="28"/>
        </w:rPr>
        <w:t xml:space="preserve"> Российской Федерации от 15.04.2014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EE36F4">
        <w:rPr>
          <w:rFonts w:ascii="Times New Roman" w:hAnsi="Times New Roman" w:cs="Times New Roman"/>
          <w:sz w:val="28"/>
          <w:szCs w:val="28"/>
        </w:rPr>
        <w:t xml:space="preserve"> 294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6F4">
        <w:rPr>
          <w:rFonts w:ascii="Times New Roman" w:hAnsi="Times New Roman" w:cs="Times New Roman"/>
          <w:sz w:val="28"/>
          <w:szCs w:val="28"/>
        </w:rPr>
        <w:t xml:space="preserve">«Об утверждении государственной программы Российской Федерации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E36F4">
        <w:rPr>
          <w:rFonts w:ascii="Times New Roman" w:hAnsi="Times New Roman" w:cs="Times New Roman"/>
          <w:sz w:val="28"/>
          <w:szCs w:val="28"/>
        </w:rPr>
        <w:t>Развитие здравоохранения»;</w:t>
      </w:r>
    </w:p>
    <w:p w:rsidR="00527406" w:rsidRDefault="00527406" w:rsidP="00077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22) </w:t>
      </w:r>
      <w:r w:rsidRPr="008411C2">
        <w:rPr>
          <w:rFonts w:ascii="Times New Roman" w:hAnsi="Times New Roman" w:cs="Times New Roman"/>
          <w:sz w:val="28"/>
          <w:szCs w:val="28"/>
          <w:lang w:eastAsia="ru-RU"/>
        </w:rPr>
        <w:t>постановления Правительства Российской Федерации</w:t>
      </w:r>
      <w:r w:rsidRPr="00C74A9C">
        <w:rPr>
          <w:rFonts w:ascii="Times New Roman" w:hAnsi="Times New Roman" w:cs="Times New Roman"/>
          <w:sz w:val="28"/>
          <w:szCs w:val="28"/>
          <w:lang w:eastAsia="ru-RU"/>
        </w:rPr>
        <w:t xml:space="preserve"> от 15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.04.2014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№ 296 «</w:t>
      </w:r>
      <w:r w:rsidRPr="00C74A9C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государственной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программы Российской Федерации «Социальная поддержка граждан»;</w:t>
      </w:r>
    </w:p>
    <w:p w:rsidR="00527406" w:rsidRPr="008411C2" w:rsidRDefault="00527406" w:rsidP="00077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11C2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411C2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hyperlink r:id="rId15" w:history="1">
        <w:r w:rsidRPr="008411C2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постановления</w:t>
        </w:r>
      </w:hyperlink>
      <w:r w:rsidRPr="008411C2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01.12.2015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№ 1297 «</w:t>
      </w:r>
      <w:r w:rsidRPr="008411C2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государственной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программы Российской Федерации «Доступная среда» на 2011</w:t>
      </w:r>
      <w:r w:rsidR="000778BA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2020 годы</w:t>
      </w:r>
      <w:proofErr w:type="gramStart"/>
      <w:r w:rsidR="0093657A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527406" w:rsidRDefault="00527406" w:rsidP="00077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дополнить подпунктом 2.2.32 следующего содержания:</w:t>
      </w:r>
    </w:p>
    <w:p w:rsidR="00527406" w:rsidRDefault="00527406" w:rsidP="00077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«2.2.32. </w:t>
      </w:r>
      <w:proofErr w:type="gramStart"/>
      <w:r w:rsidR="0093657A">
        <w:rPr>
          <w:rFonts w:ascii="Times New Roman" w:hAnsi="Times New Roman" w:cs="Times New Roman"/>
          <w:sz w:val="28"/>
          <w:szCs w:val="28"/>
        </w:rPr>
        <w:t>Осуществляет в</w:t>
      </w:r>
      <w:r>
        <w:rPr>
          <w:rFonts w:ascii="Times New Roman" w:hAnsi="Times New Roman" w:cs="Times New Roman"/>
          <w:sz w:val="28"/>
          <w:szCs w:val="28"/>
        </w:rPr>
        <w:t xml:space="preserve"> пределах</w:t>
      </w:r>
      <w:r w:rsidR="0093657A">
        <w:rPr>
          <w:rFonts w:ascii="Times New Roman" w:hAnsi="Times New Roman" w:cs="Times New Roman"/>
          <w:sz w:val="28"/>
          <w:szCs w:val="28"/>
        </w:rPr>
        <w:t xml:space="preserve"> своих </w:t>
      </w:r>
      <w:r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93657A">
        <w:rPr>
          <w:rFonts w:ascii="Times New Roman" w:hAnsi="Times New Roman" w:cs="Times New Roman"/>
          <w:sz w:val="28"/>
          <w:szCs w:val="28"/>
        </w:rPr>
        <w:t>деятельность по</w:t>
      </w:r>
      <w:r>
        <w:rPr>
          <w:rFonts w:ascii="Times New Roman" w:hAnsi="Times New Roman" w:cs="Times New Roman"/>
          <w:sz w:val="28"/>
          <w:szCs w:val="28"/>
        </w:rPr>
        <w:t xml:space="preserve"> профилактик</w:t>
      </w:r>
      <w:r w:rsidR="00D9761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терроризма, </w:t>
      </w:r>
      <w:r w:rsidR="0093657A">
        <w:rPr>
          <w:rFonts w:ascii="Times New Roman" w:hAnsi="Times New Roman" w:cs="Times New Roman"/>
          <w:sz w:val="28"/>
          <w:szCs w:val="28"/>
        </w:rPr>
        <w:t xml:space="preserve">а также по </w:t>
      </w:r>
      <w:r>
        <w:rPr>
          <w:rFonts w:ascii="Times New Roman" w:hAnsi="Times New Roman" w:cs="Times New Roman"/>
          <w:sz w:val="28"/>
          <w:szCs w:val="28"/>
        </w:rPr>
        <w:t xml:space="preserve">минимизации и ликвидации последствий его проявлений, </w:t>
      </w:r>
      <w:r w:rsidR="0093657A">
        <w:rPr>
          <w:rFonts w:ascii="Times New Roman" w:hAnsi="Times New Roman" w:cs="Times New Roman"/>
          <w:sz w:val="28"/>
          <w:szCs w:val="28"/>
        </w:rPr>
        <w:t>в том числе участвует в социальной реабилитации лиц, пострадавших в результате террористического акта, совершённого на территории Ульяновской области, и лиц, участвующих в борьбе с терроризмом, обеспечивает оказание медицинской и иной помощи лицам, пострадавшим в результате террористического акта, совершённого на территории Ульяновской области</w:t>
      </w:r>
      <w:proofErr w:type="gramEnd"/>
      <w:r w:rsidR="0093657A">
        <w:rPr>
          <w:rFonts w:ascii="Times New Roman" w:hAnsi="Times New Roman" w:cs="Times New Roman"/>
          <w:sz w:val="28"/>
          <w:szCs w:val="28"/>
        </w:rPr>
        <w:t>, и лицам, участвующим в его пресечении</w:t>
      </w:r>
      <w:proofErr w:type="gramStart"/>
      <w:r w:rsidR="009365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976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7406" w:rsidRDefault="00527406" w:rsidP="00077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Пункт 3.5 раздела 3 дополнить абзацем двадцать пятым следующего содержания:</w:t>
      </w:r>
    </w:p>
    <w:p w:rsidR="00527406" w:rsidRDefault="00527406" w:rsidP="00077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«определяет должностное лицо, ответственное за организацию работы </w:t>
      </w:r>
      <w:r>
        <w:rPr>
          <w:rFonts w:ascii="Times New Roman" w:hAnsi="Times New Roman" w:cs="Times New Roman"/>
          <w:sz w:val="28"/>
          <w:szCs w:val="28"/>
        </w:rPr>
        <w:br/>
        <w:t xml:space="preserve">по предотвращению допинга в спорте и борьбе с ним во взаимодействии </w:t>
      </w:r>
      <w:r>
        <w:rPr>
          <w:rFonts w:ascii="Times New Roman" w:hAnsi="Times New Roman" w:cs="Times New Roman"/>
          <w:sz w:val="28"/>
          <w:szCs w:val="28"/>
        </w:rPr>
        <w:br/>
        <w:t>с российской антидопинговой организацией и федеральным органом исполнительной власти в области физической культуры и спорта</w:t>
      </w:r>
      <w:proofErr w:type="gramStart"/>
      <w:r w:rsidR="009365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527406" w:rsidRDefault="00527406" w:rsidP="00077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406" w:rsidRDefault="00527406" w:rsidP="00077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406" w:rsidRDefault="00527406" w:rsidP="000778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527406" w:rsidSect="000778BA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CC8" w:rsidRDefault="00503CC8" w:rsidP="00DF53C6">
      <w:pPr>
        <w:spacing w:after="0" w:line="240" w:lineRule="auto"/>
      </w:pPr>
      <w:r>
        <w:separator/>
      </w:r>
    </w:p>
  </w:endnote>
  <w:endnote w:type="continuationSeparator" w:id="0">
    <w:p w:rsidR="00503CC8" w:rsidRDefault="00503CC8" w:rsidP="00DF5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406" w:rsidRPr="00F930EF" w:rsidRDefault="00527406" w:rsidP="00F930EF">
    <w:pPr>
      <w:pStyle w:val="a6"/>
      <w:jc w:val="right"/>
      <w:rPr>
        <w:rFonts w:ascii="Times New Roman" w:hAnsi="Times New Roman" w:cs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8BA" w:rsidRPr="000778BA" w:rsidRDefault="000778BA" w:rsidP="000778BA">
    <w:pPr>
      <w:pStyle w:val="a6"/>
      <w:jc w:val="right"/>
      <w:rPr>
        <w:rFonts w:ascii="Times New Roman" w:hAnsi="Times New Roman" w:cs="Times New Roman"/>
        <w:sz w:val="16"/>
      </w:rPr>
    </w:pPr>
    <w:r w:rsidRPr="000778BA">
      <w:rPr>
        <w:rFonts w:ascii="Times New Roman" w:hAnsi="Times New Roman" w:cs="Times New Roman"/>
        <w:sz w:val="16"/>
      </w:rPr>
      <w:t>2206кк2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CC8" w:rsidRDefault="00503CC8" w:rsidP="00DF53C6">
      <w:pPr>
        <w:spacing w:after="0" w:line="240" w:lineRule="auto"/>
      </w:pPr>
      <w:r>
        <w:separator/>
      </w:r>
    </w:p>
  </w:footnote>
  <w:footnote w:type="continuationSeparator" w:id="0">
    <w:p w:rsidR="00503CC8" w:rsidRDefault="00503CC8" w:rsidP="00DF5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406" w:rsidRPr="00F930EF" w:rsidRDefault="00527406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F930EF">
      <w:rPr>
        <w:rFonts w:ascii="Times New Roman" w:hAnsi="Times New Roman" w:cs="Times New Roman"/>
        <w:sz w:val="28"/>
        <w:szCs w:val="28"/>
      </w:rPr>
      <w:fldChar w:fldCharType="begin"/>
    </w:r>
    <w:r w:rsidRPr="00F930EF">
      <w:rPr>
        <w:rFonts w:ascii="Times New Roman" w:hAnsi="Times New Roman" w:cs="Times New Roman"/>
        <w:sz w:val="28"/>
        <w:szCs w:val="28"/>
      </w:rPr>
      <w:instrText>PAGE   \* MERGEFORMAT</w:instrText>
    </w:r>
    <w:r w:rsidRPr="00F930EF">
      <w:rPr>
        <w:rFonts w:ascii="Times New Roman" w:hAnsi="Times New Roman" w:cs="Times New Roman"/>
        <w:sz w:val="28"/>
        <w:szCs w:val="28"/>
      </w:rPr>
      <w:fldChar w:fldCharType="separate"/>
    </w:r>
    <w:r w:rsidR="00146533">
      <w:rPr>
        <w:rFonts w:ascii="Times New Roman" w:hAnsi="Times New Roman" w:cs="Times New Roman"/>
        <w:noProof/>
        <w:sz w:val="28"/>
        <w:szCs w:val="28"/>
      </w:rPr>
      <w:t>2</w:t>
    </w:r>
    <w:r w:rsidRPr="00F930EF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8A"/>
    <w:rsid w:val="00031B4D"/>
    <w:rsid w:val="00072CE5"/>
    <w:rsid w:val="000778BA"/>
    <w:rsid w:val="000C3DD4"/>
    <w:rsid w:val="00102DA1"/>
    <w:rsid w:val="0014369E"/>
    <w:rsid w:val="001455EB"/>
    <w:rsid w:val="00146533"/>
    <w:rsid w:val="00165F5A"/>
    <w:rsid w:val="0019634B"/>
    <w:rsid w:val="001F0C5C"/>
    <w:rsid w:val="00204016"/>
    <w:rsid w:val="002324A5"/>
    <w:rsid w:val="00274F2B"/>
    <w:rsid w:val="00295F07"/>
    <w:rsid w:val="002A797E"/>
    <w:rsid w:val="002F3D09"/>
    <w:rsid w:val="00307687"/>
    <w:rsid w:val="00350687"/>
    <w:rsid w:val="003719E3"/>
    <w:rsid w:val="00386390"/>
    <w:rsid w:val="003A3D58"/>
    <w:rsid w:val="003E48C7"/>
    <w:rsid w:val="003E68E2"/>
    <w:rsid w:val="00451D86"/>
    <w:rsid w:val="004948F9"/>
    <w:rsid w:val="004C2B04"/>
    <w:rsid w:val="00503CC8"/>
    <w:rsid w:val="005135CF"/>
    <w:rsid w:val="00527406"/>
    <w:rsid w:val="00570B45"/>
    <w:rsid w:val="005C124C"/>
    <w:rsid w:val="005D00B9"/>
    <w:rsid w:val="00603C0D"/>
    <w:rsid w:val="00612852"/>
    <w:rsid w:val="00623F59"/>
    <w:rsid w:val="00626A4D"/>
    <w:rsid w:val="0063685F"/>
    <w:rsid w:val="00675D65"/>
    <w:rsid w:val="006807C1"/>
    <w:rsid w:val="007010DF"/>
    <w:rsid w:val="00723959"/>
    <w:rsid w:val="00731C67"/>
    <w:rsid w:val="0076190A"/>
    <w:rsid w:val="007B395C"/>
    <w:rsid w:val="007C7B6F"/>
    <w:rsid w:val="008411C2"/>
    <w:rsid w:val="0084560B"/>
    <w:rsid w:val="008473E4"/>
    <w:rsid w:val="008A3AD7"/>
    <w:rsid w:val="008A61EF"/>
    <w:rsid w:val="008E6360"/>
    <w:rsid w:val="008F55D6"/>
    <w:rsid w:val="0093387C"/>
    <w:rsid w:val="0093657A"/>
    <w:rsid w:val="0095716E"/>
    <w:rsid w:val="0099598F"/>
    <w:rsid w:val="00A422FF"/>
    <w:rsid w:val="00A60519"/>
    <w:rsid w:val="00AC10C2"/>
    <w:rsid w:val="00B00506"/>
    <w:rsid w:val="00B31A31"/>
    <w:rsid w:val="00B80673"/>
    <w:rsid w:val="00B96E02"/>
    <w:rsid w:val="00BA4B7C"/>
    <w:rsid w:val="00BE2DEE"/>
    <w:rsid w:val="00C1039E"/>
    <w:rsid w:val="00C40CF6"/>
    <w:rsid w:val="00C74A9C"/>
    <w:rsid w:val="00CA5B16"/>
    <w:rsid w:val="00CC7378"/>
    <w:rsid w:val="00CE4CCC"/>
    <w:rsid w:val="00D85E76"/>
    <w:rsid w:val="00D97615"/>
    <w:rsid w:val="00DB5998"/>
    <w:rsid w:val="00DF53C6"/>
    <w:rsid w:val="00E149EB"/>
    <w:rsid w:val="00E25986"/>
    <w:rsid w:val="00E27A6A"/>
    <w:rsid w:val="00E71081"/>
    <w:rsid w:val="00E724F8"/>
    <w:rsid w:val="00EA24F2"/>
    <w:rsid w:val="00EE2B53"/>
    <w:rsid w:val="00EE36F4"/>
    <w:rsid w:val="00EE378A"/>
    <w:rsid w:val="00EF3C8B"/>
    <w:rsid w:val="00F0196C"/>
    <w:rsid w:val="00F074FB"/>
    <w:rsid w:val="00F930EF"/>
    <w:rsid w:val="00FB55CE"/>
    <w:rsid w:val="00FC6E49"/>
    <w:rsid w:val="00FE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4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1C6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38639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F53C6"/>
  </w:style>
  <w:style w:type="paragraph" w:styleId="a6">
    <w:name w:val="footer"/>
    <w:basedOn w:val="a"/>
    <w:link w:val="a7"/>
    <w:uiPriority w:val="99"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F53C6"/>
  </w:style>
  <w:style w:type="paragraph" w:styleId="a8">
    <w:name w:val="Balloon Text"/>
    <w:basedOn w:val="a"/>
    <w:link w:val="a9"/>
    <w:uiPriority w:val="99"/>
    <w:semiHidden/>
    <w:rsid w:val="00DF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DF5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4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1C6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38639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F53C6"/>
  </w:style>
  <w:style w:type="paragraph" w:styleId="a6">
    <w:name w:val="footer"/>
    <w:basedOn w:val="a"/>
    <w:link w:val="a7"/>
    <w:uiPriority w:val="99"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F53C6"/>
  </w:style>
  <w:style w:type="paragraph" w:styleId="a8">
    <w:name w:val="Balloon Text"/>
    <w:basedOn w:val="a"/>
    <w:link w:val="a9"/>
    <w:uiPriority w:val="99"/>
    <w:semiHidden/>
    <w:rsid w:val="00DF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DF5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7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789562DCCE2D1148D1D70786465FEAD662ED1C9021A18126C0BCFB3D8BE0EB5CFAC70155BBE257FE2C4977d2G" TargetMode="External"/><Relationship Id="rId13" Type="http://schemas.openxmlformats.org/officeDocument/2006/relationships/hyperlink" Target="consultantplus://offline/ref=A37521EA361ED50104108DD2F9260606E9FCDD57F41E11A6CD2220F817Y5p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789562DCCE2D1148D1D70786465FEAD662ED1C9027A58E27C0BCFB3D8BE0EB5CFAC70155BBE257FE2C4877d9G" TargetMode="External"/><Relationship Id="rId12" Type="http://schemas.openxmlformats.org/officeDocument/2006/relationships/hyperlink" Target="consultantplus://offline/ref=A37521EA361ED50104108DD2F9260606EAF4D650F51C11A6CD2220F817Y5p0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37521EA361ED50104108DD2F9260606EAF4D157FF1E11A6CD2220F817Y5p0I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A37521EA361ED50104108DD2F9260606E9FCDD55FF1F11A6CD2220F817Y5p0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AUO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2</dc:creator>
  <cp:lastModifiedBy>Коровушкина Ксения Петровна</cp:lastModifiedBy>
  <cp:revision>5</cp:revision>
  <cp:lastPrinted>2017-06-22T12:01:00Z</cp:lastPrinted>
  <dcterms:created xsi:type="dcterms:W3CDTF">2017-06-22T11:34:00Z</dcterms:created>
  <dcterms:modified xsi:type="dcterms:W3CDTF">2017-07-18T12:56:00Z</dcterms:modified>
</cp:coreProperties>
</file>