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FB3EE9" w:rsidRPr="00FB3EE9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</w:t>
      </w:r>
      <w:r w:rsidR="00FB3EE9">
        <w:rPr>
          <w:rFonts w:ascii="PT Astra Serif" w:hAnsi="PT Astra Serif"/>
          <w:sz w:val="28"/>
          <w:szCs w:val="28"/>
        </w:rPr>
        <w:t xml:space="preserve">ьяновской области от 20.02.2024 </w:t>
      </w:r>
      <w:r w:rsidR="00FB3EE9" w:rsidRPr="00FB3EE9">
        <w:rPr>
          <w:rFonts w:ascii="PT Astra Serif" w:hAnsi="PT Astra Serif"/>
          <w:sz w:val="28"/>
          <w:szCs w:val="28"/>
        </w:rPr>
        <w:t>№ 84-П и о приостановлении действия отдельных его положений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FB3EE9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FB3EE9" w:rsidRPr="00C72FC2" w:rsidRDefault="00397D77" w:rsidP="00FB3EE9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444BDD" w:rsidRPr="00903DCB">
        <w:rPr>
          <w:rFonts w:ascii="PT Astra Serif" w:hAnsi="PT Astra Serif"/>
          <w:sz w:val="28"/>
          <w:szCs w:val="28"/>
        </w:rPr>
        <w:t xml:space="preserve">Правил </w:t>
      </w:r>
      <w:r w:rsidR="005A6027" w:rsidRPr="005A6027">
        <w:rPr>
          <w:rFonts w:ascii="PT Astra Serif" w:hAnsi="PT Astra Serif"/>
          <w:sz w:val="28"/>
          <w:szCs w:val="28"/>
          <w:lang w:bidi="ru-RU"/>
        </w:rPr>
        <w:t xml:space="preserve">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</w:t>
      </w:r>
      <w:r w:rsidR="005A6027">
        <w:rPr>
          <w:rFonts w:ascii="PT Astra Serif" w:hAnsi="PT Astra Serif"/>
          <w:sz w:val="28"/>
          <w:szCs w:val="28"/>
          <w:lang w:bidi="ru-RU"/>
        </w:rPr>
        <w:br/>
      </w:r>
      <w:r w:rsidR="005A6027" w:rsidRPr="005A6027">
        <w:rPr>
          <w:rFonts w:ascii="PT Astra Serif" w:hAnsi="PT Astra Serif"/>
          <w:sz w:val="28"/>
          <w:szCs w:val="28"/>
          <w:lang w:bidi="ru-RU"/>
        </w:rPr>
        <w:t xml:space="preserve">с реализацией приоритетных направлений агропромышленного комплекса </w:t>
      </w:r>
      <w:r w:rsidR="005A6027">
        <w:rPr>
          <w:rFonts w:ascii="PT Astra Serif" w:hAnsi="PT Astra Serif"/>
          <w:sz w:val="28"/>
          <w:szCs w:val="28"/>
          <w:lang w:bidi="ru-RU"/>
        </w:rPr>
        <w:br/>
      </w:r>
      <w:r w:rsidR="005A6027" w:rsidRPr="005A6027">
        <w:rPr>
          <w:rFonts w:ascii="PT Astra Serif" w:hAnsi="PT Astra Serif"/>
          <w:sz w:val="28"/>
          <w:szCs w:val="28"/>
          <w:lang w:bidi="ru-RU"/>
        </w:rPr>
        <w:t>в Ульяновской области</w:t>
      </w:r>
      <w:r w:rsidR="00DB2426">
        <w:rPr>
          <w:rFonts w:ascii="PT Astra Serif" w:hAnsi="PT Astra Serif"/>
          <w:sz w:val="28"/>
          <w:szCs w:val="28"/>
        </w:rPr>
        <w:t>,</w:t>
      </w:r>
      <w:r w:rsidR="0038572B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444BDD">
        <w:rPr>
          <w:rFonts w:ascii="PT Astra Serif" w:hAnsi="PT Astra Serif"/>
          <w:sz w:val="28"/>
          <w:szCs w:val="28"/>
        </w:rPr>
        <w:t xml:space="preserve">ской области от </w:t>
      </w:r>
      <w:r w:rsidR="005A6027">
        <w:rPr>
          <w:rFonts w:ascii="PT Astra Serif" w:hAnsi="PT Astra Serif"/>
          <w:sz w:val="28"/>
          <w:szCs w:val="28"/>
        </w:rPr>
        <w:t>20</w:t>
      </w:r>
      <w:r w:rsidR="004B0BF9">
        <w:rPr>
          <w:rFonts w:ascii="PT Astra Serif" w:hAnsi="PT Astra Serif"/>
          <w:sz w:val="28"/>
          <w:szCs w:val="28"/>
        </w:rPr>
        <w:t>.</w:t>
      </w:r>
      <w:r w:rsidR="005A6027">
        <w:rPr>
          <w:rFonts w:ascii="PT Astra Serif" w:hAnsi="PT Astra Serif"/>
          <w:sz w:val="28"/>
          <w:szCs w:val="28"/>
        </w:rPr>
        <w:t>02</w:t>
      </w:r>
      <w:r w:rsidR="004B0BF9">
        <w:rPr>
          <w:rFonts w:ascii="PT Astra Serif" w:hAnsi="PT Astra Serif"/>
          <w:sz w:val="28"/>
          <w:szCs w:val="28"/>
        </w:rPr>
        <w:t>.202</w:t>
      </w:r>
      <w:r w:rsidR="005A6027">
        <w:rPr>
          <w:rFonts w:ascii="PT Astra Serif" w:hAnsi="PT Astra Serif"/>
          <w:sz w:val="28"/>
          <w:szCs w:val="28"/>
        </w:rPr>
        <w:t>4</w:t>
      </w:r>
      <w:r w:rsidR="004B0BF9">
        <w:rPr>
          <w:rFonts w:ascii="PT Astra Serif" w:hAnsi="PT Astra Serif"/>
          <w:sz w:val="28"/>
          <w:szCs w:val="28"/>
        </w:rPr>
        <w:t xml:space="preserve"> № </w:t>
      </w:r>
      <w:r w:rsidR="005A6027">
        <w:rPr>
          <w:rFonts w:ascii="PT Astra Serif" w:hAnsi="PT Astra Serif"/>
          <w:sz w:val="28"/>
          <w:szCs w:val="28"/>
        </w:rPr>
        <w:t>84</w:t>
      </w:r>
      <w:r w:rsidR="0038572B" w:rsidRPr="00267E61">
        <w:rPr>
          <w:rFonts w:ascii="PT Astra Serif" w:hAnsi="PT Astra Serif"/>
          <w:sz w:val="28"/>
          <w:szCs w:val="28"/>
        </w:rPr>
        <w:t>-П «</w:t>
      </w:r>
      <w:r w:rsidR="005A6027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 xml:space="preserve">Об утверждении Правил предоставления производителям сельскохозяйственной продукции субсидий </w:t>
      </w:r>
      <w:r w:rsid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br/>
      </w:r>
      <w:r w:rsidR="005A6027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</w:t>
      </w:r>
      <w:r w:rsidR="00A35913">
        <w:rPr>
          <w:rFonts w:ascii="PT Astra Serif" w:hAnsi="PT Astra Serif"/>
          <w:sz w:val="28"/>
          <w:szCs w:val="28"/>
        </w:rPr>
        <w:t xml:space="preserve"> также</w:t>
      </w:r>
      <w:r w:rsidR="0038572B" w:rsidRPr="0038572B">
        <w:rPr>
          <w:rFonts w:ascii="PT Astra Serif" w:hAnsi="PT Astra Serif"/>
          <w:sz w:val="28"/>
          <w:szCs w:val="28"/>
        </w:rPr>
        <w:t xml:space="preserve"> – Правила),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с </w:t>
      </w:r>
      <w:r w:rsidR="00DE146C">
        <w:rPr>
          <w:rFonts w:ascii="PT Astra Serif" w:hAnsi="PT Astra Serif"/>
          <w:sz w:val="28"/>
          <w:szCs w:val="28"/>
        </w:rPr>
        <w:t xml:space="preserve">Правилами предоставления </w:t>
      </w:r>
      <w:r w:rsidR="005A6027">
        <w:rPr>
          <w:rFonts w:ascii="PT Astra Serif" w:hAnsi="PT Astra Serif"/>
          <w:sz w:val="28"/>
          <w:szCs w:val="28"/>
        </w:rPr>
        <w:t xml:space="preserve">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хозяйствования, приведёнными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 xml:space="preserve">в приложении № 8 к Государственной программе развития сельского хозяйства и регулирования рынков сельскохозяйственной продукции, сырья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t xml:space="preserve"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Правила, приведённые в приложении № 8 </w:t>
      </w:r>
      <w:r w:rsidR="00DE146C">
        <w:rPr>
          <w:rFonts w:ascii="PT Astra Serif" w:hAnsi="PT Astra Serif"/>
          <w:sz w:val="28"/>
          <w:szCs w:val="28"/>
        </w:rPr>
        <w:br/>
      </w:r>
      <w:r w:rsidR="005A6027">
        <w:rPr>
          <w:rFonts w:ascii="PT Astra Serif" w:hAnsi="PT Astra Serif"/>
          <w:sz w:val="28"/>
          <w:szCs w:val="28"/>
        </w:rPr>
        <w:lastRenderedPageBreak/>
        <w:t xml:space="preserve">к Государственной программе). </w:t>
      </w:r>
      <w:r w:rsidR="00FB3EE9" w:rsidRPr="00C72FC2">
        <w:rPr>
          <w:rFonts w:ascii="PT Astra Serif" w:hAnsi="PT Astra Serif"/>
          <w:sz w:val="28"/>
          <w:szCs w:val="28"/>
        </w:rPr>
        <w:t xml:space="preserve">Так, проектом постановления вносятся изменения в пункт 2.3 Правил, устанавливающий порядок расчёта субсидии, подлежащей предоставлению по приоритетному направлению «Элитное семеноводство», вступающие в силу с 1 января 2026 года. </w:t>
      </w:r>
    </w:p>
    <w:p w:rsidR="00FB3EE9" w:rsidRPr="00C72FC2" w:rsidRDefault="00FB3EE9" w:rsidP="00FB3EE9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C72FC2">
        <w:rPr>
          <w:rFonts w:ascii="PT Astra Serif" w:hAnsi="PT Astra Serif"/>
          <w:sz w:val="28"/>
          <w:szCs w:val="28"/>
        </w:rPr>
        <w:t>Проектом постановления до 1 января 2026 года также приостанав</w:t>
      </w:r>
      <w:r>
        <w:rPr>
          <w:rFonts w:ascii="PT Astra Serif" w:hAnsi="PT Astra Serif"/>
          <w:sz w:val="28"/>
          <w:szCs w:val="28"/>
        </w:rPr>
        <w:t xml:space="preserve">ливается действие подпунктов 12 и </w:t>
      </w:r>
      <w:r w:rsidRPr="00C72FC2">
        <w:rPr>
          <w:rFonts w:ascii="PT Astra Serif" w:hAnsi="PT Astra Serif"/>
          <w:sz w:val="28"/>
          <w:szCs w:val="28"/>
        </w:rPr>
        <w:t>12</w:t>
      </w:r>
      <w:r w:rsidRPr="00C72FC2">
        <w:rPr>
          <w:rFonts w:ascii="PT Astra Serif" w:hAnsi="PT Astra Serif"/>
          <w:sz w:val="28"/>
          <w:szCs w:val="28"/>
          <w:vertAlign w:val="superscript"/>
        </w:rPr>
        <w:t>1</w:t>
      </w:r>
      <w:r w:rsidRPr="00C72FC2">
        <w:rPr>
          <w:rFonts w:ascii="PT Astra Serif" w:hAnsi="PT Astra Serif"/>
          <w:sz w:val="28"/>
          <w:szCs w:val="28"/>
        </w:rPr>
        <w:t xml:space="preserve"> подпункта 4.8.1 пункта 4.8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  <w:lang w:bidi="ru-RU"/>
        </w:rPr>
        <w:t xml:space="preserve">и подпунктов 6 и </w:t>
      </w:r>
      <w:r w:rsidRPr="00C72FC2">
        <w:rPr>
          <w:rFonts w:ascii="PT Astra Serif" w:hAnsi="PT Astra Serif"/>
          <w:sz w:val="28"/>
          <w:szCs w:val="28"/>
          <w:lang w:bidi="ru-RU"/>
        </w:rPr>
        <w:t>7</w:t>
      </w:r>
      <w:r w:rsidRPr="00C72FC2">
        <w:rPr>
          <w:rFonts w:ascii="PT Astra Serif" w:hAnsi="PT Astra Serif"/>
          <w:sz w:val="28"/>
          <w:szCs w:val="28"/>
          <w:vertAlign w:val="superscript"/>
          <w:lang w:bidi="ru-RU"/>
        </w:rPr>
        <w:t>1</w:t>
      </w:r>
      <w:r w:rsidRPr="00C72FC2">
        <w:rPr>
          <w:rFonts w:ascii="PT Astra Serif" w:hAnsi="PT Astra Serif"/>
          <w:sz w:val="28"/>
          <w:szCs w:val="28"/>
          <w:lang w:bidi="ru-RU"/>
        </w:rPr>
        <w:t xml:space="preserve"> пункта 4.13 </w:t>
      </w:r>
      <w:r w:rsidRPr="00C72FC2">
        <w:rPr>
          <w:rFonts w:ascii="PT Astra Serif" w:hAnsi="PT Astra Serif"/>
          <w:sz w:val="28"/>
          <w:szCs w:val="28"/>
        </w:rPr>
        <w:t>раздела 4 Правил, устанавливающих обязанность производителей сельскохозяйственной продукции, представив</w:t>
      </w:r>
      <w:r>
        <w:rPr>
          <w:rFonts w:ascii="PT Astra Serif" w:hAnsi="PT Astra Serif"/>
          <w:sz w:val="28"/>
          <w:szCs w:val="28"/>
        </w:rPr>
        <w:t>ших заявки об участии в отборе</w:t>
      </w:r>
      <w:r w:rsidRPr="00C72FC2">
        <w:rPr>
          <w:rFonts w:ascii="PT Astra Serif" w:hAnsi="PT Astra Serif"/>
          <w:sz w:val="28"/>
          <w:szCs w:val="28"/>
        </w:rPr>
        <w:t xml:space="preserve"> на получение субсидий (далее – заявки, участники отбора соответственно), претендующих на получение субсидии </w:t>
      </w:r>
      <w:r>
        <w:rPr>
          <w:rFonts w:ascii="PT Astra Serif" w:hAnsi="PT Astra Serif"/>
          <w:sz w:val="28"/>
          <w:szCs w:val="28"/>
        </w:rPr>
        <w:br/>
      </w:r>
      <w:r w:rsidRPr="00C72FC2">
        <w:rPr>
          <w:rFonts w:ascii="PT Astra Serif" w:hAnsi="PT Astra Serif"/>
          <w:sz w:val="28"/>
          <w:szCs w:val="28"/>
        </w:rPr>
        <w:t xml:space="preserve">по приоритетным направлениям, указанным в подпунктах 2 - 6 пункта 1.2 раздела 1 Правил, подтвердить право пользования земельными участками, </w:t>
      </w:r>
      <w:r>
        <w:rPr>
          <w:rFonts w:ascii="PT Astra Serif" w:hAnsi="PT Astra Serif"/>
          <w:sz w:val="28"/>
          <w:szCs w:val="28"/>
        </w:rPr>
        <w:br/>
      </w:r>
      <w:r w:rsidRPr="00C72FC2">
        <w:rPr>
          <w:rFonts w:ascii="PT Astra Serif" w:hAnsi="PT Astra Serif"/>
          <w:sz w:val="28"/>
          <w:szCs w:val="28"/>
        </w:rPr>
        <w:t xml:space="preserve">на которых ими осуществляется сельскохозяйственное производство </w:t>
      </w:r>
      <w:r>
        <w:rPr>
          <w:rFonts w:ascii="PT Astra Serif" w:hAnsi="PT Astra Serif"/>
          <w:sz w:val="28"/>
          <w:szCs w:val="28"/>
        </w:rPr>
        <w:br/>
      </w:r>
      <w:r w:rsidRPr="00C72FC2">
        <w:rPr>
          <w:rFonts w:ascii="PT Astra Serif" w:hAnsi="PT Astra Serif"/>
          <w:sz w:val="28"/>
          <w:szCs w:val="28"/>
        </w:rPr>
        <w:t xml:space="preserve">или планируется его осуществление, и внести в 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</w:t>
      </w:r>
      <w:r>
        <w:rPr>
          <w:rFonts w:ascii="PT Astra Serif" w:hAnsi="PT Astra Serif"/>
          <w:sz w:val="28"/>
          <w:szCs w:val="28"/>
        </w:rPr>
        <w:br/>
      </w:r>
      <w:r w:rsidRPr="00C72FC2">
        <w:rPr>
          <w:rFonts w:ascii="PT Astra Serif" w:hAnsi="PT Astra Serif"/>
          <w:sz w:val="28"/>
          <w:szCs w:val="28"/>
        </w:rPr>
        <w:t xml:space="preserve">или планируется осуществлять сельскохозяйственное производство, а также приложить к заявке соответствующие электронные копии документов. </w:t>
      </w:r>
    </w:p>
    <w:p w:rsidR="00FB3EE9" w:rsidRPr="00C72FC2" w:rsidRDefault="00FB3EE9" w:rsidP="00FB3EE9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C72FC2">
        <w:rPr>
          <w:rFonts w:ascii="PT Astra Serif" w:eastAsiaTheme="minorHAnsi" w:hAnsi="PT Astra Serif" w:cs="PT Astra Serif"/>
          <w:sz w:val="28"/>
          <w:szCs w:val="28"/>
          <w:lang w:eastAsia="en-US"/>
        </w:rPr>
        <w:t>Кроме того, проектом постановления актуализируются требования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проверку на </w:t>
      </w:r>
      <w:r w:rsidRPr="00C72FC2">
        <w:rPr>
          <w:rFonts w:ascii="PT Astra Serif" w:eastAsiaTheme="minorHAnsi" w:hAnsi="PT Astra Serif" w:cs="PT Astra Serif"/>
          <w:sz w:val="28"/>
          <w:szCs w:val="28"/>
          <w:lang w:eastAsia="en-US"/>
        </w:rPr>
        <w:t>соответствие которым проводит ко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миссия, созданная Министерством </w:t>
      </w:r>
      <w:r w:rsidRPr="00C72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для рассмотрения документов на получение субсидий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C72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 областного бюджета Ульяновской области (далее – комиссия), а также уточняются полномочия комиссии и Министерства. </w:t>
      </w:r>
    </w:p>
    <w:p w:rsidR="00FB3EE9" w:rsidRPr="00C72FC2" w:rsidRDefault="00FB3EE9" w:rsidP="00FB3EE9">
      <w:pPr>
        <w:ind w:firstLine="709"/>
        <w:contextualSpacing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Проектом постановления в целях обеспечения наиболее полного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</w: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и эффективного освоения</w:t>
      </w:r>
      <w:r w:rsidRPr="00C72FC2">
        <w:rPr>
          <w:rFonts w:ascii="PT Astra Serif" w:hAnsi="PT Astra Serif"/>
          <w:color w:val="000000" w:themeColor="text1"/>
          <w:sz w:val="28"/>
          <w:szCs w:val="28"/>
        </w:rPr>
        <w:t xml:space="preserve"> средств федерального и областного бюджета, предоставляемых в целях финансирования</w:t>
      </w: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</w:t>
      </w:r>
      <w:r w:rsidRPr="00C72FC2">
        <w:rPr>
          <w:rFonts w:ascii="PT Astra Serif" w:hAnsi="PT Astra Serif"/>
          <w:color w:val="000000" w:themeColor="text1"/>
          <w:sz w:val="28"/>
          <w:szCs w:val="28"/>
        </w:rPr>
        <w:t xml:space="preserve">предоставления субсидий в порядке, установленном указанными Правилами, </w:t>
      </w: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уточняются также приоритетные направления, предоставления субсидий по которым осуществляется в целях финансового обеспечения части затрат участников отбора. В перечень таких направлений включается «Содержание племенного маточного поголовья сельскохозяйственных животных», «Раскорчёвка выбывших из эксплуатации многолетних насаждений (в возрасте 20 лет и более начиная с года закладки)», «Производство коровьего и (или) козьего молока». </w:t>
      </w:r>
    </w:p>
    <w:p w:rsidR="00FB3EE9" w:rsidRPr="00C72FC2" w:rsidRDefault="00FB3EE9" w:rsidP="00FB3EE9">
      <w:pPr>
        <w:ind w:firstLine="709"/>
        <w:contextualSpacing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связи с расширением указанного перечня, пункты 4.8 и 4.14 раздела 4 Правил, устанавливающие требования, которым должен соответствовать участник отбора и перечень документов, прилагаемых участником отбора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br/>
      </w: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к заявке, соответственно, дополнятся новыми положениями. </w:t>
      </w:r>
    </w:p>
    <w:p w:rsidR="00FB3EE9" w:rsidRPr="00C72FC2" w:rsidRDefault="00FB3EE9" w:rsidP="00FB3EE9">
      <w:pPr>
        <w:ind w:firstLine="709"/>
        <w:contextualSpacing/>
        <w:jc w:val="both"/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</w:pPr>
      <w:r w:rsidRPr="00C72FC2"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Также проектом постановления вносятся технические правки.</w:t>
      </w:r>
    </w:p>
    <w:p w:rsidR="00A353F1" w:rsidRDefault="00A353F1" w:rsidP="00FB3EE9">
      <w:pPr>
        <w:pStyle w:val="af4"/>
        <w:tabs>
          <w:tab w:val="left" w:pos="993"/>
          <w:tab w:val="center" w:pos="5174"/>
        </w:tabs>
        <w:suppressAutoHyphens w:val="0"/>
        <w:spacing w:after="0" w:line="240" w:lineRule="auto"/>
        <w:ind w:left="0" w:firstLine="710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5558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9362F9" w:rsidRPr="00903DCB">
        <w:rPr>
          <w:rFonts w:ascii="PT Astra Serif" w:hAnsi="PT Astra Serif"/>
          <w:sz w:val="28"/>
          <w:szCs w:val="28"/>
        </w:rPr>
        <w:t xml:space="preserve">Правил </w:t>
      </w:r>
      <w:r w:rsidR="009362F9" w:rsidRPr="005A6027">
        <w:rPr>
          <w:rFonts w:ascii="PT Astra Serif" w:hAnsi="PT Astra Serif"/>
          <w:sz w:val="28"/>
          <w:szCs w:val="28"/>
          <w:lang w:bidi="ru-RU"/>
        </w:rPr>
        <w:t xml:space="preserve">предоставления производителям сельскохозяйственной продукции субсидий </w:t>
      </w:r>
      <w:r w:rsidR="009362F9">
        <w:rPr>
          <w:rFonts w:ascii="PT Astra Serif" w:hAnsi="PT Astra Serif"/>
          <w:sz w:val="28"/>
          <w:szCs w:val="28"/>
          <w:lang w:bidi="ru-RU"/>
        </w:rPr>
        <w:br/>
      </w:r>
      <w:r w:rsidR="009362F9" w:rsidRPr="005A6027">
        <w:rPr>
          <w:rFonts w:ascii="PT Astra Serif" w:hAnsi="PT Astra Serif"/>
          <w:sz w:val="28"/>
          <w:szCs w:val="28"/>
          <w:lang w:bidi="ru-RU"/>
        </w:rPr>
        <w:t xml:space="preserve">из областного бюджета Ульяновской области в целях возмещения (финансового обеспечения) части их затрат, связанных с реализацией приоритетных </w:t>
      </w:r>
      <w:r w:rsidR="009362F9" w:rsidRPr="005A6027">
        <w:rPr>
          <w:rFonts w:ascii="PT Astra Serif" w:hAnsi="PT Astra Serif"/>
          <w:sz w:val="28"/>
          <w:szCs w:val="28"/>
          <w:lang w:bidi="ru-RU"/>
        </w:rPr>
        <w:lastRenderedPageBreak/>
        <w:t>направлений агропромышленного комплекса в Ульяновской области</w:t>
      </w:r>
      <w:r w:rsidR="009362F9">
        <w:rPr>
          <w:rFonts w:ascii="PT Astra Serif" w:hAnsi="PT Astra Serif"/>
          <w:sz w:val="28"/>
          <w:szCs w:val="28"/>
        </w:rPr>
        <w:t>,</w:t>
      </w:r>
      <w:r w:rsidR="009362F9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9362F9">
        <w:rPr>
          <w:rFonts w:ascii="PT Astra Serif" w:hAnsi="PT Astra Serif"/>
          <w:sz w:val="28"/>
          <w:szCs w:val="28"/>
        </w:rPr>
        <w:t xml:space="preserve">ской области </w:t>
      </w:r>
      <w:r w:rsidR="009362F9">
        <w:rPr>
          <w:rFonts w:ascii="PT Astra Serif" w:hAnsi="PT Astra Serif"/>
          <w:sz w:val="28"/>
          <w:szCs w:val="28"/>
        </w:rPr>
        <w:br/>
        <w:t>от 20.02.2024 № 84</w:t>
      </w:r>
      <w:r w:rsidR="009362F9" w:rsidRPr="00267E61">
        <w:rPr>
          <w:rFonts w:ascii="PT Astra Serif" w:hAnsi="PT Astra Serif"/>
          <w:sz w:val="28"/>
          <w:szCs w:val="28"/>
        </w:rPr>
        <w:t>-П «</w:t>
      </w:r>
      <w:r w:rsidR="009362F9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9362F9">
        <w:rPr>
          <w:rFonts w:ascii="PT Astra Serif" w:hAnsi="PT Astra Serif"/>
          <w:sz w:val="28"/>
          <w:szCs w:val="28"/>
        </w:rPr>
        <w:t>»</w:t>
      </w:r>
      <w:r w:rsidR="00F22B44">
        <w:rPr>
          <w:rFonts w:ascii="PT Astra Serif" w:hAnsi="PT Astra Serif"/>
          <w:sz w:val="28"/>
          <w:szCs w:val="28"/>
        </w:rPr>
        <w:t>,</w:t>
      </w:r>
      <w:r w:rsidR="00A35913"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 xml:space="preserve">в соответствие </w:t>
      </w:r>
      <w:r w:rsidR="009362F9"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t xml:space="preserve">с </w:t>
      </w:r>
      <w:r w:rsidR="009362F9" w:rsidRPr="009362F9">
        <w:rPr>
          <w:rFonts w:ascii="PT Astra Serif" w:hAnsi="PT Astra Serif"/>
          <w:sz w:val="28"/>
          <w:szCs w:val="28"/>
        </w:rPr>
        <w:t>Правила</w:t>
      </w:r>
      <w:r w:rsidR="009362F9">
        <w:rPr>
          <w:rFonts w:ascii="PT Astra Serif" w:hAnsi="PT Astra Serif"/>
          <w:sz w:val="28"/>
          <w:szCs w:val="28"/>
        </w:rPr>
        <w:t>ми</w:t>
      </w:r>
      <w:r w:rsidR="009362F9" w:rsidRPr="009362F9">
        <w:rPr>
          <w:rFonts w:ascii="PT Astra Serif" w:hAnsi="PT Astra Serif"/>
          <w:sz w:val="28"/>
          <w:szCs w:val="28"/>
        </w:rPr>
        <w:t>, приведённы</w:t>
      </w:r>
      <w:r w:rsidR="009362F9">
        <w:rPr>
          <w:rFonts w:ascii="PT Astra Serif" w:hAnsi="PT Astra Serif"/>
          <w:sz w:val="28"/>
          <w:szCs w:val="28"/>
        </w:rPr>
        <w:t xml:space="preserve">ми </w:t>
      </w:r>
      <w:r w:rsidR="009362F9" w:rsidRPr="009362F9">
        <w:rPr>
          <w:rFonts w:ascii="PT Astra Serif" w:hAnsi="PT Astra Serif"/>
          <w:sz w:val="28"/>
          <w:szCs w:val="28"/>
        </w:rPr>
        <w:t>в приложении № 8 к Государственной программе</w:t>
      </w:r>
      <w:r w:rsidR="00FB3EE9">
        <w:rPr>
          <w:rFonts w:ascii="PT Astra Serif" w:hAnsi="PT Astra Serif"/>
          <w:sz w:val="28"/>
          <w:szCs w:val="28"/>
        </w:rPr>
        <w:t>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E531D9" w:rsidRDefault="0060321E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E531D9" w:rsidRPr="00903DCB">
        <w:rPr>
          <w:rFonts w:ascii="PT Astra Serif" w:hAnsi="PT Astra Serif"/>
          <w:sz w:val="28"/>
          <w:szCs w:val="28"/>
        </w:rPr>
        <w:t xml:space="preserve">Правил </w:t>
      </w:r>
      <w:r w:rsidR="00E531D9" w:rsidRPr="005A6027">
        <w:rPr>
          <w:rFonts w:ascii="PT Astra Serif" w:hAnsi="PT Astra Serif"/>
          <w:sz w:val="28"/>
          <w:szCs w:val="28"/>
          <w:lang w:bidi="ru-RU"/>
        </w:rPr>
        <w:t>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E531D9">
        <w:rPr>
          <w:rFonts w:ascii="PT Astra Serif" w:hAnsi="PT Astra Serif"/>
          <w:sz w:val="28"/>
          <w:szCs w:val="28"/>
        </w:rPr>
        <w:t>,</w:t>
      </w:r>
      <w:r w:rsidR="00E531D9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E531D9">
        <w:rPr>
          <w:rFonts w:ascii="PT Astra Serif" w:hAnsi="PT Astra Serif"/>
          <w:sz w:val="28"/>
          <w:szCs w:val="28"/>
        </w:rPr>
        <w:t>ской области от 20.02.2024 № 84</w:t>
      </w:r>
      <w:r w:rsidR="00E531D9" w:rsidRPr="00267E61">
        <w:rPr>
          <w:rFonts w:ascii="PT Astra Serif" w:hAnsi="PT Astra Serif"/>
          <w:sz w:val="28"/>
          <w:szCs w:val="28"/>
        </w:rPr>
        <w:t xml:space="preserve">-П </w:t>
      </w:r>
      <w:r w:rsidR="00E531D9">
        <w:rPr>
          <w:rFonts w:ascii="PT Astra Serif" w:hAnsi="PT Astra Serif"/>
          <w:sz w:val="28"/>
          <w:szCs w:val="28"/>
        </w:rPr>
        <w:br/>
      </w:r>
      <w:r w:rsidR="00E531D9" w:rsidRPr="00267E61">
        <w:rPr>
          <w:rFonts w:ascii="PT Astra Serif" w:hAnsi="PT Astra Serif"/>
          <w:sz w:val="28"/>
          <w:szCs w:val="28"/>
        </w:rPr>
        <w:t>«</w:t>
      </w:r>
      <w:r w:rsidR="00E531D9" w:rsidRPr="005A6027">
        <w:rPr>
          <w:rFonts w:ascii="PT Astra Serif" w:eastAsia="Source Han Sans CN Regular" w:hAnsi="PT Astra Serif" w:cs="Lohit Devanagari"/>
          <w:kern w:val="2"/>
          <w:sz w:val="28"/>
          <w:szCs w:val="28"/>
          <w:lang w:bidi="ru-RU"/>
        </w:rPr>
        <w:t>Об утверждении Правил предоставления производителям 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E531D9">
        <w:rPr>
          <w:rFonts w:ascii="PT Astra Serif" w:hAnsi="PT Astra Serif"/>
          <w:sz w:val="28"/>
          <w:szCs w:val="28"/>
        </w:rPr>
        <w:t xml:space="preserve">», </w:t>
      </w:r>
      <w:r w:rsidR="00E531D9" w:rsidRPr="0038572B">
        <w:rPr>
          <w:rFonts w:ascii="PT Astra Serif" w:hAnsi="PT Astra Serif"/>
          <w:sz w:val="28"/>
          <w:szCs w:val="28"/>
        </w:rPr>
        <w:t xml:space="preserve">в соответствие с </w:t>
      </w:r>
      <w:r w:rsidR="00E531D9" w:rsidRPr="009362F9">
        <w:rPr>
          <w:rFonts w:ascii="PT Astra Serif" w:hAnsi="PT Astra Serif"/>
          <w:sz w:val="28"/>
          <w:szCs w:val="28"/>
        </w:rPr>
        <w:t>Правила</w:t>
      </w:r>
      <w:r w:rsidR="00E531D9">
        <w:rPr>
          <w:rFonts w:ascii="PT Astra Serif" w:hAnsi="PT Astra Serif"/>
          <w:sz w:val="28"/>
          <w:szCs w:val="28"/>
        </w:rPr>
        <w:t>ми</w:t>
      </w:r>
      <w:r w:rsidR="00E531D9" w:rsidRPr="009362F9">
        <w:rPr>
          <w:rFonts w:ascii="PT Astra Serif" w:hAnsi="PT Astra Serif"/>
          <w:sz w:val="28"/>
          <w:szCs w:val="28"/>
        </w:rPr>
        <w:t>, приведённы</w:t>
      </w:r>
      <w:r w:rsidR="00E531D9">
        <w:rPr>
          <w:rFonts w:ascii="PT Astra Serif" w:hAnsi="PT Astra Serif"/>
          <w:sz w:val="28"/>
          <w:szCs w:val="28"/>
        </w:rPr>
        <w:t xml:space="preserve">ми </w:t>
      </w:r>
      <w:r w:rsidR="00E531D9" w:rsidRPr="009362F9">
        <w:rPr>
          <w:rFonts w:ascii="PT Astra Serif" w:hAnsi="PT Astra Serif"/>
          <w:sz w:val="28"/>
          <w:szCs w:val="28"/>
        </w:rPr>
        <w:t>в приложении № 8 к Государственной программе</w:t>
      </w:r>
      <w:r w:rsidR="00FB3EE9">
        <w:rPr>
          <w:rFonts w:ascii="PT Astra Serif" w:hAnsi="PT Astra Serif"/>
          <w:sz w:val="28"/>
          <w:szCs w:val="28"/>
        </w:rPr>
        <w:t>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80652F">
        <w:rPr>
          <w:rFonts w:ascii="PT Astra Serif" w:hAnsi="PT Astra Serif"/>
          <w:sz w:val="28"/>
          <w:szCs w:val="28"/>
        </w:rPr>
        <w:t> </w:t>
      </w:r>
      <w:r w:rsidRPr="00055ECA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CD07B5">
        <w:rPr>
          <w:rFonts w:ascii="PT Astra Serif" w:hAnsi="PT Astra Serif"/>
          <w:sz w:val="28"/>
          <w:szCs w:val="28"/>
        </w:rPr>
        <w:t>Олейникова Дарья Юрьевна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 xml:space="preserve">Должность: </w:t>
      </w:r>
      <w:r w:rsidR="00CD07B5">
        <w:rPr>
          <w:rFonts w:ascii="PT Astra Serif" w:hAnsi="PT Astra Serif"/>
          <w:sz w:val="28"/>
          <w:szCs w:val="28"/>
        </w:rPr>
        <w:t>консультант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 xml:space="preserve">8 (8422) </w:t>
      </w:r>
      <w:r w:rsidR="00E531D9">
        <w:rPr>
          <w:rFonts w:ascii="PT Astra Serif" w:hAnsi="PT Astra Serif"/>
          <w:sz w:val="28"/>
          <w:szCs w:val="28"/>
        </w:rPr>
        <w:t>73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56</w:t>
      </w:r>
      <w:r w:rsidR="00461BC9" w:rsidRPr="00055ECA">
        <w:rPr>
          <w:rFonts w:ascii="PT Astra Serif" w:hAnsi="PT Astra Serif"/>
          <w:sz w:val="28"/>
          <w:szCs w:val="28"/>
        </w:rPr>
        <w:t>-</w:t>
      </w:r>
      <w:r w:rsidR="00E531D9">
        <w:rPr>
          <w:rFonts w:ascii="PT Astra Serif" w:hAnsi="PT Astra Serif"/>
          <w:sz w:val="28"/>
          <w:szCs w:val="28"/>
        </w:rPr>
        <w:t>21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E531D9" w:rsidRDefault="00321371" w:rsidP="00E531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E531D9" w:rsidRPr="009362F9">
        <w:rPr>
          <w:rFonts w:ascii="PT Astra Serif" w:hAnsi="PT Astra Serif"/>
          <w:sz w:val="28"/>
          <w:szCs w:val="28"/>
        </w:rPr>
        <w:t>Правила</w:t>
      </w:r>
      <w:r w:rsidR="00E531D9">
        <w:rPr>
          <w:rFonts w:ascii="PT Astra Serif" w:hAnsi="PT Astra Serif"/>
          <w:sz w:val="28"/>
          <w:szCs w:val="28"/>
        </w:rPr>
        <w:t>ми</w:t>
      </w:r>
      <w:r w:rsidR="00E531D9" w:rsidRPr="009362F9">
        <w:rPr>
          <w:rFonts w:ascii="PT Astra Serif" w:hAnsi="PT Astra Serif"/>
          <w:sz w:val="28"/>
          <w:szCs w:val="28"/>
        </w:rPr>
        <w:t>, приведённы</w:t>
      </w:r>
      <w:r w:rsidR="00E531D9">
        <w:rPr>
          <w:rFonts w:ascii="PT Astra Serif" w:hAnsi="PT Astra Serif"/>
          <w:sz w:val="28"/>
          <w:szCs w:val="28"/>
        </w:rPr>
        <w:t xml:space="preserve">ми </w:t>
      </w:r>
      <w:r w:rsidR="00E531D9" w:rsidRPr="009362F9">
        <w:rPr>
          <w:rFonts w:ascii="PT Astra Serif" w:hAnsi="PT Astra Serif"/>
          <w:sz w:val="28"/>
          <w:szCs w:val="28"/>
        </w:rPr>
        <w:t>в приложении № 8 к Государственной программе</w:t>
      </w:r>
      <w:r w:rsidR="00FB3EE9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E531D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232B47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232B47" w:rsidRP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</w:t>
      </w:r>
      <w:r w:rsid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>ям</w:t>
      </w:r>
      <w:r w:rsidR="00232B47" w:rsidRP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сельскохозяйственной продукции</w:t>
      </w:r>
      <w:r w:rsidR="00232B4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151918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осуществляющим деятельность в сфере агропромышленного комплекса Ульяновской области, </w:t>
      </w:r>
      <w:r w:rsidR="00FE2E82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15191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 w:rsidRPr="00151918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151918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1874A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232B47">
        <w:rPr>
          <w:rFonts w:ascii="PT Astra Serif" w:hAnsi="PT Astra Serif"/>
          <w:sz w:val="28"/>
          <w:szCs w:val="28"/>
        </w:rPr>
        <w:t xml:space="preserve">развития сельского хозяйства </w:t>
      </w:r>
      <w:r w:rsidR="00151918">
        <w:rPr>
          <w:rFonts w:ascii="PT Astra Serif" w:hAnsi="PT Astra Serif"/>
          <w:sz w:val="28"/>
          <w:szCs w:val="28"/>
        </w:rPr>
        <w:br/>
      </w:r>
      <w:r w:rsidR="00232B47">
        <w:rPr>
          <w:rFonts w:ascii="PT Astra Serif" w:hAnsi="PT Astra Serif"/>
          <w:sz w:val="28"/>
          <w:szCs w:val="28"/>
        </w:rPr>
        <w:t xml:space="preserve">и регулирования рынков сельскохозяйственной продукции, сырья </w:t>
      </w:r>
      <w:r w:rsidR="00151918">
        <w:rPr>
          <w:rFonts w:ascii="PT Astra Serif" w:hAnsi="PT Astra Serif"/>
          <w:sz w:val="28"/>
          <w:szCs w:val="28"/>
        </w:rPr>
        <w:br/>
      </w:r>
      <w:r w:rsidR="00232B47">
        <w:rPr>
          <w:rFonts w:ascii="PT Astra Serif" w:hAnsi="PT Astra Serif"/>
          <w:sz w:val="28"/>
          <w:szCs w:val="28"/>
        </w:rPr>
        <w:t>и продовольствия, утверждённой постановлением Правительства Российской</w:t>
      </w:r>
      <w:r w:rsidR="00151918">
        <w:rPr>
          <w:rFonts w:ascii="PT Astra Serif" w:hAnsi="PT Astra Serif"/>
          <w:sz w:val="28"/>
          <w:szCs w:val="28"/>
        </w:rPr>
        <w:t xml:space="preserve"> Федерации от 14.07.2012 № 717 </w:t>
      </w:r>
      <w:r w:rsidR="00232B47">
        <w:rPr>
          <w:rFonts w:ascii="PT Astra Serif" w:hAnsi="PT Astra Serif"/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CA0A67">
        <w:rPr>
          <w:rFonts w:ascii="PT Astra Serif" w:hAnsi="PT Astra Serif"/>
          <w:sz w:val="28"/>
          <w:szCs w:val="28"/>
        </w:rPr>
        <w:t xml:space="preserve"> (далее – Государственная программа).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B11DBF" w:rsidRDefault="00441D0B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B11DBF" w:rsidRPr="00B11DBF">
        <w:rPr>
          <w:rFonts w:ascii="PT Astra Serif" w:hAnsi="PT Astra Serif"/>
          <w:sz w:val="28"/>
          <w:szCs w:val="28"/>
        </w:rPr>
        <w:t xml:space="preserve"> </w:t>
      </w:r>
      <w:r w:rsidR="00B11DBF">
        <w:rPr>
          <w:rFonts w:ascii="PT Astra Serif" w:hAnsi="PT Astra Serif"/>
          <w:sz w:val="28"/>
          <w:szCs w:val="28"/>
        </w:rPr>
        <w:t>Правилами, приведёнными                          в приложении №</w:t>
      </w:r>
      <w:r w:rsidR="003A2E34">
        <w:rPr>
          <w:rFonts w:ascii="PT Astra Serif" w:hAnsi="PT Astra Serif"/>
          <w:sz w:val="28"/>
          <w:szCs w:val="28"/>
        </w:rPr>
        <w:t xml:space="preserve"> 8 к Государственной программе.</w:t>
      </w:r>
    </w:p>
    <w:p w:rsidR="003A2E34" w:rsidRDefault="003A2E34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3A2E34" w:rsidRDefault="003A2E34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3A2E34" w:rsidRPr="00055ECA" w:rsidRDefault="003A2E34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E90E9D" w:rsidRPr="00E90E9D" w:rsidRDefault="00E90E9D" w:rsidP="00E90E9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 w:rsidRPr="00E90E9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«О Государственной программе развития сельского хозяйства                  и регулирования рынков сельскохозяйственной продукции, сырья                       и продовольствия»;</w:t>
      </w:r>
    </w:p>
    <w:p w:rsidR="00920EEC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3A2E34" w:rsidRDefault="003A2E34" w:rsidP="00BA6101">
      <w:pPr>
        <w:spacing w:line="233" w:lineRule="auto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8235F0" w:rsidRDefault="008235F0" w:rsidP="003A2E34">
      <w:pPr>
        <w:pStyle w:val="af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79625A" w:rsidRDefault="0079625A" w:rsidP="00D86A7D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="00103182">
        <w:rPr>
          <w:rFonts w:ascii="PT Astra Serif" w:hAnsi="PT Astra Serif"/>
          <w:sz w:val="28"/>
          <w:szCs w:val="28"/>
        </w:rPr>
        <w:t xml:space="preserve">   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</w:t>
      </w:r>
      <w:r w:rsidR="00D86A7D">
        <w:rPr>
          <w:rFonts w:ascii="PT Astra Serif" w:hAnsi="PT Astra Serif"/>
          <w:sz w:val="28"/>
          <w:szCs w:val="28"/>
        </w:rPr>
        <w:t xml:space="preserve">возмещение </w:t>
      </w:r>
      <w:r w:rsidR="00FB754F">
        <w:rPr>
          <w:rFonts w:ascii="PT Astra Serif" w:hAnsi="PT Astra Serif"/>
          <w:sz w:val="28"/>
          <w:szCs w:val="28"/>
        </w:rPr>
        <w:t xml:space="preserve">(финансовое обеспечение) </w:t>
      </w:r>
      <w:r w:rsidR="00D86A7D">
        <w:rPr>
          <w:rFonts w:ascii="PT Astra Serif" w:hAnsi="PT Astra Serif"/>
          <w:sz w:val="28"/>
          <w:szCs w:val="28"/>
        </w:rPr>
        <w:t xml:space="preserve">затрат, связанных </w:t>
      </w:r>
      <w:r w:rsidR="00FB754F">
        <w:rPr>
          <w:rFonts w:ascii="PT Astra Serif" w:hAnsi="PT Astra Serif"/>
          <w:sz w:val="28"/>
          <w:szCs w:val="28"/>
        </w:rPr>
        <w:br/>
      </w:r>
      <w:r w:rsidR="00D86A7D">
        <w:rPr>
          <w:rFonts w:ascii="PT Astra Serif" w:hAnsi="PT Astra Serif"/>
          <w:sz w:val="28"/>
          <w:szCs w:val="28"/>
        </w:rPr>
        <w:t xml:space="preserve">с </w:t>
      </w:r>
      <w:r w:rsidR="00D15133">
        <w:rPr>
          <w:rFonts w:ascii="PT Astra Serif" w:hAnsi="PT Astra Serif"/>
          <w:sz w:val="28"/>
          <w:szCs w:val="28"/>
        </w:rPr>
        <w:t>реализаци</w:t>
      </w:r>
      <w:r w:rsidR="00D86A7D">
        <w:rPr>
          <w:rFonts w:ascii="PT Astra Serif" w:hAnsi="PT Astra Serif"/>
          <w:sz w:val="28"/>
          <w:szCs w:val="28"/>
        </w:rPr>
        <w:t>ей</w:t>
      </w:r>
      <w:r w:rsidR="00D15133">
        <w:rPr>
          <w:rFonts w:ascii="PT Astra Serif" w:hAnsi="PT Astra Serif"/>
          <w:sz w:val="28"/>
          <w:szCs w:val="28"/>
        </w:rPr>
        <w:t xml:space="preserve"> </w:t>
      </w:r>
      <w:r w:rsidR="00FB754F">
        <w:rPr>
          <w:rFonts w:ascii="PT Astra Serif" w:hAnsi="PT Astra Serif"/>
          <w:sz w:val="28"/>
          <w:szCs w:val="28"/>
        </w:rPr>
        <w:t>приоритетных направлений агропромышленного комплекса.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6927E3" w:rsidRPr="006927E3" w:rsidRDefault="006927E3" w:rsidP="006927E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.20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12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17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Государственной программе развития сельского хозяйства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и регулирования рынков сельскохозяйственной продукции, сырья </w:t>
      </w:r>
      <w:r w:rsid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                     </w:t>
      </w:r>
      <w:r w:rsidR="00D15221" w:rsidRPr="00D1522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3A2E34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3A2E34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 xml:space="preserve">в соответствие </w:t>
            </w:r>
            <w:r w:rsidR="00C90317">
              <w:rPr>
                <w:rFonts w:ascii="PT Astra Serif" w:hAnsi="PT Astra Serif"/>
              </w:rPr>
              <w:t xml:space="preserve"> 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="00C60D9F" w:rsidRPr="00C60D9F">
              <w:rPr>
                <w:rFonts w:ascii="PT Astra Serif" w:hAnsi="PT Astra Serif"/>
              </w:rPr>
              <w:t xml:space="preserve">Правилами, приведёнными </w:t>
            </w:r>
            <w:r w:rsidR="00C60D9F">
              <w:rPr>
                <w:rFonts w:ascii="PT Astra Serif" w:hAnsi="PT Astra Serif"/>
              </w:rPr>
              <w:br/>
            </w:r>
            <w:r w:rsidR="00C60D9F" w:rsidRPr="00C60D9F">
              <w:rPr>
                <w:rFonts w:ascii="PT Astra Serif" w:hAnsi="PT Astra Serif"/>
              </w:rPr>
              <w:t xml:space="preserve">в приложении № 8 </w:t>
            </w:r>
            <w:r w:rsidR="00C60D9F">
              <w:rPr>
                <w:rFonts w:ascii="PT Astra Serif" w:hAnsi="PT Astra Serif"/>
              </w:rPr>
              <w:br/>
            </w:r>
            <w:r w:rsidR="003A2E34">
              <w:rPr>
                <w:rFonts w:ascii="PT Astra Serif" w:hAnsi="PT Astra Serif"/>
              </w:rPr>
              <w:t>к Государственной программе.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D9F" w:rsidRPr="00C60D9F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C60D9F">
              <w:rPr>
                <w:rFonts w:ascii="PT Astra Serif" w:hAnsi="PT Astra Serif" w:cs="PT Astra Serif"/>
              </w:rPr>
              <w:t xml:space="preserve">Производители сельскохозяйственной продукции, осуществляющие деятельность     </w:t>
            </w:r>
            <w:r>
              <w:rPr>
                <w:rFonts w:ascii="PT Astra Serif" w:hAnsi="PT Astra Serif" w:cs="PT Astra Serif"/>
              </w:rPr>
              <w:br/>
            </w:r>
            <w:r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субсидий на поддержку глубокой переработки зерна                 и (или) переработки молока сырого крупного рогатого скота, козьего и овечьего          на пищевую продукцию)»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27 192,976 тыс. рублей,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22 842,1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4 350,876 тыс. рублей – бюджетные ассигнования областного бюджета Ульяновской области;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по формированию 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части их затрат, связанных с развитием элитного семеноводства)»</w:t>
      </w:r>
      <w:r w:rsidRPr="009B0BB0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>в объёме 68 918,929 тыс. рублей,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57 891,9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11 027,029 тыс. рублей – бюджетные ассигнования областного бюджета Ульяновской области;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(финансового обеспечения) части их затрат, связанных       с закладкой и уходом за многолетними насаждениями (кроме виноградников), включая питомники)»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5 660,595 тыс. рублей,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4754,9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905,695 тыс. рублей – бюджетные ассигнования областного бюджета Ульяновской области;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части их затрат, связанных с раскорчевкой выбывших       из эксплуатации многолетних насаждений (кроме виноградников) (в возрасте 20 лет и более начиная с года закладки)»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1 785,714 тыс. рублей,        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1 500,0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285,714 тыс. рублей – бюджетные ассигнования областного бюджета 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lastRenderedPageBreak/>
        <w:t>Ульяновской области;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по мероприятию 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«Поддержка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(финансового обеспечения) части их затрат, связанных       с содержанием племенного маточного поголовья сельскохозяйственных животных)»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 в объёме 17 951,786 тыс. рублей,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15 079,5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2 872,286 тыс. рублей – бюджетные ассигнования областного бюджета Ульяновской области; 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по мероприятию «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 xml:space="preserve"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</w:t>
      </w:r>
      <w:r>
        <w:rPr>
          <w:rFonts w:ascii="PT Astra Serif" w:hAnsi="PT Astra Serif" w:cs="PT Astra Serif"/>
          <w:sz w:val="28"/>
          <w:szCs w:val="28"/>
          <w:u w:val="single"/>
          <w:lang w:eastAsia="zh-CN"/>
        </w:rPr>
        <w:br/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в целях возмещения (финансового обеспече</w:t>
      </w:r>
      <w:r>
        <w:rPr>
          <w:rFonts w:ascii="PT Astra Serif" w:hAnsi="PT Astra Serif" w:cs="PT Astra Serif"/>
          <w:sz w:val="28"/>
          <w:szCs w:val="28"/>
          <w:u w:val="single"/>
          <w:lang w:eastAsia="zh-CN"/>
        </w:rPr>
        <w:t>ния) части их затрат, связанных</w:t>
      </w:r>
      <w:r>
        <w:rPr>
          <w:rFonts w:ascii="PT Astra Serif" w:hAnsi="PT Astra Serif" w:cs="PT Astra Serif"/>
          <w:sz w:val="28"/>
          <w:szCs w:val="28"/>
          <w:u w:val="single"/>
          <w:lang w:eastAsia="zh-CN"/>
        </w:rPr>
        <w:br/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 xml:space="preserve">с приобретением поголовья племенного молодняка сельскохозяйственных животных)» 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>в объёме 0,0 тыс. рублей,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0,0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 xml:space="preserve">0,0 тыс. рублей – бюджетные ассигнования областного бюджета Ульяновской области; 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по мероприятию «</w:t>
      </w:r>
      <w:r w:rsidRPr="009B0BB0">
        <w:rPr>
          <w:rFonts w:ascii="PT Astra Serif" w:hAnsi="PT Astra Serif" w:cs="PT Astra Serif"/>
          <w:sz w:val="28"/>
          <w:szCs w:val="28"/>
          <w:u w:val="single"/>
          <w:lang w:eastAsia="zh-CN"/>
        </w:rPr>
        <w:t>Поддержка приоритетных направлений агропромышленного комплекса и развитие малых форм хозяйствования (предоставление производителям сельскохозяйственной продукции субсидий   в целях возмещения (финансового обеспечения) части их затрат, связанных       с производством коровьего и (или) козьего молока)»</w:t>
      </w:r>
      <w:r w:rsidRPr="009B0BB0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>в объёме 87 219,167 тыс. рублей, из которых: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73 264,1 тыс. рублей - субсидии из федерального бюджета,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tab/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13 955,067 тыс. рублей – бюджетные ассигнования областного бюджета Ульяновской области.</w:t>
      </w:r>
    </w:p>
    <w:p w:rsidR="009B0BB0" w:rsidRPr="009B0BB0" w:rsidRDefault="009B0BB0" w:rsidP="009B0BB0">
      <w:pPr>
        <w:widowControl w:val="0"/>
        <w:autoSpaceDE w:val="0"/>
        <w:ind w:firstLine="720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9B0BB0">
        <w:rPr>
          <w:rFonts w:ascii="PT Astra Serif" w:hAnsi="PT Astra Serif" w:cs="PT Astra Serif"/>
          <w:sz w:val="28"/>
          <w:szCs w:val="28"/>
          <w:lang w:eastAsia="zh-CN"/>
        </w:rPr>
        <w:t>Дополнительных расходов областного бюджета Ульяновской области</w:t>
      </w:r>
      <w:r w:rsidRPr="009B0BB0">
        <w:rPr>
          <w:rFonts w:ascii="PT Astra Serif" w:hAnsi="PT Astra Serif" w:cs="PT Astra Serif"/>
          <w:sz w:val="28"/>
          <w:szCs w:val="28"/>
          <w:lang w:eastAsia="zh-CN"/>
        </w:rPr>
        <w:br/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</w:p>
    <w:p w:rsidR="007E6888" w:rsidRPr="00055ECA" w:rsidRDefault="007E6888" w:rsidP="00CD07B5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1"/>
        <w:gridCol w:w="2898"/>
        <w:gridCol w:w="2224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</w:t>
            </w:r>
            <w:r w:rsidRPr="00055ECA">
              <w:rPr>
                <w:rFonts w:ascii="PT Astra Serif" w:hAnsi="PT Astra Serif"/>
              </w:rPr>
              <w:lastRenderedPageBreak/>
              <w:t xml:space="preserve">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</w:t>
            </w:r>
            <w:r w:rsidR="00E85913" w:rsidRPr="00055ECA">
              <w:rPr>
                <w:rFonts w:ascii="PT Astra Serif" w:hAnsi="PT Astra Serif"/>
              </w:rPr>
              <w:lastRenderedPageBreak/>
              <w:t xml:space="preserve">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9.3. Описание расходов (доходов) </w:t>
            </w:r>
            <w:r w:rsidRPr="00055ECA">
              <w:rPr>
                <w:rFonts w:ascii="PT Astra Serif" w:hAnsi="PT Astra Serif"/>
              </w:rPr>
              <w:lastRenderedPageBreak/>
              <w:t>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9.4.Количественная оценка, тыс. </w:t>
            </w:r>
            <w:r w:rsidRPr="00055ECA">
              <w:rPr>
                <w:rFonts w:ascii="PT Astra Serif" w:hAnsi="PT Astra Serif"/>
              </w:rPr>
              <w:lastRenderedPageBreak/>
              <w:t>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D9F" w:rsidRPr="00C60D9F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C60D9F">
              <w:rPr>
                <w:rFonts w:ascii="PT Astra Serif" w:hAnsi="PT Astra Serif" w:cs="PT Astra Serif"/>
              </w:rPr>
              <w:lastRenderedPageBreak/>
              <w:t xml:space="preserve">Производители сельскохозяйственной продукции, осуществляющие деятельность     </w:t>
            </w:r>
            <w:r>
              <w:rPr>
                <w:rFonts w:ascii="PT Astra Serif" w:hAnsi="PT Astra Serif" w:cs="PT Astra Serif"/>
              </w:rPr>
              <w:br/>
            </w:r>
            <w:r w:rsidRPr="00C60D9F">
              <w:rPr>
                <w:rFonts w:ascii="PT Astra Serif" w:hAnsi="PT Astra Serif" w:cs="PT Astra Serif"/>
              </w:rPr>
              <w:t xml:space="preserve"> в сфере агропромышленного комплекса Ульяновской</w:t>
            </w:r>
          </w:p>
          <w:p w:rsidR="001D7A0F" w:rsidRPr="00055ECA" w:rsidRDefault="00C60D9F" w:rsidP="00C60D9F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C60D9F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9B0BB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Август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BB0" w:rsidRPr="00055ECA" w:rsidRDefault="001C223B" w:rsidP="009B0BB0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Pr="001C223B">
              <w:rPr>
                <w:rFonts w:ascii="PT Astra Serif" w:hAnsi="PT Astra Serif"/>
              </w:rPr>
              <w:t xml:space="preserve">с </w:t>
            </w:r>
            <w:r w:rsidR="00A3500C" w:rsidRPr="00A3500C">
              <w:rPr>
                <w:rFonts w:ascii="PT Astra Serif" w:hAnsi="PT Astra Serif"/>
              </w:rPr>
              <w:t xml:space="preserve">Правилами, приведёнными </w:t>
            </w:r>
            <w:r w:rsidR="00A3500C">
              <w:rPr>
                <w:rFonts w:ascii="PT Astra Serif" w:hAnsi="PT Astra Serif"/>
              </w:rPr>
              <w:br/>
            </w:r>
            <w:r w:rsidR="00A3500C" w:rsidRPr="00A3500C">
              <w:rPr>
                <w:rFonts w:ascii="PT Astra Serif" w:hAnsi="PT Astra Serif"/>
              </w:rPr>
              <w:t xml:space="preserve">в приложении № 8 </w:t>
            </w:r>
            <w:r w:rsidR="00A3500C">
              <w:rPr>
                <w:rFonts w:ascii="PT Astra Serif" w:hAnsi="PT Astra Serif"/>
              </w:rPr>
              <w:br/>
            </w:r>
            <w:r w:rsidR="009B0BB0">
              <w:rPr>
                <w:rFonts w:ascii="PT Astra Serif" w:hAnsi="PT Astra Serif"/>
              </w:rPr>
              <w:t>к Государственной программе.</w:t>
            </w:r>
          </w:p>
          <w:p w:rsidR="00F71E59" w:rsidRPr="00055ECA" w:rsidRDefault="00F71E59" w:rsidP="00A3500C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3500C" w:rsidRDefault="00A3500C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9B0BB0" w:rsidRDefault="009B0BB0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80652F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80652F">
        <w:rPr>
          <w:rFonts w:ascii="PT Astra Serif" w:hAnsi="PT Astra Serif"/>
          <w:sz w:val="28"/>
          <w:szCs w:val="28"/>
        </w:rPr>
        <w:t xml:space="preserve">  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>
        <w:rPr>
          <w:rFonts w:ascii="PT Astra Serif" w:hAnsi="PT Astra Serif"/>
          <w:sz w:val="28"/>
          <w:szCs w:val="28"/>
        </w:rPr>
        <w:t>-</w:t>
      </w:r>
    </w:p>
    <w:p w:rsidR="00344BB8" w:rsidRPr="00055ECA" w:rsidRDefault="00344BB8" w:rsidP="00344BB8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полностью: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агропромышленного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BF" w:rsidRDefault="00890FBF" w:rsidP="00CB0695">
      <w:r>
        <w:separator/>
      </w:r>
    </w:p>
  </w:endnote>
  <w:endnote w:type="continuationSeparator" w:id="0">
    <w:p w:rsidR="00890FBF" w:rsidRDefault="00890FB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BF" w:rsidRDefault="00890FBF" w:rsidP="00CB0695">
      <w:r>
        <w:separator/>
      </w:r>
    </w:p>
  </w:footnote>
  <w:footnote w:type="continuationSeparator" w:id="0">
    <w:p w:rsidR="00890FBF" w:rsidRDefault="00890FB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80652F">
          <w:rPr>
            <w:rFonts w:ascii="PT Astra Serif" w:hAnsi="PT Astra Serif"/>
            <w:noProof/>
            <w:sz w:val="28"/>
            <w:szCs w:val="28"/>
          </w:rPr>
          <w:t>13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1918"/>
    <w:rsid w:val="0015613B"/>
    <w:rsid w:val="00164C64"/>
    <w:rsid w:val="001770A8"/>
    <w:rsid w:val="001874A5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32B47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44BB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2E34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A6027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1845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0652F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0FB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2F9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B0BB0"/>
    <w:rsid w:val="009C055F"/>
    <w:rsid w:val="009C7DC6"/>
    <w:rsid w:val="009D2A62"/>
    <w:rsid w:val="009E03A1"/>
    <w:rsid w:val="009F0363"/>
    <w:rsid w:val="009F4A1D"/>
    <w:rsid w:val="009F5F41"/>
    <w:rsid w:val="009F72C8"/>
    <w:rsid w:val="00A059DD"/>
    <w:rsid w:val="00A17E08"/>
    <w:rsid w:val="00A22E13"/>
    <w:rsid w:val="00A242BC"/>
    <w:rsid w:val="00A27184"/>
    <w:rsid w:val="00A2798A"/>
    <w:rsid w:val="00A3500C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B6507"/>
    <w:rsid w:val="00AC18A5"/>
    <w:rsid w:val="00AD37A0"/>
    <w:rsid w:val="00AE57D8"/>
    <w:rsid w:val="00B0040B"/>
    <w:rsid w:val="00B11DBF"/>
    <w:rsid w:val="00B159D6"/>
    <w:rsid w:val="00B20064"/>
    <w:rsid w:val="00B215A5"/>
    <w:rsid w:val="00B2435B"/>
    <w:rsid w:val="00B3003C"/>
    <w:rsid w:val="00B658BE"/>
    <w:rsid w:val="00B67B55"/>
    <w:rsid w:val="00B85189"/>
    <w:rsid w:val="00B867BA"/>
    <w:rsid w:val="00B965FF"/>
    <w:rsid w:val="00BA6101"/>
    <w:rsid w:val="00BB0635"/>
    <w:rsid w:val="00BB1D3A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60D9F"/>
    <w:rsid w:val="00C90317"/>
    <w:rsid w:val="00CA0A67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146C"/>
    <w:rsid w:val="00DE2164"/>
    <w:rsid w:val="00DE6F16"/>
    <w:rsid w:val="00DF052A"/>
    <w:rsid w:val="00DF2B24"/>
    <w:rsid w:val="00E07E7B"/>
    <w:rsid w:val="00E122DE"/>
    <w:rsid w:val="00E17AC3"/>
    <w:rsid w:val="00E30B9E"/>
    <w:rsid w:val="00E40072"/>
    <w:rsid w:val="00E40BB0"/>
    <w:rsid w:val="00E531D9"/>
    <w:rsid w:val="00E6382F"/>
    <w:rsid w:val="00E64413"/>
    <w:rsid w:val="00E6643A"/>
    <w:rsid w:val="00E72B6E"/>
    <w:rsid w:val="00E81588"/>
    <w:rsid w:val="00E85913"/>
    <w:rsid w:val="00E90E45"/>
    <w:rsid w:val="00E90E9D"/>
    <w:rsid w:val="00E9426D"/>
    <w:rsid w:val="00EA41F0"/>
    <w:rsid w:val="00EB3BA1"/>
    <w:rsid w:val="00EB405A"/>
    <w:rsid w:val="00ED166A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3EE9"/>
    <w:rsid w:val="00FB4424"/>
    <w:rsid w:val="00FB754F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5827D6-D805-4C74-B342-FA20572B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2025-08-08T10:37:00Z</dcterms:created>
  <dcterms:modified xsi:type="dcterms:W3CDTF">2025-08-08T10:37:00Z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