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33" w:rsidRPr="00255FBB" w:rsidRDefault="00B96833" w:rsidP="00EE54D0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0"/>
        </w:rPr>
      </w:pPr>
    </w:p>
    <w:p w:rsidR="00255FBB" w:rsidRPr="00255FBB" w:rsidRDefault="00255FBB" w:rsidP="00EE54D0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0"/>
        </w:rPr>
      </w:pPr>
    </w:p>
    <w:p w:rsidR="00255FBB" w:rsidRPr="00255FBB" w:rsidRDefault="00255FBB" w:rsidP="00EE54D0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0"/>
        </w:rPr>
      </w:pPr>
    </w:p>
    <w:p w:rsidR="00255FBB" w:rsidRPr="00255FBB" w:rsidRDefault="00255FBB" w:rsidP="00EE54D0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32"/>
          <w:szCs w:val="20"/>
        </w:rPr>
      </w:pPr>
    </w:p>
    <w:p w:rsidR="00255FBB" w:rsidRPr="00255FBB" w:rsidRDefault="00255FBB" w:rsidP="00EE54D0">
      <w:pPr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0"/>
        </w:rPr>
      </w:pPr>
    </w:p>
    <w:p w:rsidR="0091653A" w:rsidRPr="00255FBB" w:rsidRDefault="1E0B157D" w:rsidP="1E0B157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55FBB">
        <w:rPr>
          <w:rFonts w:ascii="PT Astra Serif" w:hAnsi="PT Astra Serif"/>
          <w:b/>
          <w:bCs/>
          <w:sz w:val="28"/>
          <w:szCs w:val="28"/>
        </w:rPr>
        <w:t xml:space="preserve">О предоставлении на территории Ульяновской области гражданам </w:t>
      </w:r>
    </w:p>
    <w:p w:rsidR="0091653A" w:rsidRPr="00255FBB" w:rsidRDefault="1E0B157D" w:rsidP="1E0B157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55FBB">
        <w:rPr>
          <w:rFonts w:ascii="PT Astra Serif" w:hAnsi="PT Astra Serif"/>
          <w:b/>
          <w:bCs/>
          <w:sz w:val="28"/>
          <w:szCs w:val="28"/>
        </w:rPr>
        <w:t>в собственность бесплатно находящихся в государственной или муниципальной собственности земельных участков, на которых расположены объекты капитального строительства, принадлежавшие</w:t>
      </w:r>
      <w:r w:rsidRPr="00255FBB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255FBB">
        <w:rPr>
          <w:rFonts w:ascii="PT Astra Serif" w:hAnsi="PT Astra Serif"/>
          <w:b/>
          <w:bCs/>
          <w:sz w:val="28"/>
          <w:szCs w:val="28"/>
          <w:lang w:eastAsia="en-US"/>
        </w:rPr>
        <w:t>колхозам, совхозам или иным сельскохозяйственным организациям</w:t>
      </w:r>
      <w:r w:rsidRPr="00255FBB">
        <w:rPr>
          <w:rFonts w:ascii="PT Astra Serif" w:hAnsi="PT Astra Serif"/>
          <w:b/>
          <w:bCs/>
          <w:sz w:val="28"/>
          <w:szCs w:val="28"/>
        </w:rPr>
        <w:t xml:space="preserve">  </w:t>
      </w:r>
      <w:r w:rsidRPr="00255FBB">
        <w:rPr>
          <w:rFonts w:ascii="PT Astra Serif" w:hAnsi="PT Astra Serif"/>
          <w:b/>
          <w:bCs/>
          <w:sz w:val="28"/>
          <w:szCs w:val="28"/>
          <w:lang w:eastAsia="en-US"/>
        </w:rPr>
        <w:t xml:space="preserve"> </w:t>
      </w:r>
    </w:p>
    <w:p w:rsidR="0091653A" w:rsidRPr="00255FBB" w:rsidRDefault="0091653A" w:rsidP="00255FBB">
      <w:pPr>
        <w:autoSpaceDE w:val="0"/>
        <w:autoSpaceDN w:val="0"/>
        <w:adjustRightInd w:val="0"/>
        <w:rPr>
          <w:rFonts w:ascii="PT Astra Serif" w:hAnsi="PT Astra Serif"/>
          <w:b/>
          <w:sz w:val="28"/>
        </w:rPr>
      </w:pPr>
    </w:p>
    <w:p w:rsidR="0091653A" w:rsidRPr="00255FBB" w:rsidRDefault="0091653A" w:rsidP="00255FBB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32"/>
        </w:rPr>
      </w:pPr>
    </w:p>
    <w:p w:rsidR="00B96833" w:rsidRPr="00255FBB" w:rsidRDefault="00B96833" w:rsidP="00255FBB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32"/>
        </w:rPr>
      </w:pPr>
    </w:p>
    <w:p w:rsidR="00BE309A" w:rsidRDefault="00BE309A" w:rsidP="00255FBB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32"/>
        </w:rPr>
      </w:pPr>
    </w:p>
    <w:p w:rsidR="00255FBB" w:rsidRPr="00255FBB" w:rsidRDefault="00255FBB" w:rsidP="00255FBB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32"/>
        </w:rPr>
      </w:pPr>
    </w:p>
    <w:p w:rsidR="00BE309A" w:rsidRPr="00255FBB" w:rsidRDefault="00BE309A" w:rsidP="00255FBB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32"/>
        </w:rPr>
      </w:pPr>
    </w:p>
    <w:p w:rsidR="0091653A" w:rsidRPr="00255FBB" w:rsidRDefault="0091653A" w:rsidP="00255FBB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255FBB">
        <w:rPr>
          <w:rFonts w:ascii="PT Astra Serif" w:hAnsi="PT Astra Serif"/>
          <w:b/>
          <w:sz w:val="28"/>
          <w:szCs w:val="28"/>
          <w:lang w:eastAsia="en-US"/>
        </w:rPr>
        <w:t>Статья 1</w:t>
      </w:r>
    </w:p>
    <w:p w:rsidR="0091653A" w:rsidRPr="00255FBB" w:rsidRDefault="0091653A" w:rsidP="00255FBB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91653A" w:rsidRPr="00255FBB" w:rsidRDefault="0091653A" w:rsidP="00255FBB">
      <w:pPr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91653A" w:rsidRPr="00255FBB" w:rsidRDefault="1E0B157D" w:rsidP="00255F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proofErr w:type="gramStart"/>
      <w:r w:rsidRPr="00255FBB">
        <w:rPr>
          <w:rFonts w:ascii="PT Astra Serif" w:hAnsi="PT Astra Serif"/>
          <w:sz w:val="28"/>
          <w:szCs w:val="28"/>
          <w:lang w:eastAsia="en-US"/>
        </w:rPr>
        <w:t>В соответствии с подпунктом 7 статьи 39</w:t>
      </w:r>
      <w:r w:rsidRPr="00255FBB">
        <w:rPr>
          <w:rFonts w:ascii="PT Astra Serif" w:hAnsi="PT Astra Serif"/>
          <w:sz w:val="28"/>
          <w:szCs w:val="28"/>
          <w:vertAlign w:val="superscript"/>
          <w:lang w:eastAsia="en-US"/>
        </w:rPr>
        <w:t>5</w:t>
      </w:r>
      <w:r w:rsidRPr="00255FBB">
        <w:rPr>
          <w:rFonts w:ascii="PT Astra Serif" w:hAnsi="PT Astra Serif"/>
          <w:sz w:val="28"/>
          <w:szCs w:val="28"/>
          <w:lang w:eastAsia="en-US"/>
        </w:rPr>
        <w:t xml:space="preserve"> Земельного кодекса Российской Федерации установить, что земельный участок, находящийся </w:t>
      </w:r>
      <w:r w:rsidR="00255FBB">
        <w:rPr>
          <w:rFonts w:ascii="PT Astra Serif" w:hAnsi="PT Astra Serif"/>
          <w:sz w:val="28"/>
          <w:szCs w:val="28"/>
          <w:lang w:eastAsia="en-US"/>
        </w:rPr>
        <w:br/>
      </w:r>
      <w:r w:rsidRPr="00255FBB">
        <w:rPr>
          <w:rFonts w:ascii="PT Astra Serif" w:hAnsi="PT Astra Serif"/>
          <w:sz w:val="28"/>
          <w:szCs w:val="28"/>
          <w:lang w:eastAsia="en-US"/>
        </w:rPr>
        <w:t xml:space="preserve">в государственной собственности Ульяновской области или в муниципальной собственности муниципального образования Ульяновской области, а равно земельный участок, государственная собственность на который </w:t>
      </w:r>
      <w:r w:rsidR="00255FBB">
        <w:rPr>
          <w:rFonts w:ascii="PT Astra Serif" w:hAnsi="PT Astra Serif"/>
          <w:sz w:val="28"/>
          <w:szCs w:val="28"/>
          <w:lang w:eastAsia="en-US"/>
        </w:rPr>
        <w:br/>
      </w:r>
      <w:r w:rsidRPr="00255FBB">
        <w:rPr>
          <w:rFonts w:ascii="PT Astra Serif" w:hAnsi="PT Astra Serif"/>
          <w:sz w:val="28"/>
          <w:szCs w:val="28"/>
          <w:lang w:eastAsia="en-US"/>
        </w:rPr>
        <w:t>не разграничена</w:t>
      </w:r>
      <w:r w:rsidR="00BE309A" w:rsidRPr="00255FBB">
        <w:rPr>
          <w:rFonts w:ascii="PT Astra Serif" w:hAnsi="PT Astra Serif"/>
          <w:sz w:val="28"/>
          <w:szCs w:val="28"/>
          <w:lang w:eastAsia="en-US"/>
        </w:rPr>
        <w:t xml:space="preserve"> (далее – также земельный участок)</w:t>
      </w:r>
      <w:r w:rsidRPr="00255FBB">
        <w:rPr>
          <w:rFonts w:ascii="PT Astra Serif" w:hAnsi="PT Astra Serif"/>
          <w:sz w:val="28"/>
          <w:szCs w:val="28"/>
          <w:lang w:eastAsia="en-US"/>
        </w:rPr>
        <w:t>, предоставляется гражданину в собственность бесплатно в случае, если на таком земельном участке расположен находящийся в фактическом владении</w:t>
      </w:r>
      <w:proofErr w:type="gramEnd"/>
      <w:r w:rsidRPr="00255FBB">
        <w:rPr>
          <w:rFonts w:ascii="PT Astra Serif" w:hAnsi="PT Astra Serif"/>
          <w:sz w:val="28"/>
          <w:szCs w:val="28"/>
          <w:lang w:eastAsia="en-US"/>
        </w:rPr>
        <w:t xml:space="preserve"> </w:t>
      </w:r>
      <w:proofErr w:type="gramStart"/>
      <w:r w:rsidRPr="00255FBB">
        <w:rPr>
          <w:rFonts w:ascii="PT Astra Serif" w:hAnsi="PT Astra Serif"/>
          <w:sz w:val="28"/>
          <w:szCs w:val="28"/>
          <w:lang w:eastAsia="en-US"/>
        </w:rPr>
        <w:t xml:space="preserve">гражданина объект капитального строительства, принадлежавший до дня вступления в силу Федерального закона от 25 октября 2001 года № 137-ФЗ «О введении </w:t>
      </w:r>
      <w:r w:rsidR="00255FBB">
        <w:rPr>
          <w:rFonts w:ascii="PT Astra Serif" w:hAnsi="PT Astra Serif"/>
          <w:sz w:val="28"/>
          <w:szCs w:val="28"/>
          <w:lang w:eastAsia="en-US"/>
        </w:rPr>
        <w:br/>
      </w:r>
      <w:r w:rsidRPr="00255FBB">
        <w:rPr>
          <w:rFonts w:ascii="PT Astra Serif" w:hAnsi="PT Astra Serif"/>
          <w:sz w:val="28"/>
          <w:szCs w:val="28"/>
          <w:lang w:eastAsia="en-US"/>
        </w:rPr>
        <w:t xml:space="preserve">в действие Земельного кодекса Российской Федерации» колхозам, совхозам </w:t>
      </w:r>
      <w:r w:rsidR="00255FBB">
        <w:rPr>
          <w:rFonts w:ascii="PT Astra Serif" w:hAnsi="PT Astra Serif"/>
          <w:sz w:val="28"/>
          <w:szCs w:val="28"/>
          <w:lang w:eastAsia="en-US"/>
        </w:rPr>
        <w:br/>
      </w:r>
      <w:r w:rsidRPr="00255FBB">
        <w:rPr>
          <w:rFonts w:ascii="PT Astra Serif" w:hAnsi="PT Astra Serif"/>
          <w:sz w:val="28"/>
          <w:szCs w:val="28"/>
          <w:lang w:eastAsia="en-US"/>
        </w:rPr>
        <w:t>или иным сельскохозяйственным организациям, сведения о которых исключены из Единого государственного реестра юридических лиц (далее – объект капитального строительства</w:t>
      </w:r>
      <w:r w:rsidRPr="00255FBB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)</w:t>
      </w:r>
      <w:r w:rsidRPr="00255FBB">
        <w:rPr>
          <w:rFonts w:ascii="PT Astra Serif" w:hAnsi="PT Astra Serif"/>
          <w:sz w:val="28"/>
          <w:szCs w:val="28"/>
          <w:lang w:eastAsia="en-US"/>
        </w:rPr>
        <w:t>, и при этом предоставление гражданину земельного участка в собственность бесплатно не нарушает установленные федеральными</w:t>
      </w:r>
      <w:proofErr w:type="gramEnd"/>
      <w:r w:rsidRPr="00255FBB">
        <w:rPr>
          <w:rFonts w:ascii="PT Astra Serif" w:hAnsi="PT Astra Serif"/>
          <w:sz w:val="28"/>
          <w:szCs w:val="28"/>
          <w:lang w:eastAsia="en-US"/>
        </w:rPr>
        <w:t xml:space="preserve"> законами запреты или ограничения, а также права и законные интересы других лиц.</w:t>
      </w:r>
    </w:p>
    <w:p w:rsidR="00C474DA" w:rsidRPr="00255FBB" w:rsidRDefault="00074624" w:rsidP="00255FBB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55FBB">
        <w:rPr>
          <w:rFonts w:ascii="PT Astra Serif" w:hAnsi="PT Astra Serif"/>
          <w:sz w:val="28"/>
          <w:szCs w:val="28"/>
          <w:lang w:eastAsia="en-US"/>
        </w:rPr>
        <w:lastRenderedPageBreak/>
        <w:t>Решение</w:t>
      </w:r>
      <w:r w:rsidR="00C474DA" w:rsidRPr="00255FBB">
        <w:rPr>
          <w:rFonts w:ascii="PT Astra Serif" w:hAnsi="PT Astra Serif"/>
          <w:sz w:val="28"/>
          <w:szCs w:val="28"/>
          <w:lang w:eastAsia="en-US"/>
        </w:rPr>
        <w:t xml:space="preserve"> о предоставлении земельного участка</w:t>
      </w:r>
      <w:r w:rsidR="00C474DA" w:rsidRPr="00255FBB">
        <w:rPr>
          <w:rFonts w:ascii="PT Astra Serif" w:hAnsi="PT Astra Serif" w:cs="PT Astra Serif"/>
          <w:sz w:val="28"/>
          <w:szCs w:val="28"/>
        </w:rPr>
        <w:t xml:space="preserve">, находящегося </w:t>
      </w:r>
      <w:r w:rsidR="0018660B" w:rsidRPr="00255FBB">
        <w:rPr>
          <w:rFonts w:ascii="PT Astra Serif" w:hAnsi="PT Astra Serif" w:cs="PT Astra Serif"/>
          <w:sz w:val="28"/>
          <w:szCs w:val="28"/>
        </w:rPr>
        <w:br/>
      </w:r>
      <w:r w:rsidR="00C474DA" w:rsidRPr="00255FBB">
        <w:rPr>
          <w:rFonts w:ascii="PT Astra Serif" w:hAnsi="PT Astra Serif" w:cs="PT Astra Serif"/>
          <w:sz w:val="28"/>
          <w:szCs w:val="28"/>
        </w:rPr>
        <w:t xml:space="preserve">в </w:t>
      </w:r>
      <w:r w:rsidR="00553209" w:rsidRPr="00255FBB">
        <w:rPr>
          <w:rFonts w:ascii="PT Astra Serif" w:hAnsi="PT Astra Serif" w:cs="PT Astra Serif"/>
          <w:sz w:val="28"/>
          <w:szCs w:val="28"/>
        </w:rPr>
        <w:t xml:space="preserve">государственной </w:t>
      </w:r>
      <w:r w:rsidR="00C474DA" w:rsidRPr="00255FBB">
        <w:rPr>
          <w:rFonts w:ascii="PT Astra Serif" w:hAnsi="PT Astra Serif" w:cs="PT Astra Serif"/>
          <w:sz w:val="28"/>
          <w:szCs w:val="28"/>
        </w:rPr>
        <w:t xml:space="preserve">собственности Ульяновской области, или земельного участка, государственная собственность на который не разграничена и который находится в границах территории муниципального образования </w:t>
      </w:r>
      <w:r w:rsidR="00385F20" w:rsidRPr="00255FBB">
        <w:rPr>
          <w:rFonts w:ascii="PT Astra Serif" w:hAnsi="PT Astra Serif" w:cs="PT Astra Serif"/>
          <w:sz w:val="28"/>
          <w:szCs w:val="28"/>
        </w:rPr>
        <w:t>«</w:t>
      </w:r>
      <w:r w:rsidR="00C474DA" w:rsidRPr="00255FBB">
        <w:rPr>
          <w:rFonts w:ascii="PT Astra Serif" w:hAnsi="PT Astra Serif" w:cs="PT Astra Serif"/>
          <w:sz w:val="28"/>
          <w:szCs w:val="28"/>
        </w:rPr>
        <w:t>город Ульяновск</w:t>
      </w:r>
      <w:r w:rsidR="00385F20" w:rsidRPr="00255FBB">
        <w:rPr>
          <w:rFonts w:ascii="PT Astra Serif" w:hAnsi="PT Astra Serif" w:cs="PT Astra Serif"/>
          <w:sz w:val="28"/>
          <w:szCs w:val="28"/>
        </w:rPr>
        <w:t>»</w:t>
      </w:r>
      <w:r w:rsidR="00C474DA" w:rsidRPr="00255FBB">
        <w:rPr>
          <w:rFonts w:ascii="PT Astra Serif" w:hAnsi="PT Astra Serif" w:cs="PT Astra Serif"/>
          <w:sz w:val="28"/>
          <w:szCs w:val="28"/>
        </w:rPr>
        <w:t>,</w:t>
      </w:r>
      <w:r w:rsidR="00385F20" w:rsidRPr="00255FBB">
        <w:rPr>
          <w:rFonts w:ascii="PT Astra Serif" w:hAnsi="PT Astra Serif"/>
          <w:sz w:val="28"/>
          <w:szCs w:val="28"/>
          <w:lang w:eastAsia="en-US"/>
        </w:rPr>
        <w:t xml:space="preserve"> принимается исполнительным органом государственной власти Ульяновской области по управлению и распоряжению земельными ресурсами, находящимися в государственной собственности Ульяновской области, осуществляющим</w:t>
      </w:r>
      <w:r w:rsidR="00385F20" w:rsidRPr="00255FBB">
        <w:rPr>
          <w:rFonts w:ascii="PT Astra Serif" w:hAnsi="PT Astra Serif"/>
          <w:sz w:val="28"/>
          <w:szCs w:val="28"/>
        </w:rPr>
        <w:t xml:space="preserve"> полномочия органов местного самоуправления муниципального образования «город Ульяновск» по распоряжению</w:t>
      </w:r>
      <w:proofErr w:type="gramEnd"/>
      <w:r w:rsidR="00385F20" w:rsidRPr="00255FBB">
        <w:rPr>
          <w:rFonts w:ascii="PT Astra Serif" w:hAnsi="PT Astra Serif"/>
          <w:sz w:val="28"/>
          <w:szCs w:val="28"/>
        </w:rPr>
        <w:t xml:space="preserve"> земельными участками, государственная собственность на которые </w:t>
      </w:r>
      <w:r w:rsidR="00255FBB">
        <w:rPr>
          <w:rFonts w:ascii="PT Astra Serif" w:hAnsi="PT Astra Serif"/>
          <w:sz w:val="28"/>
          <w:szCs w:val="28"/>
        </w:rPr>
        <w:br/>
      </w:r>
      <w:r w:rsidR="00385F20" w:rsidRPr="00255FBB">
        <w:rPr>
          <w:rFonts w:ascii="PT Astra Serif" w:hAnsi="PT Astra Serif"/>
          <w:sz w:val="28"/>
          <w:szCs w:val="28"/>
        </w:rPr>
        <w:t>не разграничена.</w:t>
      </w:r>
    </w:p>
    <w:p w:rsidR="00074624" w:rsidRPr="00255FBB" w:rsidRDefault="1E0B157D" w:rsidP="00255F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255FBB">
        <w:rPr>
          <w:rFonts w:ascii="PT Astra Serif" w:hAnsi="PT Astra Serif"/>
          <w:sz w:val="28"/>
          <w:szCs w:val="28"/>
          <w:lang w:eastAsia="en-US"/>
        </w:rPr>
        <w:t>Решение о предоставлении земельного участка</w:t>
      </w:r>
      <w:r w:rsidRPr="00255FBB">
        <w:rPr>
          <w:rFonts w:ascii="PT Astra Serif" w:hAnsi="PT Astra Serif" w:cs="PT Astra Serif"/>
          <w:sz w:val="28"/>
          <w:szCs w:val="28"/>
        </w:rPr>
        <w:t xml:space="preserve">, находящегося </w:t>
      </w:r>
      <w:r w:rsidR="00060070" w:rsidRPr="00255FBB">
        <w:rPr>
          <w:rFonts w:ascii="PT Astra Serif" w:hAnsi="PT Astra Serif" w:cs="PT Astra Serif"/>
          <w:sz w:val="28"/>
          <w:szCs w:val="28"/>
        </w:rPr>
        <w:br/>
      </w:r>
      <w:r w:rsidRPr="00255FBB">
        <w:rPr>
          <w:rFonts w:ascii="PT Astra Serif" w:hAnsi="PT Astra Serif" w:cs="PT Astra Serif"/>
          <w:sz w:val="28"/>
          <w:szCs w:val="28"/>
        </w:rPr>
        <w:t xml:space="preserve">в собственности муниципального образования Ульяновской области, или земельного участка, государственная собственность на который </w:t>
      </w:r>
      <w:r w:rsidR="00060070" w:rsidRPr="00255FBB">
        <w:rPr>
          <w:rFonts w:ascii="PT Astra Serif" w:hAnsi="PT Astra Serif" w:cs="PT Astra Serif"/>
          <w:sz w:val="28"/>
          <w:szCs w:val="28"/>
        </w:rPr>
        <w:br/>
      </w:r>
      <w:r w:rsidRPr="00255FBB">
        <w:rPr>
          <w:rFonts w:ascii="PT Astra Serif" w:hAnsi="PT Astra Serif" w:cs="PT Astra Serif"/>
          <w:sz w:val="28"/>
          <w:szCs w:val="28"/>
        </w:rPr>
        <w:t>не разграничена</w:t>
      </w:r>
      <w:r w:rsidR="00EC49F5" w:rsidRPr="00255FBB">
        <w:rPr>
          <w:rFonts w:ascii="PT Astra Serif" w:hAnsi="PT Astra Serif" w:cs="PT Astra Serif"/>
          <w:sz w:val="28"/>
          <w:szCs w:val="28"/>
        </w:rPr>
        <w:t xml:space="preserve"> (</w:t>
      </w:r>
      <w:r w:rsidRPr="00255FBB">
        <w:rPr>
          <w:rFonts w:ascii="PT Astra Serif" w:hAnsi="PT Astra Serif" w:cs="PT Astra Serif"/>
          <w:sz w:val="28"/>
          <w:szCs w:val="28"/>
        </w:rPr>
        <w:t xml:space="preserve">за исключением земельных участков, </w:t>
      </w:r>
      <w:r w:rsidR="00EC49F5" w:rsidRPr="00255FBB">
        <w:rPr>
          <w:rFonts w:ascii="PT Astra Serif" w:hAnsi="PT Astra Serif" w:cs="PT Astra Serif"/>
          <w:sz w:val="28"/>
          <w:szCs w:val="28"/>
        </w:rPr>
        <w:t xml:space="preserve">расположенных </w:t>
      </w:r>
      <w:r w:rsidR="00255FBB">
        <w:rPr>
          <w:rFonts w:ascii="PT Astra Serif" w:hAnsi="PT Astra Serif" w:cs="PT Astra Serif"/>
          <w:sz w:val="28"/>
          <w:szCs w:val="28"/>
        </w:rPr>
        <w:br/>
      </w:r>
      <w:r w:rsidR="00EC49F5" w:rsidRPr="00255FBB">
        <w:rPr>
          <w:rFonts w:ascii="PT Astra Serif" w:hAnsi="PT Astra Serif" w:cs="PT Astra Serif"/>
          <w:sz w:val="28"/>
          <w:szCs w:val="28"/>
        </w:rPr>
        <w:t xml:space="preserve">в границах муниципального образования «город Ульяновск»), принимается органом местного самоуправления соответствующего </w:t>
      </w:r>
      <w:r w:rsidRPr="00255FBB">
        <w:rPr>
          <w:rFonts w:ascii="PT Astra Serif" w:hAnsi="PT Astra Serif" w:cs="PT Astra Serif"/>
          <w:sz w:val="28"/>
          <w:szCs w:val="28"/>
        </w:rPr>
        <w:t>муниципального образования</w:t>
      </w:r>
      <w:r w:rsidR="00EC49F5" w:rsidRPr="00255FBB">
        <w:rPr>
          <w:rFonts w:ascii="PT Astra Serif" w:hAnsi="PT Astra Serif" w:cs="PT Astra Serif"/>
          <w:sz w:val="28"/>
          <w:szCs w:val="28"/>
        </w:rPr>
        <w:t>,</w:t>
      </w:r>
      <w:r w:rsidRPr="00255FBB">
        <w:rPr>
          <w:rFonts w:ascii="PT Astra Serif" w:hAnsi="PT Astra Serif" w:cs="PT Astra Serif"/>
          <w:sz w:val="28"/>
          <w:szCs w:val="28"/>
        </w:rPr>
        <w:t xml:space="preserve"> осуществляющим полномочия по управлению и распоряжению такими земельными участками</w:t>
      </w:r>
      <w:r w:rsidRPr="00255FBB">
        <w:rPr>
          <w:rFonts w:ascii="PT Astra Serif" w:hAnsi="PT Astra Serif"/>
          <w:sz w:val="28"/>
          <w:szCs w:val="28"/>
          <w:lang w:eastAsia="en-US"/>
        </w:rPr>
        <w:t>.</w:t>
      </w:r>
    </w:p>
    <w:p w:rsidR="007B1529" w:rsidRPr="00255FBB" w:rsidRDefault="1E0B157D" w:rsidP="00255FBB">
      <w:pPr>
        <w:pStyle w:val="ConsPlusNormal"/>
        <w:spacing w:line="360" w:lineRule="auto"/>
        <w:ind w:firstLine="709"/>
        <w:jc w:val="both"/>
        <w:rPr>
          <w:rFonts w:ascii="PT Astra Serif" w:hAnsi="PT Astra Serif"/>
        </w:rPr>
      </w:pPr>
      <w:r w:rsidRPr="00255FBB">
        <w:rPr>
          <w:rFonts w:ascii="PT Astra Serif" w:hAnsi="PT Astra Serif"/>
        </w:rPr>
        <w:t>Указанные в настоящей статье исполнительные органы государственной власти Ульяновской области и органы местного самоуправления муниципальных образований Ульяновской области далее также именуются «уполномоченные органы».</w:t>
      </w:r>
    </w:p>
    <w:p w:rsidR="00B96833" w:rsidRPr="00255FBB" w:rsidRDefault="00B96833" w:rsidP="00255FBB">
      <w:pPr>
        <w:ind w:firstLine="709"/>
        <w:jc w:val="both"/>
        <w:rPr>
          <w:rFonts w:ascii="PT Astra Serif" w:hAnsi="PT Astra Serif"/>
          <w:sz w:val="16"/>
          <w:szCs w:val="28"/>
          <w:lang w:eastAsia="en-US"/>
        </w:rPr>
      </w:pPr>
    </w:p>
    <w:p w:rsidR="00F02AAB" w:rsidRPr="00255FBB" w:rsidRDefault="00F02AAB" w:rsidP="00255FBB">
      <w:pPr>
        <w:ind w:firstLine="709"/>
        <w:jc w:val="both"/>
        <w:rPr>
          <w:rFonts w:ascii="PT Astra Serif" w:hAnsi="PT Astra Serif"/>
          <w:b/>
          <w:sz w:val="28"/>
          <w:szCs w:val="28"/>
          <w:lang w:eastAsia="en-US"/>
        </w:rPr>
      </w:pPr>
    </w:p>
    <w:p w:rsidR="00435FA0" w:rsidRPr="00255FBB" w:rsidRDefault="002F7679" w:rsidP="00255FB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55FBB">
        <w:rPr>
          <w:rFonts w:ascii="PT Astra Serif" w:hAnsi="PT Astra Serif"/>
          <w:b/>
          <w:sz w:val="28"/>
          <w:szCs w:val="28"/>
        </w:rPr>
        <w:t>Статья 2</w:t>
      </w:r>
    </w:p>
    <w:p w:rsidR="00B96833" w:rsidRPr="00255FBB" w:rsidRDefault="00B96833" w:rsidP="00255FB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B96833" w:rsidRPr="00255FBB" w:rsidRDefault="00B96833" w:rsidP="00255FB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28293D" w:rsidRPr="00255FBB" w:rsidRDefault="002F7679" w:rsidP="00255F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5FBB">
        <w:rPr>
          <w:rFonts w:ascii="PT Astra Serif" w:hAnsi="PT Astra Serif"/>
          <w:sz w:val="28"/>
          <w:szCs w:val="28"/>
        </w:rPr>
        <w:t xml:space="preserve">1. </w:t>
      </w:r>
      <w:r w:rsidR="0028293D" w:rsidRPr="00255FBB">
        <w:rPr>
          <w:rFonts w:ascii="PT Astra Serif" w:hAnsi="PT Astra Serif"/>
          <w:sz w:val="28"/>
          <w:szCs w:val="28"/>
        </w:rPr>
        <w:t xml:space="preserve">Подготовка схемы расположения земельного участка на кадастровом плане территории и выполнение кадастровых работ в связи с подготовкой межевого плана в целях образования земельного участка, постановка образованного земельного участка на государственный кадастровый учёт </w:t>
      </w:r>
      <w:r w:rsidR="00060070" w:rsidRPr="00255FBB">
        <w:rPr>
          <w:rFonts w:ascii="PT Astra Serif" w:hAnsi="PT Astra Serif"/>
          <w:sz w:val="28"/>
          <w:szCs w:val="28"/>
        </w:rPr>
        <w:br/>
      </w:r>
      <w:r w:rsidR="0028293D" w:rsidRPr="00255FBB">
        <w:rPr>
          <w:rFonts w:ascii="PT Astra Serif" w:hAnsi="PT Astra Serif"/>
          <w:sz w:val="28"/>
          <w:szCs w:val="28"/>
        </w:rPr>
        <w:lastRenderedPageBreak/>
        <w:t>и государственная регистрация прав на него обеспечиваются гражданином самостоятельно за счёт собственных средств.</w:t>
      </w:r>
    </w:p>
    <w:p w:rsidR="0091653A" w:rsidRPr="00255FBB" w:rsidRDefault="1E0B157D" w:rsidP="00255F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5FBB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255FBB">
        <w:rPr>
          <w:rFonts w:ascii="PT Astra Serif" w:hAnsi="PT Astra Serif"/>
          <w:sz w:val="28"/>
          <w:szCs w:val="28"/>
        </w:rPr>
        <w:t xml:space="preserve">Предельный максимальный размер предоставляемого гражданину </w:t>
      </w:r>
      <w:r w:rsidR="00963298" w:rsidRPr="00255FBB">
        <w:rPr>
          <w:rFonts w:ascii="PT Astra Serif" w:hAnsi="PT Astra Serif"/>
        </w:rPr>
        <w:br/>
      </w:r>
      <w:r w:rsidRPr="00255FBB">
        <w:rPr>
          <w:rFonts w:ascii="PT Astra Serif" w:hAnsi="PT Astra Serif"/>
          <w:sz w:val="28"/>
          <w:szCs w:val="28"/>
        </w:rPr>
        <w:t xml:space="preserve">в собственность бесплатно земельного участка не должен превышать более чем </w:t>
      </w:r>
      <w:r w:rsidR="00060070" w:rsidRPr="00255FBB">
        <w:rPr>
          <w:rFonts w:ascii="PT Astra Serif" w:hAnsi="PT Astra Serif"/>
          <w:sz w:val="28"/>
          <w:szCs w:val="28"/>
        </w:rPr>
        <w:br/>
      </w:r>
      <w:r w:rsidRPr="00255FBB">
        <w:rPr>
          <w:rFonts w:ascii="PT Astra Serif" w:hAnsi="PT Astra Serif"/>
          <w:sz w:val="28"/>
          <w:szCs w:val="28"/>
        </w:rPr>
        <w:t xml:space="preserve">в три раза размер площади расположенного на нём объекта капитального строительства, при этом положения статьи 11 Закона </w:t>
      </w:r>
      <w:r w:rsidRPr="00255FBB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Ульяновской области </w:t>
      </w:r>
      <w:r w:rsidR="00060070" w:rsidRPr="00255FBB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br/>
      </w:r>
      <w:r w:rsidRPr="00255FBB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от 17 ноября 2003 года № 059-ЗО «О регулировании земельных отношений </w:t>
      </w:r>
      <w:r w:rsidR="00060070" w:rsidRPr="00255FBB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br/>
      </w:r>
      <w:r w:rsidRPr="00255FBB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в Ульяновской области</w:t>
      </w:r>
      <w:r w:rsidR="00A66822" w:rsidRPr="00255FBB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»</w:t>
      </w:r>
      <w:r w:rsidRPr="00255FBB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, устанавливающие предельные минимальные размеры земельных участков, находящихся в государственной или муниципальной собственности и</w:t>
      </w:r>
      <w:proofErr w:type="gramEnd"/>
      <w:r w:rsidRPr="00255FBB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 предоставл</w:t>
      </w:r>
      <w:r w:rsidR="00CB6330" w:rsidRPr="00255FBB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яем</w:t>
      </w:r>
      <w:r w:rsidRPr="00255FBB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 xml:space="preserve">ых гражданам в целях, определённых этой статьёй, к отношениям, связанным с предоставлением гражданам </w:t>
      </w:r>
      <w:r w:rsidR="00255FBB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br/>
      </w:r>
      <w:r w:rsidRPr="00255FBB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в собственность бесплатно земельных участков в соответствии с настоящим Законом, не применяются.</w:t>
      </w:r>
    </w:p>
    <w:p w:rsidR="002F6B51" w:rsidRPr="00255FBB" w:rsidRDefault="002F6B51" w:rsidP="00255FB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6"/>
          <w:szCs w:val="28"/>
        </w:rPr>
      </w:pPr>
    </w:p>
    <w:p w:rsidR="00255FBB" w:rsidRPr="00255FBB" w:rsidRDefault="00255FBB" w:rsidP="00255FB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81833" w:rsidRPr="00255FBB" w:rsidRDefault="00E81833" w:rsidP="00255FB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55FBB">
        <w:rPr>
          <w:rFonts w:ascii="PT Astra Serif" w:hAnsi="PT Astra Serif"/>
          <w:b/>
          <w:sz w:val="28"/>
          <w:szCs w:val="28"/>
        </w:rPr>
        <w:t>Статья 3</w:t>
      </w:r>
    </w:p>
    <w:p w:rsidR="00E81833" w:rsidRPr="00255FBB" w:rsidRDefault="00E81833" w:rsidP="00255FB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81833" w:rsidRPr="00255FBB" w:rsidRDefault="00E81833" w:rsidP="00255FB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81833" w:rsidRPr="00255FBB" w:rsidRDefault="00E81833" w:rsidP="00255F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EastAsia" w:hAnsi="PT Astra Serif" w:cs="PT Astra Serif"/>
          <w:sz w:val="28"/>
          <w:szCs w:val="28"/>
          <w:lang w:eastAsia="en-US"/>
        </w:rPr>
      </w:pPr>
      <w:r w:rsidRPr="00255FBB">
        <w:rPr>
          <w:rFonts w:ascii="PT Astra Serif" w:hAnsi="PT Astra Serif" w:cs="PT Astra Serif"/>
          <w:sz w:val="28"/>
          <w:szCs w:val="28"/>
        </w:rPr>
        <w:t xml:space="preserve">1. </w:t>
      </w:r>
      <w:proofErr w:type="gramStart"/>
      <w:r w:rsidRPr="00255FBB">
        <w:rPr>
          <w:rFonts w:ascii="PT Astra Serif" w:hAnsi="PT Astra Serif" w:cs="PT Astra Serif"/>
          <w:sz w:val="28"/>
          <w:szCs w:val="28"/>
        </w:rPr>
        <w:t xml:space="preserve">Граждане, заинтересованные в получении земельного участка </w:t>
      </w:r>
      <w:r w:rsidRPr="00255FBB">
        <w:rPr>
          <w:rFonts w:ascii="PT Astra Serif" w:hAnsi="PT Astra Serif" w:cs="PT Astra Serif"/>
          <w:bCs/>
          <w:sz w:val="28"/>
          <w:szCs w:val="28"/>
        </w:rPr>
        <w:br/>
      </w:r>
      <w:r w:rsidRPr="00255FBB">
        <w:rPr>
          <w:rFonts w:ascii="PT Astra Serif" w:hAnsi="PT Astra Serif" w:cs="PT Astra Serif"/>
          <w:sz w:val="28"/>
          <w:szCs w:val="28"/>
        </w:rPr>
        <w:t xml:space="preserve">в собственность бесплатно (далее – заявители), подают по своему выбору </w:t>
      </w:r>
      <w:r w:rsidR="00560848" w:rsidRPr="00255FBB">
        <w:rPr>
          <w:rFonts w:ascii="PT Astra Serif" w:hAnsi="PT Astra Serif" w:cs="PT Astra Serif"/>
          <w:sz w:val="28"/>
          <w:szCs w:val="28"/>
        </w:rPr>
        <w:br/>
      </w:r>
      <w:r w:rsidR="00560848"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>в уполномоченный орган непосредственно при его посещении</w:t>
      </w:r>
      <w:r w:rsidR="00BE309A"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>,</w:t>
      </w:r>
      <w:r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 xml:space="preserve"> или посредством почтовой связи на бумажном носителе</w:t>
      </w:r>
      <w:r w:rsidR="00BE309A"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>,</w:t>
      </w:r>
      <w:r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 xml:space="preserve"> или в электронной форме </w:t>
      </w:r>
      <w:r w:rsidR="00560848"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br/>
      </w:r>
      <w:r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 xml:space="preserve">с использованием информационно-телекоммуникационной сети «Интернет» либо через многофункциональный центр предоставления государственных </w:t>
      </w:r>
      <w:r w:rsidR="00560848"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br/>
      </w:r>
      <w:r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>и муниципальных услуг</w:t>
      </w:r>
      <w:r w:rsidR="0067234C"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 xml:space="preserve"> (далее </w:t>
      </w:r>
      <w:r w:rsidR="00BE309A" w:rsidRPr="00255FBB">
        <w:rPr>
          <w:rFonts w:ascii="PT Astra Serif" w:hAnsi="PT Astra Serif"/>
          <w:sz w:val="28"/>
          <w:szCs w:val="28"/>
          <w:lang w:eastAsia="en-US"/>
        </w:rPr>
        <w:t>–</w:t>
      </w:r>
      <w:r w:rsidR="0067234C"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 xml:space="preserve"> многофункциональный центр)</w:t>
      </w:r>
      <w:r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 xml:space="preserve"> в соответствии </w:t>
      </w:r>
      <w:r w:rsidR="0067234C"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br/>
      </w:r>
      <w:r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>с заключ</w:t>
      </w:r>
      <w:r w:rsidR="00BE309A"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>ё</w:t>
      </w:r>
      <w:r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>нным между уполномоченным органом и многофункциональным центром</w:t>
      </w:r>
      <w:proofErr w:type="gramEnd"/>
      <w:r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 xml:space="preserve"> в установленном Правительством Российской Федерации порядке соглашением о взаимодействии</w:t>
      </w:r>
      <w:r w:rsidR="00675686"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>,</w:t>
      </w:r>
      <w:r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 xml:space="preserve"> з</w:t>
      </w:r>
      <w:r w:rsidRPr="00255FBB">
        <w:rPr>
          <w:rFonts w:ascii="PT Astra Serif" w:hAnsi="PT Astra Serif"/>
          <w:sz w:val="28"/>
          <w:szCs w:val="28"/>
          <w:shd w:val="clear" w:color="auto" w:fill="FFFFFF"/>
        </w:rPr>
        <w:t>аявление о предоставлении в собственность бесплатно земельного участка (далее – заявление)</w:t>
      </w:r>
      <w:r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>.</w:t>
      </w:r>
    </w:p>
    <w:p w:rsidR="00E81833" w:rsidRPr="00255FBB" w:rsidRDefault="00E81833" w:rsidP="00255FB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2. Форма заявления утверждается </w:t>
      </w:r>
      <w:r w:rsidR="00BE309A" w:rsidRPr="00255FBB">
        <w:rPr>
          <w:rFonts w:ascii="PT Astra Serif" w:hAnsi="PT Astra Serif"/>
          <w:color w:val="000000"/>
          <w:spacing w:val="2"/>
          <w:sz w:val="28"/>
          <w:szCs w:val="28"/>
        </w:rPr>
        <w:t>уполномоченным органом</w:t>
      </w:r>
      <w:r w:rsidR="00847D08" w:rsidRPr="00255FBB">
        <w:rPr>
          <w:rFonts w:ascii="PT Astra Serif" w:hAnsi="PT Astra Serif"/>
          <w:sz w:val="28"/>
          <w:szCs w:val="28"/>
          <w:lang w:eastAsia="en-US"/>
        </w:rPr>
        <w:t>, указанным в абзаце втором статьи 1 настоящего Закона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.</w:t>
      </w:r>
    </w:p>
    <w:p w:rsidR="00E81833" w:rsidRPr="00255FBB" w:rsidRDefault="00E81833" w:rsidP="00255FBB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В заявлении указываются следующие сведения:</w:t>
      </w:r>
    </w:p>
    <w:p w:rsidR="00E81833" w:rsidRPr="00255FBB" w:rsidRDefault="00E81833" w:rsidP="00255FBB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lastRenderedPageBreak/>
        <w:t xml:space="preserve">1) фамилия, имя и отчество (при наличии) заявителя, адрес места </w:t>
      </w:r>
      <w:r w:rsidR="00644C99" w:rsidRPr="00255FBB">
        <w:rPr>
          <w:rFonts w:ascii="PT Astra Serif" w:hAnsi="PT Astra Serif"/>
          <w:color w:val="000000"/>
          <w:spacing w:val="2"/>
          <w:sz w:val="28"/>
          <w:szCs w:val="28"/>
        </w:rPr>
        <w:t>его жительства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, а также реквизиты документа, удостоверяющего в соответствии </w:t>
      </w:r>
      <w:r w:rsidR="00060070" w:rsidRPr="00255FBB">
        <w:rPr>
          <w:rFonts w:ascii="PT Astra Serif" w:hAnsi="PT Astra Serif"/>
          <w:color w:val="000000"/>
          <w:spacing w:val="2"/>
          <w:sz w:val="28"/>
          <w:szCs w:val="28"/>
        </w:rPr>
        <w:br/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с законодательством Российской Федерации личность заявителя;</w:t>
      </w:r>
    </w:p>
    <w:p w:rsidR="00E81833" w:rsidRPr="00255FBB" w:rsidRDefault="00E81833" w:rsidP="00255F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255FBB">
        <w:rPr>
          <w:rFonts w:ascii="PT Astra Serif" w:hAnsi="PT Astra Serif"/>
          <w:sz w:val="28"/>
          <w:szCs w:val="28"/>
          <w:shd w:val="clear" w:color="auto" w:fill="FFFFFF"/>
        </w:rPr>
        <w:t>2) фамилия, имя и отчество (при наличии) представителя заявителя</w:t>
      </w:r>
      <w:r w:rsidRPr="00255FBB">
        <w:rPr>
          <w:rFonts w:ascii="PT Astra Serif" w:hAnsi="PT Astra Serif"/>
          <w:sz w:val="28"/>
          <w:szCs w:val="28"/>
          <w:shd w:val="clear" w:color="auto" w:fill="FFFFFF"/>
        </w:rPr>
        <w:br/>
        <w:t xml:space="preserve">и реквизиты документа, подтверждающего его полномочия, в случае, </w:t>
      </w:r>
      <w:r w:rsidRPr="00255FBB">
        <w:rPr>
          <w:rFonts w:ascii="PT Astra Serif" w:hAnsi="PT Astra Serif"/>
          <w:sz w:val="28"/>
          <w:szCs w:val="28"/>
          <w:shd w:val="clear" w:color="auto" w:fill="FFFFFF"/>
        </w:rPr>
        <w:br/>
        <w:t>если заявление подаётся представителем заявителя;</w:t>
      </w:r>
    </w:p>
    <w:p w:rsidR="00644C99" w:rsidRPr="00255FBB" w:rsidRDefault="00E81833" w:rsidP="00255F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255FBB">
        <w:rPr>
          <w:rFonts w:ascii="PT Astra Serif" w:hAnsi="PT Astra Serif"/>
          <w:sz w:val="28"/>
          <w:szCs w:val="28"/>
          <w:shd w:val="clear" w:color="auto" w:fill="FFFFFF"/>
        </w:rPr>
        <w:t>3)</w:t>
      </w:r>
      <w:r w:rsidR="00644C99" w:rsidRPr="00255FBB">
        <w:rPr>
          <w:rFonts w:ascii="PT Astra Serif" w:hAnsi="PT Astra Serif"/>
          <w:sz w:val="28"/>
          <w:szCs w:val="28"/>
          <w:shd w:val="clear" w:color="auto" w:fill="FFFFFF"/>
        </w:rPr>
        <w:t xml:space="preserve"> почтовый адрес, адрес электронной почты (при наличии), абонентский номер телефонной связи </w:t>
      </w:r>
      <w:r w:rsidR="00656EFA" w:rsidRPr="00255FBB">
        <w:rPr>
          <w:rFonts w:ascii="PT Astra Serif" w:hAnsi="PT Astra Serif"/>
          <w:sz w:val="28"/>
          <w:szCs w:val="28"/>
          <w:shd w:val="clear" w:color="auto" w:fill="FFFFFF"/>
        </w:rPr>
        <w:t>заявителя</w:t>
      </w:r>
      <w:r w:rsidR="00644C99" w:rsidRPr="00255FBB">
        <w:rPr>
          <w:rFonts w:ascii="PT Astra Serif" w:hAnsi="PT Astra Serif"/>
          <w:sz w:val="28"/>
          <w:szCs w:val="28"/>
          <w:shd w:val="clear" w:color="auto" w:fill="FFFFFF"/>
        </w:rPr>
        <w:t xml:space="preserve"> или </w:t>
      </w:r>
      <w:r w:rsidR="00656EFA" w:rsidRPr="00255FBB">
        <w:rPr>
          <w:rFonts w:ascii="PT Astra Serif" w:hAnsi="PT Astra Serif"/>
          <w:sz w:val="28"/>
          <w:szCs w:val="28"/>
          <w:shd w:val="clear" w:color="auto" w:fill="FFFFFF"/>
        </w:rPr>
        <w:t xml:space="preserve">его </w:t>
      </w:r>
      <w:r w:rsidR="00644C99" w:rsidRPr="00255FBB">
        <w:rPr>
          <w:rFonts w:ascii="PT Astra Serif" w:hAnsi="PT Astra Serif"/>
          <w:sz w:val="28"/>
          <w:szCs w:val="28"/>
          <w:shd w:val="clear" w:color="auto" w:fill="FFFFFF"/>
        </w:rPr>
        <w:t>представителя;</w:t>
      </w:r>
    </w:p>
    <w:p w:rsidR="00E81833" w:rsidRPr="00255FBB" w:rsidRDefault="00E81833" w:rsidP="00255FB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4) кадастровый номер земельного участка</w:t>
      </w:r>
      <w:r w:rsidR="005E68C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(в случае если земельный участок образован и поставлен на государственный кадастровый учёт)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;</w:t>
      </w:r>
    </w:p>
    <w:p w:rsidR="00E81833" w:rsidRPr="00255FBB" w:rsidRDefault="00E81833" w:rsidP="00255FB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5) цель использования земельного участка;</w:t>
      </w:r>
    </w:p>
    <w:p w:rsidR="008822B8" w:rsidRPr="00255FBB" w:rsidRDefault="008822B8" w:rsidP="00255F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255FBB">
        <w:rPr>
          <w:rFonts w:ascii="PT Astra Serif" w:hAnsi="PT Astra Serif"/>
          <w:sz w:val="28"/>
          <w:szCs w:val="28"/>
          <w:shd w:val="clear" w:color="auto" w:fill="FFFFFF"/>
        </w:rPr>
        <w:t>6) способ возврата заявления и приложенных к нему документов (копий документов) в случае, предусмотренном частью 8 настоящей статьи;</w:t>
      </w:r>
    </w:p>
    <w:p w:rsidR="00E81833" w:rsidRPr="00255FBB" w:rsidRDefault="008822B8" w:rsidP="00255F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255FBB">
        <w:rPr>
          <w:rFonts w:ascii="PT Astra Serif" w:hAnsi="PT Astra Serif"/>
          <w:sz w:val="28"/>
          <w:szCs w:val="28"/>
          <w:shd w:val="clear" w:color="auto" w:fill="FFFFFF"/>
        </w:rPr>
        <w:t>7</w:t>
      </w:r>
      <w:r w:rsidR="00E81833" w:rsidRPr="00255FBB">
        <w:rPr>
          <w:rFonts w:ascii="PT Astra Serif" w:hAnsi="PT Astra Serif"/>
          <w:sz w:val="28"/>
          <w:szCs w:val="28"/>
          <w:shd w:val="clear" w:color="auto" w:fill="FFFFFF"/>
        </w:rPr>
        <w:t>) способ получения копии решения</w:t>
      </w:r>
      <w:r w:rsidR="00675686" w:rsidRPr="00255FBB">
        <w:rPr>
          <w:rFonts w:ascii="PT Astra Serif" w:hAnsi="PT Astra Serif"/>
          <w:sz w:val="28"/>
          <w:szCs w:val="28"/>
          <w:lang w:eastAsia="en-US"/>
        </w:rPr>
        <w:t xml:space="preserve"> о предоставлении земельного участка</w:t>
      </w:r>
      <w:r w:rsidRPr="00255FBB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E81833" w:rsidRPr="00255FBB" w:rsidRDefault="00E81833" w:rsidP="00255F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255FBB">
        <w:rPr>
          <w:rFonts w:ascii="PT Astra Serif" w:hAnsi="PT Astra Serif"/>
          <w:sz w:val="28"/>
          <w:szCs w:val="28"/>
          <w:shd w:val="clear" w:color="auto" w:fill="FFFFFF"/>
        </w:rPr>
        <w:t xml:space="preserve">3. Решение </w:t>
      </w:r>
      <w:r w:rsidR="00675686" w:rsidRPr="00255FBB">
        <w:rPr>
          <w:rFonts w:ascii="PT Astra Serif" w:hAnsi="PT Astra Serif"/>
          <w:sz w:val="28"/>
          <w:szCs w:val="28"/>
          <w:lang w:eastAsia="en-US"/>
        </w:rPr>
        <w:t>о предоставлении земельного участка</w:t>
      </w:r>
      <w:r w:rsidR="00675686" w:rsidRPr="00255FBB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255FBB">
        <w:rPr>
          <w:rFonts w:ascii="PT Astra Serif" w:hAnsi="PT Astra Serif"/>
          <w:sz w:val="28"/>
          <w:szCs w:val="28"/>
          <w:shd w:val="clear" w:color="auto" w:fill="FFFFFF"/>
        </w:rPr>
        <w:t xml:space="preserve">принимается уполномоченным органом на основании заявления и сведений, содержащихся </w:t>
      </w:r>
      <w:r w:rsidR="00060070" w:rsidRPr="00255FBB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255FBB">
        <w:rPr>
          <w:rFonts w:ascii="PT Astra Serif" w:hAnsi="PT Astra Serif"/>
          <w:sz w:val="28"/>
          <w:szCs w:val="28"/>
          <w:shd w:val="clear" w:color="auto" w:fill="FFFFFF"/>
        </w:rPr>
        <w:t xml:space="preserve">в следующих документах, которые заявитель должен самостоятельно представить в уполномоченный орган: </w:t>
      </w:r>
    </w:p>
    <w:p w:rsidR="00E81833" w:rsidRPr="00255FBB" w:rsidRDefault="00E81833" w:rsidP="00255F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1) </w:t>
      </w:r>
      <w:r w:rsidRPr="00255FB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документах, удостоверяющих в соответствии с законодательством Российской Федерации личность </w:t>
      </w:r>
      <w:r w:rsidR="00DC0014" w:rsidRPr="00255FB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заявителя и </w:t>
      </w:r>
      <w:r w:rsidRPr="00255FBB">
        <w:rPr>
          <w:rFonts w:ascii="PT Astra Serif" w:eastAsiaTheme="minorHAnsi" w:hAnsi="PT Astra Serif" w:cs="PT Astra Serif"/>
          <w:sz w:val="28"/>
          <w:szCs w:val="28"/>
          <w:lang w:eastAsia="en-US"/>
        </w:rPr>
        <w:t>(</w:t>
      </w:r>
      <w:r w:rsidRPr="00255FBB">
        <w:rPr>
          <w:rFonts w:ascii="PT Astra Serif" w:hAnsi="PT Astra Serif"/>
          <w:sz w:val="28"/>
          <w:szCs w:val="28"/>
          <w:shd w:val="clear" w:color="auto" w:fill="FFFFFF"/>
        </w:rPr>
        <w:t xml:space="preserve">или) представителя </w:t>
      </w:r>
      <w:r w:rsidR="00DC0014" w:rsidRPr="00255FB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</w:t>
      </w:r>
      <w:r w:rsidRPr="00255FBB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r w:rsidR="00060070" w:rsidRPr="00255FBB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255FBB">
        <w:rPr>
          <w:rFonts w:ascii="PT Astra Serif" w:hAnsi="PT Astra Serif"/>
          <w:sz w:val="28"/>
          <w:szCs w:val="28"/>
          <w:shd w:val="clear" w:color="auto" w:fill="FFFFFF"/>
        </w:rPr>
        <w:t xml:space="preserve">и документах, подтверждающих полномочия представителя </w:t>
      </w:r>
      <w:r w:rsidR="00DC0014" w:rsidRPr="00255FB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</w:t>
      </w:r>
      <w:r w:rsidRPr="00255FBB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r w:rsidR="00255FBB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255FBB">
        <w:rPr>
          <w:rFonts w:ascii="PT Astra Serif" w:hAnsi="PT Astra Serif"/>
          <w:sz w:val="28"/>
          <w:szCs w:val="28"/>
          <w:shd w:val="clear" w:color="auto" w:fill="FFFFFF"/>
        </w:rPr>
        <w:t xml:space="preserve">в случае, если заявление подаётся представителем </w:t>
      </w:r>
      <w:r w:rsidR="00DC0014" w:rsidRPr="00255FB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</w:t>
      </w:r>
      <w:r w:rsidRPr="00255FBB">
        <w:rPr>
          <w:rFonts w:ascii="PT Astra Serif" w:hAnsi="PT Astra Serif"/>
          <w:sz w:val="28"/>
          <w:szCs w:val="28"/>
          <w:shd w:val="clear" w:color="auto" w:fill="FFFFFF"/>
        </w:rPr>
        <w:t>;</w:t>
      </w:r>
      <w:r w:rsidRPr="00255FB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E81833" w:rsidRPr="00255FBB" w:rsidRDefault="00E81833" w:rsidP="00255FB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2) в заключени</w:t>
      </w:r>
      <w:proofErr w:type="gramStart"/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и</w:t>
      </w:r>
      <w:proofErr w:type="gramEnd"/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специализированной организации, аккредитованной </w:t>
      </w:r>
      <w:r w:rsidR="00060070" w:rsidRPr="00255FBB">
        <w:rPr>
          <w:rFonts w:ascii="PT Astra Serif" w:hAnsi="PT Astra Serif"/>
          <w:color w:val="000000"/>
          <w:spacing w:val="2"/>
          <w:sz w:val="28"/>
          <w:szCs w:val="28"/>
        </w:rPr>
        <w:br/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в установленном федеральным законом порядке, о соответствии объекта капитального строительства, расположенного на земельном участке, требованиям градостроительных норм, строительных норм и правил, нормативных документов по пожарной безопасности;</w:t>
      </w:r>
    </w:p>
    <w:p w:rsidR="00CB5BB8" w:rsidRPr="00255FBB" w:rsidRDefault="00E81833" w:rsidP="00255FBB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  <w:proofErr w:type="gramStart"/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3) в до</w:t>
      </w:r>
      <w:r w:rsidR="00CB5BB8" w:rsidRPr="00255FBB">
        <w:rPr>
          <w:rFonts w:ascii="PT Astra Serif" w:hAnsi="PT Astra Serif"/>
          <w:color w:val="000000"/>
          <w:spacing w:val="2"/>
          <w:sz w:val="28"/>
          <w:szCs w:val="28"/>
        </w:rPr>
        <w:t>говорах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, подтверждающих передачу заявителю прав на объект </w:t>
      </w:r>
      <w:r w:rsidR="003E125B" w:rsidRPr="00255FBB">
        <w:rPr>
          <w:rFonts w:ascii="PT Astra Serif" w:hAnsi="PT Astra Serif"/>
          <w:sz w:val="28"/>
          <w:szCs w:val="28"/>
          <w:lang w:eastAsia="en-US"/>
        </w:rPr>
        <w:t>капитального строительства</w:t>
      </w:r>
      <w:r w:rsidR="00BE309A" w:rsidRPr="00255FBB">
        <w:rPr>
          <w:rFonts w:ascii="PT Astra Serif" w:hAnsi="PT Astra Serif"/>
          <w:sz w:val="28"/>
          <w:szCs w:val="28"/>
          <w:lang w:eastAsia="en-US"/>
        </w:rPr>
        <w:t>,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в случае, если право собственности заявителя </w:t>
      </w:r>
      <w:r w:rsidR="00060070" w:rsidRPr="00255FBB">
        <w:rPr>
          <w:rFonts w:ascii="PT Astra Serif" w:hAnsi="PT Astra Serif"/>
          <w:color w:val="000000"/>
          <w:spacing w:val="2"/>
          <w:sz w:val="28"/>
          <w:szCs w:val="28"/>
        </w:rPr>
        <w:br/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lastRenderedPageBreak/>
        <w:t xml:space="preserve">на основании таких документов не было зарегистрировано организациями, осуществлявшими регистрацию права собственности на объекты </w:t>
      </w:r>
      <w:r w:rsidR="003E125B" w:rsidRPr="00255FBB">
        <w:rPr>
          <w:rFonts w:ascii="PT Astra Serif" w:hAnsi="PT Astra Serif"/>
          <w:sz w:val="28"/>
          <w:szCs w:val="28"/>
          <w:lang w:eastAsia="en-US"/>
        </w:rPr>
        <w:t>капитального строительства</w:t>
      </w:r>
      <w:r w:rsidR="003E125B" w:rsidRPr="00255FBB">
        <w:rPr>
          <w:rFonts w:ascii="PT Astra Serif" w:hAnsi="PT Astra Serif"/>
          <w:sz w:val="28"/>
          <w:szCs w:val="28"/>
        </w:rPr>
        <w:t xml:space="preserve"> 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до 1 декабря 1998 года либо такое право не подлежало регистрации в соответствии с законодательством, действовавшим </w:t>
      </w:r>
      <w:r w:rsidR="00255FBB">
        <w:rPr>
          <w:rFonts w:ascii="PT Astra Serif" w:hAnsi="PT Astra Serif"/>
          <w:color w:val="000000"/>
          <w:spacing w:val="2"/>
          <w:sz w:val="28"/>
          <w:szCs w:val="28"/>
        </w:rPr>
        <w:br/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по состоянию на дату передачи указанного права. </w:t>
      </w:r>
      <w:proofErr w:type="gramEnd"/>
    </w:p>
    <w:p w:rsidR="00E81833" w:rsidRPr="00255FBB" w:rsidRDefault="00E81833" w:rsidP="00255FBB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Предметом </w:t>
      </w:r>
      <w:r w:rsidR="00CB5BB8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указанных 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договор</w:t>
      </w:r>
      <w:r w:rsidR="00CB5BB8" w:rsidRPr="00255FBB">
        <w:rPr>
          <w:rFonts w:ascii="PT Astra Serif" w:hAnsi="PT Astra Serif"/>
          <w:color w:val="000000"/>
          <w:spacing w:val="2"/>
          <w:sz w:val="28"/>
          <w:szCs w:val="28"/>
        </w:rPr>
        <w:t>ов должны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являться</w:t>
      </w:r>
      <w:r w:rsidR="00E245A8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объекты </w:t>
      </w:r>
      <w:r w:rsidR="003E125B" w:rsidRPr="00255FBB">
        <w:rPr>
          <w:rFonts w:ascii="PT Astra Serif" w:hAnsi="PT Astra Serif"/>
          <w:sz w:val="28"/>
          <w:szCs w:val="28"/>
          <w:lang w:eastAsia="en-US"/>
        </w:rPr>
        <w:t>капитального строительства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, в том числе приобретённые в целях реконструкции или разбора на строительные материалы</w:t>
      </w:r>
      <w:r w:rsidR="00E245A8" w:rsidRPr="00255FBB">
        <w:rPr>
          <w:rFonts w:ascii="PT Astra Serif" w:hAnsi="PT Astra Serif"/>
          <w:color w:val="000000"/>
          <w:spacing w:val="2"/>
          <w:sz w:val="28"/>
          <w:szCs w:val="28"/>
        </w:rPr>
        <w:t>.</w:t>
      </w:r>
    </w:p>
    <w:p w:rsidR="00E81833" w:rsidRPr="00255FBB" w:rsidRDefault="00E81833" w:rsidP="00255FBB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4. В случае отсутствия у заявителя документа, указанного </w:t>
      </w:r>
      <w:r w:rsidR="00DC0014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в пункте 3 части 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3 настоящ</w:t>
      </w:r>
      <w:r w:rsidR="002C55E8" w:rsidRPr="00255FBB">
        <w:rPr>
          <w:rFonts w:ascii="PT Astra Serif" w:hAnsi="PT Astra Serif"/>
          <w:color w:val="000000"/>
          <w:spacing w:val="2"/>
          <w:sz w:val="28"/>
          <w:szCs w:val="28"/>
        </w:rPr>
        <w:t>ей статьи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, вместо данного документа к заявлению </w:t>
      </w:r>
      <w:r w:rsidR="00BE309A" w:rsidRPr="00255FBB">
        <w:rPr>
          <w:rFonts w:ascii="PT Astra Serif" w:hAnsi="PT Astra Serif"/>
          <w:color w:val="000000"/>
          <w:spacing w:val="2"/>
          <w:sz w:val="28"/>
          <w:szCs w:val="28"/>
        </w:rPr>
        <w:t>заявителем са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мостоятельно прилагаются один или несколько из числа следующих документов:</w:t>
      </w:r>
    </w:p>
    <w:p w:rsidR="00E81833" w:rsidRPr="00255FBB" w:rsidRDefault="00E81833" w:rsidP="00255FBB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1) договор о подключении (технологическом присоединении) объекта </w:t>
      </w:r>
      <w:r w:rsidR="003E125B" w:rsidRPr="00255FBB">
        <w:rPr>
          <w:rFonts w:ascii="PT Astra Serif" w:hAnsi="PT Astra Serif"/>
          <w:sz w:val="28"/>
          <w:szCs w:val="28"/>
          <w:lang w:eastAsia="en-US"/>
        </w:rPr>
        <w:t>капитального строительства</w:t>
      </w:r>
      <w:r w:rsidR="003E125B" w:rsidRPr="00255FBB">
        <w:rPr>
          <w:rFonts w:ascii="PT Astra Serif" w:hAnsi="PT Astra Serif"/>
          <w:sz w:val="28"/>
          <w:szCs w:val="28"/>
        </w:rPr>
        <w:t xml:space="preserve"> 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к сетям инженерно-технического обеспечения </w:t>
      </w:r>
      <w:r w:rsidR="00060070" w:rsidRPr="00255FBB">
        <w:rPr>
          <w:rFonts w:ascii="PT Astra Serif" w:hAnsi="PT Astra Serif"/>
          <w:color w:val="000000"/>
          <w:spacing w:val="2"/>
          <w:sz w:val="28"/>
          <w:szCs w:val="28"/>
        </w:rPr>
        <w:br/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и (или) договор об оплате коммунальных услуг в связи с использованием объекта </w:t>
      </w:r>
      <w:r w:rsidR="006C6BB0" w:rsidRPr="00255FBB">
        <w:rPr>
          <w:rFonts w:ascii="PT Astra Serif" w:hAnsi="PT Astra Serif"/>
          <w:sz w:val="28"/>
          <w:szCs w:val="28"/>
          <w:lang w:eastAsia="en-US"/>
        </w:rPr>
        <w:t>капитального строительства</w:t>
      </w:r>
      <w:r w:rsidR="006C6BB0" w:rsidRPr="00255FBB">
        <w:rPr>
          <w:rFonts w:ascii="PT Astra Serif" w:hAnsi="PT Astra Serif"/>
          <w:sz w:val="28"/>
          <w:szCs w:val="28"/>
        </w:rPr>
        <w:t xml:space="preserve"> 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и (или) документы, подтверждающие исполнение заявителем обязательств по оплате коммунальных услуг;</w:t>
      </w:r>
    </w:p>
    <w:p w:rsidR="00E81833" w:rsidRPr="00255FBB" w:rsidRDefault="00E81833" w:rsidP="00255FBB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  <w:proofErr w:type="gramStart"/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2) документ, подтверждающ</w:t>
      </w:r>
      <w:r w:rsidR="002C55E8" w:rsidRPr="00255FBB">
        <w:rPr>
          <w:rFonts w:ascii="PT Astra Serif" w:hAnsi="PT Astra Serif"/>
          <w:color w:val="000000"/>
          <w:spacing w:val="2"/>
          <w:sz w:val="28"/>
          <w:szCs w:val="28"/>
        </w:rPr>
        <w:t>ий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проведение государственного технического учёта и (или) технической инвентаризации объекта </w:t>
      </w:r>
      <w:r w:rsidR="006C6BB0" w:rsidRPr="00255FBB">
        <w:rPr>
          <w:rFonts w:ascii="PT Astra Serif" w:hAnsi="PT Astra Serif"/>
          <w:sz w:val="28"/>
          <w:szCs w:val="28"/>
          <w:lang w:eastAsia="en-US"/>
        </w:rPr>
        <w:t>капитального строительства</w:t>
      </w:r>
      <w:r w:rsidR="006C6BB0" w:rsidRPr="00255FBB">
        <w:rPr>
          <w:rFonts w:ascii="PT Astra Serif" w:hAnsi="PT Astra Serif"/>
          <w:sz w:val="28"/>
          <w:szCs w:val="28"/>
        </w:rPr>
        <w:t xml:space="preserve"> 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до 1 января 2013 года в соответствии с требованиями законодательства, действовавшими по состоянию на дату проведения таких учёта и (или) инвентаризации, в котором содержатся сведения о заявителе как правообладателе объекта капитального строительства или заказчике изготовления указанного документа, а также сведения о годе постройки объекта капитального строительства</w:t>
      </w:r>
      <w:proofErr w:type="gramEnd"/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, подтверждающие создание объекта </w:t>
      </w:r>
      <w:r w:rsidR="006C6BB0" w:rsidRPr="00255FBB">
        <w:rPr>
          <w:rFonts w:ascii="PT Astra Serif" w:hAnsi="PT Astra Serif"/>
          <w:sz w:val="28"/>
          <w:szCs w:val="28"/>
          <w:lang w:eastAsia="en-US"/>
        </w:rPr>
        <w:t>капитального строительства</w:t>
      </w:r>
      <w:r w:rsidR="006C6BB0" w:rsidRPr="00255FBB">
        <w:rPr>
          <w:rFonts w:ascii="PT Astra Serif" w:hAnsi="PT Astra Serif"/>
          <w:sz w:val="28"/>
          <w:szCs w:val="28"/>
        </w:rPr>
        <w:t xml:space="preserve"> 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до дня вступления </w:t>
      </w:r>
      <w:r w:rsidR="006E4D7B" w:rsidRPr="00255FBB">
        <w:rPr>
          <w:rFonts w:ascii="PT Astra Serif" w:hAnsi="PT Astra Serif"/>
          <w:sz w:val="28"/>
          <w:szCs w:val="28"/>
          <w:lang w:eastAsia="en-US"/>
        </w:rPr>
        <w:t xml:space="preserve">Федерального закона </w:t>
      </w:r>
      <w:r w:rsidR="00255FBB">
        <w:rPr>
          <w:rFonts w:ascii="PT Astra Serif" w:hAnsi="PT Astra Serif"/>
          <w:sz w:val="28"/>
          <w:szCs w:val="28"/>
          <w:lang w:eastAsia="en-US"/>
        </w:rPr>
        <w:br/>
      </w:r>
      <w:r w:rsidR="006E4D7B" w:rsidRPr="00255FBB">
        <w:rPr>
          <w:rFonts w:ascii="PT Astra Serif" w:hAnsi="PT Astra Serif"/>
          <w:sz w:val="28"/>
          <w:szCs w:val="28"/>
          <w:lang w:eastAsia="en-US"/>
        </w:rPr>
        <w:t>от 25 октября 2001 года № 137-ФЗ «О введении в действие Земельного кодекса Российской Федерации»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.</w:t>
      </w:r>
    </w:p>
    <w:p w:rsidR="00E81833" w:rsidRPr="00255FBB" w:rsidRDefault="002C55E8" w:rsidP="00255FBB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rFonts w:ascii="PT Astra Serif" w:eastAsiaTheme="minorEastAsia" w:hAnsi="PT Astra Serif" w:cs="PT Astra Serif"/>
          <w:sz w:val="28"/>
          <w:szCs w:val="28"/>
          <w:lang w:eastAsia="en-US"/>
        </w:rPr>
      </w:pP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5</w:t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. </w:t>
      </w:r>
      <w:r w:rsidR="00E81833"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>В случае подачи заявления в уполномоченный орган непосредственно при его посещении</w:t>
      </w:r>
      <w:r w:rsidR="00BD7D7C"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 xml:space="preserve"> или через многофункциональный центр</w:t>
      </w:r>
      <w:r w:rsidR="00E81833"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 xml:space="preserve"> работники </w:t>
      </w:r>
      <w:r w:rsidR="00E81833"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lastRenderedPageBreak/>
        <w:t xml:space="preserve">уполномоченного органа </w:t>
      </w:r>
      <w:r w:rsidR="00BD7D7C"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 xml:space="preserve">(многофункционального центра) </w:t>
      </w:r>
      <w:r w:rsidR="00E81833"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 xml:space="preserve">снимают копии </w:t>
      </w:r>
      <w:r w:rsidR="00BD7D7C"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br/>
      </w:r>
      <w:r w:rsidR="00E81833"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 xml:space="preserve">с документов, указанных в частях </w:t>
      </w:r>
      <w:r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>3</w:t>
      </w:r>
      <w:r w:rsidR="00E81833"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 xml:space="preserve"> и </w:t>
      </w:r>
      <w:r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>4</w:t>
      </w:r>
      <w:r w:rsidR="00E81833"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 xml:space="preserve"> настоящ</w:t>
      </w:r>
      <w:r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>ей статьи</w:t>
      </w:r>
      <w:r w:rsidR="00E81833"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>, проставляют на них удостоверительные надписи и возвращают заявителю (представителю заявителя) подлинники этих документов.</w:t>
      </w:r>
    </w:p>
    <w:p w:rsidR="00E81833" w:rsidRPr="00255FBB" w:rsidRDefault="1E0B157D" w:rsidP="00255FBB">
      <w:pPr>
        <w:shd w:val="clear" w:color="auto" w:fill="FFFFFF" w:themeFill="background1"/>
        <w:spacing w:line="360" w:lineRule="auto"/>
        <w:ind w:firstLine="709"/>
        <w:jc w:val="both"/>
        <w:textAlignment w:val="baseline"/>
        <w:rPr>
          <w:rFonts w:ascii="PT Astra Serif" w:eastAsiaTheme="minorEastAsia" w:hAnsi="PT Astra Serif" w:cs="PT Astra Serif"/>
          <w:sz w:val="28"/>
          <w:szCs w:val="28"/>
          <w:lang w:eastAsia="en-US"/>
        </w:rPr>
      </w:pPr>
      <w:r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 xml:space="preserve">В случае подачи заявления посредством почтовой связи заявитель должен представить в уполномоченный орган копии документов, указанных в частях 3 и 4 настоящей статьи. </w:t>
      </w:r>
    </w:p>
    <w:p w:rsidR="00B00573" w:rsidRPr="00255FBB" w:rsidRDefault="00B00573" w:rsidP="00255F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EastAsia" w:hAnsi="PT Astra Serif" w:cs="PT Astra Serif"/>
          <w:sz w:val="28"/>
          <w:szCs w:val="28"/>
          <w:lang w:eastAsia="en-US"/>
        </w:rPr>
      </w:pPr>
      <w:r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 xml:space="preserve">Регистрация заявления осуществляется уполномоченным органом </w:t>
      </w:r>
      <w:r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br/>
        <w:t xml:space="preserve">не позднее первого рабочего дня, следующего за днём поступления заявления </w:t>
      </w:r>
      <w:r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br/>
        <w:t>в уполномоченный орган.</w:t>
      </w:r>
    </w:p>
    <w:p w:rsidR="00E81833" w:rsidRPr="00255FBB" w:rsidRDefault="1E0B157D" w:rsidP="00255F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EastAsia" w:hAnsi="PT Astra Serif" w:cs="PT Astra Serif"/>
          <w:sz w:val="28"/>
          <w:szCs w:val="28"/>
          <w:lang w:eastAsia="en-US"/>
        </w:rPr>
      </w:pPr>
      <w:r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>В случае подачи заявления в электронной форме посредством использования информационно-телек</w:t>
      </w:r>
      <w:r w:rsid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>оммуникационной сети «Интернет»</w:t>
      </w:r>
      <w:r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 xml:space="preserve"> регистрация заявления осуществляется уполномоченным органом не позднее первого рабочего дня, следующего за днём поступления заявления </w:t>
      </w:r>
      <w:r w:rsid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br/>
      </w:r>
      <w:r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 xml:space="preserve">в электронный почтовый ящик уполномоченного органа. Не позднее первого рабочего дня, следующего за днём такой регистрации, уполномоченный орган направляет заявителю (представителю заявителя) уведомление о перечне документов, необходимых для получения земельного участка, о способах </w:t>
      </w:r>
      <w:r w:rsid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br/>
      </w:r>
      <w:r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 xml:space="preserve">и сроке их представления в уполномоченный орган. Продолжительность указанного срока составляет 5 рабочих дней со дня, следующего за днём направления заявителю (представителю заявителя) указанного уведомления. </w:t>
      </w:r>
    </w:p>
    <w:p w:rsidR="00E81833" w:rsidRPr="00255FBB" w:rsidRDefault="00E81833" w:rsidP="00255F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Theme="minorEastAsia" w:hAnsi="PT Astra Serif" w:cs="PT Astra Serif"/>
          <w:sz w:val="28"/>
          <w:szCs w:val="28"/>
          <w:lang w:eastAsia="en-US"/>
        </w:rPr>
      </w:pPr>
      <w:r w:rsidRPr="00255FBB">
        <w:rPr>
          <w:rFonts w:ascii="PT Astra Serif" w:eastAsiaTheme="minorEastAsia" w:hAnsi="PT Astra Serif" w:cs="PT Astra Serif"/>
          <w:spacing w:val="-4"/>
          <w:sz w:val="28"/>
          <w:szCs w:val="28"/>
          <w:lang w:eastAsia="en-US"/>
        </w:rPr>
        <w:t xml:space="preserve">Уполномоченный орган выдаёт (направляет) заявителю расписку </w:t>
      </w:r>
      <w:r w:rsidR="00255FBB">
        <w:rPr>
          <w:rFonts w:ascii="PT Astra Serif" w:eastAsiaTheme="minorEastAsia" w:hAnsi="PT Astra Serif" w:cs="PT Astra Serif"/>
          <w:spacing w:val="-4"/>
          <w:sz w:val="28"/>
          <w:szCs w:val="28"/>
          <w:lang w:eastAsia="en-US"/>
        </w:rPr>
        <w:br/>
      </w:r>
      <w:r w:rsidRPr="00255FBB">
        <w:rPr>
          <w:rFonts w:ascii="PT Astra Serif" w:eastAsiaTheme="minorEastAsia" w:hAnsi="PT Astra Serif" w:cs="PT Astra Serif"/>
          <w:spacing w:val="-4"/>
          <w:sz w:val="28"/>
          <w:szCs w:val="28"/>
          <w:lang w:eastAsia="en-US"/>
        </w:rPr>
        <w:t>в получении документов, в которой должны содержаться сведения об их перечне и дате получения уполномоченным органом</w:t>
      </w:r>
      <w:r w:rsidR="00D20F71" w:rsidRPr="00255FBB">
        <w:rPr>
          <w:rFonts w:ascii="PT Astra Serif" w:eastAsiaTheme="minorEastAsia" w:hAnsi="PT Astra Serif" w:cs="PT Astra Serif"/>
          <w:spacing w:val="-4"/>
          <w:sz w:val="28"/>
          <w:szCs w:val="28"/>
          <w:lang w:eastAsia="en-US"/>
        </w:rPr>
        <w:t>.</w:t>
      </w:r>
      <w:r w:rsidRPr="00255FBB">
        <w:rPr>
          <w:rFonts w:ascii="PT Astra Serif" w:eastAsiaTheme="minorEastAsia" w:hAnsi="PT Astra Serif" w:cs="PT Astra Serif"/>
          <w:spacing w:val="-4"/>
          <w:sz w:val="28"/>
          <w:szCs w:val="28"/>
          <w:lang w:eastAsia="en-US"/>
        </w:rPr>
        <w:t xml:space="preserve"> </w:t>
      </w:r>
    </w:p>
    <w:p w:rsidR="00E81833" w:rsidRPr="00255FBB" w:rsidRDefault="002C55E8" w:rsidP="00255FBB">
      <w:pPr>
        <w:shd w:val="clear" w:color="auto" w:fill="FFFFFF" w:themeFill="background1"/>
        <w:spacing w:line="370" w:lineRule="auto"/>
        <w:ind w:firstLine="709"/>
        <w:jc w:val="both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6</w:t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. </w:t>
      </w:r>
      <w:proofErr w:type="gramStart"/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В 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случае если заявителем является </w:t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наследник гражданина, указанного </w:t>
      </w:r>
      <w:r w:rsidR="00060070" w:rsidRPr="00255FBB">
        <w:rPr>
          <w:rFonts w:ascii="PT Astra Serif" w:hAnsi="PT Astra Serif"/>
          <w:color w:val="000000"/>
          <w:spacing w:val="2"/>
          <w:sz w:val="28"/>
          <w:szCs w:val="28"/>
        </w:rPr>
        <w:br/>
      </w:r>
      <w:r w:rsidR="00DC0014" w:rsidRPr="00255FBB">
        <w:rPr>
          <w:rFonts w:ascii="PT Astra Serif" w:hAnsi="PT Astra Serif"/>
          <w:color w:val="000000"/>
          <w:spacing w:val="2"/>
          <w:sz w:val="28"/>
          <w:szCs w:val="28"/>
        </w:rPr>
        <w:t>в статье</w:t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1 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настоящего </w:t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>Закона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, </w:t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>для получения земельного участка таким наследником представляются документы</w:t>
      </w:r>
      <w:r w:rsidR="00DC0014" w:rsidRPr="00255FBB">
        <w:rPr>
          <w:rFonts w:ascii="PT Astra Serif" w:hAnsi="PT Astra Serif"/>
          <w:color w:val="000000"/>
          <w:spacing w:val="2"/>
          <w:sz w:val="28"/>
          <w:szCs w:val="28"/>
        </w:rPr>
        <w:t>,</w:t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</w:t>
      </w:r>
      <w:r w:rsidR="00DC0014" w:rsidRPr="00255FBB">
        <w:rPr>
          <w:rFonts w:ascii="PT Astra Serif" w:hAnsi="PT Astra Serif"/>
          <w:color w:val="000000"/>
          <w:spacing w:val="2"/>
          <w:sz w:val="28"/>
          <w:szCs w:val="28"/>
        </w:rPr>
        <w:t>указанные в пунктах 1 и 2 части 3 настоящей статьи</w:t>
      </w:r>
      <w:r w:rsidR="00D81E38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и </w:t>
      </w:r>
      <w:r w:rsidR="00DA4E29" w:rsidRPr="00255FBB">
        <w:rPr>
          <w:rFonts w:ascii="PT Astra Serif" w:hAnsi="PT Astra Serif"/>
          <w:color w:val="000000"/>
          <w:spacing w:val="2"/>
          <w:sz w:val="28"/>
          <w:szCs w:val="28"/>
        </w:rPr>
        <w:t>документы</w:t>
      </w:r>
      <w:r w:rsidR="00D81E38" w:rsidRPr="00255FBB">
        <w:rPr>
          <w:rFonts w:ascii="PT Astra Serif" w:hAnsi="PT Astra Serif"/>
          <w:color w:val="000000"/>
          <w:spacing w:val="2"/>
          <w:sz w:val="28"/>
          <w:szCs w:val="28"/>
        </w:rPr>
        <w:t>, оформленные на имя наследодателя, которые указаны</w:t>
      </w:r>
      <w:r w:rsidR="00DA4E29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</w:t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в </w:t>
      </w:r>
      <w:r w:rsidR="00DA4E29" w:rsidRPr="00255FBB">
        <w:rPr>
          <w:rFonts w:ascii="PT Astra Serif" w:hAnsi="PT Astra Serif"/>
          <w:color w:val="000000"/>
          <w:spacing w:val="2"/>
          <w:sz w:val="28"/>
          <w:szCs w:val="28"/>
        </w:rPr>
        <w:t>пункте 3 части</w:t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3</w:t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и</w:t>
      </w:r>
      <w:r w:rsidR="00DA4E29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ли части 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4</w:t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настоящ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е</w:t>
      </w:r>
      <w:r w:rsidR="00DA4E29" w:rsidRPr="00255FBB">
        <w:rPr>
          <w:rFonts w:ascii="PT Astra Serif" w:hAnsi="PT Astra Serif"/>
          <w:color w:val="000000"/>
          <w:spacing w:val="2"/>
          <w:sz w:val="28"/>
          <w:szCs w:val="28"/>
        </w:rPr>
        <w:t>й статьи</w:t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>, а также свидетельство о праве на наследство, подтверждающее, что такой наследник</w:t>
      </w:r>
      <w:proofErr w:type="gramEnd"/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</w:t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lastRenderedPageBreak/>
        <w:t>принял наследство умершего</w:t>
      </w:r>
      <w:r w:rsidR="00D81E38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гражданина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, указанного в статье 1 настоящего Закона</w:t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>.</w:t>
      </w:r>
    </w:p>
    <w:p w:rsidR="00E81833" w:rsidRPr="00255FBB" w:rsidRDefault="002C55E8" w:rsidP="00255FBB">
      <w:pPr>
        <w:shd w:val="clear" w:color="auto" w:fill="FFFFFF" w:themeFill="background1"/>
        <w:spacing w:line="370" w:lineRule="auto"/>
        <w:ind w:firstLine="709"/>
        <w:jc w:val="both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7</w:t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. Если поступившее в уполномоченный орган заявление в соответствии </w:t>
      </w:r>
      <w:r w:rsidR="00060070" w:rsidRPr="00255FBB">
        <w:rPr>
          <w:rFonts w:ascii="PT Astra Serif" w:hAnsi="PT Astra Serif"/>
          <w:color w:val="000000"/>
          <w:spacing w:val="2"/>
          <w:sz w:val="28"/>
          <w:szCs w:val="28"/>
        </w:rPr>
        <w:br/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>с</w:t>
      </w:r>
      <w:r w:rsidR="00692868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абзацами вторым или третьим статьи 1</w:t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настоящ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его Закона</w:t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должно быть рассмотрено другим уполномоченным органом, то оно в течение семи </w:t>
      </w:r>
      <w:r w:rsidR="001F11A1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календарных </w:t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>дней со дня регистрации в уполномоченном органе перенаправляется в соответствующий уполномоченный орган, о чём одновременно уведомляется заявитель.</w:t>
      </w:r>
    </w:p>
    <w:p w:rsidR="00E81833" w:rsidRPr="00255FBB" w:rsidRDefault="002C55E8" w:rsidP="00255FBB">
      <w:pPr>
        <w:shd w:val="clear" w:color="auto" w:fill="FFFFFF" w:themeFill="background1"/>
        <w:tabs>
          <w:tab w:val="left" w:pos="851"/>
        </w:tabs>
        <w:spacing w:line="370" w:lineRule="auto"/>
        <w:ind w:firstLine="709"/>
        <w:jc w:val="both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8</w:t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. В случае если одновременно с подачей заявления в уполномоченный орган заявителем не представлены (не полностью представлены) документы (копии документов), указанные в частях 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3</w:t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и 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4</w:t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настоящ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е</w:t>
      </w:r>
      <w:r w:rsidR="00255FBB">
        <w:rPr>
          <w:rFonts w:ascii="PT Astra Serif" w:hAnsi="PT Astra Serif"/>
          <w:color w:val="000000"/>
          <w:spacing w:val="2"/>
          <w:sz w:val="28"/>
          <w:szCs w:val="28"/>
        </w:rPr>
        <w:t>й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</w:t>
      </w:r>
      <w:r w:rsidR="00255FBB">
        <w:rPr>
          <w:rFonts w:ascii="PT Astra Serif" w:hAnsi="PT Astra Serif"/>
          <w:color w:val="000000"/>
          <w:spacing w:val="2"/>
          <w:sz w:val="28"/>
          <w:szCs w:val="28"/>
        </w:rPr>
        <w:t>статьи</w:t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, а </w:t>
      </w:r>
      <w:proofErr w:type="gramStart"/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>также</w:t>
      </w:r>
      <w:proofErr w:type="gramEnd"/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</w:t>
      </w:r>
      <w:r w:rsidR="00060070" w:rsidRPr="00255FBB">
        <w:rPr>
          <w:rFonts w:ascii="PT Astra Serif" w:hAnsi="PT Astra Serif"/>
          <w:color w:val="000000"/>
          <w:spacing w:val="2"/>
          <w:sz w:val="28"/>
          <w:szCs w:val="28"/>
        </w:rPr>
        <w:br/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в случае если заявление не соответствует установленной форме и (или) </w:t>
      </w:r>
      <w:r w:rsidR="00060070" w:rsidRPr="00255FBB">
        <w:rPr>
          <w:rFonts w:ascii="PT Astra Serif" w:hAnsi="PT Astra Serif"/>
          <w:color w:val="000000"/>
          <w:spacing w:val="2"/>
          <w:sz w:val="28"/>
          <w:szCs w:val="28"/>
        </w:rPr>
        <w:br/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не содержит необходимых сведений, уполномоченный орган не позднее </w:t>
      </w:r>
      <w:r w:rsidR="00956914" w:rsidRPr="00255FBB">
        <w:rPr>
          <w:rFonts w:ascii="PT Astra Serif" w:eastAsiaTheme="minorEastAsia" w:hAnsi="PT Astra Serif" w:cs="PT Astra Serif"/>
          <w:sz w:val="28"/>
          <w:szCs w:val="28"/>
          <w:lang w:eastAsia="en-US"/>
        </w:rPr>
        <w:t xml:space="preserve">пяти рабочих дней </w:t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со дня регистрации заявления в уполномоченном органе возвращает заявление и приложенные к нему документы заявителю </w:t>
      </w:r>
      <w:r w:rsidR="00B2380C" w:rsidRPr="00255FBB">
        <w:rPr>
          <w:rFonts w:ascii="PT Astra Serif" w:hAnsi="PT Astra Serif"/>
          <w:sz w:val="28"/>
          <w:szCs w:val="28"/>
        </w:rPr>
        <w:t>способом, указанным заявителем в заявлении</w:t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, с сопроводительным письмом, в котором должны быть указаны причины, послужившие основанием для их возврата. После устранения таких причин </w:t>
      </w:r>
      <w:r w:rsidR="00DA4E29" w:rsidRPr="00255FBB">
        <w:rPr>
          <w:rFonts w:ascii="PT Astra Serif" w:hAnsi="PT Astra Serif"/>
          <w:color w:val="000000"/>
          <w:spacing w:val="2"/>
          <w:sz w:val="28"/>
          <w:szCs w:val="28"/>
        </w:rPr>
        <w:t>заявитель</w:t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вправе повторно подать заявление </w:t>
      </w:r>
      <w:r w:rsidR="008174A9" w:rsidRPr="00255FBB">
        <w:rPr>
          <w:rFonts w:ascii="PT Astra Serif" w:hAnsi="PT Astra Serif"/>
          <w:color w:val="000000"/>
          <w:spacing w:val="2"/>
          <w:sz w:val="28"/>
          <w:szCs w:val="28"/>
        </w:rPr>
        <w:br/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в уполномоченный орган. </w:t>
      </w:r>
    </w:p>
    <w:p w:rsidR="00E81833" w:rsidRPr="00255FBB" w:rsidRDefault="002C55E8" w:rsidP="00255FBB">
      <w:pPr>
        <w:shd w:val="clear" w:color="auto" w:fill="FFFFFF" w:themeFill="background1"/>
        <w:spacing w:line="370" w:lineRule="auto"/>
        <w:ind w:firstLine="709"/>
        <w:jc w:val="both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9</w:t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. Не позднее тридцати </w:t>
      </w:r>
      <w:r w:rsidR="004B57A9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календарных </w:t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дней со дня поступления заявления уполномоченный орган обеспечивает в порядке, установленном для официального опубликования (обнародования) муниципальных правовых актов либо нормативных правовых актов Ульяновской области, </w:t>
      </w:r>
      <w:r w:rsidR="00BE309A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опубликование извещения о предоставлении земельного участка, </w:t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>а также</w:t>
      </w:r>
      <w:r w:rsidR="00BE309A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его</w:t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размещение в информационно-телекоммуникационной сети «Интернет» </w:t>
      </w:r>
      <w:r w:rsidR="00255FBB">
        <w:rPr>
          <w:rFonts w:ascii="PT Astra Serif" w:hAnsi="PT Astra Serif"/>
          <w:color w:val="000000"/>
          <w:spacing w:val="2"/>
          <w:sz w:val="28"/>
          <w:szCs w:val="28"/>
        </w:rPr>
        <w:br/>
      </w:r>
      <w:r w:rsidR="00E81833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на официальном сайте уполномоченного органа. </w:t>
      </w:r>
    </w:p>
    <w:p w:rsidR="00E81833" w:rsidRPr="00255FBB" w:rsidRDefault="00E81833" w:rsidP="00255FBB">
      <w:pPr>
        <w:shd w:val="clear" w:color="auto" w:fill="FFFFFF" w:themeFill="background1"/>
        <w:spacing w:line="370" w:lineRule="auto"/>
        <w:ind w:firstLine="709"/>
        <w:jc w:val="both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Заинтересованные лица вправе в тече</w:t>
      </w:r>
      <w:bookmarkStart w:id="0" w:name="_GoBack"/>
      <w:bookmarkEnd w:id="0"/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ние тридцати </w:t>
      </w:r>
      <w:r w:rsidR="004B57A9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календарных 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дней </w:t>
      </w:r>
      <w:r w:rsidR="004B57A9" w:rsidRPr="00255FBB">
        <w:rPr>
          <w:rFonts w:ascii="PT Astra Serif" w:hAnsi="PT Astra Serif"/>
          <w:color w:val="000000"/>
          <w:spacing w:val="2"/>
          <w:sz w:val="28"/>
          <w:szCs w:val="28"/>
        </w:rPr>
        <w:br/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со дня опубликования извещения представить в уполномоченный орган возражения относительно предоставления земельного участка </w:t>
      </w:r>
      <w:r w:rsidR="00DA4E29" w:rsidRPr="00255FBB">
        <w:rPr>
          <w:rFonts w:ascii="PT Astra Serif" w:hAnsi="PT Astra Serif"/>
          <w:color w:val="000000"/>
          <w:spacing w:val="2"/>
          <w:sz w:val="28"/>
          <w:szCs w:val="28"/>
        </w:rPr>
        <w:t>заявителю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</w:t>
      </w:r>
      <w:r w:rsidR="00BE309A" w:rsidRPr="00255FBB">
        <w:rPr>
          <w:rFonts w:ascii="PT Astra Serif" w:hAnsi="PT Astra Serif"/>
          <w:color w:val="000000"/>
          <w:spacing w:val="2"/>
          <w:sz w:val="28"/>
          <w:szCs w:val="28"/>
        </w:rPr>
        <w:br/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lastRenderedPageBreak/>
        <w:t xml:space="preserve">(далее </w:t>
      </w:r>
      <w:r w:rsidR="00BE309A" w:rsidRPr="00255FBB">
        <w:rPr>
          <w:rFonts w:ascii="PT Astra Serif" w:hAnsi="PT Astra Serif"/>
          <w:sz w:val="28"/>
          <w:szCs w:val="28"/>
          <w:lang w:eastAsia="en-US"/>
        </w:rPr>
        <w:t>–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возражения) и документы, подтверждающие обоснованность возражений.</w:t>
      </w:r>
    </w:p>
    <w:p w:rsidR="00E81833" w:rsidRPr="00255FBB" w:rsidRDefault="00E81833" w:rsidP="00255FBB">
      <w:pPr>
        <w:shd w:val="clear" w:color="auto" w:fill="FFFFFF"/>
        <w:spacing w:line="370" w:lineRule="auto"/>
        <w:ind w:firstLine="709"/>
        <w:jc w:val="both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В извещении указываются:</w:t>
      </w:r>
    </w:p>
    <w:p w:rsidR="00E81833" w:rsidRPr="00255FBB" w:rsidRDefault="00E81833" w:rsidP="00255FBB">
      <w:pPr>
        <w:shd w:val="clear" w:color="auto" w:fill="FFFFFF" w:themeFill="background1"/>
        <w:spacing w:line="370" w:lineRule="auto"/>
        <w:ind w:firstLine="709"/>
        <w:jc w:val="both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1) информация о планируемом предоставлении земельного участка </w:t>
      </w:r>
      <w:r w:rsidR="00255FBB">
        <w:rPr>
          <w:rFonts w:ascii="PT Astra Serif" w:hAnsi="PT Astra Serif"/>
          <w:color w:val="000000"/>
          <w:spacing w:val="2"/>
          <w:sz w:val="28"/>
          <w:szCs w:val="28"/>
        </w:rPr>
        <w:br/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и целях его предоставления;</w:t>
      </w:r>
    </w:p>
    <w:p w:rsidR="00E81833" w:rsidRPr="00255FBB" w:rsidRDefault="00E81833" w:rsidP="00255FBB">
      <w:pPr>
        <w:shd w:val="clear" w:color="auto" w:fill="FFFFFF" w:themeFill="background1"/>
        <w:spacing w:line="370" w:lineRule="auto"/>
        <w:ind w:firstLine="709"/>
        <w:jc w:val="both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2) информация о праве заинтересованных лиц в течение тридцати </w:t>
      </w:r>
      <w:r w:rsidR="004B57A9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календарных 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дней со дня опубликования извещения представлять возражения </w:t>
      </w:r>
      <w:r w:rsidR="004B57A9" w:rsidRPr="00255FBB">
        <w:rPr>
          <w:rFonts w:ascii="PT Astra Serif" w:hAnsi="PT Astra Serif"/>
          <w:color w:val="000000"/>
          <w:spacing w:val="2"/>
          <w:sz w:val="28"/>
          <w:szCs w:val="28"/>
        </w:rPr>
        <w:br/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и документы, подтверждающие обоснованность возражений;</w:t>
      </w:r>
    </w:p>
    <w:p w:rsidR="00E81833" w:rsidRPr="00255FBB" w:rsidRDefault="00E81833" w:rsidP="00255FBB">
      <w:pPr>
        <w:shd w:val="clear" w:color="auto" w:fill="FFFFFF" w:themeFill="background1"/>
        <w:spacing w:line="370" w:lineRule="auto"/>
        <w:ind w:firstLine="709"/>
        <w:jc w:val="both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3) адрес и способ подачи возражений;</w:t>
      </w:r>
    </w:p>
    <w:p w:rsidR="00E81833" w:rsidRPr="00255FBB" w:rsidRDefault="00E81833" w:rsidP="00255FBB">
      <w:pPr>
        <w:shd w:val="clear" w:color="auto" w:fill="FFFFFF" w:themeFill="background1"/>
        <w:spacing w:line="370" w:lineRule="auto"/>
        <w:ind w:firstLine="709"/>
        <w:jc w:val="both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4) дата истечения срока приёма возражений;</w:t>
      </w:r>
    </w:p>
    <w:p w:rsidR="00E81833" w:rsidRPr="00255FBB" w:rsidRDefault="00E81833" w:rsidP="00255FBB">
      <w:pPr>
        <w:shd w:val="clear" w:color="auto" w:fill="FFFFFF"/>
        <w:spacing w:line="370" w:lineRule="auto"/>
        <w:ind w:firstLine="709"/>
        <w:jc w:val="both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5) адрес или иное описание местоположения земельного участка.</w:t>
      </w:r>
    </w:p>
    <w:p w:rsidR="00E81833" w:rsidRPr="00255FBB" w:rsidRDefault="00E81833" w:rsidP="00255FBB">
      <w:pPr>
        <w:shd w:val="clear" w:color="auto" w:fill="FFFFFF" w:themeFill="background1"/>
        <w:spacing w:line="370" w:lineRule="auto"/>
        <w:ind w:firstLine="709"/>
        <w:jc w:val="both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1</w:t>
      </w:r>
      <w:r w:rsidR="002C55E8" w:rsidRPr="00255FBB">
        <w:rPr>
          <w:rFonts w:ascii="PT Astra Serif" w:hAnsi="PT Astra Serif"/>
          <w:color w:val="000000"/>
          <w:spacing w:val="2"/>
          <w:sz w:val="28"/>
          <w:szCs w:val="28"/>
        </w:rPr>
        <w:t>0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. </w:t>
      </w:r>
      <w:r w:rsidR="1E0B157D" w:rsidRPr="00255FBB">
        <w:rPr>
          <w:rFonts w:ascii="PT Astra Serif" w:hAnsi="PT Astra Serif"/>
          <w:color w:val="000000" w:themeColor="text1"/>
          <w:sz w:val="28"/>
          <w:szCs w:val="28"/>
        </w:rPr>
        <w:t xml:space="preserve">Решение об отказе в предоставлении земельного участка гражданину </w:t>
      </w:r>
      <w:r w:rsidR="00060070" w:rsidRPr="00255FBB">
        <w:rPr>
          <w:rFonts w:ascii="PT Astra Serif" w:hAnsi="PT Astra Serif"/>
          <w:color w:val="000000" w:themeColor="text1"/>
          <w:sz w:val="28"/>
          <w:szCs w:val="28"/>
        </w:rPr>
        <w:br/>
      </w:r>
      <w:r w:rsidR="1E0B157D" w:rsidRPr="00255FBB">
        <w:rPr>
          <w:rFonts w:ascii="PT Astra Serif" w:hAnsi="PT Astra Serif"/>
          <w:color w:val="000000" w:themeColor="text1"/>
          <w:sz w:val="28"/>
          <w:szCs w:val="28"/>
        </w:rPr>
        <w:t>в собственность бесплатно принимается уполномоченным органом</w:t>
      </w:r>
      <w:r w:rsidR="00D613C7" w:rsidRPr="00255FB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613C7" w:rsidRPr="00255FBB">
        <w:rPr>
          <w:rFonts w:ascii="PT Astra Serif" w:hAnsi="PT Astra Serif"/>
          <w:color w:val="000000" w:themeColor="text1"/>
          <w:sz w:val="28"/>
          <w:szCs w:val="28"/>
        </w:rPr>
        <w:br/>
        <w:t>по основаниям, предусмотренным Земельным</w:t>
      </w:r>
      <w:r w:rsidR="00255FBB">
        <w:rPr>
          <w:rFonts w:ascii="PT Astra Serif" w:hAnsi="PT Astra Serif"/>
          <w:color w:val="000000" w:themeColor="text1"/>
          <w:sz w:val="28"/>
          <w:szCs w:val="28"/>
        </w:rPr>
        <w:t xml:space="preserve"> кодексом Российской Федерации,</w:t>
      </w:r>
      <w:r w:rsidR="007245AC" w:rsidRPr="00255FB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613C7" w:rsidRPr="00255FBB">
        <w:rPr>
          <w:rFonts w:ascii="PT Astra Serif" w:hAnsi="PT Astra Serif"/>
          <w:color w:val="000000" w:themeColor="text1"/>
          <w:sz w:val="28"/>
          <w:szCs w:val="28"/>
        </w:rPr>
        <w:t>а также в следующих случаях</w:t>
      </w:r>
      <w:r w:rsidR="1E0B157D" w:rsidRPr="00255FBB">
        <w:rPr>
          <w:rFonts w:ascii="PT Astra Serif" w:hAnsi="PT Astra Serif"/>
          <w:color w:val="000000" w:themeColor="text1"/>
          <w:sz w:val="28"/>
          <w:szCs w:val="28"/>
        </w:rPr>
        <w:t xml:space="preserve">: </w:t>
      </w:r>
    </w:p>
    <w:p w:rsidR="00E81833" w:rsidRPr="00255FBB" w:rsidRDefault="00E81833" w:rsidP="00255FBB">
      <w:pPr>
        <w:shd w:val="clear" w:color="auto" w:fill="FFFFFF"/>
        <w:spacing w:line="370" w:lineRule="auto"/>
        <w:ind w:firstLine="709"/>
        <w:jc w:val="both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1) объект </w:t>
      </w:r>
      <w:r w:rsidR="006C6BB0" w:rsidRPr="00255FBB">
        <w:rPr>
          <w:rFonts w:ascii="PT Astra Serif" w:hAnsi="PT Astra Serif"/>
          <w:sz w:val="28"/>
          <w:szCs w:val="28"/>
          <w:lang w:eastAsia="en-US"/>
        </w:rPr>
        <w:t>капитального строительства</w:t>
      </w:r>
      <w:r w:rsidR="006C6BB0" w:rsidRPr="00255FBB">
        <w:rPr>
          <w:rFonts w:ascii="PT Astra Serif" w:hAnsi="PT Astra Serif"/>
          <w:sz w:val="28"/>
          <w:szCs w:val="28"/>
        </w:rPr>
        <w:t xml:space="preserve"> 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в судебном или ином предусмотренном законом порядке признан самовольной постройкой, подлежащей сносу, либо такой объект является предметом судебного спора;</w:t>
      </w:r>
    </w:p>
    <w:p w:rsidR="00E81833" w:rsidRPr="00255FBB" w:rsidRDefault="00E81833" w:rsidP="00255FBB">
      <w:pPr>
        <w:shd w:val="clear" w:color="auto" w:fill="FFFFFF" w:themeFill="background1"/>
        <w:spacing w:line="370" w:lineRule="auto"/>
        <w:ind w:firstLine="709"/>
        <w:jc w:val="both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2) в течение срока приёма возражений в уполномоченный орган поступили возражения и подтверждающие их обоснованность документы, которые свидетельствуют о том, что у заявителя отсутствуют права на объект </w:t>
      </w:r>
      <w:r w:rsidR="006C6BB0" w:rsidRPr="00255FBB">
        <w:rPr>
          <w:rFonts w:ascii="PT Astra Serif" w:hAnsi="PT Astra Serif"/>
          <w:sz w:val="28"/>
          <w:szCs w:val="28"/>
          <w:lang w:eastAsia="en-US"/>
        </w:rPr>
        <w:t>капитального строительства</w:t>
      </w:r>
      <w:r w:rsidR="00A80E6C" w:rsidRPr="00255FBB">
        <w:rPr>
          <w:rFonts w:ascii="PT Astra Serif" w:hAnsi="PT Astra Serif"/>
          <w:color w:val="000000"/>
          <w:spacing w:val="2"/>
          <w:sz w:val="28"/>
          <w:szCs w:val="28"/>
        </w:rPr>
        <w:t>;</w:t>
      </w:r>
    </w:p>
    <w:p w:rsidR="00A80E6C" w:rsidRPr="00255FBB" w:rsidRDefault="00A80E6C" w:rsidP="00255FBB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3) </w:t>
      </w:r>
      <w:r w:rsidRPr="00255FBB">
        <w:rPr>
          <w:rFonts w:ascii="PT Astra Serif" w:hAnsi="PT Astra Serif" w:cs="PT Astra Serif"/>
          <w:sz w:val="28"/>
          <w:szCs w:val="28"/>
        </w:rPr>
        <w:t xml:space="preserve">заявление подано </w:t>
      </w:r>
      <w:r w:rsidR="005E6246" w:rsidRPr="00255FBB">
        <w:rPr>
          <w:rFonts w:ascii="PT Astra Serif" w:hAnsi="PT Astra Serif" w:cs="PT Astra Serif"/>
          <w:sz w:val="28"/>
          <w:szCs w:val="28"/>
        </w:rPr>
        <w:t>лицом</w:t>
      </w:r>
      <w:r w:rsidRPr="00255FBB">
        <w:rPr>
          <w:rFonts w:ascii="PT Astra Serif" w:hAnsi="PT Astra Serif" w:cs="PT Astra Serif"/>
          <w:sz w:val="28"/>
          <w:szCs w:val="28"/>
        </w:rPr>
        <w:t xml:space="preserve">, которое в соответствии с настоящим Законом </w:t>
      </w:r>
      <w:r w:rsidR="00A5532C" w:rsidRPr="00255FBB">
        <w:rPr>
          <w:rFonts w:ascii="PT Astra Serif" w:hAnsi="PT Astra Serif" w:cs="PT Astra Serif"/>
          <w:sz w:val="28"/>
          <w:szCs w:val="28"/>
        </w:rPr>
        <w:br/>
      </w:r>
      <w:r w:rsidRPr="00255FBB">
        <w:rPr>
          <w:rFonts w:ascii="PT Astra Serif" w:hAnsi="PT Astra Serif" w:cs="PT Astra Serif"/>
          <w:sz w:val="28"/>
          <w:szCs w:val="28"/>
        </w:rPr>
        <w:t>не имеет права на получение земельного участка в собственность бесплатно.</w:t>
      </w:r>
    </w:p>
    <w:p w:rsidR="00E81833" w:rsidRPr="00255FBB" w:rsidRDefault="00E81833" w:rsidP="00255FBB">
      <w:pPr>
        <w:shd w:val="clear" w:color="auto" w:fill="FFFFFF" w:themeFill="background1"/>
        <w:spacing w:line="370" w:lineRule="auto"/>
        <w:ind w:firstLine="709"/>
        <w:jc w:val="both"/>
        <w:textAlignment w:val="baseline"/>
        <w:rPr>
          <w:rFonts w:ascii="PT Astra Serif" w:hAnsi="PT Astra Serif"/>
          <w:color w:val="000000"/>
          <w:spacing w:val="2"/>
          <w:sz w:val="28"/>
          <w:szCs w:val="28"/>
        </w:rPr>
      </w:pP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1</w:t>
      </w:r>
      <w:r w:rsidR="002C55E8" w:rsidRPr="00255FBB">
        <w:rPr>
          <w:rFonts w:ascii="PT Astra Serif" w:hAnsi="PT Astra Serif"/>
          <w:color w:val="000000"/>
          <w:spacing w:val="2"/>
          <w:sz w:val="28"/>
          <w:szCs w:val="28"/>
        </w:rPr>
        <w:t>1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. Решение о предоставлении земельного участка либо </w:t>
      </w:r>
      <w:r w:rsid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решение </w:t>
      </w:r>
      <w:r w:rsidR="00255FBB">
        <w:rPr>
          <w:rFonts w:ascii="PT Astra Serif" w:hAnsi="PT Astra Serif"/>
          <w:color w:val="000000"/>
          <w:spacing w:val="2"/>
          <w:sz w:val="28"/>
          <w:szCs w:val="28"/>
        </w:rPr>
        <w:br/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об отказе в предоставлении земельного участка гражданину в собственность бесплатно принимается уполномоченным органом в </w:t>
      </w:r>
      <w:r w:rsidR="004B57A9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течение 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шестидесяти</w:t>
      </w:r>
      <w:r w:rsidR="004B57A9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календарных дней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со дня регистрации заявления в уполномоченном органе. </w:t>
      </w:r>
      <w:r w:rsidR="1E0B157D" w:rsidRPr="00255FBB">
        <w:rPr>
          <w:rFonts w:ascii="PT Astra Serif" w:eastAsia="PT Astra Serif" w:hAnsi="PT Astra Serif" w:cs="PT Astra Serif"/>
          <w:color w:val="000000" w:themeColor="text1"/>
          <w:sz w:val="28"/>
          <w:szCs w:val="28"/>
        </w:rPr>
        <w:t>Заверенная надлежащим образом копия решения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уполномоченного органа </w:t>
      </w:r>
      <w:r w:rsidR="00255FBB">
        <w:rPr>
          <w:rFonts w:ascii="PT Astra Serif" w:hAnsi="PT Astra Serif"/>
          <w:color w:val="000000"/>
          <w:spacing w:val="2"/>
          <w:sz w:val="28"/>
          <w:szCs w:val="28"/>
        </w:rPr>
        <w:br/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lastRenderedPageBreak/>
        <w:t xml:space="preserve">о предоставлении земельного участка либо </w:t>
      </w:r>
      <w:r w:rsid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решения 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об отказе </w:t>
      </w:r>
      <w:r w:rsidR="00255FBB">
        <w:rPr>
          <w:rFonts w:ascii="PT Astra Serif" w:hAnsi="PT Astra Serif"/>
          <w:color w:val="000000"/>
          <w:spacing w:val="2"/>
          <w:sz w:val="28"/>
          <w:szCs w:val="28"/>
        </w:rPr>
        <w:br/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в предоставлении земельного участка гражданину в собственность бесплатно направляется гражданину в </w:t>
      </w:r>
      <w:r w:rsidR="004B57A9"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течение 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трёх </w:t>
      </w:r>
      <w:r w:rsidR="004B57A9" w:rsidRPr="00255FBB">
        <w:rPr>
          <w:rFonts w:ascii="PT Astra Serif" w:hAnsi="PT Astra Serif"/>
          <w:color w:val="000000"/>
          <w:spacing w:val="2"/>
          <w:sz w:val="28"/>
          <w:szCs w:val="28"/>
        </w:rPr>
        <w:t>календарных дней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 xml:space="preserve"> со дня принятия соответствующего решения </w:t>
      </w:r>
      <w:r w:rsidR="00107C87" w:rsidRPr="00255FBB">
        <w:rPr>
          <w:rFonts w:ascii="PT Astra Serif" w:hAnsi="PT Astra Serif"/>
          <w:sz w:val="28"/>
          <w:szCs w:val="28"/>
        </w:rPr>
        <w:t>способом, указанным заявителем в заявлени</w:t>
      </w:r>
      <w:r w:rsidR="00B639A7" w:rsidRPr="00255FBB">
        <w:rPr>
          <w:rFonts w:ascii="PT Astra Serif" w:hAnsi="PT Astra Serif"/>
          <w:sz w:val="28"/>
          <w:szCs w:val="28"/>
        </w:rPr>
        <w:t>и</w:t>
      </w:r>
      <w:r w:rsidRPr="00255FBB">
        <w:rPr>
          <w:rFonts w:ascii="PT Astra Serif" w:hAnsi="PT Astra Serif"/>
          <w:color w:val="000000"/>
          <w:spacing w:val="2"/>
          <w:sz w:val="28"/>
          <w:szCs w:val="28"/>
        </w:rPr>
        <w:t>.</w:t>
      </w:r>
    </w:p>
    <w:p w:rsidR="0091653A" w:rsidRPr="00255FBB" w:rsidRDefault="0091653A" w:rsidP="00255FB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16"/>
          <w:szCs w:val="28"/>
        </w:rPr>
      </w:pPr>
    </w:p>
    <w:p w:rsidR="00255FBB" w:rsidRDefault="00255FBB" w:rsidP="00255FB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255FBB" w:rsidRPr="00255FBB" w:rsidRDefault="00255FBB" w:rsidP="00255FBB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255FBB" w:rsidRPr="00255FBB" w:rsidRDefault="00255FBB" w:rsidP="00255FBB">
      <w:pPr>
        <w:autoSpaceDE w:val="0"/>
        <w:autoSpaceDN w:val="0"/>
        <w:adjustRightInd w:val="0"/>
        <w:jc w:val="both"/>
        <w:rPr>
          <w:rFonts w:ascii="PT Astra Serif" w:hAnsi="PT Astra Serif"/>
          <w:b/>
          <w:sz w:val="28"/>
          <w:szCs w:val="28"/>
        </w:rPr>
      </w:pPr>
      <w:r w:rsidRPr="00255FBB">
        <w:rPr>
          <w:rFonts w:ascii="PT Astra Serif" w:hAnsi="PT Astra Serif"/>
          <w:b/>
          <w:sz w:val="28"/>
          <w:szCs w:val="28"/>
        </w:rPr>
        <w:t xml:space="preserve">Временно </w:t>
      </w:r>
      <w:proofErr w:type="gramStart"/>
      <w:r w:rsidRPr="00255FBB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255FBB"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B96833" w:rsidRPr="00255FBB" w:rsidRDefault="00255FBB" w:rsidP="00255FB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255FBB">
        <w:rPr>
          <w:rFonts w:ascii="PT Astra Serif" w:hAnsi="PT Astra Serif"/>
          <w:b/>
          <w:sz w:val="28"/>
          <w:szCs w:val="28"/>
        </w:rPr>
        <w:t>Губернатора Ульяновской области</w:t>
      </w:r>
      <w:r w:rsidRPr="00255FBB">
        <w:rPr>
          <w:rFonts w:ascii="PT Astra Serif" w:hAnsi="PT Astra Serif"/>
          <w:b/>
          <w:sz w:val="28"/>
          <w:szCs w:val="28"/>
        </w:rPr>
        <w:t xml:space="preserve">                                                  </w:t>
      </w:r>
      <w:proofErr w:type="spellStart"/>
      <w:r w:rsidRPr="00255FBB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F04BCD" w:rsidRPr="00255FBB" w:rsidRDefault="00F04BCD" w:rsidP="00255FBB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B96833" w:rsidRPr="00255FBB" w:rsidRDefault="00B96833" w:rsidP="00255FBB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2C55E8" w:rsidRPr="00255FBB" w:rsidRDefault="002C55E8" w:rsidP="00255FBB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91653A" w:rsidRPr="00255FBB" w:rsidRDefault="0091653A" w:rsidP="00255FBB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255FBB">
        <w:rPr>
          <w:rFonts w:ascii="PT Astra Serif" w:hAnsi="PT Astra Serif" w:cs="Times New Roman"/>
          <w:sz w:val="28"/>
          <w:szCs w:val="28"/>
        </w:rPr>
        <w:t>г. Ульяновск</w:t>
      </w:r>
    </w:p>
    <w:p w:rsidR="0091653A" w:rsidRPr="00255FBB" w:rsidRDefault="0091653A" w:rsidP="00255FBB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255FBB">
        <w:rPr>
          <w:rFonts w:ascii="PT Astra Serif" w:hAnsi="PT Astra Serif" w:cs="Times New Roman"/>
          <w:sz w:val="28"/>
          <w:szCs w:val="28"/>
        </w:rPr>
        <w:t xml:space="preserve">____ ___________ 2021 г. </w:t>
      </w:r>
    </w:p>
    <w:p w:rsidR="0091653A" w:rsidRPr="00255FBB" w:rsidRDefault="0091653A" w:rsidP="00255FBB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255FBB">
        <w:rPr>
          <w:rFonts w:ascii="PT Astra Serif" w:hAnsi="PT Astra Serif" w:cs="Times New Roman"/>
          <w:sz w:val="28"/>
          <w:szCs w:val="28"/>
        </w:rPr>
        <w:t>№_____-ЗО</w:t>
      </w:r>
    </w:p>
    <w:p w:rsidR="0091653A" w:rsidRPr="00255FBB" w:rsidRDefault="0091653A" w:rsidP="00D30295">
      <w:pPr>
        <w:rPr>
          <w:rFonts w:ascii="PT Astra Serif" w:hAnsi="PT Astra Serif"/>
        </w:rPr>
      </w:pPr>
    </w:p>
    <w:sectPr w:rsidR="0091653A" w:rsidRPr="00255FBB" w:rsidSect="00255FBB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57" w:rsidRDefault="00773757">
      <w:r>
        <w:separator/>
      </w:r>
    </w:p>
  </w:endnote>
  <w:endnote w:type="continuationSeparator" w:id="0">
    <w:p w:rsidR="00773757" w:rsidRDefault="0077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BB" w:rsidRPr="00255FBB" w:rsidRDefault="00255FBB" w:rsidP="00255FBB">
    <w:pPr>
      <w:pStyle w:val="a6"/>
      <w:jc w:val="right"/>
      <w:rPr>
        <w:rFonts w:ascii="PT Astra Serif" w:hAnsi="PT Astra Serif"/>
        <w:sz w:val="16"/>
      </w:rPr>
    </w:pPr>
    <w:r w:rsidRPr="00255FBB">
      <w:rPr>
        <w:rFonts w:ascii="PT Astra Serif" w:hAnsi="PT Astra Serif"/>
        <w:sz w:val="16"/>
      </w:rPr>
      <w:t>2209ан1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57" w:rsidRDefault="00773757">
      <w:r>
        <w:separator/>
      </w:r>
    </w:p>
  </w:footnote>
  <w:footnote w:type="continuationSeparator" w:id="0">
    <w:p w:rsidR="00773757" w:rsidRDefault="00773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3A" w:rsidRDefault="00E451F4" w:rsidP="00EE54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65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53A" w:rsidRDefault="009165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3A" w:rsidRPr="00255FBB" w:rsidRDefault="00E451F4" w:rsidP="00EE54D0">
    <w:pPr>
      <w:pStyle w:val="a3"/>
      <w:jc w:val="center"/>
      <w:rPr>
        <w:rFonts w:ascii="PT Astra Serif" w:hAnsi="PT Astra Serif"/>
      </w:rPr>
    </w:pPr>
    <w:r w:rsidRPr="00255FBB">
      <w:rPr>
        <w:rStyle w:val="a5"/>
        <w:rFonts w:ascii="PT Astra Serif" w:hAnsi="PT Astra Serif"/>
        <w:sz w:val="28"/>
        <w:szCs w:val="28"/>
      </w:rPr>
      <w:fldChar w:fldCharType="begin"/>
    </w:r>
    <w:r w:rsidR="0091653A" w:rsidRPr="00255FBB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255FBB">
      <w:rPr>
        <w:rStyle w:val="a5"/>
        <w:rFonts w:ascii="PT Astra Serif" w:hAnsi="PT Astra Serif"/>
        <w:sz w:val="28"/>
        <w:szCs w:val="28"/>
      </w:rPr>
      <w:fldChar w:fldCharType="separate"/>
    </w:r>
    <w:r w:rsidR="00255FBB">
      <w:rPr>
        <w:rStyle w:val="a5"/>
        <w:rFonts w:ascii="PT Astra Serif" w:hAnsi="PT Astra Serif"/>
        <w:noProof/>
        <w:sz w:val="28"/>
        <w:szCs w:val="28"/>
      </w:rPr>
      <w:t>9</w:t>
    </w:r>
    <w:r w:rsidRPr="00255FBB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D0"/>
    <w:rsid w:val="0000001B"/>
    <w:rsid w:val="0000086A"/>
    <w:rsid w:val="00000CF2"/>
    <w:rsid w:val="00001007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5F62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E2C"/>
    <w:rsid w:val="000401CA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673E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198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070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24"/>
    <w:rsid w:val="00074684"/>
    <w:rsid w:val="00074C8F"/>
    <w:rsid w:val="00076027"/>
    <w:rsid w:val="00076647"/>
    <w:rsid w:val="0007689B"/>
    <w:rsid w:val="0007769C"/>
    <w:rsid w:val="0007793C"/>
    <w:rsid w:val="00077992"/>
    <w:rsid w:val="000808B0"/>
    <w:rsid w:val="000809D4"/>
    <w:rsid w:val="00080A44"/>
    <w:rsid w:val="00080B7A"/>
    <w:rsid w:val="00080D83"/>
    <w:rsid w:val="000818A3"/>
    <w:rsid w:val="00081B98"/>
    <w:rsid w:val="000825F1"/>
    <w:rsid w:val="00082B26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5C58"/>
    <w:rsid w:val="000964BB"/>
    <w:rsid w:val="00096E1B"/>
    <w:rsid w:val="00096FD2"/>
    <w:rsid w:val="00097706"/>
    <w:rsid w:val="0009776F"/>
    <w:rsid w:val="00097899"/>
    <w:rsid w:val="000A0D51"/>
    <w:rsid w:val="000A1B65"/>
    <w:rsid w:val="000A2403"/>
    <w:rsid w:val="000A2E20"/>
    <w:rsid w:val="000A2F6A"/>
    <w:rsid w:val="000A2FFB"/>
    <w:rsid w:val="000A3165"/>
    <w:rsid w:val="000A36CE"/>
    <w:rsid w:val="000A3742"/>
    <w:rsid w:val="000A3F7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4ADD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50"/>
    <w:rsid w:val="000E2A42"/>
    <w:rsid w:val="000E32A5"/>
    <w:rsid w:val="000E33DD"/>
    <w:rsid w:val="000E387E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4AE8"/>
    <w:rsid w:val="000F53B1"/>
    <w:rsid w:val="000F7389"/>
    <w:rsid w:val="000F74E2"/>
    <w:rsid w:val="000F7639"/>
    <w:rsid w:val="000F7667"/>
    <w:rsid w:val="000F7967"/>
    <w:rsid w:val="000F7C0C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72E8"/>
    <w:rsid w:val="00107C87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06B4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6D5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97"/>
    <w:rsid w:val="00155BC8"/>
    <w:rsid w:val="00156699"/>
    <w:rsid w:val="00156AD4"/>
    <w:rsid w:val="00156B4A"/>
    <w:rsid w:val="00157E6D"/>
    <w:rsid w:val="00160157"/>
    <w:rsid w:val="00160327"/>
    <w:rsid w:val="00160FA1"/>
    <w:rsid w:val="00161C1D"/>
    <w:rsid w:val="00161DC4"/>
    <w:rsid w:val="00162551"/>
    <w:rsid w:val="0016256C"/>
    <w:rsid w:val="00163CF2"/>
    <w:rsid w:val="00163DDF"/>
    <w:rsid w:val="0016415C"/>
    <w:rsid w:val="00164BF2"/>
    <w:rsid w:val="00164EE7"/>
    <w:rsid w:val="00164F03"/>
    <w:rsid w:val="00165071"/>
    <w:rsid w:val="0016536B"/>
    <w:rsid w:val="0016582D"/>
    <w:rsid w:val="0016595F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7E5"/>
    <w:rsid w:val="00173C51"/>
    <w:rsid w:val="00173F18"/>
    <w:rsid w:val="00174DC5"/>
    <w:rsid w:val="001751CE"/>
    <w:rsid w:val="00175432"/>
    <w:rsid w:val="001759AC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60B"/>
    <w:rsid w:val="00186E12"/>
    <w:rsid w:val="001878A4"/>
    <w:rsid w:val="001901E0"/>
    <w:rsid w:val="00190374"/>
    <w:rsid w:val="001903F1"/>
    <w:rsid w:val="00190AF3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508"/>
    <w:rsid w:val="00194633"/>
    <w:rsid w:val="0019532E"/>
    <w:rsid w:val="00195BA9"/>
    <w:rsid w:val="00196C58"/>
    <w:rsid w:val="0019774C"/>
    <w:rsid w:val="00197D77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BCD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B4F"/>
    <w:rsid w:val="001C5C6C"/>
    <w:rsid w:val="001C626F"/>
    <w:rsid w:val="001C6D7A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D7BBC"/>
    <w:rsid w:val="001E085F"/>
    <w:rsid w:val="001E0A21"/>
    <w:rsid w:val="001E0C77"/>
    <w:rsid w:val="001E1EBB"/>
    <w:rsid w:val="001E2853"/>
    <w:rsid w:val="001E2979"/>
    <w:rsid w:val="001E32E4"/>
    <w:rsid w:val="001E3D67"/>
    <w:rsid w:val="001E3EB7"/>
    <w:rsid w:val="001E4302"/>
    <w:rsid w:val="001E4648"/>
    <w:rsid w:val="001E4674"/>
    <w:rsid w:val="001E4CCD"/>
    <w:rsid w:val="001E6191"/>
    <w:rsid w:val="001E6883"/>
    <w:rsid w:val="001E6FE0"/>
    <w:rsid w:val="001E75E8"/>
    <w:rsid w:val="001E7993"/>
    <w:rsid w:val="001E7BFF"/>
    <w:rsid w:val="001F01A5"/>
    <w:rsid w:val="001F05CB"/>
    <w:rsid w:val="001F09DD"/>
    <w:rsid w:val="001F11A1"/>
    <w:rsid w:val="001F131F"/>
    <w:rsid w:val="001F20FB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10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388"/>
    <w:rsid w:val="00216E83"/>
    <w:rsid w:val="002179C5"/>
    <w:rsid w:val="00217D1E"/>
    <w:rsid w:val="00217EB2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D39"/>
    <w:rsid w:val="00223FE1"/>
    <w:rsid w:val="002245AD"/>
    <w:rsid w:val="002248DA"/>
    <w:rsid w:val="0022582B"/>
    <w:rsid w:val="002259BD"/>
    <w:rsid w:val="002259CE"/>
    <w:rsid w:val="00225F9C"/>
    <w:rsid w:val="0022635C"/>
    <w:rsid w:val="00226581"/>
    <w:rsid w:val="002267AB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482"/>
    <w:rsid w:val="00232BCF"/>
    <w:rsid w:val="00232CCC"/>
    <w:rsid w:val="00232DF1"/>
    <w:rsid w:val="00232EC1"/>
    <w:rsid w:val="00232F37"/>
    <w:rsid w:val="00232F5E"/>
    <w:rsid w:val="0023349D"/>
    <w:rsid w:val="00233C76"/>
    <w:rsid w:val="00233FAE"/>
    <w:rsid w:val="00234414"/>
    <w:rsid w:val="00236535"/>
    <w:rsid w:val="002365E4"/>
    <w:rsid w:val="00236CF2"/>
    <w:rsid w:val="00236FD8"/>
    <w:rsid w:val="0024093E"/>
    <w:rsid w:val="00240E4A"/>
    <w:rsid w:val="002417BA"/>
    <w:rsid w:val="00242CA8"/>
    <w:rsid w:val="00243427"/>
    <w:rsid w:val="0024374C"/>
    <w:rsid w:val="002439EF"/>
    <w:rsid w:val="00243E2B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5FBB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07"/>
    <w:rsid w:val="00274973"/>
    <w:rsid w:val="00274EB8"/>
    <w:rsid w:val="00274FDE"/>
    <w:rsid w:val="0027532D"/>
    <w:rsid w:val="00275ACC"/>
    <w:rsid w:val="0027605A"/>
    <w:rsid w:val="00276321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93D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A30"/>
    <w:rsid w:val="00295C85"/>
    <w:rsid w:val="002964BB"/>
    <w:rsid w:val="002969EE"/>
    <w:rsid w:val="00296CFD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8D8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70A"/>
    <w:rsid w:val="002C38A5"/>
    <w:rsid w:val="002C38D8"/>
    <w:rsid w:val="002C46B6"/>
    <w:rsid w:val="002C55E8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4CEF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6AD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29EB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B51"/>
    <w:rsid w:val="002F6C90"/>
    <w:rsid w:val="002F6D7D"/>
    <w:rsid w:val="002F7679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584"/>
    <w:rsid w:val="00303ED9"/>
    <w:rsid w:val="003048C3"/>
    <w:rsid w:val="00304D2E"/>
    <w:rsid w:val="0030510D"/>
    <w:rsid w:val="00306050"/>
    <w:rsid w:val="003071F5"/>
    <w:rsid w:val="00307755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4C72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077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2D3"/>
    <w:rsid w:val="00324D25"/>
    <w:rsid w:val="00325708"/>
    <w:rsid w:val="00327CD9"/>
    <w:rsid w:val="003302A2"/>
    <w:rsid w:val="0033067A"/>
    <w:rsid w:val="003315DA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6A"/>
    <w:rsid w:val="00341FC1"/>
    <w:rsid w:val="003427F7"/>
    <w:rsid w:val="00342A7A"/>
    <w:rsid w:val="00342F96"/>
    <w:rsid w:val="00343033"/>
    <w:rsid w:val="003435A0"/>
    <w:rsid w:val="00343BED"/>
    <w:rsid w:val="00343EA6"/>
    <w:rsid w:val="00343F9D"/>
    <w:rsid w:val="00344412"/>
    <w:rsid w:val="003444BD"/>
    <w:rsid w:val="00344FCA"/>
    <w:rsid w:val="00345691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79C"/>
    <w:rsid w:val="00357C8A"/>
    <w:rsid w:val="00357FB6"/>
    <w:rsid w:val="0036005E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125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10E7"/>
    <w:rsid w:val="00381134"/>
    <w:rsid w:val="00382247"/>
    <w:rsid w:val="00382A87"/>
    <w:rsid w:val="003835C9"/>
    <w:rsid w:val="00384093"/>
    <w:rsid w:val="0038471E"/>
    <w:rsid w:val="003848BF"/>
    <w:rsid w:val="00384E3A"/>
    <w:rsid w:val="00385A37"/>
    <w:rsid w:val="00385F20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8AB"/>
    <w:rsid w:val="00391E49"/>
    <w:rsid w:val="003921B8"/>
    <w:rsid w:val="0039228C"/>
    <w:rsid w:val="003929C7"/>
    <w:rsid w:val="00392DE8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0745"/>
    <w:rsid w:val="003A14FF"/>
    <w:rsid w:val="003A228D"/>
    <w:rsid w:val="003A22C0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6C4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3AA7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64C"/>
    <w:rsid w:val="003D50C5"/>
    <w:rsid w:val="003D51F3"/>
    <w:rsid w:val="003D53B0"/>
    <w:rsid w:val="003D5BFC"/>
    <w:rsid w:val="003D6323"/>
    <w:rsid w:val="003D69F4"/>
    <w:rsid w:val="003D6B7B"/>
    <w:rsid w:val="003D7466"/>
    <w:rsid w:val="003D75B0"/>
    <w:rsid w:val="003D7824"/>
    <w:rsid w:val="003D7FCE"/>
    <w:rsid w:val="003E0AB1"/>
    <w:rsid w:val="003E0BCB"/>
    <w:rsid w:val="003E0F50"/>
    <w:rsid w:val="003E125B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44F9"/>
    <w:rsid w:val="003E5D62"/>
    <w:rsid w:val="003E6024"/>
    <w:rsid w:val="003E635D"/>
    <w:rsid w:val="003E6614"/>
    <w:rsid w:val="003E6EE4"/>
    <w:rsid w:val="003E7738"/>
    <w:rsid w:val="003F00E5"/>
    <w:rsid w:val="003F041C"/>
    <w:rsid w:val="003F05DA"/>
    <w:rsid w:val="003F05DD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6145"/>
    <w:rsid w:val="003F696A"/>
    <w:rsid w:val="003F6CCF"/>
    <w:rsid w:val="003F7B0C"/>
    <w:rsid w:val="004004A7"/>
    <w:rsid w:val="00400767"/>
    <w:rsid w:val="004009D6"/>
    <w:rsid w:val="004009DB"/>
    <w:rsid w:val="00400B76"/>
    <w:rsid w:val="00400DC8"/>
    <w:rsid w:val="0040161E"/>
    <w:rsid w:val="00401856"/>
    <w:rsid w:val="00401DCA"/>
    <w:rsid w:val="0040204C"/>
    <w:rsid w:val="004028C8"/>
    <w:rsid w:val="004044D0"/>
    <w:rsid w:val="00405D7D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0D4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339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39B1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5FA0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743"/>
    <w:rsid w:val="00452A22"/>
    <w:rsid w:val="00452EF3"/>
    <w:rsid w:val="00453AB7"/>
    <w:rsid w:val="00454121"/>
    <w:rsid w:val="00454370"/>
    <w:rsid w:val="00454A10"/>
    <w:rsid w:val="00454FA4"/>
    <w:rsid w:val="0045525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87B43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0D93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57A9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3D8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15F8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2CDE"/>
    <w:rsid w:val="0052316C"/>
    <w:rsid w:val="005231CF"/>
    <w:rsid w:val="005235DA"/>
    <w:rsid w:val="0052362A"/>
    <w:rsid w:val="005236B7"/>
    <w:rsid w:val="0052377A"/>
    <w:rsid w:val="00523986"/>
    <w:rsid w:val="00523CB1"/>
    <w:rsid w:val="00523E32"/>
    <w:rsid w:val="005246B7"/>
    <w:rsid w:val="0052478B"/>
    <w:rsid w:val="005250C7"/>
    <w:rsid w:val="00525166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27F43"/>
    <w:rsid w:val="005302CB"/>
    <w:rsid w:val="005303BC"/>
    <w:rsid w:val="005310FD"/>
    <w:rsid w:val="00531168"/>
    <w:rsid w:val="00531342"/>
    <w:rsid w:val="0053169A"/>
    <w:rsid w:val="00531888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3209"/>
    <w:rsid w:val="005546B6"/>
    <w:rsid w:val="005546C5"/>
    <w:rsid w:val="00554753"/>
    <w:rsid w:val="005549AF"/>
    <w:rsid w:val="00554F3E"/>
    <w:rsid w:val="005553C2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848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4DB9"/>
    <w:rsid w:val="00565023"/>
    <w:rsid w:val="005654F8"/>
    <w:rsid w:val="00565925"/>
    <w:rsid w:val="0056610B"/>
    <w:rsid w:val="00566292"/>
    <w:rsid w:val="00566ABB"/>
    <w:rsid w:val="00567077"/>
    <w:rsid w:val="005701EA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77F95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0F19"/>
    <w:rsid w:val="00591021"/>
    <w:rsid w:val="005917DF"/>
    <w:rsid w:val="00591A02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C15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139F"/>
    <w:rsid w:val="005C1401"/>
    <w:rsid w:val="005C15B7"/>
    <w:rsid w:val="005C160E"/>
    <w:rsid w:val="005C1F20"/>
    <w:rsid w:val="005C23A1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37E9"/>
    <w:rsid w:val="005D3A33"/>
    <w:rsid w:val="005D3BB9"/>
    <w:rsid w:val="005D4830"/>
    <w:rsid w:val="005D4861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46"/>
    <w:rsid w:val="005E62F5"/>
    <w:rsid w:val="005E6797"/>
    <w:rsid w:val="005E6845"/>
    <w:rsid w:val="005E68C3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9FF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AC4"/>
    <w:rsid w:val="00611B7F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4F"/>
    <w:rsid w:val="006351AB"/>
    <w:rsid w:val="00635A75"/>
    <w:rsid w:val="00635C81"/>
    <w:rsid w:val="006367CD"/>
    <w:rsid w:val="00636983"/>
    <w:rsid w:val="00636ADB"/>
    <w:rsid w:val="00636B16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3E95"/>
    <w:rsid w:val="00644537"/>
    <w:rsid w:val="0064458F"/>
    <w:rsid w:val="0064475F"/>
    <w:rsid w:val="00644B9A"/>
    <w:rsid w:val="00644C99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56EFA"/>
    <w:rsid w:val="0066089B"/>
    <w:rsid w:val="00661334"/>
    <w:rsid w:val="0066174E"/>
    <w:rsid w:val="00661893"/>
    <w:rsid w:val="00661974"/>
    <w:rsid w:val="00661AE1"/>
    <w:rsid w:val="00662F6E"/>
    <w:rsid w:val="006633D1"/>
    <w:rsid w:val="00663588"/>
    <w:rsid w:val="00664A96"/>
    <w:rsid w:val="006656A3"/>
    <w:rsid w:val="00665B07"/>
    <w:rsid w:val="00665C28"/>
    <w:rsid w:val="00665DE8"/>
    <w:rsid w:val="00666385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34C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686"/>
    <w:rsid w:val="00675778"/>
    <w:rsid w:val="00675B48"/>
    <w:rsid w:val="00675B8E"/>
    <w:rsid w:val="0067728D"/>
    <w:rsid w:val="006777D5"/>
    <w:rsid w:val="00677B4C"/>
    <w:rsid w:val="00680898"/>
    <w:rsid w:val="00681450"/>
    <w:rsid w:val="00681BAE"/>
    <w:rsid w:val="00681FC3"/>
    <w:rsid w:val="006826FA"/>
    <w:rsid w:val="00682CA5"/>
    <w:rsid w:val="00682E5F"/>
    <w:rsid w:val="00682E71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868"/>
    <w:rsid w:val="00692F43"/>
    <w:rsid w:val="0069378C"/>
    <w:rsid w:val="00693A9E"/>
    <w:rsid w:val="0069414B"/>
    <w:rsid w:val="006948A6"/>
    <w:rsid w:val="006953F2"/>
    <w:rsid w:val="00695520"/>
    <w:rsid w:val="00695810"/>
    <w:rsid w:val="00695A37"/>
    <w:rsid w:val="00695DF9"/>
    <w:rsid w:val="00695E6C"/>
    <w:rsid w:val="00696967"/>
    <w:rsid w:val="00696A6F"/>
    <w:rsid w:val="00696CD0"/>
    <w:rsid w:val="00696CDA"/>
    <w:rsid w:val="00696E42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5F68"/>
    <w:rsid w:val="006A619A"/>
    <w:rsid w:val="006A6398"/>
    <w:rsid w:val="006A723B"/>
    <w:rsid w:val="006A742C"/>
    <w:rsid w:val="006B12B2"/>
    <w:rsid w:val="006B13D6"/>
    <w:rsid w:val="006B1931"/>
    <w:rsid w:val="006B1D63"/>
    <w:rsid w:val="006B2123"/>
    <w:rsid w:val="006B27D0"/>
    <w:rsid w:val="006B2870"/>
    <w:rsid w:val="006B41A4"/>
    <w:rsid w:val="006B4319"/>
    <w:rsid w:val="006B43DD"/>
    <w:rsid w:val="006B4707"/>
    <w:rsid w:val="006B48FE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A2"/>
    <w:rsid w:val="006C2BD1"/>
    <w:rsid w:val="006C2C45"/>
    <w:rsid w:val="006C3545"/>
    <w:rsid w:val="006C3861"/>
    <w:rsid w:val="006C3DA6"/>
    <w:rsid w:val="006C47C8"/>
    <w:rsid w:val="006C53CE"/>
    <w:rsid w:val="006C5AF6"/>
    <w:rsid w:val="006C5F2D"/>
    <w:rsid w:val="006C62CB"/>
    <w:rsid w:val="006C6930"/>
    <w:rsid w:val="006C6BB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4D7B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3DC"/>
    <w:rsid w:val="006F762F"/>
    <w:rsid w:val="006F7652"/>
    <w:rsid w:val="006F7E11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4D66"/>
    <w:rsid w:val="0070556A"/>
    <w:rsid w:val="00705D08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5AC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7F6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5FDA"/>
    <w:rsid w:val="0074696B"/>
    <w:rsid w:val="00746D1C"/>
    <w:rsid w:val="00746F43"/>
    <w:rsid w:val="007472CA"/>
    <w:rsid w:val="00747A17"/>
    <w:rsid w:val="00747C39"/>
    <w:rsid w:val="00747F6F"/>
    <w:rsid w:val="00750324"/>
    <w:rsid w:val="00750378"/>
    <w:rsid w:val="00750422"/>
    <w:rsid w:val="00750A2E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3757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6C30"/>
    <w:rsid w:val="00787840"/>
    <w:rsid w:val="007879E4"/>
    <w:rsid w:val="007901D8"/>
    <w:rsid w:val="00790277"/>
    <w:rsid w:val="0079038C"/>
    <w:rsid w:val="00791040"/>
    <w:rsid w:val="007915E1"/>
    <w:rsid w:val="007933D6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829"/>
    <w:rsid w:val="007B0E5B"/>
    <w:rsid w:val="007B10C7"/>
    <w:rsid w:val="007B111B"/>
    <w:rsid w:val="007B1529"/>
    <w:rsid w:val="007B157C"/>
    <w:rsid w:val="007B1C61"/>
    <w:rsid w:val="007B1F3C"/>
    <w:rsid w:val="007B1F3D"/>
    <w:rsid w:val="007B2A99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0E6"/>
    <w:rsid w:val="007D26B1"/>
    <w:rsid w:val="007D26DC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32A6"/>
    <w:rsid w:val="007E4215"/>
    <w:rsid w:val="007E4753"/>
    <w:rsid w:val="007E4BD4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942"/>
    <w:rsid w:val="008020A7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6ABE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4A9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7F1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2252"/>
    <w:rsid w:val="00833329"/>
    <w:rsid w:val="00834648"/>
    <w:rsid w:val="0083483E"/>
    <w:rsid w:val="00834FBB"/>
    <w:rsid w:val="0083556E"/>
    <w:rsid w:val="008355C2"/>
    <w:rsid w:val="008358BF"/>
    <w:rsid w:val="00835C87"/>
    <w:rsid w:val="00836A9D"/>
    <w:rsid w:val="00836DB4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47D08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3647"/>
    <w:rsid w:val="008738BB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1EB4"/>
    <w:rsid w:val="008822B8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3A85"/>
    <w:rsid w:val="008B4024"/>
    <w:rsid w:val="008B4E31"/>
    <w:rsid w:val="008B5028"/>
    <w:rsid w:val="008B5BA0"/>
    <w:rsid w:val="008B5D33"/>
    <w:rsid w:val="008B5E38"/>
    <w:rsid w:val="008B5F3C"/>
    <w:rsid w:val="008B632C"/>
    <w:rsid w:val="008B683D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6F04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53A"/>
    <w:rsid w:val="00916C81"/>
    <w:rsid w:val="00916E7A"/>
    <w:rsid w:val="00916F7E"/>
    <w:rsid w:val="00917634"/>
    <w:rsid w:val="00917F3E"/>
    <w:rsid w:val="00917FE9"/>
    <w:rsid w:val="00920421"/>
    <w:rsid w:val="0092095F"/>
    <w:rsid w:val="00921094"/>
    <w:rsid w:val="009224B4"/>
    <w:rsid w:val="00922FC0"/>
    <w:rsid w:val="009231E3"/>
    <w:rsid w:val="00924C4A"/>
    <w:rsid w:val="009259DD"/>
    <w:rsid w:val="00925C45"/>
    <w:rsid w:val="00925EC1"/>
    <w:rsid w:val="00926820"/>
    <w:rsid w:val="00927727"/>
    <w:rsid w:val="00927F1F"/>
    <w:rsid w:val="0093025A"/>
    <w:rsid w:val="00931233"/>
    <w:rsid w:val="0093133E"/>
    <w:rsid w:val="0093156A"/>
    <w:rsid w:val="00931A75"/>
    <w:rsid w:val="00931AD1"/>
    <w:rsid w:val="0093293B"/>
    <w:rsid w:val="00932BAB"/>
    <w:rsid w:val="00933D63"/>
    <w:rsid w:val="00933E23"/>
    <w:rsid w:val="009349A4"/>
    <w:rsid w:val="00934EFA"/>
    <w:rsid w:val="009357BC"/>
    <w:rsid w:val="00935B51"/>
    <w:rsid w:val="00935D03"/>
    <w:rsid w:val="00936FAC"/>
    <w:rsid w:val="009372CB"/>
    <w:rsid w:val="009377F6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2D"/>
    <w:rsid w:val="00947672"/>
    <w:rsid w:val="00947A56"/>
    <w:rsid w:val="00947ADD"/>
    <w:rsid w:val="00947C98"/>
    <w:rsid w:val="00947DA1"/>
    <w:rsid w:val="0095057E"/>
    <w:rsid w:val="00950727"/>
    <w:rsid w:val="0095098C"/>
    <w:rsid w:val="00950A17"/>
    <w:rsid w:val="00950D65"/>
    <w:rsid w:val="0095128D"/>
    <w:rsid w:val="009513E7"/>
    <w:rsid w:val="00951AEF"/>
    <w:rsid w:val="00951B3C"/>
    <w:rsid w:val="00951E29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768"/>
    <w:rsid w:val="00956914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98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6D8D"/>
    <w:rsid w:val="009772EE"/>
    <w:rsid w:val="009772F6"/>
    <w:rsid w:val="00977A1B"/>
    <w:rsid w:val="00977FAC"/>
    <w:rsid w:val="00980BD4"/>
    <w:rsid w:val="00981257"/>
    <w:rsid w:val="009814A8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1F0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B90"/>
    <w:rsid w:val="00996FD0"/>
    <w:rsid w:val="00997222"/>
    <w:rsid w:val="0099726D"/>
    <w:rsid w:val="00997407"/>
    <w:rsid w:val="0099754C"/>
    <w:rsid w:val="009979FD"/>
    <w:rsid w:val="009A2283"/>
    <w:rsid w:val="009A24A8"/>
    <w:rsid w:val="009A2DA0"/>
    <w:rsid w:val="009A33C1"/>
    <w:rsid w:val="009A35F6"/>
    <w:rsid w:val="009A3D2B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5D8D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417B"/>
    <w:rsid w:val="009B470B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3FE2"/>
    <w:rsid w:val="009D40F0"/>
    <w:rsid w:val="009D41E5"/>
    <w:rsid w:val="009D432B"/>
    <w:rsid w:val="009D4649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F34"/>
    <w:rsid w:val="009E5850"/>
    <w:rsid w:val="009E625F"/>
    <w:rsid w:val="009E698E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49D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5F"/>
    <w:rsid w:val="00A01BE1"/>
    <w:rsid w:val="00A01F81"/>
    <w:rsid w:val="00A026EB"/>
    <w:rsid w:val="00A02962"/>
    <w:rsid w:val="00A02CFF"/>
    <w:rsid w:val="00A02ED7"/>
    <w:rsid w:val="00A03180"/>
    <w:rsid w:val="00A03987"/>
    <w:rsid w:val="00A03DBC"/>
    <w:rsid w:val="00A041A9"/>
    <w:rsid w:val="00A04310"/>
    <w:rsid w:val="00A04828"/>
    <w:rsid w:val="00A04B4E"/>
    <w:rsid w:val="00A0513A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DE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BC0"/>
    <w:rsid w:val="00A26C86"/>
    <w:rsid w:val="00A270A0"/>
    <w:rsid w:val="00A272D9"/>
    <w:rsid w:val="00A27400"/>
    <w:rsid w:val="00A27D5C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8AA"/>
    <w:rsid w:val="00A52BF0"/>
    <w:rsid w:val="00A52E33"/>
    <w:rsid w:val="00A53CAD"/>
    <w:rsid w:val="00A54065"/>
    <w:rsid w:val="00A541F5"/>
    <w:rsid w:val="00A54284"/>
    <w:rsid w:val="00A54382"/>
    <w:rsid w:val="00A5443B"/>
    <w:rsid w:val="00A546BB"/>
    <w:rsid w:val="00A54936"/>
    <w:rsid w:val="00A54ABD"/>
    <w:rsid w:val="00A5532C"/>
    <w:rsid w:val="00A55766"/>
    <w:rsid w:val="00A55828"/>
    <w:rsid w:val="00A561FC"/>
    <w:rsid w:val="00A57073"/>
    <w:rsid w:val="00A571AF"/>
    <w:rsid w:val="00A574F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91"/>
    <w:rsid w:val="00A619AA"/>
    <w:rsid w:val="00A61F3E"/>
    <w:rsid w:val="00A62128"/>
    <w:rsid w:val="00A62C17"/>
    <w:rsid w:val="00A63576"/>
    <w:rsid w:val="00A63BA1"/>
    <w:rsid w:val="00A63DB5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822"/>
    <w:rsid w:val="00A66DEF"/>
    <w:rsid w:val="00A67427"/>
    <w:rsid w:val="00A67476"/>
    <w:rsid w:val="00A67626"/>
    <w:rsid w:val="00A67DA6"/>
    <w:rsid w:val="00A700A3"/>
    <w:rsid w:val="00A701F3"/>
    <w:rsid w:val="00A701F9"/>
    <w:rsid w:val="00A708FF"/>
    <w:rsid w:val="00A7094B"/>
    <w:rsid w:val="00A70B0F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3AB"/>
    <w:rsid w:val="00A765FD"/>
    <w:rsid w:val="00A76B4E"/>
    <w:rsid w:val="00A76C05"/>
    <w:rsid w:val="00A779D1"/>
    <w:rsid w:val="00A77F49"/>
    <w:rsid w:val="00A8082F"/>
    <w:rsid w:val="00A80A33"/>
    <w:rsid w:val="00A80A3E"/>
    <w:rsid w:val="00A80E6C"/>
    <w:rsid w:val="00A81E8A"/>
    <w:rsid w:val="00A82BFF"/>
    <w:rsid w:val="00A82CB1"/>
    <w:rsid w:val="00A8374F"/>
    <w:rsid w:val="00A83B57"/>
    <w:rsid w:val="00A84322"/>
    <w:rsid w:val="00A84E7D"/>
    <w:rsid w:val="00A8530F"/>
    <w:rsid w:val="00A85370"/>
    <w:rsid w:val="00A855AF"/>
    <w:rsid w:val="00A855B4"/>
    <w:rsid w:val="00A85919"/>
    <w:rsid w:val="00A8597A"/>
    <w:rsid w:val="00A859BA"/>
    <w:rsid w:val="00A85F65"/>
    <w:rsid w:val="00A86387"/>
    <w:rsid w:val="00A874B8"/>
    <w:rsid w:val="00A874E8"/>
    <w:rsid w:val="00A9002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1E6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3F1F"/>
    <w:rsid w:val="00AC4020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47B8"/>
    <w:rsid w:val="00AE50E2"/>
    <w:rsid w:val="00AE562B"/>
    <w:rsid w:val="00AE597A"/>
    <w:rsid w:val="00AE5E2E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0573"/>
    <w:rsid w:val="00B0178D"/>
    <w:rsid w:val="00B02235"/>
    <w:rsid w:val="00B023D8"/>
    <w:rsid w:val="00B02730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1747E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380C"/>
    <w:rsid w:val="00B23ACD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8F4"/>
    <w:rsid w:val="00B51A94"/>
    <w:rsid w:val="00B51BEC"/>
    <w:rsid w:val="00B522C6"/>
    <w:rsid w:val="00B529DF"/>
    <w:rsid w:val="00B52A74"/>
    <w:rsid w:val="00B52B8E"/>
    <w:rsid w:val="00B52FBF"/>
    <w:rsid w:val="00B537BF"/>
    <w:rsid w:val="00B53ABC"/>
    <w:rsid w:val="00B53E48"/>
    <w:rsid w:val="00B54251"/>
    <w:rsid w:val="00B546B7"/>
    <w:rsid w:val="00B54B3D"/>
    <w:rsid w:val="00B54E8F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9A7"/>
    <w:rsid w:val="00B63A05"/>
    <w:rsid w:val="00B63B6F"/>
    <w:rsid w:val="00B63D77"/>
    <w:rsid w:val="00B63E22"/>
    <w:rsid w:val="00B64B36"/>
    <w:rsid w:val="00B64C6F"/>
    <w:rsid w:val="00B64EC0"/>
    <w:rsid w:val="00B673E5"/>
    <w:rsid w:val="00B70028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5EC9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833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2C4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43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111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097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C"/>
    <w:rsid w:val="00BD7D7E"/>
    <w:rsid w:val="00BE0056"/>
    <w:rsid w:val="00BE02C5"/>
    <w:rsid w:val="00BE0464"/>
    <w:rsid w:val="00BE1C4E"/>
    <w:rsid w:val="00BE1EBE"/>
    <w:rsid w:val="00BE309A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0112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39D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3C72"/>
    <w:rsid w:val="00C14C34"/>
    <w:rsid w:val="00C14D46"/>
    <w:rsid w:val="00C15765"/>
    <w:rsid w:val="00C15E92"/>
    <w:rsid w:val="00C162D9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06C"/>
    <w:rsid w:val="00C24649"/>
    <w:rsid w:val="00C2490C"/>
    <w:rsid w:val="00C24FBB"/>
    <w:rsid w:val="00C25ACF"/>
    <w:rsid w:val="00C25F22"/>
    <w:rsid w:val="00C267E4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A0C"/>
    <w:rsid w:val="00C42F56"/>
    <w:rsid w:val="00C43396"/>
    <w:rsid w:val="00C4462F"/>
    <w:rsid w:val="00C44700"/>
    <w:rsid w:val="00C447B4"/>
    <w:rsid w:val="00C44BE3"/>
    <w:rsid w:val="00C44DC4"/>
    <w:rsid w:val="00C45576"/>
    <w:rsid w:val="00C45596"/>
    <w:rsid w:val="00C4719B"/>
    <w:rsid w:val="00C4728C"/>
    <w:rsid w:val="00C474DA"/>
    <w:rsid w:val="00C4777E"/>
    <w:rsid w:val="00C47DDE"/>
    <w:rsid w:val="00C500FF"/>
    <w:rsid w:val="00C51058"/>
    <w:rsid w:val="00C518AC"/>
    <w:rsid w:val="00C51AD1"/>
    <w:rsid w:val="00C51FA9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54F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594C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56B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C56"/>
    <w:rsid w:val="00CB4F87"/>
    <w:rsid w:val="00CB5599"/>
    <w:rsid w:val="00CB5BB8"/>
    <w:rsid w:val="00CB6330"/>
    <w:rsid w:val="00CB65EF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5F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1CB"/>
    <w:rsid w:val="00CD5861"/>
    <w:rsid w:val="00CD5DE0"/>
    <w:rsid w:val="00CD5E76"/>
    <w:rsid w:val="00CD6D1D"/>
    <w:rsid w:val="00CD707A"/>
    <w:rsid w:val="00CD7B37"/>
    <w:rsid w:val="00CD7CB4"/>
    <w:rsid w:val="00CE042C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511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8E0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538"/>
    <w:rsid w:val="00D07A23"/>
    <w:rsid w:val="00D07BEA"/>
    <w:rsid w:val="00D07F36"/>
    <w:rsid w:val="00D07F40"/>
    <w:rsid w:val="00D1040B"/>
    <w:rsid w:val="00D10C44"/>
    <w:rsid w:val="00D10EC5"/>
    <w:rsid w:val="00D115FE"/>
    <w:rsid w:val="00D117C5"/>
    <w:rsid w:val="00D11AE4"/>
    <w:rsid w:val="00D121FA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E9D"/>
    <w:rsid w:val="00D17F11"/>
    <w:rsid w:val="00D20A6C"/>
    <w:rsid w:val="00D20BEB"/>
    <w:rsid w:val="00D20C7C"/>
    <w:rsid w:val="00D20F71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295"/>
    <w:rsid w:val="00D30569"/>
    <w:rsid w:val="00D306BA"/>
    <w:rsid w:val="00D30904"/>
    <w:rsid w:val="00D3099D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3C7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A8"/>
    <w:rsid w:val="00D760DB"/>
    <w:rsid w:val="00D7654D"/>
    <w:rsid w:val="00D76E26"/>
    <w:rsid w:val="00D77105"/>
    <w:rsid w:val="00D77BC2"/>
    <w:rsid w:val="00D77CFC"/>
    <w:rsid w:val="00D81231"/>
    <w:rsid w:val="00D818BC"/>
    <w:rsid w:val="00D81C8B"/>
    <w:rsid w:val="00D81D5E"/>
    <w:rsid w:val="00D81E38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2C5F"/>
    <w:rsid w:val="00D93A7F"/>
    <w:rsid w:val="00D95912"/>
    <w:rsid w:val="00D95B3C"/>
    <w:rsid w:val="00D95E3E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706"/>
    <w:rsid w:val="00DA48C0"/>
    <w:rsid w:val="00DA4DDB"/>
    <w:rsid w:val="00DA4E29"/>
    <w:rsid w:val="00DA5319"/>
    <w:rsid w:val="00DA62F9"/>
    <w:rsid w:val="00DA7063"/>
    <w:rsid w:val="00DA717C"/>
    <w:rsid w:val="00DA720E"/>
    <w:rsid w:val="00DA7ACC"/>
    <w:rsid w:val="00DA7E79"/>
    <w:rsid w:val="00DB002C"/>
    <w:rsid w:val="00DB0319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2F65"/>
    <w:rsid w:val="00DB49B8"/>
    <w:rsid w:val="00DB4CBC"/>
    <w:rsid w:val="00DB4DCD"/>
    <w:rsid w:val="00DB5A87"/>
    <w:rsid w:val="00DB6089"/>
    <w:rsid w:val="00DB631D"/>
    <w:rsid w:val="00DB678B"/>
    <w:rsid w:val="00DB6DC8"/>
    <w:rsid w:val="00DB6EAC"/>
    <w:rsid w:val="00DB715D"/>
    <w:rsid w:val="00DB756E"/>
    <w:rsid w:val="00DB7A4E"/>
    <w:rsid w:val="00DB7BEB"/>
    <w:rsid w:val="00DC0014"/>
    <w:rsid w:val="00DC08DB"/>
    <w:rsid w:val="00DC0DE0"/>
    <w:rsid w:val="00DC15AC"/>
    <w:rsid w:val="00DC1717"/>
    <w:rsid w:val="00DC1884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BDA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2990"/>
    <w:rsid w:val="00DE36AD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239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0D"/>
    <w:rsid w:val="00DF1768"/>
    <w:rsid w:val="00DF3104"/>
    <w:rsid w:val="00DF3B6E"/>
    <w:rsid w:val="00DF4302"/>
    <w:rsid w:val="00DF4526"/>
    <w:rsid w:val="00DF4D17"/>
    <w:rsid w:val="00DF51EC"/>
    <w:rsid w:val="00DF5A34"/>
    <w:rsid w:val="00DF6105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561"/>
    <w:rsid w:val="00E069AA"/>
    <w:rsid w:val="00E069E1"/>
    <w:rsid w:val="00E06AD4"/>
    <w:rsid w:val="00E06E7E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2F9D"/>
    <w:rsid w:val="00E23259"/>
    <w:rsid w:val="00E23639"/>
    <w:rsid w:val="00E238CC"/>
    <w:rsid w:val="00E239FD"/>
    <w:rsid w:val="00E245A8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134A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88C"/>
    <w:rsid w:val="00E41918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1F4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6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7A1"/>
    <w:rsid w:val="00E76E97"/>
    <w:rsid w:val="00E77D96"/>
    <w:rsid w:val="00E77F1D"/>
    <w:rsid w:val="00E80E13"/>
    <w:rsid w:val="00E81084"/>
    <w:rsid w:val="00E81705"/>
    <w:rsid w:val="00E81833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532"/>
    <w:rsid w:val="00E919CD"/>
    <w:rsid w:val="00E91C13"/>
    <w:rsid w:val="00E91E62"/>
    <w:rsid w:val="00E92106"/>
    <w:rsid w:val="00E921DC"/>
    <w:rsid w:val="00E93059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3EC"/>
    <w:rsid w:val="00EB4E91"/>
    <w:rsid w:val="00EB5D29"/>
    <w:rsid w:val="00EB5D70"/>
    <w:rsid w:val="00EB6AC3"/>
    <w:rsid w:val="00EB72F8"/>
    <w:rsid w:val="00EB7EA8"/>
    <w:rsid w:val="00EC1540"/>
    <w:rsid w:val="00EC20F4"/>
    <w:rsid w:val="00EC24BE"/>
    <w:rsid w:val="00EC2594"/>
    <w:rsid w:val="00EC2CD7"/>
    <w:rsid w:val="00EC2DB8"/>
    <w:rsid w:val="00EC2FB1"/>
    <w:rsid w:val="00EC36D5"/>
    <w:rsid w:val="00EC3B5F"/>
    <w:rsid w:val="00EC3FF2"/>
    <w:rsid w:val="00EC4012"/>
    <w:rsid w:val="00EC4176"/>
    <w:rsid w:val="00EC4829"/>
    <w:rsid w:val="00EC49F5"/>
    <w:rsid w:val="00EC4B3F"/>
    <w:rsid w:val="00EC4DD6"/>
    <w:rsid w:val="00EC57F3"/>
    <w:rsid w:val="00EC5C55"/>
    <w:rsid w:val="00EC5EF3"/>
    <w:rsid w:val="00EC62C9"/>
    <w:rsid w:val="00EC654A"/>
    <w:rsid w:val="00EC6E6D"/>
    <w:rsid w:val="00EC7104"/>
    <w:rsid w:val="00EC72F3"/>
    <w:rsid w:val="00EC7742"/>
    <w:rsid w:val="00EC7C04"/>
    <w:rsid w:val="00EC7CA0"/>
    <w:rsid w:val="00ED0684"/>
    <w:rsid w:val="00ED06B9"/>
    <w:rsid w:val="00ED10FF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55D"/>
    <w:rsid w:val="00ED76CA"/>
    <w:rsid w:val="00ED7750"/>
    <w:rsid w:val="00ED797A"/>
    <w:rsid w:val="00ED7AE3"/>
    <w:rsid w:val="00EE199C"/>
    <w:rsid w:val="00EE2505"/>
    <w:rsid w:val="00EE25DD"/>
    <w:rsid w:val="00EE2EAC"/>
    <w:rsid w:val="00EE31B4"/>
    <w:rsid w:val="00EE31F8"/>
    <w:rsid w:val="00EE3A03"/>
    <w:rsid w:val="00EE42A5"/>
    <w:rsid w:val="00EE4560"/>
    <w:rsid w:val="00EE4E9F"/>
    <w:rsid w:val="00EE538E"/>
    <w:rsid w:val="00EE54D0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4F1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AB"/>
    <w:rsid w:val="00F02ABC"/>
    <w:rsid w:val="00F0302B"/>
    <w:rsid w:val="00F037BA"/>
    <w:rsid w:val="00F043D0"/>
    <w:rsid w:val="00F04477"/>
    <w:rsid w:val="00F04B13"/>
    <w:rsid w:val="00F04BCD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5E3"/>
    <w:rsid w:val="00F31669"/>
    <w:rsid w:val="00F319FD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456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77A7C"/>
    <w:rsid w:val="00F8007B"/>
    <w:rsid w:val="00F80283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0309"/>
    <w:rsid w:val="00F918EF"/>
    <w:rsid w:val="00F91928"/>
    <w:rsid w:val="00F92816"/>
    <w:rsid w:val="00F92F27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683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131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96A"/>
    <w:rsid w:val="00FE3B35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5B0"/>
    <w:rsid w:val="00FF5AF2"/>
    <w:rsid w:val="00FF5BFA"/>
    <w:rsid w:val="00FF6145"/>
    <w:rsid w:val="00FF62C8"/>
    <w:rsid w:val="00FF68C9"/>
    <w:rsid w:val="00FF6DF4"/>
    <w:rsid w:val="00FF730E"/>
    <w:rsid w:val="00FF7B30"/>
    <w:rsid w:val="1E0B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99"/>
    <w:rsid w:val="00DC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character" w:customStyle="1" w:styleId="blk">
    <w:name w:val="blk"/>
    <w:rsid w:val="00F50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E54D0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EE54D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E54D0"/>
    <w:rPr>
      <w:rFonts w:cs="Times New Roman"/>
      <w:sz w:val="24"/>
      <w:lang w:val="ru-RU" w:eastAsia="ru-RU" w:bidi="ar-SA"/>
    </w:rPr>
  </w:style>
  <w:style w:type="character" w:styleId="a5">
    <w:name w:val="page number"/>
    <w:uiPriority w:val="99"/>
    <w:rsid w:val="00EE54D0"/>
    <w:rPr>
      <w:rFonts w:cs="Times New Roman"/>
    </w:rPr>
  </w:style>
  <w:style w:type="paragraph" w:styleId="a6">
    <w:name w:val="footer"/>
    <w:basedOn w:val="a"/>
    <w:link w:val="a7"/>
    <w:uiPriority w:val="99"/>
    <w:rsid w:val="00EE54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54D0"/>
    <w:rPr>
      <w:rFonts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EE54D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uiPriority w:val="99"/>
    <w:rsid w:val="00DC1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54E8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B54E8F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39B1"/>
    <w:rPr>
      <w:rFonts w:cs="Times New Roman"/>
      <w:color w:val="0000FF"/>
      <w:u w:val="single"/>
    </w:rPr>
  </w:style>
  <w:style w:type="character" w:customStyle="1" w:styleId="blk">
    <w:name w:val="blk"/>
    <w:rsid w:val="00F5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2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zsuo</Company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Ненашева Александра Андреевна</cp:lastModifiedBy>
  <cp:revision>3</cp:revision>
  <cp:lastPrinted>2021-08-03T11:04:00Z</cp:lastPrinted>
  <dcterms:created xsi:type="dcterms:W3CDTF">2021-09-22T06:21:00Z</dcterms:created>
  <dcterms:modified xsi:type="dcterms:W3CDTF">2021-09-22T06:28:00Z</dcterms:modified>
</cp:coreProperties>
</file>