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29" w:rsidRPr="00FF64B2" w:rsidRDefault="00941129" w:rsidP="00DA52E8">
      <w:pPr>
        <w:ind w:left="-180"/>
        <w:jc w:val="center"/>
        <w:rPr>
          <w:rFonts w:ascii="PT Astra Serif" w:hAnsi="PT Astra Serif"/>
          <w:sz w:val="26"/>
          <w:szCs w:val="26"/>
        </w:rPr>
      </w:pPr>
    </w:p>
    <w:p w:rsidR="00FF64B2" w:rsidRDefault="00FF64B2" w:rsidP="00FF64B2">
      <w:pPr>
        <w:jc w:val="center"/>
        <w:rPr>
          <w:rFonts w:ascii="PT Astra Serif" w:hAnsi="PT Astra Serif"/>
          <w:sz w:val="28"/>
          <w:szCs w:val="28"/>
        </w:rPr>
      </w:pPr>
    </w:p>
    <w:p w:rsidR="00FF64B2" w:rsidRPr="00FF64B2" w:rsidRDefault="00FF64B2" w:rsidP="00FF64B2">
      <w:pPr>
        <w:jc w:val="center"/>
        <w:rPr>
          <w:rFonts w:ascii="PT Astra Serif" w:hAnsi="PT Astra Serif"/>
          <w:sz w:val="28"/>
          <w:szCs w:val="28"/>
        </w:rPr>
      </w:pPr>
    </w:p>
    <w:p w:rsidR="00941129" w:rsidRPr="00FF64B2" w:rsidRDefault="00941129" w:rsidP="00FF64B2">
      <w:pPr>
        <w:jc w:val="center"/>
        <w:rPr>
          <w:rFonts w:ascii="PT Astra Serif" w:hAnsi="PT Astra Serif"/>
          <w:sz w:val="28"/>
          <w:szCs w:val="28"/>
        </w:rPr>
      </w:pPr>
    </w:p>
    <w:p w:rsidR="00FF64B2" w:rsidRPr="00FF64B2" w:rsidRDefault="00FF64B2" w:rsidP="00FF64B2">
      <w:pPr>
        <w:rPr>
          <w:rFonts w:ascii="PT Astra Serif" w:hAnsi="PT Astra Serif"/>
          <w:i/>
          <w:sz w:val="28"/>
          <w:szCs w:val="28"/>
        </w:rPr>
      </w:pPr>
    </w:p>
    <w:p w:rsidR="007C78A5" w:rsidRPr="00FF64B2" w:rsidRDefault="00FC6CAE" w:rsidP="00FF64B2">
      <w:pPr>
        <w:pStyle w:val="ConsPlusTitle"/>
        <w:widowControl/>
        <w:tabs>
          <w:tab w:val="left" w:pos="8820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FF64B2">
        <w:rPr>
          <w:rFonts w:ascii="PT Astra Serif" w:hAnsi="PT Astra Serif" w:cs="Times New Roman"/>
          <w:sz w:val="28"/>
          <w:szCs w:val="28"/>
        </w:rPr>
        <w:t>О внесении изменений</w:t>
      </w:r>
      <w:r w:rsidR="007C78A5" w:rsidRPr="00FF64B2">
        <w:rPr>
          <w:rFonts w:ascii="PT Astra Serif" w:hAnsi="PT Astra Serif" w:cs="Times New Roman"/>
          <w:sz w:val="28"/>
          <w:szCs w:val="28"/>
        </w:rPr>
        <w:t xml:space="preserve"> в статью 2 Закона Ульяновской области </w:t>
      </w:r>
    </w:p>
    <w:p w:rsidR="00FC6CAE" w:rsidRPr="00FF64B2" w:rsidRDefault="007C78A5" w:rsidP="00FF64B2">
      <w:pPr>
        <w:pStyle w:val="4"/>
        <w:ind w:right="0"/>
        <w:rPr>
          <w:rFonts w:ascii="PT Astra Serif" w:hAnsi="PT Astra Serif"/>
          <w:bCs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 xml:space="preserve"> «</w:t>
      </w:r>
      <w:r w:rsidRPr="00FF64B2">
        <w:rPr>
          <w:rFonts w:ascii="PT Astra Serif" w:hAnsi="PT Astra Serif"/>
          <w:bCs/>
          <w:sz w:val="28"/>
          <w:szCs w:val="28"/>
        </w:rPr>
        <w:t xml:space="preserve">О перечне должностных лиц исполнительных органов  государственной власти Ульяновской области, уполномоченных составлять протоколы </w:t>
      </w:r>
    </w:p>
    <w:p w:rsidR="007C78A5" w:rsidRPr="00FF64B2" w:rsidRDefault="007C78A5" w:rsidP="00FF64B2">
      <w:pPr>
        <w:pStyle w:val="4"/>
        <w:ind w:right="0"/>
        <w:rPr>
          <w:rFonts w:ascii="PT Astra Serif" w:hAnsi="PT Astra Serif"/>
          <w:bCs/>
          <w:sz w:val="28"/>
          <w:szCs w:val="28"/>
        </w:rPr>
      </w:pPr>
      <w:r w:rsidRPr="00FF64B2">
        <w:rPr>
          <w:rFonts w:ascii="PT Astra Serif" w:hAnsi="PT Astra Serif"/>
          <w:bCs/>
          <w:sz w:val="28"/>
          <w:szCs w:val="28"/>
        </w:rPr>
        <w:t>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</w:t>
      </w:r>
    </w:p>
    <w:p w:rsidR="007C78A5" w:rsidRPr="00FF64B2" w:rsidRDefault="007C78A5" w:rsidP="00FF64B2">
      <w:pPr>
        <w:pStyle w:val="4"/>
        <w:ind w:right="0"/>
        <w:rPr>
          <w:rFonts w:ascii="PT Astra Serif" w:hAnsi="PT Astra Serif"/>
          <w:bCs/>
          <w:sz w:val="28"/>
          <w:szCs w:val="28"/>
        </w:rPr>
      </w:pPr>
      <w:r w:rsidRPr="00FF64B2">
        <w:rPr>
          <w:rFonts w:ascii="PT Astra Serif" w:hAnsi="PT Astra Serif"/>
          <w:bCs/>
          <w:sz w:val="28"/>
          <w:szCs w:val="28"/>
        </w:rPr>
        <w:t>полномочий в области федерального государственного надзора»</w:t>
      </w:r>
    </w:p>
    <w:p w:rsidR="007C78A5" w:rsidRPr="00FF64B2" w:rsidRDefault="007C78A5" w:rsidP="00FF64B2">
      <w:pPr>
        <w:pStyle w:val="4"/>
        <w:ind w:right="0"/>
        <w:rPr>
          <w:rFonts w:ascii="PT Astra Serif" w:hAnsi="PT Astra Serif"/>
          <w:bCs/>
          <w:sz w:val="28"/>
          <w:szCs w:val="28"/>
        </w:rPr>
      </w:pPr>
      <w:r w:rsidRPr="00FF64B2">
        <w:rPr>
          <w:rFonts w:ascii="PT Astra Serif" w:hAnsi="PT Astra Serif"/>
          <w:bCs/>
          <w:sz w:val="28"/>
          <w:szCs w:val="28"/>
        </w:rPr>
        <w:t xml:space="preserve">и о признании </w:t>
      </w:r>
      <w:proofErr w:type="gramStart"/>
      <w:r w:rsidRPr="00FF64B2">
        <w:rPr>
          <w:rFonts w:ascii="PT Astra Serif" w:hAnsi="PT Astra Serif"/>
          <w:bCs/>
          <w:sz w:val="28"/>
          <w:szCs w:val="28"/>
        </w:rPr>
        <w:t>утратившими</w:t>
      </w:r>
      <w:proofErr w:type="gramEnd"/>
      <w:r w:rsidRPr="00FF64B2">
        <w:rPr>
          <w:rFonts w:ascii="PT Astra Serif" w:hAnsi="PT Astra Serif"/>
          <w:bCs/>
          <w:sz w:val="28"/>
          <w:szCs w:val="28"/>
        </w:rPr>
        <w:t xml:space="preserve">  силу отдельных положений</w:t>
      </w:r>
    </w:p>
    <w:p w:rsidR="00DA52E8" w:rsidRPr="00FF64B2" w:rsidRDefault="007C78A5" w:rsidP="00FF64B2">
      <w:pPr>
        <w:pStyle w:val="4"/>
        <w:ind w:right="0"/>
        <w:rPr>
          <w:rFonts w:ascii="PT Astra Serif" w:hAnsi="PT Astra Serif"/>
          <w:b w:val="0"/>
          <w:sz w:val="28"/>
          <w:szCs w:val="28"/>
        </w:rPr>
      </w:pPr>
      <w:r w:rsidRPr="00FF64B2">
        <w:rPr>
          <w:rFonts w:ascii="PT Astra Serif" w:hAnsi="PT Astra Serif"/>
          <w:bCs/>
          <w:sz w:val="28"/>
          <w:szCs w:val="28"/>
        </w:rPr>
        <w:t xml:space="preserve"> законодательных актов Ульяновской области</w:t>
      </w:r>
    </w:p>
    <w:p w:rsidR="00DA52E8" w:rsidRPr="00FF64B2" w:rsidRDefault="00DA52E8" w:rsidP="00FF64B2">
      <w:pPr>
        <w:rPr>
          <w:rFonts w:ascii="PT Astra Serif" w:hAnsi="PT Astra Serif"/>
          <w:sz w:val="28"/>
          <w:szCs w:val="28"/>
        </w:rPr>
      </w:pPr>
    </w:p>
    <w:p w:rsidR="00941129" w:rsidRDefault="00941129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P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P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P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P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FF64B2" w:rsidRPr="00FF64B2" w:rsidRDefault="00FF64B2" w:rsidP="00FF64B2">
      <w:pPr>
        <w:pStyle w:val="FORMATTEXT"/>
        <w:jc w:val="center"/>
        <w:rPr>
          <w:rFonts w:ascii="PT Astra Serif" w:hAnsi="PT Astra Serif"/>
          <w:bCs/>
          <w:sz w:val="28"/>
          <w:szCs w:val="28"/>
        </w:rPr>
      </w:pPr>
    </w:p>
    <w:p w:rsidR="00BC0931" w:rsidRPr="00FF64B2" w:rsidRDefault="00093E88" w:rsidP="00093E88">
      <w:pPr>
        <w:ind w:left="567" w:right="896"/>
        <w:jc w:val="both"/>
        <w:rPr>
          <w:rFonts w:ascii="PT Astra Serif" w:hAnsi="PT Astra Serif"/>
          <w:b/>
          <w:sz w:val="28"/>
          <w:szCs w:val="28"/>
        </w:rPr>
      </w:pPr>
      <w:r w:rsidRPr="00FF64B2">
        <w:rPr>
          <w:rFonts w:ascii="PT Astra Serif" w:hAnsi="PT Astra Serif"/>
          <w:b/>
          <w:sz w:val="28"/>
          <w:szCs w:val="28"/>
        </w:rPr>
        <w:t>Статья 1</w:t>
      </w:r>
    </w:p>
    <w:p w:rsidR="00F777C4" w:rsidRPr="00FF64B2" w:rsidRDefault="00F777C4" w:rsidP="00093E88">
      <w:pPr>
        <w:ind w:left="567" w:right="896"/>
        <w:jc w:val="both"/>
        <w:rPr>
          <w:rFonts w:ascii="PT Astra Serif" w:hAnsi="PT Astra Serif"/>
          <w:b/>
          <w:sz w:val="28"/>
          <w:szCs w:val="28"/>
        </w:rPr>
      </w:pPr>
    </w:p>
    <w:p w:rsidR="00941129" w:rsidRPr="00FF64B2" w:rsidRDefault="00941129" w:rsidP="00093E88">
      <w:pPr>
        <w:ind w:left="567" w:right="896"/>
        <w:jc w:val="both"/>
        <w:rPr>
          <w:rFonts w:ascii="PT Astra Serif" w:hAnsi="PT Astra Serif"/>
          <w:b/>
          <w:sz w:val="28"/>
          <w:szCs w:val="28"/>
        </w:rPr>
      </w:pPr>
    </w:p>
    <w:p w:rsidR="005E664C" w:rsidRPr="00FF64B2" w:rsidRDefault="00DA13F7" w:rsidP="00FC6CA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>Внести</w:t>
      </w:r>
      <w:r w:rsidR="00BC0931" w:rsidRPr="00FF64B2">
        <w:rPr>
          <w:rFonts w:ascii="PT Astra Serif" w:hAnsi="PT Astra Serif"/>
          <w:sz w:val="28"/>
          <w:szCs w:val="28"/>
        </w:rPr>
        <w:t xml:space="preserve"> </w:t>
      </w:r>
      <w:r w:rsidRPr="00FF64B2">
        <w:rPr>
          <w:rFonts w:ascii="PT Astra Serif" w:hAnsi="PT Astra Serif"/>
          <w:sz w:val="28"/>
          <w:szCs w:val="28"/>
        </w:rPr>
        <w:t xml:space="preserve">в </w:t>
      </w:r>
      <w:r w:rsidR="00814FDC" w:rsidRPr="00FF64B2">
        <w:rPr>
          <w:rFonts w:ascii="PT Astra Serif" w:hAnsi="PT Astra Serif"/>
          <w:sz w:val="28"/>
          <w:szCs w:val="28"/>
        </w:rPr>
        <w:t xml:space="preserve">часть 1 </w:t>
      </w:r>
      <w:r w:rsidR="00E34B4A" w:rsidRPr="00FF64B2">
        <w:rPr>
          <w:rFonts w:ascii="PT Astra Serif" w:hAnsi="PT Astra Serif"/>
          <w:sz w:val="28"/>
          <w:szCs w:val="28"/>
        </w:rPr>
        <w:t>стать</w:t>
      </w:r>
      <w:r w:rsidR="00814FDC" w:rsidRPr="00FF64B2">
        <w:rPr>
          <w:rFonts w:ascii="PT Astra Serif" w:hAnsi="PT Astra Serif"/>
          <w:sz w:val="28"/>
          <w:szCs w:val="28"/>
        </w:rPr>
        <w:t>и</w:t>
      </w:r>
      <w:r w:rsidR="00E34B4A" w:rsidRPr="00FF64B2">
        <w:rPr>
          <w:rFonts w:ascii="PT Astra Serif" w:hAnsi="PT Astra Serif"/>
          <w:sz w:val="28"/>
          <w:szCs w:val="28"/>
        </w:rPr>
        <w:t xml:space="preserve"> </w:t>
      </w:r>
      <w:r w:rsidR="008D5C21" w:rsidRPr="00FF64B2">
        <w:rPr>
          <w:rFonts w:ascii="PT Astra Serif" w:hAnsi="PT Astra Serif"/>
          <w:sz w:val="28"/>
          <w:szCs w:val="28"/>
        </w:rPr>
        <w:t>2</w:t>
      </w:r>
      <w:r w:rsidR="007835E7" w:rsidRPr="00FF64B2">
        <w:rPr>
          <w:rFonts w:ascii="PT Astra Serif" w:hAnsi="PT Astra Serif"/>
          <w:sz w:val="28"/>
          <w:szCs w:val="28"/>
        </w:rPr>
        <w:t xml:space="preserve"> Закона Ульяновской области от </w:t>
      </w:r>
      <w:r w:rsidR="008D5C21" w:rsidRPr="00FF64B2">
        <w:rPr>
          <w:rFonts w:ascii="PT Astra Serif" w:hAnsi="PT Astra Serif"/>
          <w:sz w:val="28"/>
          <w:szCs w:val="28"/>
        </w:rPr>
        <w:t>1</w:t>
      </w:r>
      <w:r w:rsidR="007835E7" w:rsidRPr="00FF64B2">
        <w:rPr>
          <w:rFonts w:ascii="PT Astra Serif" w:hAnsi="PT Astra Serif"/>
          <w:sz w:val="28"/>
          <w:szCs w:val="28"/>
        </w:rPr>
        <w:t xml:space="preserve"> </w:t>
      </w:r>
      <w:r w:rsidR="008D5C21" w:rsidRPr="00FF64B2">
        <w:rPr>
          <w:rFonts w:ascii="PT Astra Serif" w:hAnsi="PT Astra Serif"/>
          <w:sz w:val="28"/>
          <w:szCs w:val="28"/>
        </w:rPr>
        <w:t xml:space="preserve">апреля </w:t>
      </w:r>
      <w:r w:rsidR="00FF64B2" w:rsidRPr="00FF64B2">
        <w:rPr>
          <w:rFonts w:ascii="PT Astra Serif" w:hAnsi="PT Astra Serif"/>
          <w:sz w:val="28"/>
          <w:szCs w:val="28"/>
        </w:rPr>
        <w:br/>
      </w:r>
      <w:r w:rsidR="007835E7" w:rsidRPr="00FF64B2">
        <w:rPr>
          <w:rFonts w:ascii="PT Astra Serif" w:hAnsi="PT Astra Serif"/>
          <w:sz w:val="28"/>
          <w:szCs w:val="28"/>
        </w:rPr>
        <w:t>201</w:t>
      </w:r>
      <w:r w:rsidR="008D5C21" w:rsidRPr="00FF64B2">
        <w:rPr>
          <w:rFonts w:ascii="PT Astra Serif" w:hAnsi="PT Astra Serif"/>
          <w:sz w:val="28"/>
          <w:szCs w:val="28"/>
        </w:rPr>
        <w:t>5</w:t>
      </w:r>
      <w:r w:rsidR="007835E7" w:rsidRPr="00FF64B2">
        <w:rPr>
          <w:rFonts w:ascii="PT Astra Serif" w:hAnsi="PT Astra Serif"/>
          <w:sz w:val="28"/>
          <w:szCs w:val="28"/>
        </w:rPr>
        <w:t xml:space="preserve"> года № 26-ЗО «</w:t>
      </w:r>
      <w:r w:rsidR="00FC6CAE" w:rsidRPr="00FF64B2">
        <w:rPr>
          <w:rFonts w:ascii="PT Astra Serif" w:hAnsi="PT Astra Serif"/>
          <w:bCs/>
          <w:sz w:val="28"/>
          <w:szCs w:val="28"/>
        </w:rPr>
        <w:t>О п</w:t>
      </w:r>
      <w:r w:rsidR="008D5C21" w:rsidRPr="00FF64B2">
        <w:rPr>
          <w:rFonts w:ascii="PT Astra Serif" w:hAnsi="PT Astra Serif"/>
          <w:bCs/>
          <w:sz w:val="28"/>
          <w:szCs w:val="28"/>
        </w:rPr>
        <w:t>еречне должностных лиц исполнительных органов  государственной власти Ульяновской области, уполномоченных составлять протоколы об отдельных административных правонарушениях,</w:t>
      </w:r>
      <w:r w:rsidR="00FC6CAE" w:rsidRPr="00FF64B2">
        <w:rPr>
          <w:rFonts w:ascii="PT Astra Serif" w:hAnsi="PT Astra Serif"/>
          <w:bCs/>
          <w:sz w:val="28"/>
          <w:szCs w:val="28"/>
        </w:rPr>
        <w:t xml:space="preserve">  </w:t>
      </w:r>
      <w:r w:rsidR="008D5C21" w:rsidRPr="00FF64B2">
        <w:rPr>
          <w:rFonts w:ascii="PT Astra Serif" w:hAnsi="PT Astra Serif"/>
          <w:bCs/>
          <w:sz w:val="28"/>
          <w:szCs w:val="28"/>
        </w:rPr>
        <w:t xml:space="preserve"> предусмотренных </w:t>
      </w:r>
      <w:r w:rsidR="000C1863" w:rsidRPr="00FF64B2">
        <w:rPr>
          <w:rFonts w:ascii="PT Astra Serif" w:hAnsi="PT Astra Serif"/>
          <w:bCs/>
          <w:sz w:val="28"/>
          <w:szCs w:val="28"/>
        </w:rPr>
        <w:t>К</w:t>
      </w:r>
      <w:r w:rsidR="008D5C21" w:rsidRPr="00FF64B2">
        <w:rPr>
          <w:rFonts w:ascii="PT Astra Serif" w:hAnsi="PT Astra Serif"/>
          <w:bCs/>
          <w:sz w:val="28"/>
          <w:szCs w:val="28"/>
        </w:rPr>
        <w:t xml:space="preserve">одексом Российской Федерации об </w:t>
      </w:r>
      <w:r w:rsidR="000C1863" w:rsidRPr="00FF64B2">
        <w:rPr>
          <w:rFonts w:ascii="PT Astra Serif" w:hAnsi="PT Astra Serif"/>
          <w:bCs/>
          <w:sz w:val="28"/>
          <w:szCs w:val="28"/>
        </w:rPr>
        <w:t>а</w:t>
      </w:r>
      <w:r w:rsidR="008D5C21" w:rsidRPr="00FF64B2">
        <w:rPr>
          <w:rFonts w:ascii="PT Astra Serif" w:hAnsi="PT Astra Serif"/>
          <w:bCs/>
          <w:sz w:val="28"/>
          <w:szCs w:val="28"/>
        </w:rPr>
        <w:t>дминистративных правонарушениях, при осуществлении регионального государственного</w:t>
      </w:r>
      <w:r w:rsidR="00FC6CAE" w:rsidRPr="00FF64B2">
        <w:rPr>
          <w:rFonts w:ascii="PT Astra Serif" w:hAnsi="PT Astra Serif"/>
          <w:bCs/>
          <w:sz w:val="28"/>
          <w:szCs w:val="28"/>
        </w:rPr>
        <w:t xml:space="preserve">  </w:t>
      </w:r>
      <w:r w:rsidR="008D5C21" w:rsidRPr="00FF64B2">
        <w:rPr>
          <w:rFonts w:ascii="PT Astra Serif" w:hAnsi="PT Astra Serif"/>
          <w:bCs/>
          <w:sz w:val="28"/>
          <w:szCs w:val="28"/>
        </w:rPr>
        <w:t xml:space="preserve"> контроля (надзора), государственного финансового контроля, а также</w:t>
      </w:r>
      <w:r w:rsidR="00581974" w:rsidRPr="00FF64B2">
        <w:rPr>
          <w:rFonts w:ascii="PT Astra Serif" w:hAnsi="PT Astra Serif"/>
          <w:bCs/>
          <w:sz w:val="28"/>
          <w:szCs w:val="28"/>
        </w:rPr>
        <w:t xml:space="preserve"> </w:t>
      </w:r>
      <w:r w:rsidR="00FC6CAE" w:rsidRPr="00FF64B2">
        <w:rPr>
          <w:rFonts w:ascii="PT Astra Serif" w:hAnsi="PT Astra Serif"/>
          <w:bCs/>
          <w:sz w:val="28"/>
          <w:szCs w:val="28"/>
        </w:rPr>
        <w:t xml:space="preserve"> </w:t>
      </w:r>
      <w:r w:rsidR="00581974" w:rsidRPr="00FF64B2">
        <w:rPr>
          <w:rFonts w:ascii="PT Astra Serif" w:hAnsi="PT Astra Serif"/>
          <w:bCs/>
          <w:sz w:val="28"/>
          <w:szCs w:val="28"/>
        </w:rPr>
        <w:t>переданных им полномочий в области федерального государственного надзора</w:t>
      </w:r>
      <w:r w:rsidR="008D5C21" w:rsidRPr="00FF64B2">
        <w:rPr>
          <w:rFonts w:ascii="PT Astra Serif" w:hAnsi="PT Astra Serif"/>
          <w:bCs/>
          <w:sz w:val="28"/>
          <w:szCs w:val="28"/>
        </w:rPr>
        <w:t>»</w:t>
      </w:r>
      <w:r w:rsidR="007835E7" w:rsidRPr="00FF64B2">
        <w:rPr>
          <w:rFonts w:ascii="PT Astra Serif" w:hAnsi="PT Astra Serif"/>
          <w:sz w:val="28"/>
          <w:szCs w:val="28"/>
        </w:rPr>
        <w:t xml:space="preserve"> («</w:t>
      </w:r>
      <w:proofErr w:type="gramStart"/>
      <w:r w:rsidR="007835E7" w:rsidRPr="00FF64B2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7835E7" w:rsidRPr="00FF64B2">
        <w:rPr>
          <w:rFonts w:ascii="PT Astra Serif" w:hAnsi="PT Astra Serif"/>
          <w:sz w:val="28"/>
          <w:szCs w:val="28"/>
        </w:rPr>
        <w:t xml:space="preserve"> правда» от </w:t>
      </w:r>
      <w:r w:rsidR="005E664C" w:rsidRPr="00FF64B2">
        <w:rPr>
          <w:rFonts w:ascii="PT Astra Serif" w:hAnsi="PT Astra Serif"/>
          <w:sz w:val="28"/>
          <w:szCs w:val="28"/>
        </w:rPr>
        <w:t xml:space="preserve">06.04.2015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44; </w:t>
      </w:r>
      <w:proofErr w:type="gramStart"/>
      <w:r w:rsidR="005E664C" w:rsidRPr="00FF64B2">
        <w:rPr>
          <w:rFonts w:ascii="PT Astra Serif" w:hAnsi="PT Astra Serif"/>
          <w:sz w:val="28"/>
          <w:szCs w:val="28"/>
        </w:rPr>
        <w:t xml:space="preserve">от 07.09.2015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124; </w:t>
      </w:r>
      <w:r w:rsidR="00FF64B2" w:rsidRPr="00FF64B2">
        <w:rPr>
          <w:rFonts w:ascii="PT Astra Serif" w:hAnsi="PT Astra Serif"/>
          <w:sz w:val="28"/>
          <w:szCs w:val="28"/>
        </w:rPr>
        <w:br/>
      </w:r>
      <w:r w:rsidR="005E664C" w:rsidRPr="00FF64B2">
        <w:rPr>
          <w:rFonts w:ascii="PT Astra Serif" w:hAnsi="PT Astra Serif"/>
          <w:sz w:val="28"/>
          <w:szCs w:val="28"/>
        </w:rPr>
        <w:t xml:space="preserve">от 09.11.2015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156; от 14.03.2016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31; от 02.08.2016 </w:t>
      </w:r>
      <w:hyperlink r:id="rId9" w:history="1">
        <w:r w:rsidR="003416F4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="005E664C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99; от 08.11.2016</w:t>
        </w:r>
      </w:hyperlink>
      <w:r w:rsidR="005E664C" w:rsidRPr="00FF64B2">
        <w:rPr>
          <w:rFonts w:ascii="PT Astra Serif" w:hAnsi="PT Astra Serif"/>
          <w:sz w:val="28"/>
          <w:szCs w:val="28"/>
        </w:rPr>
        <w:t xml:space="preserve"> </w:t>
      </w:r>
      <w:r w:rsidR="00FF64B2" w:rsidRPr="00FF64B2">
        <w:rPr>
          <w:rFonts w:ascii="PT Astra Serif" w:hAnsi="PT Astra Serif"/>
          <w:sz w:val="28"/>
          <w:szCs w:val="28"/>
        </w:rPr>
        <w:br/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127;</w:t>
      </w:r>
      <w:r w:rsidR="00FC6CAE" w:rsidRPr="00FF64B2">
        <w:rPr>
          <w:rFonts w:ascii="PT Astra Serif" w:hAnsi="PT Astra Serif"/>
          <w:sz w:val="28"/>
          <w:szCs w:val="28"/>
        </w:rPr>
        <w:t xml:space="preserve"> </w:t>
      </w:r>
      <w:r w:rsidR="005E664C" w:rsidRPr="00FF64B2">
        <w:rPr>
          <w:rFonts w:ascii="PT Astra Serif" w:hAnsi="PT Astra Serif"/>
          <w:sz w:val="28"/>
          <w:szCs w:val="28"/>
        </w:rPr>
        <w:t>от 27.12.2016</w:t>
      </w:r>
      <w:r w:rsidR="003416F4" w:rsidRPr="00FF64B2">
        <w:rPr>
          <w:rFonts w:ascii="PT Astra Serif" w:hAnsi="PT Astra Serif"/>
          <w:sz w:val="28"/>
          <w:szCs w:val="28"/>
        </w:rPr>
        <w:t xml:space="preserve"> №</w:t>
      </w:r>
      <w:r w:rsidR="005E664C" w:rsidRPr="00FF64B2">
        <w:rPr>
          <w:rFonts w:ascii="PT Astra Serif" w:hAnsi="PT Astra Serif"/>
          <w:sz w:val="28"/>
          <w:szCs w:val="28"/>
        </w:rPr>
        <w:t xml:space="preserve"> 140; от 07.03.2017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16; от 31.03.2017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23; </w:t>
      </w:r>
      <w:hyperlink r:id="rId10" w:history="1">
        <w:r w:rsidR="00FF64B2" w:rsidRPr="00FF64B2">
          <w:rPr>
            <w:rFonts w:ascii="PT Astra Serif" w:hAnsi="PT Astra Serif"/>
          </w:rPr>
          <w:br/>
        </w:r>
        <w:r w:rsidR="005E664C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от 28.04.2017 </w:t>
        </w:r>
        <w:r w:rsidR="003416F4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="005E664C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31</w:t>
        </w:r>
      </w:hyperlink>
      <w:r w:rsidR="005E664C" w:rsidRPr="00FF64B2">
        <w:rPr>
          <w:rFonts w:ascii="PT Astra Serif" w:hAnsi="PT Astra Serif"/>
          <w:sz w:val="28"/>
          <w:szCs w:val="28"/>
        </w:rPr>
        <w:t xml:space="preserve">; от 30.06.2017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47; от 28.07.2017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54;</w:t>
      </w:r>
      <w:r w:rsidR="00FC6CAE" w:rsidRPr="00FF64B2">
        <w:rPr>
          <w:rFonts w:ascii="PT Astra Serif" w:hAnsi="PT Astra Serif"/>
          <w:sz w:val="28"/>
          <w:szCs w:val="28"/>
        </w:rPr>
        <w:t xml:space="preserve"> </w:t>
      </w:r>
      <w:r w:rsidR="005E664C" w:rsidRPr="00FF64B2">
        <w:rPr>
          <w:rFonts w:ascii="PT Astra Serif" w:hAnsi="PT Astra Serif"/>
          <w:sz w:val="28"/>
          <w:szCs w:val="28"/>
        </w:rPr>
        <w:t xml:space="preserve">от 05.09.2017 </w:t>
      </w:r>
      <w:r w:rsidR="00FF64B2" w:rsidRPr="00FF64B2">
        <w:rPr>
          <w:rFonts w:ascii="PT Astra Serif" w:hAnsi="PT Astra Serif"/>
          <w:sz w:val="28"/>
          <w:szCs w:val="28"/>
        </w:rPr>
        <w:br/>
      </w:r>
      <w:r w:rsidR="003416F4" w:rsidRPr="00FF64B2">
        <w:rPr>
          <w:rFonts w:ascii="PT Astra Serif" w:hAnsi="PT Astra Serif"/>
          <w:sz w:val="28"/>
          <w:szCs w:val="28"/>
        </w:rPr>
        <w:lastRenderedPageBreak/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65; от 29.09.2017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0C1863" w:rsidRPr="00FF64B2">
        <w:rPr>
          <w:rFonts w:ascii="PT Astra Serif" w:hAnsi="PT Astra Serif"/>
          <w:sz w:val="28"/>
          <w:szCs w:val="28"/>
        </w:rPr>
        <w:t xml:space="preserve"> </w:t>
      </w:r>
      <w:r w:rsidR="005E664C" w:rsidRPr="00FF64B2">
        <w:rPr>
          <w:rFonts w:ascii="PT Astra Serif" w:hAnsi="PT Astra Serif"/>
          <w:sz w:val="28"/>
          <w:szCs w:val="28"/>
        </w:rPr>
        <w:t xml:space="preserve">72; от 30.11.2017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89; от 29.12.2017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98-99; </w:t>
      </w:r>
      <w:r w:rsidR="00FF64B2" w:rsidRPr="00FF64B2">
        <w:rPr>
          <w:rFonts w:ascii="PT Astra Serif" w:hAnsi="PT Astra Serif"/>
          <w:sz w:val="28"/>
          <w:szCs w:val="28"/>
        </w:rPr>
        <w:br/>
      </w:r>
      <w:hyperlink r:id="rId11" w:history="1">
        <w:r w:rsidR="005E664C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от 30.03.2018 </w:t>
        </w:r>
        <w:r w:rsidR="003416F4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="005E664C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21</w:t>
        </w:r>
      </w:hyperlink>
      <w:r w:rsidR="005E664C" w:rsidRPr="00FF64B2">
        <w:rPr>
          <w:rFonts w:ascii="PT Astra Serif" w:hAnsi="PT Astra Serif"/>
          <w:sz w:val="28"/>
          <w:szCs w:val="28"/>
        </w:rPr>
        <w:t>; от 01.06.2018</w:t>
      </w:r>
      <w:r w:rsidR="003416F4" w:rsidRPr="00FF64B2">
        <w:rPr>
          <w:rFonts w:ascii="PT Astra Serif" w:hAnsi="PT Astra Serif"/>
          <w:sz w:val="28"/>
          <w:szCs w:val="28"/>
        </w:rPr>
        <w:t xml:space="preserve"> №</w:t>
      </w:r>
      <w:r w:rsidR="005E664C" w:rsidRPr="00FF64B2">
        <w:rPr>
          <w:rFonts w:ascii="PT Astra Serif" w:hAnsi="PT Astra Serif"/>
          <w:sz w:val="28"/>
          <w:szCs w:val="28"/>
        </w:rPr>
        <w:t xml:space="preserve"> 36;</w:t>
      </w:r>
      <w:proofErr w:type="gramEnd"/>
      <w:r w:rsidR="005E664C" w:rsidRPr="00FF64B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E664C" w:rsidRPr="00FF64B2">
        <w:rPr>
          <w:rFonts w:ascii="PT Astra Serif" w:hAnsi="PT Astra Serif"/>
          <w:sz w:val="28"/>
          <w:szCs w:val="28"/>
        </w:rPr>
        <w:t xml:space="preserve">от 04.09.2018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64; от 15.03.2019</w:t>
      </w:r>
      <w:r w:rsidR="003416F4" w:rsidRPr="00FF64B2">
        <w:rPr>
          <w:rFonts w:ascii="PT Astra Serif" w:hAnsi="PT Astra Serif"/>
          <w:sz w:val="28"/>
          <w:szCs w:val="28"/>
        </w:rPr>
        <w:t xml:space="preserve"> </w:t>
      </w:r>
      <w:r w:rsidR="00FF64B2" w:rsidRPr="00FF64B2">
        <w:rPr>
          <w:rFonts w:ascii="PT Astra Serif" w:hAnsi="PT Astra Serif"/>
          <w:sz w:val="28"/>
          <w:szCs w:val="28"/>
        </w:rPr>
        <w:br/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18; от 30.04.2019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31; от 31.05.2019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5E664C" w:rsidRPr="00FF64B2">
        <w:rPr>
          <w:rFonts w:ascii="PT Astra Serif" w:hAnsi="PT Astra Serif"/>
          <w:sz w:val="28"/>
          <w:szCs w:val="28"/>
        </w:rPr>
        <w:t xml:space="preserve"> 39</w:t>
      </w:r>
      <w:r w:rsidR="00FF64B2">
        <w:rPr>
          <w:rFonts w:ascii="PT Astra Serif" w:hAnsi="PT Astra Serif"/>
          <w:sz w:val="28"/>
          <w:szCs w:val="28"/>
        </w:rPr>
        <w:t xml:space="preserve">; </w:t>
      </w:r>
      <w:r w:rsidR="00621F04" w:rsidRPr="00FF64B2">
        <w:rPr>
          <w:rFonts w:ascii="PT Astra Serif" w:hAnsi="PT Astra Serif"/>
          <w:sz w:val="28"/>
          <w:szCs w:val="28"/>
        </w:rPr>
        <w:t xml:space="preserve">от 03.03.2020 </w:t>
      </w:r>
      <w:r w:rsidR="003416F4" w:rsidRPr="00FF64B2">
        <w:rPr>
          <w:rFonts w:ascii="PT Astra Serif" w:hAnsi="PT Astra Serif"/>
          <w:sz w:val="28"/>
          <w:szCs w:val="28"/>
        </w:rPr>
        <w:t>№</w:t>
      </w:r>
      <w:r w:rsidR="00621F04" w:rsidRPr="00FF64B2">
        <w:rPr>
          <w:rFonts w:ascii="PT Astra Serif" w:hAnsi="PT Astra Serif"/>
          <w:sz w:val="28"/>
          <w:szCs w:val="28"/>
        </w:rPr>
        <w:t xml:space="preserve"> 15</w:t>
      </w:r>
      <w:r w:rsidR="00FF64B2">
        <w:rPr>
          <w:rFonts w:ascii="PT Astra Serif" w:hAnsi="PT Astra Serif"/>
          <w:sz w:val="28"/>
          <w:szCs w:val="28"/>
        </w:rPr>
        <w:t>;</w:t>
      </w:r>
      <w:r w:rsidR="00C57AF5" w:rsidRPr="00FF64B2">
        <w:rPr>
          <w:rFonts w:ascii="PT Astra Serif" w:hAnsi="PT Astra Serif"/>
          <w:sz w:val="28"/>
          <w:szCs w:val="28"/>
        </w:rPr>
        <w:t xml:space="preserve"> </w:t>
      </w:r>
      <w:r w:rsidR="00FF64B2" w:rsidRPr="00FF64B2">
        <w:rPr>
          <w:rFonts w:ascii="PT Astra Serif" w:hAnsi="PT Astra Serif"/>
          <w:sz w:val="28"/>
          <w:szCs w:val="28"/>
        </w:rPr>
        <w:br/>
      </w:r>
      <w:r w:rsidR="00C57AF5" w:rsidRPr="00FF64B2">
        <w:rPr>
          <w:rFonts w:ascii="PT Astra Serif" w:hAnsi="PT Astra Serif"/>
          <w:sz w:val="28"/>
          <w:szCs w:val="28"/>
        </w:rPr>
        <w:t>от 24.03.2020 № 20</w:t>
      </w:r>
      <w:r w:rsidR="00FC6CAE" w:rsidRPr="00FF64B2">
        <w:rPr>
          <w:rFonts w:ascii="PT Astra Serif" w:hAnsi="PT Astra Serif"/>
          <w:sz w:val="28"/>
          <w:szCs w:val="28"/>
        </w:rPr>
        <w:t>)</w:t>
      </w:r>
      <w:r w:rsidR="00621F04" w:rsidRPr="00FF64B2">
        <w:rPr>
          <w:rFonts w:ascii="PT Astra Serif" w:hAnsi="PT Astra Serif"/>
        </w:rPr>
        <w:t xml:space="preserve"> </w:t>
      </w:r>
      <w:r w:rsidR="005E664C" w:rsidRPr="00FF64B2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4A3985" w:rsidRPr="00FF64B2" w:rsidRDefault="002D3F92" w:rsidP="00941129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F64B2">
        <w:rPr>
          <w:rFonts w:ascii="PT Astra Serif" w:hAnsi="PT Astra Serif" w:cs="Times New Roman"/>
          <w:sz w:val="28"/>
          <w:szCs w:val="28"/>
        </w:rPr>
        <w:t xml:space="preserve">подпункт </w:t>
      </w:r>
      <w:r w:rsidR="005E664C" w:rsidRPr="00FF64B2">
        <w:rPr>
          <w:rFonts w:ascii="PT Astra Serif" w:hAnsi="PT Astra Serif" w:cs="Times New Roman"/>
          <w:sz w:val="28"/>
          <w:szCs w:val="28"/>
        </w:rPr>
        <w:t>«б»</w:t>
      </w:r>
      <w:r w:rsidR="00FF64B2">
        <w:rPr>
          <w:rFonts w:ascii="PT Astra Serif" w:hAnsi="PT Astra Serif" w:cs="Times New Roman"/>
          <w:sz w:val="28"/>
          <w:szCs w:val="28"/>
        </w:rPr>
        <w:t xml:space="preserve"> </w:t>
      </w:r>
      <w:r w:rsidR="005E664C" w:rsidRPr="00FF64B2">
        <w:rPr>
          <w:rFonts w:ascii="PT Astra Serif" w:hAnsi="PT Astra Serif" w:cs="Times New Roman"/>
          <w:sz w:val="28"/>
          <w:szCs w:val="28"/>
        </w:rPr>
        <w:t>пункта 7</w:t>
      </w:r>
      <w:r w:rsidR="000C1863" w:rsidRPr="00FF64B2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5E664C" w:rsidRPr="00FF64B2">
        <w:rPr>
          <w:rFonts w:ascii="PT Astra Serif" w:hAnsi="PT Astra Serif" w:cs="Times New Roman"/>
          <w:sz w:val="28"/>
          <w:szCs w:val="28"/>
        </w:rPr>
        <w:t xml:space="preserve"> признать </w:t>
      </w:r>
      <w:r w:rsidR="00CB4E7B" w:rsidRPr="00FF64B2">
        <w:rPr>
          <w:rFonts w:ascii="PT Astra Serif" w:hAnsi="PT Astra Serif" w:cs="Times New Roman"/>
          <w:sz w:val="28"/>
          <w:szCs w:val="28"/>
        </w:rPr>
        <w:t>утратившим</w:t>
      </w:r>
      <w:r w:rsidR="005E664C" w:rsidRPr="00FF64B2">
        <w:rPr>
          <w:rFonts w:ascii="PT Astra Serif" w:hAnsi="PT Astra Serif" w:cs="Times New Roman"/>
          <w:sz w:val="28"/>
          <w:szCs w:val="28"/>
        </w:rPr>
        <w:t xml:space="preserve"> силу</w:t>
      </w:r>
      <w:r w:rsidR="00CB4E7B" w:rsidRPr="00FF64B2">
        <w:rPr>
          <w:rFonts w:ascii="PT Astra Serif" w:hAnsi="PT Astra Serif" w:cs="Times New Roman"/>
          <w:sz w:val="28"/>
          <w:szCs w:val="28"/>
        </w:rPr>
        <w:t>;</w:t>
      </w:r>
    </w:p>
    <w:p w:rsidR="00CB4E7B" w:rsidRPr="00FF64B2" w:rsidRDefault="00CB4E7B" w:rsidP="00941129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F64B2">
        <w:rPr>
          <w:rFonts w:ascii="PT Astra Serif" w:hAnsi="PT Astra Serif" w:cs="Times New Roman"/>
          <w:sz w:val="28"/>
          <w:szCs w:val="28"/>
        </w:rPr>
        <w:t>пункт 7</w:t>
      </w:r>
      <w:r w:rsidR="000C1863" w:rsidRPr="00FF64B2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0C1863" w:rsidRPr="00FF64B2">
        <w:rPr>
          <w:rFonts w:ascii="PT Astra Serif" w:hAnsi="PT Astra Serif" w:cs="Times New Roman"/>
          <w:sz w:val="28"/>
          <w:szCs w:val="28"/>
        </w:rPr>
        <w:t xml:space="preserve"> </w:t>
      </w:r>
      <w:r w:rsidRPr="00FF64B2">
        <w:rPr>
          <w:rFonts w:ascii="PT Astra Serif" w:hAnsi="PT Astra Serif" w:cs="Times New Roman"/>
          <w:sz w:val="28"/>
          <w:szCs w:val="28"/>
        </w:rPr>
        <w:t>признать утратившим силу;</w:t>
      </w:r>
    </w:p>
    <w:p w:rsidR="00CB4E7B" w:rsidRPr="00FF64B2" w:rsidRDefault="00CB4E7B" w:rsidP="00941129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F64B2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:rsidR="00387B7C" w:rsidRPr="00FF64B2" w:rsidRDefault="00C50720" w:rsidP="009411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>«</w:t>
      </w:r>
      <w:r w:rsidR="00CB4E7B" w:rsidRPr="00FF64B2">
        <w:rPr>
          <w:rFonts w:ascii="PT Astra Serif" w:hAnsi="PT Astra Serif"/>
          <w:sz w:val="28"/>
          <w:szCs w:val="28"/>
        </w:rPr>
        <w:t>10</w:t>
      </w:r>
      <w:r w:rsidR="002D3F92" w:rsidRPr="00FF64B2">
        <w:rPr>
          <w:rFonts w:ascii="PT Astra Serif" w:hAnsi="PT Astra Serif"/>
          <w:sz w:val="28"/>
          <w:szCs w:val="28"/>
        </w:rPr>
        <w:t>)</w:t>
      </w:r>
      <w:r w:rsidRPr="00FF64B2">
        <w:rPr>
          <w:rFonts w:ascii="PT Astra Serif" w:hAnsi="PT Astra Serif"/>
          <w:sz w:val="28"/>
          <w:szCs w:val="28"/>
        </w:rPr>
        <w:t> </w:t>
      </w:r>
      <w:r w:rsidR="002D3F92" w:rsidRPr="00FF64B2">
        <w:rPr>
          <w:rFonts w:ascii="PT Astra Serif" w:hAnsi="PT Astra Serif"/>
          <w:sz w:val="28"/>
          <w:szCs w:val="28"/>
        </w:rPr>
        <w:t xml:space="preserve">в Агентстве государственного строительного </w:t>
      </w:r>
      <w:r w:rsidR="00CB4E7B" w:rsidRPr="00FF64B2">
        <w:rPr>
          <w:rFonts w:ascii="PT Astra Serif" w:hAnsi="PT Astra Serif"/>
          <w:sz w:val="28"/>
          <w:szCs w:val="28"/>
        </w:rPr>
        <w:t xml:space="preserve"> и жилищного </w:t>
      </w:r>
      <w:r w:rsidR="002D3F92" w:rsidRPr="00FF64B2">
        <w:rPr>
          <w:rFonts w:ascii="PT Astra Serif" w:hAnsi="PT Astra Serif"/>
          <w:sz w:val="28"/>
          <w:szCs w:val="28"/>
        </w:rPr>
        <w:t>надзора Ульяновской области:</w:t>
      </w:r>
    </w:p>
    <w:p w:rsidR="002D3F92" w:rsidRPr="00FF64B2" w:rsidRDefault="002D3F92" w:rsidP="009411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>а) руководитель Агентства государственного строительного</w:t>
      </w:r>
      <w:r w:rsidR="001342AE" w:rsidRPr="00FF64B2">
        <w:rPr>
          <w:rFonts w:ascii="PT Astra Serif" w:hAnsi="PT Astra Serif"/>
          <w:sz w:val="28"/>
          <w:szCs w:val="28"/>
        </w:rPr>
        <w:t xml:space="preserve"> и жилищного</w:t>
      </w:r>
      <w:r w:rsidRPr="00FF64B2">
        <w:rPr>
          <w:rFonts w:ascii="PT Astra Serif" w:hAnsi="PT Astra Serif"/>
          <w:sz w:val="28"/>
          <w:szCs w:val="28"/>
        </w:rPr>
        <w:t xml:space="preserve"> надзора Ульяновской области;</w:t>
      </w:r>
    </w:p>
    <w:p w:rsidR="001342AE" w:rsidRPr="00FF64B2" w:rsidRDefault="002D3F92" w:rsidP="00941129">
      <w:pPr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F64B2">
        <w:rPr>
          <w:rFonts w:ascii="PT Astra Serif" w:hAnsi="PT Astra Serif"/>
          <w:spacing w:val="-4"/>
          <w:sz w:val="28"/>
          <w:szCs w:val="28"/>
        </w:rPr>
        <w:t>б) заместитель руководителя Агентства государственного строительного</w:t>
      </w:r>
      <w:r w:rsidR="009422CD" w:rsidRPr="00FF64B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F64B2">
        <w:rPr>
          <w:rFonts w:ascii="PT Astra Serif" w:hAnsi="PT Astra Serif"/>
          <w:spacing w:val="-4"/>
          <w:sz w:val="28"/>
          <w:szCs w:val="28"/>
        </w:rPr>
        <w:br/>
      </w:r>
      <w:r w:rsidR="001342AE" w:rsidRPr="00FF64B2">
        <w:rPr>
          <w:rFonts w:ascii="PT Astra Serif" w:hAnsi="PT Astra Serif"/>
          <w:spacing w:val="-4"/>
          <w:sz w:val="28"/>
          <w:szCs w:val="28"/>
        </w:rPr>
        <w:t xml:space="preserve">и жилищного </w:t>
      </w:r>
      <w:r w:rsidRPr="00FF64B2">
        <w:rPr>
          <w:rFonts w:ascii="PT Astra Serif" w:hAnsi="PT Astra Serif"/>
          <w:spacing w:val="-4"/>
          <w:sz w:val="28"/>
          <w:szCs w:val="28"/>
        </w:rPr>
        <w:t xml:space="preserve">надзора Ульяновской области – </w:t>
      </w:r>
      <w:r w:rsidR="001342AE" w:rsidRPr="00FF64B2">
        <w:rPr>
          <w:rFonts w:ascii="PT Astra Serif" w:hAnsi="PT Astra Serif"/>
          <w:spacing w:val="-4"/>
          <w:sz w:val="28"/>
          <w:szCs w:val="28"/>
        </w:rPr>
        <w:t xml:space="preserve">директор департамента </w:t>
      </w:r>
      <w:r w:rsidRPr="00FF64B2">
        <w:rPr>
          <w:rFonts w:ascii="PT Astra Serif" w:hAnsi="PT Astra Serif"/>
          <w:spacing w:val="-4"/>
          <w:sz w:val="28"/>
          <w:szCs w:val="28"/>
        </w:rPr>
        <w:t xml:space="preserve"> государственного строительного надзора</w:t>
      </w:r>
      <w:r w:rsidR="001342AE" w:rsidRPr="00FF64B2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2C6FCA" w:rsidRPr="00FF64B2">
        <w:rPr>
          <w:rFonts w:ascii="PT Astra Serif" w:hAnsi="PT Astra Serif"/>
          <w:spacing w:val="-4"/>
          <w:sz w:val="28"/>
          <w:szCs w:val="28"/>
        </w:rPr>
        <w:t xml:space="preserve">заместитель директора, </w:t>
      </w:r>
      <w:r w:rsidR="001342AE" w:rsidRPr="00FF64B2">
        <w:rPr>
          <w:rFonts w:ascii="PT Astra Serif" w:hAnsi="PT Astra Serif"/>
          <w:spacing w:val="-4"/>
          <w:sz w:val="28"/>
          <w:szCs w:val="28"/>
        </w:rPr>
        <w:t>ведущий консультант, кон</w:t>
      </w:r>
      <w:r w:rsidR="00FC6CAE" w:rsidRPr="00FF64B2">
        <w:rPr>
          <w:rFonts w:ascii="PT Astra Serif" w:hAnsi="PT Astra Serif"/>
          <w:spacing w:val="-4"/>
          <w:sz w:val="28"/>
          <w:szCs w:val="28"/>
        </w:rPr>
        <w:t>сультант и главный специалист-</w:t>
      </w:r>
      <w:r w:rsidR="001342AE" w:rsidRPr="00FF64B2">
        <w:rPr>
          <w:rFonts w:ascii="PT Astra Serif" w:hAnsi="PT Astra Serif"/>
          <w:spacing w:val="-4"/>
          <w:sz w:val="28"/>
          <w:szCs w:val="28"/>
        </w:rPr>
        <w:t>эксперт указанного департамента;</w:t>
      </w:r>
    </w:p>
    <w:p w:rsidR="002D3F92" w:rsidRPr="00FF64B2" w:rsidRDefault="002D3F92" w:rsidP="009411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 xml:space="preserve">в) </w:t>
      </w:r>
      <w:r w:rsidR="001342AE" w:rsidRPr="00FF64B2">
        <w:rPr>
          <w:rFonts w:ascii="PT Astra Serif" w:hAnsi="PT Astra Serif"/>
          <w:sz w:val="28"/>
          <w:szCs w:val="28"/>
        </w:rPr>
        <w:t>заместитель руководителя Агентства государственного строительного</w:t>
      </w:r>
      <w:r w:rsidR="009422CD" w:rsidRPr="00FF64B2">
        <w:rPr>
          <w:rFonts w:ascii="PT Astra Serif" w:hAnsi="PT Astra Serif"/>
          <w:sz w:val="28"/>
          <w:szCs w:val="28"/>
        </w:rPr>
        <w:t xml:space="preserve">                </w:t>
      </w:r>
      <w:r w:rsidR="001342AE" w:rsidRPr="00FF64B2">
        <w:rPr>
          <w:rFonts w:ascii="PT Astra Serif" w:hAnsi="PT Astra Serif"/>
          <w:sz w:val="28"/>
          <w:szCs w:val="28"/>
        </w:rPr>
        <w:t xml:space="preserve"> и жилищного надзора </w:t>
      </w:r>
      <w:r w:rsidR="009656AA" w:rsidRPr="00FF64B2">
        <w:rPr>
          <w:rFonts w:ascii="PT Astra Serif" w:hAnsi="PT Astra Serif"/>
          <w:sz w:val="28"/>
          <w:szCs w:val="28"/>
        </w:rPr>
        <w:t>Ульяновской области</w:t>
      </w:r>
      <w:r w:rsidR="001342AE" w:rsidRPr="00FF64B2">
        <w:rPr>
          <w:rFonts w:ascii="PT Astra Serif" w:hAnsi="PT Astra Serif"/>
          <w:sz w:val="28"/>
          <w:szCs w:val="28"/>
        </w:rPr>
        <w:t xml:space="preserve"> </w:t>
      </w:r>
      <w:r w:rsidR="009656AA" w:rsidRPr="00FF64B2">
        <w:rPr>
          <w:rFonts w:ascii="PT Astra Serif" w:hAnsi="PT Astra Serif"/>
          <w:sz w:val="28"/>
          <w:szCs w:val="28"/>
        </w:rPr>
        <w:t>–</w:t>
      </w:r>
      <w:r w:rsidR="001342AE" w:rsidRPr="00FF64B2">
        <w:rPr>
          <w:rFonts w:ascii="PT Astra Serif" w:hAnsi="PT Astra Serif"/>
          <w:sz w:val="28"/>
          <w:szCs w:val="28"/>
        </w:rPr>
        <w:t xml:space="preserve"> директор </w:t>
      </w:r>
      <w:r w:rsidR="009656AA" w:rsidRPr="00FF64B2">
        <w:rPr>
          <w:rFonts w:ascii="PT Astra Serif" w:hAnsi="PT Astra Serif"/>
          <w:sz w:val="28"/>
          <w:szCs w:val="28"/>
        </w:rPr>
        <w:t xml:space="preserve">департамента лицензирования и лицензионного </w:t>
      </w:r>
      <w:proofErr w:type="gramStart"/>
      <w:r w:rsidR="009656AA" w:rsidRPr="00FF64B2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9656AA" w:rsidRPr="00FF64B2">
        <w:rPr>
          <w:rFonts w:ascii="PT Astra Serif" w:hAnsi="PT Astra Serif"/>
          <w:sz w:val="28"/>
          <w:szCs w:val="28"/>
        </w:rPr>
        <w:t xml:space="preserve"> деятельностью по управлению многоквартирными домами – главный государственный жилищный инспектор Ульяновской области, </w:t>
      </w:r>
      <w:r w:rsidR="00FC6CAE" w:rsidRPr="00FF64B2">
        <w:rPr>
          <w:rFonts w:ascii="PT Astra Serif" w:hAnsi="PT Astra Serif"/>
          <w:sz w:val="28"/>
          <w:szCs w:val="28"/>
        </w:rPr>
        <w:t>заместитель директора</w:t>
      </w:r>
      <w:r w:rsidR="002C6FCA" w:rsidRPr="00FF64B2">
        <w:rPr>
          <w:rFonts w:ascii="PT Astra Serif" w:hAnsi="PT Astra Serif"/>
          <w:sz w:val="28"/>
          <w:szCs w:val="28"/>
        </w:rPr>
        <w:t>, референт, консультант, главный спе</w:t>
      </w:r>
      <w:r w:rsidR="00FC6CAE" w:rsidRPr="00FF64B2">
        <w:rPr>
          <w:rFonts w:ascii="PT Astra Serif" w:hAnsi="PT Astra Serif"/>
          <w:sz w:val="28"/>
          <w:szCs w:val="28"/>
        </w:rPr>
        <w:t>циалист-эксперт, ведущий специалист-</w:t>
      </w:r>
      <w:r w:rsidR="002C6FCA" w:rsidRPr="00FF64B2">
        <w:rPr>
          <w:rFonts w:ascii="PT Astra Serif" w:hAnsi="PT Astra Serif"/>
          <w:sz w:val="28"/>
          <w:szCs w:val="28"/>
        </w:rPr>
        <w:t>эксперт указанного департамента;</w:t>
      </w:r>
    </w:p>
    <w:p w:rsidR="002C6FCA" w:rsidRPr="00FF64B2" w:rsidRDefault="002C6FCA" w:rsidP="009411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 xml:space="preserve">г) начальник отдела надзора и лицензионного </w:t>
      </w:r>
      <w:proofErr w:type="gramStart"/>
      <w:r w:rsidRPr="00FF64B2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F64B2">
        <w:rPr>
          <w:rFonts w:ascii="PT Astra Serif" w:hAnsi="PT Astra Serif"/>
          <w:sz w:val="28"/>
          <w:szCs w:val="28"/>
        </w:rPr>
        <w:t xml:space="preserve"> содержанием, использованием жилищного фонда, в</w:t>
      </w:r>
      <w:r w:rsidR="00FC6CAE" w:rsidRPr="00FF64B2">
        <w:rPr>
          <w:rFonts w:ascii="PT Astra Serif" w:hAnsi="PT Astra Serif"/>
          <w:sz w:val="28"/>
          <w:szCs w:val="28"/>
        </w:rPr>
        <w:t xml:space="preserve">едущий консультант, консультант </w:t>
      </w:r>
      <w:r w:rsidR="00FF64B2">
        <w:rPr>
          <w:rFonts w:ascii="PT Astra Serif" w:hAnsi="PT Astra Serif"/>
          <w:sz w:val="28"/>
          <w:szCs w:val="28"/>
        </w:rPr>
        <w:br/>
      </w:r>
      <w:r w:rsidR="00FC6CAE" w:rsidRPr="00FF64B2">
        <w:rPr>
          <w:rFonts w:ascii="PT Astra Serif" w:hAnsi="PT Astra Serif"/>
          <w:sz w:val="28"/>
          <w:szCs w:val="28"/>
        </w:rPr>
        <w:t>и главный специалист-</w:t>
      </w:r>
      <w:r w:rsidRPr="00FF64B2">
        <w:rPr>
          <w:rFonts w:ascii="PT Astra Serif" w:hAnsi="PT Astra Serif"/>
          <w:sz w:val="28"/>
          <w:szCs w:val="28"/>
        </w:rPr>
        <w:t>эксперт указанного отдела;</w:t>
      </w:r>
    </w:p>
    <w:p w:rsidR="002C6FCA" w:rsidRPr="00FF64B2" w:rsidRDefault="002C6FCA" w:rsidP="009411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 xml:space="preserve">д) начальник отдела надзора и лицензионного </w:t>
      </w:r>
      <w:proofErr w:type="gramStart"/>
      <w:r w:rsidRPr="00FF64B2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F64B2">
        <w:rPr>
          <w:rFonts w:ascii="PT Astra Serif" w:hAnsi="PT Astra Serif"/>
          <w:sz w:val="28"/>
          <w:szCs w:val="28"/>
        </w:rPr>
        <w:t xml:space="preserve"> учётом, управлением жилищным фондом и рас</w:t>
      </w:r>
      <w:r w:rsidR="00FC6CAE" w:rsidRPr="00FF64B2">
        <w:rPr>
          <w:rFonts w:ascii="PT Astra Serif" w:hAnsi="PT Astra Serif"/>
          <w:sz w:val="28"/>
          <w:szCs w:val="28"/>
        </w:rPr>
        <w:t xml:space="preserve">крытием информации, консультант </w:t>
      </w:r>
      <w:r w:rsidR="00FF64B2">
        <w:rPr>
          <w:rFonts w:ascii="PT Astra Serif" w:hAnsi="PT Astra Serif"/>
          <w:sz w:val="28"/>
          <w:szCs w:val="28"/>
        </w:rPr>
        <w:br/>
      </w:r>
      <w:r w:rsidR="00FC6CAE" w:rsidRPr="00FF64B2">
        <w:rPr>
          <w:rFonts w:ascii="PT Astra Serif" w:hAnsi="PT Astra Serif"/>
          <w:sz w:val="28"/>
          <w:szCs w:val="28"/>
        </w:rPr>
        <w:t>и главный специалист-</w:t>
      </w:r>
      <w:r w:rsidRPr="00FF64B2">
        <w:rPr>
          <w:rFonts w:ascii="PT Astra Serif" w:hAnsi="PT Astra Serif"/>
          <w:sz w:val="28"/>
          <w:szCs w:val="28"/>
        </w:rPr>
        <w:t>эксперт указанного отдела;</w:t>
      </w:r>
    </w:p>
    <w:p w:rsidR="00941129" w:rsidRDefault="002C6FCA" w:rsidP="009411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>е) начальник отдела надзора за долевым строительством</w:t>
      </w:r>
      <w:r w:rsidR="00AD3855" w:rsidRPr="00FF64B2">
        <w:rPr>
          <w:rFonts w:ascii="PT Astra Serif" w:hAnsi="PT Astra Serif"/>
          <w:sz w:val="28"/>
          <w:szCs w:val="28"/>
        </w:rPr>
        <w:t>, референт, ведущий консу</w:t>
      </w:r>
      <w:r w:rsidR="00FC6CAE" w:rsidRPr="00FF64B2">
        <w:rPr>
          <w:rFonts w:ascii="PT Astra Serif" w:hAnsi="PT Astra Serif"/>
          <w:sz w:val="28"/>
          <w:szCs w:val="28"/>
        </w:rPr>
        <w:t>льтант и</w:t>
      </w:r>
      <w:r w:rsidR="00AD3855" w:rsidRPr="00FF64B2">
        <w:rPr>
          <w:rFonts w:ascii="PT Astra Serif" w:hAnsi="PT Astra Serif"/>
          <w:sz w:val="28"/>
          <w:szCs w:val="28"/>
        </w:rPr>
        <w:t xml:space="preserve"> консультант указанного отдела</w:t>
      </w:r>
      <w:proofErr w:type="gramStart"/>
      <w:r w:rsidR="00AD3855" w:rsidRPr="00FF64B2">
        <w:rPr>
          <w:rFonts w:ascii="PT Astra Serif" w:hAnsi="PT Astra Serif"/>
          <w:sz w:val="28"/>
          <w:szCs w:val="28"/>
        </w:rPr>
        <w:t>;»</w:t>
      </w:r>
      <w:proofErr w:type="gramEnd"/>
      <w:r w:rsidR="00AD3855" w:rsidRPr="00FF64B2">
        <w:rPr>
          <w:rFonts w:ascii="PT Astra Serif" w:hAnsi="PT Astra Serif"/>
          <w:sz w:val="28"/>
          <w:szCs w:val="28"/>
        </w:rPr>
        <w:t>.</w:t>
      </w:r>
    </w:p>
    <w:p w:rsidR="00260E8D" w:rsidRPr="00FF64B2" w:rsidRDefault="00093E88" w:rsidP="00FF64B2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F64B2">
        <w:rPr>
          <w:rFonts w:ascii="PT Astra Serif" w:hAnsi="PT Astra Serif"/>
          <w:b/>
          <w:sz w:val="28"/>
          <w:szCs w:val="28"/>
        </w:rPr>
        <w:lastRenderedPageBreak/>
        <w:t>Статья 2</w:t>
      </w:r>
    </w:p>
    <w:p w:rsidR="00941129" w:rsidRPr="00FF64B2" w:rsidRDefault="00941129" w:rsidP="00FF64B2">
      <w:pPr>
        <w:jc w:val="both"/>
        <w:rPr>
          <w:rFonts w:ascii="PT Astra Serif" w:hAnsi="PT Astra Serif"/>
          <w:b/>
          <w:sz w:val="28"/>
          <w:szCs w:val="28"/>
        </w:rPr>
      </w:pPr>
    </w:p>
    <w:p w:rsidR="00825980" w:rsidRPr="00FF64B2" w:rsidRDefault="00825980" w:rsidP="00FF64B2">
      <w:pPr>
        <w:jc w:val="both"/>
        <w:rPr>
          <w:rFonts w:ascii="PT Astra Serif" w:hAnsi="PT Astra Serif"/>
          <w:b/>
          <w:sz w:val="28"/>
          <w:szCs w:val="28"/>
        </w:rPr>
      </w:pPr>
    </w:p>
    <w:p w:rsidR="00B63E4E" w:rsidRPr="00FF64B2" w:rsidRDefault="00B63E4E" w:rsidP="00B63E4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0C1863" w:rsidRPr="00FF64B2" w:rsidRDefault="000C1863" w:rsidP="00FF64B2">
      <w:pPr>
        <w:pStyle w:val="formattext0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64B2">
        <w:rPr>
          <w:rFonts w:ascii="PT Astra Serif" w:hAnsi="PT Astra Serif"/>
          <w:sz w:val="28"/>
          <w:szCs w:val="28"/>
        </w:rPr>
        <w:t>абзац четв</w:t>
      </w:r>
      <w:r w:rsidR="00FF64B2">
        <w:rPr>
          <w:rFonts w:ascii="PT Astra Serif" w:hAnsi="PT Astra Serif"/>
          <w:sz w:val="28"/>
          <w:szCs w:val="28"/>
        </w:rPr>
        <w:t>ё</w:t>
      </w:r>
      <w:r w:rsidRPr="00FF64B2">
        <w:rPr>
          <w:rFonts w:ascii="PT Astra Serif" w:hAnsi="PT Astra Serif"/>
          <w:sz w:val="28"/>
          <w:szCs w:val="28"/>
        </w:rPr>
        <w:t>ртый пункта 2 статьи 1 Закон</w:t>
      </w:r>
      <w:r w:rsidR="002D4CAD">
        <w:rPr>
          <w:rFonts w:ascii="PT Astra Serif" w:hAnsi="PT Astra Serif"/>
          <w:sz w:val="28"/>
          <w:szCs w:val="28"/>
        </w:rPr>
        <w:t>а</w:t>
      </w:r>
      <w:bookmarkStart w:id="0" w:name="_GoBack"/>
      <w:bookmarkEnd w:id="0"/>
      <w:r w:rsidRPr="00FF64B2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FC6CAE" w:rsidRPr="00FF64B2">
        <w:rPr>
          <w:rFonts w:ascii="PT Astra Serif" w:hAnsi="PT Astra Serif"/>
          <w:sz w:val="28"/>
          <w:szCs w:val="28"/>
        </w:rPr>
        <w:t xml:space="preserve">           </w:t>
      </w:r>
      <w:r w:rsidRPr="00FF64B2">
        <w:rPr>
          <w:rFonts w:ascii="PT Astra Serif" w:hAnsi="PT Astra Serif"/>
          <w:sz w:val="28"/>
          <w:szCs w:val="28"/>
        </w:rPr>
        <w:t>от 27 мая 2019 года № 38-ЗО «О внесении изменений в статью 2 Закона Ульяновской области «О перечне должностных лиц исполнительных органов государственной власти Ульяновской области, уполномоченных составлять протоколы</w:t>
      </w:r>
      <w:r w:rsidR="00FC6CAE" w:rsidRPr="00FF64B2">
        <w:rPr>
          <w:rFonts w:ascii="PT Astra Serif" w:hAnsi="PT Astra Serif"/>
          <w:sz w:val="28"/>
          <w:szCs w:val="28"/>
        </w:rPr>
        <w:t xml:space="preserve"> </w:t>
      </w:r>
      <w:r w:rsidRPr="00FF64B2">
        <w:rPr>
          <w:rFonts w:ascii="PT Astra Serif" w:hAnsi="PT Astra Serif"/>
          <w:sz w:val="28"/>
          <w:szCs w:val="28"/>
        </w:rPr>
        <w:t xml:space="preserve">об отдельных административных правонарушениях, </w:t>
      </w:r>
      <w:r w:rsidR="00FC6CAE" w:rsidRPr="00FF64B2">
        <w:rPr>
          <w:rFonts w:ascii="PT Astra Serif" w:hAnsi="PT Astra Serif"/>
          <w:sz w:val="28"/>
          <w:szCs w:val="28"/>
        </w:rPr>
        <w:t xml:space="preserve"> </w:t>
      </w:r>
      <w:r w:rsidRPr="00FF64B2">
        <w:rPr>
          <w:rFonts w:ascii="PT Astra Serif" w:hAnsi="PT Astra Serif"/>
          <w:sz w:val="28"/>
          <w:szCs w:val="28"/>
        </w:rPr>
        <w:t>предусмотренных Кодексом Российской Федерации об административных правонарушениях, при осуществлении регионального государственного</w:t>
      </w:r>
      <w:r w:rsidR="00FC6CAE" w:rsidRPr="00FF64B2">
        <w:rPr>
          <w:rFonts w:ascii="PT Astra Serif" w:hAnsi="PT Astra Serif"/>
          <w:sz w:val="28"/>
          <w:szCs w:val="28"/>
        </w:rPr>
        <w:t xml:space="preserve">  </w:t>
      </w:r>
      <w:r w:rsidRPr="00FF64B2">
        <w:rPr>
          <w:rFonts w:ascii="PT Astra Serif" w:hAnsi="PT Astra Serif"/>
          <w:sz w:val="28"/>
          <w:szCs w:val="28"/>
        </w:rPr>
        <w:t xml:space="preserve"> контроля (надзора), государственного финансового контроля, а также </w:t>
      </w:r>
      <w:r w:rsidR="00FC6CAE" w:rsidRPr="00FF64B2">
        <w:rPr>
          <w:rFonts w:ascii="PT Astra Serif" w:hAnsi="PT Astra Serif"/>
          <w:sz w:val="28"/>
          <w:szCs w:val="28"/>
        </w:rPr>
        <w:t xml:space="preserve"> </w:t>
      </w:r>
      <w:r w:rsidRPr="00FF64B2">
        <w:rPr>
          <w:rFonts w:ascii="PT Astra Serif" w:hAnsi="PT Astra Serif"/>
          <w:sz w:val="28"/>
          <w:szCs w:val="28"/>
        </w:rPr>
        <w:t>переданных</w:t>
      </w:r>
      <w:proofErr w:type="gramEnd"/>
      <w:r w:rsidRPr="00FF64B2">
        <w:rPr>
          <w:rFonts w:ascii="PT Astra Serif" w:hAnsi="PT Astra Serif"/>
          <w:sz w:val="28"/>
          <w:szCs w:val="28"/>
        </w:rPr>
        <w:t xml:space="preserve"> им полномочий в области федерального государственного надзора» и признании утратившим силу законодательного акта Ульяновской области» («</w:t>
      </w:r>
      <w:proofErr w:type="gramStart"/>
      <w:r w:rsidRPr="00FF64B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FF64B2">
        <w:rPr>
          <w:rFonts w:ascii="PT Astra Serif" w:hAnsi="PT Astra Serif"/>
          <w:sz w:val="28"/>
          <w:szCs w:val="28"/>
        </w:rPr>
        <w:t xml:space="preserve"> правда» от 31.05.2019 № 39);</w:t>
      </w:r>
    </w:p>
    <w:p w:rsidR="000C1863" w:rsidRPr="00FF64B2" w:rsidRDefault="000C1863" w:rsidP="00FF64B2">
      <w:pPr>
        <w:pStyle w:val="formattext0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F64B2">
        <w:rPr>
          <w:rFonts w:ascii="PT Astra Serif" w:hAnsi="PT Astra Serif"/>
          <w:sz w:val="28"/>
          <w:szCs w:val="28"/>
        </w:rPr>
        <w:t xml:space="preserve">статью 2 Закона Ульяновской области </w:t>
      </w:r>
      <w:hyperlink r:id="rId12" w:history="1">
        <w:r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от 27 мая 2019 года № 39-ЗО</w:t>
        </w:r>
        <w:r w:rsidR="00FC6CAE"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Pr="00FF64B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«О внесении изменений в отдельные законодательные акты Ульяновской области»</w:t>
        </w:r>
      </w:hyperlink>
      <w:r w:rsidRPr="00FF64B2">
        <w:rPr>
          <w:rFonts w:ascii="PT Astra Serif" w:hAnsi="PT Astra Serif"/>
          <w:sz w:val="28"/>
          <w:szCs w:val="28"/>
        </w:rPr>
        <w:t xml:space="preserve"> («</w:t>
      </w:r>
      <w:proofErr w:type="gramStart"/>
      <w:r w:rsidRPr="00FF64B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FF64B2">
        <w:rPr>
          <w:rFonts w:ascii="PT Astra Serif" w:hAnsi="PT Astra Serif"/>
          <w:sz w:val="28"/>
          <w:szCs w:val="28"/>
        </w:rPr>
        <w:t xml:space="preserve"> правда» от 31.05.2019 № 39)</w:t>
      </w:r>
      <w:r w:rsidR="007C78A5" w:rsidRPr="00FF64B2">
        <w:rPr>
          <w:rFonts w:ascii="PT Astra Serif" w:hAnsi="PT Astra Serif"/>
          <w:sz w:val="28"/>
          <w:szCs w:val="28"/>
        </w:rPr>
        <w:t>.</w:t>
      </w:r>
    </w:p>
    <w:p w:rsidR="00941129" w:rsidRPr="00FF64B2" w:rsidRDefault="00941129" w:rsidP="00941129">
      <w:pPr>
        <w:pStyle w:val="formattext0"/>
        <w:spacing w:before="0" w:beforeAutospacing="0" w:after="0" w:afterAutospacing="0"/>
        <w:ind w:firstLine="480"/>
        <w:jc w:val="both"/>
        <w:rPr>
          <w:rFonts w:ascii="PT Astra Serif" w:hAnsi="PT Astra Serif"/>
          <w:sz w:val="16"/>
          <w:szCs w:val="16"/>
        </w:rPr>
      </w:pPr>
    </w:p>
    <w:p w:rsidR="00941129" w:rsidRPr="00FF64B2" w:rsidRDefault="00941129" w:rsidP="00941129">
      <w:pPr>
        <w:pStyle w:val="formattext0"/>
        <w:spacing w:before="0" w:beforeAutospacing="0" w:after="0" w:afterAutospacing="0"/>
        <w:ind w:firstLine="480"/>
        <w:jc w:val="both"/>
        <w:rPr>
          <w:rFonts w:ascii="PT Astra Serif" w:hAnsi="PT Astra Serif"/>
          <w:sz w:val="28"/>
          <w:szCs w:val="28"/>
        </w:rPr>
      </w:pPr>
    </w:p>
    <w:p w:rsidR="00317AFA" w:rsidRPr="00FF64B2" w:rsidRDefault="00317AFA" w:rsidP="00941129">
      <w:pPr>
        <w:tabs>
          <w:tab w:val="left" w:pos="2835"/>
        </w:tabs>
        <w:jc w:val="both"/>
        <w:rPr>
          <w:rFonts w:ascii="PT Astra Serif" w:hAnsi="PT Astra Serif"/>
          <w:sz w:val="28"/>
          <w:szCs w:val="28"/>
        </w:rPr>
      </w:pPr>
    </w:p>
    <w:p w:rsidR="00DA13F7" w:rsidRPr="00FF64B2" w:rsidRDefault="00DA13F7" w:rsidP="00FF64B2">
      <w:pPr>
        <w:jc w:val="both"/>
        <w:rPr>
          <w:rFonts w:ascii="PT Astra Serif" w:hAnsi="PT Astra Serif"/>
          <w:b/>
          <w:sz w:val="28"/>
          <w:szCs w:val="28"/>
        </w:rPr>
      </w:pPr>
      <w:r w:rsidRPr="00FF64B2">
        <w:rPr>
          <w:rFonts w:ascii="PT Astra Serif" w:hAnsi="PT Astra Serif"/>
          <w:b/>
          <w:sz w:val="28"/>
          <w:szCs w:val="28"/>
        </w:rPr>
        <w:t>Губернатор</w:t>
      </w:r>
      <w:r w:rsidR="000C1863" w:rsidRPr="00FF64B2">
        <w:rPr>
          <w:rFonts w:ascii="PT Astra Serif" w:hAnsi="PT Astra Serif"/>
          <w:b/>
          <w:sz w:val="28"/>
          <w:szCs w:val="28"/>
        </w:rPr>
        <w:t xml:space="preserve"> </w:t>
      </w:r>
      <w:r w:rsidRPr="00FF64B2">
        <w:rPr>
          <w:rFonts w:ascii="PT Astra Serif" w:hAnsi="PT Astra Serif"/>
          <w:b/>
          <w:sz w:val="28"/>
          <w:szCs w:val="28"/>
        </w:rPr>
        <w:t xml:space="preserve">Ульяновской области                      </w:t>
      </w:r>
      <w:r w:rsidR="00BC0931" w:rsidRPr="00FF64B2">
        <w:rPr>
          <w:rFonts w:ascii="PT Astra Serif" w:hAnsi="PT Astra Serif"/>
          <w:b/>
          <w:sz w:val="28"/>
          <w:szCs w:val="28"/>
        </w:rPr>
        <w:t xml:space="preserve">       </w:t>
      </w:r>
      <w:r w:rsidR="006D16B6" w:rsidRPr="00FF64B2">
        <w:rPr>
          <w:rFonts w:ascii="PT Astra Serif" w:hAnsi="PT Astra Serif"/>
          <w:b/>
          <w:sz w:val="28"/>
          <w:szCs w:val="28"/>
        </w:rPr>
        <w:t xml:space="preserve"> </w:t>
      </w:r>
      <w:r w:rsidR="00FF64B2" w:rsidRPr="00FF64B2">
        <w:rPr>
          <w:rFonts w:ascii="PT Astra Serif" w:hAnsi="PT Astra Serif"/>
          <w:b/>
          <w:sz w:val="28"/>
          <w:szCs w:val="28"/>
        </w:rPr>
        <w:t xml:space="preserve">        </w:t>
      </w:r>
      <w:r w:rsidR="000C1863" w:rsidRPr="00FF64B2">
        <w:rPr>
          <w:rFonts w:ascii="PT Astra Serif" w:hAnsi="PT Astra Serif"/>
          <w:b/>
          <w:sz w:val="28"/>
          <w:szCs w:val="28"/>
        </w:rPr>
        <w:t xml:space="preserve">     </w:t>
      </w:r>
      <w:r w:rsidR="006D16B6" w:rsidRPr="00FF64B2">
        <w:rPr>
          <w:rFonts w:ascii="PT Astra Serif" w:hAnsi="PT Astra Serif"/>
          <w:b/>
          <w:sz w:val="28"/>
          <w:szCs w:val="28"/>
        </w:rPr>
        <w:t xml:space="preserve"> </w:t>
      </w:r>
      <w:r w:rsidR="00BC0931" w:rsidRPr="00FF64B2">
        <w:rPr>
          <w:rFonts w:ascii="PT Astra Serif" w:hAnsi="PT Astra Serif"/>
          <w:b/>
          <w:sz w:val="28"/>
          <w:szCs w:val="28"/>
        </w:rPr>
        <w:t xml:space="preserve">     </w:t>
      </w:r>
      <w:r w:rsidR="003F12C2" w:rsidRPr="00FF64B2">
        <w:rPr>
          <w:rFonts w:ascii="PT Astra Serif" w:hAnsi="PT Astra Serif"/>
          <w:b/>
          <w:sz w:val="28"/>
          <w:szCs w:val="28"/>
        </w:rPr>
        <w:t xml:space="preserve">  </w:t>
      </w:r>
      <w:r w:rsidRPr="00FF64B2">
        <w:rPr>
          <w:rFonts w:ascii="PT Astra Serif" w:hAnsi="PT Astra Serif"/>
          <w:b/>
          <w:sz w:val="28"/>
          <w:szCs w:val="28"/>
        </w:rPr>
        <w:t xml:space="preserve">С.И.Морозов </w:t>
      </w:r>
    </w:p>
    <w:p w:rsidR="00DA13F7" w:rsidRPr="00FF64B2" w:rsidRDefault="00DA13F7" w:rsidP="00D27C92">
      <w:pPr>
        <w:rPr>
          <w:rFonts w:ascii="PT Astra Serif" w:hAnsi="PT Astra Serif"/>
          <w:sz w:val="28"/>
          <w:szCs w:val="28"/>
        </w:rPr>
      </w:pPr>
    </w:p>
    <w:p w:rsidR="00FF64B2" w:rsidRPr="00FF64B2" w:rsidRDefault="00FF64B2" w:rsidP="00D27C92">
      <w:pPr>
        <w:rPr>
          <w:rFonts w:ascii="PT Astra Serif" w:hAnsi="PT Astra Serif"/>
          <w:sz w:val="28"/>
          <w:szCs w:val="28"/>
        </w:rPr>
      </w:pPr>
    </w:p>
    <w:p w:rsidR="00D27C92" w:rsidRPr="00FF64B2" w:rsidRDefault="00D27C92" w:rsidP="00D27C92">
      <w:pPr>
        <w:rPr>
          <w:rFonts w:ascii="PT Astra Serif" w:hAnsi="PT Astra Serif"/>
          <w:sz w:val="28"/>
          <w:szCs w:val="28"/>
        </w:rPr>
      </w:pPr>
    </w:p>
    <w:p w:rsidR="00FF64B2" w:rsidRPr="00543F8F" w:rsidRDefault="00FF64B2" w:rsidP="00FF64B2">
      <w:pPr>
        <w:jc w:val="center"/>
        <w:textAlignment w:val="top"/>
        <w:rPr>
          <w:rFonts w:ascii="PT Astra Serif" w:hAnsi="PT Astra Serif" w:cs="PT Astra Serif"/>
          <w:color w:val="000000"/>
          <w:sz w:val="28"/>
          <w:szCs w:val="28"/>
        </w:rPr>
      </w:pPr>
      <w:r w:rsidRPr="00543F8F">
        <w:rPr>
          <w:rFonts w:ascii="PT Astra Serif" w:hAnsi="PT Astra Serif" w:cs="PT Astra Serif"/>
          <w:color w:val="000000"/>
          <w:sz w:val="28"/>
          <w:szCs w:val="28"/>
        </w:rPr>
        <w:t>г. Ульяновск</w:t>
      </w:r>
    </w:p>
    <w:p w:rsidR="00FF64B2" w:rsidRPr="00543F8F" w:rsidRDefault="00FF64B2" w:rsidP="00FF64B2">
      <w:pPr>
        <w:jc w:val="center"/>
        <w:textAlignment w:val="top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543F8F">
        <w:rPr>
          <w:rFonts w:ascii="PT Astra Serif" w:hAnsi="PT Astra Serif" w:cs="PT Astra Serif"/>
          <w:color w:val="000000"/>
          <w:sz w:val="28"/>
          <w:szCs w:val="28"/>
        </w:rPr>
        <w:t>____ _______</w:t>
      </w:r>
      <w:r>
        <w:rPr>
          <w:rFonts w:ascii="PT Astra Serif" w:hAnsi="PT Astra Serif" w:cs="PT Astra Serif"/>
          <w:color w:val="000000"/>
          <w:sz w:val="28"/>
          <w:szCs w:val="28"/>
        </w:rPr>
        <w:t>_</w:t>
      </w:r>
      <w:r w:rsidRPr="00543F8F">
        <w:rPr>
          <w:rFonts w:ascii="PT Astra Serif" w:hAnsi="PT Astra Serif" w:cs="PT Astra Serif"/>
          <w:color w:val="000000"/>
          <w:sz w:val="28"/>
          <w:szCs w:val="28"/>
        </w:rPr>
        <w:t>__2020 г.</w:t>
      </w:r>
    </w:p>
    <w:p w:rsidR="002C7749" w:rsidRPr="00FF64B2" w:rsidRDefault="00A720AF" w:rsidP="00FF64B2">
      <w:pPr>
        <w:jc w:val="center"/>
        <w:rPr>
          <w:rFonts w:ascii="PT Astra Serif" w:hAnsi="PT Astra Serif"/>
          <w:sz w:val="28"/>
          <w:szCs w:val="28"/>
        </w:rPr>
      </w:pPr>
      <w:hyperlink r:id="rId13">
        <w:r w:rsidR="00FF64B2" w:rsidRPr="00FF64B2">
          <w:rPr>
            <w:rStyle w:val="-"/>
            <w:rFonts w:ascii="PT Astra Serif" w:hAnsi="PT Astra Serif" w:cs="PT Astra Serif"/>
            <w:color w:val="000000"/>
            <w:sz w:val="28"/>
            <w:szCs w:val="28"/>
            <w:u w:val="none"/>
          </w:rPr>
          <w:t>№____- ЗО</w:t>
        </w:r>
      </w:hyperlink>
    </w:p>
    <w:sectPr w:rsidR="002C7749" w:rsidRPr="00FF64B2" w:rsidSect="00FF64B2">
      <w:headerReference w:type="even" r:id="rId14"/>
      <w:headerReference w:type="default" r:id="rId15"/>
      <w:footerReference w:type="first" r:id="rId16"/>
      <w:footnotePr>
        <w:pos w:val="beneathText"/>
      </w:footnotePr>
      <w:endnotePr>
        <w:numFmt w:val="decimal"/>
        <w:numStart w:val="2"/>
      </w:endnotePr>
      <w:pgSz w:w="11905" w:h="16837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AF" w:rsidRDefault="00A720AF">
      <w:r>
        <w:separator/>
      </w:r>
    </w:p>
  </w:endnote>
  <w:endnote w:type="continuationSeparator" w:id="0">
    <w:p w:rsidR="00A720AF" w:rsidRDefault="00A7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B2" w:rsidRPr="00FF64B2" w:rsidRDefault="00FF64B2" w:rsidP="00FF64B2">
    <w:pPr>
      <w:pStyle w:val="ab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1108мм1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AF" w:rsidRDefault="00A720AF">
      <w:r>
        <w:separator/>
      </w:r>
    </w:p>
  </w:footnote>
  <w:footnote w:type="continuationSeparator" w:id="0">
    <w:p w:rsidR="00A720AF" w:rsidRDefault="00A72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9F" w:rsidRDefault="00A44E1A" w:rsidP="007A4B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F7E9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F7E9F" w:rsidRDefault="001F7E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9F" w:rsidRPr="00FF64B2" w:rsidRDefault="00A44E1A" w:rsidP="007A4B5A">
    <w:pPr>
      <w:pStyle w:val="a4"/>
      <w:jc w:val="center"/>
      <w:rPr>
        <w:rStyle w:val="a3"/>
        <w:rFonts w:ascii="PT Astra Serif" w:hAnsi="PT Astra Serif"/>
        <w:sz w:val="28"/>
        <w:szCs w:val="28"/>
      </w:rPr>
    </w:pPr>
    <w:r w:rsidRPr="00FF64B2">
      <w:rPr>
        <w:rStyle w:val="a3"/>
        <w:rFonts w:ascii="PT Astra Serif" w:hAnsi="PT Astra Serif"/>
        <w:sz w:val="28"/>
        <w:szCs w:val="28"/>
      </w:rPr>
      <w:fldChar w:fldCharType="begin"/>
    </w:r>
    <w:r w:rsidR="001F7E9F" w:rsidRPr="00FF64B2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FF64B2">
      <w:rPr>
        <w:rStyle w:val="a3"/>
        <w:rFonts w:ascii="PT Astra Serif" w:hAnsi="PT Astra Serif"/>
        <w:sz w:val="28"/>
        <w:szCs w:val="28"/>
      </w:rPr>
      <w:fldChar w:fldCharType="separate"/>
    </w:r>
    <w:r w:rsidR="002D4CAD">
      <w:rPr>
        <w:rStyle w:val="a3"/>
        <w:rFonts w:ascii="PT Astra Serif" w:hAnsi="PT Astra Serif"/>
        <w:noProof/>
        <w:sz w:val="28"/>
        <w:szCs w:val="28"/>
      </w:rPr>
      <w:t>3</w:t>
    </w:r>
    <w:r w:rsidRPr="00FF64B2">
      <w:rPr>
        <w:rStyle w:val="a3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7E3E"/>
    <w:multiLevelType w:val="hybridMultilevel"/>
    <w:tmpl w:val="5B0AE9C4"/>
    <w:lvl w:ilvl="0" w:tplc="F1725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CB35E6"/>
    <w:multiLevelType w:val="hybridMultilevel"/>
    <w:tmpl w:val="21447B8A"/>
    <w:lvl w:ilvl="0" w:tplc="613CCC3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D693D02"/>
    <w:multiLevelType w:val="hybridMultilevel"/>
    <w:tmpl w:val="2444C3DE"/>
    <w:lvl w:ilvl="0" w:tplc="B41294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F941FE9"/>
    <w:multiLevelType w:val="hybridMultilevel"/>
    <w:tmpl w:val="FA460DA6"/>
    <w:lvl w:ilvl="0" w:tplc="8B12D738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F7"/>
    <w:rsid w:val="00002A66"/>
    <w:rsid w:val="0000517F"/>
    <w:rsid w:val="00010650"/>
    <w:rsid w:val="00011AFC"/>
    <w:rsid w:val="00012015"/>
    <w:rsid w:val="00016653"/>
    <w:rsid w:val="00024D0C"/>
    <w:rsid w:val="00030DF6"/>
    <w:rsid w:val="000349DD"/>
    <w:rsid w:val="000352EC"/>
    <w:rsid w:val="00040ED0"/>
    <w:rsid w:val="00045D06"/>
    <w:rsid w:val="00055866"/>
    <w:rsid w:val="00055C51"/>
    <w:rsid w:val="00055F69"/>
    <w:rsid w:val="000631D7"/>
    <w:rsid w:val="000655B7"/>
    <w:rsid w:val="00073E59"/>
    <w:rsid w:val="00081D37"/>
    <w:rsid w:val="00084216"/>
    <w:rsid w:val="0008663F"/>
    <w:rsid w:val="00090676"/>
    <w:rsid w:val="00090EAB"/>
    <w:rsid w:val="0009238E"/>
    <w:rsid w:val="00093E88"/>
    <w:rsid w:val="000953CF"/>
    <w:rsid w:val="000975D1"/>
    <w:rsid w:val="000A4212"/>
    <w:rsid w:val="000A6569"/>
    <w:rsid w:val="000B62FC"/>
    <w:rsid w:val="000B7257"/>
    <w:rsid w:val="000C002D"/>
    <w:rsid w:val="000C0799"/>
    <w:rsid w:val="000C104F"/>
    <w:rsid w:val="000C1863"/>
    <w:rsid w:val="000E1C08"/>
    <w:rsid w:val="000F01FE"/>
    <w:rsid w:val="000F679C"/>
    <w:rsid w:val="000F7DB4"/>
    <w:rsid w:val="0010469E"/>
    <w:rsid w:val="00107AB9"/>
    <w:rsid w:val="00111887"/>
    <w:rsid w:val="0011656E"/>
    <w:rsid w:val="001169E5"/>
    <w:rsid w:val="001175C0"/>
    <w:rsid w:val="00124CBA"/>
    <w:rsid w:val="001264F3"/>
    <w:rsid w:val="00132A00"/>
    <w:rsid w:val="001342AE"/>
    <w:rsid w:val="00135988"/>
    <w:rsid w:val="00137AB7"/>
    <w:rsid w:val="00142C71"/>
    <w:rsid w:val="00143C20"/>
    <w:rsid w:val="001460F9"/>
    <w:rsid w:val="001547BA"/>
    <w:rsid w:val="00154BC7"/>
    <w:rsid w:val="00154CAE"/>
    <w:rsid w:val="00156115"/>
    <w:rsid w:val="001571B8"/>
    <w:rsid w:val="00165908"/>
    <w:rsid w:val="0016638A"/>
    <w:rsid w:val="00171779"/>
    <w:rsid w:val="0017218A"/>
    <w:rsid w:val="0017777E"/>
    <w:rsid w:val="00182FAC"/>
    <w:rsid w:val="00185695"/>
    <w:rsid w:val="001926E7"/>
    <w:rsid w:val="001A1352"/>
    <w:rsid w:val="001A27F2"/>
    <w:rsid w:val="001A35BF"/>
    <w:rsid w:val="001A54A3"/>
    <w:rsid w:val="001A6706"/>
    <w:rsid w:val="001B5BBD"/>
    <w:rsid w:val="001C16B8"/>
    <w:rsid w:val="001C4578"/>
    <w:rsid w:val="001C7A8D"/>
    <w:rsid w:val="001D1DA9"/>
    <w:rsid w:val="001D391F"/>
    <w:rsid w:val="001D63AD"/>
    <w:rsid w:val="001F0921"/>
    <w:rsid w:val="001F6D28"/>
    <w:rsid w:val="001F75E8"/>
    <w:rsid w:val="001F7E9F"/>
    <w:rsid w:val="00200D3D"/>
    <w:rsid w:val="002068EA"/>
    <w:rsid w:val="0021038C"/>
    <w:rsid w:val="00214D36"/>
    <w:rsid w:val="002205BB"/>
    <w:rsid w:val="00222177"/>
    <w:rsid w:val="00222B70"/>
    <w:rsid w:val="00225217"/>
    <w:rsid w:val="00226151"/>
    <w:rsid w:val="00232221"/>
    <w:rsid w:val="00233234"/>
    <w:rsid w:val="002363E7"/>
    <w:rsid w:val="00237DF9"/>
    <w:rsid w:val="00242045"/>
    <w:rsid w:val="00245D71"/>
    <w:rsid w:val="002472DE"/>
    <w:rsid w:val="002525E6"/>
    <w:rsid w:val="002556B2"/>
    <w:rsid w:val="00256678"/>
    <w:rsid w:val="002603FF"/>
    <w:rsid w:val="00260E8D"/>
    <w:rsid w:val="002625B2"/>
    <w:rsid w:val="00264B64"/>
    <w:rsid w:val="00266572"/>
    <w:rsid w:val="00267112"/>
    <w:rsid w:val="002702FF"/>
    <w:rsid w:val="00271B33"/>
    <w:rsid w:val="00273E8C"/>
    <w:rsid w:val="0027736F"/>
    <w:rsid w:val="0028239E"/>
    <w:rsid w:val="0028445F"/>
    <w:rsid w:val="0028455F"/>
    <w:rsid w:val="00285601"/>
    <w:rsid w:val="00286DA1"/>
    <w:rsid w:val="00287C38"/>
    <w:rsid w:val="002936B5"/>
    <w:rsid w:val="002B5795"/>
    <w:rsid w:val="002B64BE"/>
    <w:rsid w:val="002B762F"/>
    <w:rsid w:val="002B7DF1"/>
    <w:rsid w:val="002C2EB0"/>
    <w:rsid w:val="002C6FCA"/>
    <w:rsid w:val="002C7749"/>
    <w:rsid w:val="002D3F92"/>
    <w:rsid w:val="002D4CAD"/>
    <w:rsid w:val="002D561A"/>
    <w:rsid w:val="002E11B9"/>
    <w:rsid w:val="002F0252"/>
    <w:rsid w:val="002F5157"/>
    <w:rsid w:val="002F759C"/>
    <w:rsid w:val="002F7A35"/>
    <w:rsid w:val="003011DD"/>
    <w:rsid w:val="0030417D"/>
    <w:rsid w:val="00305E90"/>
    <w:rsid w:val="0031147F"/>
    <w:rsid w:val="0031220A"/>
    <w:rsid w:val="00313B6E"/>
    <w:rsid w:val="00314437"/>
    <w:rsid w:val="00317AFA"/>
    <w:rsid w:val="003332FA"/>
    <w:rsid w:val="00333614"/>
    <w:rsid w:val="003416F4"/>
    <w:rsid w:val="003418A4"/>
    <w:rsid w:val="00343C05"/>
    <w:rsid w:val="00343E2C"/>
    <w:rsid w:val="0035238F"/>
    <w:rsid w:val="00363390"/>
    <w:rsid w:val="003667A8"/>
    <w:rsid w:val="0037062A"/>
    <w:rsid w:val="0037185F"/>
    <w:rsid w:val="00371D45"/>
    <w:rsid w:val="00372D68"/>
    <w:rsid w:val="003739CC"/>
    <w:rsid w:val="00380201"/>
    <w:rsid w:val="00380C61"/>
    <w:rsid w:val="00383CBB"/>
    <w:rsid w:val="0038625B"/>
    <w:rsid w:val="00387B7C"/>
    <w:rsid w:val="003B1B27"/>
    <w:rsid w:val="003B1B45"/>
    <w:rsid w:val="003C1D1C"/>
    <w:rsid w:val="003C3F12"/>
    <w:rsid w:val="003D06AA"/>
    <w:rsid w:val="003D4345"/>
    <w:rsid w:val="003D529E"/>
    <w:rsid w:val="003D7189"/>
    <w:rsid w:val="003D7D7D"/>
    <w:rsid w:val="003D7DE7"/>
    <w:rsid w:val="003E3B77"/>
    <w:rsid w:val="003E41AB"/>
    <w:rsid w:val="003E54EE"/>
    <w:rsid w:val="003E5FA5"/>
    <w:rsid w:val="003E77E6"/>
    <w:rsid w:val="003F12C2"/>
    <w:rsid w:val="00404A51"/>
    <w:rsid w:val="00412CB4"/>
    <w:rsid w:val="0042311A"/>
    <w:rsid w:val="00423C0C"/>
    <w:rsid w:val="004246D2"/>
    <w:rsid w:val="00425A01"/>
    <w:rsid w:val="00427516"/>
    <w:rsid w:val="004433E3"/>
    <w:rsid w:val="00446920"/>
    <w:rsid w:val="00452367"/>
    <w:rsid w:val="004544B9"/>
    <w:rsid w:val="00454A90"/>
    <w:rsid w:val="00454C32"/>
    <w:rsid w:val="00460FBA"/>
    <w:rsid w:val="004650DA"/>
    <w:rsid w:val="00484FDE"/>
    <w:rsid w:val="004909DF"/>
    <w:rsid w:val="00491F72"/>
    <w:rsid w:val="004A2857"/>
    <w:rsid w:val="004A3985"/>
    <w:rsid w:val="004A71FA"/>
    <w:rsid w:val="004B3771"/>
    <w:rsid w:val="004B5633"/>
    <w:rsid w:val="004B6696"/>
    <w:rsid w:val="004C1043"/>
    <w:rsid w:val="004D12B1"/>
    <w:rsid w:val="004D2695"/>
    <w:rsid w:val="004D42C0"/>
    <w:rsid w:val="004E7990"/>
    <w:rsid w:val="004F284B"/>
    <w:rsid w:val="004F6806"/>
    <w:rsid w:val="00502C64"/>
    <w:rsid w:val="00502D38"/>
    <w:rsid w:val="00513619"/>
    <w:rsid w:val="005147C2"/>
    <w:rsid w:val="00514FC8"/>
    <w:rsid w:val="00517B8B"/>
    <w:rsid w:val="00525919"/>
    <w:rsid w:val="005317B2"/>
    <w:rsid w:val="0054128B"/>
    <w:rsid w:val="00541BB6"/>
    <w:rsid w:val="005440C4"/>
    <w:rsid w:val="00545238"/>
    <w:rsid w:val="00545A3F"/>
    <w:rsid w:val="00550E16"/>
    <w:rsid w:val="00555A88"/>
    <w:rsid w:val="005622C2"/>
    <w:rsid w:val="0056575F"/>
    <w:rsid w:val="00570128"/>
    <w:rsid w:val="00576716"/>
    <w:rsid w:val="00581974"/>
    <w:rsid w:val="0058331C"/>
    <w:rsid w:val="0058406B"/>
    <w:rsid w:val="00584BFF"/>
    <w:rsid w:val="00585025"/>
    <w:rsid w:val="00590514"/>
    <w:rsid w:val="005907BF"/>
    <w:rsid w:val="00595A8D"/>
    <w:rsid w:val="005A09B2"/>
    <w:rsid w:val="005A1111"/>
    <w:rsid w:val="005A4AB8"/>
    <w:rsid w:val="005A5839"/>
    <w:rsid w:val="005B2352"/>
    <w:rsid w:val="005B5733"/>
    <w:rsid w:val="005B5E69"/>
    <w:rsid w:val="005B7890"/>
    <w:rsid w:val="005B7F0A"/>
    <w:rsid w:val="005C0622"/>
    <w:rsid w:val="005C31B4"/>
    <w:rsid w:val="005C3351"/>
    <w:rsid w:val="005C33B5"/>
    <w:rsid w:val="005C48ED"/>
    <w:rsid w:val="005D0656"/>
    <w:rsid w:val="005D3A00"/>
    <w:rsid w:val="005E32A2"/>
    <w:rsid w:val="005E664C"/>
    <w:rsid w:val="005F167A"/>
    <w:rsid w:val="005F4B72"/>
    <w:rsid w:val="005F5265"/>
    <w:rsid w:val="006003FA"/>
    <w:rsid w:val="00605321"/>
    <w:rsid w:val="00606189"/>
    <w:rsid w:val="0061145A"/>
    <w:rsid w:val="006124D0"/>
    <w:rsid w:val="0062188E"/>
    <w:rsid w:val="00621F04"/>
    <w:rsid w:val="0062355A"/>
    <w:rsid w:val="00625478"/>
    <w:rsid w:val="00651EDE"/>
    <w:rsid w:val="0065496F"/>
    <w:rsid w:val="00654DB8"/>
    <w:rsid w:val="006745EE"/>
    <w:rsid w:val="00680902"/>
    <w:rsid w:val="00690135"/>
    <w:rsid w:val="0069183C"/>
    <w:rsid w:val="0069388F"/>
    <w:rsid w:val="0069502C"/>
    <w:rsid w:val="00696363"/>
    <w:rsid w:val="006A3900"/>
    <w:rsid w:val="006A422A"/>
    <w:rsid w:val="006A6D96"/>
    <w:rsid w:val="006A711B"/>
    <w:rsid w:val="006B4BDB"/>
    <w:rsid w:val="006B5FE4"/>
    <w:rsid w:val="006C00DD"/>
    <w:rsid w:val="006C5CFF"/>
    <w:rsid w:val="006C7851"/>
    <w:rsid w:val="006D00FD"/>
    <w:rsid w:val="006D16B6"/>
    <w:rsid w:val="006D68B6"/>
    <w:rsid w:val="006E1FEA"/>
    <w:rsid w:val="006F1808"/>
    <w:rsid w:val="006F207F"/>
    <w:rsid w:val="006F2DF7"/>
    <w:rsid w:val="006F3661"/>
    <w:rsid w:val="0070429C"/>
    <w:rsid w:val="007122AE"/>
    <w:rsid w:val="00725DAB"/>
    <w:rsid w:val="00726021"/>
    <w:rsid w:val="00726EFB"/>
    <w:rsid w:val="0073044C"/>
    <w:rsid w:val="0073457F"/>
    <w:rsid w:val="0073564E"/>
    <w:rsid w:val="00735C5E"/>
    <w:rsid w:val="00735DF1"/>
    <w:rsid w:val="007417F9"/>
    <w:rsid w:val="007426EF"/>
    <w:rsid w:val="0074338C"/>
    <w:rsid w:val="00744F3A"/>
    <w:rsid w:val="00750F16"/>
    <w:rsid w:val="007567B6"/>
    <w:rsid w:val="00771C4B"/>
    <w:rsid w:val="0077288E"/>
    <w:rsid w:val="00776BF1"/>
    <w:rsid w:val="00776D01"/>
    <w:rsid w:val="007778BA"/>
    <w:rsid w:val="007824B1"/>
    <w:rsid w:val="007835E7"/>
    <w:rsid w:val="00786578"/>
    <w:rsid w:val="00790B24"/>
    <w:rsid w:val="00792202"/>
    <w:rsid w:val="00792B28"/>
    <w:rsid w:val="00793700"/>
    <w:rsid w:val="007A371C"/>
    <w:rsid w:val="007A399E"/>
    <w:rsid w:val="007A411A"/>
    <w:rsid w:val="007A4B5A"/>
    <w:rsid w:val="007B020E"/>
    <w:rsid w:val="007B062F"/>
    <w:rsid w:val="007B5FB2"/>
    <w:rsid w:val="007B6D9A"/>
    <w:rsid w:val="007B6E96"/>
    <w:rsid w:val="007C0AC7"/>
    <w:rsid w:val="007C4D3C"/>
    <w:rsid w:val="007C5D20"/>
    <w:rsid w:val="007C78A5"/>
    <w:rsid w:val="007E5276"/>
    <w:rsid w:val="007F0767"/>
    <w:rsid w:val="0080547E"/>
    <w:rsid w:val="008130FE"/>
    <w:rsid w:val="0081467D"/>
    <w:rsid w:val="00814FDC"/>
    <w:rsid w:val="00816FE4"/>
    <w:rsid w:val="00820920"/>
    <w:rsid w:val="008231AC"/>
    <w:rsid w:val="008242D8"/>
    <w:rsid w:val="00825980"/>
    <w:rsid w:val="008278C6"/>
    <w:rsid w:val="00832F8E"/>
    <w:rsid w:val="00833DC7"/>
    <w:rsid w:val="00833F36"/>
    <w:rsid w:val="00844241"/>
    <w:rsid w:val="008518A4"/>
    <w:rsid w:val="00854781"/>
    <w:rsid w:val="008629EF"/>
    <w:rsid w:val="00866725"/>
    <w:rsid w:val="00870364"/>
    <w:rsid w:val="0087084A"/>
    <w:rsid w:val="00874A3A"/>
    <w:rsid w:val="00877F05"/>
    <w:rsid w:val="0088036C"/>
    <w:rsid w:val="008824ED"/>
    <w:rsid w:val="0088272B"/>
    <w:rsid w:val="00883FC9"/>
    <w:rsid w:val="0088772F"/>
    <w:rsid w:val="0089037D"/>
    <w:rsid w:val="00891553"/>
    <w:rsid w:val="00891E09"/>
    <w:rsid w:val="0089484F"/>
    <w:rsid w:val="008A3F06"/>
    <w:rsid w:val="008C419C"/>
    <w:rsid w:val="008D5C21"/>
    <w:rsid w:val="008E2EF7"/>
    <w:rsid w:val="008E5EDA"/>
    <w:rsid w:val="008F10FD"/>
    <w:rsid w:val="008F1606"/>
    <w:rsid w:val="008F7945"/>
    <w:rsid w:val="00902D97"/>
    <w:rsid w:val="009036D5"/>
    <w:rsid w:val="0090642D"/>
    <w:rsid w:val="00910768"/>
    <w:rsid w:val="00915FFA"/>
    <w:rsid w:val="00925640"/>
    <w:rsid w:val="009341B7"/>
    <w:rsid w:val="009351D5"/>
    <w:rsid w:val="00941002"/>
    <w:rsid w:val="00941114"/>
    <w:rsid w:val="00941129"/>
    <w:rsid w:val="009422CD"/>
    <w:rsid w:val="00944AA2"/>
    <w:rsid w:val="00944F28"/>
    <w:rsid w:val="00945D4A"/>
    <w:rsid w:val="00945F7A"/>
    <w:rsid w:val="0096329C"/>
    <w:rsid w:val="0096363D"/>
    <w:rsid w:val="00964561"/>
    <w:rsid w:val="009656AA"/>
    <w:rsid w:val="0098311F"/>
    <w:rsid w:val="009A3D9E"/>
    <w:rsid w:val="009A54C2"/>
    <w:rsid w:val="009B42A6"/>
    <w:rsid w:val="009B4C28"/>
    <w:rsid w:val="009B6357"/>
    <w:rsid w:val="009B79F8"/>
    <w:rsid w:val="009C0063"/>
    <w:rsid w:val="009C0717"/>
    <w:rsid w:val="009C1C2F"/>
    <w:rsid w:val="009C5736"/>
    <w:rsid w:val="009C7678"/>
    <w:rsid w:val="009C77D3"/>
    <w:rsid w:val="009D1871"/>
    <w:rsid w:val="009D2F73"/>
    <w:rsid w:val="009D3C71"/>
    <w:rsid w:val="009D76C0"/>
    <w:rsid w:val="009E1FA1"/>
    <w:rsid w:val="009E667D"/>
    <w:rsid w:val="00A0155E"/>
    <w:rsid w:val="00A02103"/>
    <w:rsid w:val="00A02277"/>
    <w:rsid w:val="00A05D82"/>
    <w:rsid w:val="00A07464"/>
    <w:rsid w:val="00A07CAC"/>
    <w:rsid w:val="00A27694"/>
    <w:rsid w:val="00A3462A"/>
    <w:rsid w:val="00A406F4"/>
    <w:rsid w:val="00A43E2A"/>
    <w:rsid w:val="00A44E1A"/>
    <w:rsid w:val="00A452D8"/>
    <w:rsid w:val="00A627DB"/>
    <w:rsid w:val="00A70C74"/>
    <w:rsid w:val="00A720AF"/>
    <w:rsid w:val="00A85864"/>
    <w:rsid w:val="00A92D79"/>
    <w:rsid w:val="00A94A4D"/>
    <w:rsid w:val="00AA12FF"/>
    <w:rsid w:val="00AA425D"/>
    <w:rsid w:val="00AA5C4C"/>
    <w:rsid w:val="00AB6287"/>
    <w:rsid w:val="00AC2616"/>
    <w:rsid w:val="00AC28A6"/>
    <w:rsid w:val="00AC73C2"/>
    <w:rsid w:val="00AC7993"/>
    <w:rsid w:val="00AD3855"/>
    <w:rsid w:val="00AD38D3"/>
    <w:rsid w:val="00AE5CEC"/>
    <w:rsid w:val="00AF28D1"/>
    <w:rsid w:val="00AF31C4"/>
    <w:rsid w:val="00AF54BA"/>
    <w:rsid w:val="00B02725"/>
    <w:rsid w:val="00B0772B"/>
    <w:rsid w:val="00B12C6F"/>
    <w:rsid w:val="00B13D9D"/>
    <w:rsid w:val="00B1406F"/>
    <w:rsid w:val="00B15D8B"/>
    <w:rsid w:val="00B17AE6"/>
    <w:rsid w:val="00B21BC7"/>
    <w:rsid w:val="00B2459A"/>
    <w:rsid w:val="00B3065E"/>
    <w:rsid w:val="00B309B6"/>
    <w:rsid w:val="00B34371"/>
    <w:rsid w:val="00B363D2"/>
    <w:rsid w:val="00B3646D"/>
    <w:rsid w:val="00B40A3C"/>
    <w:rsid w:val="00B4627E"/>
    <w:rsid w:val="00B47CA4"/>
    <w:rsid w:val="00B55D58"/>
    <w:rsid w:val="00B63E4E"/>
    <w:rsid w:val="00B64213"/>
    <w:rsid w:val="00B8399B"/>
    <w:rsid w:val="00B93F40"/>
    <w:rsid w:val="00B94C51"/>
    <w:rsid w:val="00B94F8B"/>
    <w:rsid w:val="00BA03B9"/>
    <w:rsid w:val="00BA19F7"/>
    <w:rsid w:val="00BB0C1A"/>
    <w:rsid w:val="00BB3CB8"/>
    <w:rsid w:val="00BB4F14"/>
    <w:rsid w:val="00BB52EC"/>
    <w:rsid w:val="00BB5E08"/>
    <w:rsid w:val="00BC0931"/>
    <w:rsid w:val="00BC10DA"/>
    <w:rsid w:val="00BD68E5"/>
    <w:rsid w:val="00BE2838"/>
    <w:rsid w:val="00BF1688"/>
    <w:rsid w:val="00BF1C08"/>
    <w:rsid w:val="00BF27D5"/>
    <w:rsid w:val="00BF67D1"/>
    <w:rsid w:val="00BF69A1"/>
    <w:rsid w:val="00BF6A4F"/>
    <w:rsid w:val="00BF7F0A"/>
    <w:rsid w:val="00C03CCE"/>
    <w:rsid w:val="00C03CD0"/>
    <w:rsid w:val="00C06293"/>
    <w:rsid w:val="00C06CA4"/>
    <w:rsid w:val="00C104AE"/>
    <w:rsid w:val="00C15743"/>
    <w:rsid w:val="00C16CD1"/>
    <w:rsid w:val="00C178FD"/>
    <w:rsid w:val="00C2255E"/>
    <w:rsid w:val="00C225DF"/>
    <w:rsid w:val="00C26FBA"/>
    <w:rsid w:val="00C3268C"/>
    <w:rsid w:val="00C3521A"/>
    <w:rsid w:val="00C36A9D"/>
    <w:rsid w:val="00C37D46"/>
    <w:rsid w:val="00C42D80"/>
    <w:rsid w:val="00C46C27"/>
    <w:rsid w:val="00C50720"/>
    <w:rsid w:val="00C57AF5"/>
    <w:rsid w:val="00C61BDD"/>
    <w:rsid w:val="00C65A88"/>
    <w:rsid w:val="00C74623"/>
    <w:rsid w:val="00C8154D"/>
    <w:rsid w:val="00C86EC7"/>
    <w:rsid w:val="00C90E45"/>
    <w:rsid w:val="00C92C1F"/>
    <w:rsid w:val="00C94EB0"/>
    <w:rsid w:val="00CA18F6"/>
    <w:rsid w:val="00CA6392"/>
    <w:rsid w:val="00CA78AA"/>
    <w:rsid w:val="00CB4E7B"/>
    <w:rsid w:val="00CB7B08"/>
    <w:rsid w:val="00CC68CD"/>
    <w:rsid w:val="00CE63E8"/>
    <w:rsid w:val="00CE7EA8"/>
    <w:rsid w:val="00CF0282"/>
    <w:rsid w:val="00CF2DEB"/>
    <w:rsid w:val="00CF512F"/>
    <w:rsid w:val="00D00377"/>
    <w:rsid w:val="00D00678"/>
    <w:rsid w:val="00D00F1C"/>
    <w:rsid w:val="00D037D5"/>
    <w:rsid w:val="00D10D35"/>
    <w:rsid w:val="00D10D5E"/>
    <w:rsid w:val="00D14B8F"/>
    <w:rsid w:val="00D15723"/>
    <w:rsid w:val="00D173C5"/>
    <w:rsid w:val="00D20810"/>
    <w:rsid w:val="00D25FEF"/>
    <w:rsid w:val="00D27C92"/>
    <w:rsid w:val="00D31E45"/>
    <w:rsid w:val="00D327FF"/>
    <w:rsid w:val="00D338FF"/>
    <w:rsid w:val="00D3788A"/>
    <w:rsid w:val="00D40F0D"/>
    <w:rsid w:val="00D4711C"/>
    <w:rsid w:val="00D50AED"/>
    <w:rsid w:val="00D6448F"/>
    <w:rsid w:val="00D66924"/>
    <w:rsid w:val="00D90059"/>
    <w:rsid w:val="00D90F56"/>
    <w:rsid w:val="00D92003"/>
    <w:rsid w:val="00D95E50"/>
    <w:rsid w:val="00DA02EE"/>
    <w:rsid w:val="00DA13F7"/>
    <w:rsid w:val="00DA52E8"/>
    <w:rsid w:val="00DA6784"/>
    <w:rsid w:val="00DA7BC9"/>
    <w:rsid w:val="00DB10A8"/>
    <w:rsid w:val="00DB2B6C"/>
    <w:rsid w:val="00DB33E6"/>
    <w:rsid w:val="00DB6525"/>
    <w:rsid w:val="00DC004F"/>
    <w:rsid w:val="00DC14E2"/>
    <w:rsid w:val="00DC389F"/>
    <w:rsid w:val="00DC39F7"/>
    <w:rsid w:val="00DC5DF4"/>
    <w:rsid w:val="00DC7A2F"/>
    <w:rsid w:val="00DD4F2C"/>
    <w:rsid w:val="00DD5A6D"/>
    <w:rsid w:val="00DD5CA7"/>
    <w:rsid w:val="00DE225C"/>
    <w:rsid w:val="00DE2AA1"/>
    <w:rsid w:val="00DE5B69"/>
    <w:rsid w:val="00DF55C2"/>
    <w:rsid w:val="00E04BDE"/>
    <w:rsid w:val="00E11F0B"/>
    <w:rsid w:val="00E151A8"/>
    <w:rsid w:val="00E1696C"/>
    <w:rsid w:val="00E20810"/>
    <w:rsid w:val="00E24991"/>
    <w:rsid w:val="00E27DD8"/>
    <w:rsid w:val="00E32F15"/>
    <w:rsid w:val="00E34B4A"/>
    <w:rsid w:val="00E404D5"/>
    <w:rsid w:val="00E44F17"/>
    <w:rsid w:val="00E53377"/>
    <w:rsid w:val="00E5687E"/>
    <w:rsid w:val="00E63111"/>
    <w:rsid w:val="00E650E9"/>
    <w:rsid w:val="00E6627D"/>
    <w:rsid w:val="00E67836"/>
    <w:rsid w:val="00E70C67"/>
    <w:rsid w:val="00E72AFF"/>
    <w:rsid w:val="00E87EA6"/>
    <w:rsid w:val="00E92851"/>
    <w:rsid w:val="00E93281"/>
    <w:rsid w:val="00E9378A"/>
    <w:rsid w:val="00EA3592"/>
    <w:rsid w:val="00EA7A79"/>
    <w:rsid w:val="00EB0827"/>
    <w:rsid w:val="00EB4E04"/>
    <w:rsid w:val="00EC348E"/>
    <w:rsid w:val="00EC60F9"/>
    <w:rsid w:val="00ED32B2"/>
    <w:rsid w:val="00EE3BE3"/>
    <w:rsid w:val="00EE4D83"/>
    <w:rsid w:val="00EE7FA1"/>
    <w:rsid w:val="00EF16F9"/>
    <w:rsid w:val="00EF6E90"/>
    <w:rsid w:val="00EF7099"/>
    <w:rsid w:val="00F0153B"/>
    <w:rsid w:val="00F01663"/>
    <w:rsid w:val="00F05C7B"/>
    <w:rsid w:val="00F17A66"/>
    <w:rsid w:val="00F237DE"/>
    <w:rsid w:val="00F26929"/>
    <w:rsid w:val="00F35669"/>
    <w:rsid w:val="00F42DF4"/>
    <w:rsid w:val="00F43BDD"/>
    <w:rsid w:val="00F47486"/>
    <w:rsid w:val="00F47EA9"/>
    <w:rsid w:val="00F60C87"/>
    <w:rsid w:val="00F624F1"/>
    <w:rsid w:val="00F62B28"/>
    <w:rsid w:val="00F71A5A"/>
    <w:rsid w:val="00F73AB2"/>
    <w:rsid w:val="00F7676F"/>
    <w:rsid w:val="00F777C4"/>
    <w:rsid w:val="00F8423E"/>
    <w:rsid w:val="00F8449C"/>
    <w:rsid w:val="00F87686"/>
    <w:rsid w:val="00F926F0"/>
    <w:rsid w:val="00F93ECF"/>
    <w:rsid w:val="00F946C8"/>
    <w:rsid w:val="00F94E6A"/>
    <w:rsid w:val="00FA21A8"/>
    <w:rsid w:val="00FA24AB"/>
    <w:rsid w:val="00FA5D69"/>
    <w:rsid w:val="00FB2EC6"/>
    <w:rsid w:val="00FB2F98"/>
    <w:rsid w:val="00FB3199"/>
    <w:rsid w:val="00FB3C86"/>
    <w:rsid w:val="00FC5AA2"/>
    <w:rsid w:val="00FC6CAE"/>
    <w:rsid w:val="00FE2B01"/>
    <w:rsid w:val="00FE611A"/>
    <w:rsid w:val="00FE6262"/>
    <w:rsid w:val="00FF0035"/>
    <w:rsid w:val="00FF0C9D"/>
    <w:rsid w:val="00FF1571"/>
    <w:rsid w:val="00FF64B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3F7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A52E8"/>
    <w:pPr>
      <w:keepNext/>
      <w:suppressAutoHyphens w:val="0"/>
      <w:ind w:right="546"/>
      <w:jc w:val="center"/>
      <w:outlineLvl w:val="3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13F7"/>
  </w:style>
  <w:style w:type="character" w:customStyle="1" w:styleId="FontStyle22">
    <w:name w:val="Font Style22"/>
    <w:rsid w:val="00DA13F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A13F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header"/>
    <w:basedOn w:val="a"/>
    <w:rsid w:val="00DA13F7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DA13F7"/>
    <w:pPr>
      <w:widowControl w:val="0"/>
      <w:autoSpaceDE w:val="0"/>
      <w:spacing w:line="328" w:lineRule="exact"/>
      <w:jc w:val="center"/>
    </w:pPr>
    <w:rPr>
      <w:rFonts w:ascii="Arial" w:hAnsi="Arial"/>
    </w:rPr>
  </w:style>
  <w:style w:type="paragraph" w:customStyle="1" w:styleId="FORMATTEXT">
    <w:name w:val=".FORMATTEXT"/>
    <w:rsid w:val="00DA13F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basedOn w:val="a"/>
    <w:rsid w:val="0096329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link w:val="4"/>
    <w:locked/>
    <w:rsid w:val="00DA52E8"/>
    <w:rPr>
      <w:b/>
      <w:sz w:val="24"/>
      <w:lang w:val="ru-RU" w:eastAsia="ru-RU" w:bidi="ar-SA"/>
    </w:rPr>
  </w:style>
  <w:style w:type="paragraph" w:styleId="a6">
    <w:name w:val="Body Text"/>
    <w:basedOn w:val="a"/>
    <w:link w:val="a7"/>
    <w:rsid w:val="00DA52E8"/>
    <w:pPr>
      <w:suppressAutoHyphens w:val="0"/>
      <w:spacing w:line="204" w:lineRule="auto"/>
    </w:pPr>
    <w:rPr>
      <w:rFonts w:ascii="Arial Narrow" w:hAnsi="Arial Narrow"/>
      <w:sz w:val="20"/>
      <w:szCs w:val="20"/>
      <w:lang w:eastAsia="ru-RU"/>
    </w:rPr>
  </w:style>
  <w:style w:type="character" w:customStyle="1" w:styleId="a7">
    <w:name w:val="Основной текст Знак"/>
    <w:link w:val="a6"/>
    <w:locked/>
    <w:rsid w:val="00DA52E8"/>
    <w:rPr>
      <w:rFonts w:ascii="Arial Narrow" w:hAnsi="Arial Narrow"/>
      <w:lang w:val="ru-RU" w:eastAsia="ru-RU" w:bidi="ar-SA"/>
    </w:rPr>
  </w:style>
  <w:style w:type="paragraph" w:customStyle="1" w:styleId="ConsPlusTitle">
    <w:name w:val="ConsPlusTitle"/>
    <w:rsid w:val="00DA52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 Знак2"/>
    <w:basedOn w:val="a"/>
    <w:rsid w:val="00DA52E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387B7C"/>
  </w:style>
  <w:style w:type="paragraph" w:styleId="a8">
    <w:name w:val="Document Map"/>
    <w:basedOn w:val="a"/>
    <w:semiHidden/>
    <w:rsid w:val="008D5C2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0">
    <w:name w:val="formattext"/>
    <w:basedOn w:val="a"/>
    <w:rsid w:val="005E664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unhideWhenUsed/>
    <w:rsid w:val="005E664C"/>
    <w:rPr>
      <w:color w:val="0000FF"/>
      <w:u w:val="single"/>
    </w:rPr>
  </w:style>
  <w:style w:type="paragraph" w:customStyle="1" w:styleId="headertext">
    <w:name w:val="headertext"/>
    <w:basedOn w:val="a"/>
    <w:rsid w:val="00814FD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FollowedHyperlink"/>
    <w:basedOn w:val="a0"/>
    <w:rsid w:val="00FC6CAE"/>
    <w:rPr>
      <w:color w:val="800080" w:themeColor="followedHyperlink"/>
      <w:u w:val="single"/>
    </w:rPr>
  </w:style>
  <w:style w:type="paragraph" w:styleId="ab">
    <w:name w:val="footer"/>
    <w:basedOn w:val="a"/>
    <w:link w:val="ac"/>
    <w:rsid w:val="00FF64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F64B2"/>
    <w:rPr>
      <w:sz w:val="24"/>
      <w:szCs w:val="24"/>
      <w:lang w:eastAsia="ar-SA"/>
    </w:rPr>
  </w:style>
  <w:style w:type="character" w:customStyle="1" w:styleId="-">
    <w:name w:val="Интернет-ссылка"/>
    <w:rsid w:val="00FF64B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3F7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A52E8"/>
    <w:pPr>
      <w:keepNext/>
      <w:suppressAutoHyphens w:val="0"/>
      <w:ind w:right="546"/>
      <w:jc w:val="center"/>
      <w:outlineLvl w:val="3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13F7"/>
  </w:style>
  <w:style w:type="character" w:customStyle="1" w:styleId="FontStyle22">
    <w:name w:val="Font Style22"/>
    <w:rsid w:val="00DA13F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A13F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header"/>
    <w:basedOn w:val="a"/>
    <w:rsid w:val="00DA13F7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DA13F7"/>
    <w:pPr>
      <w:widowControl w:val="0"/>
      <w:autoSpaceDE w:val="0"/>
      <w:spacing w:line="328" w:lineRule="exact"/>
      <w:jc w:val="center"/>
    </w:pPr>
    <w:rPr>
      <w:rFonts w:ascii="Arial" w:hAnsi="Arial"/>
    </w:rPr>
  </w:style>
  <w:style w:type="paragraph" w:customStyle="1" w:styleId="FORMATTEXT">
    <w:name w:val=".FORMATTEXT"/>
    <w:rsid w:val="00DA13F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basedOn w:val="a"/>
    <w:rsid w:val="0096329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link w:val="4"/>
    <w:locked/>
    <w:rsid w:val="00DA52E8"/>
    <w:rPr>
      <w:b/>
      <w:sz w:val="24"/>
      <w:lang w:val="ru-RU" w:eastAsia="ru-RU" w:bidi="ar-SA"/>
    </w:rPr>
  </w:style>
  <w:style w:type="paragraph" w:styleId="a6">
    <w:name w:val="Body Text"/>
    <w:basedOn w:val="a"/>
    <w:link w:val="a7"/>
    <w:rsid w:val="00DA52E8"/>
    <w:pPr>
      <w:suppressAutoHyphens w:val="0"/>
      <w:spacing w:line="204" w:lineRule="auto"/>
    </w:pPr>
    <w:rPr>
      <w:rFonts w:ascii="Arial Narrow" w:hAnsi="Arial Narrow"/>
      <w:sz w:val="20"/>
      <w:szCs w:val="20"/>
      <w:lang w:eastAsia="ru-RU"/>
    </w:rPr>
  </w:style>
  <w:style w:type="character" w:customStyle="1" w:styleId="a7">
    <w:name w:val="Основной текст Знак"/>
    <w:link w:val="a6"/>
    <w:locked/>
    <w:rsid w:val="00DA52E8"/>
    <w:rPr>
      <w:rFonts w:ascii="Arial Narrow" w:hAnsi="Arial Narrow"/>
      <w:lang w:val="ru-RU" w:eastAsia="ru-RU" w:bidi="ar-SA"/>
    </w:rPr>
  </w:style>
  <w:style w:type="paragraph" w:customStyle="1" w:styleId="ConsPlusTitle">
    <w:name w:val="ConsPlusTitle"/>
    <w:rsid w:val="00DA52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 Знак2"/>
    <w:basedOn w:val="a"/>
    <w:rsid w:val="00DA52E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387B7C"/>
  </w:style>
  <w:style w:type="paragraph" w:styleId="a8">
    <w:name w:val="Document Map"/>
    <w:basedOn w:val="a"/>
    <w:semiHidden/>
    <w:rsid w:val="008D5C2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0">
    <w:name w:val="formattext"/>
    <w:basedOn w:val="a"/>
    <w:rsid w:val="005E664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unhideWhenUsed/>
    <w:rsid w:val="005E664C"/>
    <w:rPr>
      <w:color w:val="0000FF"/>
      <w:u w:val="single"/>
    </w:rPr>
  </w:style>
  <w:style w:type="paragraph" w:customStyle="1" w:styleId="headertext">
    <w:name w:val="headertext"/>
    <w:basedOn w:val="a"/>
    <w:rsid w:val="00814FD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FollowedHyperlink"/>
    <w:basedOn w:val="a0"/>
    <w:rsid w:val="00FC6CAE"/>
    <w:rPr>
      <w:color w:val="800080" w:themeColor="followedHyperlink"/>
      <w:u w:val="single"/>
    </w:rPr>
  </w:style>
  <w:style w:type="paragraph" w:styleId="ab">
    <w:name w:val="footer"/>
    <w:basedOn w:val="a"/>
    <w:link w:val="ac"/>
    <w:rsid w:val="00FF64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F64B2"/>
    <w:rPr>
      <w:sz w:val="24"/>
      <w:szCs w:val="24"/>
      <w:lang w:eastAsia="ar-SA"/>
    </w:rPr>
  </w:style>
  <w:style w:type="character" w:customStyle="1" w:styleId="-">
    <w:name w:val="Интернет-ссылка"/>
    <w:rsid w:val="00FF64B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96D6AD31F87A63175F1A6C7B9B04EF5ACB8E2C974A64FF63FE49CDCAA0B06D2C654E9BC28530B20C300FA9882BF000CD5B1BB080AA08F4X3u0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463716696&amp;prevdoc=4637181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57013897&amp;prevdoc=46373324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456071694&amp;prevdoc=4637332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63716577&amp;prevdoc=4637332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C1B0-F20D-4866-ADBB-B6080FFC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MoBIL GROUP</Company>
  <LinksUpToDate>false</LinksUpToDate>
  <CharactersWithSpaces>4729</CharactersWithSpaces>
  <SharedDoc>false</SharedDoc>
  <HLinks>
    <vt:vector size="36" baseType="variant">
      <vt:variant>
        <vt:i4>3276851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kodeks://link/d?nd=463716696&amp;prevdoc=463718101</vt:lpwstr>
      </vt:variant>
      <vt:variant>
        <vt:lpwstr/>
      </vt:variant>
      <vt:variant>
        <vt:i4>3276851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kodeks://link/d?nd=463716696&amp;prevdoc=463718101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kodeks://link/d?nd=463716696&amp;prevdoc=463718101</vt:lpwstr>
      </vt:variant>
      <vt:variant>
        <vt:lpwstr/>
      </vt:variant>
      <vt:variant>
        <vt:i4>3211325</vt:i4>
      </vt:variant>
      <vt:variant>
        <vt:i4>6</vt:i4>
      </vt:variant>
      <vt:variant>
        <vt:i4>0</vt:i4>
      </vt:variant>
      <vt:variant>
        <vt:i4>5</vt:i4>
      </vt:variant>
      <vt:variant>
        <vt:lpwstr>kodeks://link/d?nd=557013897&amp;prevdoc=463733249</vt:lpwstr>
      </vt:variant>
      <vt:variant>
        <vt:lpwstr/>
      </vt:variant>
      <vt:variant>
        <vt:i4>3801151</vt:i4>
      </vt:variant>
      <vt:variant>
        <vt:i4>3</vt:i4>
      </vt:variant>
      <vt:variant>
        <vt:i4>0</vt:i4>
      </vt:variant>
      <vt:variant>
        <vt:i4>5</vt:i4>
      </vt:variant>
      <vt:variant>
        <vt:lpwstr>kodeks://link/d?nd=456071694&amp;prevdoc=463733249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kodeks://link/d?nd=463716577&amp;prevdoc=463733249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Макеева Мария Юрьевна</cp:lastModifiedBy>
  <cp:revision>4</cp:revision>
  <cp:lastPrinted>2020-08-11T11:34:00Z</cp:lastPrinted>
  <dcterms:created xsi:type="dcterms:W3CDTF">2020-08-11T10:51:00Z</dcterms:created>
  <dcterms:modified xsi:type="dcterms:W3CDTF">2020-08-11T11:34:00Z</dcterms:modified>
</cp:coreProperties>
</file>