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01A3" w:rsidRDefault="00BB01A3"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Pr="00DA5352" w:rsidRDefault="00457536" w:rsidP="00457536">
      <w:pPr>
        <w:pStyle w:val="ConsPlusTitle"/>
        <w:suppressAutoHyphens w:val="0"/>
        <w:jc w:val="center"/>
        <w:rPr>
          <w:rFonts w:ascii="Times New Roman" w:hAnsi="Times New Roman" w:cs="Times New Roman"/>
          <w:b w:val="0"/>
          <w:sz w:val="28"/>
          <w:szCs w:val="28"/>
        </w:rPr>
      </w:pPr>
    </w:p>
    <w:p w:rsidR="00B05C74" w:rsidRDefault="00ED3AB5" w:rsidP="006C5C92">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p>
    <w:p w:rsidR="0077751A" w:rsidRDefault="00ED3AB5" w:rsidP="006C5C92">
      <w:pPr>
        <w:shd w:val="clear" w:color="auto" w:fill="FFFFFF"/>
        <w:suppressAutoHyphens/>
        <w:jc w:val="center"/>
        <w:rPr>
          <w:b/>
          <w:bCs/>
          <w:sz w:val="28"/>
          <w:szCs w:val="28"/>
        </w:rPr>
      </w:pPr>
      <w:r>
        <w:rPr>
          <w:b/>
          <w:bCs/>
          <w:sz w:val="28"/>
          <w:szCs w:val="28"/>
        </w:rPr>
        <w:t>Ульяновской области «Развитие здравоохранения в Ульяновской области» на 2014-20</w:t>
      </w:r>
      <w:r w:rsidR="008F6475">
        <w:rPr>
          <w:b/>
          <w:bCs/>
          <w:sz w:val="28"/>
          <w:szCs w:val="28"/>
        </w:rPr>
        <w:t>2</w:t>
      </w:r>
      <w:r w:rsidR="00B05C74">
        <w:rPr>
          <w:b/>
          <w:bCs/>
          <w:sz w:val="28"/>
          <w:szCs w:val="28"/>
        </w:rPr>
        <w:t>0</w:t>
      </w:r>
      <w:r>
        <w:rPr>
          <w:b/>
          <w:bCs/>
          <w:sz w:val="28"/>
          <w:szCs w:val="28"/>
        </w:rPr>
        <w:t xml:space="preserve"> годы и признании </w:t>
      </w:r>
      <w:proofErr w:type="gramStart"/>
      <w:r>
        <w:rPr>
          <w:b/>
          <w:bCs/>
          <w:sz w:val="28"/>
          <w:szCs w:val="28"/>
        </w:rPr>
        <w:t>утратившим</w:t>
      </w:r>
      <w:proofErr w:type="gramEnd"/>
      <w:r>
        <w:rPr>
          <w:b/>
          <w:bCs/>
          <w:sz w:val="28"/>
          <w:szCs w:val="28"/>
        </w:rPr>
        <w:t xml:space="preserve"> силу отдельного положения постановления Правительства Ульяновской области </w:t>
      </w:r>
    </w:p>
    <w:p w:rsidR="006C5C92" w:rsidRPr="00A26988" w:rsidRDefault="00ED3AB5" w:rsidP="006C5C92">
      <w:pPr>
        <w:shd w:val="clear" w:color="auto" w:fill="FFFFFF"/>
        <w:suppressAutoHyphens/>
        <w:jc w:val="center"/>
        <w:rPr>
          <w:b/>
          <w:bCs/>
          <w:sz w:val="28"/>
          <w:szCs w:val="28"/>
        </w:rPr>
      </w:pPr>
      <w:r>
        <w:rPr>
          <w:b/>
          <w:bCs/>
          <w:sz w:val="28"/>
          <w:szCs w:val="28"/>
        </w:rPr>
        <w:t>от 06.07.2017 №</w:t>
      </w:r>
      <w:r w:rsidR="00F33D86">
        <w:rPr>
          <w:b/>
          <w:bCs/>
          <w:sz w:val="28"/>
          <w:szCs w:val="28"/>
        </w:rPr>
        <w:t xml:space="preserve"> </w:t>
      </w:r>
      <w:r>
        <w:rPr>
          <w:b/>
          <w:bCs/>
          <w:sz w:val="28"/>
          <w:szCs w:val="28"/>
        </w:rPr>
        <w:t>15/325-П</w:t>
      </w:r>
    </w:p>
    <w:p w:rsidR="00BB01A3" w:rsidRPr="00DA5352" w:rsidRDefault="00BB01A3" w:rsidP="00BB01A3">
      <w:pPr>
        <w:shd w:val="clear" w:color="auto" w:fill="FFFFFF"/>
        <w:ind w:firstLine="709"/>
        <w:jc w:val="both"/>
        <w:rPr>
          <w:sz w:val="28"/>
          <w:szCs w:val="28"/>
        </w:rPr>
      </w:pPr>
    </w:p>
    <w:p w:rsidR="00BB01A3" w:rsidRPr="00DA5352" w:rsidRDefault="00BB01A3" w:rsidP="00B5736F">
      <w:pPr>
        <w:autoSpaceDN w:val="0"/>
        <w:adjustRightInd w:val="0"/>
        <w:ind w:firstLine="709"/>
        <w:jc w:val="both"/>
        <w:rPr>
          <w:sz w:val="28"/>
          <w:szCs w:val="28"/>
        </w:rPr>
      </w:pPr>
      <w:r w:rsidRPr="00DA5352">
        <w:rPr>
          <w:sz w:val="28"/>
          <w:szCs w:val="28"/>
        </w:rPr>
        <w:t xml:space="preserve">Правительство Ульяновской области </w:t>
      </w:r>
      <w:proofErr w:type="gramStart"/>
      <w:r w:rsidRPr="00DA5352">
        <w:rPr>
          <w:sz w:val="28"/>
          <w:szCs w:val="28"/>
        </w:rPr>
        <w:t>п</w:t>
      </w:r>
      <w:proofErr w:type="gramEnd"/>
      <w:r w:rsidRPr="00DA5352">
        <w:rPr>
          <w:sz w:val="28"/>
          <w:szCs w:val="28"/>
        </w:rPr>
        <w:t xml:space="preserve"> о с т а н о в л я е т:</w:t>
      </w:r>
    </w:p>
    <w:p w:rsidR="00BB01A3" w:rsidRDefault="00BB01A3" w:rsidP="00B5736F">
      <w:pPr>
        <w:tabs>
          <w:tab w:val="left" w:pos="993"/>
        </w:tab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w:t>
      </w:r>
      <w:r w:rsidRPr="00DA5352">
        <w:rPr>
          <w:sz w:val="28"/>
          <w:szCs w:val="28"/>
        </w:rPr>
        <w:t>м</w:t>
      </w:r>
      <w:r w:rsidRPr="00DA5352">
        <w:rPr>
          <w:sz w:val="28"/>
          <w:szCs w:val="28"/>
        </w:rPr>
        <w:t>мы Ульяновской области «Развитие здравоохранения в Ульяновской области» на 2014-2020 годы»</w:t>
      </w:r>
      <w:r w:rsidR="00E674E4">
        <w:rPr>
          <w:sz w:val="28"/>
          <w:szCs w:val="28"/>
        </w:rPr>
        <w:t>.</w:t>
      </w:r>
    </w:p>
    <w:p w:rsidR="00E674E4" w:rsidRDefault="00E674E4" w:rsidP="00E674E4">
      <w:pPr>
        <w:tabs>
          <w:tab w:val="left" w:pos="993"/>
        </w:tabs>
        <w:autoSpaceDN w:val="0"/>
        <w:adjustRightInd w:val="0"/>
        <w:ind w:firstLine="709"/>
        <w:jc w:val="both"/>
        <w:rPr>
          <w:sz w:val="28"/>
          <w:szCs w:val="28"/>
          <w:lang w:eastAsia="ru-RU"/>
        </w:rPr>
      </w:pPr>
      <w:r>
        <w:rPr>
          <w:sz w:val="28"/>
          <w:szCs w:val="28"/>
        </w:rPr>
        <w:t>2. Признать утратившим силу п</w:t>
      </w:r>
      <w:r>
        <w:rPr>
          <w:sz w:val="28"/>
          <w:szCs w:val="28"/>
          <w:lang w:eastAsia="ru-RU"/>
        </w:rPr>
        <w:t xml:space="preserve">ункт 6 </w:t>
      </w:r>
      <w:r w:rsidR="001E73D1">
        <w:rPr>
          <w:sz w:val="28"/>
          <w:szCs w:val="28"/>
          <w:lang w:eastAsia="ru-RU"/>
        </w:rPr>
        <w:t xml:space="preserve">изменений </w:t>
      </w:r>
      <w:r w:rsidR="00754C2D">
        <w:rPr>
          <w:sz w:val="28"/>
          <w:szCs w:val="28"/>
          <w:lang w:eastAsia="ru-RU"/>
        </w:rPr>
        <w:t xml:space="preserve">в </w:t>
      </w:r>
      <w:r w:rsidR="001E73D1">
        <w:rPr>
          <w:sz w:val="28"/>
          <w:szCs w:val="28"/>
          <w:lang w:eastAsia="ru-RU"/>
        </w:rPr>
        <w:t>государственн</w:t>
      </w:r>
      <w:r w:rsidR="00754C2D">
        <w:rPr>
          <w:sz w:val="28"/>
          <w:szCs w:val="28"/>
          <w:lang w:eastAsia="ru-RU"/>
        </w:rPr>
        <w:t>ую</w:t>
      </w:r>
      <w:r w:rsidR="001E73D1">
        <w:rPr>
          <w:sz w:val="28"/>
          <w:szCs w:val="28"/>
          <w:lang w:eastAsia="ru-RU"/>
        </w:rPr>
        <w:t xml:space="preserve"> </w:t>
      </w:r>
      <w:r w:rsidR="000603D2">
        <w:rPr>
          <w:sz w:val="28"/>
          <w:szCs w:val="28"/>
          <w:lang w:eastAsia="ru-RU"/>
        </w:rPr>
        <w:br/>
      </w:r>
      <w:r w:rsidR="00754C2D">
        <w:rPr>
          <w:sz w:val="28"/>
          <w:szCs w:val="28"/>
          <w:lang w:eastAsia="ru-RU"/>
        </w:rPr>
        <w:t>программу</w:t>
      </w:r>
      <w:r w:rsidR="001E73D1">
        <w:rPr>
          <w:sz w:val="28"/>
          <w:szCs w:val="28"/>
          <w:lang w:eastAsia="ru-RU"/>
        </w:rPr>
        <w:t xml:space="preserve"> Ульяновской области </w:t>
      </w:r>
      <w:r w:rsidR="001E73D1" w:rsidRPr="001E73D1">
        <w:rPr>
          <w:sz w:val="28"/>
          <w:szCs w:val="28"/>
          <w:lang w:eastAsia="ru-RU"/>
        </w:rPr>
        <w:t>«Развитие здравоохранения в Ульяновской области» на 2014-2020 годы</w:t>
      </w:r>
      <w:r w:rsidR="001E73D1">
        <w:rPr>
          <w:sz w:val="28"/>
          <w:szCs w:val="28"/>
          <w:lang w:eastAsia="ru-RU"/>
        </w:rPr>
        <w:t xml:space="preserve">, утверждённых </w:t>
      </w:r>
      <w:r>
        <w:rPr>
          <w:sz w:val="28"/>
          <w:szCs w:val="28"/>
          <w:lang w:eastAsia="ru-RU"/>
        </w:rPr>
        <w:t>постановлени</w:t>
      </w:r>
      <w:r w:rsidR="001E73D1">
        <w:rPr>
          <w:sz w:val="28"/>
          <w:szCs w:val="28"/>
          <w:lang w:eastAsia="ru-RU"/>
        </w:rPr>
        <w:t>ем</w:t>
      </w:r>
      <w:r>
        <w:rPr>
          <w:sz w:val="28"/>
          <w:szCs w:val="28"/>
          <w:lang w:eastAsia="ru-RU"/>
        </w:rPr>
        <w:t xml:space="preserve"> Правительства Ульяновской области от 06</w:t>
      </w:r>
      <w:r w:rsidR="00945C4E">
        <w:rPr>
          <w:sz w:val="28"/>
          <w:szCs w:val="28"/>
          <w:lang w:eastAsia="ru-RU"/>
        </w:rPr>
        <w:t>.07.</w:t>
      </w:r>
      <w:r>
        <w:rPr>
          <w:sz w:val="28"/>
          <w:szCs w:val="28"/>
          <w:lang w:eastAsia="ru-RU"/>
        </w:rPr>
        <w:t>2017</w:t>
      </w:r>
      <w:r w:rsidR="001E73D1">
        <w:rPr>
          <w:sz w:val="28"/>
          <w:szCs w:val="28"/>
          <w:lang w:eastAsia="ru-RU"/>
        </w:rPr>
        <w:t xml:space="preserve"> </w:t>
      </w:r>
      <w:r>
        <w:rPr>
          <w:sz w:val="28"/>
          <w:szCs w:val="28"/>
          <w:lang w:eastAsia="ru-RU"/>
        </w:rPr>
        <w:t xml:space="preserve">№ 15/325-П «О внесении изменений </w:t>
      </w:r>
      <w:r w:rsidR="000603D2">
        <w:rPr>
          <w:sz w:val="28"/>
          <w:szCs w:val="28"/>
          <w:lang w:eastAsia="ru-RU"/>
        </w:rPr>
        <w:br/>
      </w:r>
      <w:r>
        <w:rPr>
          <w:sz w:val="28"/>
          <w:szCs w:val="28"/>
          <w:lang w:eastAsia="ru-RU"/>
        </w:rPr>
        <w:t>в государственную программу Ульяновской области «Развитие здравоохран</w:t>
      </w:r>
      <w:r>
        <w:rPr>
          <w:sz w:val="28"/>
          <w:szCs w:val="28"/>
          <w:lang w:eastAsia="ru-RU"/>
        </w:rPr>
        <w:t>е</w:t>
      </w:r>
      <w:r>
        <w:rPr>
          <w:sz w:val="28"/>
          <w:szCs w:val="28"/>
          <w:lang w:eastAsia="ru-RU"/>
        </w:rPr>
        <w:t>ния в Ульяновской области» на 2014-2020 годы».</w:t>
      </w:r>
    </w:p>
    <w:p w:rsidR="00E674E4" w:rsidRDefault="00E674E4" w:rsidP="00E674E4">
      <w:pPr>
        <w:tabs>
          <w:tab w:val="left" w:pos="993"/>
        </w:tabs>
        <w:autoSpaceDN w:val="0"/>
        <w:adjustRightInd w:val="0"/>
        <w:ind w:firstLine="709"/>
        <w:jc w:val="both"/>
        <w:rPr>
          <w:sz w:val="28"/>
          <w:szCs w:val="28"/>
          <w:lang w:eastAsia="ru-RU"/>
        </w:rPr>
      </w:pPr>
      <w:r>
        <w:rPr>
          <w:sz w:val="28"/>
          <w:szCs w:val="28"/>
          <w:lang w:eastAsia="ru-RU"/>
        </w:rPr>
        <w:t>3.</w:t>
      </w:r>
      <w:r w:rsidRPr="00DA5352">
        <w:rPr>
          <w:sz w:val="28"/>
          <w:szCs w:val="28"/>
          <w:lang w:eastAsia="ru-RU"/>
        </w:rPr>
        <w:t> </w:t>
      </w:r>
      <w:proofErr w:type="gramStart"/>
      <w:r w:rsidRPr="005950E0">
        <w:rPr>
          <w:sz w:val="28"/>
          <w:szCs w:val="28"/>
          <w:lang w:eastAsia="ru-RU"/>
        </w:rPr>
        <w:t>Финансовое обеспечение расходных обязательств, связанных с реал</w:t>
      </w:r>
      <w:r w:rsidRPr="005950E0">
        <w:rPr>
          <w:sz w:val="28"/>
          <w:szCs w:val="28"/>
          <w:lang w:eastAsia="ru-RU"/>
        </w:rPr>
        <w:t>и</w:t>
      </w:r>
      <w:r w:rsidRPr="005950E0">
        <w:rPr>
          <w:sz w:val="28"/>
          <w:szCs w:val="28"/>
          <w:lang w:eastAsia="ru-RU"/>
        </w:rPr>
        <w:t>зацией государственной программы Ульяновской области «Развитие здрав</w:t>
      </w:r>
      <w:r w:rsidRPr="005950E0">
        <w:rPr>
          <w:sz w:val="28"/>
          <w:szCs w:val="28"/>
          <w:lang w:eastAsia="ru-RU"/>
        </w:rPr>
        <w:t>о</w:t>
      </w:r>
      <w:r w:rsidRPr="005950E0">
        <w:rPr>
          <w:sz w:val="28"/>
          <w:szCs w:val="28"/>
          <w:lang w:eastAsia="ru-RU"/>
        </w:rPr>
        <w:t>охранения в Ульяновской области» на 2014-2020 годы (в редакции настоящего постановления), осуществлять в 201</w:t>
      </w:r>
      <w:r>
        <w:rPr>
          <w:sz w:val="28"/>
          <w:szCs w:val="28"/>
          <w:lang w:eastAsia="ru-RU"/>
        </w:rPr>
        <w:t>8</w:t>
      </w:r>
      <w:r w:rsidRPr="005950E0">
        <w:rPr>
          <w:sz w:val="28"/>
          <w:szCs w:val="28"/>
          <w:lang w:eastAsia="ru-RU"/>
        </w:rPr>
        <w:t xml:space="preserve"> году за счёт дополнительных поступл</w:t>
      </w:r>
      <w:r w:rsidRPr="005950E0">
        <w:rPr>
          <w:sz w:val="28"/>
          <w:szCs w:val="28"/>
          <w:lang w:eastAsia="ru-RU"/>
        </w:rPr>
        <w:t>е</w:t>
      </w:r>
      <w:r w:rsidRPr="005950E0">
        <w:rPr>
          <w:sz w:val="28"/>
          <w:szCs w:val="28"/>
          <w:lang w:eastAsia="ru-RU"/>
        </w:rPr>
        <w:t>ний в областной бюджет Ульяновской области и</w:t>
      </w:r>
      <w:r w:rsidRPr="00162FB1">
        <w:rPr>
          <w:sz w:val="28"/>
          <w:szCs w:val="28"/>
          <w:lang w:eastAsia="ru-RU"/>
        </w:rPr>
        <w:t xml:space="preserve"> </w:t>
      </w:r>
      <w:r w:rsidRPr="005950E0">
        <w:rPr>
          <w:sz w:val="28"/>
          <w:szCs w:val="28"/>
          <w:lang w:eastAsia="ru-RU"/>
        </w:rPr>
        <w:t>перераспределения бюдже</w:t>
      </w:r>
      <w:r w:rsidRPr="005950E0">
        <w:rPr>
          <w:sz w:val="28"/>
          <w:szCs w:val="28"/>
          <w:lang w:eastAsia="ru-RU"/>
        </w:rPr>
        <w:t>т</w:t>
      </w:r>
      <w:r w:rsidRPr="005950E0">
        <w:rPr>
          <w:sz w:val="28"/>
          <w:szCs w:val="28"/>
          <w:lang w:eastAsia="ru-RU"/>
        </w:rPr>
        <w:t>ных ассигнований областного бюджета Ульяновской области</w:t>
      </w:r>
      <w:r w:rsidR="00D32036">
        <w:rPr>
          <w:sz w:val="28"/>
          <w:szCs w:val="28"/>
          <w:lang w:eastAsia="ru-RU"/>
        </w:rPr>
        <w:t xml:space="preserve"> на финансовое обеспечение реализации указанной государственной программы</w:t>
      </w:r>
      <w:r w:rsidRPr="005950E0">
        <w:rPr>
          <w:sz w:val="28"/>
          <w:szCs w:val="28"/>
          <w:lang w:eastAsia="ru-RU"/>
        </w:rPr>
        <w:t>.</w:t>
      </w:r>
      <w:proofErr w:type="gramEnd"/>
    </w:p>
    <w:p w:rsidR="00E674E4" w:rsidRPr="00DA5352" w:rsidRDefault="00E674E4" w:rsidP="00E674E4">
      <w:pPr>
        <w:autoSpaceDN w:val="0"/>
        <w:adjustRightInd w:val="0"/>
        <w:ind w:firstLine="709"/>
        <w:jc w:val="both"/>
        <w:rPr>
          <w:b/>
          <w:bCs/>
          <w:sz w:val="28"/>
          <w:szCs w:val="28"/>
        </w:rPr>
      </w:pPr>
      <w:r>
        <w:rPr>
          <w:sz w:val="28"/>
          <w:szCs w:val="28"/>
          <w:lang w:eastAsia="ru-RU"/>
        </w:rPr>
        <w:t>4</w:t>
      </w:r>
      <w:r w:rsidRPr="005950E0">
        <w:rPr>
          <w:sz w:val="28"/>
          <w:szCs w:val="28"/>
          <w:lang w:eastAsia="ru-RU"/>
        </w:rPr>
        <w:t>. Настоящее постановление вступает в силу на следующий день после дня его официального опубликования</w:t>
      </w:r>
      <w:r>
        <w:rPr>
          <w:sz w:val="28"/>
          <w:szCs w:val="28"/>
          <w:lang w:eastAsia="ru-RU"/>
        </w:rPr>
        <w:t>.</w:t>
      </w:r>
    </w:p>
    <w:p w:rsidR="00E674E4" w:rsidRDefault="00E674E4" w:rsidP="00E674E4">
      <w:pPr>
        <w:pStyle w:val="ConsPlusTitle"/>
        <w:suppressAutoHyphens w:val="0"/>
        <w:rPr>
          <w:rFonts w:ascii="Times New Roman" w:hAnsi="Times New Roman" w:cs="Times New Roman"/>
          <w:b w:val="0"/>
          <w:bCs w:val="0"/>
          <w:sz w:val="28"/>
          <w:szCs w:val="28"/>
        </w:rPr>
      </w:pPr>
    </w:p>
    <w:p w:rsidR="00E674E4" w:rsidRDefault="00E674E4" w:rsidP="00E674E4">
      <w:pPr>
        <w:pStyle w:val="ConsPlusTitle"/>
        <w:suppressAutoHyphens w:val="0"/>
        <w:rPr>
          <w:rFonts w:ascii="Times New Roman" w:hAnsi="Times New Roman" w:cs="Times New Roman"/>
          <w:b w:val="0"/>
          <w:bCs w:val="0"/>
          <w:sz w:val="28"/>
          <w:szCs w:val="28"/>
        </w:rPr>
      </w:pPr>
    </w:p>
    <w:p w:rsidR="00E674E4" w:rsidRPr="00DA5352" w:rsidRDefault="00E674E4" w:rsidP="00E674E4">
      <w:pPr>
        <w:pStyle w:val="ConsPlusTitle"/>
        <w:suppressAutoHyphens w:val="0"/>
        <w:rPr>
          <w:rFonts w:ascii="Times New Roman" w:hAnsi="Times New Roman" w:cs="Times New Roman"/>
          <w:b w:val="0"/>
          <w:bCs w:val="0"/>
          <w:sz w:val="28"/>
          <w:szCs w:val="28"/>
        </w:rPr>
      </w:pPr>
    </w:p>
    <w:p w:rsidR="00E674E4" w:rsidRPr="00DA5352" w:rsidRDefault="00E674E4" w:rsidP="00E674E4">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E674E4" w:rsidRPr="00DA5352" w:rsidRDefault="00E674E4" w:rsidP="00E674E4">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DA5352">
        <w:rPr>
          <w:rFonts w:ascii="Times New Roman" w:hAnsi="Times New Roman" w:cs="Times New Roman"/>
          <w:b w:val="0"/>
          <w:bCs w:val="0"/>
          <w:sz w:val="28"/>
          <w:szCs w:val="28"/>
        </w:rPr>
        <w:t xml:space="preserve">       </w:t>
      </w:r>
      <w:r w:rsidR="00B75F3B">
        <w:rPr>
          <w:rFonts w:ascii="Times New Roman" w:hAnsi="Times New Roman" w:cs="Times New Roman"/>
          <w:b w:val="0"/>
          <w:bCs w:val="0"/>
          <w:sz w:val="28"/>
          <w:szCs w:val="28"/>
        </w:rPr>
        <w:t xml:space="preserve">         </w:t>
      </w:r>
      <w:r w:rsidRPr="00DA5352">
        <w:rPr>
          <w:rFonts w:ascii="Times New Roman" w:hAnsi="Times New Roman" w:cs="Times New Roman"/>
          <w:b w:val="0"/>
          <w:bCs w:val="0"/>
          <w:sz w:val="28"/>
          <w:szCs w:val="28"/>
        </w:rPr>
        <w:t xml:space="preserve">     </w:t>
      </w:r>
      <w:proofErr w:type="spellStart"/>
      <w:r w:rsidRPr="00DA5352">
        <w:rPr>
          <w:rFonts w:ascii="Times New Roman" w:hAnsi="Times New Roman" w:cs="Times New Roman"/>
          <w:b w:val="0"/>
          <w:bCs w:val="0"/>
          <w:sz w:val="28"/>
          <w:szCs w:val="28"/>
        </w:rPr>
        <w:t>А.А.Смекалин</w:t>
      </w:r>
      <w:proofErr w:type="spellEnd"/>
    </w:p>
    <w:p w:rsidR="00B75F3B" w:rsidRPr="00187CCB" w:rsidRDefault="00B75F3B" w:rsidP="00B75F3B">
      <w:pPr>
        <w:ind w:firstLine="709"/>
        <w:jc w:val="both"/>
        <w:rPr>
          <w:sz w:val="28"/>
          <w:szCs w:val="28"/>
        </w:rPr>
      </w:pPr>
      <w:bookmarkStart w:id="0" w:name="_GoBack"/>
      <w:bookmarkEnd w:id="0"/>
    </w:p>
    <w:p w:rsidR="00B75F3B" w:rsidRPr="00187CCB" w:rsidRDefault="00B75F3B" w:rsidP="00B75F3B">
      <w:pPr>
        <w:shd w:val="clear" w:color="auto" w:fill="FFFFFF"/>
        <w:jc w:val="both"/>
        <w:rPr>
          <w:sz w:val="28"/>
          <w:szCs w:val="28"/>
        </w:rPr>
        <w:sectPr w:rsidR="00B75F3B" w:rsidRPr="00187CCB" w:rsidSect="00457536">
          <w:headerReference w:type="default" r:id="rId9"/>
          <w:footerReference w:type="first" r:id="rId10"/>
          <w:pgSz w:w="11906" w:h="16838" w:code="9"/>
          <w:pgMar w:top="1134" w:right="567" w:bottom="1134" w:left="1701" w:header="709" w:footer="709" w:gutter="0"/>
          <w:pgNumType w:start="1"/>
          <w:cols w:space="720"/>
          <w:titlePg/>
          <w:docGrid w:linePitch="360"/>
        </w:sectPr>
      </w:pP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r w:rsidRPr="0042153A">
        <w:rPr>
          <w:bCs/>
          <w:sz w:val="28"/>
          <w:szCs w:val="28"/>
        </w:rPr>
        <w:lastRenderedPageBreak/>
        <w:t>УТВЕРЖДЕНЫ</w:t>
      </w: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r w:rsidRPr="0042153A">
        <w:rPr>
          <w:bCs/>
          <w:sz w:val="28"/>
          <w:szCs w:val="28"/>
        </w:rPr>
        <w:t>постановлением Правительства</w:t>
      </w:r>
    </w:p>
    <w:p w:rsidR="000C0FA1" w:rsidRPr="0042153A" w:rsidRDefault="000C0FA1" w:rsidP="000C0FA1">
      <w:pPr>
        <w:tabs>
          <w:tab w:val="left" w:pos="993"/>
        </w:tabs>
        <w:suppressAutoHyphens/>
        <w:autoSpaceDN w:val="0"/>
        <w:adjustRightInd w:val="0"/>
        <w:spacing w:line="235" w:lineRule="auto"/>
        <w:ind w:left="5812"/>
        <w:jc w:val="center"/>
        <w:rPr>
          <w:b/>
          <w:bCs/>
        </w:rPr>
      </w:pPr>
      <w:r w:rsidRPr="0042153A">
        <w:rPr>
          <w:bCs/>
          <w:sz w:val="28"/>
          <w:szCs w:val="28"/>
        </w:rPr>
        <w:t>Ульяновской области</w:t>
      </w:r>
    </w:p>
    <w:p w:rsidR="000C0FA1" w:rsidRDefault="000C0FA1" w:rsidP="000C0FA1">
      <w:pPr>
        <w:tabs>
          <w:tab w:val="left" w:pos="993"/>
        </w:tabs>
        <w:suppressAutoHyphens/>
        <w:autoSpaceDN w:val="0"/>
        <w:adjustRightInd w:val="0"/>
        <w:spacing w:line="235" w:lineRule="auto"/>
        <w:jc w:val="center"/>
        <w:rPr>
          <w:b/>
          <w:bCs/>
          <w:sz w:val="28"/>
          <w:szCs w:val="28"/>
        </w:rPr>
      </w:pPr>
    </w:p>
    <w:p w:rsidR="000C0FA1" w:rsidRDefault="000C0FA1" w:rsidP="000C0FA1">
      <w:pPr>
        <w:tabs>
          <w:tab w:val="left" w:pos="993"/>
        </w:tabs>
        <w:suppressAutoHyphens/>
        <w:autoSpaceDN w:val="0"/>
        <w:adjustRightInd w:val="0"/>
        <w:spacing w:line="235" w:lineRule="auto"/>
        <w:jc w:val="center"/>
        <w:rPr>
          <w:b/>
          <w:bCs/>
          <w:sz w:val="28"/>
          <w:szCs w:val="28"/>
        </w:rPr>
      </w:pPr>
    </w:p>
    <w:p w:rsidR="000C0FA1" w:rsidRPr="0042153A" w:rsidRDefault="000C0FA1" w:rsidP="000C0FA1">
      <w:pPr>
        <w:tabs>
          <w:tab w:val="left" w:pos="993"/>
        </w:tabs>
        <w:suppressAutoHyphens/>
        <w:autoSpaceDN w:val="0"/>
        <w:adjustRightInd w:val="0"/>
        <w:spacing w:line="235" w:lineRule="auto"/>
        <w:jc w:val="center"/>
        <w:rPr>
          <w:b/>
          <w:bCs/>
          <w:sz w:val="28"/>
          <w:szCs w:val="28"/>
        </w:rPr>
      </w:pPr>
    </w:p>
    <w:p w:rsidR="000C0FA1" w:rsidRPr="0042153A" w:rsidRDefault="000C0FA1" w:rsidP="000C0FA1">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0C0FA1" w:rsidRPr="0042153A" w:rsidRDefault="000C0FA1" w:rsidP="000C0FA1">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E674E4" w:rsidRDefault="00E674E4" w:rsidP="00B5736F">
      <w:pPr>
        <w:shd w:val="clear" w:color="auto" w:fill="FFFFFF"/>
        <w:suppressAutoHyphens/>
        <w:spacing w:line="235" w:lineRule="auto"/>
        <w:ind w:firstLine="709"/>
        <w:jc w:val="both"/>
        <w:rPr>
          <w:sz w:val="28"/>
          <w:szCs w:val="28"/>
        </w:rPr>
      </w:pPr>
    </w:p>
    <w:p w:rsidR="0070305D" w:rsidRPr="00567A73" w:rsidRDefault="0070305D" w:rsidP="00B5736F">
      <w:pPr>
        <w:shd w:val="clear" w:color="auto" w:fill="FFFFFF"/>
        <w:suppressAutoHyphens/>
        <w:spacing w:line="235" w:lineRule="auto"/>
        <w:ind w:firstLine="709"/>
        <w:jc w:val="both"/>
        <w:rPr>
          <w:sz w:val="28"/>
          <w:szCs w:val="28"/>
        </w:rPr>
      </w:pPr>
      <w:r w:rsidRPr="00567A73">
        <w:rPr>
          <w:sz w:val="28"/>
          <w:szCs w:val="28"/>
        </w:rPr>
        <w:t>1</w:t>
      </w:r>
      <w:r w:rsidR="00E674E4">
        <w:rPr>
          <w:sz w:val="28"/>
          <w:szCs w:val="28"/>
        </w:rPr>
        <w:t>.</w:t>
      </w:r>
      <w:r w:rsidRPr="00567A73">
        <w:rPr>
          <w:sz w:val="28"/>
          <w:szCs w:val="28"/>
        </w:rPr>
        <w:t> </w:t>
      </w:r>
      <w:r w:rsidR="00535257">
        <w:rPr>
          <w:sz w:val="28"/>
          <w:szCs w:val="28"/>
        </w:rPr>
        <w:t>В</w:t>
      </w:r>
      <w:r w:rsidRPr="00567A73">
        <w:rPr>
          <w:sz w:val="28"/>
          <w:szCs w:val="28"/>
        </w:rPr>
        <w:t xml:space="preserve"> строке «Ресурсное обеспечение государственной программы </w:t>
      </w:r>
      <w:r w:rsidRPr="00567A73">
        <w:rPr>
          <w:sz w:val="28"/>
          <w:szCs w:val="28"/>
        </w:rPr>
        <w:br/>
        <w:t>с разбивкой по этапам и годам реализации» паспорта:</w:t>
      </w:r>
    </w:p>
    <w:p w:rsidR="0070305D" w:rsidRPr="00D56938" w:rsidRDefault="00535257" w:rsidP="00D56938">
      <w:pPr>
        <w:ind w:firstLine="709"/>
        <w:jc w:val="both"/>
        <w:rPr>
          <w:sz w:val="28"/>
          <w:szCs w:val="28"/>
        </w:rPr>
      </w:pPr>
      <w:r>
        <w:rPr>
          <w:sz w:val="28"/>
          <w:szCs w:val="28"/>
        </w:rPr>
        <w:t>1</w:t>
      </w:r>
      <w:r w:rsidR="0070305D" w:rsidRPr="00D56938">
        <w:rPr>
          <w:sz w:val="28"/>
          <w:szCs w:val="28"/>
        </w:rPr>
        <w:t>) в абзаце первом цифры «</w:t>
      </w:r>
      <w:r w:rsidR="002C5A30" w:rsidRPr="00D56938">
        <w:rPr>
          <w:sz w:val="28"/>
          <w:szCs w:val="28"/>
          <w:lang w:eastAsia="ru-RU"/>
        </w:rPr>
        <w:t>52965973,66667</w:t>
      </w:r>
      <w:r w:rsidR="0070305D" w:rsidRPr="00D56938">
        <w:rPr>
          <w:sz w:val="28"/>
          <w:szCs w:val="28"/>
        </w:rPr>
        <w:t>» заменить цифрами «</w:t>
      </w:r>
      <w:r w:rsidR="002B1B8B" w:rsidRPr="002B1B8B">
        <w:rPr>
          <w:sz w:val="28"/>
          <w:szCs w:val="28"/>
        </w:rPr>
        <w:t>52370107,36667</w:t>
      </w:r>
      <w:r w:rsidR="0070305D" w:rsidRPr="00D56938">
        <w:rPr>
          <w:sz w:val="28"/>
          <w:szCs w:val="28"/>
        </w:rPr>
        <w:t>»;</w:t>
      </w:r>
    </w:p>
    <w:p w:rsidR="0070305D" w:rsidRPr="00D56938" w:rsidRDefault="00535257" w:rsidP="00D56938">
      <w:pPr>
        <w:ind w:firstLine="709"/>
        <w:jc w:val="both"/>
        <w:rPr>
          <w:sz w:val="28"/>
          <w:szCs w:val="28"/>
          <w:lang w:eastAsia="ru-RU"/>
        </w:rPr>
      </w:pPr>
      <w:r>
        <w:rPr>
          <w:sz w:val="28"/>
          <w:szCs w:val="28"/>
        </w:rPr>
        <w:t>2</w:t>
      </w:r>
      <w:r w:rsidR="0070305D" w:rsidRPr="00D56938">
        <w:rPr>
          <w:sz w:val="28"/>
          <w:szCs w:val="28"/>
        </w:rPr>
        <w:t>) в абзаце втором цифры «</w:t>
      </w:r>
      <w:r w:rsidR="002C5A30" w:rsidRPr="00D56938">
        <w:rPr>
          <w:sz w:val="28"/>
          <w:szCs w:val="28"/>
          <w:lang w:eastAsia="ru-RU"/>
        </w:rPr>
        <w:t>46989166,49</w:t>
      </w:r>
      <w:r w:rsidR="0070305D" w:rsidRPr="00D56938">
        <w:rPr>
          <w:sz w:val="28"/>
          <w:szCs w:val="28"/>
        </w:rPr>
        <w:t>» заменить цифрами «</w:t>
      </w:r>
      <w:r w:rsidR="002B1B8B" w:rsidRPr="002B1B8B">
        <w:rPr>
          <w:sz w:val="28"/>
          <w:szCs w:val="28"/>
          <w:lang w:eastAsia="ru-RU"/>
        </w:rPr>
        <w:t>47005166,49</w:t>
      </w:r>
      <w:r w:rsidR="0070305D" w:rsidRPr="00D56938">
        <w:rPr>
          <w:sz w:val="28"/>
          <w:szCs w:val="28"/>
        </w:rPr>
        <w:t>»;</w:t>
      </w:r>
    </w:p>
    <w:p w:rsidR="0070305D" w:rsidRPr="00D56938" w:rsidRDefault="00535257" w:rsidP="00D56938">
      <w:pPr>
        <w:ind w:firstLine="709"/>
        <w:jc w:val="both"/>
        <w:rPr>
          <w:sz w:val="28"/>
          <w:szCs w:val="28"/>
        </w:rPr>
      </w:pPr>
      <w:r>
        <w:rPr>
          <w:sz w:val="28"/>
          <w:szCs w:val="28"/>
        </w:rPr>
        <w:t>3</w:t>
      </w:r>
      <w:r w:rsidR="0070305D" w:rsidRPr="00D56938">
        <w:rPr>
          <w:sz w:val="28"/>
          <w:szCs w:val="28"/>
        </w:rPr>
        <w:t>) в абзаце третьем цифры «</w:t>
      </w:r>
      <w:r w:rsidR="002C5A30" w:rsidRPr="00D56938">
        <w:rPr>
          <w:sz w:val="28"/>
          <w:szCs w:val="28"/>
          <w:lang w:eastAsia="ru-RU"/>
        </w:rPr>
        <w:t>3953810,67667</w:t>
      </w:r>
      <w:r w:rsidR="0070305D" w:rsidRPr="00D56938">
        <w:rPr>
          <w:sz w:val="28"/>
          <w:szCs w:val="28"/>
        </w:rPr>
        <w:t>» заменить цифрами «</w:t>
      </w:r>
      <w:r w:rsidR="002B1B8B" w:rsidRPr="002B1B8B">
        <w:rPr>
          <w:sz w:val="28"/>
          <w:szCs w:val="28"/>
          <w:lang w:eastAsia="ru-RU"/>
        </w:rPr>
        <w:t>3341944,37667</w:t>
      </w:r>
      <w:r w:rsidR="0070305D" w:rsidRPr="00D56938">
        <w:rPr>
          <w:sz w:val="28"/>
          <w:szCs w:val="28"/>
        </w:rPr>
        <w:t>»;</w:t>
      </w:r>
    </w:p>
    <w:p w:rsidR="0070305D" w:rsidRPr="00D56938" w:rsidRDefault="00535257" w:rsidP="00D56938">
      <w:pPr>
        <w:ind w:firstLine="709"/>
        <w:jc w:val="both"/>
        <w:rPr>
          <w:sz w:val="28"/>
          <w:szCs w:val="28"/>
          <w:lang w:eastAsia="ru-RU"/>
        </w:rPr>
      </w:pPr>
      <w:r>
        <w:rPr>
          <w:sz w:val="28"/>
          <w:szCs w:val="28"/>
          <w:lang w:eastAsia="ru-RU"/>
        </w:rPr>
        <w:t>4</w:t>
      </w:r>
      <w:r w:rsidR="0070305D" w:rsidRPr="00D56938">
        <w:rPr>
          <w:sz w:val="28"/>
          <w:szCs w:val="28"/>
          <w:lang w:eastAsia="ru-RU"/>
        </w:rPr>
        <w:t xml:space="preserve">) </w:t>
      </w:r>
      <w:r w:rsidR="0070305D" w:rsidRPr="00D56938">
        <w:rPr>
          <w:sz w:val="28"/>
          <w:szCs w:val="28"/>
        </w:rPr>
        <w:t xml:space="preserve">в абзаце </w:t>
      </w:r>
      <w:r w:rsidR="00C92D2A" w:rsidRPr="00D56938">
        <w:rPr>
          <w:sz w:val="28"/>
          <w:szCs w:val="28"/>
        </w:rPr>
        <w:t>пят</w:t>
      </w:r>
      <w:r w:rsidR="0070305D" w:rsidRPr="00D56938">
        <w:rPr>
          <w:sz w:val="28"/>
          <w:szCs w:val="28"/>
        </w:rPr>
        <w:t>надцатом цифры «</w:t>
      </w:r>
      <w:r w:rsidR="002C5A30" w:rsidRPr="00D56938">
        <w:rPr>
          <w:sz w:val="28"/>
          <w:szCs w:val="28"/>
          <w:lang w:eastAsia="ru-RU"/>
        </w:rPr>
        <w:t>41556441,07667</w:t>
      </w:r>
      <w:r w:rsidR="0070305D" w:rsidRPr="00D56938">
        <w:rPr>
          <w:sz w:val="28"/>
          <w:szCs w:val="28"/>
        </w:rPr>
        <w:t>» заменить цифрами «</w:t>
      </w:r>
      <w:r w:rsidR="002B1B8B" w:rsidRPr="002B1B8B">
        <w:rPr>
          <w:sz w:val="28"/>
          <w:szCs w:val="28"/>
        </w:rPr>
        <w:t>40960574,</w:t>
      </w:r>
      <w:r w:rsidR="00A9731F">
        <w:rPr>
          <w:sz w:val="28"/>
          <w:szCs w:val="28"/>
        </w:rPr>
        <w:t>7</w:t>
      </w:r>
      <w:r w:rsidR="002B1B8B" w:rsidRPr="002B1B8B">
        <w:rPr>
          <w:sz w:val="28"/>
          <w:szCs w:val="28"/>
        </w:rPr>
        <w:t>7667</w:t>
      </w:r>
      <w:r w:rsidR="0070305D" w:rsidRPr="00D56938">
        <w:rPr>
          <w:sz w:val="28"/>
          <w:szCs w:val="28"/>
        </w:rPr>
        <w:t>»;</w:t>
      </w:r>
    </w:p>
    <w:p w:rsidR="002B1B8B" w:rsidRPr="002B1B8B" w:rsidRDefault="00535257" w:rsidP="002B1B8B">
      <w:pPr>
        <w:ind w:firstLine="709"/>
        <w:jc w:val="both"/>
        <w:rPr>
          <w:sz w:val="28"/>
          <w:szCs w:val="28"/>
        </w:rPr>
      </w:pPr>
      <w:r>
        <w:rPr>
          <w:sz w:val="28"/>
          <w:szCs w:val="28"/>
        </w:rPr>
        <w:t>5</w:t>
      </w:r>
      <w:r w:rsidR="002B1B8B" w:rsidRPr="002B1B8B">
        <w:rPr>
          <w:sz w:val="28"/>
          <w:szCs w:val="28"/>
        </w:rPr>
        <w:t>) в абзаце двадцать втором цифры «8406319,90» заменить цифрами «8364961,20»;</w:t>
      </w:r>
    </w:p>
    <w:p w:rsidR="002B1B8B" w:rsidRPr="002B1B8B" w:rsidRDefault="00535257" w:rsidP="002B1B8B">
      <w:pPr>
        <w:ind w:firstLine="709"/>
        <w:jc w:val="both"/>
        <w:rPr>
          <w:sz w:val="28"/>
          <w:szCs w:val="28"/>
        </w:rPr>
      </w:pPr>
      <w:r>
        <w:rPr>
          <w:sz w:val="28"/>
          <w:szCs w:val="28"/>
        </w:rPr>
        <w:t>6</w:t>
      </w:r>
      <w:r w:rsidR="002B1B8B" w:rsidRPr="002B1B8B">
        <w:rPr>
          <w:sz w:val="28"/>
          <w:szCs w:val="28"/>
        </w:rPr>
        <w:t>) в абзаце двадцать третьем цифры «7956633,60» заменить цифрами «7972633,60»;</w:t>
      </w:r>
    </w:p>
    <w:p w:rsidR="002B1B8B" w:rsidRPr="002B1B8B" w:rsidRDefault="00535257" w:rsidP="002B1B8B">
      <w:pPr>
        <w:ind w:firstLine="709"/>
        <w:jc w:val="both"/>
        <w:rPr>
          <w:sz w:val="28"/>
          <w:szCs w:val="28"/>
        </w:rPr>
      </w:pPr>
      <w:r>
        <w:rPr>
          <w:sz w:val="28"/>
          <w:szCs w:val="28"/>
        </w:rPr>
        <w:t>7</w:t>
      </w:r>
      <w:r w:rsidR="002B1B8B" w:rsidRPr="002B1B8B">
        <w:rPr>
          <w:sz w:val="28"/>
          <w:szCs w:val="28"/>
        </w:rPr>
        <w:t>) в абзаце двадцать четвёртом цифры «449686,30» заменить цифрами «392327,60»;</w:t>
      </w:r>
    </w:p>
    <w:p w:rsidR="002B1B8B" w:rsidRPr="002B1B8B" w:rsidRDefault="00535257" w:rsidP="002B1B8B">
      <w:pPr>
        <w:ind w:firstLine="709"/>
        <w:jc w:val="both"/>
        <w:rPr>
          <w:sz w:val="28"/>
          <w:szCs w:val="28"/>
        </w:rPr>
      </w:pPr>
      <w:r>
        <w:rPr>
          <w:sz w:val="28"/>
          <w:szCs w:val="28"/>
        </w:rPr>
        <w:t>8</w:t>
      </w:r>
      <w:r w:rsidR="002B1B8B" w:rsidRPr="002B1B8B">
        <w:rPr>
          <w:sz w:val="28"/>
          <w:szCs w:val="28"/>
        </w:rPr>
        <w:t>) в абзаце двадцать пятом цифры «8163707,20» заменить цифрами «7886434,40»;</w:t>
      </w:r>
    </w:p>
    <w:p w:rsidR="002B1B8B" w:rsidRPr="002B1B8B" w:rsidRDefault="00535257" w:rsidP="002B1B8B">
      <w:pPr>
        <w:ind w:firstLine="709"/>
        <w:jc w:val="both"/>
        <w:rPr>
          <w:sz w:val="28"/>
          <w:szCs w:val="28"/>
        </w:rPr>
      </w:pPr>
      <w:r>
        <w:rPr>
          <w:sz w:val="28"/>
          <w:szCs w:val="28"/>
        </w:rPr>
        <w:t>9</w:t>
      </w:r>
      <w:r w:rsidR="002B1B8B" w:rsidRPr="002B1B8B">
        <w:rPr>
          <w:sz w:val="28"/>
          <w:szCs w:val="28"/>
        </w:rPr>
        <w:t>) в абзаце двадцать седьмом цифры «449686,30» заменить цифрами «172413,50»;</w:t>
      </w:r>
    </w:p>
    <w:p w:rsidR="002B1B8B" w:rsidRPr="002B1B8B" w:rsidRDefault="00535257" w:rsidP="002B1B8B">
      <w:pPr>
        <w:ind w:firstLine="709"/>
        <w:jc w:val="both"/>
        <w:rPr>
          <w:sz w:val="28"/>
          <w:szCs w:val="28"/>
        </w:rPr>
      </w:pPr>
      <w:r>
        <w:rPr>
          <w:sz w:val="28"/>
          <w:szCs w:val="28"/>
        </w:rPr>
        <w:t>10</w:t>
      </w:r>
      <w:r w:rsidR="002B1B8B" w:rsidRPr="002B1B8B">
        <w:rPr>
          <w:sz w:val="28"/>
          <w:szCs w:val="28"/>
        </w:rPr>
        <w:t>) в абзаце двадцать восьмом цифры «8163707,20» заменить цифрами «7886472,40»;</w:t>
      </w:r>
    </w:p>
    <w:p w:rsidR="00A8044B" w:rsidRPr="00D56938" w:rsidRDefault="00535257" w:rsidP="002B1B8B">
      <w:pPr>
        <w:ind w:firstLine="709"/>
        <w:jc w:val="both"/>
        <w:rPr>
          <w:sz w:val="28"/>
          <w:szCs w:val="28"/>
        </w:rPr>
      </w:pPr>
      <w:r>
        <w:rPr>
          <w:sz w:val="28"/>
          <w:szCs w:val="28"/>
        </w:rPr>
        <w:t>11</w:t>
      </w:r>
      <w:r w:rsidR="002B1B8B" w:rsidRPr="002B1B8B">
        <w:rPr>
          <w:sz w:val="28"/>
          <w:szCs w:val="28"/>
        </w:rPr>
        <w:t>) в абзаце тридцатом цифры «449686,3</w:t>
      </w:r>
      <w:r>
        <w:rPr>
          <w:sz w:val="28"/>
          <w:szCs w:val="28"/>
        </w:rPr>
        <w:t>0» заменить цифрами «172451,50».</w:t>
      </w:r>
    </w:p>
    <w:p w:rsidR="007A2AFD" w:rsidRDefault="007A2AFD" w:rsidP="007A2AFD">
      <w:pPr>
        <w:widowControl/>
        <w:autoSpaceDN w:val="0"/>
        <w:adjustRightInd w:val="0"/>
        <w:ind w:firstLine="709"/>
        <w:jc w:val="both"/>
        <w:rPr>
          <w:sz w:val="28"/>
          <w:szCs w:val="28"/>
          <w:lang w:eastAsia="ru-RU"/>
        </w:rPr>
      </w:pPr>
      <w:r w:rsidRPr="001754E3">
        <w:rPr>
          <w:sz w:val="28"/>
          <w:szCs w:val="28"/>
          <w:lang w:eastAsia="ru-RU"/>
        </w:rPr>
        <w:t>2</w:t>
      </w:r>
      <w:r w:rsidR="00535257">
        <w:rPr>
          <w:sz w:val="28"/>
          <w:szCs w:val="28"/>
          <w:lang w:eastAsia="ru-RU"/>
        </w:rPr>
        <w:t>.</w:t>
      </w:r>
      <w:r w:rsidRPr="001754E3">
        <w:rPr>
          <w:sz w:val="28"/>
          <w:szCs w:val="28"/>
          <w:lang w:eastAsia="ru-RU"/>
        </w:rPr>
        <w:t xml:space="preserve"> </w:t>
      </w:r>
      <w:r w:rsidR="00535257">
        <w:rPr>
          <w:sz w:val="28"/>
          <w:szCs w:val="28"/>
          <w:lang w:eastAsia="ru-RU"/>
        </w:rPr>
        <w:t>А</w:t>
      </w:r>
      <w:r w:rsidRPr="001754E3">
        <w:rPr>
          <w:sz w:val="28"/>
          <w:szCs w:val="28"/>
          <w:lang w:eastAsia="ru-RU"/>
        </w:rPr>
        <w:t>бзац двадцатый раздела 2 изложить в следующей редакции:</w:t>
      </w:r>
    </w:p>
    <w:p w:rsidR="007A2AFD" w:rsidRPr="001754E3" w:rsidRDefault="007A2AFD" w:rsidP="007A2AFD">
      <w:pPr>
        <w:widowControl/>
        <w:autoSpaceDN w:val="0"/>
        <w:adjustRightInd w:val="0"/>
        <w:ind w:firstLine="709"/>
        <w:jc w:val="both"/>
        <w:rPr>
          <w:sz w:val="28"/>
          <w:szCs w:val="28"/>
          <w:lang w:eastAsia="ru-RU"/>
        </w:rPr>
      </w:pPr>
      <w:r w:rsidRPr="001754E3">
        <w:rPr>
          <w:sz w:val="28"/>
          <w:szCs w:val="28"/>
          <w:lang w:eastAsia="ru-RU"/>
        </w:rPr>
        <w:t>«</w:t>
      </w:r>
      <w:r w:rsidR="0026737A">
        <w:rPr>
          <w:sz w:val="28"/>
          <w:szCs w:val="28"/>
          <w:lang w:eastAsia="ru-RU"/>
        </w:rPr>
        <w:t>О</w:t>
      </w:r>
      <w:r w:rsidR="00F65293">
        <w:rPr>
          <w:sz w:val="28"/>
          <w:szCs w:val="28"/>
          <w:lang w:eastAsia="ru-RU"/>
        </w:rPr>
        <w:t>ценка</w:t>
      </w:r>
      <w:r w:rsidRPr="001754E3">
        <w:rPr>
          <w:sz w:val="28"/>
          <w:szCs w:val="28"/>
          <w:lang w:eastAsia="ru-RU"/>
        </w:rPr>
        <w:t xml:space="preserve"> эффективности реализации государственной программы </w:t>
      </w:r>
      <w:r w:rsidR="00F65293">
        <w:rPr>
          <w:sz w:val="28"/>
          <w:szCs w:val="28"/>
          <w:lang w:eastAsia="ru-RU"/>
        </w:rPr>
        <w:br/>
        <w:t>осуществляется</w:t>
      </w:r>
      <w:r>
        <w:rPr>
          <w:sz w:val="28"/>
          <w:szCs w:val="28"/>
          <w:lang w:eastAsia="ru-RU"/>
        </w:rPr>
        <w:t xml:space="preserve"> в соответствии с Методикой оценки эффективности реализации государственных программ Ульяновской области, утверждённой постановлен</w:t>
      </w:r>
      <w:r>
        <w:rPr>
          <w:sz w:val="28"/>
          <w:szCs w:val="28"/>
          <w:lang w:eastAsia="ru-RU"/>
        </w:rPr>
        <w:t>и</w:t>
      </w:r>
      <w:r>
        <w:rPr>
          <w:sz w:val="28"/>
          <w:szCs w:val="28"/>
          <w:lang w:eastAsia="ru-RU"/>
        </w:rPr>
        <w:t>ем Правительства Ульяновской области от 05.08.2013 № 351-П</w:t>
      </w:r>
      <w:r w:rsidR="00070516">
        <w:rPr>
          <w:sz w:val="28"/>
          <w:szCs w:val="28"/>
          <w:lang w:eastAsia="ru-RU"/>
        </w:rPr>
        <w:t xml:space="preserve"> </w:t>
      </w:r>
      <w:r w:rsidR="00070516" w:rsidRPr="00A979BD">
        <w:rPr>
          <w:sz w:val="28"/>
          <w:szCs w:val="28"/>
          <w:lang w:eastAsia="ru-RU"/>
        </w:rPr>
        <w:t>«</w:t>
      </w:r>
      <w:r w:rsidR="00A979BD" w:rsidRPr="00A979BD">
        <w:rPr>
          <w:sz w:val="28"/>
          <w:szCs w:val="28"/>
          <w:lang w:eastAsia="ru-RU"/>
        </w:rPr>
        <w:t>Об утвержд</w:t>
      </w:r>
      <w:r w:rsidR="00A979BD" w:rsidRPr="00A979BD">
        <w:rPr>
          <w:sz w:val="28"/>
          <w:szCs w:val="28"/>
          <w:lang w:eastAsia="ru-RU"/>
        </w:rPr>
        <w:t>е</w:t>
      </w:r>
      <w:r w:rsidR="00A979BD" w:rsidRPr="00A979BD">
        <w:rPr>
          <w:sz w:val="28"/>
          <w:szCs w:val="28"/>
          <w:lang w:eastAsia="ru-RU"/>
        </w:rPr>
        <w:t>нии Порядка разработки, реализации и оценки эффективности государственных программ Ульяновской области</w:t>
      </w:r>
      <w:r w:rsidR="00070516" w:rsidRPr="00A979BD">
        <w:rPr>
          <w:sz w:val="28"/>
          <w:szCs w:val="28"/>
          <w:lang w:eastAsia="ru-RU"/>
        </w:rPr>
        <w:t>»</w:t>
      </w:r>
      <w:proofErr w:type="gramStart"/>
      <w:r w:rsidR="00CC5F24">
        <w:rPr>
          <w:sz w:val="28"/>
          <w:szCs w:val="28"/>
          <w:lang w:eastAsia="ru-RU"/>
        </w:rPr>
        <w:t>.»</w:t>
      </w:r>
      <w:proofErr w:type="gramEnd"/>
      <w:r w:rsidR="00CC5F24">
        <w:rPr>
          <w:sz w:val="28"/>
          <w:szCs w:val="28"/>
          <w:lang w:eastAsia="ru-RU"/>
        </w:rPr>
        <w:t>.</w:t>
      </w:r>
    </w:p>
    <w:p w:rsidR="0070305D" w:rsidRPr="00567A73" w:rsidRDefault="007A2AFD" w:rsidP="00B5736F">
      <w:pPr>
        <w:shd w:val="clear" w:color="auto" w:fill="FFFFFF"/>
        <w:suppressAutoHyphens/>
        <w:spacing w:line="235" w:lineRule="auto"/>
        <w:ind w:firstLine="709"/>
        <w:jc w:val="both"/>
        <w:rPr>
          <w:sz w:val="28"/>
          <w:szCs w:val="28"/>
        </w:rPr>
      </w:pPr>
      <w:r>
        <w:rPr>
          <w:sz w:val="28"/>
          <w:szCs w:val="28"/>
        </w:rPr>
        <w:t>3</w:t>
      </w:r>
      <w:r w:rsidR="00535257">
        <w:rPr>
          <w:sz w:val="28"/>
          <w:szCs w:val="28"/>
        </w:rPr>
        <w:t>.</w:t>
      </w:r>
      <w:r w:rsidR="0070305D" w:rsidRPr="00567A73">
        <w:rPr>
          <w:sz w:val="28"/>
          <w:szCs w:val="28"/>
        </w:rPr>
        <w:t xml:space="preserve"> </w:t>
      </w:r>
      <w:r w:rsidR="00535257">
        <w:rPr>
          <w:sz w:val="28"/>
          <w:szCs w:val="28"/>
        </w:rPr>
        <w:t>В</w:t>
      </w:r>
      <w:r w:rsidR="0070305D" w:rsidRPr="00567A73">
        <w:rPr>
          <w:sz w:val="28"/>
          <w:szCs w:val="28"/>
        </w:rPr>
        <w:t xml:space="preserve"> разделе 5:</w:t>
      </w:r>
    </w:p>
    <w:p w:rsidR="00DD23CD" w:rsidRPr="00D56938" w:rsidRDefault="00535257" w:rsidP="00DD23CD">
      <w:pPr>
        <w:ind w:firstLine="709"/>
        <w:jc w:val="both"/>
        <w:rPr>
          <w:sz w:val="28"/>
          <w:szCs w:val="28"/>
        </w:rPr>
      </w:pPr>
      <w:r>
        <w:rPr>
          <w:sz w:val="28"/>
          <w:szCs w:val="28"/>
        </w:rPr>
        <w:t>1</w:t>
      </w:r>
      <w:r w:rsidR="00DD23CD" w:rsidRPr="00D56938">
        <w:rPr>
          <w:sz w:val="28"/>
          <w:szCs w:val="28"/>
        </w:rPr>
        <w:t>) в абзаце первом цифры «</w:t>
      </w:r>
      <w:r w:rsidR="00DD23CD" w:rsidRPr="00D56938">
        <w:rPr>
          <w:sz w:val="28"/>
          <w:szCs w:val="28"/>
          <w:lang w:eastAsia="ru-RU"/>
        </w:rPr>
        <w:t>52965973,66667</w:t>
      </w:r>
      <w:r w:rsidR="00DD23CD" w:rsidRPr="00D56938">
        <w:rPr>
          <w:sz w:val="28"/>
          <w:szCs w:val="28"/>
        </w:rPr>
        <w:t>» заменить цифрами «</w:t>
      </w:r>
      <w:r w:rsidR="00DD23CD" w:rsidRPr="002B1B8B">
        <w:rPr>
          <w:sz w:val="28"/>
          <w:szCs w:val="28"/>
        </w:rPr>
        <w:t>52370107,36667</w:t>
      </w:r>
      <w:r w:rsidR="00DD23CD" w:rsidRPr="00D56938">
        <w:rPr>
          <w:sz w:val="28"/>
          <w:szCs w:val="28"/>
        </w:rPr>
        <w:t>»;</w:t>
      </w:r>
    </w:p>
    <w:p w:rsidR="00DD23CD" w:rsidRPr="00D56938" w:rsidRDefault="00535257" w:rsidP="00DD23CD">
      <w:pPr>
        <w:ind w:firstLine="709"/>
        <w:jc w:val="both"/>
        <w:rPr>
          <w:sz w:val="28"/>
          <w:szCs w:val="28"/>
          <w:lang w:eastAsia="ru-RU"/>
        </w:rPr>
      </w:pPr>
      <w:r>
        <w:rPr>
          <w:sz w:val="28"/>
          <w:szCs w:val="28"/>
        </w:rPr>
        <w:lastRenderedPageBreak/>
        <w:t>2</w:t>
      </w:r>
      <w:r w:rsidR="00DD23CD" w:rsidRPr="00D56938">
        <w:rPr>
          <w:sz w:val="28"/>
          <w:szCs w:val="28"/>
        </w:rPr>
        <w:t>) в абзаце втором цифры «</w:t>
      </w:r>
      <w:r w:rsidR="00DD23CD" w:rsidRPr="00D56938">
        <w:rPr>
          <w:sz w:val="28"/>
          <w:szCs w:val="28"/>
          <w:lang w:eastAsia="ru-RU"/>
        </w:rPr>
        <w:t>46989166,49</w:t>
      </w:r>
      <w:r w:rsidR="00DD23CD" w:rsidRPr="00D56938">
        <w:rPr>
          <w:sz w:val="28"/>
          <w:szCs w:val="28"/>
        </w:rPr>
        <w:t>» заменить цифрами «</w:t>
      </w:r>
      <w:r w:rsidR="00DD23CD" w:rsidRPr="002B1B8B">
        <w:rPr>
          <w:sz w:val="28"/>
          <w:szCs w:val="28"/>
          <w:lang w:eastAsia="ru-RU"/>
        </w:rPr>
        <w:t>47005166,49</w:t>
      </w:r>
      <w:r w:rsidR="00DD23CD" w:rsidRPr="00D56938">
        <w:rPr>
          <w:sz w:val="28"/>
          <w:szCs w:val="28"/>
        </w:rPr>
        <w:t>»;</w:t>
      </w:r>
    </w:p>
    <w:p w:rsidR="00DD23CD" w:rsidRPr="00D56938" w:rsidRDefault="00535257" w:rsidP="00DD23CD">
      <w:pPr>
        <w:ind w:firstLine="709"/>
        <w:jc w:val="both"/>
        <w:rPr>
          <w:sz w:val="28"/>
          <w:szCs w:val="28"/>
        </w:rPr>
      </w:pPr>
      <w:r>
        <w:rPr>
          <w:sz w:val="28"/>
          <w:szCs w:val="28"/>
        </w:rPr>
        <w:t>3</w:t>
      </w:r>
      <w:r w:rsidR="00DD23CD" w:rsidRPr="00D56938">
        <w:rPr>
          <w:sz w:val="28"/>
          <w:szCs w:val="28"/>
        </w:rPr>
        <w:t>) в абзаце третьем цифры «</w:t>
      </w:r>
      <w:r w:rsidR="00DD23CD" w:rsidRPr="00D56938">
        <w:rPr>
          <w:sz w:val="28"/>
          <w:szCs w:val="28"/>
          <w:lang w:eastAsia="ru-RU"/>
        </w:rPr>
        <w:t>3953810,67667</w:t>
      </w:r>
      <w:r w:rsidR="00DD23CD" w:rsidRPr="00D56938">
        <w:rPr>
          <w:sz w:val="28"/>
          <w:szCs w:val="28"/>
        </w:rPr>
        <w:t>» заменить цифрами «</w:t>
      </w:r>
      <w:r w:rsidR="00DD23CD" w:rsidRPr="002B1B8B">
        <w:rPr>
          <w:sz w:val="28"/>
          <w:szCs w:val="28"/>
          <w:lang w:eastAsia="ru-RU"/>
        </w:rPr>
        <w:t>3341944,37667</w:t>
      </w:r>
      <w:r w:rsidR="00DD23CD" w:rsidRPr="00D56938">
        <w:rPr>
          <w:sz w:val="28"/>
          <w:szCs w:val="28"/>
        </w:rPr>
        <w:t>»;</w:t>
      </w:r>
    </w:p>
    <w:p w:rsidR="00DD23CD" w:rsidRPr="00D56938" w:rsidRDefault="00535257" w:rsidP="00DD23CD">
      <w:pPr>
        <w:ind w:firstLine="709"/>
        <w:jc w:val="both"/>
        <w:rPr>
          <w:sz w:val="28"/>
          <w:szCs w:val="28"/>
          <w:lang w:eastAsia="ru-RU"/>
        </w:rPr>
      </w:pPr>
      <w:r>
        <w:rPr>
          <w:sz w:val="28"/>
          <w:szCs w:val="28"/>
          <w:lang w:eastAsia="ru-RU"/>
        </w:rPr>
        <w:t>4</w:t>
      </w:r>
      <w:r w:rsidR="00DD23CD" w:rsidRPr="00D56938">
        <w:rPr>
          <w:sz w:val="28"/>
          <w:szCs w:val="28"/>
          <w:lang w:eastAsia="ru-RU"/>
        </w:rPr>
        <w:t xml:space="preserve">) </w:t>
      </w:r>
      <w:r w:rsidR="00DD23CD" w:rsidRPr="00D56938">
        <w:rPr>
          <w:sz w:val="28"/>
          <w:szCs w:val="28"/>
        </w:rPr>
        <w:t>в абзаце пятнадцатом цифры «</w:t>
      </w:r>
      <w:r w:rsidR="00DD23CD" w:rsidRPr="00D56938">
        <w:rPr>
          <w:sz w:val="28"/>
          <w:szCs w:val="28"/>
          <w:lang w:eastAsia="ru-RU"/>
        </w:rPr>
        <w:t>41556441,07667</w:t>
      </w:r>
      <w:r w:rsidR="00DD23CD" w:rsidRPr="00D56938">
        <w:rPr>
          <w:sz w:val="28"/>
          <w:szCs w:val="28"/>
        </w:rPr>
        <w:t>» заменить цифрами «</w:t>
      </w:r>
      <w:r w:rsidR="00DD23CD" w:rsidRPr="002B1B8B">
        <w:rPr>
          <w:sz w:val="28"/>
          <w:szCs w:val="28"/>
        </w:rPr>
        <w:t>40960574,27667</w:t>
      </w:r>
      <w:r w:rsidR="00DD23CD" w:rsidRPr="00D56938">
        <w:rPr>
          <w:sz w:val="28"/>
          <w:szCs w:val="28"/>
        </w:rPr>
        <w:t>»;</w:t>
      </w:r>
    </w:p>
    <w:p w:rsidR="00DD23CD" w:rsidRPr="002B1B8B" w:rsidRDefault="00535257" w:rsidP="00DD23CD">
      <w:pPr>
        <w:ind w:firstLine="709"/>
        <w:jc w:val="both"/>
        <w:rPr>
          <w:sz w:val="28"/>
          <w:szCs w:val="28"/>
        </w:rPr>
      </w:pPr>
      <w:r>
        <w:rPr>
          <w:sz w:val="28"/>
          <w:szCs w:val="28"/>
        </w:rPr>
        <w:t>5</w:t>
      </w:r>
      <w:r w:rsidR="00DD23CD" w:rsidRPr="002B1B8B">
        <w:rPr>
          <w:sz w:val="28"/>
          <w:szCs w:val="28"/>
        </w:rPr>
        <w:t>) в абзаце двадцать втором цифры «8406319,90» заменить цифрами «8364961,20»;</w:t>
      </w:r>
    </w:p>
    <w:p w:rsidR="00DD23CD" w:rsidRPr="002B1B8B" w:rsidRDefault="00535257" w:rsidP="00DD23CD">
      <w:pPr>
        <w:ind w:firstLine="709"/>
        <w:jc w:val="both"/>
        <w:rPr>
          <w:sz w:val="28"/>
          <w:szCs w:val="28"/>
        </w:rPr>
      </w:pPr>
      <w:r>
        <w:rPr>
          <w:sz w:val="28"/>
          <w:szCs w:val="28"/>
        </w:rPr>
        <w:t>6</w:t>
      </w:r>
      <w:r w:rsidR="00DD23CD" w:rsidRPr="002B1B8B">
        <w:rPr>
          <w:sz w:val="28"/>
          <w:szCs w:val="28"/>
        </w:rPr>
        <w:t>) в абзаце двадцать третьем цифры «7956633,60» заменить цифрами «7972633,60»;</w:t>
      </w:r>
    </w:p>
    <w:p w:rsidR="00DD23CD" w:rsidRPr="002B1B8B" w:rsidRDefault="00535257" w:rsidP="00DD23CD">
      <w:pPr>
        <w:ind w:firstLine="709"/>
        <w:jc w:val="both"/>
        <w:rPr>
          <w:sz w:val="28"/>
          <w:szCs w:val="28"/>
        </w:rPr>
      </w:pPr>
      <w:r>
        <w:rPr>
          <w:sz w:val="28"/>
          <w:szCs w:val="28"/>
        </w:rPr>
        <w:t>7</w:t>
      </w:r>
      <w:r w:rsidR="00DD23CD" w:rsidRPr="002B1B8B">
        <w:rPr>
          <w:sz w:val="28"/>
          <w:szCs w:val="28"/>
        </w:rPr>
        <w:t>) в абзаце двадцать четвёртом цифры «449686,30» заменить цифрами «392327,60»;</w:t>
      </w:r>
    </w:p>
    <w:p w:rsidR="00DD23CD" w:rsidRPr="002B1B8B" w:rsidRDefault="00535257" w:rsidP="00DD23CD">
      <w:pPr>
        <w:ind w:firstLine="709"/>
        <w:jc w:val="both"/>
        <w:rPr>
          <w:sz w:val="28"/>
          <w:szCs w:val="28"/>
        </w:rPr>
      </w:pPr>
      <w:r>
        <w:rPr>
          <w:sz w:val="28"/>
          <w:szCs w:val="28"/>
        </w:rPr>
        <w:t>8</w:t>
      </w:r>
      <w:r w:rsidR="00DD23CD" w:rsidRPr="002B1B8B">
        <w:rPr>
          <w:sz w:val="28"/>
          <w:szCs w:val="28"/>
        </w:rPr>
        <w:t>) в абзаце двадцать пятом цифры «8163707,20» заменить цифрами «7886434,40»;</w:t>
      </w:r>
    </w:p>
    <w:p w:rsidR="00DD23CD" w:rsidRPr="002B1B8B" w:rsidRDefault="00535257" w:rsidP="00DD23CD">
      <w:pPr>
        <w:ind w:firstLine="709"/>
        <w:jc w:val="both"/>
        <w:rPr>
          <w:sz w:val="28"/>
          <w:szCs w:val="28"/>
        </w:rPr>
      </w:pPr>
      <w:r>
        <w:rPr>
          <w:sz w:val="28"/>
          <w:szCs w:val="28"/>
        </w:rPr>
        <w:t>9</w:t>
      </w:r>
      <w:r w:rsidR="00DD23CD" w:rsidRPr="002B1B8B">
        <w:rPr>
          <w:sz w:val="28"/>
          <w:szCs w:val="28"/>
        </w:rPr>
        <w:t>) в абзаце двадцать седьмом цифры «449686,30» заменить цифрами «172413,50»;</w:t>
      </w:r>
    </w:p>
    <w:p w:rsidR="00DD23CD" w:rsidRPr="002B1B8B" w:rsidRDefault="00535257" w:rsidP="00DD23CD">
      <w:pPr>
        <w:ind w:firstLine="709"/>
        <w:jc w:val="both"/>
        <w:rPr>
          <w:sz w:val="28"/>
          <w:szCs w:val="28"/>
        </w:rPr>
      </w:pPr>
      <w:r>
        <w:rPr>
          <w:sz w:val="28"/>
          <w:szCs w:val="28"/>
        </w:rPr>
        <w:t>10</w:t>
      </w:r>
      <w:r w:rsidR="00DD23CD" w:rsidRPr="002B1B8B">
        <w:rPr>
          <w:sz w:val="28"/>
          <w:szCs w:val="28"/>
        </w:rPr>
        <w:t>) в абзаце двадцать восьмом цифры «8163707,20» заменить цифрами «7886472,40»;</w:t>
      </w:r>
    </w:p>
    <w:p w:rsidR="00D56938" w:rsidRPr="00D56938" w:rsidRDefault="00535257" w:rsidP="00DD23CD">
      <w:pPr>
        <w:ind w:firstLine="709"/>
        <w:jc w:val="both"/>
        <w:rPr>
          <w:sz w:val="28"/>
          <w:szCs w:val="28"/>
        </w:rPr>
      </w:pPr>
      <w:r>
        <w:rPr>
          <w:sz w:val="28"/>
          <w:szCs w:val="28"/>
        </w:rPr>
        <w:t>11</w:t>
      </w:r>
      <w:r w:rsidR="00DD23CD" w:rsidRPr="002B1B8B">
        <w:rPr>
          <w:sz w:val="28"/>
          <w:szCs w:val="28"/>
        </w:rPr>
        <w:t>) в абзаце тридцатом цифры «449686,3</w:t>
      </w:r>
      <w:r>
        <w:rPr>
          <w:sz w:val="28"/>
          <w:szCs w:val="28"/>
        </w:rPr>
        <w:t>0» заменить цифрами «172451,50».</w:t>
      </w:r>
    </w:p>
    <w:p w:rsidR="00B5736F" w:rsidRDefault="007A2AFD" w:rsidP="00B5736F">
      <w:pPr>
        <w:widowControl/>
        <w:autoSpaceDN w:val="0"/>
        <w:adjustRightInd w:val="0"/>
        <w:ind w:firstLine="709"/>
        <w:jc w:val="both"/>
        <w:rPr>
          <w:sz w:val="28"/>
          <w:szCs w:val="28"/>
          <w:lang w:eastAsia="ru-RU"/>
        </w:rPr>
      </w:pPr>
      <w:r>
        <w:rPr>
          <w:sz w:val="28"/>
          <w:szCs w:val="28"/>
          <w:lang w:eastAsia="ru-RU"/>
        </w:rPr>
        <w:t>4</w:t>
      </w:r>
      <w:r w:rsidR="00535257">
        <w:rPr>
          <w:sz w:val="28"/>
          <w:szCs w:val="28"/>
          <w:lang w:eastAsia="ru-RU"/>
        </w:rPr>
        <w:t>.</w:t>
      </w:r>
      <w:r w:rsidR="001754E3" w:rsidRPr="001754E3">
        <w:rPr>
          <w:sz w:val="28"/>
          <w:szCs w:val="28"/>
          <w:lang w:eastAsia="ru-RU"/>
        </w:rPr>
        <w:t xml:space="preserve"> </w:t>
      </w:r>
      <w:r w:rsidR="00535257">
        <w:rPr>
          <w:sz w:val="28"/>
          <w:szCs w:val="28"/>
          <w:lang w:eastAsia="ru-RU"/>
        </w:rPr>
        <w:t>В</w:t>
      </w:r>
      <w:r w:rsidR="00B5736F">
        <w:rPr>
          <w:sz w:val="28"/>
          <w:szCs w:val="28"/>
          <w:lang w:eastAsia="ru-RU"/>
        </w:rPr>
        <w:t xml:space="preserve"> подпрограмме </w:t>
      </w:r>
      <w:r w:rsidR="001946AF" w:rsidRPr="005950E0">
        <w:rPr>
          <w:sz w:val="28"/>
          <w:szCs w:val="28"/>
        </w:rPr>
        <w:t>«Обеспечение реализации государственной програ</w:t>
      </w:r>
      <w:r w:rsidR="001946AF" w:rsidRPr="005950E0">
        <w:rPr>
          <w:sz w:val="28"/>
          <w:szCs w:val="28"/>
        </w:rPr>
        <w:t>м</w:t>
      </w:r>
      <w:r w:rsidR="001946AF" w:rsidRPr="005950E0">
        <w:rPr>
          <w:sz w:val="28"/>
          <w:szCs w:val="28"/>
        </w:rPr>
        <w:t>мы Ульяновской области «Развитие здравоохранения в Ульяновской области» на 2014-2020 годы»:</w:t>
      </w:r>
    </w:p>
    <w:p w:rsidR="00B5736F" w:rsidRPr="00800D0F" w:rsidRDefault="00535257" w:rsidP="00B5736F">
      <w:pPr>
        <w:shd w:val="clear" w:color="auto" w:fill="FFFFFF"/>
        <w:ind w:firstLine="709"/>
        <w:jc w:val="both"/>
        <w:rPr>
          <w:sz w:val="28"/>
          <w:szCs w:val="28"/>
        </w:rPr>
      </w:pPr>
      <w:r>
        <w:rPr>
          <w:sz w:val="28"/>
          <w:szCs w:val="28"/>
          <w:lang w:eastAsia="ru-RU"/>
        </w:rPr>
        <w:t>1</w:t>
      </w:r>
      <w:r w:rsidR="00B5736F">
        <w:rPr>
          <w:sz w:val="28"/>
          <w:szCs w:val="28"/>
          <w:lang w:eastAsia="ru-RU"/>
        </w:rPr>
        <w:t xml:space="preserve">) </w:t>
      </w:r>
      <w:r w:rsidR="00B5736F" w:rsidRPr="00800D0F">
        <w:rPr>
          <w:sz w:val="28"/>
          <w:szCs w:val="28"/>
        </w:rPr>
        <w:t>в строке «Ресурсное обеспечение подпрограммы»</w:t>
      </w:r>
      <w:r w:rsidR="00856E1B">
        <w:rPr>
          <w:sz w:val="28"/>
          <w:szCs w:val="28"/>
        </w:rPr>
        <w:t xml:space="preserve"> паспорта</w:t>
      </w:r>
      <w:r w:rsidR="00B5736F" w:rsidRPr="00800D0F">
        <w:rPr>
          <w:sz w:val="28"/>
          <w:szCs w:val="28"/>
        </w:rPr>
        <w:t>:</w:t>
      </w:r>
    </w:p>
    <w:p w:rsidR="00B5736F" w:rsidRPr="00EF1BF7" w:rsidRDefault="00535257" w:rsidP="00EF1BF7">
      <w:pPr>
        <w:ind w:firstLine="709"/>
        <w:jc w:val="both"/>
        <w:rPr>
          <w:sz w:val="28"/>
          <w:szCs w:val="28"/>
        </w:rPr>
      </w:pPr>
      <w:r>
        <w:rPr>
          <w:sz w:val="28"/>
          <w:szCs w:val="28"/>
        </w:rPr>
        <w:t xml:space="preserve">а) </w:t>
      </w:r>
      <w:r w:rsidR="00B5736F" w:rsidRPr="00EF1BF7">
        <w:rPr>
          <w:sz w:val="28"/>
          <w:szCs w:val="28"/>
        </w:rPr>
        <w:t>в абзаце первом цифры «</w:t>
      </w:r>
      <w:r w:rsidR="00EA6804" w:rsidRPr="00EF1BF7">
        <w:rPr>
          <w:bCs/>
          <w:sz w:val="28"/>
          <w:szCs w:val="28"/>
          <w:lang w:eastAsia="ru-RU"/>
        </w:rPr>
        <w:t>7867552,66667</w:t>
      </w:r>
      <w:r w:rsidR="00B5736F" w:rsidRPr="00EF1BF7">
        <w:rPr>
          <w:sz w:val="28"/>
          <w:szCs w:val="28"/>
        </w:rPr>
        <w:t>» заменить цифрами «</w:t>
      </w:r>
      <w:r w:rsidR="00072945" w:rsidRPr="00072945">
        <w:rPr>
          <w:bCs/>
          <w:sz w:val="28"/>
          <w:szCs w:val="28"/>
          <w:lang w:eastAsia="ru-RU"/>
        </w:rPr>
        <w:t>7899142,06667</w:t>
      </w:r>
      <w:r w:rsidR="00B5736F" w:rsidRPr="00EF1BF7">
        <w:rPr>
          <w:bCs/>
          <w:sz w:val="28"/>
          <w:szCs w:val="28"/>
          <w:lang w:eastAsia="ru-RU"/>
        </w:rPr>
        <w:t>»</w:t>
      </w:r>
      <w:r w:rsidR="00B5736F" w:rsidRPr="00EF1BF7">
        <w:rPr>
          <w:sz w:val="28"/>
          <w:szCs w:val="28"/>
        </w:rPr>
        <w:t>;</w:t>
      </w:r>
    </w:p>
    <w:p w:rsidR="00B5736F" w:rsidRPr="00EF1BF7" w:rsidRDefault="00535257" w:rsidP="00EF1BF7">
      <w:pPr>
        <w:ind w:firstLine="709"/>
        <w:jc w:val="both"/>
        <w:rPr>
          <w:sz w:val="28"/>
          <w:szCs w:val="28"/>
        </w:rPr>
      </w:pPr>
      <w:r>
        <w:rPr>
          <w:sz w:val="28"/>
          <w:szCs w:val="28"/>
        </w:rPr>
        <w:t xml:space="preserve">б) </w:t>
      </w:r>
      <w:r w:rsidR="00B5736F" w:rsidRPr="00EF1BF7">
        <w:rPr>
          <w:sz w:val="28"/>
          <w:szCs w:val="28"/>
        </w:rPr>
        <w:t>в абзаце втором цифры «</w:t>
      </w:r>
      <w:r w:rsidR="00EA6804" w:rsidRPr="00EF1BF7">
        <w:rPr>
          <w:bCs/>
          <w:sz w:val="28"/>
          <w:szCs w:val="28"/>
          <w:lang w:eastAsia="ru-RU"/>
        </w:rPr>
        <w:t>7861883,69</w:t>
      </w:r>
      <w:r w:rsidR="00B5736F" w:rsidRPr="00EF1BF7">
        <w:rPr>
          <w:sz w:val="28"/>
          <w:szCs w:val="28"/>
        </w:rPr>
        <w:t>» заменить цифрами «</w:t>
      </w:r>
      <w:r w:rsidR="00072945" w:rsidRPr="00072945">
        <w:rPr>
          <w:bCs/>
          <w:sz w:val="28"/>
          <w:szCs w:val="28"/>
          <w:lang w:eastAsia="ru-RU"/>
        </w:rPr>
        <w:t>7893200,99</w:t>
      </w:r>
      <w:r w:rsidR="00B5736F" w:rsidRPr="00EF1BF7">
        <w:rPr>
          <w:sz w:val="28"/>
          <w:szCs w:val="28"/>
          <w:lang w:eastAsia="ru-RU"/>
        </w:rPr>
        <w:t>»</w:t>
      </w:r>
      <w:r w:rsidR="00B5736F" w:rsidRPr="00EF1BF7">
        <w:rPr>
          <w:sz w:val="28"/>
          <w:szCs w:val="28"/>
        </w:rPr>
        <w:t>;</w:t>
      </w:r>
    </w:p>
    <w:p w:rsidR="00187CCB" w:rsidRDefault="00535257" w:rsidP="00347853">
      <w:pPr>
        <w:ind w:firstLine="709"/>
        <w:jc w:val="both"/>
        <w:rPr>
          <w:sz w:val="28"/>
          <w:szCs w:val="28"/>
        </w:rPr>
      </w:pPr>
      <w:r>
        <w:rPr>
          <w:sz w:val="28"/>
          <w:szCs w:val="28"/>
        </w:rPr>
        <w:t xml:space="preserve">в) </w:t>
      </w:r>
      <w:r w:rsidR="00B5736F" w:rsidRPr="00EF1BF7">
        <w:rPr>
          <w:sz w:val="28"/>
          <w:szCs w:val="28"/>
        </w:rPr>
        <w:t>в абзаце третьем цифры «</w:t>
      </w:r>
      <w:r w:rsidR="00EA6804" w:rsidRPr="00EF1BF7">
        <w:rPr>
          <w:sz w:val="28"/>
          <w:szCs w:val="28"/>
        </w:rPr>
        <w:t>5668,97667</w:t>
      </w:r>
      <w:r w:rsidR="00B5736F" w:rsidRPr="00EF1BF7">
        <w:rPr>
          <w:sz w:val="28"/>
          <w:szCs w:val="28"/>
        </w:rPr>
        <w:t>» заменить цифрами «</w:t>
      </w:r>
      <w:r w:rsidR="00EF1BF7" w:rsidRPr="00EF1BF7">
        <w:rPr>
          <w:bCs/>
          <w:sz w:val="28"/>
          <w:szCs w:val="28"/>
          <w:lang w:eastAsia="ru-RU"/>
        </w:rPr>
        <w:t>5941,07667</w:t>
      </w:r>
      <w:r w:rsidR="00B5736F" w:rsidRPr="00EF1BF7">
        <w:rPr>
          <w:sz w:val="28"/>
          <w:szCs w:val="28"/>
        </w:rPr>
        <w:t>»;</w:t>
      </w:r>
    </w:p>
    <w:p w:rsidR="00E24393" w:rsidRDefault="00535257" w:rsidP="00347853">
      <w:pPr>
        <w:ind w:firstLine="709"/>
        <w:jc w:val="both"/>
        <w:rPr>
          <w:sz w:val="28"/>
          <w:szCs w:val="28"/>
        </w:rPr>
      </w:pPr>
      <w:r>
        <w:rPr>
          <w:sz w:val="28"/>
          <w:szCs w:val="28"/>
        </w:rPr>
        <w:t xml:space="preserve">г) </w:t>
      </w:r>
      <w:r w:rsidR="00E24393" w:rsidRPr="00EF1BF7">
        <w:rPr>
          <w:sz w:val="28"/>
          <w:szCs w:val="28"/>
        </w:rPr>
        <w:t>в абзаце седьмом цифры «</w:t>
      </w:r>
      <w:r w:rsidR="00E24393" w:rsidRPr="00EF1BF7">
        <w:rPr>
          <w:bCs/>
          <w:sz w:val="28"/>
          <w:szCs w:val="28"/>
          <w:lang w:eastAsia="ru-RU"/>
        </w:rPr>
        <w:t>1705276,30</w:t>
      </w:r>
      <w:r w:rsidR="00E24393" w:rsidRPr="00EF1BF7">
        <w:rPr>
          <w:sz w:val="28"/>
          <w:szCs w:val="28"/>
        </w:rPr>
        <w:t>» заменить цифрами «</w:t>
      </w:r>
      <w:r w:rsidR="00E24393" w:rsidRPr="00072945">
        <w:rPr>
          <w:bCs/>
          <w:sz w:val="28"/>
          <w:szCs w:val="28"/>
          <w:lang w:eastAsia="ru-RU"/>
        </w:rPr>
        <w:t>1841826,30</w:t>
      </w:r>
      <w:r w:rsidR="00E24393" w:rsidRPr="00EF1BF7">
        <w:rPr>
          <w:sz w:val="28"/>
          <w:szCs w:val="28"/>
        </w:rPr>
        <w:t>»;</w:t>
      </w:r>
    </w:p>
    <w:p w:rsidR="00535257" w:rsidRPr="00EF1BF7" w:rsidRDefault="00535257" w:rsidP="00535257">
      <w:pPr>
        <w:ind w:firstLine="709"/>
        <w:jc w:val="both"/>
        <w:rPr>
          <w:sz w:val="28"/>
          <w:szCs w:val="28"/>
        </w:rPr>
      </w:pPr>
      <w:r>
        <w:rPr>
          <w:sz w:val="28"/>
          <w:szCs w:val="28"/>
        </w:rPr>
        <w:t xml:space="preserve">д) </w:t>
      </w:r>
      <w:r w:rsidRPr="00EF1BF7">
        <w:rPr>
          <w:sz w:val="28"/>
          <w:szCs w:val="28"/>
        </w:rPr>
        <w:t>в абзаце восьмом цифры «</w:t>
      </w:r>
      <w:r w:rsidRPr="00EF1BF7">
        <w:rPr>
          <w:bCs/>
          <w:sz w:val="28"/>
          <w:szCs w:val="28"/>
          <w:lang w:eastAsia="ru-RU"/>
        </w:rPr>
        <w:t>1227899,80</w:t>
      </w:r>
      <w:r w:rsidRPr="00EF1BF7">
        <w:rPr>
          <w:sz w:val="28"/>
          <w:szCs w:val="28"/>
        </w:rPr>
        <w:t>» заменить цифрами «</w:t>
      </w:r>
      <w:r w:rsidRPr="00EF1BF7">
        <w:rPr>
          <w:bCs/>
          <w:sz w:val="28"/>
          <w:szCs w:val="28"/>
          <w:lang w:eastAsia="ru-RU"/>
        </w:rPr>
        <w:t>1225400,50</w:t>
      </w:r>
      <w:r w:rsidRPr="00EF1BF7">
        <w:rPr>
          <w:sz w:val="28"/>
          <w:szCs w:val="28"/>
        </w:rPr>
        <w:t>»;</w:t>
      </w:r>
    </w:p>
    <w:p w:rsidR="00535257" w:rsidRPr="00EF1BF7" w:rsidRDefault="00535257" w:rsidP="00535257">
      <w:pPr>
        <w:ind w:firstLine="709"/>
        <w:jc w:val="both"/>
        <w:rPr>
          <w:sz w:val="28"/>
          <w:szCs w:val="28"/>
          <w:lang w:eastAsia="ru-RU"/>
        </w:rPr>
      </w:pPr>
      <w:r>
        <w:rPr>
          <w:sz w:val="28"/>
          <w:szCs w:val="28"/>
        </w:rPr>
        <w:t xml:space="preserve">е) </w:t>
      </w:r>
      <w:r w:rsidRPr="00EF1BF7">
        <w:rPr>
          <w:sz w:val="28"/>
          <w:szCs w:val="28"/>
        </w:rPr>
        <w:t>в абзаце девятом цифры «</w:t>
      </w:r>
      <w:r w:rsidRPr="00EF1BF7">
        <w:rPr>
          <w:bCs/>
          <w:sz w:val="28"/>
          <w:szCs w:val="28"/>
          <w:lang w:eastAsia="ru-RU"/>
        </w:rPr>
        <w:t>1229341,50</w:t>
      </w:r>
      <w:r w:rsidRPr="00EF1BF7">
        <w:rPr>
          <w:sz w:val="28"/>
          <w:szCs w:val="28"/>
        </w:rPr>
        <w:t>» заменить цифрами «</w:t>
      </w:r>
      <w:r w:rsidRPr="00EF1BF7">
        <w:rPr>
          <w:bCs/>
          <w:sz w:val="28"/>
          <w:szCs w:val="28"/>
          <w:lang w:eastAsia="ru-RU"/>
        </w:rPr>
        <w:t>1226880,20</w:t>
      </w:r>
      <w:r w:rsidRPr="00EF1BF7">
        <w:rPr>
          <w:sz w:val="28"/>
          <w:szCs w:val="28"/>
        </w:rPr>
        <w:t>»;</w:t>
      </w:r>
    </w:p>
    <w:p w:rsidR="00535257" w:rsidRPr="00FB1D58" w:rsidRDefault="00535257" w:rsidP="00535257">
      <w:pPr>
        <w:shd w:val="clear" w:color="auto" w:fill="FFFFFF"/>
        <w:ind w:firstLine="709"/>
        <w:jc w:val="both"/>
        <w:rPr>
          <w:sz w:val="28"/>
          <w:szCs w:val="28"/>
        </w:rPr>
      </w:pPr>
      <w:r>
        <w:rPr>
          <w:sz w:val="28"/>
          <w:szCs w:val="28"/>
          <w:lang w:eastAsia="ru-RU"/>
        </w:rPr>
        <w:t>2</w:t>
      </w:r>
      <w:r w:rsidRPr="00FB1D58">
        <w:rPr>
          <w:sz w:val="28"/>
          <w:szCs w:val="28"/>
          <w:lang w:eastAsia="ru-RU"/>
        </w:rPr>
        <w:t xml:space="preserve">) </w:t>
      </w:r>
      <w:r w:rsidRPr="00FB1D58">
        <w:rPr>
          <w:sz w:val="28"/>
          <w:szCs w:val="28"/>
        </w:rPr>
        <w:t>в разделе 5:</w:t>
      </w:r>
    </w:p>
    <w:p w:rsidR="00535257" w:rsidRPr="00EF1BF7" w:rsidRDefault="00535257" w:rsidP="00535257">
      <w:pPr>
        <w:ind w:firstLine="709"/>
        <w:jc w:val="both"/>
        <w:rPr>
          <w:sz w:val="28"/>
          <w:szCs w:val="28"/>
        </w:rPr>
      </w:pPr>
      <w:r>
        <w:rPr>
          <w:sz w:val="28"/>
          <w:szCs w:val="28"/>
        </w:rPr>
        <w:t xml:space="preserve">а) </w:t>
      </w:r>
      <w:r w:rsidRPr="00EF1BF7">
        <w:rPr>
          <w:sz w:val="28"/>
          <w:szCs w:val="28"/>
        </w:rPr>
        <w:t>в абзаце первом цифры «</w:t>
      </w:r>
      <w:r w:rsidRPr="00EF1BF7">
        <w:rPr>
          <w:bCs/>
          <w:sz w:val="28"/>
          <w:szCs w:val="28"/>
          <w:lang w:eastAsia="ru-RU"/>
        </w:rPr>
        <w:t>7867552,66667</w:t>
      </w:r>
      <w:r w:rsidRPr="00EF1BF7">
        <w:rPr>
          <w:sz w:val="28"/>
          <w:szCs w:val="28"/>
        </w:rPr>
        <w:t>» заменить цифрами «</w:t>
      </w:r>
      <w:r w:rsidRPr="00072945">
        <w:rPr>
          <w:bCs/>
          <w:sz w:val="28"/>
          <w:szCs w:val="28"/>
          <w:lang w:eastAsia="ru-RU"/>
        </w:rPr>
        <w:t>7899142,06667</w:t>
      </w:r>
      <w:r w:rsidRPr="00EF1BF7">
        <w:rPr>
          <w:bCs/>
          <w:sz w:val="28"/>
          <w:szCs w:val="28"/>
          <w:lang w:eastAsia="ru-RU"/>
        </w:rPr>
        <w:t>»</w:t>
      </w:r>
      <w:r w:rsidRPr="00EF1BF7">
        <w:rPr>
          <w:sz w:val="28"/>
          <w:szCs w:val="28"/>
        </w:rPr>
        <w:t>;</w:t>
      </w:r>
    </w:p>
    <w:p w:rsidR="00535257" w:rsidRPr="00EF1BF7" w:rsidRDefault="00535257" w:rsidP="00535257">
      <w:pPr>
        <w:ind w:firstLine="709"/>
        <w:jc w:val="both"/>
        <w:rPr>
          <w:sz w:val="28"/>
          <w:szCs w:val="28"/>
        </w:rPr>
      </w:pPr>
      <w:r>
        <w:rPr>
          <w:sz w:val="28"/>
          <w:szCs w:val="28"/>
        </w:rPr>
        <w:t xml:space="preserve">б) </w:t>
      </w:r>
      <w:r w:rsidRPr="00EF1BF7">
        <w:rPr>
          <w:sz w:val="28"/>
          <w:szCs w:val="28"/>
        </w:rPr>
        <w:t>в абзаце втором цифры «</w:t>
      </w:r>
      <w:r w:rsidRPr="00EF1BF7">
        <w:rPr>
          <w:bCs/>
          <w:sz w:val="28"/>
          <w:szCs w:val="28"/>
          <w:lang w:eastAsia="ru-RU"/>
        </w:rPr>
        <w:t>7861883,69</w:t>
      </w:r>
      <w:r w:rsidRPr="00EF1BF7">
        <w:rPr>
          <w:sz w:val="28"/>
          <w:szCs w:val="28"/>
        </w:rPr>
        <w:t>» заменить цифрами «</w:t>
      </w:r>
      <w:r w:rsidRPr="00072945">
        <w:rPr>
          <w:bCs/>
          <w:sz w:val="28"/>
          <w:szCs w:val="28"/>
          <w:lang w:eastAsia="ru-RU"/>
        </w:rPr>
        <w:t>7893200,99</w:t>
      </w:r>
      <w:r w:rsidRPr="00EF1BF7">
        <w:rPr>
          <w:sz w:val="28"/>
          <w:szCs w:val="28"/>
          <w:lang w:eastAsia="ru-RU"/>
        </w:rPr>
        <w:t>»</w:t>
      </w:r>
      <w:r w:rsidRPr="00EF1BF7">
        <w:rPr>
          <w:sz w:val="28"/>
          <w:szCs w:val="28"/>
        </w:rPr>
        <w:t>;</w:t>
      </w:r>
    </w:p>
    <w:p w:rsidR="00535257" w:rsidRDefault="00535257" w:rsidP="00535257">
      <w:pPr>
        <w:ind w:firstLine="709"/>
        <w:jc w:val="both"/>
        <w:rPr>
          <w:sz w:val="28"/>
          <w:szCs w:val="28"/>
        </w:rPr>
      </w:pPr>
      <w:r>
        <w:rPr>
          <w:sz w:val="28"/>
          <w:szCs w:val="28"/>
        </w:rPr>
        <w:t xml:space="preserve">в) </w:t>
      </w:r>
      <w:r w:rsidRPr="00EF1BF7">
        <w:rPr>
          <w:sz w:val="28"/>
          <w:szCs w:val="28"/>
        </w:rPr>
        <w:t>в абзаце третьем цифры «5668,97667» заменить цифрами «</w:t>
      </w:r>
      <w:r w:rsidRPr="00EF1BF7">
        <w:rPr>
          <w:bCs/>
          <w:sz w:val="28"/>
          <w:szCs w:val="28"/>
          <w:lang w:eastAsia="ru-RU"/>
        </w:rPr>
        <w:t>5941,07667</w:t>
      </w:r>
      <w:r w:rsidRPr="00EF1BF7">
        <w:rPr>
          <w:sz w:val="28"/>
          <w:szCs w:val="28"/>
        </w:rPr>
        <w:t>»;</w:t>
      </w:r>
    </w:p>
    <w:p w:rsidR="00535257" w:rsidRDefault="00535257" w:rsidP="00535257">
      <w:pPr>
        <w:ind w:firstLine="709"/>
        <w:jc w:val="both"/>
        <w:rPr>
          <w:sz w:val="28"/>
          <w:szCs w:val="28"/>
        </w:rPr>
      </w:pPr>
      <w:r>
        <w:rPr>
          <w:sz w:val="28"/>
          <w:szCs w:val="28"/>
        </w:rPr>
        <w:t xml:space="preserve">г) </w:t>
      </w:r>
      <w:r w:rsidRPr="00347853">
        <w:rPr>
          <w:sz w:val="28"/>
          <w:szCs w:val="28"/>
        </w:rPr>
        <w:t>в абзаце седьмом цифры «1705276,30» заменить цифрами «</w:t>
      </w:r>
      <w:r w:rsidRPr="00072945">
        <w:rPr>
          <w:sz w:val="28"/>
          <w:szCs w:val="28"/>
        </w:rPr>
        <w:t>1841826,30</w:t>
      </w:r>
      <w:r w:rsidRPr="00347853">
        <w:rPr>
          <w:sz w:val="28"/>
          <w:szCs w:val="28"/>
        </w:rPr>
        <w:t>»;</w:t>
      </w:r>
    </w:p>
    <w:p w:rsidR="00535257" w:rsidRPr="00EF1BF7" w:rsidRDefault="00535257" w:rsidP="00535257">
      <w:pPr>
        <w:ind w:firstLine="709"/>
        <w:jc w:val="both"/>
        <w:rPr>
          <w:sz w:val="28"/>
          <w:szCs w:val="28"/>
        </w:rPr>
      </w:pPr>
      <w:r>
        <w:rPr>
          <w:sz w:val="28"/>
          <w:szCs w:val="28"/>
        </w:rPr>
        <w:t xml:space="preserve">д) </w:t>
      </w:r>
      <w:r w:rsidRPr="00EF1BF7">
        <w:rPr>
          <w:sz w:val="28"/>
          <w:szCs w:val="28"/>
        </w:rPr>
        <w:t>в абзаце восьмом цифры «</w:t>
      </w:r>
      <w:r w:rsidRPr="00EF1BF7">
        <w:rPr>
          <w:bCs/>
          <w:sz w:val="28"/>
          <w:szCs w:val="28"/>
          <w:lang w:eastAsia="ru-RU"/>
        </w:rPr>
        <w:t>1227899,80</w:t>
      </w:r>
      <w:r w:rsidRPr="00EF1BF7">
        <w:rPr>
          <w:sz w:val="28"/>
          <w:szCs w:val="28"/>
        </w:rPr>
        <w:t>» заменить цифрами «</w:t>
      </w:r>
      <w:r w:rsidRPr="00EF1BF7">
        <w:rPr>
          <w:bCs/>
          <w:sz w:val="28"/>
          <w:szCs w:val="28"/>
          <w:lang w:eastAsia="ru-RU"/>
        </w:rPr>
        <w:t>1225400,50</w:t>
      </w:r>
      <w:r w:rsidRPr="00EF1BF7">
        <w:rPr>
          <w:sz w:val="28"/>
          <w:szCs w:val="28"/>
        </w:rPr>
        <w:t>»;</w:t>
      </w:r>
    </w:p>
    <w:p w:rsidR="00535257" w:rsidRDefault="00535257" w:rsidP="00535257">
      <w:pPr>
        <w:ind w:firstLine="709"/>
        <w:jc w:val="both"/>
        <w:rPr>
          <w:sz w:val="28"/>
          <w:szCs w:val="28"/>
        </w:rPr>
      </w:pPr>
      <w:r>
        <w:rPr>
          <w:sz w:val="28"/>
          <w:szCs w:val="28"/>
        </w:rPr>
        <w:t xml:space="preserve">е) </w:t>
      </w:r>
      <w:r w:rsidRPr="00EF1BF7">
        <w:rPr>
          <w:sz w:val="28"/>
          <w:szCs w:val="28"/>
        </w:rPr>
        <w:t>в абзаце девятом цифры «</w:t>
      </w:r>
      <w:r w:rsidRPr="00EF1BF7">
        <w:rPr>
          <w:bCs/>
          <w:sz w:val="28"/>
          <w:szCs w:val="28"/>
          <w:lang w:eastAsia="ru-RU"/>
        </w:rPr>
        <w:t>1229341,50</w:t>
      </w:r>
      <w:r w:rsidRPr="00EF1BF7">
        <w:rPr>
          <w:sz w:val="28"/>
          <w:szCs w:val="28"/>
        </w:rPr>
        <w:t>» заменить цифрами «</w:t>
      </w:r>
      <w:r w:rsidRPr="00EF1BF7">
        <w:rPr>
          <w:bCs/>
          <w:sz w:val="28"/>
          <w:szCs w:val="28"/>
          <w:lang w:eastAsia="ru-RU"/>
        </w:rPr>
        <w:t>1226880,20</w:t>
      </w:r>
      <w:r>
        <w:rPr>
          <w:sz w:val="28"/>
          <w:szCs w:val="28"/>
        </w:rPr>
        <w:t>».</w:t>
      </w:r>
    </w:p>
    <w:p w:rsidR="00535257" w:rsidRDefault="00535257" w:rsidP="00347853">
      <w:pPr>
        <w:ind w:firstLine="709"/>
        <w:jc w:val="both"/>
        <w:rPr>
          <w:sz w:val="28"/>
          <w:szCs w:val="28"/>
        </w:rPr>
      </w:pPr>
    </w:p>
    <w:p w:rsidR="00D55938" w:rsidRPr="00187CCB" w:rsidRDefault="00D55938" w:rsidP="00347853">
      <w:pPr>
        <w:ind w:firstLine="709"/>
        <w:jc w:val="both"/>
        <w:rPr>
          <w:sz w:val="28"/>
          <w:szCs w:val="28"/>
        </w:rPr>
      </w:pPr>
    </w:p>
    <w:p w:rsidR="00187CCB" w:rsidRPr="00187CCB" w:rsidRDefault="00187CCB" w:rsidP="00187CCB">
      <w:pPr>
        <w:shd w:val="clear" w:color="auto" w:fill="FFFFFF"/>
        <w:jc w:val="both"/>
        <w:rPr>
          <w:sz w:val="28"/>
          <w:szCs w:val="28"/>
        </w:rPr>
        <w:sectPr w:rsidR="00187CCB" w:rsidRPr="00187CCB" w:rsidSect="00E24393">
          <w:headerReference w:type="default" r:id="rId11"/>
          <w:pgSz w:w="11906" w:h="16838" w:code="9"/>
          <w:pgMar w:top="1134" w:right="567" w:bottom="993" w:left="1701" w:header="709" w:footer="709" w:gutter="0"/>
          <w:pgNumType w:start="1"/>
          <w:cols w:space="720"/>
          <w:titlePg/>
          <w:docGrid w:linePitch="360"/>
        </w:sectPr>
      </w:pPr>
    </w:p>
    <w:p w:rsidR="001754E3" w:rsidRPr="00FB1D58" w:rsidRDefault="00725423" w:rsidP="00B5736F">
      <w:pPr>
        <w:widowControl/>
        <w:autoSpaceDN w:val="0"/>
        <w:adjustRightInd w:val="0"/>
        <w:ind w:firstLine="709"/>
        <w:jc w:val="both"/>
        <w:rPr>
          <w:sz w:val="28"/>
          <w:szCs w:val="28"/>
          <w:lang w:eastAsia="ru-RU"/>
        </w:rPr>
      </w:pPr>
      <w:r>
        <w:rPr>
          <w:sz w:val="28"/>
          <w:szCs w:val="28"/>
          <w:lang w:eastAsia="ru-RU"/>
        </w:rPr>
        <w:lastRenderedPageBreak/>
        <w:t>3) а</w:t>
      </w:r>
      <w:r w:rsidR="001754E3" w:rsidRPr="00FB1D58">
        <w:rPr>
          <w:sz w:val="28"/>
          <w:szCs w:val="28"/>
          <w:lang w:eastAsia="ru-RU"/>
        </w:rPr>
        <w:t>бзац четвёртый раздела 6 изложить в следующей редакции:</w:t>
      </w:r>
    </w:p>
    <w:p w:rsidR="001754E3" w:rsidRPr="001754E3" w:rsidRDefault="001754E3" w:rsidP="00B5736F">
      <w:pPr>
        <w:widowControl/>
        <w:autoSpaceDN w:val="0"/>
        <w:adjustRightInd w:val="0"/>
        <w:ind w:firstLine="709"/>
        <w:jc w:val="both"/>
        <w:rPr>
          <w:sz w:val="28"/>
          <w:szCs w:val="28"/>
          <w:lang w:eastAsia="ru-RU"/>
        </w:rPr>
      </w:pPr>
      <w:r w:rsidRPr="001754E3">
        <w:rPr>
          <w:sz w:val="28"/>
          <w:szCs w:val="28"/>
          <w:lang w:eastAsia="ru-RU"/>
        </w:rPr>
        <w:t xml:space="preserve">«Порядок </w:t>
      </w:r>
      <w:proofErr w:type="gramStart"/>
      <w:r w:rsidRPr="001754E3">
        <w:rPr>
          <w:sz w:val="28"/>
          <w:szCs w:val="28"/>
          <w:lang w:eastAsia="ru-RU"/>
        </w:rPr>
        <w:t>проведения оценки эффективности реализации подпрограммы</w:t>
      </w:r>
      <w:proofErr w:type="gramEnd"/>
      <w:r w:rsidRPr="001754E3">
        <w:rPr>
          <w:sz w:val="28"/>
          <w:szCs w:val="28"/>
          <w:lang w:eastAsia="ru-RU"/>
        </w:rPr>
        <w:t xml:space="preserve"> предусматривает оценку достижения планируемых значений целевых индикаторов подпрограммы и определение их динамики в соответствии с </w:t>
      </w:r>
      <w:r w:rsidR="00B7217C">
        <w:rPr>
          <w:sz w:val="28"/>
          <w:szCs w:val="28"/>
          <w:lang w:eastAsia="ru-RU"/>
        </w:rPr>
        <w:t>М</w:t>
      </w:r>
      <w:r w:rsidRPr="001754E3">
        <w:rPr>
          <w:sz w:val="28"/>
          <w:szCs w:val="28"/>
          <w:lang w:eastAsia="ru-RU"/>
        </w:rPr>
        <w:t>етодикой оценки эффективности реализации государственн</w:t>
      </w:r>
      <w:r w:rsidR="003D3413">
        <w:rPr>
          <w:sz w:val="28"/>
          <w:szCs w:val="28"/>
          <w:lang w:eastAsia="ru-RU"/>
        </w:rPr>
        <w:t>ых</w:t>
      </w:r>
      <w:r w:rsidRPr="001754E3">
        <w:rPr>
          <w:sz w:val="28"/>
          <w:szCs w:val="28"/>
          <w:lang w:eastAsia="ru-RU"/>
        </w:rPr>
        <w:t xml:space="preserve"> программ</w:t>
      </w:r>
      <w:r w:rsidR="0026737A">
        <w:rPr>
          <w:sz w:val="28"/>
          <w:szCs w:val="28"/>
          <w:lang w:eastAsia="ru-RU"/>
        </w:rPr>
        <w:t xml:space="preserve"> Ульяновской области</w:t>
      </w:r>
      <w:r w:rsidRPr="001754E3">
        <w:rPr>
          <w:sz w:val="28"/>
          <w:szCs w:val="28"/>
          <w:lang w:eastAsia="ru-RU"/>
        </w:rPr>
        <w:t>, утверждённой постановлением Правительства Ульяновской области от 05.</w:t>
      </w:r>
      <w:r w:rsidR="00347853">
        <w:rPr>
          <w:sz w:val="28"/>
          <w:szCs w:val="28"/>
          <w:lang w:eastAsia="ru-RU"/>
        </w:rPr>
        <w:t>0</w:t>
      </w:r>
      <w:r w:rsidRPr="001754E3">
        <w:rPr>
          <w:sz w:val="28"/>
          <w:szCs w:val="28"/>
          <w:lang w:eastAsia="ru-RU"/>
        </w:rPr>
        <w:t>8.2013 № 351-</w:t>
      </w:r>
      <w:r w:rsidRPr="00A979BD">
        <w:rPr>
          <w:sz w:val="28"/>
          <w:szCs w:val="28"/>
          <w:lang w:eastAsia="ru-RU"/>
        </w:rPr>
        <w:t>П</w:t>
      </w:r>
      <w:r w:rsidR="00070516" w:rsidRPr="00A979BD">
        <w:rPr>
          <w:sz w:val="28"/>
          <w:szCs w:val="28"/>
          <w:lang w:eastAsia="ru-RU"/>
        </w:rPr>
        <w:t xml:space="preserve"> «</w:t>
      </w:r>
      <w:r w:rsidR="00A979BD" w:rsidRPr="00A979BD">
        <w:rPr>
          <w:sz w:val="28"/>
          <w:szCs w:val="28"/>
          <w:lang w:eastAsia="ru-RU"/>
        </w:rPr>
        <w:t>Об утверждении Порядка разработки, реализации и оценки эффективности государственных программ Ульяновской области</w:t>
      </w:r>
      <w:r w:rsidR="00070516" w:rsidRPr="00A979BD">
        <w:rPr>
          <w:sz w:val="28"/>
          <w:szCs w:val="28"/>
          <w:lang w:eastAsia="ru-RU"/>
        </w:rPr>
        <w:t>»</w:t>
      </w:r>
      <w:r w:rsidRPr="00A979BD">
        <w:rPr>
          <w:sz w:val="28"/>
          <w:szCs w:val="28"/>
          <w:lang w:eastAsia="ru-RU"/>
        </w:rPr>
        <w:t>. Оценка</w:t>
      </w:r>
      <w:r w:rsidRPr="001754E3">
        <w:rPr>
          <w:sz w:val="28"/>
          <w:szCs w:val="28"/>
          <w:lang w:eastAsia="ru-RU"/>
        </w:rPr>
        <w:t xml:space="preserve"> эффективности реализации государственной программы </w:t>
      </w:r>
      <w:r w:rsidR="00EB76C5">
        <w:rPr>
          <w:sz w:val="28"/>
          <w:szCs w:val="28"/>
          <w:lang w:eastAsia="ru-RU"/>
        </w:rPr>
        <w:t>осуществляется</w:t>
      </w:r>
      <w:r w:rsidRPr="001754E3">
        <w:rPr>
          <w:sz w:val="28"/>
          <w:szCs w:val="28"/>
          <w:lang w:eastAsia="ru-RU"/>
        </w:rPr>
        <w:t xml:space="preserve"> </w:t>
      </w:r>
      <w:r w:rsidR="003D3413">
        <w:rPr>
          <w:sz w:val="28"/>
          <w:szCs w:val="28"/>
          <w:lang w:eastAsia="ru-RU"/>
        </w:rPr>
        <w:t>с учё</w:t>
      </w:r>
      <w:r w:rsidRPr="001754E3">
        <w:rPr>
          <w:sz w:val="28"/>
          <w:szCs w:val="28"/>
          <w:lang w:eastAsia="ru-RU"/>
        </w:rPr>
        <w:t xml:space="preserve">том </w:t>
      </w:r>
      <w:proofErr w:type="gramStart"/>
      <w:r w:rsidRPr="001754E3">
        <w:rPr>
          <w:sz w:val="28"/>
          <w:szCs w:val="28"/>
          <w:lang w:eastAsia="ru-RU"/>
        </w:rPr>
        <w:t>необходимости достижения значений показателей</w:t>
      </w:r>
      <w:r w:rsidR="0026737A">
        <w:rPr>
          <w:sz w:val="28"/>
          <w:szCs w:val="28"/>
          <w:lang w:eastAsia="ru-RU"/>
        </w:rPr>
        <w:t xml:space="preserve"> оценки</w:t>
      </w:r>
      <w:proofErr w:type="gramEnd"/>
      <w:r w:rsidR="0026737A">
        <w:rPr>
          <w:sz w:val="28"/>
          <w:szCs w:val="28"/>
          <w:lang w:eastAsia="ru-RU"/>
        </w:rPr>
        <w:t xml:space="preserve"> эффективности</w:t>
      </w:r>
      <w:r w:rsidRPr="001754E3">
        <w:rPr>
          <w:sz w:val="28"/>
          <w:szCs w:val="28"/>
          <w:lang w:eastAsia="ru-RU"/>
        </w:rPr>
        <w:t xml:space="preserve">, </w:t>
      </w:r>
      <w:r w:rsidR="00EB76C5">
        <w:rPr>
          <w:sz w:val="28"/>
          <w:szCs w:val="28"/>
          <w:lang w:eastAsia="ru-RU"/>
        </w:rPr>
        <w:br/>
      </w:r>
      <w:r w:rsidRPr="001754E3">
        <w:rPr>
          <w:sz w:val="28"/>
          <w:szCs w:val="28"/>
          <w:lang w:eastAsia="ru-RU"/>
        </w:rPr>
        <w:t xml:space="preserve">представленных в </w:t>
      </w:r>
      <w:hyperlink r:id="rId12" w:history="1">
        <w:r w:rsidR="003906ED">
          <w:rPr>
            <w:sz w:val="28"/>
            <w:szCs w:val="28"/>
            <w:lang w:eastAsia="ru-RU"/>
          </w:rPr>
          <w:t>приложени</w:t>
        </w:r>
        <w:r w:rsidR="0026737A">
          <w:rPr>
            <w:sz w:val="28"/>
            <w:szCs w:val="28"/>
            <w:lang w:eastAsia="ru-RU"/>
          </w:rPr>
          <w:t>ях</w:t>
        </w:r>
        <w:r w:rsidRPr="001754E3">
          <w:rPr>
            <w:sz w:val="28"/>
            <w:szCs w:val="28"/>
            <w:lang w:eastAsia="ru-RU"/>
          </w:rPr>
          <w:t xml:space="preserve"> </w:t>
        </w:r>
        <w:r w:rsidR="003906ED">
          <w:rPr>
            <w:sz w:val="28"/>
            <w:szCs w:val="28"/>
            <w:lang w:eastAsia="ru-RU"/>
          </w:rPr>
          <w:t>№</w:t>
        </w:r>
        <w:r w:rsidRPr="001754E3">
          <w:rPr>
            <w:sz w:val="28"/>
            <w:szCs w:val="28"/>
            <w:lang w:eastAsia="ru-RU"/>
          </w:rPr>
          <w:t xml:space="preserve"> 4</w:t>
        </w:r>
      </w:hyperlink>
      <w:r w:rsidR="003906ED">
        <w:rPr>
          <w:sz w:val="28"/>
          <w:szCs w:val="28"/>
          <w:lang w:eastAsia="ru-RU"/>
        </w:rPr>
        <w:t xml:space="preserve"> и 4</w:t>
      </w:r>
      <w:r w:rsidR="003906ED" w:rsidRPr="003906ED">
        <w:rPr>
          <w:sz w:val="28"/>
          <w:szCs w:val="28"/>
          <w:vertAlign w:val="superscript"/>
          <w:lang w:eastAsia="ru-RU"/>
        </w:rPr>
        <w:t>1</w:t>
      </w:r>
      <w:r w:rsidRPr="001754E3">
        <w:rPr>
          <w:sz w:val="28"/>
          <w:szCs w:val="28"/>
          <w:lang w:eastAsia="ru-RU"/>
        </w:rPr>
        <w:t xml:space="preserve"> к государственной програм</w:t>
      </w:r>
      <w:r w:rsidR="00535257">
        <w:rPr>
          <w:sz w:val="28"/>
          <w:szCs w:val="28"/>
          <w:lang w:eastAsia="ru-RU"/>
        </w:rPr>
        <w:t>ме.».</w:t>
      </w:r>
    </w:p>
    <w:p w:rsidR="00BB01A3" w:rsidRDefault="00DF4698" w:rsidP="00B5736F">
      <w:pPr>
        <w:shd w:val="clear" w:color="auto" w:fill="FFFFFF"/>
        <w:ind w:firstLine="709"/>
        <w:jc w:val="both"/>
        <w:rPr>
          <w:sz w:val="28"/>
          <w:szCs w:val="28"/>
        </w:rPr>
      </w:pPr>
      <w:r>
        <w:rPr>
          <w:sz w:val="28"/>
          <w:szCs w:val="28"/>
        </w:rPr>
        <w:t>5</w:t>
      </w:r>
      <w:r w:rsidR="00535257">
        <w:rPr>
          <w:sz w:val="28"/>
          <w:szCs w:val="28"/>
        </w:rPr>
        <w:t>.</w:t>
      </w:r>
      <w:r w:rsidR="00BB01A3" w:rsidRPr="00DA5352">
        <w:rPr>
          <w:sz w:val="28"/>
          <w:szCs w:val="28"/>
        </w:rPr>
        <w:t xml:space="preserve"> </w:t>
      </w:r>
      <w:r w:rsidR="00535257">
        <w:rPr>
          <w:sz w:val="28"/>
          <w:szCs w:val="28"/>
        </w:rPr>
        <w:t>В</w:t>
      </w:r>
      <w:r w:rsidR="00BB01A3">
        <w:rPr>
          <w:sz w:val="28"/>
          <w:szCs w:val="28"/>
        </w:rPr>
        <w:t xml:space="preserve"> </w:t>
      </w:r>
      <w:r w:rsidR="00070516">
        <w:rPr>
          <w:sz w:val="28"/>
          <w:szCs w:val="28"/>
        </w:rPr>
        <w:t>п</w:t>
      </w:r>
      <w:r w:rsidR="00BB01A3" w:rsidRPr="00DA5352">
        <w:rPr>
          <w:sz w:val="28"/>
          <w:szCs w:val="28"/>
        </w:rPr>
        <w:t>риложени</w:t>
      </w:r>
      <w:r w:rsidR="00BB01A3">
        <w:rPr>
          <w:sz w:val="28"/>
          <w:szCs w:val="28"/>
        </w:rPr>
        <w:t>и</w:t>
      </w:r>
      <w:r w:rsidR="00BB01A3" w:rsidRPr="00DA5352">
        <w:rPr>
          <w:sz w:val="28"/>
          <w:szCs w:val="28"/>
        </w:rPr>
        <w:t xml:space="preserve"> № 2</w:t>
      </w:r>
      <w:r w:rsidR="00BB01A3" w:rsidRPr="00DA5352">
        <w:rPr>
          <w:sz w:val="28"/>
          <w:szCs w:val="28"/>
          <w:vertAlign w:val="superscript"/>
        </w:rPr>
        <w:t>2</w:t>
      </w:r>
      <w:r w:rsidR="00BB01A3" w:rsidRPr="00DA5352">
        <w:rPr>
          <w:sz w:val="28"/>
          <w:szCs w:val="28"/>
        </w:rPr>
        <w:t>:</w:t>
      </w:r>
    </w:p>
    <w:p w:rsidR="00BB01A3" w:rsidRDefault="008E39E5" w:rsidP="00B5736F">
      <w:pPr>
        <w:shd w:val="clear" w:color="auto" w:fill="FFFFFF"/>
        <w:ind w:firstLine="709"/>
        <w:jc w:val="both"/>
        <w:rPr>
          <w:sz w:val="28"/>
          <w:szCs w:val="28"/>
        </w:rPr>
      </w:pPr>
      <w:r>
        <w:rPr>
          <w:sz w:val="28"/>
          <w:szCs w:val="28"/>
        </w:rPr>
        <w:t xml:space="preserve">1) </w:t>
      </w:r>
      <w:r w:rsidR="0070305D">
        <w:rPr>
          <w:sz w:val="28"/>
          <w:szCs w:val="28"/>
        </w:rPr>
        <w:t>разделы 1-3</w:t>
      </w:r>
      <w:r w:rsidR="00BB01A3">
        <w:rPr>
          <w:sz w:val="28"/>
          <w:szCs w:val="28"/>
        </w:rPr>
        <w:t xml:space="preserve"> </w:t>
      </w:r>
      <w:r w:rsidR="00BB01A3" w:rsidRPr="00DA5352">
        <w:rPr>
          <w:sz w:val="28"/>
          <w:szCs w:val="28"/>
        </w:rPr>
        <w:t>изложить в следующей редакции</w:t>
      </w:r>
      <w:r w:rsidR="00BB01A3">
        <w:rPr>
          <w:sz w:val="28"/>
          <w:szCs w:val="28"/>
        </w:rPr>
        <w:t>:</w:t>
      </w:r>
    </w:p>
    <w:p w:rsidR="00187CCB" w:rsidRDefault="00187CCB" w:rsidP="00B5736F">
      <w:pPr>
        <w:shd w:val="clear" w:color="auto" w:fill="FFFFFF"/>
        <w:ind w:firstLine="709"/>
        <w:jc w:val="both"/>
        <w:rPr>
          <w:sz w:val="28"/>
          <w:szCs w:val="28"/>
        </w:rPr>
      </w:pPr>
    </w:p>
    <w:tbl>
      <w:tblPr>
        <w:tblW w:w="164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922"/>
        <w:gridCol w:w="3473"/>
        <w:gridCol w:w="1701"/>
        <w:gridCol w:w="1560"/>
        <w:gridCol w:w="1417"/>
        <w:gridCol w:w="1418"/>
        <w:gridCol w:w="1276"/>
        <w:gridCol w:w="71"/>
        <w:gridCol w:w="71"/>
        <w:gridCol w:w="1133"/>
        <w:gridCol w:w="1134"/>
        <w:gridCol w:w="1276"/>
        <w:gridCol w:w="525"/>
      </w:tblGrid>
      <w:tr w:rsidR="00193396" w:rsidRPr="00DA5352" w:rsidTr="00F2143C">
        <w:tc>
          <w:tcPr>
            <w:tcW w:w="496" w:type="dxa"/>
            <w:tcBorders>
              <w:top w:val="nil"/>
              <w:left w:val="nil"/>
              <w:bottom w:val="nil"/>
              <w:right w:val="single" w:sz="4" w:space="0" w:color="auto"/>
            </w:tcBorders>
          </w:tcPr>
          <w:p w:rsidR="00193396" w:rsidRPr="00A87133" w:rsidRDefault="00A87133" w:rsidP="00A87133">
            <w:pPr>
              <w:autoSpaceDN w:val="0"/>
              <w:adjustRightInd w:val="0"/>
              <w:spacing w:line="247" w:lineRule="auto"/>
              <w:jc w:val="right"/>
              <w:outlineLvl w:val="2"/>
              <w:rPr>
                <w:sz w:val="28"/>
                <w:szCs w:val="28"/>
                <w:lang w:eastAsia="ru-RU"/>
              </w:rPr>
            </w:pPr>
            <w:r w:rsidRPr="00A87133">
              <w:rPr>
                <w:sz w:val="28"/>
                <w:szCs w:val="28"/>
                <w:lang w:eastAsia="ru-RU"/>
              </w:rPr>
              <w:t>«</w:t>
            </w:r>
          </w:p>
        </w:tc>
        <w:tc>
          <w:tcPr>
            <w:tcW w:w="15452" w:type="dxa"/>
            <w:gridSpan w:val="12"/>
            <w:tcBorders>
              <w:left w:val="single" w:sz="4" w:space="0" w:color="auto"/>
              <w:right w:val="single" w:sz="4" w:space="0" w:color="auto"/>
            </w:tcBorders>
            <w:shd w:val="clear" w:color="auto" w:fill="auto"/>
          </w:tcPr>
          <w:p w:rsidR="00193396" w:rsidRPr="00B06D03" w:rsidRDefault="00193396" w:rsidP="00C83A2B">
            <w:pPr>
              <w:autoSpaceDN w:val="0"/>
              <w:adjustRightInd w:val="0"/>
              <w:spacing w:line="20" w:lineRule="atLeast"/>
              <w:jc w:val="center"/>
              <w:outlineLvl w:val="2"/>
              <w:rPr>
                <w:b/>
                <w:lang w:eastAsia="ru-RU"/>
              </w:rPr>
            </w:pPr>
            <w:r w:rsidRPr="00B06D03">
              <w:rPr>
                <w:b/>
                <w:lang w:eastAsia="ru-RU"/>
              </w:rPr>
              <w:t>Раздел 1. Профилактика заболеваний и формирование здорового образа жизни. Развитие первичной медико-санитарной помощи</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47" w:lineRule="auto"/>
              <w:jc w:val="center"/>
              <w:outlineLvl w:val="2"/>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w:t>
            </w:r>
          </w:p>
        </w:tc>
        <w:tc>
          <w:tcPr>
            <w:tcW w:w="3473" w:type="dxa"/>
            <w:vMerge w:val="restart"/>
            <w:shd w:val="clear" w:color="auto" w:fill="auto"/>
          </w:tcPr>
          <w:p w:rsidR="00193396" w:rsidRPr="00B06D03" w:rsidRDefault="00193396" w:rsidP="00F2143C">
            <w:pPr>
              <w:autoSpaceDN w:val="0"/>
              <w:adjustRightInd w:val="0"/>
              <w:spacing w:line="20" w:lineRule="atLeast"/>
              <w:jc w:val="both"/>
              <w:rPr>
                <w:lang w:eastAsia="ru-RU"/>
              </w:rPr>
            </w:pPr>
            <w:r w:rsidRPr="00B06D03">
              <w:rPr>
                <w:lang w:eastAsia="ru-RU"/>
              </w:rPr>
              <w:t>Основное мероприятие «Обеспечение развития системы медицинской пр</w:t>
            </w:r>
            <w:r w:rsidRPr="00B06D03">
              <w:rPr>
                <w:lang w:eastAsia="ru-RU"/>
              </w:rPr>
              <w:t>о</w:t>
            </w:r>
            <w:r w:rsidRPr="00B06D03">
              <w:rPr>
                <w:lang w:eastAsia="ru-RU"/>
              </w:rPr>
              <w:t>филактики заболеваний»</w:t>
            </w:r>
          </w:p>
        </w:tc>
        <w:tc>
          <w:tcPr>
            <w:tcW w:w="1701" w:type="dxa"/>
            <w:vMerge w:val="restart"/>
            <w:shd w:val="clear" w:color="auto" w:fill="auto"/>
          </w:tcPr>
          <w:p w:rsidR="00FA6E3A" w:rsidRDefault="00193396" w:rsidP="00C83A2B">
            <w:pPr>
              <w:autoSpaceDN w:val="0"/>
              <w:adjustRightInd w:val="0"/>
              <w:spacing w:line="20" w:lineRule="atLeast"/>
              <w:jc w:val="center"/>
              <w:rPr>
                <w:lang w:eastAsia="ru-RU"/>
              </w:rPr>
            </w:pPr>
            <w:r w:rsidRPr="00B06D03">
              <w:rPr>
                <w:lang w:eastAsia="ru-RU"/>
              </w:rPr>
              <w:t>Министерство здравоохран</w:t>
            </w:r>
            <w:r w:rsidRPr="00B06D03">
              <w:rPr>
                <w:lang w:eastAsia="ru-RU"/>
              </w:rPr>
              <w:t>е</w:t>
            </w:r>
            <w:r w:rsidRPr="00B06D03">
              <w:rPr>
                <w:lang w:eastAsia="ru-RU"/>
              </w:rPr>
              <w:t xml:space="preserve">ния, семьи </w:t>
            </w:r>
          </w:p>
          <w:p w:rsidR="00193396" w:rsidRPr="00B06D03" w:rsidRDefault="00193396" w:rsidP="00C83A2B">
            <w:pPr>
              <w:autoSpaceDN w:val="0"/>
              <w:adjustRightInd w:val="0"/>
              <w:spacing w:line="20" w:lineRule="atLeast"/>
              <w:jc w:val="center"/>
              <w:rPr>
                <w:lang w:eastAsia="ru-RU"/>
              </w:rPr>
            </w:pPr>
            <w:r w:rsidRPr="00B06D03">
              <w:rPr>
                <w:lang w:eastAsia="ru-RU"/>
              </w:rPr>
              <w:t>и социального благополучия Ульяновской области (далее – Министерство)</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Всего, </w:t>
            </w:r>
          </w:p>
          <w:p w:rsidR="00193396" w:rsidRPr="00B06D03" w:rsidRDefault="00193396" w:rsidP="00C83A2B">
            <w:pPr>
              <w:autoSpaceDN w:val="0"/>
              <w:adjustRightInd w:val="0"/>
              <w:spacing w:line="20" w:lineRule="atLeast"/>
              <w:jc w:val="center"/>
              <w:rPr>
                <w:lang w:eastAsia="ru-RU"/>
              </w:rPr>
            </w:pPr>
            <w:r w:rsidRPr="00B06D03">
              <w:rPr>
                <w:lang w:eastAsia="ru-RU"/>
              </w:rPr>
              <w:t>в том числе:</w:t>
            </w:r>
          </w:p>
        </w:tc>
        <w:tc>
          <w:tcPr>
            <w:tcW w:w="1417" w:type="dxa"/>
            <w:shd w:val="clear" w:color="auto" w:fill="auto"/>
          </w:tcPr>
          <w:p w:rsidR="00803C83" w:rsidRPr="00032765" w:rsidRDefault="003A1A48" w:rsidP="00C83A2B">
            <w:pPr>
              <w:spacing w:line="20" w:lineRule="atLeast"/>
              <w:jc w:val="center"/>
            </w:pPr>
            <w:r>
              <w:t>112540,10</w:t>
            </w:r>
          </w:p>
        </w:tc>
        <w:tc>
          <w:tcPr>
            <w:tcW w:w="1418" w:type="dxa"/>
            <w:shd w:val="clear" w:color="auto" w:fill="auto"/>
          </w:tcPr>
          <w:p w:rsidR="00193396" w:rsidRPr="00032765" w:rsidRDefault="00193396" w:rsidP="00C83A2B">
            <w:pPr>
              <w:autoSpaceDN w:val="0"/>
              <w:spacing w:line="20" w:lineRule="atLeast"/>
              <w:jc w:val="center"/>
            </w:pPr>
            <w:r w:rsidRPr="00032765">
              <w:t>11282,30</w:t>
            </w:r>
          </w:p>
        </w:tc>
        <w:tc>
          <w:tcPr>
            <w:tcW w:w="1276" w:type="dxa"/>
            <w:shd w:val="clear" w:color="auto" w:fill="auto"/>
          </w:tcPr>
          <w:p w:rsidR="00193396" w:rsidRPr="00032765" w:rsidRDefault="00193396" w:rsidP="00C83A2B">
            <w:pPr>
              <w:spacing w:line="20" w:lineRule="atLeast"/>
              <w:jc w:val="center"/>
            </w:pPr>
            <w:r w:rsidRPr="00032765">
              <w:t>25303,40</w:t>
            </w:r>
          </w:p>
        </w:tc>
        <w:tc>
          <w:tcPr>
            <w:tcW w:w="1275" w:type="dxa"/>
            <w:gridSpan w:val="3"/>
            <w:shd w:val="clear" w:color="auto" w:fill="auto"/>
          </w:tcPr>
          <w:p w:rsidR="001134FF" w:rsidRPr="00032765" w:rsidRDefault="003A1A48" w:rsidP="00C83A2B">
            <w:pPr>
              <w:spacing w:line="20" w:lineRule="atLeast"/>
              <w:jc w:val="center"/>
            </w:pPr>
            <w:r>
              <w:t>26655,40</w:t>
            </w:r>
          </w:p>
        </w:tc>
        <w:tc>
          <w:tcPr>
            <w:tcW w:w="1134" w:type="dxa"/>
            <w:shd w:val="clear" w:color="auto" w:fill="auto"/>
          </w:tcPr>
          <w:p w:rsidR="001134FF" w:rsidRPr="00032765" w:rsidRDefault="003A1A48" w:rsidP="00C83A2B">
            <w:pPr>
              <w:spacing w:line="20" w:lineRule="atLeast"/>
              <w:jc w:val="center"/>
            </w:pPr>
            <w:r>
              <w:t>24649,50</w:t>
            </w:r>
          </w:p>
        </w:tc>
        <w:tc>
          <w:tcPr>
            <w:tcW w:w="1276" w:type="dxa"/>
            <w:tcBorders>
              <w:right w:val="single" w:sz="4" w:space="0" w:color="auto"/>
            </w:tcBorders>
            <w:shd w:val="clear" w:color="auto" w:fill="auto"/>
          </w:tcPr>
          <w:p w:rsidR="001134FF" w:rsidRPr="00032765" w:rsidRDefault="003A1A48" w:rsidP="00C83A2B">
            <w:pPr>
              <w:spacing w:line="20" w:lineRule="atLeast"/>
              <w:jc w:val="center"/>
            </w:pPr>
            <w:r>
              <w:t>24649,50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областного бюджета Уль</w:t>
            </w:r>
            <w:r w:rsidRPr="00B06D03">
              <w:rPr>
                <w:lang w:eastAsia="ru-RU"/>
              </w:rPr>
              <w:t>я</w:t>
            </w:r>
            <w:r w:rsidRPr="00B06D03">
              <w:rPr>
                <w:lang w:eastAsia="ru-RU"/>
              </w:rPr>
              <w:t>новской обл</w:t>
            </w:r>
            <w:r w:rsidRPr="00B06D03">
              <w:rPr>
                <w:lang w:eastAsia="ru-RU"/>
              </w:rPr>
              <w:t>а</w:t>
            </w:r>
            <w:r w:rsidRPr="00B06D03">
              <w:rPr>
                <w:lang w:eastAsia="ru-RU"/>
              </w:rPr>
              <w:t>сти (далее – областной бюджет)</w:t>
            </w:r>
          </w:p>
        </w:tc>
        <w:tc>
          <w:tcPr>
            <w:tcW w:w="1417" w:type="dxa"/>
            <w:shd w:val="clear" w:color="auto" w:fill="auto"/>
          </w:tcPr>
          <w:p w:rsidR="003A1A48" w:rsidRPr="00032765" w:rsidRDefault="003A1A48" w:rsidP="00C83A2B">
            <w:pPr>
              <w:spacing w:line="20" w:lineRule="atLeast"/>
              <w:jc w:val="center"/>
            </w:pPr>
            <w:r>
              <w:t>99088,10</w:t>
            </w:r>
          </w:p>
        </w:tc>
        <w:tc>
          <w:tcPr>
            <w:tcW w:w="1418" w:type="dxa"/>
            <w:shd w:val="clear" w:color="auto" w:fill="auto"/>
          </w:tcPr>
          <w:p w:rsidR="00193396" w:rsidRPr="00032765" w:rsidRDefault="00193396" w:rsidP="00C83A2B">
            <w:pPr>
              <w:autoSpaceDN w:val="0"/>
              <w:spacing w:line="20" w:lineRule="atLeast"/>
              <w:jc w:val="center"/>
            </w:pPr>
            <w:r w:rsidRPr="00032765">
              <w:t>8546,00</w:t>
            </w:r>
          </w:p>
        </w:tc>
        <w:tc>
          <w:tcPr>
            <w:tcW w:w="1276" w:type="dxa"/>
            <w:shd w:val="clear" w:color="auto" w:fill="auto"/>
          </w:tcPr>
          <w:p w:rsidR="00193396" w:rsidRPr="00032765" w:rsidRDefault="00193396" w:rsidP="00C83A2B">
            <w:pPr>
              <w:spacing w:line="20" w:lineRule="atLeast"/>
              <w:jc w:val="center"/>
            </w:pPr>
            <w:r w:rsidRPr="00032765">
              <w:t>22877,70</w:t>
            </w:r>
          </w:p>
        </w:tc>
        <w:tc>
          <w:tcPr>
            <w:tcW w:w="1275" w:type="dxa"/>
            <w:gridSpan w:val="3"/>
            <w:shd w:val="clear" w:color="auto" w:fill="auto"/>
          </w:tcPr>
          <w:p w:rsidR="003A1A48" w:rsidRPr="00032765" w:rsidRDefault="003A1A48" w:rsidP="00C83A2B">
            <w:pPr>
              <w:spacing w:line="20" w:lineRule="atLeast"/>
              <w:jc w:val="center"/>
            </w:pPr>
            <w:r>
              <w:t>23888,80</w:t>
            </w:r>
          </w:p>
        </w:tc>
        <w:tc>
          <w:tcPr>
            <w:tcW w:w="1134" w:type="dxa"/>
            <w:shd w:val="clear" w:color="auto" w:fill="auto"/>
          </w:tcPr>
          <w:p w:rsidR="003A1A48" w:rsidRPr="00032765" w:rsidRDefault="003A1A48" w:rsidP="00C83A2B">
            <w:pPr>
              <w:spacing w:line="20" w:lineRule="atLeast"/>
              <w:jc w:val="center"/>
            </w:pPr>
            <w:r>
              <w:t>21887,80</w:t>
            </w:r>
          </w:p>
        </w:tc>
        <w:tc>
          <w:tcPr>
            <w:tcW w:w="1276" w:type="dxa"/>
            <w:tcBorders>
              <w:right w:val="single" w:sz="4" w:space="0" w:color="auto"/>
            </w:tcBorders>
            <w:shd w:val="clear" w:color="auto" w:fill="auto"/>
          </w:tcPr>
          <w:p w:rsidR="003A1A48" w:rsidRPr="00032765" w:rsidRDefault="003A1A48" w:rsidP="00C83A2B">
            <w:pPr>
              <w:spacing w:line="20" w:lineRule="atLeast"/>
              <w:jc w:val="center"/>
            </w:pPr>
            <w:r>
              <w:t>21887,80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3A1A48" w:rsidRPr="00032765" w:rsidRDefault="003A1A48" w:rsidP="00C83A2B">
            <w:pPr>
              <w:spacing w:line="20" w:lineRule="atLeast"/>
              <w:jc w:val="center"/>
            </w:pPr>
            <w:r>
              <w:t>13452,00</w:t>
            </w:r>
          </w:p>
        </w:tc>
        <w:tc>
          <w:tcPr>
            <w:tcW w:w="1418" w:type="dxa"/>
            <w:shd w:val="clear" w:color="auto" w:fill="auto"/>
          </w:tcPr>
          <w:p w:rsidR="00193396" w:rsidRPr="00032765" w:rsidRDefault="00193396" w:rsidP="00C83A2B">
            <w:pPr>
              <w:autoSpaceDN w:val="0"/>
              <w:spacing w:line="20" w:lineRule="atLeast"/>
              <w:jc w:val="center"/>
            </w:pPr>
            <w:r w:rsidRPr="00032765">
              <w:t>2736,30</w:t>
            </w:r>
          </w:p>
        </w:tc>
        <w:tc>
          <w:tcPr>
            <w:tcW w:w="1276" w:type="dxa"/>
            <w:shd w:val="clear" w:color="auto" w:fill="auto"/>
          </w:tcPr>
          <w:p w:rsidR="00193396" w:rsidRPr="00032765" w:rsidRDefault="00193396" w:rsidP="00C83A2B">
            <w:pPr>
              <w:autoSpaceDN w:val="0"/>
              <w:spacing w:line="20" w:lineRule="atLeast"/>
              <w:jc w:val="center"/>
            </w:pPr>
            <w:r w:rsidRPr="00032765">
              <w:t>2425,70</w:t>
            </w:r>
          </w:p>
        </w:tc>
        <w:tc>
          <w:tcPr>
            <w:tcW w:w="1275" w:type="dxa"/>
            <w:gridSpan w:val="3"/>
            <w:shd w:val="clear" w:color="auto" w:fill="auto"/>
          </w:tcPr>
          <w:p w:rsidR="00193396" w:rsidRPr="00032765" w:rsidRDefault="003A1A48" w:rsidP="00C83A2B">
            <w:pPr>
              <w:spacing w:line="20" w:lineRule="atLeast"/>
              <w:jc w:val="center"/>
            </w:pPr>
            <w:r>
              <w:t>2766,60</w:t>
            </w:r>
          </w:p>
        </w:tc>
        <w:tc>
          <w:tcPr>
            <w:tcW w:w="1134" w:type="dxa"/>
            <w:shd w:val="clear" w:color="auto" w:fill="auto"/>
          </w:tcPr>
          <w:p w:rsidR="00193396" w:rsidRPr="00032765" w:rsidRDefault="003A1A48" w:rsidP="00C83A2B">
            <w:pPr>
              <w:spacing w:line="20" w:lineRule="atLeast"/>
              <w:jc w:val="center"/>
              <w:rPr>
                <w:lang w:eastAsia="ru-RU"/>
              </w:rPr>
            </w:pPr>
            <w:r>
              <w:t>2761,70</w:t>
            </w:r>
          </w:p>
        </w:tc>
        <w:tc>
          <w:tcPr>
            <w:tcW w:w="1276" w:type="dxa"/>
            <w:tcBorders>
              <w:right w:val="single" w:sz="4" w:space="0" w:color="auto"/>
            </w:tcBorders>
            <w:shd w:val="clear" w:color="auto" w:fill="auto"/>
          </w:tcPr>
          <w:p w:rsidR="00193396" w:rsidRPr="00032765" w:rsidRDefault="003A1A48" w:rsidP="00C83A2B">
            <w:pPr>
              <w:spacing w:line="20" w:lineRule="atLeast"/>
              <w:jc w:val="center"/>
              <w:rPr>
                <w:lang w:eastAsia="ru-RU"/>
              </w:rPr>
            </w:pPr>
            <w:r>
              <w:t>2761,70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1.1.1.</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 xml:space="preserve">Реализация </w:t>
            </w:r>
            <w:hyperlink r:id="rId13" w:tooltip="Постановление Губернатора Ульяновской области от 03.03.2011 N 22 (ред. от 26.12.2016) &quot;Об организации диспансеризации государственных гражданских служащих Ульяновской области&quot;{КонсультантПлюс}" w:history="1">
              <w:r w:rsidRPr="00B06D03">
                <w:rPr>
                  <w:lang w:eastAsia="ru-RU"/>
                </w:rPr>
                <w:t>постановления</w:t>
              </w:r>
            </w:hyperlink>
            <w:r w:rsidRPr="00B06D03">
              <w:rPr>
                <w:lang w:eastAsia="ru-RU"/>
              </w:rPr>
              <w:t xml:space="preserve"> Губерн</w:t>
            </w:r>
            <w:r w:rsidRPr="00B06D03">
              <w:rPr>
                <w:lang w:eastAsia="ru-RU"/>
              </w:rPr>
              <w:t>а</w:t>
            </w:r>
            <w:r w:rsidRPr="00B06D03">
              <w:rPr>
                <w:lang w:eastAsia="ru-RU"/>
              </w:rPr>
              <w:t>тора Ульяновской области от 03.03.2011 № 22 «Об организации диспансеризации государственных гражданских служащих Ульяновской области»</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17492,10</w:t>
            </w:r>
          </w:p>
        </w:tc>
        <w:tc>
          <w:tcPr>
            <w:tcW w:w="1418"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3492,10</w:t>
            </w:r>
          </w:p>
        </w:tc>
        <w:tc>
          <w:tcPr>
            <w:tcW w:w="1276"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3500,00</w:t>
            </w:r>
          </w:p>
        </w:tc>
        <w:tc>
          <w:tcPr>
            <w:tcW w:w="1275" w:type="dxa"/>
            <w:gridSpan w:val="3"/>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3500,00</w:t>
            </w:r>
          </w:p>
        </w:tc>
        <w:tc>
          <w:tcPr>
            <w:tcW w:w="1134"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3500,00</w:t>
            </w:r>
          </w:p>
        </w:tc>
        <w:tc>
          <w:tcPr>
            <w:tcW w:w="1276" w:type="dxa"/>
            <w:tcBorders>
              <w:right w:val="single" w:sz="4" w:space="0" w:color="auto"/>
            </w:tcBorders>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3500,00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47"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1.1.2.</w:t>
            </w:r>
          </w:p>
        </w:tc>
        <w:tc>
          <w:tcPr>
            <w:tcW w:w="3473" w:type="dxa"/>
            <w:vMerge w:val="restart"/>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Обеспечение реализации меропри</w:t>
            </w:r>
            <w:r w:rsidRPr="00B06D03">
              <w:rPr>
                <w:lang w:eastAsia="ru-RU"/>
              </w:rPr>
              <w:t>я</w:t>
            </w:r>
            <w:r w:rsidRPr="00B06D03">
              <w:rPr>
                <w:lang w:eastAsia="ru-RU"/>
              </w:rPr>
              <w:t>тий по профилактике ВИЧ-инфекций и гепатитов B и C</w:t>
            </w:r>
          </w:p>
        </w:tc>
        <w:tc>
          <w:tcPr>
            <w:tcW w:w="1701" w:type="dxa"/>
            <w:vMerge w:val="restart"/>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193396" w:rsidRPr="00DA5352" w:rsidRDefault="00193396" w:rsidP="00C83A2B">
            <w:pPr>
              <w:autoSpaceDN w:val="0"/>
              <w:adjustRightInd w:val="0"/>
              <w:spacing w:line="20" w:lineRule="atLeast"/>
              <w:jc w:val="center"/>
              <w:rPr>
                <w:lang w:eastAsia="ru-RU"/>
              </w:rPr>
            </w:pPr>
            <w:r w:rsidRPr="00DA5352">
              <w:rPr>
                <w:lang w:eastAsia="ru-RU"/>
              </w:rPr>
              <w:t xml:space="preserve">Всего, </w:t>
            </w:r>
          </w:p>
          <w:p w:rsidR="00193396" w:rsidRPr="00DA5352" w:rsidRDefault="00193396" w:rsidP="00C83A2B">
            <w:pPr>
              <w:autoSpaceDN w:val="0"/>
              <w:adjustRightInd w:val="0"/>
              <w:spacing w:line="20" w:lineRule="atLeast"/>
              <w:jc w:val="center"/>
              <w:rPr>
                <w:lang w:eastAsia="ru-RU"/>
              </w:rPr>
            </w:pPr>
            <w:r w:rsidRPr="00DA5352">
              <w:rPr>
                <w:lang w:eastAsia="ru-RU"/>
              </w:rPr>
              <w:t>в том числе:</w:t>
            </w:r>
          </w:p>
        </w:tc>
        <w:tc>
          <w:tcPr>
            <w:tcW w:w="1417" w:type="dxa"/>
            <w:shd w:val="clear" w:color="auto" w:fill="auto"/>
          </w:tcPr>
          <w:p w:rsidR="003A1A48" w:rsidRPr="00032765" w:rsidRDefault="003A1A48" w:rsidP="00C83A2B">
            <w:pPr>
              <w:spacing w:line="20" w:lineRule="atLeast"/>
              <w:jc w:val="center"/>
            </w:pPr>
            <w:r>
              <w:t>15399,60</w:t>
            </w:r>
          </w:p>
        </w:tc>
        <w:tc>
          <w:tcPr>
            <w:tcW w:w="1418" w:type="dxa"/>
            <w:shd w:val="clear" w:color="auto" w:fill="auto"/>
          </w:tcPr>
          <w:p w:rsidR="00193396" w:rsidRPr="00032765" w:rsidRDefault="00193396" w:rsidP="00C83A2B">
            <w:pPr>
              <w:autoSpaceDN w:val="0"/>
              <w:spacing w:line="20" w:lineRule="atLeast"/>
              <w:jc w:val="center"/>
            </w:pPr>
            <w:r w:rsidRPr="00032765">
              <w:t>2736,30</w:t>
            </w:r>
          </w:p>
        </w:tc>
        <w:tc>
          <w:tcPr>
            <w:tcW w:w="1276" w:type="dxa"/>
            <w:shd w:val="clear" w:color="auto" w:fill="auto"/>
          </w:tcPr>
          <w:p w:rsidR="00193396" w:rsidRPr="00032765" w:rsidRDefault="00193396" w:rsidP="00C83A2B">
            <w:pPr>
              <w:spacing w:line="20" w:lineRule="atLeast"/>
              <w:jc w:val="center"/>
            </w:pPr>
            <w:r w:rsidRPr="00032765">
              <w:rPr>
                <w:lang w:eastAsia="ru-RU"/>
              </w:rPr>
              <w:t>2553,40</w:t>
            </w:r>
          </w:p>
        </w:tc>
        <w:tc>
          <w:tcPr>
            <w:tcW w:w="1275" w:type="dxa"/>
            <w:gridSpan w:val="3"/>
            <w:shd w:val="clear" w:color="auto" w:fill="auto"/>
          </w:tcPr>
          <w:p w:rsidR="003A1A48" w:rsidRPr="00032765" w:rsidRDefault="003A1A48" w:rsidP="00C83A2B">
            <w:pPr>
              <w:spacing w:line="20" w:lineRule="atLeast"/>
              <w:jc w:val="center"/>
              <w:rPr>
                <w:lang w:eastAsia="ru-RU"/>
              </w:rPr>
            </w:pPr>
            <w:r>
              <w:t>3373,90</w:t>
            </w:r>
          </w:p>
        </w:tc>
        <w:tc>
          <w:tcPr>
            <w:tcW w:w="1134" w:type="dxa"/>
            <w:shd w:val="clear" w:color="auto" w:fill="auto"/>
          </w:tcPr>
          <w:p w:rsidR="00516759" w:rsidRPr="00032765" w:rsidRDefault="00516759" w:rsidP="00C83A2B">
            <w:pPr>
              <w:spacing w:line="20" w:lineRule="atLeast"/>
              <w:jc w:val="center"/>
              <w:rPr>
                <w:lang w:eastAsia="ru-RU"/>
              </w:rPr>
            </w:pPr>
            <w:r>
              <w:t>3368,00</w:t>
            </w:r>
          </w:p>
        </w:tc>
        <w:tc>
          <w:tcPr>
            <w:tcW w:w="1276" w:type="dxa"/>
            <w:tcBorders>
              <w:right w:val="single" w:sz="4" w:space="0" w:color="auto"/>
            </w:tcBorders>
            <w:shd w:val="clear" w:color="auto" w:fill="auto"/>
          </w:tcPr>
          <w:p w:rsidR="00516759" w:rsidRPr="00032765" w:rsidRDefault="00516759" w:rsidP="00C83A2B">
            <w:pPr>
              <w:spacing w:line="20" w:lineRule="atLeast"/>
              <w:jc w:val="center"/>
              <w:rPr>
                <w:lang w:eastAsia="ru-RU"/>
              </w:rPr>
            </w:pPr>
            <w:r>
              <w:t>3368,00</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center"/>
              <w:rPr>
                <w:lang w:eastAsia="ru-RU"/>
              </w:rPr>
            </w:pPr>
          </w:p>
        </w:tc>
        <w:tc>
          <w:tcPr>
            <w:tcW w:w="1560" w:type="dxa"/>
            <w:shd w:val="clear" w:color="auto" w:fill="auto"/>
          </w:tcPr>
          <w:p w:rsidR="00193396" w:rsidRPr="00DA5352" w:rsidRDefault="00193396" w:rsidP="00C83A2B">
            <w:pPr>
              <w:autoSpaceDN w:val="0"/>
              <w:adjustRightInd w:val="0"/>
              <w:spacing w:line="20" w:lineRule="atLeast"/>
              <w:jc w:val="center"/>
              <w:rPr>
                <w:lang w:eastAsia="ru-RU"/>
              </w:rPr>
            </w:pPr>
            <w:r w:rsidRPr="00DA5352">
              <w:rPr>
                <w:lang w:eastAsia="ru-RU"/>
              </w:rPr>
              <w:t xml:space="preserve">бюджетные </w:t>
            </w:r>
          </w:p>
          <w:p w:rsidR="00193396" w:rsidRDefault="00193396" w:rsidP="00C83A2B">
            <w:pPr>
              <w:autoSpaceDN w:val="0"/>
              <w:adjustRightInd w:val="0"/>
              <w:spacing w:line="20" w:lineRule="atLeast"/>
              <w:jc w:val="center"/>
              <w:rPr>
                <w:lang w:eastAsia="ru-RU"/>
              </w:rPr>
            </w:pPr>
            <w:r w:rsidRPr="00DA5352">
              <w:rPr>
                <w:lang w:eastAsia="ru-RU"/>
              </w:rPr>
              <w:t xml:space="preserve">ассигнования </w:t>
            </w:r>
            <w:r w:rsidRPr="00DA5352">
              <w:rPr>
                <w:lang w:eastAsia="ru-RU"/>
              </w:rPr>
              <w:lastRenderedPageBreak/>
              <w:t xml:space="preserve">областного </w:t>
            </w:r>
          </w:p>
          <w:p w:rsidR="00193396" w:rsidRPr="00DA5352" w:rsidRDefault="00193396" w:rsidP="00C83A2B">
            <w:pPr>
              <w:autoSpaceDN w:val="0"/>
              <w:adjustRightInd w:val="0"/>
              <w:spacing w:line="20" w:lineRule="atLeast"/>
              <w:jc w:val="center"/>
              <w:rPr>
                <w:lang w:eastAsia="ru-RU"/>
              </w:rPr>
            </w:pPr>
            <w:r w:rsidRPr="00DA5352">
              <w:rPr>
                <w:lang w:eastAsia="ru-RU"/>
              </w:rPr>
              <w:t xml:space="preserve">бюджета </w:t>
            </w:r>
          </w:p>
        </w:tc>
        <w:tc>
          <w:tcPr>
            <w:tcW w:w="1417" w:type="dxa"/>
            <w:shd w:val="clear" w:color="auto" w:fill="auto"/>
          </w:tcPr>
          <w:p w:rsidR="003A1A48" w:rsidRPr="00032765" w:rsidRDefault="003A1A48" w:rsidP="00C83A2B">
            <w:pPr>
              <w:spacing w:line="20" w:lineRule="atLeast"/>
              <w:jc w:val="center"/>
              <w:rPr>
                <w:lang w:eastAsia="ru-RU"/>
              </w:rPr>
            </w:pPr>
            <w:r>
              <w:lastRenderedPageBreak/>
              <w:t>1947,60</w:t>
            </w:r>
          </w:p>
        </w:tc>
        <w:tc>
          <w:tcPr>
            <w:tcW w:w="1418" w:type="dxa"/>
            <w:shd w:val="clear" w:color="auto" w:fill="auto"/>
          </w:tcPr>
          <w:p w:rsidR="00193396" w:rsidRPr="00032765" w:rsidRDefault="00193396" w:rsidP="00C83A2B">
            <w:pPr>
              <w:autoSpaceDN w:val="0"/>
              <w:spacing w:line="20" w:lineRule="atLeast"/>
              <w:jc w:val="center"/>
            </w:pPr>
            <w:r w:rsidRPr="00032765">
              <w:t>0,00</w:t>
            </w:r>
          </w:p>
        </w:tc>
        <w:tc>
          <w:tcPr>
            <w:tcW w:w="1276" w:type="dxa"/>
            <w:shd w:val="clear" w:color="auto" w:fill="auto"/>
          </w:tcPr>
          <w:p w:rsidR="00193396" w:rsidRPr="00032765" w:rsidRDefault="00193396" w:rsidP="00C83A2B">
            <w:pPr>
              <w:autoSpaceDN w:val="0"/>
              <w:spacing w:line="20" w:lineRule="atLeast"/>
              <w:jc w:val="center"/>
            </w:pPr>
            <w:r w:rsidRPr="00032765">
              <w:rPr>
                <w:lang w:eastAsia="ru-RU"/>
              </w:rPr>
              <w:t>127,70</w:t>
            </w:r>
          </w:p>
        </w:tc>
        <w:tc>
          <w:tcPr>
            <w:tcW w:w="1275" w:type="dxa"/>
            <w:gridSpan w:val="3"/>
            <w:shd w:val="clear" w:color="auto" w:fill="auto"/>
          </w:tcPr>
          <w:p w:rsidR="003A1A48" w:rsidRPr="00032765" w:rsidRDefault="003A1A48" w:rsidP="00C83A2B">
            <w:pPr>
              <w:spacing w:line="20" w:lineRule="atLeast"/>
              <w:jc w:val="center"/>
              <w:rPr>
                <w:lang w:eastAsia="ru-RU"/>
              </w:rPr>
            </w:pPr>
            <w:r>
              <w:t>607,30</w:t>
            </w:r>
          </w:p>
        </w:tc>
        <w:tc>
          <w:tcPr>
            <w:tcW w:w="1134" w:type="dxa"/>
            <w:shd w:val="clear" w:color="auto" w:fill="auto"/>
          </w:tcPr>
          <w:p w:rsidR="00516759" w:rsidRPr="00032765" w:rsidRDefault="00516759" w:rsidP="00C83A2B">
            <w:pPr>
              <w:spacing w:line="20" w:lineRule="atLeast"/>
              <w:jc w:val="center"/>
              <w:rPr>
                <w:lang w:eastAsia="ru-RU"/>
              </w:rPr>
            </w:pPr>
            <w:r>
              <w:t>606,30</w:t>
            </w:r>
          </w:p>
        </w:tc>
        <w:tc>
          <w:tcPr>
            <w:tcW w:w="1276" w:type="dxa"/>
            <w:tcBorders>
              <w:right w:val="single" w:sz="4" w:space="0" w:color="auto"/>
            </w:tcBorders>
            <w:shd w:val="clear" w:color="auto" w:fill="auto"/>
          </w:tcPr>
          <w:p w:rsidR="00516759" w:rsidRPr="00032765" w:rsidRDefault="00516759" w:rsidP="00C83A2B">
            <w:pPr>
              <w:spacing w:line="20" w:lineRule="atLeast"/>
              <w:jc w:val="center"/>
              <w:rPr>
                <w:lang w:eastAsia="ru-RU"/>
              </w:rPr>
            </w:pPr>
            <w:r>
              <w:t>606,30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center"/>
              <w:rPr>
                <w:lang w:eastAsia="ru-RU"/>
              </w:rPr>
            </w:pPr>
          </w:p>
        </w:tc>
        <w:tc>
          <w:tcPr>
            <w:tcW w:w="1560" w:type="dxa"/>
            <w:shd w:val="clear" w:color="auto" w:fill="auto"/>
          </w:tcPr>
          <w:p w:rsidR="00193396" w:rsidRPr="00DA5352" w:rsidRDefault="00193396" w:rsidP="00C83A2B">
            <w:pPr>
              <w:autoSpaceDN w:val="0"/>
              <w:adjustRightInd w:val="0"/>
              <w:spacing w:line="20" w:lineRule="atLeast"/>
              <w:jc w:val="center"/>
            </w:pPr>
            <w:r w:rsidRPr="00DA5352">
              <w:t xml:space="preserve">бюджетные </w:t>
            </w:r>
          </w:p>
          <w:p w:rsidR="00193396" w:rsidRPr="00B06D03" w:rsidRDefault="00193396" w:rsidP="00C83A2B">
            <w:pPr>
              <w:autoSpaceDN w:val="0"/>
              <w:adjustRightInd w:val="0"/>
              <w:spacing w:line="20" w:lineRule="atLeast"/>
              <w:jc w:val="center"/>
              <w:rPr>
                <w:b/>
                <w:lang w:eastAsia="ru-RU"/>
              </w:rPr>
            </w:pPr>
            <w:r w:rsidRPr="00DA5352">
              <w:t>ассигнования федерального бюджета*</w:t>
            </w:r>
          </w:p>
        </w:tc>
        <w:tc>
          <w:tcPr>
            <w:tcW w:w="1417" w:type="dxa"/>
            <w:shd w:val="clear" w:color="auto" w:fill="auto"/>
          </w:tcPr>
          <w:p w:rsidR="003A1A48" w:rsidRPr="00032765" w:rsidRDefault="003A1A48" w:rsidP="00C83A2B">
            <w:pPr>
              <w:spacing w:line="20" w:lineRule="atLeast"/>
              <w:jc w:val="center"/>
              <w:rPr>
                <w:lang w:eastAsia="ru-RU"/>
              </w:rPr>
            </w:pPr>
            <w:r>
              <w:t>13452,00</w:t>
            </w:r>
          </w:p>
        </w:tc>
        <w:tc>
          <w:tcPr>
            <w:tcW w:w="1418" w:type="dxa"/>
            <w:shd w:val="clear" w:color="auto" w:fill="auto"/>
          </w:tcPr>
          <w:p w:rsidR="00193396" w:rsidRPr="00032765" w:rsidRDefault="00193396" w:rsidP="00C83A2B">
            <w:pPr>
              <w:autoSpaceDN w:val="0"/>
              <w:spacing w:line="20" w:lineRule="atLeast"/>
              <w:jc w:val="center"/>
            </w:pPr>
            <w:r w:rsidRPr="00032765">
              <w:t>2736,30</w:t>
            </w:r>
          </w:p>
        </w:tc>
        <w:tc>
          <w:tcPr>
            <w:tcW w:w="1276" w:type="dxa"/>
            <w:shd w:val="clear" w:color="auto" w:fill="auto"/>
          </w:tcPr>
          <w:p w:rsidR="00193396" w:rsidRPr="00032765" w:rsidRDefault="00193396" w:rsidP="00C83A2B">
            <w:pPr>
              <w:autoSpaceDN w:val="0"/>
              <w:spacing w:line="20" w:lineRule="atLeast"/>
              <w:jc w:val="center"/>
            </w:pPr>
            <w:r w:rsidRPr="00032765">
              <w:rPr>
                <w:lang w:eastAsia="ru-RU"/>
              </w:rPr>
              <w:t>2425,70</w:t>
            </w:r>
          </w:p>
        </w:tc>
        <w:tc>
          <w:tcPr>
            <w:tcW w:w="1275" w:type="dxa"/>
            <w:gridSpan w:val="3"/>
            <w:shd w:val="clear" w:color="auto" w:fill="auto"/>
          </w:tcPr>
          <w:p w:rsidR="00193396" w:rsidRPr="00032765" w:rsidRDefault="003A1A48" w:rsidP="00C83A2B">
            <w:pPr>
              <w:spacing w:line="20" w:lineRule="atLeast"/>
              <w:jc w:val="center"/>
              <w:rPr>
                <w:lang w:eastAsia="ru-RU"/>
              </w:rPr>
            </w:pPr>
            <w:r>
              <w:t>2766,60</w:t>
            </w:r>
          </w:p>
        </w:tc>
        <w:tc>
          <w:tcPr>
            <w:tcW w:w="1134" w:type="dxa"/>
            <w:shd w:val="clear" w:color="auto" w:fill="auto"/>
          </w:tcPr>
          <w:p w:rsidR="00193396" w:rsidRPr="00032765" w:rsidRDefault="00516759" w:rsidP="00C83A2B">
            <w:pPr>
              <w:spacing w:line="20" w:lineRule="atLeast"/>
              <w:jc w:val="center"/>
              <w:rPr>
                <w:lang w:eastAsia="ru-RU"/>
              </w:rPr>
            </w:pPr>
            <w:r>
              <w:t>2761,70</w:t>
            </w:r>
          </w:p>
        </w:tc>
        <w:tc>
          <w:tcPr>
            <w:tcW w:w="1276" w:type="dxa"/>
            <w:tcBorders>
              <w:right w:val="single" w:sz="4" w:space="0" w:color="auto"/>
            </w:tcBorders>
            <w:shd w:val="clear" w:color="auto" w:fill="auto"/>
          </w:tcPr>
          <w:p w:rsidR="00193396" w:rsidRPr="00032765" w:rsidRDefault="00516759" w:rsidP="00C83A2B">
            <w:pPr>
              <w:spacing w:line="20" w:lineRule="atLeast"/>
              <w:jc w:val="center"/>
              <w:rPr>
                <w:lang w:eastAsia="ru-RU"/>
              </w:rPr>
            </w:pPr>
            <w:r>
              <w:t>2761,70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spacing w:line="247"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1.1.3.</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Проведение иммунопрофилактики инфекционных заболеваний</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68053,90</w:t>
            </w:r>
          </w:p>
        </w:tc>
        <w:tc>
          <w:tcPr>
            <w:tcW w:w="1418"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5053,90</w:t>
            </w:r>
          </w:p>
        </w:tc>
        <w:tc>
          <w:tcPr>
            <w:tcW w:w="1276"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16250,00</w:t>
            </w:r>
          </w:p>
        </w:tc>
        <w:tc>
          <w:tcPr>
            <w:tcW w:w="1275" w:type="dxa"/>
            <w:gridSpan w:val="3"/>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14250,00</w:t>
            </w:r>
          </w:p>
        </w:tc>
        <w:tc>
          <w:tcPr>
            <w:tcW w:w="1134"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16250,00</w:t>
            </w:r>
          </w:p>
        </w:tc>
        <w:tc>
          <w:tcPr>
            <w:tcW w:w="1276" w:type="dxa"/>
            <w:tcBorders>
              <w:right w:val="single" w:sz="4" w:space="0" w:color="auto"/>
            </w:tcBorders>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16250,00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47"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DA5352" w:rsidRDefault="00193396" w:rsidP="00B06D03">
            <w:pPr>
              <w:jc w:val="center"/>
            </w:pPr>
          </w:p>
        </w:tc>
        <w:tc>
          <w:tcPr>
            <w:tcW w:w="922" w:type="dxa"/>
            <w:tcBorders>
              <w:left w:val="single" w:sz="4" w:space="0" w:color="auto"/>
            </w:tcBorders>
            <w:shd w:val="clear" w:color="auto" w:fill="auto"/>
          </w:tcPr>
          <w:p w:rsidR="00193396" w:rsidRPr="00DA5352" w:rsidRDefault="00193396" w:rsidP="00C83A2B">
            <w:pPr>
              <w:spacing w:line="20" w:lineRule="atLeast"/>
              <w:jc w:val="center"/>
            </w:pPr>
            <w:r w:rsidRPr="00DA5352">
              <w:t>1.1.4.</w:t>
            </w:r>
          </w:p>
        </w:tc>
        <w:tc>
          <w:tcPr>
            <w:tcW w:w="3473" w:type="dxa"/>
            <w:shd w:val="clear" w:color="auto" w:fill="auto"/>
          </w:tcPr>
          <w:p w:rsidR="00193396" w:rsidRPr="00546D81" w:rsidRDefault="00193396" w:rsidP="00C83A2B">
            <w:pPr>
              <w:spacing w:line="20" w:lineRule="atLeast"/>
              <w:jc w:val="both"/>
              <w:rPr>
                <w:spacing w:val="-4"/>
              </w:rPr>
            </w:pPr>
            <w:r w:rsidRPr="00546D81">
              <w:rPr>
                <w:spacing w:val="-4"/>
              </w:rPr>
              <w:t>Обеспечение реализации мероприятий по профилактике туберкулёза</w:t>
            </w:r>
          </w:p>
        </w:tc>
        <w:tc>
          <w:tcPr>
            <w:tcW w:w="1701" w:type="dxa"/>
            <w:shd w:val="clear" w:color="auto" w:fill="auto"/>
          </w:tcPr>
          <w:p w:rsidR="00193396" w:rsidRPr="00DA5352" w:rsidRDefault="00193396" w:rsidP="00C83A2B">
            <w:pPr>
              <w:spacing w:line="20" w:lineRule="atLeast"/>
              <w:jc w:val="center"/>
            </w:pPr>
            <w:r w:rsidRPr="00DA5352">
              <w:t>Министерство</w:t>
            </w:r>
          </w:p>
        </w:tc>
        <w:tc>
          <w:tcPr>
            <w:tcW w:w="1560" w:type="dxa"/>
            <w:shd w:val="clear" w:color="auto" w:fill="auto"/>
          </w:tcPr>
          <w:p w:rsidR="00193396" w:rsidRPr="00DA5352" w:rsidRDefault="00193396" w:rsidP="00C83A2B">
            <w:pPr>
              <w:spacing w:line="20" w:lineRule="atLeast"/>
              <w:jc w:val="center"/>
              <w:rPr>
                <w:lang w:eastAsia="en-US"/>
              </w:rPr>
            </w:pPr>
            <w:r w:rsidRPr="00DA5352">
              <w:rPr>
                <w:lang w:eastAsia="en-US"/>
              </w:rPr>
              <w:t xml:space="preserve">Бюджетные </w:t>
            </w:r>
          </w:p>
          <w:p w:rsidR="00193396" w:rsidRDefault="00193396" w:rsidP="00C83A2B">
            <w:pPr>
              <w:spacing w:line="20" w:lineRule="atLeast"/>
              <w:jc w:val="center"/>
              <w:rPr>
                <w:lang w:eastAsia="en-US"/>
              </w:rPr>
            </w:pPr>
            <w:r w:rsidRPr="00DA5352">
              <w:rPr>
                <w:lang w:eastAsia="en-US"/>
              </w:rPr>
              <w:t>ассигнования областного</w:t>
            </w:r>
          </w:p>
          <w:p w:rsidR="00193396" w:rsidRPr="00DA5352" w:rsidRDefault="00193396" w:rsidP="00C83A2B">
            <w:pPr>
              <w:spacing w:line="20" w:lineRule="atLeast"/>
              <w:jc w:val="center"/>
              <w:rPr>
                <w:lang w:eastAsia="en-US"/>
              </w:rPr>
            </w:pPr>
            <w:r w:rsidRPr="00DA5352">
              <w:rPr>
                <w:lang w:eastAsia="en-US"/>
              </w:rPr>
              <w:t xml:space="preserve"> бюджета</w:t>
            </w:r>
          </w:p>
        </w:tc>
        <w:tc>
          <w:tcPr>
            <w:tcW w:w="1417" w:type="dxa"/>
            <w:shd w:val="clear" w:color="auto" w:fill="auto"/>
          </w:tcPr>
          <w:p w:rsidR="00350E3A" w:rsidRPr="00572E95" w:rsidRDefault="00350E3A" w:rsidP="00C83A2B">
            <w:pPr>
              <w:spacing w:line="20" w:lineRule="atLeast"/>
              <w:jc w:val="center"/>
            </w:pPr>
            <w:r>
              <w:t>11594,50</w:t>
            </w:r>
          </w:p>
        </w:tc>
        <w:tc>
          <w:tcPr>
            <w:tcW w:w="1418" w:type="dxa"/>
            <w:shd w:val="clear" w:color="auto" w:fill="auto"/>
          </w:tcPr>
          <w:p w:rsidR="00193396" w:rsidRPr="00572E95" w:rsidRDefault="00193396" w:rsidP="00C83A2B">
            <w:pPr>
              <w:spacing w:line="20" w:lineRule="atLeast"/>
              <w:jc w:val="center"/>
            </w:pPr>
            <w:r w:rsidRPr="00572E95">
              <w:t>0,00</w:t>
            </w:r>
          </w:p>
        </w:tc>
        <w:tc>
          <w:tcPr>
            <w:tcW w:w="1276" w:type="dxa"/>
            <w:shd w:val="clear" w:color="auto" w:fill="auto"/>
          </w:tcPr>
          <w:p w:rsidR="00193396" w:rsidRPr="00572E95" w:rsidRDefault="00193396" w:rsidP="00C83A2B">
            <w:pPr>
              <w:spacing w:line="20" w:lineRule="atLeast"/>
              <w:jc w:val="center"/>
            </w:pPr>
            <w:r w:rsidRPr="00572E95">
              <w:t>3000,00</w:t>
            </w:r>
          </w:p>
        </w:tc>
        <w:tc>
          <w:tcPr>
            <w:tcW w:w="1275" w:type="dxa"/>
            <w:gridSpan w:val="3"/>
            <w:shd w:val="clear" w:color="auto" w:fill="auto"/>
          </w:tcPr>
          <w:p w:rsidR="00350E3A" w:rsidRPr="00572E95" w:rsidRDefault="00350E3A" w:rsidP="00C83A2B">
            <w:pPr>
              <w:spacing w:line="20" w:lineRule="atLeast"/>
              <w:jc w:val="center"/>
            </w:pPr>
            <w:r>
              <w:t>5531,50</w:t>
            </w:r>
          </w:p>
        </w:tc>
        <w:tc>
          <w:tcPr>
            <w:tcW w:w="1134" w:type="dxa"/>
            <w:shd w:val="clear" w:color="auto" w:fill="auto"/>
          </w:tcPr>
          <w:p w:rsidR="00193396" w:rsidRPr="00032765" w:rsidRDefault="00193396" w:rsidP="00C83A2B">
            <w:pPr>
              <w:spacing w:line="20" w:lineRule="atLeast"/>
              <w:jc w:val="center"/>
            </w:pPr>
            <w:r w:rsidRPr="00032765">
              <w:t>1531,50</w:t>
            </w:r>
          </w:p>
        </w:tc>
        <w:tc>
          <w:tcPr>
            <w:tcW w:w="1276" w:type="dxa"/>
            <w:tcBorders>
              <w:right w:val="single" w:sz="4" w:space="0" w:color="auto"/>
            </w:tcBorders>
            <w:shd w:val="clear" w:color="auto" w:fill="auto"/>
          </w:tcPr>
          <w:p w:rsidR="00193396" w:rsidRPr="00032765" w:rsidRDefault="00193396" w:rsidP="00C83A2B">
            <w:pPr>
              <w:spacing w:line="20" w:lineRule="atLeast"/>
              <w:jc w:val="center"/>
            </w:pPr>
            <w:r w:rsidRPr="00032765">
              <w:t>1531,50</w:t>
            </w:r>
          </w:p>
        </w:tc>
        <w:tc>
          <w:tcPr>
            <w:tcW w:w="525" w:type="dxa"/>
            <w:tcBorders>
              <w:top w:val="nil"/>
              <w:left w:val="single" w:sz="4" w:space="0" w:color="auto"/>
              <w:bottom w:val="nil"/>
              <w:right w:val="nil"/>
            </w:tcBorders>
            <w:shd w:val="clear" w:color="auto" w:fill="auto"/>
          </w:tcPr>
          <w:p w:rsidR="00193396" w:rsidRPr="00DA5352" w:rsidRDefault="00193396" w:rsidP="00B06D03">
            <w:pPr>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1.2.</w:t>
            </w:r>
          </w:p>
        </w:tc>
        <w:tc>
          <w:tcPr>
            <w:tcW w:w="3473" w:type="dxa"/>
            <w:vMerge w:val="restart"/>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Основное мероприятие «Обеспечение развития системы оказания перви</w:t>
            </w:r>
            <w:r w:rsidRPr="00B06D03">
              <w:rPr>
                <w:lang w:eastAsia="ru-RU"/>
              </w:rPr>
              <w:t>ч</w:t>
            </w:r>
            <w:r w:rsidRPr="00B06D03">
              <w:rPr>
                <w:lang w:eastAsia="ru-RU"/>
              </w:rPr>
              <w:t xml:space="preserve">ной медико-санитарной помощи, в том числе гражданам, проживающим </w:t>
            </w:r>
            <w:r w:rsidR="00C55CD9">
              <w:rPr>
                <w:lang w:eastAsia="ru-RU"/>
              </w:rPr>
              <w:br/>
            </w:r>
            <w:r w:rsidRPr="00B06D03">
              <w:rPr>
                <w:lang w:eastAsia="ru-RU"/>
              </w:rPr>
              <w:t>в сельской местности»</w:t>
            </w:r>
          </w:p>
        </w:tc>
        <w:tc>
          <w:tcPr>
            <w:tcW w:w="1701" w:type="dxa"/>
            <w:vMerge w:val="restart"/>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Всего, </w:t>
            </w:r>
          </w:p>
          <w:p w:rsidR="00193396" w:rsidRPr="00B06D03" w:rsidRDefault="00193396" w:rsidP="00C83A2B">
            <w:pPr>
              <w:autoSpaceDN w:val="0"/>
              <w:adjustRightInd w:val="0"/>
              <w:spacing w:line="20" w:lineRule="atLeast"/>
              <w:jc w:val="center"/>
              <w:rPr>
                <w:lang w:eastAsia="ru-RU"/>
              </w:rPr>
            </w:pPr>
            <w:r w:rsidRPr="00B06D03">
              <w:rPr>
                <w:lang w:eastAsia="ru-RU"/>
              </w:rPr>
              <w:t>в том числе:</w:t>
            </w:r>
          </w:p>
        </w:tc>
        <w:tc>
          <w:tcPr>
            <w:tcW w:w="1417" w:type="dxa"/>
            <w:shd w:val="clear" w:color="auto" w:fill="auto"/>
          </w:tcPr>
          <w:p w:rsidR="00193396" w:rsidRPr="00572E95" w:rsidRDefault="00E77F72" w:rsidP="00C83A2B">
            <w:pPr>
              <w:spacing w:line="20" w:lineRule="atLeast"/>
              <w:jc w:val="center"/>
            </w:pPr>
            <w:r>
              <w:t>322863,39</w:t>
            </w:r>
          </w:p>
        </w:tc>
        <w:tc>
          <w:tcPr>
            <w:tcW w:w="1418" w:type="dxa"/>
            <w:shd w:val="clear" w:color="auto" w:fill="auto"/>
          </w:tcPr>
          <w:p w:rsidR="00193396" w:rsidRPr="00572E95" w:rsidRDefault="00193396" w:rsidP="00C83A2B">
            <w:pPr>
              <w:spacing w:line="20" w:lineRule="atLeast"/>
              <w:jc w:val="center"/>
            </w:pPr>
            <w:r w:rsidRPr="00572E95">
              <w:t>117463,99</w:t>
            </w:r>
          </w:p>
        </w:tc>
        <w:tc>
          <w:tcPr>
            <w:tcW w:w="1276" w:type="dxa"/>
            <w:shd w:val="clear" w:color="auto" w:fill="auto"/>
          </w:tcPr>
          <w:p w:rsidR="00193396" w:rsidRPr="00572E95" w:rsidRDefault="00572E95" w:rsidP="00C83A2B">
            <w:pPr>
              <w:spacing w:line="20" w:lineRule="atLeast"/>
              <w:jc w:val="center"/>
            </w:pPr>
            <w:r w:rsidRPr="00572E95">
              <w:t>75041,20</w:t>
            </w:r>
          </w:p>
        </w:tc>
        <w:tc>
          <w:tcPr>
            <w:tcW w:w="1275" w:type="dxa"/>
            <w:gridSpan w:val="3"/>
            <w:shd w:val="clear" w:color="auto" w:fill="auto"/>
          </w:tcPr>
          <w:p w:rsidR="00193396" w:rsidRPr="00572E95" w:rsidRDefault="00E77F72" w:rsidP="00C83A2B">
            <w:pPr>
              <w:spacing w:line="20" w:lineRule="atLeast"/>
              <w:jc w:val="center"/>
            </w:pPr>
            <w:r>
              <w:t>53144,10</w:t>
            </w:r>
          </w:p>
        </w:tc>
        <w:tc>
          <w:tcPr>
            <w:tcW w:w="1134"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76329,10</w:t>
            </w:r>
          </w:p>
        </w:tc>
        <w:tc>
          <w:tcPr>
            <w:tcW w:w="1276" w:type="dxa"/>
            <w:tcBorders>
              <w:right w:val="single" w:sz="4" w:space="0" w:color="auto"/>
            </w:tcBorders>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885,00</w:t>
            </w:r>
          </w:p>
        </w:tc>
        <w:tc>
          <w:tcPr>
            <w:tcW w:w="525" w:type="dxa"/>
            <w:tcBorders>
              <w:top w:val="nil"/>
              <w:left w:val="single" w:sz="4" w:space="0" w:color="auto"/>
              <w:bottom w:val="nil"/>
              <w:right w:val="nil"/>
            </w:tcBorders>
            <w:shd w:val="clear" w:color="auto" w:fill="auto"/>
          </w:tcPr>
          <w:p w:rsidR="00193396" w:rsidRPr="00DA5352" w:rsidRDefault="00193396" w:rsidP="00B06D03">
            <w:pPr>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center"/>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572E95" w:rsidRDefault="00E77F72" w:rsidP="00C83A2B">
            <w:pPr>
              <w:spacing w:line="20" w:lineRule="atLeast"/>
              <w:jc w:val="center"/>
            </w:pPr>
            <w:r>
              <w:t>315137,89</w:t>
            </w:r>
          </w:p>
        </w:tc>
        <w:tc>
          <w:tcPr>
            <w:tcW w:w="1418" w:type="dxa"/>
            <w:shd w:val="clear" w:color="auto" w:fill="auto"/>
          </w:tcPr>
          <w:p w:rsidR="00193396" w:rsidRPr="00572E95" w:rsidRDefault="00193396" w:rsidP="00C83A2B">
            <w:pPr>
              <w:spacing w:line="20" w:lineRule="atLeast"/>
              <w:jc w:val="center"/>
            </w:pPr>
            <w:r w:rsidRPr="00572E95">
              <w:t>115128,89</w:t>
            </w:r>
          </w:p>
        </w:tc>
        <w:tc>
          <w:tcPr>
            <w:tcW w:w="1276" w:type="dxa"/>
            <w:shd w:val="clear" w:color="auto" w:fill="auto"/>
          </w:tcPr>
          <w:p w:rsidR="00193396" w:rsidRPr="00572E95" w:rsidRDefault="00572E95" w:rsidP="00C83A2B">
            <w:pPr>
              <w:spacing w:line="20" w:lineRule="atLeast"/>
              <w:jc w:val="center"/>
            </w:pPr>
            <w:r w:rsidRPr="00572E95">
              <w:t>71315,80</w:t>
            </w:r>
          </w:p>
        </w:tc>
        <w:tc>
          <w:tcPr>
            <w:tcW w:w="1275" w:type="dxa"/>
            <w:gridSpan w:val="3"/>
            <w:shd w:val="clear" w:color="auto" w:fill="auto"/>
          </w:tcPr>
          <w:p w:rsidR="00193396" w:rsidRPr="00572E95" w:rsidRDefault="00E77F72" w:rsidP="00C83A2B">
            <w:pPr>
              <w:spacing w:line="20" w:lineRule="atLeast"/>
              <w:jc w:val="center"/>
            </w:pPr>
            <w:r>
              <w:t>51479,10</w:t>
            </w:r>
          </w:p>
        </w:tc>
        <w:tc>
          <w:tcPr>
            <w:tcW w:w="1134" w:type="dxa"/>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76329,10</w:t>
            </w:r>
          </w:p>
        </w:tc>
        <w:tc>
          <w:tcPr>
            <w:tcW w:w="1276" w:type="dxa"/>
            <w:tcBorders>
              <w:right w:val="single" w:sz="4" w:space="0" w:color="auto"/>
            </w:tcBorders>
            <w:shd w:val="clear" w:color="auto" w:fill="auto"/>
          </w:tcPr>
          <w:p w:rsidR="00193396" w:rsidRPr="00032765" w:rsidRDefault="00193396" w:rsidP="00C83A2B">
            <w:pPr>
              <w:autoSpaceDN w:val="0"/>
              <w:adjustRightInd w:val="0"/>
              <w:spacing w:line="20" w:lineRule="atLeast"/>
              <w:jc w:val="center"/>
              <w:rPr>
                <w:lang w:eastAsia="ru-RU"/>
              </w:rPr>
            </w:pPr>
            <w:r w:rsidRPr="00032765">
              <w:rPr>
                <w:lang w:eastAsia="ru-RU"/>
              </w:rPr>
              <w:t>885,00</w:t>
            </w:r>
          </w:p>
        </w:tc>
        <w:tc>
          <w:tcPr>
            <w:tcW w:w="525" w:type="dxa"/>
            <w:tcBorders>
              <w:top w:val="nil"/>
              <w:left w:val="single" w:sz="4" w:space="0" w:color="auto"/>
              <w:bottom w:val="nil"/>
              <w:right w:val="nil"/>
            </w:tcBorders>
            <w:shd w:val="clear" w:color="auto" w:fill="auto"/>
          </w:tcPr>
          <w:p w:rsidR="00193396" w:rsidRPr="00DA5352" w:rsidRDefault="00193396" w:rsidP="00B06D03">
            <w:pPr>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center"/>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032765" w:rsidRDefault="00BB18C6" w:rsidP="00C83A2B">
            <w:pPr>
              <w:spacing w:line="20" w:lineRule="atLeast"/>
              <w:jc w:val="center"/>
            </w:pPr>
            <w:r>
              <w:t>7725,50</w:t>
            </w:r>
          </w:p>
        </w:tc>
        <w:tc>
          <w:tcPr>
            <w:tcW w:w="1418" w:type="dxa"/>
            <w:shd w:val="clear" w:color="auto" w:fill="auto"/>
          </w:tcPr>
          <w:p w:rsidR="00193396" w:rsidRPr="00032765" w:rsidRDefault="00193396" w:rsidP="00C83A2B">
            <w:pPr>
              <w:spacing w:line="20" w:lineRule="atLeast"/>
              <w:jc w:val="center"/>
            </w:pPr>
            <w:r w:rsidRPr="00032765">
              <w:t>2335,10</w:t>
            </w:r>
          </w:p>
        </w:tc>
        <w:tc>
          <w:tcPr>
            <w:tcW w:w="1276" w:type="dxa"/>
            <w:shd w:val="clear" w:color="auto" w:fill="auto"/>
          </w:tcPr>
          <w:p w:rsidR="00193396" w:rsidRPr="00032765" w:rsidRDefault="00193396" w:rsidP="00C83A2B">
            <w:pPr>
              <w:spacing w:line="20" w:lineRule="atLeast"/>
              <w:jc w:val="center"/>
            </w:pPr>
            <w:r w:rsidRPr="00032765">
              <w:t>3725,40</w:t>
            </w:r>
          </w:p>
        </w:tc>
        <w:tc>
          <w:tcPr>
            <w:tcW w:w="1275" w:type="dxa"/>
            <w:gridSpan w:val="3"/>
            <w:shd w:val="clear" w:color="auto" w:fill="auto"/>
          </w:tcPr>
          <w:p w:rsidR="00193396" w:rsidRPr="00032765" w:rsidRDefault="00BB18C6" w:rsidP="00C83A2B">
            <w:pPr>
              <w:spacing w:line="20" w:lineRule="atLeast"/>
              <w:jc w:val="center"/>
            </w:pPr>
            <w:r>
              <w:t>1665,00</w:t>
            </w:r>
          </w:p>
        </w:tc>
        <w:tc>
          <w:tcPr>
            <w:tcW w:w="1134" w:type="dxa"/>
            <w:shd w:val="clear" w:color="auto" w:fill="auto"/>
          </w:tcPr>
          <w:p w:rsidR="00193396" w:rsidRPr="00032765" w:rsidRDefault="00193396" w:rsidP="00C83A2B">
            <w:pPr>
              <w:spacing w:line="20" w:lineRule="atLeast"/>
              <w:jc w:val="center"/>
            </w:pPr>
            <w:r w:rsidRPr="00032765">
              <w:t>0,00</w:t>
            </w:r>
          </w:p>
        </w:tc>
        <w:tc>
          <w:tcPr>
            <w:tcW w:w="1276" w:type="dxa"/>
            <w:tcBorders>
              <w:right w:val="single" w:sz="4" w:space="0" w:color="auto"/>
            </w:tcBorders>
            <w:shd w:val="clear" w:color="auto" w:fill="auto"/>
          </w:tcPr>
          <w:p w:rsidR="00193396" w:rsidRPr="00032765" w:rsidRDefault="00193396" w:rsidP="00C83A2B">
            <w:pPr>
              <w:spacing w:line="20" w:lineRule="atLeast"/>
              <w:jc w:val="center"/>
            </w:pPr>
            <w:r w:rsidRPr="00032765">
              <w:t>0,00</w:t>
            </w:r>
          </w:p>
        </w:tc>
        <w:tc>
          <w:tcPr>
            <w:tcW w:w="525" w:type="dxa"/>
            <w:tcBorders>
              <w:top w:val="nil"/>
              <w:left w:val="single" w:sz="4" w:space="0" w:color="auto"/>
              <w:bottom w:val="nil"/>
              <w:right w:val="nil"/>
            </w:tcBorders>
            <w:shd w:val="clear" w:color="auto" w:fill="auto"/>
          </w:tcPr>
          <w:p w:rsidR="00193396" w:rsidRPr="00DA5352" w:rsidRDefault="00193396" w:rsidP="00B06D03">
            <w:pPr>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1.2.1.</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F23C27">
              <w:rPr>
                <w:spacing w:val="-2"/>
                <w:lang w:eastAsia="ru-RU"/>
              </w:rPr>
              <w:t>Укрепление материально-технической</w:t>
            </w:r>
            <w:r w:rsidRPr="00B06D03">
              <w:rPr>
                <w:lang w:eastAsia="ru-RU"/>
              </w:rPr>
              <w:t xml:space="preserve"> базы ГУЗ, </w:t>
            </w:r>
            <w:r>
              <w:rPr>
                <w:lang w:eastAsia="ru-RU"/>
              </w:rPr>
              <w:t>в том числе:</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областного</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 бюджета</w:t>
            </w:r>
          </w:p>
        </w:tc>
        <w:tc>
          <w:tcPr>
            <w:tcW w:w="1417" w:type="dxa"/>
            <w:shd w:val="clear" w:color="auto" w:fill="auto"/>
          </w:tcPr>
          <w:p w:rsidR="00193396" w:rsidRPr="00572E95" w:rsidRDefault="00E77F72" w:rsidP="00C83A2B">
            <w:pPr>
              <w:spacing w:line="20" w:lineRule="atLeast"/>
              <w:jc w:val="center"/>
            </w:pPr>
            <w:r>
              <w:t>286084,17</w:t>
            </w:r>
          </w:p>
        </w:tc>
        <w:tc>
          <w:tcPr>
            <w:tcW w:w="1418" w:type="dxa"/>
            <w:shd w:val="clear" w:color="auto" w:fill="auto"/>
          </w:tcPr>
          <w:p w:rsidR="00193396" w:rsidRPr="00572E95" w:rsidRDefault="00193396" w:rsidP="00C83A2B">
            <w:pPr>
              <w:spacing w:line="20" w:lineRule="atLeast"/>
              <w:jc w:val="center"/>
            </w:pPr>
            <w:r w:rsidRPr="00572E95">
              <w:t>92766,47</w:t>
            </w:r>
          </w:p>
        </w:tc>
        <w:tc>
          <w:tcPr>
            <w:tcW w:w="1276" w:type="dxa"/>
            <w:shd w:val="clear" w:color="auto" w:fill="auto"/>
          </w:tcPr>
          <w:p w:rsidR="00193396" w:rsidRPr="00572E95" w:rsidRDefault="00572E95" w:rsidP="00C83A2B">
            <w:pPr>
              <w:spacing w:line="20" w:lineRule="atLeast"/>
              <w:jc w:val="center"/>
            </w:pPr>
            <w:r w:rsidRPr="00572E95">
              <w:t>68454,20</w:t>
            </w:r>
          </w:p>
        </w:tc>
        <w:tc>
          <w:tcPr>
            <w:tcW w:w="1275" w:type="dxa"/>
            <w:gridSpan w:val="3"/>
            <w:shd w:val="clear" w:color="auto" w:fill="auto"/>
          </w:tcPr>
          <w:p w:rsidR="00193396" w:rsidRPr="00032765" w:rsidRDefault="00E77F72" w:rsidP="00C83A2B">
            <w:pPr>
              <w:spacing w:line="20" w:lineRule="atLeast"/>
              <w:jc w:val="center"/>
            </w:pPr>
            <w:r>
              <w:t>49663,50</w:t>
            </w:r>
          </w:p>
        </w:tc>
        <w:tc>
          <w:tcPr>
            <w:tcW w:w="1134" w:type="dxa"/>
            <w:shd w:val="clear" w:color="auto" w:fill="auto"/>
          </w:tcPr>
          <w:p w:rsidR="00193396" w:rsidRPr="00032765" w:rsidRDefault="00193396" w:rsidP="00C83A2B">
            <w:pPr>
              <w:spacing w:line="20" w:lineRule="atLeast"/>
              <w:jc w:val="center"/>
            </w:pPr>
            <w:r w:rsidRPr="00032765">
              <w:t>75200,00</w:t>
            </w:r>
          </w:p>
        </w:tc>
        <w:tc>
          <w:tcPr>
            <w:tcW w:w="1276" w:type="dxa"/>
            <w:tcBorders>
              <w:right w:val="single" w:sz="4" w:space="0" w:color="auto"/>
            </w:tcBorders>
            <w:shd w:val="clear" w:color="auto" w:fill="auto"/>
          </w:tcPr>
          <w:p w:rsidR="00193396" w:rsidRPr="00032765" w:rsidRDefault="00193396" w:rsidP="00C83A2B">
            <w:pPr>
              <w:spacing w:line="20" w:lineRule="atLeast"/>
              <w:jc w:val="center"/>
            </w:pPr>
            <w:r w:rsidRPr="00032765">
              <w:t>0,00</w:t>
            </w:r>
          </w:p>
        </w:tc>
        <w:tc>
          <w:tcPr>
            <w:tcW w:w="525" w:type="dxa"/>
            <w:tcBorders>
              <w:top w:val="nil"/>
              <w:left w:val="single" w:sz="4" w:space="0" w:color="auto"/>
              <w:bottom w:val="nil"/>
              <w:right w:val="nil"/>
            </w:tcBorders>
            <w:shd w:val="clear" w:color="auto" w:fill="auto"/>
          </w:tcPr>
          <w:p w:rsidR="00193396" w:rsidRPr="00DA5352" w:rsidRDefault="00193396" w:rsidP="00B06D03">
            <w:pPr>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1.2.1.1.</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Выполнение ремонта в зданиях ГУЗ г. Ульяновска, в том числе:</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lastRenderedPageBreak/>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lastRenderedPageBreak/>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областного</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32765" w:rsidRDefault="00193396" w:rsidP="00C83A2B">
            <w:pPr>
              <w:spacing w:line="20" w:lineRule="atLeast"/>
              <w:jc w:val="center"/>
            </w:pPr>
            <w:r w:rsidRPr="00032765">
              <w:t>122799,40</w:t>
            </w:r>
          </w:p>
        </w:tc>
        <w:tc>
          <w:tcPr>
            <w:tcW w:w="1418" w:type="dxa"/>
            <w:shd w:val="clear" w:color="auto" w:fill="auto"/>
          </w:tcPr>
          <w:p w:rsidR="00193396" w:rsidRPr="00032765" w:rsidRDefault="00193396" w:rsidP="00C83A2B">
            <w:pPr>
              <w:spacing w:line="20" w:lineRule="atLeast"/>
              <w:jc w:val="center"/>
            </w:pPr>
            <w:r w:rsidRPr="00032765">
              <w:t>73526,60</w:t>
            </w:r>
          </w:p>
        </w:tc>
        <w:tc>
          <w:tcPr>
            <w:tcW w:w="1276" w:type="dxa"/>
            <w:shd w:val="clear" w:color="auto" w:fill="auto"/>
          </w:tcPr>
          <w:p w:rsidR="00193396" w:rsidRPr="00032765" w:rsidRDefault="00193396" w:rsidP="00C83A2B">
            <w:pPr>
              <w:spacing w:line="20" w:lineRule="atLeast"/>
              <w:jc w:val="center"/>
            </w:pPr>
            <w:r w:rsidRPr="00032765">
              <w:rPr>
                <w:lang w:eastAsia="ru-RU"/>
              </w:rPr>
              <w:t>10272,80</w:t>
            </w:r>
          </w:p>
        </w:tc>
        <w:tc>
          <w:tcPr>
            <w:tcW w:w="1275" w:type="dxa"/>
            <w:gridSpan w:val="3"/>
            <w:shd w:val="clear" w:color="auto" w:fill="auto"/>
          </w:tcPr>
          <w:p w:rsidR="00193396" w:rsidRPr="00032765" w:rsidRDefault="00193396" w:rsidP="00C83A2B">
            <w:pPr>
              <w:spacing w:line="20" w:lineRule="atLeast"/>
              <w:jc w:val="center"/>
            </w:pPr>
            <w:r w:rsidRPr="00032765">
              <w:t>12800,00</w:t>
            </w:r>
          </w:p>
        </w:tc>
        <w:tc>
          <w:tcPr>
            <w:tcW w:w="1134" w:type="dxa"/>
            <w:shd w:val="clear" w:color="auto" w:fill="auto"/>
          </w:tcPr>
          <w:p w:rsidR="00193396" w:rsidRPr="00032765" w:rsidRDefault="00193396" w:rsidP="00C83A2B">
            <w:pPr>
              <w:spacing w:line="20" w:lineRule="atLeast"/>
              <w:jc w:val="center"/>
            </w:pPr>
            <w:r w:rsidRPr="00032765">
              <w:t>26200,00</w:t>
            </w:r>
          </w:p>
        </w:tc>
        <w:tc>
          <w:tcPr>
            <w:tcW w:w="1276" w:type="dxa"/>
            <w:tcBorders>
              <w:right w:val="single" w:sz="4" w:space="0" w:color="auto"/>
            </w:tcBorders>
            <w:shd w:val="clear" w:color="auto" w:fill="auto"/>
          </w:tcPr>
          <w:p w:rsidR="00193396" w:rsidRPr="00032765" w:rsidRDefault="00193396" w:rsidP="00C83A2B">
            <w:pPr>
              <w:spacing w:line="20" w:lineRule="atLeast"/>
              <w:jc w:val="center"/>
            </w:pPr>
            <w:r w:rsidRPr="00032765">
              <w:t>0,00</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35"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5"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shd w:val="clear" w:color="auto" w:fill="auto"/>
          </w:tcPr>
          <w:p w:rsidR="00193396" w:rsidRPr="00DA5352" w:rsidRDefault="00193396" w:rsidP="00C83A2B">
            <w:pPr>
              <w:shd w:val="clear" w:color="auto" w:fill="FFFFFF"/>
              <w:spacing w:line="20" w:lineRule="atLeast"/>
              <w:jc w:val="both"/>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DA5352" w:rsidRDefault="00193396" w:rsidP="00C83A2B">
            <w:pPr>
              <w:spacing w:line="20" w:lineRule="atLeast"/>
              <w:jc w:val="center"/>
              <w:rPr>
                <w:lang w:eastAsia="en-US"/>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EE6611" w:rsidRPr="00B06D03" w:rsidRDefault="00EE6611" w:rsidP="00C83A2B">
            <w:pPr>
              <w:autoSpaceDN w:val="0"/>
              <w:adjustRightInd w:val="0"/>
              <w:spacing w:line="20" w:lineRule="atLeast"/>
              <w:jc w:val="center"/>
              <w:rPr>
                <w:lang w:eastAsia="ru-RU"/>
              </w:rPr>
            </w:pPr>
            <w:r w:rsidRPr="00B06D03">
              <w:rPr>
                <w:lang w:eastAsia="ru-RU"/>
              </w:rPr>
              <w:t xml:space="preserve">Бюджетные </w:t>
            </w:r>
          </w:p>
          <w:p w:rsidR="00EE6611" w:rsidRPr="00B06D03" w:rsidRDefault="00EE6611" w:rsidP="00C83A2B">
            <w:pPr>
              <w:autoSpaceDN w:val="0"/>
              <w:adjustRightInd w:val="0"/>
              <w:spacing w:line="20" w:lineRule="atLeast"/>
              <w:jc w:val="center"/>
              <w:rPr>
                <w:lang w:eastAsia="ru-RU"/>
              </w:rPr>
            </w:pPr>
            <w:r w:rsidRPr="00B06D03">
              <w:rPr>
                <w:lang w:eastAsia="ru-RU"/>
              </w:rPr>
              <w:t>ассигнования областного</w:t>
            </w:r>
          </w:p>
          <w:p w:rsidR="00193396" w:rsidRPr="00B06D03" w:rsidRDefault="00EE6611"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32765" w:rsidRDefault="00572E95" w:rsidP="00C83A2B">
            <w:pPr>
              <w:spacing w:line="20" w:lineRule="atLeast"/>
              <w:jc w:val="center"/>
              <w:rPr>
                <w:lang w:eastAsia="en-US"/>
              </w:rPr>
            </w:pPr>
            <w:r>
              <w:rPr>
                <w:lang w:eastAsia="en-US"/>
              </w:rPr>
              <w:t>12272,80</w:t>
            </w:r>
          </w:p>
        </w:tc>
        <w:tc>
          <w:tcPr>
            <w:tcW w:w="1418" w:type="dxa"/>
            <w:shd w:val="clear" w:color="auto" w:fill="auto"/>
          </w:tcPr>
          <w:p w:rsidR="00193396" w:rsidRPr="00032765" w:rsidRDefault="00572E95" w:rsidP="00C83A2B">
            <w:pPr>
              <w:spacing w:line="20" w:lineRule="atLeast"/>
              <w:jc w:val="center"/>
              <w:rPr>
                <w:lang w:eastAsia="en-US"/>
              </w:rPr>
            </w:pPr>
            <w:r>
              <w:rPr>
                <w:lang w:eastAsia="en-US"/>
              </w:rPr>
              <w:t>2000,00</w:t>
            </w:r>
          </w:p>
        </w:tc>
        <w:tc>
          <w:tcPr>
            <w:tcW w:w="1276" w:type="dxa"/>
            <w:shd w:val="clear" w:color="auto" w:fill="auto"/>
          </w:tcPr>
          <w:p w:rsidR="00193396" w:rsidRPr="00032765" w:rsidRDefault="00572E95" w:rsidP="00C83A2B">
            <w:pPr>
              <w:spacing w:line="20" w:lineRule="atLeast"/>
              <w:jc w:val="center"/>
              <w:rPr>
                <w:lang w:eastAsia="en-US"/>
              </w:rPr>
            </w:pPr>
            <w:r>
              <w:rPr>
                <w:lang w:eastAsia="en-US"/>
              </w:rPr>
              <w:t>10272,80</w:t>
            </w:r>
          </w:p>
        </w:tc>
        <w:tc>
          <w:tcPr>
            <w:tcW w:w="1275" w:type="dxa"/>
            <w:gridSpan w:val="3"/>
            <w:shd w:val="clear" w:color="auto" w:fill="auto"/>
          </w:tcPr>
          <w:p w:rsidR="00193396" w:rsidRPr="00032765" w:rsidRDefault="00572E95" w:rsidP="00C83A2B">
            <w:pPr>
              <w:spacing w:line="20" w:lineRule="atLeast"/>
              <w:jc w:val="center"/>
              <w:rPr>
                <w:lang w:eastAsia="en-US"/>
              </w:rPr>
            </w:pPr>
            <w:r>
              <w:rPr>
                <w:lang w:eastAsia="en-US"/>
              </w:rPr>
              <w:t>0,00</w:t>
            </w:r>
          </w:p>
        </w:tc>
        <w:tc>
          <w:tcPr>
            <w:tcW w:w="1134" w:type="dxa"/>
            <w:shd w:val="clear" w:color="auto" w:fill="auto"/>
          </w:tcPr>
          <w:p w:rsidR="00193396" w:rsidRPr="00032765" w:rsidRDefault="00572E95" w:rsidP="00C83A2B">
            <w:pPr>
              <w:spacing w:line="20" w:lineRule="atLeast"/>
              <w:jc w:val="center"/>
              <w:rPr>
                <w:lang w:eastAsia="en-US"/>
              </w:rPr>
            </w:pPr>
            <w:r>
              <w:rPr>
                <w:lang w:eastAsia="en-US"/>
              </w:rPr>
              <w:t>0,00</w:t>
            </w:r>
          </w:p>
        </w:tc>
        <w:tc>
          <w:tcPr>
            <w:tcW w:w="1276" w:type="dxa"/>
            <w:tcBorders>
              <w:right w:val="single" w:sz="4" w:space="0" w:color="auto"/>
            </w:tcBorders>
            <w:shd w:val="clear" w:color="auto" w:fill="auto"/>
          </w:tcPr>
          <w:p w:rsidR="00193396" w:rsidRPr="00032765" w:rsidRDefault="00572E95" w:rsidP="00C83A2B">
            <w:pPr>
              <w:spacing w:line="20" w:lineRule="atLeast"/>
              <w:jc w:val="center"/>
              <w:rPr>
                <w:lang w:eastAsia="en-US"/>
              </w:rPr>
            </w:pPr>
            <w:r>
              <w:rPr>
                <w:lang w:eastAsia="en-US"/>
              </w:rPr>
              <w:t>0,00</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45" w:lineRule="auto"/>
              <w:jc w:val="center"/>
              <w:rPr>
                <w:lang w:eastAsia="en-U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5"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1.2.1.2.</w:t>
            </w:r>
          </w:p>
        </w:tc>
        <w:tc>
          <w:tcPr>
            <w:tcW w:w="3473" w:type="dxa"/>
            <w:shd w:val="clear" w:color="auto" w:fill="auto"/>
          </w:tcPr>
          <w:p w:rsidR="00193396" w:rsidRPr="00DA5352" w:rsidRDefault="009A379D" w:rsidP="00C83A2B">
            <w:pPr>
              <w:shd w:val="clear" w:color="auto" w:fill="FFFFFF"/>
              <w:spacing w:line="20" w:lineRule="atLeast"/>
              <w:jc w:val="both"/>
            </w:pPr>
            <w:r w:rsidRPr="00A37333">
              <w:rPr>
                <w:spacing w:val="-4"/>
              </w:rPr>
              <w:t>Укрепление материально-технической</w:t>
            </w:r>
            <w:r w:rsidRPr="005950E0">
              <w:t xml:space="preserve"> базы и выполнение ремонта в здан</w:t>
            </w:r>
            <w:r w:rsidRPr="005950E0">
              <w:t>и</w:t>
            </w:r>
            <w:r w:rsidRPr="005950E0">
              <w:t>ях государственных медицинских организаций, оказывающих перви</w:t>
            </w:r>
            <w:r w:rsidRPr="005950E0">
              <w:t>ч</w:t>
            </w:r>
            <w:r w:rsidRPr="005950E0">
              <w:t>ную медико-санитарную</w:t>
            </w:r>
            <w:r w:rsidR="00070516">
              <w:t xml:space="preserve"> </w:t>
            </w:r>
            <w:r w:rsidRPr="005950E0">
              <w:t>помощь</w:t>
            </w:r>
            <w:r w:rsidR="00EE6611">
              <w:t>,</w:t>
            </w:r>
            <w:r w:rsidR="00070516">
              <w:t xml:space="preserve"> </w:t>
            </w:r>
            <w:r w:rsidR="00193396" w:rsidRPr="00DA5352">
              <w:t>в том числе</w:t>
            </w:r>
            <w:r w:rsidR="00395C2B">
              <w:t>:</w:t>
            </w:r>
          </w:p>
        </w:tc>
        <w:tc>
          <w:tcPr>
            <w:tcW w:w="1701" w:type="dxa"/>
            <w:shd w:val="clear" w:color="auto" w:fill="auto"/>
          </w:tcPr>
          <w:p w:rsidR="00193396" w:rsidRPr="00DA5352" w:rsidRDefault="00193396" w:rsidP="00C83A2B">
            <w:pPr>
              <w:spacing w:line="20" w:lineRule="atLeast"/>
              <w:jc w:val="center"/>
              <w:rPr>
                <w:lang w:eastAsia="en-US"/>
              </w:rPr>
            </w:pPr>
            <w:r w:rsidRPr="00DA5352">
              <w:rPr>
                <w:lang w:eastAsia="en-US"/>
              </w:rPr>
              <w:t xml:space="preserve">Министерство, </w:t>
            </w:r>
          </w:p>
          <w:p w:rsidR="00193396" w:rsidRPr="00DA5352" w:rsidRDefault="00193396" w:rsidP="00C83A2B">
            <w:pPr>
              <w:spacing w:line="20" w:lineRule="atLeast"/>
              <w:jc w:val="center"/>
              <w:rPr>
                <w:lang w:eastAsia="en-US"/>
              </w:rPr>
            </w:pPr>
            <w:r w:rsidRPr="00DA5352">
              <w:rPr>
                <w:lang w:eastAsia="en-US"/>
              </w:rPr>
              <w:t>Министерство промышленн</w:t>
            </w:r>
            <w:r w:rsidRPr="00DA5352">
              <w:rPr>
                <w:lang w:eastAsia="en-US"/>
              </w:rPr>
              <w:t>о</w:t>
            </w:r>
            <w:r w:rsidRPr="00DA5352">
              <w:rPr>
                <w:lang w:eastAsia="en-US"/>
              </w:rPr>
              <w:t>сти, строител</w:t>
            </w:r>
            <w:r w:rsidRPr="00DA5352">
              <w:rPr>
                <w:lang w:eastAsia="en-US"/>
              </w:rPr>
              <w:t>ь</w:t>
            </w:r>
            <w:r w:rsidRPr="00DA5352">
              <w:rPr>
                <w:lang w:eastAsia="en-US"/>
              </w:rPr>
              <w:t xml:space="preserve">ства, жилищно-коммунального комплекса </w:t>
            </w:r>
            <w:r w:rsidR="00DF4698">
              <w:rPr>
                <w:lang w:eastAsia="en-US"/>
              </w:rPr>
              <w:br/>
            </w:r>
            <w:r w:rsidRPr="00DA5352">
              <w:rPr>
                <w:lang w:eastAsia="en-US"/>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572E95" w:rsidRDefault="00E77F72" w:rsidP="00C83A2B">
            <w:pPr>
              <w:spacing w:line="20" w:lineRule="atLeast"/>
              <w:jc w:val="center"/>
              <w:rPr>
                <w:lang w:eastAsia="en-US"/>
              </w:rPr>
            </w:pPr>
            <w:r>
              <w:rPr>
                <w:lang w:eastAsia="en-US"/>
              </w:rPr>
              <w:t>121720,94</w:t>
            </w:r>
          </w:p>
        </w:tc>
        <w:tc>
          <w:tcPr>
            <w:tcW w:w="1418" w:type="dxa"/>
            <w:shd w:val="clear" w:color="auto" w:fill="auto"/>
          </w:tcPr>
          <w:p w:rsidR="00193396" w:rsidRPr="00572E95" w:rsidRDefault="00193396" w:rsidP="00C83A2B">
            <w:pPr>
              <w:spacing w:line="20" w:lineRule="atLeast"/>
              <w:jc w:val="center"/>
              <w:rPr>
                <w:lang w:eastAsia="en-US"/>
              </w:rPr>
            </w:pPr>
            <w:r w:rsidRPr="00572E95">
              <w:rPr>
                <w:lang w:eastAsia="en-US"/>
              </w:rPr>
              <w:t>8347,64</w:t>
            </w:r>
          </w:p>
        </w:tc>
        <w:tc>
          <w:tcPr>
            <w:tcW w:w="1276" w:type="dxa"/>
            <w:shd w:val="clear" w:color="auto" w:fill="auto"/>
          </w:tcPr>
          <w:p w:rsidR="00193396" w:rsidRPr="00572E95" w:rsidRDefault="00572E95" w:rsidP="00C83A2B">
            <w:pPr>
              <w:spacing w:line="20" w:lineRule="atLeast"/>
              <w:jc w:val="center"/>
              <w:rPr>
                <w:lang w:eastAsia="en-US"/>
              </w:rPr>
            </w:pPr>
            <w:r w:rsidRPr="00572E95">
              <w:rPr>
                <w:lang w:eastAsia="en-US"/>
              </w:rPr>
              <w:t>52081,40</w:t>
            </w:r>
          </w:p>
        </w:tc>
        <w:tc>
          <w:tcPr>
            <w:tcW w:w="1275" w:type="dxa"/>
            <w:gridSpan w:val="3"/>
            <w:shd w:val="clear" w:color="auto" w:fill="auto"/>
          </w:tcPr>
          <w:p w:rsidR="00193396" w:rsidRPr="00152034" w:rsidRDefault="00E77F72" w:rsidP="00C83A2B">
            <w:pPr>
              <w:spacing w:line="20" w:lineRule="atLeast"/>
              <w:jc w:val="center"/>
              <w:rPr>
                <w:lang w:eastAsia="en-US"/>
              </w:rPr>
            </w:pPr>
            <w:r>
              <w:rPr>
                <w:lang w:eastAsia="en-US"/>
              </w:rPr>
              <w:t>30391,90</w:t>
            </w:r>
          </w:p>
        </w:tc>
        <w:tc>
          <w:tcPr>
            <w:tcW w:w="1134" w:type="dxa"/>
            <w:shd w:val="clear" w:color="auto" w:fill="auto"/>
          </w:tcPr>
          <w:p w:rsidR="00193396" w:rsidRPr="00152034" w:rsidRDefault="00193396" w:rsidP="00C83A2B">
            <w:pPr>
              <w:spacing w:line="20" w:lineRule="atLeast"/>
              <w:jc w:val="center"/>
              <w:rPr>
                <w:lang w:eastAsia="en-US"/>
              </w:rPr>
            </w:pPr>
            <w:r w:rsidRPr="00152034">
              <w:rPr>
                <w:lang w:eastAsia="en-US"/>
              </w:rPr>
              <w:t>30900,00</w:t>
            </w:r>
          </w:p>
        </w:tc>
        <w:tc>
          <w:tcPr>
            <w:tcW w:w="1276" w:type="dxa"/>
            <w:tcBorders>
              <w:right w:val="single" w:sz="4" w:space="0" w:color="auto"/>
            </w:tcBorders>
            <w:shd w:val="clear" w:color="auto" w:fill="auto"/>
          </w:tcPr>
          <w:p w:rsidR="00193396" w:rsidRPr="00152034" w:rsidRDefault="00193396" w:rsidP="00C83A2B">
            <w:pPr>
              <w:spacing w:line="20" w:lineRule="atLeast"/>
              <w:jc w:val="center"/>
              <w:rPr>
                <w:lang w:eastAsia="en-US"/>
              </w:rPr>
            </w:pPr>
            <w:r w:rsidRPr="00152034">
              <w:rPr>
                <w:lang w:eastAsia="en-US"/>
              </w:rPr>
              <w:t>0,00</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45" w:lineRule="auto"/>
              <w:jc w:val="center"/>
              <w:rPr>
                <w:lang w:eastAsia="en-U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5"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shd w:val="clear" w:color="auto" w:fill="auto"/>
          </w:tcPr>
          <w:p w:rsidR="00193396" w:rsidRPr="00DA5352" w:rsidRDefault="00193396" w:rsidP="00C83A2B">
            <w:pPr>
              <w:shd w:val="clear" w:color="auto" w:fill="FFFFFF"/>
              <w:spacing w:line="20" w:lineRule="atLeast"/>
              <w:jc w:val="both"/>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DA5352" w:rsidRDefault="00193396" w:rsidP="00C83A2B">
            <w:pPr>
              <w:spacing w:line="20" w:lineRule="atLeast"/>
              <w:jc w:val="center"/>
              <w:rPr>
                <w:lang w:eastAsia="en-US"/>
              </w:rPr>
            </w:pPr>
            <w:r w:rsidRPr="00DA5352">
              <w:rPr>
                <w:lang w:eastAsia="en-US"/>
              </w:rPr>
              <w:t>Министерство промышленн</w:t>
            </w:r>
            <w:r w:rsidRPr="00DA5352">
              <w:rPr>
                <w:lang w:eastAsia="en-US"/>
              </w:rPr>
              <w:t>о</w:t>
            </w:r>
            <w:r w:rsidRPr="00DA5352">
              <w:rPr>
                <w:lang w:eastAsia="en-US"/>
              </w:rPr>
              <w:t>сти, строител</w:t>
            </w:r>
            <w:r w:rsidRPr="00DA5352">
              <w:rPr>
                <w:lang w:eastAsia="en-US"/>
              </w:rPr>
              <w:t>ь</w:t>
            </w:r>
            <w:r w:rsidRPr="00DA5352">
              <w:rPr>
                <w:lang w:eastAsia="en-US"/>
              </w:rPr>
              <w:t xml:space="preserve">ства, жилищно-коммунального комплекса </w:t>
            </w:r>
            <w:r w:rsidR="00DF4698">
              <w:rPr>
                <w:lang w:eastAsia="en-US"/>
              </w:rPr>
              <w:br/>
            </w:r>
            <w:r w:rsidRPr="00DA5352">
              <w:rPr>
                <w:lang w:eastAsia="en-US"/>
              </w:rPr>
              <w:t>и транспорта Ульяновской области</w:t>
            </w:r>
          </w:p>
        </w:tc>
        <w:tc>
          <w:tcPr>
            <w:tcW w:w="1560" w:type="dxa"/>
            <w:shd w:val="clear" w:color="auto" w:fill="auto"/>
          </w:tcPr>
          <w:p w:rsidR="00EE6611" w:rsidRPr="00B06D03" w:rsidRDefault="00EE6611" w:rsidP="00C83A2B">
            <w:pPr>
              <w:autoSpaceDN w:val="0"/>
              <w:adjustRightInd w:val="0"/>
              <w:spacing w:line="20" w:lineRule="atLeast"/>
              <w:jc w:val="center"/>
              <w:rPr>
                <w:lang w:eastAsia="ru-RU"/>
              </w:rPr>
            </w:pPr>
            <w:r w:rsidRPr="00B06D03">
              <w:rPr>
                <w:lang w:eastAsia="ru-RU"/>
              </w:rPr>
              <w:t xml:space="preserve">Бюджетные </w:t>
            </w:r>
          </w:p>
          <w:p w:rsidR="00EE6611" w:rsidRPr="00B06D03" w:rsidRDefault="00EE6611"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EE6611"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32765" w:rsidRDefault="00AF7843" w:rsidP="00C83A2B">
            <w:pPr>
              <w:spacing w:line="20" w:lineRule="atLeast"/>
              <w:jc w:val="center"/>
              <w:rPr>
                <w:lang w:eastAsia="en-US"/>
              </w:rPr>
            </w:pPr>
            <w:r>
              <w:rPr>
                <w:lang w:eastAsia="en-US"/>
              </w:rPr>
              <w:t>62487,10</w:t>
            </w:r>
          </w:p>
        </w:tc>
        <w:tc>
          <w:tcPr>
            <w:tcW w:w="1418" w:type="dxa"/>
            <w:shd w:val="clear" w:color="auto" w:fill="auto"/>
          </w:tcPr>
          <w:p w:rsidR="00193396" w:rsidRPr="00032765" w:rsidRDefault="00572E95" w:rsidP="00C83A2B">
            <w:pPr>
              <w:spacing w:line="20" w:lineRule="atLeast"/>
              <w:jc w:val="center"/>
              <w:rPr>
                <w:lang w:eastAsia="en-US"/>
              </w:rPr>
            </w:pPr>
            <w:r>
              <w:rPr>
                <w:lang w:eastAsia="en-US"/>
              </w:rPr>
              <w:t>6701,17</w:t>
            </w:r>
          </w:p>
        </w:tc>
        <w:tc>
          <w:tcPr>
            <w:tcW w:w="1276" w:type="dxa"/>
            <w:shd w:val="clear" w:color="auto" w:fill="auto"/>
          </w:tcPr>
          <w:p w:rsidR="00193396" w:rsidRPr="00032765" w:rsidRDefault="00572E95" w:rsidP="00C83A2B">
            <w:pPr>
              <w:spacing w:line="20" w:lineRule="atLeast"/>
              <w:jc w:val="center"/>
              <w:rPr>
                <w:lang w:eastAsia="en-US"/>
              </w:rPr>
            </w:pPr>
            <w:r>
              <w:rPr>
                <w:lang w:eastAsia="en-US"/>
              </w:rPr>
              <w:t>39860,10</w:t>
            </w:r>
          </w:p>
        </w:tc>
        <w:tc>
          <w:tcPr>
            <w:tcW w:w="1275" w:type="dxa"/>
            <w:gridSpan w:val="3"/>
            <w:shd w:val="clear" w:color="auto" w:fill="auto"/>
          </w:tcPr>
          <w:p w:rsidR="00193396" w:rsidRPr="00032765" w:rsidRDefault="00AF7843" w:rsidP="000529F3">
            <w:pPr>
              <w:spacing w:line="20" w:lineRule="atLeast"/>
              <w:jc w:val="center"/>
              <w:rPr>
                <w:lang w:eastAsia="en-US"/>
              </w:rPr>
            </w:pPr>
            <w:r>
              <w:rPr>
                <w:lang w:eastAsia="en-US"/>
              </w:rPr>
              <w:t>1</w:t>
            </w:r>
            <w:r w:rsidR="000529F3">
              <w:rPr>
                <w:lang w:eastAsia="en-US"/>
              </w:rPr>
              <w:t>7</w:t>
            </w:r>
            <w:r>
              <w:rPr>
                <w:lang w:eastAsia="en-US"/>
              </w:rPr>
              <w:t>925,90</w:t>
            </w:r>
          </w:p>
        </w:tc>
        <w:tc>
          <w:tcPr>
            <w:tcW w:w="1134" w:type="dxa"/>
            <w:shd w:val="clear" w:color="auto" w:fill="auto"/>
          </w:tcPr>
          <w:p w:rsidR="00193396" w:rsidRPr="00032765" w:rsidRDefault="000529F3" w:rsidP="00C83A2B">
            <w:pPr>
              <w:spacing w:line="20" w:lineRule="atLeast"/>
              <w:jc w:val="center"/>
              <w:rPr>
                <w:lang w:eastAsia="en-US"/>
              </w:rPr>
            </w:pPr>
            <w:r>
              <w:rPr>
                <w:lang w:eastAsia="en-US"/>
              </w:rPr>
              <w:t>450</w:t>
            </w:r>
            <w:r w:rsidR="00572E95">
              <w:rPr>
                <w:lang w:eastAsia="en-US"/>
              </w:rPr>
              <w:t>0,00</w:t>
            </w:r>
          </w:p>
        </w:tc>
        <w:tc>
          <w:tcPr>
            <w:tcW w:w="1276" w:type="dxa"/>
            <w:tcBorders>
              <w:right w:val="single" w:sz="4" w:space="0" w:color="auto"/>
            </w:tcBorders>
            <w:shd w:val="clear" w:color="auto" w:fill="auto"/>
          </w:tcPr>
          <w:p w:rsidR="00193396" w:rsidRPr="00032765" w:rsidRDefault="00572E95" w:rsidP="00C83A2B">
            <w:pPr>
              <w:spacing w:line="20" w:lineRule="atLeast"/>
              <w:jc w:val="center"/>
              <w:rPr>
                <w:lang w:eastAsia="en-US"/>
              </w:rPr>
            </w:pPr>
            <w:r>
              <w:rPr>
                <w:lang w:eastAsia="en-US"/>
              </w:rPr>
              <w:t>0,00</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45" w:lineRule="auto"/>
              <w:jc w:val="center"/>
              <w:rPr>
                <w:lang w:eastAsia="en-U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val="restart"/>
            <w:tcBorders>
              <w:left w:val="single" w:sz="4" w:space="0" w:color="auto"/>
            </w:tcBorders>
            <w:shd w:val="clear" w:color="auto" w:fill="auto"/>
          </w:tcPr>
          <w:p w:rsidR="00193396" w:rsidRPr="00B06D03" w:rsidRDefault="00495B6D" w:rsidP="00C83A2B">
            <w:pPr>
              <w:autoSpaceDN w:val="0"/>
              <w:adjustRightInd w:val="0"/>
              <w:spacing w:line="20" w:lineRule="atLeast"/>
              <w:jc w:val="center"/>
              <w:rPr>
                <w:lang w:eastAsia="ru-RU"/>
              </w:rPr>
            </w:pPr>
            <w:r>
              <w:rPr>
                <w:lang w:eastAsia="ru-RU"/>
              </w:rPr>
              <w:t>1.2.1.3</w:t>
            </w:r>
            <w:r w:rsidR="00193396" w:rsidRPr="00B06D03">
              <w:rPr>
                <w:lang w:eastAsia="ru-RU"/>
              </w:rPr>
              <w:t>.</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В</w:t>
            </w:r>
            <w:r w:rsidRPr="00546D81">
              <w:rPr>
                <w:spacing w:val="-4"/>
                <w:lang w:eastAsia="ru-RU"/>
              </w:rPr>
              <w:t>ыполнение ремонта и материально-технического оснащения зданий ФАП, ОВОП, врачебных амбулаторий сел</w:t>
            </w:r>
            <w:r w:rsidRPr="00546D81">
              <w:rPr>
                <w:spacing w:val="-4"/>
                <w:lang w:eastAsia="ru-RU"/>
              </w:rPr>
              <w:t>ь</w:t>
            </w:r>
            <w:r w:rsidRPr="00546D81">
              <w:rPr>
                <w:spacing w:val="-4"/>
                <w:lang w:eastAsia="ru-RU"/>
              </w:rPr>
              <w:t>ских территорий Ульяновской области,</w:t>
            </w:r>
            <w:r w:rsidR="00070516" w:rsidRPr="00546D81">
              <w:rPr>
                <w:spacing w:val="-4"/>
                <w:lang w:eastAsia="ru-RU"/>
              </w:rPr>
              <w:t xml:space="preserve"> </w:t>
            </w:r>
            <w:r w:rsidRPr="00546D81">
              <w:rPr>
                <w:spacing w:val="-4"/>
                <w:lang w:eastAsia="ru-RU"/>
              </w:rPr>
              <w:t>в том числе</w:t>
            </w:r>
            <w:r w:rsidR="00DE1B5D" w:rsidRPr="00546D81">
              <w:rPr>
                <w:spacing w:val="-4"/>
                <w:lang w:eastAsia="ru-RU"/>
              </w:rPr>
              <w:t>:</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572E95" w:rsidRDefault="003D430B" w:rsidP="00C83A2B">
            <w:pPr>
              <w:autoSpaceDN w:val="0"/>
              <w:adjustRightInd w:val="0"/>
              <w:spacing w:line="20" w:lineRule="atLeast"/>
              <w:jc w:val="center"/>
              <w:rPr>
                <w:lang w:eastAsia="ru-RU"/>
              </w:rPr>
            </w:pPr>
            <w:r>
              <w:rPr>
                <w:lang w:eastAsia="ru-RU"/>
              </w:rPr>
              <w:t>41421,10</w:t>
            </w:r>
          </w:p>
        </w:tc>
        <w:tc>
          <w:tcPr>
            <w:tcW w:w="1418" w:type="dxa"/>
            <w:shd w:val="clear" w:color="auto" w:fill="auto"/>
          </w:tcPr>
          <w:p w:rsidR="00193396" w:rsidRPr="00572E95" w:rsidRDefault="00572E95" w:rsidP="00C83A2B">
            <w:pPr>
              <w:autoSpaceDN w:val="0"/>
              <w:adjustRightInd w:val="0"/>
              <w:spacing w:line="20" w:lineRule="atLeast"/>
              <w:jc w:val="center"/>
              <w:rPr>
                <w:lang w:eastAsia="ru-RU"/>
              </w:rPr>
            </w:pPr>
            <w:r w:rsidRPr="00572E95">
              <w:rPr>
                <w:lang w:eastAsia="ru-RU"/>
              </w:rPr>
              <w:t>10749,50</w:t>
            </w:r>
          </w:p>
        </w:tc>
        <w:tc>
          <w:tcPr>
            <w:tcW w:w="1276" w:type="dxa"/>
            <w:shd w:val="clear" w:color="auto" w:fill="auto"/>
          </w:tcPr>
          <w:p w:rsidR="00193396" w:rsidRPr="00572E95" w:rsidRDefault="00572E95" w:rsidP="00C83A2B">
            <w:pPr>
              <w:autoSpaceDN w:val="0"/>
              <w:adjustRightInd w:val="0"/>
              <w:spacing w:line="20" w:lineRule="atLeast"/>
              <w:jc w:val="center"/>
              <w:rPr>
                <w:lang w:eastAsia="ru-RU"/>
              </w:rPr>
            </w:pPr>
            <w:r w:rsidRPr="00572E95">
              <w:rPr>
                <w:lang w:eastAsia="ru-RU"/>
              </w:rPr>
              <w:t>6100,00</w:t>
            </w:r>
          </w:p>
        </w:tc>
        <w:tc>
          <w:tcPr>
            <w:tcW w:w="1275" w:type="dxa"/>
            <w:gridSpan w:val="3"/>
            <w:shd w:val="clear" w:color="auto" w:fill="auto"/>
          </w:tcPr>
          <w:p w:rsidR="00193396" w:rsidRPr="00572E95" w:rsidRDefault="00193396" w:rsidP="003D430B">
            <w:pPr>
              <w:autoSpaceDN w:val="0"/>
              <w:adjustRightInd w:val="0"/>
              <w:spacing w:line="20" w:lineRule="atLeast"/>
              <w:jc w:val="center"/>
              <w:rPr>
                <w:lang w:eastAsia="ru-RU"/>
              </w:rPr>
            </w:pPr>
            <w:r w:rsidRPr="00572E95">
              <w:rPr>
                <w:lang w:eastAsia="ru-RU"/>
              </w:rPr>
              <w:t>64</w:t>
            </w:r>
            <w:r w:rsidR="003D430B">
              <w:rPr>
                <w:lang w:eastAsia="ru-RU"/>
              </w:rPr>
              <w:t>71,6</w:t>
            </w:r>
            <w:r w:rsidRPr="00572E95">
              <w:rPr>
                <w:lang w:eastAsia="ru-RU"/>
              </w:rPr>
              <w:t>0</w:t>
            </w:r>
          </w:p>
        </w:tc>
        <w:tc>
          <w:tcPr>
            <w:tcW w:w="1134"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18100,00</w:t>
            </w:r>
          </w:p>
        </w:tc>
        <w:tc>
          <w:tcPr>
            <w:tcW w:w="1276" w:type="dxa"/>
            <w:tcBorders>
              <w:right w:val="single" w:sz="4" w:space="0" w:color="auto"/>
            </w:tcBorders>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EE6611" w:rsidRPr="00B06D03" w:rsidRDefault="00EE6611" w:rsidP="00C83A2B">
            <w:pPr>
              <w:autoSpaceDN w:val="0"/>
              <w:adjustRightInd w:val="0"/>
              <w:spacing w:line="20" w:lineRule="atLeast"/>
              <w:jc w:val="center"/>
              <w:rPr>
                <w:lang w:eastAsia="ru-RU"/>
              </w:rPr>
            </w:pPr>
            <w:r w:rsidRPr="00B06D03">
              <w:rPr>
                <w:lang w:eastAsia="ru-RU"/>
              </w:rPr>
              <w:t xml:space="preserve">Бюджетные </w:t>
            </w:r>
          </w:p>
          <w:p w:rsidR="00EE6611" w:rsidRPr="00B06D03" w:rsidRDefault="00EE6611"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EE6611"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495B6D" w:rsidRDefault="00D23471" w:rsidP="00C83A2B">
            <w:pPr>
              <w:autoSpaceDN w:val="0"/>
              <w:adjustRightInd w:val="0"/>
              <w:spacing w:line="20" w:lineRule="atLeast"/>
              <w:jc w:val="center"/>
              <w:rPr>
                <w:lang w:eastAsia="ru-RU"/>
              </w:rPr>
            </w:pPr>
            <w:r>
              <w:rPr>
                <w:lang w:eastAsia="ru-RU"/>
              </w:rPr>
              <w:t>2195,60</w:t>
            </w:r>
          </w:p>
        </w:tc>
        <w:tc>
          <w:tcPr>
            <w:tcW w:w="1418" w:type="dxa"/>
            <w:shd w:val="clear" w:color="auto" w:fill="auto"/>
          </w:tcPr>
          <w:p w:rsidR="00193396" w:rsidRPr="00495B6D" w:rsidRDefault="00572E95" w:rsidP="00C83A2B">
            <w:pPr>
              <w:autoSpaceDN w:val="0"/>
              <w:adjustRightInd w:val="0"/>
              <w:spacing w:line="20" w:lineRule="atLeast"/>
              <w:jc w:val="center"/>
              <w:rPr>
                <w:lang w:eastAsia="ru-RU"/>
              </w:rPr>
            </w:pPr>
            <w:r>
              <w:rPr>
                <w:lang w:eastAsia="ru-RU"/>
              </w:rPr>
              <w:t>0,00</w:t>
            </w:r>
          </w:p>
        </w:tc>
        <w:tc>
          <w:tcPr>
            <w:tcW w:w="1276" w:type="dxa"/>
            <w:shd w:val="clear" w:color="auto" w:fill="auto"/>
          </w:tcPr>
          <w:p w:rsidR="00193396" w:rsidRPr="00495B6D" w:rsidRDefault="00572E95" w:rsidP="00C83A2B">
            <w:pPr>
              <w:autoSpaceDN w:val="0"/>
              <w:adjustRightInd w:val="0"/>
              <w:spacing w:line="20" w:lineRule="atLeast"/>
              <w:jc w:val="center"/>
              <w:rPr>
                <w:lang w:eastAsia="ru-RU"/>
              </w:rPr>
            </w:pPr>
            <w:r>
              <w:rPr>
                <w:lang w:eastAsia="ru-RU"/>
              </w:rPr>
              <w:t>2124,00</w:t>
            </w:r>
          </w:p>
        </w:tc>
        <w:tc>
          <w:tcPr>
            <w:tcW w:w="1275" w:type="dxa"/>
            <w:gridSpan w:val="3"/>
            <w:shd w:val="clear" w:color="auto" w:fill="auto"/>
          </w:tcPr>
          <w:p w:rsidR="00193396" w:rsidRPr="00495B6D" w:rsidRDefault="00D23471" w:rsidP="00C83A2B">
            <w:pPr>
              <w:autoSpaceDN w:val="0"/>
              <w:adjustRightInd w:val="0"/>
              <w:spacing w:line="20" w:lineRule="atLeast"/>
              <w:jc w:val="center"/>
              <w:rPr>
                <w:lang w:eastAsia="ru-RU"/>
              </w:rPr>
            </w:pPr>
            <w:r>
              <w:rPr>
                <w:lang w:eastAsia="ru-RU"/>
              </w:rPr>
              <w:t>71,60</w:t>
            </w:r>
          </w:p>
        </w:tc>
        <w:tc>
          <w:tcPr>
            <w:tcW w:w="1134" w:type="dxa"/>
            <w:shd w:val="clear" w:color="auto" w:fill="auto"/>
          </w:tcPr>
          <w:p w:rsidR="00193396" w:rsidRPr="00495B6D" w:rsidRDefault="00572E95" w:rsidP="00C83A2B">
            <w:pPr>
              <w:autoSpaceDN w:val="0"/>
              <w:adjustRightInd w:val="0"/>
              <w:spacing w:line="20" w:lineRule="atLeast"/>
              <w:jc w:val="center"/>
              <w:rPr>
                <w:lang w:eastAsia="ru-RU"/>
              </w:rPr>
            </w:pPr>
            <w:r>
              <w:rPr>
                <w:lang w:eastAsia="ru-RU"/>
              </w:rPr>
              <w:t>0,00</w:t>
            </w:r>
          </w:p>
        </w:tc>
        <w:tc>
          <w:tcPr>
            <w:tcW w:w="1276" w:type="dxa"/>
            <w:tcBorders>
              <w:right w:val="single" w:sz="4" w:space="0" w:color="auto"/>
            </w:tcBorders>
            <w:shd w:val="clear" w:color="auto" w:fill="auto"/>
          </w:tcPr>
          <w:p w:rsidR="00193396" w:rsidRPr="00495B6D" w:rsidRDefault="00572E95" w:rsidP="00C83A2B">
            <w:pPr>
              <w:autoSpaceDN w:val="0"/>
              <w:adjustRightInd w:val="0"/>
              <w:spacing w:line="20" w:lineRule="atLeast"/>
              <w:jc w:val="center"/>
              <w:rPr>
                <w:lang w:eastAsia="ru-RU"/>
              </w:rPr>
            </w:pPr>
            <w:r>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jc w:val="center"/>
              <w:rPr>
                <w:lang w:eastAsia="ru-RU"/>
              </w:rPr>
            </w:pPr>
          </w:p>
        </w:tc>
        <w:tc>
          <w:tcPr>
            <w:tcW w:w="922" w:type="dxa"/>
            <w:tcBorders>
              <w:left w:val="single" w:sz="4" w:space="0" w:color="auto"/>
            </w:tcBorders>
            <w:shd w:val="clear" w:color="auto" w:fill="auto"/>
          </w:tcPr>
          <w:p w:rsidR="00193396" w:rsidRPr="00B06D03" w:rsidRDefault="00495B6D" w:rsidP="00DE1B5D">
            <w:pPr>
              <w:autoSpaceDN w:val="0"/>
              <w:adjustRightInd w:val="0"/>
              <w:spacing w:line="245" w:lineRule="auto"/>
              <w:jc w:val="center"/>
              <w:rPr>
                <w:lang w:eastAsia="ru-RU"/>
              </w:rPr>
            </w:pPr>
            <w:r>
              <w:rPr>
                <w:lang w:eastAsia="ru-RU"/>
              </w:rPr>
              <w:t>1.2.1.4</w:t>
            </w:r>
            <w:r w:rsidR="00193396" w:rsidRPr="00B06D03">
              <w:rPr>
                <w:lang w:eastAsia="ru-RU"/>
              </w:rPr>
              <w:t>.</w:t>
            </w:r>
          </w:p>
        </w:tc>
        <w:tc>
          <w:tcPr>
            <w:tcW w:w="3473" w:type="dxa"/>
            <w:shd w:val="clear" w:color="auto" w:fill="auto"/>
          </w:tcPr>
          <w:p w:rsidR="00193396" w:rsidRPr="00546D81" w:rsidRDefault="00193396" w:rsidP="00546D81">
            <w:pPr>
              <w:autoSpaceDN w:val="0"/>
              <w:adjustRightInd w:val="0"/>
              <w:spacing w:line="245" w:lineRule="auto"/>
              <w:jc w:val="both"/>
              <w:rPr>
                <w:spacing w:val="-4"/>
                <w:lang w:eastAsia="ru-RU"/>
              </w:rPr>
            </w:pPr>
            <w:r w:rsidRPr="00546D81">
              <w:rPr>
                <w:spacing w:val="-4"/>
                <w:lang w:eastAsia="ru-RU"/>
              </w:rPr>
              <w:t>Строительство и материально-</w:t>
            </w:r>
            <w:proofErr w:type="spellStart"/>
            <w:r w:rsidRPr="00546D81">
              <w:rPr>
                <w:spacing w:val="-4"/>
                <w:lang w:eastAsia="ru-RU"/>
              </w:rPr>
              <w:t>техни</w:t>
            </w:r>
            <w:proofErr w:type="spellEnd"/>
            <w:r w:rsidR="00546D81">
              <w:rPr>
                <w:spacing w:val="-4"/>
                <w:lang w:eastAsia="ru-RU"/>
              </w:rPr>
              <w:t>-</w:t>
            </w:r>
            <w:proofErr w:type="spellStart"/>
            <w:r w:rsidRPr="00546D81">
              <w:rPr>
                <w:spacing w:val="-4"/>
                <w:lang w:eastAsia="ru-RU"/>
              </w:rPr>
              <w:t>ческое</w:t>
            </w:r>
            <w:proofErr w:type="spellEnd"/>
            <w:r w:rsidRPr="00546D81">
              <w:rPr>
                <w:spacing w:val="-4"/>
                <w:lang w:eastAsia="ru-RU"/>
              </w:rPr>
              <w:t xml:space="preserve"> оснащение </w:t>
            </w:r>
            <w:r w:rsidR="00994087" w:rsidRPr="00546D81">
              <w:rPr>
                <w:spacing w:val="-4"/>
                <w:lang w:eastAsia="ru-RU"/>
              </w:rPr>
              <w:t xml:space="preserve">здания </w:t>
            </w:r>
            <w:r w:rsidRPr="00546D81">
              <w:rPr>
                <w:spacing w:val="-4"/>
                <w:lang w:eastAsia="ru-RU"/>
              </w:rPr>
              <w:t xml:space="preserve">ФАП </w:t>
            </w:r>
            <w:proofErr w:type="gramStart"/>
            <w:r w:rsidRPr="00546D81">
              <w:rPr>
                <w:spacing w:val="-4"/>
                <w:lang w:eastAsia="ru-RU"/>
              </w:rPr>
              <w:t>в</w:t>
            </w:r>
            <w:proofErr w:type="gramEnd"/>
            <w:r w:rsidRPr="00546D81">
              <w:rPr>
                <w:spacing w:val="-4"/>
                <w:lang w:eastAsia="ru-RU"/>
              </w:rPr>
              <w:t xml:space="preserve"> </w:t>
            </w:r>
            <w:r w:rsidR="00546D81">
              <w:rPr>
                <w:spacing w:val="-4"/>
                <w:lang w:eastAsia="ru-RU"/>
              </w:rPr>
              <w:br/>
            </w:r>
            <w:proofErr w:type="gramStart"/>
            <w:r w:rsidRPr="00546D81">
              <w:rPr>
                <w:spacing w:val="-4"/>
                <w:lang w:eastAsia="ru-RU"/>
              </w:rPr>
              <w:t>с</w:t>
            </w:r>
            <w:proofErr w:type="gramEnd"/>
            <w:r w:rsidRPr="00546D81">
              <w:rPr>
                <w:spacing w:val="-4"/>
                <w:lang w:eastAsia="ru-RU"/>
              </w:rPr>
              <w:t>. Новый Дол МО «</w:t>
            </w:r>
            <w:proofErr w:type="spellStart"/>
            <w:r w:rsidRPr="00546D81">
              <w:rPr>
                <w:spacing w:val="-4"/>
                <w:lang w:eastAsia="ru-RU"/>
              </w:rPr>
              <w:t>Барышский</w:t>
            </w:r>
            <w:proofErr w:type="spellEnd"/>
            <w:r w:rsidRPr="00546D81">
              <w:rPr>
                <w:spacing w:val="-4"/>
                <w:lang w:eastAsia="ru-RU"/>
              </w:rPr>
              <w:t xml:space="preserve"> район»</w:t>
            </w:r>
          </w:p>
        </w:tc>
        <w:tc>
          <w:tcPr>
            <w:tcW w:w="1701"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 xml:space="preserve">Бюджетные </w:t>
            </w:r>
          </w:p>
          <w:p w:rsidR="00193396" w:rsidRPr="00B06D03" w:rsidRDefault="00193396" w:rsidP="00DE1B5D">
            <w:pPr>
              <w:autoSpaceDN w:val="0"/>
              <w:adjustRightInd w:val="0"/>
              <w:spacing w:line="245" w:lineRule="auto"/>
              <w:jc w:val="center"/>
              <w:rPr>
                <w:lang w:eastAsia="ru-RU"/>
              </w:rPr>
            </w:pPr>
            <w:r w:rsidRPr="00B06D03">
              <w:rPr>
                <w:lang w:eastAsia="ru-RU"/>
              </w:rPr>
              <w:t xml:space="preserve">ассигнования областного </w:t>
            </w:r>
          </w:p>
          <w:p w:rsidR="00193396" w:rsidRPr="00B06D03" w:rsidRDefault="00193396" w:rsidP="00DE1B5D">
            <w:pPr>
              <w:autoSpaceDN w:val="0"/>
              <w:adjustRightInd w:val="0"/>
              <w:spacing w:line="245" w:lineRule="auto"/>
              <w:jc w:val="center"/>
              <w:rPr>
                <w:lang w:eastAsia="ru-RU"/>
              </w:rPr>
            </w:pPr>
            <w:r w:rsidRPr="00B06D03">
              <w:rPr>
                <w:lang w:eastAsia="ru-RU"/>
              </w:rPr>
              <w:t>бюджета</w:t>
            </w:r>
          </w:p>
        </w:tc>
        <w:tc>
          <w:tcPr>
            <w:tcW w:w="1417"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142,73</w:t>
            </w:r>
          </w:p>
        </w:tc>
        <w:tc>
          <w:tcPr>
            <w:tcW w:w="1418"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142,73</w:t>
            </w:r>
          </w:p>
        </w:tc>
        <w:tc>
          <w:tcPr>
            <w:tcW w:w="1276"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275" w:type="dxa"/>
            <w:gridSpan w:val="3"/>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134"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276" w:type="dxa"/>
            <w:tcBorders>
              <w:right w:val="single" w:sz="4" w:space="0" w:color="auto"/>
            </w:tcBorders>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DE1B5D">
            <w:pPr>
              <w:autoSpaceDN w:val="0"/>
              <w:adjustRightInd w:val="0"/>
              <w:spacing w:line="24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jc w:val="center"/>
              <w:rPr>
                <w:lang w:eastAsia="ru-RU"/>
              </w:rPr>
            </w:pPr>
          </w:p>
        </w:tc>
        <w:tc>
          <w:tcPr>
            <w:tcW w:w="922" w:type="dxa"/>
            <w:tcBorders>
              <w:left w:val="single" w:sz="4" w:space="0" w:color="auto"/>
            </w:tcBorders>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1.2.2.</w:t>
            </w:r>
          </w:p>
        </w:tc>
        <w:tc>
          <w:tcPr>
            <w:tcW w:w="3473" w:type="dxa"/>
            <w:shd w:val="clear" w:color="auto" w:fill="auto"/>
          </w:tcPr>
          <w:p w:rsidR="00193396" w:rsidRPr="00B06D03" w:rsidRDefault="00193396" w:rsidP="00DE1B5D">
            <w:pPr>
              <w:autoSpaceDN w:val="0"/>
              <w:adjustRightInd w:val="0"/>
              <w:spacing w:line="245" w:lineRule="auto"/>
              <w:jc w:val="both"/>
              <w:rPr>
                <w:lang w:eastAsia="ru-RU"/>
              </w:rPr>
            </w:pPr>
            <w:r w:rsidRPr="00B06D03">
              <w:rPr>
                <w:lang w:eastAsia="ru-RU"/>
              </w:rPr>
              <w:t>Осуществление капитальных влож</w:t>
            </w:r>
            <w:r w:rsidRPr="00B06D03">
              <w:rPr>
                <w:lang w:eastAsia="ru-RU"/>
              </w:rPr>
              <w:t>е</w:t>
            </w:r>
            <w:r w:rsidRPr="00B06D03">
              <w:rPr>
                <w:lang w:eastAsia="ru-RU"/>
              </w:rPr>
              <w:t>ний в целях приобретения объекта недвижимого имущества для разм</w:t>
            </w:r>
            <w:r w:rsidRPr="00B06D03">
              <w:rPr>
                <w:lang w:eastAsia="ru-RU"/>
              </w:rPr>
              <w:t>е</w:t>
            </w:r>
            <w:r w:rsidRPr="00B06D03">
              <w:rPr>
                <w:lang w:eastAsia="ru-RU"/>
              </w:rPr>
              <w:t>щения филиала ГУЗ ДГКБ г. Уль</w:t>
            </w:r>
            <w:r w:rsidRPr="00B06D03">
              <w:rPr>
                <w:lang w:eastAsia="ru-RU"/>
              </w:rPr>
              <w:t>я</w:t>
            </w:r>
            <w:r w:rsidRPr="00B06D03">
              <w:rPr>
                <w:lang w:eastAsia="ru-RU"/>
              </w:rPr>
              <w:t xml:space="preserve">новска в </w:t>
            </w:r>
            <w:proofErr w:type="spellStart"/>
            <w:r w:rsidRPr="00B06D03">
              <w:rPr>
                <w:lang w:eastAsia="ru-RU"/>
              </w:rPr>
              <w:t>мкр</w:t>
            </w:r>
            <w:proofErr w:type="spellEnd"/>
            <w:r w:rsidR="00DE1B5D">
              <w:rPr>
                <w:lang w:eastAsia="ru-RU"/>
              </w:rPr>
              <w:t>.</w:t>
            </w:r>
            <w:r w:rsidRPr="00B06D03">
              <w:rPr>
                <w:lang w:eastAsia="ru-RU"/>
              </w:rPr>
              <w:t xml:space="preserve"> «</w:t>
            </w:r>
            <w:proofErr w:type="spellStart"/>
            <w:r w:rsidRPr="00B06D03">
              <w:rPr>
                <w:lang w:eastAsia="ru-RU"/>
              </w:rPr>
              <w:t>Свияга</w:t>
            </w:r>
            <w:proofErr w:type="spellEnd"/>
            <w:r w:rsidRPr="00B06D03">
              <w:rPr>
                <w:lang w:eastAsia="ru-RU"/>
              </w:rPr>
              <w:t xml:space="preserve">» по ул. </w:t>
            </w:r>
            <w:proofErr w:type="spellStart"/>
            <w:r w:rsidRPr="00B06D03">
              <w:rPr>
                <w:lang w:eastAsia="ru-RU"/>
              </w:rPr>
              <w:t>Шо</w:t>
            </w:r>
            <w:r w:rsidRPr="00B06D03">
              <w:rPr>
                <w:lang w:eastAsia="ru-RU"/>
              </w:rPr>
              <w:t>л</w:t>
            </w:r>
            <w:r w:rsidRPr="00B06D03">
              <w:rPr>
                <w:lang w:eastAsia="ru-RU"/>
              </w:rPr>
              <w:t>мова</w:t>
            </w:r>
            <w:proofErr w:type="spellEnd"/>
          </w:p>
        </w:tc>
        <w:tc>
          <w:tcPr>
            <w:tcW w:w="1701"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 xml:space="preserve">Бюджетные </w:t>
            </w:r>
          </w:p>
          <w:p w:rsidR="00193396" w:rsidRPr="00B06D03" w:rsidRDefault="00193396" w:rsidP="00DE1B5D">
            <w:pPr>
              <w:autoSpaceDN w:val="0"/>
              <w:adjustRightInd w:val="0"/>
              <w:spacing w:line="245" w:lineRule="auto"/>
              <w:jc w:val="center"/>
              <w:rPr>
                <w:lang w:eastAsia="ru-RU"/>
              </w:rPr>
            </w:pPr>
            <w:r w:rsidRPr="00B06D03">
              <w:rPr>
                <w:lang w:eastAsia="ru-RU"/>
              </w:rPr>
              <w:t xml:space="preserve">ассигнования областного </w:t>
            </w:r>
          </w:p>
          <w:p w:rsidR="00193396" w:rsidRPr="00B06D03" w:rsidRDefault="00193396" w:rsidP="00DE1B5D">
            <w:pPr>
              <w:autoSpaceDN w:val="0"/>
              <w:adjustRightInd w:val="0"/>
              <w:spacing w:line="245" w:lineRule="auto"/>
              <w:jc w:val="center"/>
              <w:rPr>
                <w:lang w:eastAsia="ru-RU"/>
              </w:rPr>
            </w:pPr>
            <w:r w:rsidRPr="00B06D03">
              <w:rPr>
                <w:lang w:eastAsia="ru-RU"/>
              </w:rPr>
              <w:t>бюджета</w:t>
            </w:r>
          </w:p>
        </w:tc>
        <w:tc>
          <w:tcPr>
            <w:tcW w:w="1417"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21000,00</w:t>
            </w:r>
          </w:p>
        </w:tc>
        <w:tc>
          <w:tcPr>
            <w:tcW w:w="1418"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21000,00</w:t>
            </w:r>
          </w:p>
        </w:tc>
        <w:tc>
          <w:tcPr>
            <w:tcW w:w="1276"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275" w:type="dxa"/>
            <w:gridSpan w:val="3"/>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134"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276" w:type="dxa"/>
            <w:tcBorders>
              <w:right w:val="single" w:sz="4" w:space="0" w:color="auto"/>
            </w:tcBorders>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DE1B5D">
            <w:pPr>
              <w:autoSpaceDN w:val="0"/>
              <w:adjustRightInd w:val="0"/>
              <w:spacing w:line="24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1.2.3.</w:t>
            </w:r>
          </w:p>
        </w:tc>
        <w:tc>
          <w:tcPr>
            <w:tcW w:w="3473" w:type="dxa"/>
            <w:vMerge w:val="restart"/>
            <w:shd w:val="clear" w:color="auto" w:fill="auto"/>
          </w:tcPr>
          <w:p w:rsidR="00193396" w:rsidRPr="00B06D03" w:rsidRDefault="00193396" w:rsidP="00DE1B5D">
            <w:pPr>
              <w:autoSpaceDN w:val="0"/>
              <w:adjustRightInd w:val="0"/>
              <w:spacing w:line="245" w:lineRule="auto"/>
              <w:jc w:val="both"/>
              <w:rPr>
                <w:lang w:eastAsia="ru-RU"/>
              </w:rPr>
            </w:pPr>
            <w:r w:rsidRPr="00B06D03">
              <w:rPr>
                <w:lang w:eastAsia="ru-RU"/>
              </w:rPr>
              <w:t>Формирование условий для беспр</w:t>
            </w:r>
            <w:r w:rsidRPr="00B06D03">
              <w:rPr>
                <w:lang w:eastAsia="ru-RU"/>
              </w:rPr>
              <w:t>е</w:t>
            </w:r>
            <w:r w:rsidRPr="00B06D03">
              <w:rPr>
                <w:lang w:eastAsia="ru-RU"/>
              </w:rPr>
              <w:t>пятственного доступа инвалидов и других маломобильных групп нас</w:t>
            </w:r>
            <w:r w:rsidRPr="00B06D03">
              <w:rPr>
                <w:lang w:eastAsia="ru-RU"/>
              </w:rPr>
              <w:t>е</w:t>
            </w:r>
            <w:r w:rsidRPr="00B06D03">
              <w:rPr>
                <w:lang w:eastAsia="ru-RU"/>
              </w:rPr>
              <w:t>ления к приоритетным объектам и услугам в сфере здравоохранения</w:t>
            </w:r>
          </w:p>
        </w:tc>
        <w:tc>
          <w:tcPr>
            <w:tcW w:w="1701" w:type="dxa"/>
            <w:vMerge w:val="restart"/>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 xml:space="preserve">Всего, </w:t>
            </w:r>
          </w:p>
          <w:p w:rsidR="00193396" w:rsidRPr="00B06D03" w:rsidRDefault="00193396" w:rsidP="00DE1B5D">
            <w:pPr>
              <w:autoSpaceDN w:val="0"/>
              <w:adjustRightInd w:val="0"/>
              <w:spacing w:line="245" w:lineRule="auto"/>
              <w:jc w:val="center"/>
              <w:rPr>
                <w:lang w:eastAsia="ru-RU"/>
              </w:rPr>
            </w:pPr>
            <w:r w:rsidRPr="00B06D03">
              <w:rPr>
                <w:lang w:eastAsia="ru-RU"/>
              </w:rPr>
              <w:t>в том числе:</w:t>
            </w:r>
          </w:p>
        </w:tc>
        <w:tc>
          <w:tcPr>
            <w:tcW w:w="1417" w:type="dxa"/>
            <w:shd w:val="clear" w:color="auto" w:fill="auto"/>
          </w:tcPr>
          <w:p w:rsidR="00193396" w:rsidRPr="00495B6D" w:rsidRDefault="00DE66DD" w:rsidP="00DE1B5D">
            <w:pPr>
              <w:autoSpaceDN w:val="0"/>
              <w:adjustRightInd w:val="0"/>
              <w:spacing w:line="245" w:lineRule="auto"/>
              <w:jc w:val="center"/>
              <w:rPr>
                <w:lang w:eastAsia="ru-RU"/>
              </w:rPr>
            </w:pPr>
            <w:r>
              <w:rPr>
                <w:lang w:eastAsia="ru-RU"/>
              </w:rPr>
              <w:t>15779,22</w:t>
            </w:r>
          </w:p>
        </w:tc>
        <w:tc>
          <w:tcPr>
            <w:tcW w:w="1418"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3697,52</w:t>
            </w:r>
          </w:p>
        </w:tc>
        <w:tc>
          <w:tcPr>
            <w:tcW w:w="1276"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6587,00</w:t>
            </w:r>
          </w:p>
        </w:tc>
        <w:tc>
          <w:tcPr>
            <w:tcW w:w="1275" w:type="dxa"/>
            <w:gridSpan w:val="3"/>
            <w:shd w:val="clear" w:color="auto" w:fill="auto"/>
          </w:tcPr>
          <w:p w:rsidR="00193396" w:rsidRPr="00495B6D" w:rsidRDefault="00DE66DD" w:rsidP="00DE1B5D">
            <w:pPr>
              <w:autoSpaceDN w:val="0"/>
              <w:adjustRightInd w:val="0"/>
              <w:spacing w:line="245" w:lineRule="auto"/>
              <w:jc w:val="center"/>
              <w:rPr>
                <w:lang w:eastAsia="ru-RU"/>
              </w:rPr>
            </w:pPr>
            <w:r>
              <w:rPr>
                <w:lang w:eastAsia="ru-RU"/>
              </w:rPr>
              <w:t>3480,60</w:t>
            </w:r>
          </w:p>
        </w:tc>
        <w:tc>
          <w:tcPr>
            <w:tcW w:w="1134"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1129,10</w:t>
            </w:r>
          </w:p>
        </w:tc>
        <w:tc>
          <w:tcPr>
            <w:tcW w:w="1276" w:type="dxa"/>
            <w:tcBorders>
              <w:right w:val="single" w:sz="4" w:space="0" w:color="auto"/>
            </w:tcBorders>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885,00</w:t>
            </w:r>
          </w:p>
        </w:tc>
        <w:tc>
          <w:tcPr>
            <w:tcW w:w="525" w:type="dxa"/>
            <w:tcBorders>
              <w:top w:val="nil"/>
              <w:left w:val="single" w:sz="4" w:space="0" w:color="auto"/>
              <w:bottom w:val="nil"/>
              <w:right w:val="nil"/>
            </w:tcBorders>
            <w:shd w:val="clear" w:color="auto" w:fill="auto"/>
          </w:tcPr>
          <w:p w:rsidR="00193396" w:rsidRPr="00B06D03" w:rsidRDefault="00193396" w:rsidP="00DE1B5D">
            <w:pPr>
              <w:autoSpaceDN w:val="0"/>
              <w:adjustRightInd w:val="0"/>
              <w:spacing w:line="24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jc w:val="both"/>
              <w:rPr>
                <w:lang w:eastAsia="ru-RU"/>
              </w:rPr>
            </w:pPr>
          </w:p>
        </w:tc>
        <w:tc>
          <w:tcPr>
            <w:tcW w:w="922" w:type="dxa"/>
            <w:vMerge/>
            <w:tcBorders>
              <w:left w:val="single" w:sz="4" w:space="0" w:color="auto"/>
            </w:tcBorders>
            <w:shd w:val="clear" w:color="auto" w:fill="auto"/>
          </w:tcPr>
          <w:p w:rsidR="00193396" w:rsidRPr="00B06D03" w:rsidRDefault="00193396" w:rsidP="00DE1B5D">
            <w:pPr>
              <w:autoSpaceDN w:val="0"/>
              <w:adjustRightInd w:val="0"/>
              <w:spacing w:line="245" w:lineRule="auto"/>
              <w:jc w:val="both"/>
              <w:rPr>
                <w:lang w:eastAsia="ru-RU"/>
              </w:rPr>
            </w:pPr>
          </w:p>
        </w:tc>
        <w:tc>
          <w:tcPr>
            <w:tcW w:w="3473" w:type="dxa"/>
            <w:vMerge/>
            <w:shd w:val="clear" w:color="auto" w:fill="auto"/>
          </w:tcPr>
          <w:p w:rsidR="00193396" w:rsidRPr="00B06D03" w:rsidRDefault="00193396" w:rsidP="00DE1B5D">
            <w:pPr>
              <w:autoSpaceDN w:val="0"/>
              <w:adjustRightInd w:val="0"/>
              <w:spacing w:line="245" w:lineRule="auto"/>
              <w:jc w:val="both"/>
              <w:rPr>
                <w:lang w:eastAsia="ru-RU"/>
              </w:rPr>
            </w:pPr>
          </w:p>
        </w:tc>
        <w:tc>
          <w:tcPr>
            <w:tcW w:w="1701" w:type="dxa"/>
            <w:vMerge/>
            <w:shd w:val="clear" w:color="auto" w:fill="auto"/>
          </w:tcPr>
          <w:p w:rsidR="00193396" w:rsidRPr="00B06D03" w:rsidRDefault="00193396" w:rsidP="00DE1B5D">
            <w:pPr>
              <w:autoSpaceDN w:val="0"/>
              <w:adjustRightInd w:val="0"/>
              <w:spacing w:line="245" w:lineRule="auto"/>
              <w:jc w:val="both"/>
              <w:rPr>
                <w:lang w:eastAsia="ru-RU"/>
              </w:rPr>
            </w:pPr>
          </w:p>
        </w:tc>
        <w:tc>
          <w:tcPr>
            <w:tcW w:w="1560"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 xml:space="preserve">бюджетные </w:t>
            </w:r>
          </w:p>
          <w:p w:rsidR="00193396" w:rsidRPr="00B06D03" w:rsidRDefault="00193396" w:rsidP="00DE1B5D">
            <w:pPr>
              <w:autoSpaceDN w:val="0"/>
              <w:adjustRightInd w:val="0"/>
              <w:spacing w:line="245" w:lineRule="auto"/>
              <w:jc w:val="center"/>
              <w:rPr>
                <w:lang w:eastAsia="ru-RU"/>
              </w:rPr>
            </w:pPr>
            <w:r w:rsidRPr="00B06D03">
              <w:rPr>
                <w:lang w:eastAsia="ru-RU"/>
              </w:rPr>
              <w:t xml:space="preserve">ассигнования областного </w:t>
            </w:r>
          </w:p>
          <w:p w:rsidR="00193396" w:rsidRPr="00B06D03" w:rsidRDefault="00193396" w:rsidP="00DE1B5D">
            <w:pPr>
              <w:autoSpaceDN w:val="0"/>
              <w:adjustRightInd w:val="0"/>
              <w:spacing w:line="245" w:lineRule="auto"/>
              <w:jc w:val="center"/>
              <w:rPr>
                <w:lang w:eastAsia="ru-RU"/>
              </w:rPr>
            </w:pPr>
            <w:r w:rsidRPr="00B06D03">
              <w:rPr>
                <w:lang w:eastAsia="ru-RU"/>
              </w:rPr>
              <w:t>бюджета</w:t>
            </w:r>
          </w:p>
        </w:tc>
        <w:tc>
          <w:tcPr>
            <w:tcW w:w="1417"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8053,72</w:t>
            </w:r>
          </w:p>
        </w:tc>
        <w:tc>
          <w:tcPr>
            <w:tcW w:w="1418"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1362,42</w:t>
            </w:r>
          </w:p>
        </w:tc>
        <w:tc>
          <w:tcPr>
            <w:tcW w:w="1276"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2861,60</w:t>
            </w:r>
          </w:p>
        </w:tc>
        <w:tc>
          <w:tcPr>
            <w:tcW w:w="1275" w:type="dxa"/>
            <w:gridSpan w:val="3"/>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1815,60</w:t>
            </w:r>
          </w:p>
        </w:tc>
        <w:tc>
          <w:tcPr>
            <w:tcW w:w="1134"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1129,10</w:t>
            </w:r>
          </w:p>
        </w:tc>
        <w:tc>
          <w:tcPr>
            <w:tcW w:w="1276" w:type="dxa"/>
            <w:tcBorders>
              <w:right w:val="single" w:sz="4" w:space="0" w:color="auto"/>
            </w:tcBorders>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885,00</w:t>
            </w:r>
          </w:p>
        </w:tc>
        <w:tc>
          <w:tcPr>
            <w:tcW w:w="525" w:type="dxa"/>
            <w:tcBorders>
              <w:top w:val="nil"/>
              <w:left w:val="single" w:sz="4" w:space="0" w:color="auto"/>
              <w:bottom w:val="nil"/>
              <w:right w:val="nil"/>
            </w:tcBorders>
            <w:shd w:val="clear" w:color="auto" w:fill="auto"/>
          </w:tcPr>
          <w:p w:rsidR="00193396" w:rsidRPr="00B06D03" w:rsidRDefault="00193396" w:rsidP="00DE1B5D">
            <w:pPr>
              <w:autoSpaceDN w:val="0"/>
              <w:adjustRightInd w:val="0"/>
              <w:spacing w:line="24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jc w:val="both"/>
              <w:rPr>
                <w:lang w:eastAsia="ru-RU"/>
              </w:rPr>
            </w:pPr>
          </w:p>
        </w:tc>
        <w:tc>
          <w:tcPr>
            <w:tcW w:w="922" w:type="dxa"/>
            <w:vMerge/>
            <w:tcBorders>
              <w:left w:val="single" w:sz="4" w:space="0" w:color="auto"/>
            </w:tcBorders>
            <w:shd w:val="clear" w:color="auto" w:fill="auto"/>
          </w:tcPr>
          <w:p w:rsidR="00193396" w:rsidRPr="00B06D03" w:rsidRDefault="00193396" w:rsidP="00DE1B5D">
            <w:pPr>
              <w:autoSpaceDN w:val="0"/>
              <w:adjustRightInd w:val="0"/>
              <w:spacing w:line="245" w:lineRule="auto"/>
              <w:jc w:val="both"/>
              <w:rPr>
                <w:lang w:eastAsia="ru-RU"/>
              </w:rPr>
            </w:pPr>
          </w:p>
        </w:tc>
        <w:tc>
          <w:tcPr>
            <w:tcW w:w="3473" w:type="dxa"/>
            <w:vMerge/>
            <w:shd w:val="clear" w:color="auto" w:fill="auto"/>
          </w:tcPr>
          <w:p w:rsidR="00193396" w:rsidRPr="00B06D03" w:rsidRDefault="00193396" w:rsidP="00DE1B5D">
            <w:pPr>
              <w:autoSpaceDN w:val="0"/>
              <w:adjustRightInd w:val="0"/>
              <w:spacing w:line="245" w:lineRule="auto"/>
              <w:jc w:val="both"/>
              <w:rPr>
                <w:lang w:eastAsia="ru-RU"/>
              </w:rPr>
            </w:pPr>
          </w:p>
        </w:tc>
        <w:tc>
          <w:tcPr>
            <w:tcW w:w="1701" w:type="dxa"/>
            <w:vMerge/>
            <w:shd w:val="clear" w:color="auto" w:fill="auto"/>
          </w:tcPr>
          <w:p w:rsidR="00193396" w:rsidRPr="00B06D03" w:rsidRDefault="00193396" w:rsidP="00DE1B5D">
            <w:pPr>
              <w:autoSpaceDN w:val="0"/>
              <w:adjustRightInd w:val="0"/>
              <w:spacing w:line="245" w:lineRule="auto"/>
              <w:jc w:val="both"/>
              <w:rPr>
                <w:lang w:eastAsia="ru-RU"/>
              </w:rPr>
            </w:pPr>
          </w:p>
        </w:tc>
        <w:tc>
          <w:tcPr>
            <w:tcW w:w="1560" w:type="dxa"/>
            <w:shd w:val="clear" w:color="auto" w:fill="auto"/>
          </w:tcPr>
          <w:p w:rsidR="00193396" w:rsidRPr="00B06D03" w:rsidRDefault="00193396" w:rsidP="00DE1B5D">
            <w:pPr>
              <w:autoSpaceDN w:val="0"/>
              <w:adjustRightInd w:val="0"/>
              <w:spacing w:line="245" w:lineRule="auto"/>
              <w:jc w:val="center"/>
              <w:rPr>
                <w:lang w:eastAsia="ru-RU"/>
              </w:rPr>
            </w:pPr>
            <w:r w:rsidRPr="00B06D03">
              <w:rPr>
                <w:lang w:eastAsia="ru-RU"/>
              </w:rPr>
              <w:t xml:space="preserve">бюджетные </w:t>
            </w:r>
          </w:p>
          <w:p w:rsidR="00193396" w:rsidRPr="00B06D03" w:rsidRDefault="00193396" w:rsidP="00DE1B5D">
            <w:pPr>
              <w:autoSpaceDN w:val="0"/>
              <w:adjustRightInd w:val="0"/>
              <w:spacing w:line="24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495B6D" w:rsidRDefault="00DE66DD" w:rsidP="00DE1B5D">
            <w:pPr>
              <w:autoSpaceDN w:val="0"/>
              <w:adjustRightInd w:val="0"/>
              <w:spacing w:line="245" w:lineRule="auto"/>
              <w:jc w:val="center"/>
              <w:rPr>
                <w:lang w:eastAsia="ru-RU"/>
              </w:rPr>
            </w:pPr>
            <w:r>
              <w:rPr>
                <w:lang w:eastAsia="ru-RU"/>
              </w:rPr>
              <w:t>7725,50</w:t>
            </w:r>
          </w:p>
        </w:tc>
        <w:tc>
          <w:tcPr>
            <w:tcW w:w="1418"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2335,10</w:t>
            </w:r>
          </w:p>
        </w:tc>
        <w:tc>
          <w:tcPr>
            <w:tcW w:w="1276"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3725,40</w:t>
            </w:r>
          </w:p>
        </w:tc>
        <w:tc>
          <w:tcPr>
            <w:tcW w:w="1275" w:type="dxa"/>
            <w:gridSpan w:val="3"/>
            <w:shd w:val="clear" w:color="auto" w:fill="auto"/>
          </w:tcPr>
          <w:p w:rsidR="00193396" w:rsidRPr="00495B6D" w:rsidRDefault="00DE66DD" w:rsidP="00DE1B5D">
            <w:pPr>
              <w:autoSpaceDN w:val="0"/>
              <w:adjustRightInd w:val="0"/>
              <w:spacing w:line="245" w:lineRule="auto"/>
              <w:jc w:val="center"/>
              <w:rPr>
                <w:lang w:eastAsia="ru-RU"/>
              </w:rPr>
            </w:pPr>
            <w:r>
              <w:rPr>
                <w:lang w:eastAsia="ru-RU"/>
              </w:rPr>
              <w:t>1665,00</w:t>
            </w:r>
          </w:p>
        </w:tc>
        <w:tc>
          <w:tcPr>
            <w:tcW w:w="1134" w:type="dxa"/>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1276" w:type="dxa"/>
            <w:tcBorders>
              <w:right w:val="single" w:sz="4" w:space="0" w:color="auto"/>
            </w:tcBorders>
            <w:shd w:val="clear" w:color="auto" w:fill="auto"/>
          </w:tcPr>
          <w:p w:rsidR="00193396" w:rsidRPr="00495B6D" w:rsidRDefault="00193396" w:rsidP="00DE1B5D">
            <w:pPr>
              <w:autoSpaceDN w:val="0"/>
              <w:adjustRightInd w:val="0"/>
              <w:spacing w:line="245" w:lineRule="auto"/>
              <w:jc w:val="center"/>
              <w:rPr>
                <w:lang w:eastAsia="ru-RU"/>
              </w:rPr>
            </w:pPr>
            <w:r w:rsidRPr="00495B6D">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DE1B5D">
            <w:pPr>
              <w:autoSpaceDN w:val="0"/>
              <w:adjustRightInd w:val="0"/>
              <w:spacing w:line="24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54" w:lineRule="auto"/>
              <w:rPr>
                <w:b/>
                <w:lang w:eastAsia="ru-RU"/>
              </w:rPr>
            </w:pPr>
          </w:p>
        </w:tc>
        <w:tc>
          <w:tcPr>
            <w:tcW w:w="4395" w:type="dxa"/>
            <w:gridSpan w:val="2"/>
            <w:vMerge w:val="restart"/>
            <w:tcBorders>
              <w:left w:val="single" w:sz="4" w:space="0" w:color="auto"/>
            </w:tcBorders>
            <w:shd w:val="clear" w:color="auto" w:fill="auto"/>
          </w:tcPr>
          <w:p w:rsidR="00193396" w:rsidRPr="00B06D03" w:rsidRDefault="002C2BAD" w:rsidP="00DE1B5D">
            <w:pPr>
              <w:autoSpaceDN w:val="0"/>
              <w:adjustRightInd w:val="0"/>
              <w:spacing w:line="245" w:lineRule="auto"/>
              <w:rPr>
                <w:b/>
                <w:lang w:eastAsia="ru-RU"/>
              </w:rPr>
            </w:pPr>
            <w:r>
              <w:rPr>
                <w:b/>
                <w:lang w:eastAsia="ru-RU"/>
              </w:rPr>
              <w:t>Ито</w:t>
            </w:r>
            <w:r w:rsidR="00193396" w:rsidRPr="00B06D03">
              <w:rPr>
                <w:b/>
                <w:lang w:eastAsia="ru-RU"/>
              </w:rPr>
              <w:t>го по разделу 1</w:t>
            </w:r>
          </w:p>
        </w:tc>
        <w:tc>
          <w:tcPr>
            <w:tcW w:w="1701" w:type="dxa"/>
            <w:vMerge w:val="restart"/>
            <w:shd w:val="clear" w:color="auto" w:fill="auto"/>
          </w:tcPr>
          <w:p w:rsidR="00193396" w:rsidRPr="00B06D03" w:rsidRDefault="00193396" w:rsidP="00DE1B5D">
            <w:pPr>
              <w:autoSpaceDN w:val="0"/>
              <w:adjustRightInd w:val="0"/>
              <w:spacing w:line="245" w:lineRule="auto"/>
              <w:rPr>
                <w:b/>
                <w:lang w:eastAsia="ru-RU"/>
              </w:rPr>
            </w:pPr>
          </w:p>
        </w:tc>
        <w:tc>
          <w:tcPr>
            <w:tcW w:w="1560" w:type="dxa"/>
            <w:shd w:val="clear" w:color="auto" w:fill="auto"/>
          </w:tcPr>
          <w:p w:rsidR="00193396" w:rsidRPr="00B06D03" w:rsidRDefault="00193396" w:rsidP="00DE1B5D">
            <w:pPr>
              <w:autoSpaceDN w:val="0"/>
              <w:adjustRightInd w:val="0"/>
              <w:spacing w:line="245" w:lineRule="auto"/>
              <w:jc w:val="center"/>
              <w:rPr>
                <w:b/>
                <w:lang w:eastAsia="ru-RU"/>
              </w:rPr>
            </w:pPr>
            <w:r w:rsidRPr="00B06D03">
              <w:rPr>
                <w:b/>
                <w:lang w:eastAsia="ru-RU"/>
              </w:rPr>
              <w:t xml:space="preserve">Всего, </w:t>
            </w:r>
          </w:p>
          <w:p w:rsidR="00193396" w:rsidRPr="00B06D03" w:rsidRDefault="00193396" w:rsidP="00DE1B5D">
            <w:pPr>
              <w:autoSpaceDN w:val="0"/>
              <w:adjustRightInd w:val="0"/>
              <w:spacing w:line="245" w:lineRule="auto"/>
              <w:jc w:val="center"/>
              <w:rPr>
                <w:b/>
                <w:lang w:eastAsia="ru-RU"/>
              </w:rPr>
            </w:pPr>
            <w:r w:rsidRPr="00B06D03">
              <w:rPr>
                <w:b/>
                <w:lang w:eastAsia="ru-RU"/>
              </w:rPr>
              <w:t>в том числе:</w:t>
            </w:r>
          </w:p>
        </w:tc>
        <w:tc>
          <w:tcPr>
            <w:tcW w:w="1417" w:type="dxa"/>
            <w:shd w:val="clear" w:color="auto" w:fill="auto"/>
          </w:tcPr>
          <w:p w:rsidR="00C10F75" w:rsidRPr="00572E95" w:rsidRDefault="007B5045" w:rsidP="00DE1B5D">
            <w:pPr>
              <w:spacing w:line="245" w:lineRule="auto"/>
              <w:jc w:val="center"/>
              <w:rPr>
                <w:b/>
                <w:bCs/>
              </w:rPr>
            </w:pPr>
            <w:r>
              <w:rPr>
                <w:b/>
                <w:bCs/>
              </w:rPr>
              <w:t>435905,99</w:t>
            </w:r>
          </w:p>
        </w:tc>
        <w:tc>
          <w:tcPr>
            <w:tcW w:w="1418" w:type="dxa"/>
            <w:shd w:val="clear" w:color="auto" w:fill="auto"/>
          </w:tcPr>
          <w:p w:rsidR="00193396" w:rsidRPr="00572E95" w:rsidRDefault="00193396" w:rsidP="00DE1B5D">
            <w:pPr>
              <w:spacing w:line="245" w:lineRule="auto"/>
              <w:jc w:val="center"/>
              <w:rPr>
                <w:b/>
                <w:bCs/>
              </w:rPr>
            </w:pPr>
            <w:r w:rsidRPr="00572E95">
              <w:rPr>
                <w:b/>
                <w:bCs/>
              </w:rPr>
              <w:t>128746,29</w:t>
            </w:r>
          </w:p>
        </w:tc>
        <w:tc>
          <w:tcPr>
            <w:tcW w:w="1276" w:type="dxa"/>
            <w:shd w:val="clear" w:color="auto" w:fill="auto"/>
          </w:tcPr>
          <w:p w:rsidR="00193396" w:rsidRPr="00572E95" w:rsidRDefault="00572E95" w:rsidP="00DE1B5D">
            <w:pPr>
              <w:spacing w:line="245" w:lineRule="auto"/>
              <w:jc w:val="center"/>
              <w:rPr>
                <w:b/>
              </w:rPr>
            </w:pPr>
            <w:r w:rsidRPr="00572E95">
              <w:rPr>
                <w:b/>
              </w:rPr>
              <w:t>100344,60</w:t>
            </w:r>
          </w:p>
        </w:tc>
        <w:tc>
          <w:tcPr>
            <w:tcW w:w="1275" w:type="dxa"/>
            <w:gridSpan w:val="3"/>
            <w:shd w:val="clear" w:color="auto" w:fill="auto"/>
          </w:tcPr>
          <w:p w:rsidR="00193396" w:rsidRPr="00350E3A" w:rsidRDefault="007B5045" w:rsidP="00DE1B5D">
            <w:pPr>
              <w:spacing w:line="245" w:lineRule="auto"/>
              <w:jc w:val="center"/>
              <w:rPr>
                <w:bCs/>
              </w:rPr>
            </w:pPr>
            <w:r>
              <w:rPr>
                <w:b/>
                <w:bCs/>
              </w:rPr>
              <w:t>80302,00</w:t>
            </w:r>
          </w:p>
        </w:tc>
        <w:tc>
          <w:tcPr>
            <w:tcW w:w="1134" w:type="dxa"/>
            <w:shd w:val="clear" w:color="auto" w:fill="auto"/>
          </w:tcPr>
          <w:p w:rsidR="00C10F75" w:rsidRPr="00495B6D" w:rsidRDefault="00C10F75" w:rsidP="00DE1B5D">
            <w:pPr>
              <w:spacing w:line="245" w:lineRule="auto"/>
              <w:jc w:val="center"/>
              <w:rPr>
                <w:b/>
                <w:bCs/>
              </w:rPr>
            </w:pPr>
            <w:r>
              <w:rPr>
                <w:b/>
                <w:bCs/>
              </w:rPr>
              <w:t>100978,60</w:t>
            </w:r>
          </w:p>
        </w:tc>
        <w:tc>
          <w:tcPr>
            <w:tcW w:w="1276" w:type="dxa"/>
            <w:tcBorders>
              <w:right w:val="single" w:sz="4" w:space="0" w:color="auto"/>
            </w:tcBorders>
            <w:shd w:val="clear" w:color="auto" w:fill="auto"/>
          </w:tcPr>
          <w:p w:rsidR="00C10F75" w:rsidRPr="00495B6D" w:rsidRDefault="00C10F75" w:rsidP="00DE1B5D">
            <w:pPr>
              <w:spacing w:line="245" w:lineRule="auto"/>
              <w:jc w:val="center"/>
              <w:rPr>
                <w:b/>
                <w:bCs/>
              </w:rPr>
            </w:pPr>
            <w:r>
              <w:rPr>
                <w:b/>
                <w:bCs/>
              </w:rPr>
              <w:t>25534,50</w:t>
            </w:r>
          </w:p>
        </w:tc>
        <w:tc>
          <w:tcPr>
            <w:tcW w:w="525" w:type="dxa"/>
            <w:tcBorders>
              <w:top w:val="nil"/>
              <w:left w:val="single" w:sz="4" w:space="0" w:color="auto"/>
              <w:bottom w:val="nil"/>
              <w:right w:val="nil"/>
            </w:tcBorders>
            <w:shd w:val="clear" w:color="auto" w:fill="auto"/>
          </w:tcPr>
          <w:p w:rsidR="00193396" w:rsidRPr="00B06D03" w:rsidRDefault="00193396" w:rsidP="00DE1B5D">
            <w:pPr>
              <w:spacing w:line="245" w:lineRule="auto"/>
              <w:jc w:val="center"/>
              <w:rPr>
                <w:b/>
                <w:bC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b/>
                <w:lang w:eastAsia="ru-RU"/>
              </w:rPr>
            </w:pPr>
          </w:p>
        </w:tc>
        <w:tc>
          <w:tcPr>
            <w:tcW w:w="4395" w:type="dxa"/>
            <w:gridSpan w:val="2"/>
            <w:vMerge/>
            <w:tcBorders>
              <w:left w:val="single" w:sz="4" w:space="0" w:color="auto"/>
            </w:tcBorders>
            <w:shd w:val="clear" w:color="auto" w:fill="auto"/>
          </w:tcPr>
          <w:p w:rsidR="00193396" w:rsidRPr="00B06D03" w:rsidRDefault="00193396" w:rsidP="00DE1B5D">
            <w:pPr>
              <w:autoSpaceDN w:val="0"/>
              <w:adjustRightInd w:val="0"/>
              <w:spacing w:line="245" w:lineRule="auto"/>
              <w:jc w:val="both"/>
              <w:rPr>
                <w:b/>
                <w:lang w:eastAsia="ru-RU"/>
              </w:rPr>
            </w:pPr>
          </w:p>
        </w:tc>
        <w:tc>
          <w:tcPr>
            <w:tcW w:w="1701" w:type="dxa"/>
            <w:vMerge/>
            <w:shd w:val="clear" w:color="auto" w:fill="auto"/>
          </w:tcPr>
          <w:p w:rsidR="00193396" w:rsidRPr="00B06D03" w:rsidRDefault="00193396" w:rsidP="00DE1B5D">
            <w:pPr>
              <w:autoSpaceDN w:val="0"/>
              <w:adjustRightInd w:val="0"/>
              <w:spacing w:line="245" w:lineRule="auto"/>
              <w:jc w:val="both"/>
              <w:rPr>
                <w:b/>
                <w:lang w:eastAsia="ru-RU"/>
              </w:rPr>
            </w:pPr>
          </w:p>
        </w:tc>
        <w:tc>
          <w:tcPr>
            <w:tcW w:w="1560" w:type="dxa"/>
            <w:shd w:val="clear" w:color="auto" w:fill="auto"/>
          </w:tcPr>
          <w:p w:rsidR="00193396" w:rsidRPr="00B06D03" w:rsidRDefault="00193396" w:rsidP="00DE1B5D">
            <w:pPr>
              <w:autoSpaceDN w:val="0"/>
              <w:adjustRightInd w:val="0"/>
              <w:spacing w:line="245" w:lineRule="auto"/>
              <w:jc w:val="center"/>
              <w:rPr>
                <w:b/>
                <w:lang w:eastAsia="ru-RU"/>
              </w:rPr>
            </w:pPr>
            <w:r w:rsidRPr="00B06D03">
              <w:rPr>
                <w:b/>
                <w:lang w:eastAsia="ru-RU"/>
              </w:rPr>
              <w:t xml:space="preserve">бюджетные </w:t>
            </w:r>
          </w:p>
          <w:p w:rsidR="00193396" w:rsidRPr="00B06D03" w:rsidRDefault="00193396" w:rsidP="00DE1B5D">
            <w:pPr>
              <w:autoSpaceDN w:val="0"/>
              <w:adjustRightInd w:val="0"/>
              <w:spacing w:line="245" w:lineRule="auto"/>
              <w:jc w:val="center"/>
              <w:rPr>
                <w:b/>
                <w:lang w:eastAsia="ru-RU"/>
              </w:rPr>
            </w:pPr>
            <w:r w:rsidRPr="00B06D03">
              <w:rPr>
                <w:b/>
                <w:lang w:eastAsia="ru-RU"/>
              </w:rPr>
              <w:t>ассигнования областного бюджета</w:t>
            </w:r>
          </w:p>
        </w:tc>
        <w:tc>
          <w:tcPr>
            <w:tcW w:w="1417" w:type="dxa"/>
            <w:shd w:val="clear" w:color="auto" w:fill="auto"/>
          </w:tcPr>
          <w:p w:rsidR="00C10F75" w:rsidRPr="00572E95" w:rsidRDefault="00C10F75" w:rsidP="00DE1B5D">
            <w:pPr>
              <w:spacing w:line="245" w:lineRule="auto"/>
              <w:jc w:val="center"/>
              <w:rPr>
                <w:b/>
                <w:bCs/>
              </w:rPr>
            </w:pPr>
            <w:r>
              <w:rPr>
                <w:b/>
                <w:bCs/>
              </w:rPr>
              <w:t>414728,49</w:t>
            </w:r>
          </w:p>
        </w:tc>
        <w:tc>
          <w:tcPr>
            <w:tcW w:w="1418" w:type="dxa"/>
            <w:shd w:val="clear" w:color="auto" w:fill="auto"/>
          </w:tcPr>
          <w:p w:rsidR="00193396" w:rsidRPr="00572E95" w:rsidRDefault="00193396" w:rsidP="00DE1B5D">
            <w:pPr>
              <w:spacing w:line="245" w:lineRule="auto"/>
              <w:jc w:val="center"/>
              <w:rPr>
                <w:b/>
                <w:bCs/>
              </w:rPr>
            </w:pPr>
            <w:r w:rsidRPr="00572E95">
              <w:rPr>
                <w:b/>
                <w:bCs/>
              </w:rPr>
              <w:t>123674,89</w:t>
            </w:r>
          </w:p>
        </w:tc>
        <w:tc>
          <w:tcPr>
            <w:tcW w:w="1276" w:type="dxa"/>
            <w:shd w:val="clear" w:color="auto" w:fill="auto"/>
          </w:tcPr>
          <w:p w:rsidR="00193396" w:rsidRPr="00572E95" w:rsidRDefault="00572E95" w:rsidP="00DE1B5D">
            <w:pPr>
              <w:spacing w:line="245" w:lineRule="auto"/>
              <w:jc w:val="center"/>
              <w:rPr>
                <w:b/>
              </w:rPr>
            </w:pPr>
            <w:r w:rsidRPr="00572E95">
              <w:rPr>
                <w:b/>
              </w:rPr>
              <w:t>94193,50</w:t>
            </w:r>
          </w:p>
        </w:tc>
        <w:tc>
          <w:tcPr>
            <w:tcW w:w="1275" w:type="dxa"/>
            <w:gridSpan w:val="3"/>
            <w:shd w:val="clear" w:color="auto" w:fill="auto"/>
          </w:tcPr>
          <w:p w:rsidR="00193396" w:rsidRPr="00495B6D" w:rsidRDefault="00C10F75" w:rsidP="00DE1B5D">
            <w:pPr>
              <w:spacing w:line="245" w:lineRule="auto"/>
              <w:jc w:val="center"/>
              <w:rPr>
                <w:b/>
                <w:bCs/>
              </w:rPr>
            </w:pPr>
            <w:r>
              <w:rPr>
                <w:b/>
                <w:bCs/>
              </w:rPr>
              <w:t>75870,40</w:t>
            </w:r>
          </w:p>
        </w:tc>
        <w:tc>
          <w:tcPr>
            <w:tcW w:w="1134" w:type="dxa"/>
            <w:shd w:val="clear" w:color="auto" w:fill="auto"/>
          </w:tcPr>
          <w:p w:rsidR="00C10F75" w:rsidRPr="00495B6D" w:rsidRDefault="00C10F75" w:rsidP="00DE1B5D">
            <w:pPr>
              <w:spacing w:line="245" w:lineRule="auto"/>
              <w:jc w:val="center"/>
              <w:rPr>
                <w:b/>
                <w:bCs/>
              </w:rPr>
            </w:pPr>
            <w:r>
              <w:rPr>
                <w:b/>
                <w:bCs/>
              </w:rPr>
              <w:t>98216,90</w:t>
            </w:r>
          </w:p>
        </w:tc>
        <w:tc>
          <w:tcPr>
            <w:tcW w:w="1276" w:type="dxa"/>
            <w:tcBorders>
              <w:right w:val="single" w:sz="4" w:space="0" w:color="auto"/>
            </w:tcBorders>
            <w:shd w:val="clear" w:color="auto" w:fill="auto"/>
          </w:tcPr>
          <w:p w:rsidR="00C10F75" w:rsidRPr="00495B6D" w:rsidRDefault="00C10F75" w:rsidP="00DE1B5D">
            <w:pPr>
              <w:spacing w:line="245" w:lineRule="auto"/>
              <w:jc w:val="center"/>
              <w:rPr>
                <w:b/>
                <w:bCs/>
              </w:rPr>
            </w:pPr>
            <w:r>
              <w:rPr>
                <w:b/>
                <w:bCs/>
              </w:rPr>
              <w:t>22772,80</w:t>
            </w:r>
          </w:p>
        </w:tc>
        <w:tc>
          <w:tcPr>
            <w:tcW w:w="525" w:type="dxa"/>
            <w:tcBorders>
              <w:top w:val="nil"/>
              <w:left w:val="single" w:sz="4" w:space="0" w:color="auto"/>
              <w:bottom w:val="nil"/>
              <w:right w:val="nil"/>
            </w:tcBorders>
            <w:shd w:val="clear" w:color="auto" w:fill="auto"/>
          </w:tcPr>
          <w:p w:rsidR="00193396" w:rsidRPr="00B06D03" w:rsidRDefault="00193396" w:rsidP="00DE1B5D">
            <w:pPr>
              <w:spacing w:line="245" w:lineRule="auto"/>
              <w:jc w:val="center"/>
              <w:rPr>
                <w:b/>
                <w:bC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b/>
                <w:lang w:eastAsia="ru-RU"/>
              </w:rPr>
            </w:pPr>
          </w:p>
        </w:tc>
        <w:tc>
          <w:tcPr>
            <w:tcW w:w="4395" w:type="dxa"/>
            <w:gridSpan w:val="2"/>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b/>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b/>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b/>
                <w:lang w:eastAsia="ru-RU"/>
              </w:rPr>
            </w:pPr>
            <w:r w:rsidRPr="00B06D03">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17" w:type="dxa"/>
            <w:shd w:val="clear" w:color="auto" w:fill="auto"/>
          </w:tcPr>
          <w:p w:rsidR="00C10F75" w:rsidRPr="00495B6D" w:rsidRDefault="007B5045" w:rsidP="00C83A2B">
            <w:pPr>
              <w:spacing w:line="20" w:lineRule="atLeast"/>
              <w:jc w:val="center"/>
              <w:rPr>
                <w:b/>
                <w:bCs/>
              </w:rPr>
            </w:pPr>
            <w:r>
              <w:rPr>
                <w:b/>
                <w:bCs/>
              </w:rPr>
              <w:t>21177,50</w:t>
            </w:r>
          </w:p>
        </w:tc>
        <w:tc>
          <w:tcPr>
            <w:tcW w:w="1418" w:type="dxa"/>
            <w:shd w:val="clear" w:color="auto" w:fill="auto"/>
          </w:tcPr>
          <w:p w:rsidR="00193396" w:rsidRPr="00495B6D" w:rsidRDefault="00193396" w:rsidP="00C83A2B">
            <w:pPr>
              <w:spacing w:line="20" w:lineRule="atLeast"/>
              <w:jc w:val="center"/>
              <w:rPr>
                <w:b/>
                <w:bCs/>
              </w:rPr>
            </w:pPr>
            <w:r w:rsidRPr="00495B6D">
              <w:rPr>
                <w:b/>
                <w:bCs/>
              </w:rPr>
              <w:t>5071,40</w:t>
            </w:r>
          </w:p>
        </w:tc>
        <w:tc>
          <w:tcPr>
            <w:tcW w:w="1276" w:type="dxa"/>
            <w:shd w:val="clear" w:color="auto" w:fill="auto"/>
          </w:tcPr>
          <w:p w:rsidR="00193396" w:rsidRPr="00495B6D" w:rsidRDefault="00193396" w:rsidP="00C83A2B">
            <w:pPr>
              <w:spacing w:line="20" w:lineRule="atLeast"/>
              <w:jc w:val="center"/>
              <w:rPr>
                <w:b/>
                <w:bCs/>
              </w:rPr>
            </w:pPr>
            <w:r w:rsidRPr="00495B6D">
              <w:rPr>
                <w:b/>
                <w:bCs/>
              </w:rPr>
              <w:t>6151,10</w:t>
            </w:r>
          </w:p>
        </w:tc>
        <w:tc>
          <w:tcPr>
            <w:tcW w:w="1275" w:type="dxa"/>
            <w:gridSpan w:val="3"/>
            <w:shd w:val="clear" w:color="auto" w:fill="auto"/>
          </w:tcPr>
          <w:p w:rsidR="00193396" w:rsidRPr="00495B6D" w:rsidRDefault="007B5045" w:rsidP="00C83A2B">
            <w:pPr>
              <w:spacing w:line="20" w:lineRule="atLeast"/>
              <w:jc w:val="center"/>
              <w:rPr>
                <w:b/>
                <w:bCs/>
              </w:rPr>
            </w:pPr>
            <w:r>
              <w:rPr>
                <w:b/>
                <w:bCs/>
              </w:rPr>
              <w:t>4431,60</w:t>
            </w:r>
          </w:p>
        </w:tc>
        <w:tc>
          <w:tcPr>
            <w:tcW w:w="1134" w:type="dxa"/>
            <w:shd w:val="clear" w:color="auto" w:fill="auto"/>
          </w:tcPr>
          <w:p w:rsidR="00C10F75" w:rsidRPr="00495B6D" w:rsidRDefault="00C10F75" w:rsidP="00C83A2B">
            <w:pPr>
              <w:spacing w:line="20" w:lineRule="atLeast"/>
              <w:jc w:val="center"/>
              <w:rPr>
                <w:b/>
                <w:bCs/>
              </w:rPr>
            </w:pPr>
            <w:r>
              <w:rPr>
                <w:b/>
                <w:bCs/>
              </w:rPr>
              <w:t>2761,70</w:t>
            </w:r>
          </w:p>
        </w:tc>
        <w:tc>
          <w:tcPr>
            <w:tcW w:w="1276" w:type="dxa"/>
            <w:tcBorders>
              <w:right w:val="single" w:sz="4" w:space="0" w:color="auto"/>
            </w:tcBorders>
            <w:shd w:val="clear" w:color="auto" w:fill="auto"/>
          </w:tcPr>
          <w:p w:rsidR="00C10F75" w:rsidRPr="00495B6D" w:rsidRDefault="00C10F75" w:rsidP="00C83A2B">
            <w:pPr>
              <w:spacing w:line="20" w:lineRule="atLeast"/>
              <w:jc w:val="center"/>
              <w:rPr>
                <w:b/>
                <w:bCs/>
              </w:rPr>
            </w:pPr>
            <w:r>
              <w:rPr>
                <w:b/>
                <w:bCs/>
              </w:rPr>
              <w:t>2761,70</w:t>
            </w:r>
          </w:p>
        </w:tc>
        <w:tc>
          <w:tcPr>
            <w:tcW w:w="525" w:type="dxa"/>
            <w:tcBorders>
              <w:top w:val="nil"/>
              <w:left w:val="single" w:sz="4" w:space="0" w:color="auto"/>
              <w:bottom w:val="nil"/>
              <w:right w:val="nil"/>
            </w:tcBorders>
            <w:shd w:val="clear" w:color="auto" w:fill="auto"/>
          </w:tcPr>
          <w:p w:rsidR="00193396" w:rsidRPr="00B06D03" w:rsidRDefault="00193396" w:rsidP="00B06D03">
            <w:pPr>
              <w:spacing w:line="235" w:lineRule="auto"/>
              <w:jc w:val="center"/>
              <w:rPr>
                <w:b/>
                <w:bC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outlineLvl w:val="2"/>
              <w:rPr>
                <w:b/>
                <w:lang w:eastAsia="ru-RU"/>
              </w:rPr>
            </w:pPr>
          </w:p>
        </w:tc>
        <w:tc>
          <w:tcPr>
            <w:tcW w:w="15452" w:type="dxa"/>
            <w:gridSpan w:val="12"/>
            <w:tcBorders>
              <w:left w:val="single" w:sz="4" w:space="0" w:color="auto"/>
              <w:right w:val="single" w:sz="4" w:space="0" w:color="auto"/>
            </w:tcBorders>
            <w:shd w:val="clear" w:color="auto" w:fill="auto"/>
          </w:tcPr>
          <w:p w:rsidR="00193396" w:rsidRPr="00B06D03" w:rsidRDefault="00193396" w:rsidP="00C83A2B">
            <w:pPr>
              <w:autoSpaceDN w:val="0"/>
              <w:adjustRightInd w:val="0"/>
              <w:spacing w:line="20" w:lineRule="atLeast"/>
              <w:jc w:val="center"/>
              <w:outlineLvl w:val="2"/>
              <w:rPr>
                <w:b/>
                <w:lang w:eastAsia="ru-RU"/>
              </w:rPr>
            </w:pPr>
            <w:r w:rsidRPr="00B06D03">
              <w:rPr>
                <w:b/>
                <w:lang w:eastAsia="ru-RU"/>
              </w:rPr>
              <w:t xml:space="preserve">Раздел 2. Совершенствование оказания специализированной, включая </w:t>
            </w:r>
            <w:proofErr w:type="gramStart"/>
            <w:r w:rsidRPr="00B06D03">
              <w:rPr>
                <w:b/>
                <w:lang w:eastAsia="ru-RU"/>
              </w:rPr>
              <w:t>высокотехнологичную</w:t>
            </w:r>
            <w:proofErr w:type="gramEnd"/>
            <w:r w:rsidRPr="00B06D03">
              <w:rPr>
                <w:b/>
                <w:lang w:eastAsia="ru-RU"/>
              </w:rPr>
              <w:t xml:space="preserve">, медицинской помощи, скорой, </w:t>
            </w:r>
          </w:p>
          <w:p w:rsidR="00193396" w:rsidRPr="00B06D03" w:rsidRDefault="00193396" w:rsidP="00C83A2B">
            <w:pPr>
              <w:autoSpaceDN w:val="0"/>
              <w:adjustRightInd w:val="0"/>
              <w:spacing w:line="20" w:lineRule="atLeast"/>
              <w:jc w:val="center"/>
              <w:outlineLvl w:val="2"/>
              <w:rPr>
                <w:lang w:eastAsia="ru-RU"/>
              </w:rPr>
            </w:pPr>
            <w:r w:rsidRPr="00B06D03">
              <w:rPr>
                <w:b/>
                <w:lang w:eastAsia="ru-RU"/>
              </w:rPr>
              <w:t>в том числе скорой специализированной, медицинской помощи, медицинской эвакуации</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35" w:lineRule="auto"/>
              <w:jc w:val="center"/>
              <w:outlineLvl w:val="2"/>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2.1.</w:t>
            </w:r>
          </w:p>
        </w:tc>
        <w:tc>
          <w:tcPr>
            <w:tcW w:w="3473" w:type="dxa"/>
            <w:vMerge w:val="restart"/>
            <w:shd w:val="clear" w:color="auto" w:fill="auto"/>
          </w:tcPr>
          <w:p w:rsidR="00193396" w:rsidRPr="0089086C" w:rsidRDefault="00193396" w:rsidP="00C83A2B">
            <w:pPr>
              <w:autoSpaceDN w:val="0"/>
              <w:adjustRightInd w:val="0"/>
              <w:spacing w:line="20" w:lineRule="atLeast"/>
              <w:jc w:val="both"/>
              <w:rPr>
                <w:spacing w:val="-4"/>
                <w:lang w:eastAsia="ru-RU"/>
              </w:rPr>
            </w:pPr>
            <w:r w:rsidRPr="0089086C">
              <w:rPr>
                <w:spacing w:val="-4"/>
                <w:lang w:eastAsia="ru-RU"/>
              </w:rPr>
              <w:t xml:space="preserve">Основное мероприятие «Развитие </w:t>
            </w:r>
            <w:r w:rsidR="0089086C">
              <w:rPr>
                <w:spacing w:val="-4"/>
                <w:lang w:eastAsia="ru-RU"/>
              </w:rPr>
              <w:br/>
            </w:r>
            <w:r w:rsidRPr="0089086C">
              <w:rPr>
                <w:spacing w:val="-4"/>
                <w:lang w:eastAsia="ru-RU"/>
              </w:rPr>
              <w:t>системы оказания специализированной медицинской помощи»</w:t>
            </w:r>
          </w:p>
        </w:tc>
        <w:tc>
          <w:tcPr>
            <w:tcW w:w="1701" w:type="dxa"/>
            <w:vMerge w:val="restart"/>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Всего, </w:t>
            </w:r>
          </w:p>
          <w:p w:rsidR="00193396" w:rsidRPr="00B06D03" w:rsidRDefault="00193396" w:rsidP="00C83A2B">
            <w:pPr>
              <w:autoSpaceDN w:val="0"/>
              <w:adjustRightInd w:val="0"/>
              <w:spacing w:line="20" w:lineRule="atLeast"/>
              <w:jc w:val="center"/>
              <w:rPr>
                <w:lang w:eastAsia="ru-RU"/>
              </w:rPr>
            </w:pPr>
            <w:r w:rsidRPr="00B06D03">
              <w:rPr>
                <w:lang w:eastAsia="ru-RU"/>
              </w:rPr>
              <w:t>в том числе:</w:t>
            </w:r>
          </w:p>
        </w:tc>
        <w:tc>
          <w:tcPr>
            <w:tcW w:w="1417" w:type="dxa"/>
            <w:shd w:val="clear" w:color="auto" w:fill="auto"/>
          </w:tcPr>
          <w:p w:rsidR="00C10F75" w:rsidRPr="00066B1F" w:rsidRDefault="00C10F75" w:rsidP="00C83A2B">
            <w:pPr>
              <w:spacing w:line="20" w:lineRule="atLeast"/>
              <w:jc w:val="center"/>
              <w:rPr>
                <w:highlight w:val="yellow"/>
              </w:rPr>
            </w:pPr>
            <w:r>
              <w:t>1548422,24</w:t>
            </w:r>
          </w:p>
        </w:tc>
        <w:tc>
          <w:tcPr>
            <w:tcW w:w="1418" w:type="dxa"/>
            <w:shd w:val="clear" w:color="auto" w:fill="auto"/>
          </w:tcPr>
          <w:p w:rsidR="00193396" w:rsidRPr="00066B1F" w:rsidRDefault="00193396" w:rsidP="00C83A2B">
            <w:pPr>
              <w:spacing w:line="20" w:lineRule="atLeast"/>
              <w:jc w:val="center"/>
            </w:pPr>
            <w:r w:rsidRPr="00066B1F">
              <w:t>469498,60</w:t>
            </w:r>
          </w:p>
        </w:tc>
        <w:tc>
          <w:tcPr>
            <w:tcW w:w="1347" w:type="dxa"/>
            <w:gridSpan w:val="2"/>
            <w:shd w:val="clear" w:color="auto" w:fill="auto"/>
          </w:tcPr>
          <w:p w:rsidR="00193396" w:rsidRPr="00066B1F" w:rsidRDefault="00066B1F" w:rsidP="00C83A2B">
            <w:pPr>
              <w:pStyle w:val="ConsPlusNormal"/>
              <w:suppressAutoHyphens w:val="0"/>
              <w:spacing w:line="20" w:lineRule="atLeast"/>
              <w:ind w:firstLine="0"/>
              <w:jc w:val="center"/>
              <w:rPr>
                <w:rFonts w:ascii="Times New Roman" w:hAnsi="Times New Roman"/>
                <w:sz w:val="20"/>
              </w:rPr>
            </w:pPr>
            <w:r w:rsidRPr="00066B1F">
              <w:rPr>
                <w:rFonts w:ascii="Times New Roman" w:hAnsi="Times New Roman"/>
                <w:sz w:val="20"/>
              </w:rPr>
              <w:t>193867,39</w:t>
            </w:r>
          </w:p>
        </w:tc>
        <w:tc>
          <w:tcPr>
            <w:tcW w:w="1204" w:type="dxa"/>
            <w:gridSpan w:val="2"/>
            <w:shd w:val="clear" w:color="auto" w:fill="auto"/>
          </w:tcPr>
          <w:p w:rsidR="00336F9B" w:rsidRPr="00495B6D" w:rsidRDefault="00C10F75" w:rsidP="00C83A2B">
            <w:pPr>
              <w:spacing w:line="20" w:lineRule="atLeast"/>
              <w:jc w:val="center"/>
              <w:rPr>
                <w:lang w:eastAsia="ru-RU"/>
              </w:rPr>
            </w:pPr>
            <w:r>
              <w:t>106335,15</w:t>
            </w:r>
          </w:p>
        </w:tc>
        <w:tc>
          <w:tcPr>
            <w:tcW w:w="1134" w:type="dxa"/>
            <w:shd w:val="clear" w:color="auto" w:fill="auto"/>
          </w:tcPr>
          <w:p w:rsidR="00336F9B" w:rsidRPr="00495B6D" w:rsidRDefault="00C10F75" w:rsidP="00C83A2B">
            <w:pPr>
              <w:spacing w:line="20" w:lineRule="atLeast"/>
              <w:jc w:val="center"/>
              <w:rPr>
                <w:lang w:eastAsia="ru-RU"/>
              </w:rPr>
            </w:pPr>
            <w:r>
              <w:t>410320,55</w:t>
            </w:r>
          </w:p>
        </w:tc>
        <w:tc>
          <w:tcPr>
            <w:tcW w:w="1276" w:type="dxa"/>
            <w:tcBorders>
              <w:right w:val="single" w:sz="4" w:space="0" w:color="auto"/>
            </w:tcBorders>
            <w:shd w:val="clear" w:color="auto" w:fill="auto"/>
          </w:tcPr>
          <w:p w:rsidR="00336F9B" w:rsidRPr="00495B6D" w:rsidRDefault="00C10F75" w:rsidP="00C83A2B">
            <w:pPr>
              <w:spacing w:line="20" w:lineRule="atLeast"/>
              <w:jc w:val="center"/>
            </w:pPr>
            <w:r>
              <w:t>368400,55</w:t>
            </w:r>
          </w:p>
        </w:tc>
        <w:tc>
          <w:tcPr>
            <w:tcW w:w="525" w:type="dxa"/>
            <w:tcBorders>
              <w:top w:val="nil"/>
              <w:left w:val="single" w:sz="4" w:space="0" w:color="auto"/>
              <w:bottom w:val="nil"/>
              <w:right w:val="nil"/>
            </w:tcBorders>
            <w:shd w:val="clear" w:color="auto" w:fill="auto"/>
          </w:tcPr>
          <w:p w:rsidR="00193396" w:rsidRPr="00DA5352" w:rsidRDefault="00193396" w:rsidP="00B06D03">
            <w:pPr>
              <w:spacing w:line="235"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C10F75" w:rsidRPr="00066B1F" w:rsidRDefault="00C10F75" w:rsidP="00C83A2B">
            <w:pPr>
              <w:spacing w:line="20" w:lineRule="atLeast"/>
              <w:jc w:val="center"/>
              <w:rPr>
                <w:highlight w:val="yellow"/>
              </w:rPr>
            </w:pPr>
            <w:r>
              <w:t>1021532,84</w:t>
            </w:r>
          </w:p>
        </w:tc>
        <w:tc>
          <w:tcPr>
            <w:tcW w:w="1418" w:type="dxa"/>
            <w:shd w:val="clear" w:color="auto" w:fill="auto"/>
          </w:tcPr>
          <w:p w:rsidR="00193396" w:rsidRPr="00066B1F" w:rsidRDefault="00193396" w:rsidP="00C83A2B">
            <w:pPr>
              <w:spacing w:line="20" w:lineRule="atLeast"/>
              <w:jc w:val="center"/>
            </w:pPr>
            <w:r w:rsidRPr="00066B1F">
              <w:t>102562,10</w:t>
            </w:r>
          </w:p>
        </w:tc>
        <w:tc>
          <w:tcPr>
            <w:tcW w:w="1347" w:type="dxa"/>
            <w:gridSpan w:val="2"/>
            <w:shd w:val="clear" w:color="auto" w:fill="auto"/>
          </w:tcPr>
          <w:p w:rsidR="00193396" w:rsidRPr="00066B1F" w:rsidRDefault="00066B1F" w:rsidP="00C83A2B">
            <w:pPr>
              <w:pStyle w:val="ConsPlusNormal"/>
              <w:suppressAutoHyphens w:val="0"/>
              <w:spacing w:line="20" w:lineRule="atLeast"/>
              <w:ind w:firstLine="0"/>
              <w:jc w:val="center"/>
              <w:rPr>
                <w:rFonts w:ascii="Times New Roman" w:hAnsi="Times New Roman"/>
                <w:sz w:val="20"/>
                <w:highlight w:val="yellow"/>
              </w:rPr>
            </w:pPr>
            <w:r w:rsidRPr="00066B1F">
              <w:rPr>
                <w:rFonts w:ascii="Times New Roman" w:hAnsi="Times New Roman"/>
                <w:sz w:val="20"/>
              </w:rPr>
              <w:t>155679,79</w:t>
            </w:r>
          </w:p>
        </w:tc>
        <w:tc>
          <w:tcPr>
            <w:tcW w:w="1204" w:type="dxa"/>
            <w:gridSpan w:val="2"/>
            <w:shd w:val="clear" w:color="auto" w:fill="auto"/>
          </w:tcPr>
          <w:p w:rsidR="00193396" w:rsidRPr="00495B6D" w:rsidRDefault="00C10F75" w:rsidP="00C83A2B">
            <w:pPr>
              <w:spacing w:line="20" w:lineRule="atLeast"/>
              <w:jc w:val="center"/>
              <w:rPr>
                <w:lang w:eastAsia="ru-RU"/>
              </w:rPr>
            </w:pPr>
            <w:r>
              <w:t>65705,45</w:t>
            </w:r>
          </w:p>
        </w:tc>
        <w:tc>
          <w:tcPr>
            <w:tcW w:w="1134" w:type="dxa"/>
            <w:shd w:val="clear" w:color="auto" w:fill="auto"/>
          </w:tcPr>
          <w:p w:rsidR="00336F9B" w:rsidRPr="00495B6D" w:rsidRDefault="00C10F75" w:rsidP="00C83A2B">
            <w:pPr>
              <w:spacing w:line="20" w:lineRule="atLeast"/>
              <w:jc w:val="center"/>
              <w:rPr>
                <w:lang w:eastAsia="ru-RU"/>
              </w:rPr>
            </w:pPr>
            <w:r>
              <w:t>369752,75</w:t>
            </w:r>
          </w:p>
        </w:tc>
        <w:tc>
          <w:tcPr>
            <w:tcW w:w="1276" w:type="dxa"/>
            <w:tcBorders>
              <w:right w:val="single" w:sz="4" w:space="0" w:color="auto"/>
            </w:tcBorders>
            <w:shd w:val="clear" w:color="auto" w:fill="auto"/>
          </w:tcPr>
          <w:p w:rsidR="00336F9B" w:rsidRPr="00495B6D" w:rsidRDefault="00C10F75" w:rsidP="00C83A2B">
            <w:pPr>
              <w:spacing w:line="20" w:lineRule="atLeast"/>
              <w:jc w:val="center"/>
              <w:rPr>
                <w:lang w:eastAsia="ru-RU"/>
              </w:rPr>
            </w:pPr>
            <w:r>
              <w:t>327832,75</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C10F75" w:rsidRPr="00495B6D" w:rsidRDefault="00C10F75" w:rsidP="00C83A2B">
            <w:pPr>
              <w:spacing w:line="20" w:lineRule="atLeast"/>
              <w:jc w:val="center"/>
            </w:pPr>
            <w:r>
              <w:t>526889,40</w:t>
            </w:r>
          </w:p>
        </w:tc>
        <w:tc>
          <w:tcPr>
            <w:tcW w:w="1418" w:type="dxa"/>
            <w:shd w:val="clear" w:color="auto" w:fill="auto"/>
          </w:tcPr>
          <w:p w:rsidR="00193396" w:rsidRPr="00495B6D" w:rsidRDefault="00193396" w:rsidP="00C83A2B">
            <w:pPr>
              <w:spacing w:line="20" w:lineRule="atLeast"/>
              <w:jc w:val="center"/>
            </w:pPr>
            <w:r w:rsidRPr="00495B6D">
              <w:t>366936,50</w:t>
            </w:r>
          </w:p>
        </w:tc>
        <w:tc>
          <w:tcPr>
            <w:tcW w:w="1347" w:type="dxa"/>
            <w:gridSpan w:val="2"/>
            <w:shd w:val="clear" w:color="auto" w:fill="auto"/>
          </w:tcPr>
          <w:p w:rsidR="00193396" w:rsidRPr="00495B6D" w:rsidRDefault="00193396" w:rsidP="00C83A2B">
            <w:pPr>
              <w:autoSpaceDN w:val="0"/>
              <w:spacing w:line="20" w:lineRule="atLeast"/>
              <w:jc w:val="center"/>
              <w:rPr>
                <w:lang w:eastAsia="ru-RU"/>
              </w:rPr>
            </w:pPr>
            <w:r w:rsidRPr="00495B6D">
              <w:rPr>
                <w:lang w:eastAsia="ru-RU"/>
              </w:rPr>
              <w:t>38187,60</w:t>
            </w:r>
          </w:p>
        </w:tc>
        <w:tc>
          <w:tcPr>
            <w:tcW w:w="1204" w:type="dxa"/>
            <w:gridSpan w:val="2"/>
            <w:shd w:val="clear" w:color="auto" w:fill="auto"/>
          </w:tcPr>
          <w:p w:rsidR="00193396" w:rsidRPr="00495B6D" w:rsidRDefault="00C10F75" w:rsidP="00C83A2B">
            <w:pPr>
              <w:spacing w:line="20" w:lineRule="atLeast"/>
              <w:jc w:val="center"/>
              <w:rPr>
                <w:lang w:eastAsia="ru-RU"/>
              </w:rPr>
            </w:pPr>
            <w:r>
              <w:t>40629,70</w:t>
            </w:r>
          </w:p>
        </w:tc>
        <w:tc>
          <w:tcPr>
            <w:tcW w:w="1134" w:type="dxa"/>
            <w:shd w:val="clear" w:color="auto" w:fill="auto"/>
          </w:tcPr>
          <w:p w:rsidR="00193396" w:rsidRPr="00495B6D" w:rsidRDefault="00C10F75" w:rsidP="00C83A2B">
            <w:pPr>
              <w:spacing w:line="20" w:lineRule="atLeast"/>
              <w:jc w:val="center"/>
              <w:rPr>
                <w:lang w:eastAsia="ru-RU"/>
              </w:rPr>
            </w:pPr>
            <w:r>
              <w:t>40567,80</w:t>
            </w:r>
          </w:p>
        </w:tc>
        <w:tc>
          <w:tcPr>
            <w:tcW w:w="1276" w:type="dxa"/>
            <w:tcBorders>
              <w:right w:val="single" w:sz="4" w:space="0" w:color="auto"/>
            </w:tcBorders>
            <w:shd w:val="clear" w:color="auto" w:fill="auto"/>
          </w:tcPr>
          <w:p w:rsidR="00193396" w:rsidRPr="00495B6D" w:rsidRDefault="00C10F75" w:rsidP="00C83A2B">
            <w:pPr>
              <w:spacing w:line="20" w:lineRule="atLeast"/>
              <w:jc w:val="center"/>
              <w:rPr>
                <w:lang w:eastAsia="ru-RU"/>
              </w:rPr>
            </w:pPr>
            <w:r>
              <w:t>40567,80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2.1.1.</w:t>
            </w:r>
          </w:p>
        </w:tc>
        <w:tc>
          <w:tcPr>
            <w:tcW w:w="3473" w:type="dxa"/>
            <w:vMerge w:val="restart"/>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Совершенствование системы оказ</w:t>
            </w:r>
            <w:r w:rsidRPr="00B06D03">
              <w:rPr>
                <w:lang w:eastAsia="ru-RU"/>
              </w:rPr>
              <w:t>а</w:t>
            </w:r>
            <w:r w:rsidRPr="00B06D03">
              <w:rPr>
                <w:lang w:eastAsia="ru-RU"/>
              </w:rPr>
              <w:t>ния медицинской помощи больным туберкулёзом, в том числе:</w:t>
            </w:r>
          </w:p>
        </w:tc>
        <w:tc>
          <w:tcPr>
            <w:tcW w:w="1701" w:type="dxa"/>
            <w:vMerge w:val="restart"/>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Всего, </w:t>
            </w:r>
          </w:p>
          <w:p w:rsidR="00193396" w:rsidRPr="00B06D03" w:rsidRDefault="00193396" w:rsidP="00C83A2B">
            <w:pPr>
              <w:autoSpaceDN w:val="0"/>
              <w:adjustRightInd w:val="0"/>
              <w:spacing w:line="20" w:lineRule="atLeast"/>
              <w:jc w:val="center"/>
              <w:rPr>
                <w:lang w:eastAsia="ru-RU"/>
              </w:rPr>
            </w:pPr>
            <w:r w:rsidRPr="00B06D03">
              <w:rPr>
                <w:lang w:eastAsia="ru-RU"/>
              </w:rPr>
              <w:t>в том числе:</w:t>
            </w:r>
          </w:p>
        </w:tc>
        <w:tc>
          <w:tcPr>
            <w:tcW w:w="1417" w:type="dxa"/>
            <w:shd w:val="clear" w:color="auto" w:fill="auto"/>
          </w:tcPr>
          <w:p w:rsidR="00C10F75" w:rsidRPr="00495B6D" w:rsidRDefault="00C10F75" w:rsidP="00C83A2B">
            <w:pPr>
              <w:spacing w:line="20" w:lineRule="atLeast"/>
              <w:jc w:val="center"/>
              <w:rPr>
                <w:lang w:eastAsia="ru-RU"/>
              </w:rPr>
            </w:pPr>
            <w:r>
              <w:t>82753,78</w:t>
            </w:r>
          </w:p>
        </w:tc>
        <w:tc>
          <w:tcPr>
            <w:tcW w:w="1418"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33634,90</w:t>
            </w:r>
          </w:p>
        </w:tc>
        <w:tc>
          <w:tcPr>
            <w:tcW w:w="1347" w:type="dxa"/>
            <w:gridSpan w:val="2"/>
            <w:shd w:val="clear" w:color="auto" w:fill="auto"/>
          </w:tcPr>
          <w:p w:rsidR="00193396" w:rsidRPr="00495B6D" w:rsidRDefault="00193396" w:rsidP="00C83A2B">
            <w:pPr>
              <w:pStyle w:val="ConsPlusNormal"/>
              <w:suppressAutoHyphens w:val="0"/>
              <w:spacing w:line="20" w:lineRule="atLeast"/>
              <w:ind w:firstLine="0"/>
              <w:jc w:val="center"/>
              <w:rPr>
                <w:rFonts w:ascii="Times New Roman" w:hAnsi="Times New Roman"/>
                <w:sz w:val="20"/>
              </w:rPr>
            </w:pPr>
            <w:r w:rsidRPr="00495B6D">
              <w:rPr>
                <w:rFonts w:ascii="Times New Roman" w:hAnsi="Times New Roman"/>
                <w:sz w:val="20"/>
              </w:rPr>
              <w:t>9762,63</w:t>
            </w:r>
          </w:p>
        </w:tc>
        <w:tc>
          <w:tcPr>
            <w:tcW w:w="1204" w:type="dxa"/>
            <w:gridSpan w:val="2"/>
            <w:shd w:val="clear" w:color="auto" w:fill="auto"/>
          </w:tcPr>
          <w:p w:rsidR="001134FF" w:rsidRPr="00495B6D" w:rsidRDefault="00C10F75" w:rsidP="00C83A2B">
            <w:pPr>
              <w:spacing w:line="20" w:lineRule="atLeast"/>
              <w:jc w:val="center"/>
              <w:rPr>
                <w:lang w:eastAsia="ru-RU"/>
              </w:rPr>
            </w:pPr>
            <w:r>
              <w:t>12464,55</w:t>
            </w:r>
          </w:p>
        </w:tc>
        <w:tc>
          <w:tcPr>
            <w:tcW w:w="1134" w:type="dxa"/>
            <w:shd w:val="clear" w:color="auto" w:fill="auto"/>
          </w:tcPr>
          <w:p w:rsidR="00193396" w:rsidRPr="00495B6D" w:rsidRDefault="00C10F75" w:rsidP="00C83A2B">
            <w:pPr>
              <w:spacing w:line="20" w:lineRule="atLeast"/>
              <w:jc w:val="center"/>
            </w:pPr>
            <w:r>
              <w:t>16445,85</w:t>
            </w:r>
          </w:p>
        </w:tc>
        <w:tc>
          <w:tcPr>
            <w:tcW w:w="1276" w:type="dxa"/>
            <w:tcBorders>
              <w:right w:val="single" w:sz="4" w:space="0" w:color="auto"/>
            </w:tcBorders>
            <w:shd w:val="clear" w:color="auto" w:fill="auto"/>
          </w:tcPr>
          <w:p w:rsidR="00193396" w:rsidRPr="00495B6D" w:rsidRDefault="00C10F75" w:rsidP="00C83A2B">
            <w:pPr>
              <w:spacing w:line="20" w:lineRule="atLeast"/>
              <w:jc w:val="center"/>
            </w:pPr>
            <w:r>
              <w:t>10445,85</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областного</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 бюджета</w:t>
            </w:r>
          </w:p>
        </w:tc>
        <w:tc>
          <w:tcPr>
            <w:tcW w:w="1417" w:type="dxa"/>
            <w:shd w:val="clear" w:color="auto" w:fill="auto"/>
          </w:tcPr>
          <w:p w:rsidR="00C10F75" w:rsidRPr="00495B6D" w:rsidRDefault="00C10F75" w:rsidP="00C83A2B">
            <w:pPr>
              <w:spacing w:line="20" w:lineRule="atLeast"/>
              <w:jc w:val="center"/>
              <w:rPr>
                <w:lang w:eastAsia="ru-RU"/>
              </w:rPr>
            </w:pPr>
            <w:r>
              <w:t>14264,38</w:t>
            </w:r>
          </w:p>
        </w:tc>
        <w:tc>
          <w:tcPr>
            <w:tcW w:w="1418"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0,00</w:t>
            </w:r>
          </w:p>
        </w:tc>
        <w:tc>
          <w:tcPr>
            <w:tcW w:w="1347"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620,23</w:t>
            </w:r>
          </w:p>
        </w:tc>
        <w:tc>
          <w:tcPr>
            <w:tcW w:w="1204" w:type="dxa"/>
            <w:gridSpan w:val="2"/>
            <w:shd w:val="clear" w:color="auto" w:fill="auto"/>
          </w:tcPr>
          <w:p w:rsidR="00C10F75" w:rsidRPr="00495B6D" w:rsidRDefault="00C10F75" w:rsidP="00C83A2B">
            <w:pPr>
              <w:spacing w:line="20" w:lineRule="atLeast"/>
              <w:jc w:val="center"/>
              <w:rPr>
                <w:lang w:eastAsia="ru-RU"/>
              </w:rPr>
            </w:pPr>
            <w:r>
              <w:t>3883,65</w:t>
            </w:r>
          </w:p>
        </w:tc>
        <w:tc>
          <w:tcPr>
            <w:tcW w:w="1134" w:type="dxa"/>
            <w:shd w:val="clear" w:color="auto" w:fill="auto"/>
          </w:tcPr>
          <w:p w:rsidR="00891607" w:rsidRPr="00495B6D" w:rsidRDefault="00C10F75" w:rsidP="00C83A2B">
            <w:pPr>
              <w:spacing w:line="20" w:lineRule="atLeast"/>
              <w:jc w:val="center"/>
              <w:rPr>
                <w:lang w:eastAsia="ru-RU"/>
              </w:rPr>
            </w:pPr>
            <w:r>
              <w:t>7880,25</w:t>
            </w:r>
          </w:p>
        </w:tc>
        <w:tc>
          <w:tcPr>
            <w:tcW w:w="1276" w:type="dxa"/>
            <w:tcBorders>
              <w:right w:val="single" w:sz="4" w:space="0" w:color="auto"/>
            </w:tcBorders>
            <w:shd w:val="clear" w:color="auto" w:fill="auto"/>
          </w:tcPr>
          <w:p w:rsidR="00891607" w:rsidRPr="00495B6D" w:rsidRDefault="00C10F75" w:rsidP="00C83A2B">
            <w:pPr>
              <w:spacing w:line="20" w:lineRule="atLeast"/>
              <w:jc w:val="center"/>
              <w:rPr>
                <w:lang w:eastAsia="ru-RU"/>
              </w:rPr>
            </w:pPr>
            <w:r>
              <w:t>1880,25</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C10F75" w:rsidRPr="00495B6D" w:rsidRDefault="00C10F75" w:rsidP="00C83A2B">
            <w:pPr>
              <w:spacing w:line="20" w:lineRule="atLeast"/>
              <w:jc w:val="center"/>
              <w:rPr>
                <w:lang w:eastAsia="ru-RU"/>
              </w:rPr>
            </w:pPr>
            <w:r>
              <w:t>68489,40</w:t>
            </w:r>
          </w:p>
        </w:tc>
        <w:tc>
          <w:tcPr>
            <w:tcW w:w="1418"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33634,90</w:t>
            </w:r>
          </w:p>
        </w:tc>
        <w:tc>
          <w:tcPr>
            <w:tcW w:w="1347"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t>9142,40</w:t>
            </w:r>
          </w:p>
        </w:tc>
        <w:tc>
          <w:tcPr>
            <w:tcW w:w="1204" w:type="dxa"/>
            <w:gridSpan w:val="2"/>
            <w:shd w:val="clear" w:color="auto" w:fill="auto"/>
          </w:tcPr>
          <w:p w:rsidR="001134FF" w:rsidRPr="00495B6D" w:rsidRDefault="00C10F75" w:rsidP="00C83A2B">
            <w:pPr>
              <w:spacing w:line="20" w:lineRule="atLeast"/>
              <w:jc w:val="center"/>
              <w:rPr>
                <w:lang w:eastAsia="ru-RU"/>
              </w:rPr>
            </w:pPr>
            <w:r>
              <w:t>8580,90</w:t>
            </w:r>
          </w:p>
        </w:tc>
        <w:tc>
          <w:tcPr>
            <w:tcW w:w="1134" w:type="dxa"/>
            <w:shd w:val="clear" w:color="auto" w:fill="auto"/>
          </w:tcPr>
          <w:p w:rsidR="00193396" w:rsidRPr="00495B6D" w:rsidRDefault="00C10F75" w:rsidP="00C83A2B">
            <w:pPr>
              <w:spacing w:line="20" w:lineRule="atLeast"/>
              <w:jc w:val="center"/>
              <w:rPr>
                <w:lang w:eastAsia="ru-RU"/>
              </w:rPr>
            </w:pPr>
            <w:r>
              <w:t>8565,60</w:t>
            </w:r>
          </w:p>
        </w:tc>
        <w:tc>
          <w:tcPr>
            <w:tcW w:w="1276" w:type="dxa"/>
            <w:tcBorders>
              <w:right w:val="single" w:sz="4" w:space="0" w:color="auto"/>
            </w:tcBorders>
            <w:shd w:val="clear" w:color="auto" w:fill="auto"/>
          </w:tcPr>
          <w:p w:rsidR="00193396" w:rsidRPr="00495B6D" w:rsidRDefault="00C10F75" w:rsidP="00C83A2B">
            <w:pPr>
              <w:spacing w:line="20" w:lineRule="atLeast"/>
              <w:jc w:val="center"/>
              <w:rPr>
                <w:lang w:eastAsia="ru-RU"/>
              </w:rPr>
            </w:pPr>
            <w:r>
              <w:t>8565,60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val="restart"/>
            <w:shd w:val="clear" w:color="auto" w:fill="auto"/>
          </w:tcPr>
          <w:p w:rsidR="00193396" w:rsidRPr="00DA5352" w:rsidRDefault="00193396" w:rsidP="00C83A2B">
            <w:pPr>
              <w:spacing w:line="20" w:lineRule="atLeast"/>
              <w:jc w:val="both"/>
            </w:pPr>
            <w:r w:rsidRPr="00DA5352">
              <w:t>реализация отдельных мероприятий государственной программы Росси</w:t>
            </w:r>
            <w:r w:rsidRPr="00DA5352">
              <w:t>й</w:t>
            </w:r>
            <w:r w:rsidRPr="00DA5352">
              <w:t>ской Федерации «Развитие здрав</w:t>
            </w:r>
            <w:r w:rsidRPr="00DA5352">
              <w:t>о</w:t>
            </w:r>
            <w:r w:rsidRPr="00DA5352">
              <w:t>охранения»</w:t>
            </w:r>
          </w:p>
        </w:tc>
        <w:tc>
          <w:tcPr>
            <w:tcW w:w="1701" w:type="dxa"/>
            <w:vMerge w:val="restart"/>
            <w:shd w:val="clear" w:color="auto" w:fill="auto"/>
          </w:tcPr>
          <w:p w:rsidR="00193396" w:rsidRPr="00DA5352" w:rsidRDefault="00193396" w:rsidP="00C83A2B">
            <w:pPr>
              <w:spacing w:line="20" w:lineRule="atLeast"/>
              <w:jc w:val="center"/>
            </w:pPr>
            <w:r w:rsidRPr="00DA5352">
              <w:t>Министерство</w:t>
            </w:r>
          </w:p>
        </w:tc>
        <w:tc>
          <w:tcPr>
            <w:tcW w:w="1560" w:type="dxa"/>
            <w:shd w:val="clear" w:color="auto" w:fill="auto"/>
          </w:tcPr>
          <w:p w:rsidR="00193396" w:rsidRPr="00DA5352" w:rsidRDefault="00193396" w:rsidP="00C83A2B">
            <w:pPr>
              <w:spacing w:line="20" w:lineRule="atLeast"/>
              <w:jc w:val="center"/>
            </w:pPr>
            <w:r w:rsidRPr="00DA5352">
              <w:t xml:space="preserve">Всего, </w:t>
            </w:r>
          </w:p>
          <w:p w:rsidR="00193396" w:rsidRPr="00DA5352" w:rsidRDefault="00193396" w:rsidP="00C83A2B">
            <w:pPr>
              <w:spacing w:line="20" w:lineRule="atLeast"/>
              <w:jc w:val="center"/>
            </w:pPr>
            <w:r w:rsidRPr="00DA5352">
              <w:t>в том числе:</w:t>
            </w:r>
          </w:p>
        </w:tc>
        <w:tc>
          <w:tcPr>
            <w:tcW w:w="1417" w:type="dxa"/>
            <w:shd w:val="clear" w:color="auto" w:fill="auto"/>
          </w:tcPr>
          <w:p w:rsidR="00C10F75" w:rsidRPr="00336F9B" w:rsidRDefault="00C10F75" w:rsidP="00C83A2B">
            <w:pPr>
              <w:spacing w:line="20" w:lineRule="atLeast"/>
              <w:jc w:val="center"/>
            </w:pPr>
            <w:r w:rsidRPr="00C10F75">
              <w:t>40979,85</w:t>
            </w:r>
          </w:p>
        </w:tc>
        <w:tc>
          <w:tcPr>
            <w:tcW w:w="1418" w:type="dxa"/>
            <w:shd w:val="clear" w:color="auto" w:fill="auto"/>
          </w:tcPr>
          <w:p w:rsidR="00193396" w:rsidRPr="00336F9B" w:rsidRDefault="00193396" w:rsidP="00C83A2B">
            <w:pPr>
              <w:pStyle w:val="ConsPlusNormal"/>
              <w:suppressAutoHyphens w:val="0"/>
              <w:spacing w:line="20" w:lineRule="atLeast"/>
              <w:ind w:firstLine="0"/>
              <w:jc w:val="center"/>
              <w:rPr>
                <w:rFonts w:ascii="Times New Roman" w:hAnsi="Times New Roman"/>
                <w:sz w:val="20"/>
              </w:rPr>
            </w:pPr>
            <w:r w:rsidRPr="00336F9B">
              <w:rPr>
                <w:rFonts w:ascii="Times New Roman" w:hAnsi="Times New Roman"/>
                <w:sz w:val="20"/>
              </w:rPr>
              <w:t>0,00</w:t>
            </w:r>
          </w:p>
        </w:tc>
        <w:tc>
          <w:tcPr>
            <w:tcW w:w="1347" w:type="dxa"/>
            <w:gridSpan w:val="2"/>
            <w:shd w:val="clear" w:color="auto" w:fill="auto"/>
          </w:tcPr>
          <w:p w:rsidR="00193396" w:rsidRPr="00495B6D" w:rsidRDefault="00193396" w:rsidP="00C83A2B">
            <w:pPr>
              <w:pStyle w:val="ConsPlusNormal"/>
              <w:suppressAutoHyphens w:val="0"/>
              <w:spacing w:line="20" w:lineRule="atLeast"/>
              <w:ind w:firstLine="0"/>
              <w:jc w:val="center"/>
              <w:rPr>
                <w:rFonts w:ascii="Times New Roman" w:hAnsi="Times New Roman"/>
                <w:sz w:val="20"/>
              </w:rPr>
            </w:pPr>
            <w:r w:rsidRPr="00495B6D">
              <w:rPr>
                <w:rFonts w:ascii="Times New Roman" w:hAnsi="Times New Roman"/>
                <w:sz w:val="20"/>
              </w:rPr>
              <w:t>9623,60</w:t>
            </w:r>
          </w:p>
        </w:tc>
        <w:tc>
          <w:tcPr>
            <w:tcW w:w="1204" w:type="dxa"/>
            <w:gridSpan w:val="2"/>
            <w:shd w:val="clear" w:color="auto" w:fill="auto"/>
          </w:tcPr>
          <w:p w:rsidR="001134FF" w:rsidRPr="00336F9B" w:rsidRDefault="00C10F75" w:rsidP="00C83A2B">
            <w:pPr>
              <w:spacing w:line="20" w:lineRule="atLeast"/>
              <w:jc w:val="center"/>
            </w:pPr>
            <w:r>
              <w:t>10464,55</w:t>
            </w:r>
          </w:p>
        </w:tc>
        <w:tc>
          <w:tcPr>
            <w:tcW w:w="1134" w:type="dxa"/>
            <w:shd w:val="clear" w:color="auto" w:fill="auto"/>
          </w:tcPr>
          <w:p w:rsidR="00336F9B" w:rsidRPr="00336F9B" w:rsidRDefault="00C10F75" w:rsidP="00C83A2B">
            <w:pPr>
              <w:spacing w:line="20" w:lineRule="atLeast"/>
              <w:jc w:val="center"/>
              <w:rPr>
                <w:lang w:eastAsia="ru-RU"/>
              </w:rPr>
            </w:pPr>
            <w:r>
              <w:t>10445,85</w:t>
            </w:r>
          </w:p>
        </w:tc>
        <w:tc>
          <w:tcPr>
            <w:tcW w:w="1276" w:type="dxa"/>
            <w:tcBorders>
              <w:right w:val="single" w:sz="4" w:space="0" w:color="auto"/>
            </w:tcBorders>
            <w:shd w:val="clear" w:color="auto" w:fill="auto"/>
          </w:tcPr>
          <w:p w:rsidR="00336F9B" w:rsidRPr="00495B6D" w:rsidRDefault="00C10F75" w:rsidP="00C83A2B">
            <w:pPr>
              <w:spacing w:line="20" w:lineRule="atLeast"/>
              <w:jc w:val="center"/>
            </w:pPr>
            <w:r>
              <w:t>10445,85</w:t>
            </w:r>
          </w:p>
        </w:tc>
        <w:tc>
          <w:tcPr>
            <w:tcW w:w="525" w:type="dxa"/>
            <w:tcBorders>
              <w:top w:val="nil"/>
              <w:left w:val="single" w:sz="4" w:space="0" w:color="auto"/>
              <w:bottom w:val="nil"/>
              <w:right w:val="nil"/>
            </w:tcBorders>
            <w:shd w:val="clear" w:color="auto" w:fill="auto"/>
          </w:tcPr>
          <w:p w:rsidR="00193396" w:rsidRPr="00B06D03" w:rsidRDefault="00193396" w:rsidP="00B06D03">
            <w:pPr>
              <w:pStyle w:val="ConsPlusNormal"/>
              <w:suppressAutoHyphens w:val="0"/>
              <w:spacing w:line="235" w:lineRule="auto"/>
              <w:ind w:firstLine="0"/>
              <w:jc w:val="center"/>
              <w:rPr>
                <w:rFonts w:ascii="Times New Roman" w:hAnsi="Times New Roman"/>
                <w:sz w:val="20"/>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DA5352" w:rsidRDefault="00193396" w:rsidP="00C83A2B">
            <w:pPr>
              <w:autoSpaceDN w:val="0"/>
              <w:adjustRightInd w:val="0"/>
              <w:spacing w:line="20" w:lineRule="atLeast"/>
              <w:jc w:val="center"/>
            </w:pPr>
            <w:r w:rsidRPr="00DA5352">
              <w:t xml:space="preserve">бюджетные </w:t>
            </w:r>
          </w:p>
          <w:p w:rsidR="00193396" w:rsidRDefault="00193396" w:rsidP="00C83A2B">
            <w:pPr>
              <w:autoSpaceDN w:val="0"/>
              <w:adjustRightInd w:val="0"/>
              <w:spacing w:line="20" w:lineRule="atLeast"/>
              <w:jc w:val="center"/>
            </w:pPr>
            <w:r w:rsidRPr="00DA5352">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DA5352">
              <w:t>бюджета</w:t>
            </w:r>
          </w:p>
        </w:tc>
        <w:tc>
          <w:tcPr>
            <w:tcW w:w="1417" w:type="dxa"/>
            <w:shd w:val="clear" w:color="auto" w:fill="auto"/>
          </w:tcPr>
          <w:p w:rsidR="00C10F75" w:rsidRPr="00336F9B" w:rsidRDefault="00C10F75" w:rsidP="00C83A2B">
            <w:pPr>
              <w:spacing w:line="20" w:lineRule="atLeast"/>
              <w:jc w:val="center"/>
              <w:rPr>
                <w:lang w:eastAsia="ru-RU"/>
              </w:rPr>
            </w:pPr>
            <w:r>
              <w:t>6125,35</w:t>
            </w:r>
          </w:p>
        </w:tc>
        <w:tc>
          <w:tcPr>
            <w:tcW w:w="1418" w:type="dxa"/>
            <w:shd w:val="clear" w:color="auto" w:fill="auto"/>
          </w:tcPr>
          <w:p w:rsidR="00193396" w:rsidRPr="00336F9B" w:rsidRDefault="00193396" w:rsidP="00C83A2B">
            <w:pPr>
              <w:autoSpaceDN w:val="0"/>
              <w:adjustRightInd w:val="0"/>
              <w:spacing w:line="20" w:lineRule="atLeast"/>
              <w:jc w:val="center"/>
              <w:rPr>
                <w:lang w:eastAsia="ru-RU"/>
              </w:rPr>
            </w:pPr>
            <w:r w:rsidRPr="00336F9B">
              <w:t>0,00</w:t>
            </w:r>
          </w:p>
        </w:tc>
        <w:tc>
          <w:tcPr>
            <w:tcW w:w="1347"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t>481,20</w:t>
            </w:r>
          </w:p>
        </w:tc>
        <w:tc>
          <w:tcPr>
            <w:tcW w:w="1204" w:type="dxa"/>
            <w:gridSpan w:val="2"/>
            <w:shd w:val="clear" w:color="auto" w:fill="auto"/>
          </w:tcPr>
          <w:p w:rsidR="00C10F75" w:rsidRPr="00495B6D" w:rsidRDefault="00C10F75" w:rsidP="00C83A2B">
            <w:pPr>
              <w:spacing w:line="20" w:lineRule="atLeast"/>
              <w:jc w:val="center"/>
              <w:rPr>
                <w:lang w:eastAsia="ru-RU"/>
              </w:rPr>
            </w:pPr>
            <w:r>
              <w:t>1883,65</w:t>
            </w:r>
          </w:p>
        </w:tc>
        <w:tc>
          <w:tcPr>
            <w:tcW w:w="1134" w:type="dxa"/>
            <w:shd w:val="clear" w:color="auto" w:fill="auto"/>
          </w:tcPr>
          <w:p w:rsidR="00193396" w:rsidRPr="00495B6D" w:rsidRDefault="00C10F75" w:rsidP="00C83A2B">
            <w:pPr>
              <w:spacing w:line="20" w:lineRule="atLeast"/>
              <w:jc w:val="center"/>
              <w:rPr>
                <w:lang w:eastAsia="ru-RU"/>
              </w:rPr>
            </w:pPr>
            <w:r>
              <w:t>1880,25</w:t>
            </w:r>
          </w:p>
        </w:tc>
        <w:tc>
          <w:tcPr>
            <w:tcW w:w="1276" w:type="dxa"/>
            <w:tcBorders>
              <w:right w:val="single" w:sz="4" w:space="0" w:color="auto"/>
            </w:tcBorders>
            <w:shd w:val="clear" w:color="auto" w:fill="auto"/>
          </w:tcPr>
          <w:p w:rsidR="00193396" w:rsidRPr="00495B6D" w:rsidRDefault="00C10F75" w:rsidP="00C83A2B">
            <w:pPr>
              <w:spacing w:line="20" w:lineRule="atLeast"/>
              <w:jc w:val="center"/>
              <w:rPr>
                <w:lang w:eastAsia="ru-RU"/>
              </w:rPr>
            </w:pPr>
            <w:r>
              <w:t>1880,25</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adjustRightInd w:val="0"/>
              <w:spacing w:line="235"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DA5352" w:rsidRDefault="00193396" w:rsidP="00C83A2B">
            <w:pPr>
              <w:autoSpaceDN w:val="0"/>
              <w:adjustRightInd w:val="0"/>
              <w:spacing w:line="20" w:lineRule="atLeast"/>
              <w:jc w:val="center"/>
            </w:pPr>
            <w:r w:rsidRPr="00DA5352">
              <w:t xml:space="preserve">бюджетные </w:t>
            </w:r>
          </w:p>
          <w:p w:rsidR="00193396" w:rsidRPr="00B06D03" w:rsidRDefault="00193396" w:rsidP="00C83A2B">
            <w:pPr>
              <w:autoSpaceDN w:val="0"/>
              <w:adjustRightInd w:val="0"/>
              <w:spacing w:line="20" w:lineRule="atLeast"/>
              <w:jc w:val="center"/>
              <w:rPr>
                <w:lang w:eastAsia="ru-RU"/>
              </w:rPr>
            </w:pPr>
            <w:r w:rsidRPr="00DA5352">
              <w:t>ассигнования федерального бюджета*</w:t>
            </w:r>
          </w:p>
        </w:tc>
        <w:tc>
          <w:tcPr>
            <w:tcW w:w="1417" w:type="dxa"/>
            <w:shd w:val="clear" w:color="auto" w:fill="auto"/>
          </w:tcPr>
          <w:p w:rsidR="00C10F75" w:rsidRPr="00495B6D" w:rsidRDefault="00C10F75" w:rsidP="00C83A2B">
            <w:pPr>
              <w:spacing w:line="20" w:lineRule="atLeast"/>
              <w:jc w:val="center"/>
              <w:rPr>
                <w:lang w:eastAsia="ru-RU"/>
              </w:rPr>
            </w:pPr>
            <w:r>
              <w:t>34854,50</w:t>
            </w:r>
          </w:p>
        </w:tc>
        <w:tc>
          <w:tcPr>
            <w:tcW w:w="1418" w:type="dxa"/>
            <w:shd w:val="clear" w:color="auto" w:fill="auto"/>
          </w:tcPr>
          <w:p w:rsidR="00193396" w:rsidRPr="00495B6D" w:rsidRDefault="00193396" w:rsidP="00C83A2B">
            <w:pPr>
              <w:autoSpaceDN w:val="0"/>
              <w:adjustRightInd w:val="0"/>
              <w:spacing w:line="20" w:lineRule="atLeast"/>
              <w:jc w:val="center"/>
              <w:rPr>
                <w:lang w:eastAsia="ru-RU"/>
              </w:rPr>
            </w:pPr>
            <w:r w:rsidRPr="00495B6D">
              <w:t>0,00</w:t>
            </w:r>
          </w:p>
        </w:tc>
        <w:tc>
          <w:tcPr>
            <w:tcW w:w="1347"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t>9142,40</w:t>
            </w:r>
          </w:p>
        </w:tc>
        <w:tc>
          <w:tcPr>
            <w:tcW w:w="1204" w:type="dxa"/>
            <w:gridSpan w:val="2"/>
            <w:shd w:val="clear" w:color="auto" w:fill="auto"/>
          </w:tcPr>
          <w:p w:rsidR="001134FF" w:rsidRPr="00495B6D" w:rsidRDefault="00C10F75" w:rsidP="00C83A2B">
            <w:pPr>
              <w:spacing w:line="20" w:lineRule="atLeast"/>
              <w:jc w:val="center"/>
              <w:rPr>
                <w:lang w:eastAsia="ru-RU"/>
              </w:rPr>
            </w:pPr>
            <w:r>
              <w:t>8580,90</w:t>
            </w:r>
          </w:p>
        </w:tc>
        <w:tc>
          <w:tcPr>
            <w:tcW w:w="1134" w:type="dxa"/>
            <w:shd w:val="clear" w:color="auto" w:fill="auto"/>
          </w:tcPr>
          <w:p w:rsidR="00193396" w:rsidRPr="00495B6D" w:rsidRDefault="00C10F75" w:rsidP="00C83A2B">
            <w:pPr>
              <w:spacing w:line="20" w:lineRule="atLeast"/>
              <w:jc w:val="center"/>
              <w:rPr>
                <w:lang w:eastAsia="ru-RU"/>
              </w:rPr>
            </w:pPr>
            <w:r>
              <w:t>8565,60</w:t>
            </w:r>
          </w:p>
        </w:tc>
        <w:tc>
          <w:tcPr>
            <w:tcW w:w="1276" w:type="dxa"/>
            <w:tcBorders>
              <w:right w:val="single" w:sz="4" w:space="0" w:color="auto"/>
            </w:tcBorders>
            <w:shd w:val="clear" w:color="auto" w:fill="auto"/>
          </w:tcPr>
          <w:p w:rsidR="00193396" w:rsidRPr="00495B6D" w:rsidRDefault="00C10F75" w:rsidP="00C83A2B">
            <w:pPr>
              <w:spacing w:line="20" w:lineRule="atLeast"/>
              <w:jc w:val="center"/>
              <w:rPr>
                <w:lang w:eastAsia="ru-RU"/>
              </w:rPr>
            </w:pPr>
            <w:r>
              <w:t>8565,60</w:t>
            </w:r>
          </w:p>
        </w:tc>
        <w:tc>
          <w:tcPr>
            <w:tcW w:w="525" w:type="dxa"/>
            <w:tcBorders>
              <w:top w:val="nil"/>
              <w:left w:val="single" w:sz="4" w:space="0" w:color="auto"/>
              <w:bottom w:val="nil"/>
              <w:right w:val="nil"/>
            </w:tcBorders>
            <w:shd w:val="clear" w:color="auto" w:fill="auto"/>
          </w:tcPr>
          <w:p w:rsidR="00193396" w:rsidRPr="00DA5352" w:rsidRDefault="00193396" w:rsidP="00B06D03">
            <w:pPr>
              <w:autoSpaceDN w:val="0"/>
              <w:adjustRightInd w:val="0"/>
              <w:jc w:val="center"/>
            </w:pPr>
          </w:p>
        </w:tc>
      </w:tr>
      <w:tr w:rsidR="00193396" w:rsidRPr="00495B6D"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shd w:val="clear" w:color="auto" w:fill="auto"/>
          </w:tcPr>
          <w:p w:rsidR="00193396" w:rsidRPr="00DC62EC" w:rsidRDefault="00193396" w:rsidP="00C83A2B">
            <w:pPr>
              <w:autoSpaceDN w:val="0"/>
              <w:adjustRightInd w:val="0"/>
              <w:spacing w:line="20" w:lineRule="atLeast"/>
              <w:jc w:val="both"/>
              <w:rPr>
                <w:spacing w:val="-4"/>
                <w:lang w:eastAsia="ru-RU"/>
              </w:rPr>
            </w:pPr>
            <w:r w:rsidRPr="00DC62EC">
              <w:rPr>
                <w:spacing w:val="-4"/>
                <w:lang w:eastAsia="ru-RU"/>
              </w:rPr>
              <w:t xml:space="preserve">укрепление материально-технической базы ГУЗ </w:t>
            </w:r>
          </w:p>
        </w:tc>
        <w:tc>
          <w:tcPr>
            <w:tcW w:w="1701" w:type="dxa"/>
            <w:shd w:val="clear" w:color="auto" w:fill="auto"/>
          </w:tcPr>
          <w:p w:rsidR="00193396" w:rsidRDefault="00193396" w:rsidP="00C83A2B">
            <w:pPr>
              <w:autoSpaceDN w:val="0"/>
              <w:adjustRightInd w:val="0"/>
              <w:spacing w:line="20" w:lineRule="atLeast"/>
              <w:jc w:val="center"/>
              <w:rPr>
                <w:lang w:eastAsia="ru-RU"/>
              </w:rPr>
            </w:pPr>
            <w:r>
              <w:rPr>
                <w:lang w:eastAsia="ru-RU"/>
              </w:rPr>
              <w:t>Министерство промышленн</w:t>
            </w:r>
            <w:r>
              <w:rPr>
                <w:lang w:eastAsia="ru-RU"/>
              </w:rPr>
              <w:t>о</w:t>
            </w:r>
            <w:r>
              <w:rPr>
                <w:lang w:eastAsia="ru-RU"/>
              </w:rPr>
              <w:t>сти, строител</w:t>
            </w:r>
            <w:r>
              <w:rPr>
                <w:lang w:eastAsia="ru-RU"/>
              </w:rPr>
              <w:t>ь</w:t>
            </w:r>
            <w:r>
              <w:rPr>
                <w:lang w:eastAsia="ru-RU"/>
              </w:rPr>
              <w:t xml:space="preserve">ства, жилищно-коммунального </w:t>
            </w:r>
            <w:r>
              <w:rPr>
                <w:lang w:eastAsia="ru-RU"/>
              </w:rPr>
              <w:lastRenderedPageBreak/>
              <w:t xml:space="preserve">комплекса </w:t>
            </w:r>
            <w:r w:rsidR="00DF4698">
              <w:rPr>
                <w:lang w:eastAsia="ru-RU"/>
              </w:rPr>
              <w:br/>
            </w:r>
            <w:r>
              <w:rPr>
                <w:lang w:eastAsia="ru-RU"/>
              </w:rPr>
              <w:t>и транспорта Ульяновской области</w:t>
            </w:r>
          </w:p>
        </w:tc>
        <w:tc>
          <w:tcPr>
            <w:tcW w:w="1560" w:type="dxa"/>
            <w:shd w:val="clear" w:color="auto" w:fill="auto"/>
          </w:tcPr>
          <w:p w:rsidR="00193396" w:rsidRDefault="00193396" w:rsidP="00C83A2B">
            <w:pPr>
              <w:autoSpaceDN w:val="0"/>
              <w:adjustRightInd w:val="0"/>
              <w:spacing w:line="20" w:lineRule="atLeast"/>
              <w:jc w:val="center"/>
              <w:rPr>
                <w:lang w:eastAsia="ru-RU"/>
              </w:rPr>
            </w:pPr>
            <w:r>
              <w:rPr>
                <w:lang w:eastAsia="ru-RU"/>
              </w:rPr>
              <w:lastRenderedPageBreak/>
              <w:t xml:space="preserve">Бюджетные </w:t>
            </w:r>
          </w:p>
          <w:p w:rsidR="00193396" w:rsidRDefault="00193396" w:rsidP="00C83A2B">
            <w:pPr>
              <w:autoSpaceDN w:val="0"/>
              <w:adjustRightInd w:val="0"/>
              <w:spacing w:line="20" w:lineRule="atLeast"/>
              <w:jc w:val="center"/>
              <w:rPr>
                <w:lang w:eastAsia="ru-RU"/>
              </w:rPr>
            </w:pPr>
            <w:r>
              <w:rPr>
                <w:lang w:eastAsia="ru-RU"/>
              </w:rPr>
              <w:t xml:space="preserve">ассигнования областного </w:t>
            </w:r>
          </w:p>
          <w:p w:rsidR="00193396" w:rsidRDefault="00193396" w:rsidP="00C83A2B">
            <w:pPr>
              <w:autoSpaceDN w:val="0"/>
              <w:adjustRightInd w:val="0"/>
              <w:spacing w:line="20" w:lineRule="atLeast"/>
              <w:jc w:val="center"/>
              <w:rPr>
                <w:lang w:eastAsia="ru-RU"/>
              </w:rPr>
            </w:pPr>
            <w:r>
              <w:rPr>
                <w:lang w:eastAsia="ru-RU"/>
              </w:rPr>
              <w:t>бюджета</w:t>
            </w:r>
          </w:p>
        </w:tc>
        <w:tc>
          <w:tcPr>
            <w:tcW w:w="1417"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8139,03</w:t>
            </w:r>
          </w:p>
        </w:tc>
        <w:tc>
          <w:tcPr>
            <w:tcW w:w="1418"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0,00</w:t>
            </w:r>
          </w:p>
        </w:tc>
        <w:tc>
          <w:tcPr>
            <w:tcW w:w="1347"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139,03</w:t>
            </w:r>
          </w:p>
        </w:tc>
        <w:tc>
          <w:tcPr>
            <w:tcW w:w="1204" w:type="dxa"/>
            <w:gridSpan w:val="2"/>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2000,00</w:t>
            </w:r>
          </w:p>
        </w:tc>
        <w:tc>
          <w:tcPr>
            <w:tcW w:w="1134" w:type="dxa"/>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6000,00</w:t>
            </w:r>
          </w:p>
        </w:tc>
        <w:tc>
          <w:tcPr>
            <w:tcW w:w="1276" w:type="dxa"/>
            <w:tcBorders>
              <w:right w:val="single" w:sz="4" w:space="0" w:color="auto"/>
            </w:tcBorders>
            <w:shd w:val="clear" w:color="auto" w:fill="auto"/>
          </w:tcPr>
          <w:p w:rsidR="00193396" w:rsidRPr="00495B6D" w:rsidRDefault="00193396" w:rsidP="00C83A2B">
            <w:pPr>
              <w:autoSpaceDN w:val="0"/>
              <w:adjustRightInd w:val="0"/>
              <w:spacing w:line="20" w:lineRule="atLeast"/>
              <w:jc w:val="center"/>
              <w:rPr>
                <w:lang w:eastAsia="ru-RU"/>
              </w:rPr>
            </w:pPr>
            <w:r w:rsidRPr="00495B6D">
              <w:rPr>
                <w:lang w:eastAsia="ru-RU"/>
              </w:rPr>
              <w:t>0,00</w:t>
            </w:r>
          </w:p>
        </w:tc>
        <w:tc>
          <w:tcPr>
            <w:tcW w:w="525" w:type="dxa"/>
            <w:tcBorders>
              <w:top w:val="nil"/>
              <w:left w:val="single" w:sz="4" w:space="0" w:color="auto"/>
              <w:bottom w:val="nil"/>
              <w:right w:val="nil"/>
            </w:tcBorders>
            <w:shd w:val="clear" w:color="auto" w:fill="auto"/>
          </w:tcPr>
          <w:p w:rsidR="00193396" w:rsidRPr="00495B6D" w:rsidRDefault="00193396" w:rsidP="00B06D03">
            <w:pPr>
              <w:autoSpaceDN w:val="0"/>
              <w:adjustRightInd w:val="0"/>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2.1.2.</w:t>
            </w:r>
          </w:p>
        </w:tc>
        <w:tc>
          <w:tcPr>
            <w:tcW w:w="3473" w:type="dxa"/>
            <w:vMerge w:val="restart"/>
            <w:shd w:val="clear" w:color="auto" w:fill="auto"/>
          </w:tcPr>
          <w:p w:rsidR="00193396" w:rsidRPr="00B06D03" w:rsidRDefault="00193396" w:rsidP="00DC62EC">
            <w:pPr>
              <w:autoSpaceDN w:val="0"/>
              <w:adjustRightInd w:val="0"/>
              <w:spacing w:line="235" w:lineRule="auto"/>
              <w:jc w:val="both"/>
              <w:rPr>
                <w:lang w:eastAsia="ru-RU"/>
              </w:rPr>
            </w:pPr>
            <w:r w:rsidRPr="00B06D03">
              <w:rPr>
                <w:lang w:eastAsia="ru-RU"/>
              </w:rPr>
              <w:t>Совершенствование системы оказ</w:t>
            </w:r>
            <w:r w:rsidRPr="00B06D03">
              <w:rPr>
                <w:lang w:eastAsia="ru-RU"/>
              </w:rPr>
              <w:t>а</w:t>
            </w:r>
            <w:r w:rsidRPr="00B06D03">
              <w:rPr>
                <w:lang w:eastAsia="ru-RU"/>
              </w:rPr>
              <w:t>ния медицинской помощи лицам, инфицированным вирусами иммун</w:t>
            </w:r>
            <w:r w:rsidRPr="00B06D03">
              <w:rPr>
                <w:lang w:eastAsia="ru-RU"/>
              </w:rPr>
              <w:t>о</w:t>
            </w:r>
            <w:r w:rsidRPr="00B06D03">
              <w:rPr>
                <w:lang w:eastAsia="ru-RU"/>
              </w:rPr>
              <w:t>дефицита человека и гепатитов B и C, в том числе:</w:t>
            </w:r>
          </w:p>
        </w:tc>
        <w:tc>
          <w:tcPr>
            <w:tcW w:w="1701" w:type="dxa"/>
            <w:vMerge w:val="restart"/>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Всего, </w:t>
            </w:r>
          </w:p>
          <w:p w:rsidR="00193396" w:rsidRPr="00B06D03" w:rsidRDefault="00193396" w:rsidP="00DC62EC">
            <w:pPr>
              <w:autoSpaceDN w:val="0"/>
              <w:adjustRightInd w:val="0"/>
              <w:spacing w:line="235" w:lineRule="auto"/>
              <w:jc w:val="center"/>
              <w:rPr>
                <w:lang w:eastAsia="ru-RU"/>
              </w:rPr>
            </w:pPr>
            <w:r w:rsidRPr="00B06D03">
              <w:rPr>
                <w:lang w:eastAsia="ru-RU"/>
              </w:rPr>
              <w:t>в том числе:</w:t>
            </w:r>
          </w:p>
        </w:tc>
        <w:tc>
          <w:tcPr>
            <w:tcW w:w="1417" w:type="dxa"/>
            <w:shd w:val="clear" w:color="auto" w:fill="auto"/>
          </w:tcPr>
          <w:p w:rsidR="00131976" w:rsidRPr="00D97852" w:rsidRDefault="00DE755E" w:rsidP="00DC62EC">
            <w:pPr>
              <w:spacing w:line="235" w:lineRule="auto"/>
              <w:jc w:val="center"/>
              <w:rPr>
                <w:lang w:eastAsia="ru-RU"/>
              </w:rPr>
            </w:pPr>
            <w:r>
              <w:t>462144,10</w:t>
            </w:r>
          </w:p>
        </w:tc>
        <w:tc>
          <w:tcPr>
            <w:tcW w:w="1418" w:type="dxa"/>
            <w:shd w:val="clear" w:color="auto" w:fill="auto"/>
          </w:tcPr>
          <w:p w:rsidR="00193396" w:rsidRPr="00D97852" w:rsidRDefault="00193396" w:rsidP="00DC62EC">
            <w:pPr>
              <w:autoSpaceDN w:val="0"/>
              <w:spacing w:line="235" w:lineRule="auto"/>
              <w:jc w:val="center"/>
              <w:rPr>
                <w:lang w:eastAsia="ru-RU"/>
              </w:rPr>
            </w:pPr>
            <w:r w:rsidRPr="00D97852">
              <w:rPr>
                <w:lang w:eastAsia="ru-RU"/>
              </w:rPr>
              <w:t>332971,80</w:t>
            </w:r>
          </w:p>
        </w:tc>
        <w:tc>
          <w:tcPr>
            <w:tcW w:w="1347" w:type="dxa"/>
            <w:gridSpan w:val="2"/>
            <w:shd w:val="clear" w:color="auto" w:fill="auto"/>
          </w:tcPr>
          <w:p w:rsidR="00193396" w:rsidRPr="00D97852" w:rsidRDefault="00193396" w:rsidP="00DC62EC">
            <w:pPr>
              <w:pStyle w:val="ConsPlusNormal"/>
              <w:suppressAutoHyphens w:val="0"/>
              <w:spacing w:line="235" w:lineRule="auto"/>
              <w:ind w:firstLine="0"/>
              <w:jc w:val="center"/>
              <w:rPr>
                <w:rFonts w:ascii="Times New Roman" w:hAnsi="Times New Roman"/>
                <w:sz w:val="20"/>
              </w:rPr>
            </w:pPr>
            <w:r w:rsidRPr="00D97852">
              <w:rPr>
                <w:rFonts w:ascii="Times New Roman" w:hAnsi="Times New Roman"/>
                <w:sz w:val="20"/>
              </w:rPr>
              <w:t>33105,90</w:t>
            </w:r>
          </w:p>
        </w:tc>
        <w:tc>
          <w:tcPr>
            <w:tcW w:w="1204" w:type="dxa"/>
            <w:gridSpan w:val="2"/>
            <w:shd w:val="clear" w:color="auto" w:fill="auto"/>
          </w:tcPr>
          <w:p w:rsidR="00131976" w:rsidRPr="00D97852" w:rsidRDefault="00DE755E" w:rsidP="00DC62EC">
            <w:pPr>
              <w:spacing w:line="235" w:lineRule="auto"/>
              <w:jc w:val="center"/>
              <w:rPr>
                <w:lang w:eastAsia="ru-RU"/>
              </w:rPr>
            </w:pPr>
            <w:r>
              <w:t>32060,00</w:t>
            </w:r>
          </w:p>
        </w:tc>
        <w:tc>
          <w:tcPr>
            <w:tcW w:w="1134" w:type="dxa"/>
            <w:shd w:val="clear" w:color="auto" w:fill="auto"/>
          </w:tcPr>
          <w:p w:rsidR="00193396" w:rsidRPr="00D97852" w:rsidRDefault="00DE755E" w:rsidP="00DC62EC">
            <w:pPr>
              <w:spacing w:line="235" w:lineRule="auto"/>
              <w:jc w:val="center"/>
              <w:rPr>
                <w:lang w:eastAsia="ru-RU"/>
              </w:rPr>
            </w:pPr>
            <w:r>
              <w:t>32003,20</w:t>
            </w:r>
          </w:p>
        </w:tc>
        <w:tc>
          <w:tcPr>
            <w:tcW w:w="1276" w:type="dxa"/>
            <w:tcBorders>
              <w:right w:val="single" w:sz="4" w:space="0" w:color="auto"/>
            </w:tcBorders>
            <w:shd w:val="clear" w:color="auto" w:fill="auto"/>
          </w:tcPr>
          <w:p w:rsidR="00193396" w:rsidRPr="00D97852" w:rsidRDefault="00DE755E" w:rsidP="00DC62EC">
            <w:pPr>
              <w:spacing w:line="235" w:lineRule="auto"/>
              <w:jc w:val="center"/>
              <w:rPr>
                <w:lang w:eastAsia="ru-RU"/>
              </w:rPr>
            </w:pPr>
            <w:r>
              <w:t>32003,20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ассигнования областного бюджета</w:t>
            </w:r>
          </w:p>
        </w:tc>
        <w:tc>
          <w:tcPr>
            <w:tcW w:w="1417" w:type="dxa"/>
            <w:shd w:val="clear" w:color="auto" w:fill="auto"/>
          </w:tcPr>
          <w:p w:rsidR="00131976" w:rsidRPr="00D97852" w:rsidRDefault="00DE755E" w:rsidP="00DC62EC">
            <w:pPr>
              <w:spacing w:line="235" w:lineRule="auto"/>
              <w:jc w:val="center"/>
            </w:pPr>
            <w:r>
              <w:t>35168,40</w:t>
            </w:r>
          </w:p>
        </w:tc>
        <w:tc>
          <w:tcPr>
            <w:tcW w:w="1418" w:type="dxa"/>
            <w:shd w:val="clear" w:color="auto" w:fill="auto"/>
          </w:tcPr>
          <w:p w:rsidR="00193396" w:rsidRPr="00D97852" w:rsidRDefault="00193396" w:rsidP="00DC62EC">
            <w:pPr>
              <w:spacing w:line="235" w:lineRule="auto"/>
              <w:jc w:val="center"/>
            </w:pPr>
            <w:r w:rsidRPr="00D97852">
              <w:rPr>
                <w:lang w:eastAsia="ru-RU"/>
              </w:rPr>
              <w:t>6119,20</w:t>
            </w:r>
          </w:p>
        </w:tc>
        <w:tc>
          <w:tcPr>
            <w:tcW w:w="1347" w:type="dxa"/>
            <w:gridSpan w:val="2"/>
            <w:shd w:val="clear" w:color="auto" w:fill="auto"/>
          </w:tcPr>
          <w:p w:rsidR="00193396" w:rsidRPr="00D97852" w:rsidRDefault="00193396" w:rsidP="00DC62EC">
            <w:pPr>
              <w:pStyle w:val="ConsPlusNormal"/>
              <w:suppressAutoHyphens w:val="0"/>
              <w:spacing w:line="235" w:lineRule="auto"/>
              <w:ind w:firstLine="0"/>
              <w:jc w:val="center"/>
              <w:rPr>
                <w:rFonts w:ascii="Times New Roman" w:hAnsi="Times New Roman"/>
                <w:sz w:val="20"/>
              </w:rPr>
            </w:pPr>
            <w:r w:rsidRPr="00D97852">
              <w:rPr>
                <w:rFonts w:ascii="Times New Roman" w:hAnsi="Times New Roman"/>
                <w:sz w:val="20"/>
              </w:rPr>
              <w:t>11757,20</w:t>
            </w:r>
          </w:p>
        </w:tc>
        <w:tc>
          <w:tcPr>
            <w:tcW w:w="1204" w:type="dxa"/>
            <w:gridSpan w:val="2"/>
            <w:shd w:val="clear" w:color="auto" w:fill="auto"/>
          </w:tcPr>
          <w:p w:rsidR="00131976" w:rsidRPr="00D97852" w:rsidRDefault="00DE755E" w:rsidP="00DC62EC">
            <w:pPr>
              <w:spacing w:line="235" w:lineRule="auto"/>
              <w:jc w:val="center"/>
            </w:pPr>
            <w:r>
              <w:t>5770,80</w:t>
            </w:r>
          </w:p>
        </w:tc>
        <w:tc>
          <w:tcPr>
            <w:tcW w:w="1134" w:type="dxa"/>
            <w:shd w:val="clear" w:color="auto" w:fill="auto"/>
          </w:tcPr>
          <w:p w:rsidR="00193396" w:rsidRPr="00D97852" w:rsidRDefault="00DE755E" w:rsidP="00DC62EC">
            <w:pPr>
              <w:spacing w:line="235" w:lineRule="auto"/>
              <w:jc w:val="center"/>
            </w:pPr>
            <w:r>
              <w:t>5760,60</w:t>
            </w:r>
          </w:p>
        </w:tc>
        <w:tc>
          <w:tcPr>
            <w:tcW w:w="1276" w:type="dxa"/>
            <w:tcBorders>
              <w:right w:val="single" w:sz="4" w:space="0" w:color="auto"/>
            </w:tcBorders>
            <w:shd w:val="clear" w:color="auto" w:fill="auto"/>
          </w:tcPr>
          <w:p w:rsidR="00193396" w:rsidRPr="00D97852" w:rsidRDefault="00DE755E" w:rsidP="00DC62EC">
            <w:pPr>
              <w:spacing w:line="235" w:lineRule="auto"/>
              <w:jc w:val="center"/>
            </w:pPr>
            <w:r>
              <w:t>5760,60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D97852" w:rsidRDefault="00DE755E" w:rsidP="00DC62EC">
            <w:pPr>
              <w:spacing w:line="235" w:lineRule="auto"/>
              <w:jc w:val="center"/>
            </w:pPr>
            <w:r>
              <w:t>426975,70</w:t>
            </w:r>
          </w:p>
        </w:tc>
        <w:tc>
          <w:tcPr>
            <w:tcW w:w="1418" w:type="dxa"/>
            <w:shd w:val="clear" w:color="auto" w:fill="auto"/>
          </w:tcPr>
          <w:p w:rsidR="00193396" w:rsidRPr="00D97852" w:rsidRDefault="00193396" w:rsidP="00DC62EC">
            <w:pPr>
              <w:spacing w:line="235" w:lineRule="auto"/>
              <w:jc w:val="center"/>
            </w:pPr>
            <w:r w:rsidRPr="00D97852">
              <w:t>326852,60</w:t>
            </w:r>
          </w:p>
        </w:tc>
        <w:tc>
          <w:tcPr>
            <w:tcW w:w="1347" w:type="dxa"/>
            <w:gridSpan w:val="2"/>
            <w:shd w:val="clear" w:color="auto" w:fill="auto"/>
          </w:tcPr>
          <w:p w:rsidR="00193396" w:rsidRPr="00D97852" w:rsidRDefault="00193396" w:rsidP="00DC62EC">
            <w:pPr>
              <w:spacing w:line="235" w:lineRule="auto"/>
              <w:jc w:val="center"/>
            </w:pPr>
            <w:r w:rsidRPr="00D97852">
              <w:t>21348,70</w:t>
            </w:r>
          </w:p>
        </w:tc>
        <w:tc>
          <w:tcPr>
            <w:tcW w:w="1204" w:type="dxa"/>
            <w:gridSpan w:val="2"/>
            <w:shd w:val="clear" w:color="auto" w:fill="auto"/>
          </w:tcPr>
          <w:p w:rsidR="00193396" w:rsidRPr="00D97852" w:rsidRDefault="00DE755E" w:rsidP="00DC62EC">
            <w:pPr>
              <w:spacing w:line="235" w:lineRule="auto"/>
              <w:jc w:val="center"/>
            </w:pPr>
            <w:r>
              <w:t>26289,20</w:t>
            </w:r>
          </w:p>
        </w:tc>
        <w:tc>
          <w:tcPr>
            <w:tcW w:w="1134" w:type="dxa"/>
            <w:shd w:val="clear" w:color="auto" w:fill="auto"/>
          </w:tcPr>
          <w:p w:rsidR="00193396" w:rsidRPr="00D97852" w:rsidRDefault="00DE755E" w:rsidP="00DC62EC">
            <w:pPr>
              <w:spacing w:line="235" w:lineRule="auto"/>
              <w:jc w:val="center"/>
            </w:pPr>
            <w:r>
              <w:t>26242,60</w:t>
            </w:r>
          </w:p>
        </w:tc>
        <w:tc>
          <w:tcPr>
            <w:tcW w:w="1276" w:type="dxa"/>
            <w:tcBorders>
              <w:right w:val="single" w:sz="4" w:space="0" w:color="auto"/>
            </w:tcBorders>
            <w:shd w:val="clear" w:color="auto" w:fill="auto"/>
          </w:tcPr>
          <w:p w:rsidR="00193396" w:rsidRPr="00D97852" w:rsidRDefault="00DE755E" w:rsidP="00DC62EC">
            <w:pPr>
              <w:spacing w:line="235" w:lineRule="auto"/>
              <w:jc w:val="center"/>
            </w:pPr>
            <w:r>
              <w:t>26242,60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val="restart"/>
            <w:shd w:val="clear" w:color="auto" w:fill="auto"/>
          </w:tcPr>
          <w:p w:rsidR="00193396" w:rsidRPr="00B06D03" w:rsidRDefault="00193396" w:rsidP="00DC62EC">
            <w:pPr>
              <w:autoSpaceDN w:val="0"/>
              <w:adjustRightInd w:val="0"/>
              <w:spacing w:line="235" w:lineRule="auto"/>
              <w:jc w:val="both"/>
              <w:rPr>
                <w:lang w:eastAsia="ru-RU"/>
              </w:rPr>
            </w:pPr>
            <w:r w:rsidRPr="00B06D03">
              <w:rPr>
                <w:lang w:eastAsia="ru-RU"/>
              </w:rPr>
              <w:t xml:space="preserve">реализация отдельных мероприятий государственной </w:t>
            </w:r>
            <w:hyperlink r:id="rId14" w:tooltip="Постановление Правительства РФ от 15.04.2014 N 294 (ред. от 31.03.2017) &quot;Об утверждении государственной программы Российской Федерации &quot;Развитие здравоохранения&quot;{КонсультантПлюс}" w:history="1">
              <w:r w:rsidRPr="00B06D03">
                <w:rPr>
                  <w:lang w:eastAsia="ru-RU"/>
                </w:rPr>
                <w:t>программы</w:t>
              </w:r>
            </w:hyperlink>
            <w:r w:rsidRPr="00B06D03">
              <w:rPr>
                <w:lang w:eastAsia="ru-RU"/>
              </w:rPr>
              <w:t xml:space="preserve"> Росси</w:t>
            </w:r>
            <w:r w:rsidRPr="00B06D03">
              <w:rPr>
                <w:lang w:eastAsia="ru-RU"/>
              </w:rPr>
              <w:t>й</w:t>
            </w:r>
            <w:r w:rsidRPr="00B06D03">
              <w:rPr>
                <w:lang w:eastAsia="ru-RU"/>
              </w:rPr>
              <w:t>ской Федерации «Развитие здрав</w:t>
            </w:r>
            <w:r w:rsidRPr="00B06D03">
              <w:rPr>
                <w:lang w:eastAsia="ru-RU"/>
              </w:rPr>
              <w:t>о</w:t>
            </w:r>
            <w:r w:rsidRPr="00B06D03">
              <w:rPr>
                <w:lang w:eastAsia="ru-RU"/>
              </w:rPr>
              <w:t>охранения»</w:t>
            </w:r>
          </w:p>
        </w:tc>
        <w:tc>
          <w:tcPr>
            <w:tcW w:w="1701" w:type="dxa"/>
            <w:vMerge w:val="restart"/>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Всего, </w:t>
            </w:r>
          </w:p>
          <w:p w:rsidR="00193396" w:rsidRPr="00B06D03" w:rsidRDefault="00193396" w:rsidP="00DC62EC">
            <w:pPr>
              <w:autoSpaceDN w:val="0"/>
              <w:adjustRightInd w:val="0"/>
              <w:spacing w:line="235" w:lineRule="auto"/>
              <w:jc w:val="center"/>
              <w:rPr>
                <w:lang w:eastAsia="ru-RU"/>
              </w:rPr>
            </w:pPr>
            <w:r w:rsidRPr="00B06D03">
              <w:rPr>
                <w:lang w:eastAsia="ru-RU"/>
              </w:rPr>
              <w:t>в том числе:</w:t>
            </w:r>
          </w:p>
        </w:tc>
        <w:tc>
          <w:tcPr>
            <w:tcW w:w="1417" w:type="dxa"/>
            <w:shd w:val="clear" w:color="auto" w:fill="auto"/>
          </w:tcPr>
          <w:p w:rsidR="00131976" w:rsidRPr="00D97852" w:rsidRDefault="001D62E9" w:rsidP="00DC62EC">
            <w:pPr>
              <w:spacing w:line="235" w:lineRule="auto"/>
              <w:jc w:val="center"/>
              <w:rPr>
                <w:lang w:eastAsia="ru-RU"/>
              </w:rPr>
            </w:pPr>
            <w:r>
              <w:t>462144,10</w:t>
            </w:r>
          </w:p>
        </w:tc>
        <w:tc>
          <w:tcPr>
            <w:tcW w:w="1418" w:type="dxa"/>
            <w:shd w:val="clear" w:color="auto" w:fill="auto"/>
          </w:tcPr>
          <w:p w:rsidR="00193396" w:rsidRPr="00D97852" w:rsidRDefault="00193396" w:rsidP="00DC62EC">
            <w:pPr>
              <w:autoSpaceDN w:val="0"/>
              <w:spacing w:line="235" w:lineRule="auto"/>
              <w:jc w:val="center"/>
              <w:rPr>
                <w:lang w:eastAsia="ru-RU"/>
              </w:rPr>
            </w:pPr>
            <w:r w:rsidRPr="00D97852">
              <w:rPr>
                <w:lang w:eastAsia="ru-RU"/>
              </w:rPr>
              <w:t>29161,80</w:t>
            </w:r>
          </w:p>
        </w:tc>
        <w:tc>
          <w:tcPr>
            <w:tcW w:w="1347" w:type="dxa"/>
            <w:gridSpan w:val="2"/>
            <w:shd w:val="clear" w:color="auto" w:fill="auto"/>
          </w:tcPr>
          <w:p w:rsidR="00193396" w:rsidRPr="00D97852" w:rsidRDefault="00193396" w:rsidP="00DC62EC">
            <w:pPr>
              <w:autoSpaceDN w:val="0"/>
              <w:spacing w:line="235" w:lineRule="auto"/>
              <w:jc w:val="center"/>
              <w:rPr>
                <w:lang w:eastAsia="ru-RU"/>
              </w:rPr>
            </w:pPr>
            <w:r w:rsidRPr="00D97852">
              <w:rPr>
                <w:lang w:eastAsia="ru-RU"/>
              </w:rPr>
              <w:t>22472,30</w:t>
            </w:r>
          </w:p>
        </w:tc>
        <w:tc>
          <w:tcPr>
            <w:tcW w:w="1204" w:type="dxa"/>
            <w:gridSpan w:val="2"/>
            <w:shd w:val="clear" w:color="auto" w:fill="auto"/>
          </w:tcPr>
          <w:p w:rsidR="00131976" w:rsidRPr="00D97852" w:rsidRDefault="00DE755E" w:rsidP="00DC62EC">
            <w:pPr>
              <w:spacing w:line="235" w:lineRule="auto"/>
              <w:jc w:val="center"/>
              <w:rPr>
                <w:lang w:eastAsia="ru-RU"/>
              </w:rPr>
            </w:pPr>
            <w:r>
              <w:t>32060,00</w:t>
            </w:r>
          </w:p>
        </w:tc>
        <w:tc>
          <w:tcPr>
            <w:tcW w:w="1134" w:type="dxa"/>
            <w:shd w:val="clear" w:color="auto" w:fill="auto"/>
          </w:tcPr>
          <w:p w:rsidR="00193396" w:rsidRPr="00D97852" w:rsidRDefault="00DE755E" w:rsidP="00DC62EC">
            <w:pPr>
              <w:spacing w:line="235" w:lineRule="auto"/>
              <w:jc w:val="center"/>
              <w:rPr>
                <w:lang w:eastAsia="ru-RU"/>
              </w:rPr>
            </w:pPr>
            <w:r>
              <w:t>32003,20</w:t>
            </w:r>
          </w:p>
        </w:tc>
        <w:tc>
          <w:tcPr>
            <w:tcW w:w="1276" w:type="dxa"/>
            <w:tcBorders>
              <w:right w:val="single" w:sz="4" w:space="0" w:color="auto"/>
            </w:tcBorders>
            <w:shd w:val="clear" w:color="auto" w:fill="auto"/>
          </w:tcPr>
          <w:p w:rsidR="00193396" w:rsidRPr="00D97852" w:rsidRDefault="00DE755E" w:rsidP="00DC62EC">
            <w:pPr>
              <w:spacing w:line="235" w:lineRule="auto"/>
              <w:jc w:val="center"/>
              <w:rPr>
                <w:lang w:eastAsia="ru-RU"/>
              </w:rPr>
            </w:pPr>
            <w:r>
              <w:t>32003,20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DC62EC">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D62E9" w:rsidRPr="00D97852" w:rsidRDefault="001D62E9" w:rsidP="00DC62EC">
            <w:pPr>
              <w:spacing w:line="235" w:lineRule="auto"/>
              <w:jc w:val="center"/>
            </w:pPr>
            <w:r>
              <w:t>35168,40</w:t>
            </w:r>
          </w:p>
        </w:tc>
        <w:tc>
          <w:tcPr>
            <w:tcW w:w="1418" w:type="dxa"/>
            <w:shd w:val="clear" w:color="auto" w:fill="auto"/>
          </w:tcPr>
          <w:p w:rsidR="00193396" w:rsidRPr="00D97852" w:rsidRDefault="00193396" w:rsidP="00DC62EC">
            <w:pPr>
              <w:spacing w:line="235" w:lineRule="auto"/>
              <w:jc w:val="center"/>
            </w:pPr>
            <w:r w:rsidRPr="00D97852">
              <w:rPr>
                <w:lang w:eastAsia="ru-RU"/>
              </w:rPr>
              <w:t>6119,20</w:t>
            </w:r>
          </w:p>
        </w:tc>
        <w:tc>
          <w:tcPr>
            <w:tcW w:w="1347" w:type="dxa"/>
            <w:gridSpan w:val="2"/>
            <w:shd w:val="clear" w:color="auto" w:fill="auto"/>
          </w:tcPr>
          <w:p w:rsidR="00193396" w:rsidRPr="00D97852" w:rsidRDefault="00193396" w:rsidP="00DC62EC">
            <w:pPr>
              <w:spacing w:line="235" w:lineRule="auto"/>
              <w:jc w:val="center"/>
            </w:pPr>
            <w:r w:rsidRPr="00D97852">
              <w:t>1123,60</w:t>
            </w:r>
          </w:p>
        </w:tc>
        <w:tc>
          <w:tcPr>
            <w:tcW w:w="1204" w:type="dxa"/>
            <w:gridSpan w:val="2"/>
            <w:shd w:val="clear" w:color="auto" w:fill="auto"/>
          </w:tcPr>
          <w:p w:rsidR="00131976" w:rsidRPr="00D97852" w:rsidRDefault="00DE755E" w:rsidP="00DC62EC">
            <w:pPr>
              <w:spacing w:line="235" w:lineRule="auto"/>
              <w:jc w:val="center"/>
            </w:pPr>
            <w:r>
              <w:t>5770,80</w:t>
            </w:r>
          </w:p>
        </w:tc>
        <w:tc>
          <w:tcPr>
            <w:tcW w:w="1134" w:type="dxa"/>
            <w:shd w:val="clear" w:color="auto" w:fill="auto"/>
          </w:tcPr>
          <w:p w:rsidR="00193396" w:rsidRPr="00D97852" w:rsidRDefault="00DE755E" w:rsidP="00DC62EC">
            <w:pPr>
              <w:spacing w:line="235" w:lineRule="auto"/>
              <w:jc w:val="center"/>
            </w:pPr>
            <w:r>
              <w:t>5760,60</w:t>
            </w:r>
          </w:p>
        </w:tc>
        <w:tc>
          <w:tcPr>
            <w:tcW w:w="1276" w:type="dxa"/>
            <w:tcBorders>
              <w:right w:val="single" w:sz="4" w:space="0" w:color="auto"/>
            </w:tcBorders>
            <w:shd w:val="clear" w:color="auto" w:fill="auto"/>
          </w:tcPr>
          <w:p w:rsidR="00193396" w:rsidRPr="00D97852" w:rsidRDefault="00DE755E" w:rsidP="00DC62EC">
            <w:pPr>
              <w:spacing w:line="235" w:lineRule="auto"/>
              <w:jc w:val="center"/>
            </w:pPr>
            <w:r>
              <w:t>5760,60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D62E9" w:rsidRPr="00D97852" w:rsidRDefault="001D62E9" w:rsidP="00DC62EC">
            <w:pPr>
              <w:spacing w:line="235" w:lineRule="auto"/>
              <w:jc w:val="center"/>
            </w:pPr>
            <w:r>
              <w:t>426975,70</w:t>
            </w:r>
          </w:p>
        </w:tc>
        <w:tc>
          <w:tcPr>
            <w:tcW w:w="1418" w:type="dxa"/>
            <w:shd w:val="clear" w:color="auto" w:fill="auto"/>
          </w:tcPr>
          <w:p w:rsidR="00193396" w:rsidRPr="00D97852" w:rsidRDefault="00193396" w:rsidP="00DC62EC">
            <w:pPr>
              <w:spacing w:line="235" w:lineRule="auto"/>
              <w:jc w:val="center"/>
            </w:pPr>
            <w:r w:rsidRPr="00D97852">
              <w:rPr>
                <w:lang w:eastAsia="ru-RU"/>
              </w:rPr>
              <w:t>23042,60</w:t>
            </w:r>
          </w:p>
        </w:tc>
        <w:tc>
          <w:tcPr>
            <w:tcW w:w="1347" w:type="dxa"/>
            <w:gridSpan w:val="2"/>
            <w:shd w:val="clear" w:color="auto" w:fill="auto"/>
          </w:tcPr>
          <w:p w:rsidR="00193396" w:rsidRPr="00D97852" w:rsidRDefault="00193396" w:rsidP="00DC62EC">
            <w:pPr>
              <w:spacing w:line="235" w:lineRule="auto"/>
              <w:jc w:val="center"/>
            </w:pPr>
            <w:r w:rsidRPr="00D97852">
              <w:t>21348,70</w:t>
            </w:r>
          </w:p>
        </w:tc>
        <w:tc>
          <w:tcPr>
            <w:tcW w:w="1204" w:type="dxa"/>
            <w:gridSpan w:val="2"/>
            <w:shd w:val="clear" w:color="auto" w:fill="auto"/>
          </w:tcPr>
          <w:p w:rsidR="00193396" w:rsidRPr="00D97852" w:rsidRDefault="00DE755E" w:rsidP="00DC62EC">
            <w:pPr>
              <w:spacing w:line="235" w:lineRule="auto"/>
              <w:jc w:val="center"/>
            </w:pPr>
            <w:r>
              <w:t>26289,20</w:t>
            </w:r>
          </w:p>
        </w:tc>
        <w:tc>
          <w:tcPr>
            <w:tcW w:w="1134" w:type="dxa"/>
            <w:shd w:val="clear" w:color="auto" w:fill="auto"/>
          </w:tcPr>
          <w:p w:rsidR="00193396" w:rsidRPr="00D97852" w:rsidRDefault="00DE755E" w:rsidP="00DC62EC">
            <w:pPr>
              <w:spacing w:line="235" w:lineRule="auto"/>
              <w:jc w:val="center"/>
            </w:pPr>
            <w:r>
              <w:t>26242,60</w:t>
            </w:r>
          </w:p>
        </w:tc>
        <w:tc>
          <w:tcPr>
            <w:tcW w:w="1276" w:type="dxa"/>
            <w:tcBorders>
              <w:right w:val="single" w:sz="4" w:space="0" w:color="auto"/>
            </w:tcBorders>
            <w:shd w:val="clear" w:color="auto" w:fill="auto"/>
          </w:tcPr>
          <w:p w:rsidR="00193396" w:rsidRPr="00D97852" w:rsidRDefault="00DE755E" w:rsidP="00DC62EC">
            <w:pPr>
              <w:spacing w:line="235" w:lineRule="auto"/>
              <w:jc w:val="center"/>
            </w:pPr>
            <w:r>
              <w:t>26242,60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shd w:val="clear" w:color="auto" w:fill="auto"/>
          </w:tcPr>
          <w:p w:rsidR="00193396" w:rsidRPr="00B06D03" w:rsidRDefault="00193396" w:rsidP="00DC62EC">
            <w:pPr>
              <w:autoSpaceDN w:val="0"/>
              <w:adjustRightInd w:val="0"/>
              <w:spacing w:line="235" w:lineRule="auto"/>
              <w:jc w:val="both"/>
              <w:rPr>
                <w:lang w:eastAsia="ru-RU"/>
              </w:rPr>
            </w:pPr>
            <w:r w:rsidRPr="00B06D03">
              <w:rPr>
                <w:lang w:eastAsia="ru-RU"/>
              </w:rPr>
              <w:t>закупка антивирусных препаратов для профилактики и лечения лиц, инфицированных вирусами иммун</w:t>
            </w:r>
            <w:r w:rsidRPr="00B06D03">
              <w:rPr>
                <w:lang w:eastAsia="ru-RU"/>
              </w:rPr>
              <w:t>о</w:t>
            </w:r>
            <w:r w:rsidRPr="00B06D03">
              <w:rPr>
                <w:lang w:eastAsia="ru-RU"/>
              </w:rPr>
              <w:t>дефицита человека и гепатитов B и C</w:t>
            </w:r>
          </w:p>
        </w:tc>
        <w:tc>
          <w:tcPr>
            <w:tcW w:w="1701"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303810,00</w:t>
            </w:r>
          </w:p>
        </w:tc>
        <w:tc>
          <w:tcPr>
            <w:tcW w:w="1418"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303810,00</w:t>
            </w:r>
          </w:p>
        </w:tc>
        <w:tc>
          <w:tcPr>
            <w:tcW w:w="1347" w:type="dxa"/>
            <w:gridSpan w:val="2"/>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204" w:type="dxa"/>
            <w:gridSpan w:val="2"/>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134"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276" w:type="dxa"/>
            <w:tcBorders>
              <w:right w:val="single" w:sz="4" w:space="0" w:color="auto"/>
            </w:tcBorders>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DC62EC">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5" w:lineRule="auto"/>
              <w:jc w:val="center"/>
              <w:rPr>
                <w:lang w:eastAsia="ru-RU"/>
              </w:rPr>
            </w:pPr>
          </w:p>
        </w:tc>
        <w:tc>
          <w:tcPr>
            <w:tcW w:w="922" w:type="dxa"/>
            <w:tcBorders>
              <w:left w:val="single" w:sz="4" w:space="0" w:color="auto"/>
            </w:tcBorders>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2.1.3.</w:t>
            </w:r>
          </w:p>
        </w:tc>
        <w:tc>
          <w:tcPr>
            <w:tcW w:w="3473" w:type="dxa"/>
            <w:shd w:val="clear" w:color="auto" w:fill="auto"/>
          </w:tcPr>
          <w:p w:rsidR="00193396" w:rsidRPr="00B06D03" w:rsidRDefault="00193396" w:rsidP="00DC62EC">
            <w:pPr>
              <w:pStyle w:val="ConsPlusNormal"/>
              <w:suppressAutoHyphens w:val="0"/>
              <w:spacing w:line="235" w:lineRule="auto"/>
              <w:ind w:firstLine="0"/>
              <w:jc w:val="both"/>
              <w:rPr>
                <w:rFonts w:ascii="Times New Roman" w:hAnsi="Times New Roman"/>
                <w:sz w:val="20"/>
              </w:rPr>
            </w:pPr>
            <w:r w:rsidRPr="00B06D03">
              <w:rPr>
                <w:rFonts w:ascii="Times New Roman" w:hAnsi="Times New Roman"/>
                <w:sz w:val="20"/>
              </w:rPr>
              <w:t>Совершенствование системы оказ</w:t>
            </w:r>
            <w:r w:rsidRPr="00B06D03">
              <w:rPr>
                <w:rFonts w:ascii="Times New Roman" w:hAnsi="Times New Roman"/>
                <w:sz w:val="20"/>
              </w:rPr>
              <w:t>а</w:t>
            </w:r>
            <w:r w:rsidRPr="00B06D03">
              <w:rPr>
                <w:rFonts w:ascii="Times New Roman" w:hAnsi="Times New Roman"/>
                <w:sz w:val="20"/>
              </w:rPr>
              <w:t>ния медицинской помощи больным с психическими расстройств</w:t>
            </w:r>
            <w:r>
              <w:rPr>
                <w:rFonts w:ascii="Times New Roman" w:hAnsi="Times New Roman"/>
                <w:sz w:val="20"/>
              </w:rPr>
              <w:t>ами и ра</w:t>
            </w:r>
            <w:r>
              <w:rPr>
                <w:rFonts w:ascii="Times New Roman" w:hAnsi="Times New Roman"/>
                <w:sz w:val="20"/>
              </w:rPr>
              <w:t>с</w:t>
            </w:r>
            <w:r>
              <w:rPr>
                <w:rFonts w:ascii="Times New Roman" w:hAnsi="Times New Roman"/>
                <w:sz w:val="20"/>
              </w:rPr>
              <w:t>стройствами поведения</w:t>
            </w:r>
          </w:p>
        </w:tc>
        <w:tc>
          <w:tcPr>
            <w:tcW w:w="1701" w:type="dxa"/>
            <w:shd w:val="clear" w:color="auto" w:fill="auto"/>
          </w:tcPr>
          <w:p w:rsidR="00193396" w:rsidRPr="00B06D03" w:rsidRDefault="00193396" w:rsidP="00DC62EC">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Министерство</w:t>
            </w:r>
          </w:p>
        </w:tc>
        <w:tc>
          <w:tcPr>
            <w:tcW w:w="1560" w:type="dxa"/>
            <w:shd w:val="clear" w:color="auto" w:fill="auto"/>
          </w:tcPr>
          <w:p w:rsidR="00193396" w:rsidRPr="00B06D03" w:rsidRDefault="00193396" w:rsidP="00DC62EC">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 xml:space="preserve">Бюджетные </w:t>
            </w:r>
          </w:p>
          <w:p w:rsidR="00193396" w:rsidRPr="00B06D03" w:rsidRDefault="00193396" w:rsidP="00DC62EC">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 xml:space="preserve">ассигнования областного </w:t>
            </w:r>
          </w:p>
          <w:p w:rsidR="00193396" w:rsidRPr="00B06D03" w:rsidRDefault="00193396" w:rsidP="00DC62EC">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бюджета</w:t>
            </w:r>
          </w:p>
        </w:tc>
        <w:tc>
          <w:tcPr>
            <w:tcW w:w="1417" w:type="dxa"/>
            <w:shd w:val="clear" w:color="auto" w:fill="auto"/>
          </w:tcPr>
          <w:p w:rsidR="00193396" w:rsidRPr="00066B1F" w:rsidRDefault="00066B1F" w:rsidP="00DC62EC">
            <w:pPr>
              <w:pStyle w:val="ConsPlusNormal"/>
              <w:suppressAutoHyphens w:val="0"/>
              <w:spacing w:line="235" w:lineRule="auto"/>
              <w:ind w:firstLine="0"/>
              <w:jc w:val="center"/>
              <w:rPr>
                <w:rFonts w:ascii="Times New Roman" w:hAnsi="Times New Roman"/>
                <w:sz w:val="20"/>
              </w:rPr>
            </w:pPr>
            <w:r w:rsidRPr="00066B1F">
              <w:rPr>
                <w:rFonts w:ascii="Times New Roman" w:hAnsi="Times New Roman"/>
                <w:sz w:val="20"/>
              </w:rPr>
              <w:t>1741,20</w:t>
            </w:r>
          </w:p>
        </w:tc>
        <w:tc>
          <w:tcPr>
            <w:tcW w:w="1418" w:type="dxa"/>
            <w:shd w:val="clear" w:color="auto" w:fill="auto"/>
          </w:tcPr>
          <w:p w:rsidR="00193396" w:rsidRPr="00066B1F" w:rsidRDefault="00193396" w:rsidP="00DC62EC">
            <w:pPr>
              <w:pStyle w:val="ConsPlusNormal"/>
              <w:suppressAutoHyphens w:val="0"/>
              <w:spacing w:line="235" w:lineRule="auto"/>
              <w:ind w:firstLine="0"/>
              <w:jc w:val="center"/>
              <w:rPr>
                <w:rFonts w:ascii="Times New Roman" w:hAnsi="Times New Roman"/>
                <w:sz w:val="20"/>
              </w:rPr>
            </w:pPr>
            <w:r w:rsidRPr="00066B1F">
              <w:rPr>
                <w:rFonts w:ascii="Times New Roman" w:hAnsi="Times New Roman"/>
                <w:sz w:val="20"/>
              </w:rPr>
              <w:t>0,00</w:t>
            </w:r>
          </w:p>
        </w:tc>
        <w:tc>
          <w:tcPr>
            <w:tcW w:w="1347" w:type="dxa"/>
            <w:gridSpan w:val="2"/>
            <w:shd w:val="clear" w:color="auto" w:fill="auto"/>
          </w:tcPr>
          <w:p w:rsidR="00193396" w:rsidRPr="00066B1F" w:rsidRDefault="00066B1F" w:rsidP="00DC62EC">
            <w:pPr>
              <w:pStyle w:val="ConsPlusNormal"/>
              <w:suppressAutoHyphens w:val="0"/>
              <w:spacing w:line="235" w:lineRule="auto"/>
              <w:ind w:firstLine="0"/>
              <w:jc w:val="center"/>
              <w:rPr>
                <w:rFonts w:ascii="Times New Roman" w:hAnsi="Times New Roman"/>
                <w:sz w:val="20"/>
              </w:rPr>
            </w:pPr>
            <w:r w:rsidRPr="00066B1F">
              <w:rPr>
                <w:rFonts w:ascii="Times New Roman" w:hAnsi="Times New Roman"/>
                <w:sz w:val="20"/>
              </w:rPr>
              <w:t>1741,20</w:t>
            </w:r>
          </w:p>
        </w:tc>
        <w:tc>
          <w:tcPr>
            <w:tcW w:w="1204" w:type="dxa"/>
            <w:gridSpan w:val="2"/>
            <w:shd w:val="clear" w:color="auto" w:fill="auto"/>
          </w:tcPr>
          <w:p w:rsidR="00193396" w:rsidRPr="00D97852" w:rsidRDefault="00193396" w:rsidP="00DC62EC">
            <w:pPr>
              <w:pStyle w:val="ConsPlusNormal"/>
              <w:suppressAutoHyphens w:val="0"/>
              <w:spacing w:line="235" w:lineRule="auto"/>
              <w:ind w:firstLine="0"/>
              <w:jc w:val="center"/>
              <w:rPr>
                <w:rFonts w:ascii="Times New Roman" w:hAnsi="Times New Roman"/>
                <w:sz w:val="20"/>
              </w:rPr>
            </w:pPr>
            <w:r w:rsidRPr="00D97852">
              <w:rPr>
                <w:rFonts w:ascii="Times New Roman" w:hAnsi="Times New Roman"/>
                <w:sz w:val="20"/>
              </w:rPr>
              <w:t>0,00</w:t>
            </w:r>
          </w:p>
        </w:tc>
        <w:tc>
          <w:tcPr>
            <w:tcW w:w="1134" w:type="dxa"/>
            <w:shd w:val="clear" w:color="auto" w:fill="auto"/>
          </w:tcPr>
          <w:p w:rsidR="00193396" w:rsidRPr="00D97852" w:rsidRDefault="00193396" w:rsidP="00DC62EC">
            <w:pPr>
              <w:pStyle w:val="ConsPlusNormal"/>
              <w:suppressAutoHyphens w:val="0"/>
              <w:spacing w:line="235" w:lineRule="auto"/>
              <w:ind w:firstLine="0"/>
              <w:jc w:val="center"/>
              <w:rPr>
                <w:rFonts w:ascii="Times New Roman" w:hAnsi="Times New Roman"/>
                <w:sz w:val="20"/>
              </w:rPr>
            </w:pPr>
            <w:r w:rsidRPr="00D97852">
              <w:rPr>
                <w:rFonts w:ascii="Times New Roman" w:hAnsi="Times New Roman"/>
                <w:sz w:val="20"/>
              </w:rPr>
              <w:t>0,00</w:t>
            </w:r>
          </w:p>
        </w:tc>
        <w:tc>
          <w:tcPr>
            <w:tcW w:w="1276" w:type="dxa"/>
            <w:tcBorders>
              <w:right w:val="single" w:sz="4" w:space="0" w:color="auto"/>
            </w:tcBorders>
            <w:shd w:val="clear" w:color="auto" w:fill="auto"/>
          </w:tcPr>
          <w:p w:rsidR="00193396" w:rsidRPr="00D97852" w:rsidRDefault="00193396" w:rsidP="00DC62EC">
            <w:pPr>
              <w:pStyle w:val="ConsPlusNormal"/>
              <w:suppressAutoHyphens w:val="0"/>
              <w:spacing w:line="235" w:lineRule="auto"/>
              <w:ind w:firstLine="0"/>
              <w:jc w:val="center"/>
              <w:rPr>
                <w:rFonts w:ascii="Times New Roman" w:hAnsi="Times New Roman"/>
                <w:sz w:val="20"/>
              </w:rPr>
            </w:pPr>
            <w:r w:rsidRPr="00D97852">
              <w:rPr>
                <w:rFonts w:ascii="Times New Roman" w:hAnsi="Times New Roman"/>
                <w:sz w:val="20"/>
              </w:rPr>
              <w:t>0,00</w:t>
            </w:r>
          </w:p>
        </w:tc>
        <w:tc>
          <w:tcPr>
            <w:tcW w:w="525" w:type="dxa"/>
            <w:tcBorders>
              <w:top w:val="nil"/>
              <w:left w:val="single" w:sz="4" w:space="0" w:color="auto"/>
              <w:bottom w:val="nil"/>
              <w:right w:val="nil"/>
            </w:tcBorders>
            <w:shd w:val="clear" w:color="auto" w:fill="auto"/>
          </w:tcPr>
          <w:p w:rsidR="00193396" w:rsidRPr="00B06D03" w:rsidRDefault="00193396" w:rsidP="00DC62EC">
            <w:pPr>
              <w:pStyle w:val="ConsPlusNormal"/>
              <w:suppressAutoHyphens w:val="0"/>
              <w:spacing w:line="235" w:lineRule="auto"/>
              <w:ind w:firstLine="0"/>
              <w:jc w:val="center"/>
              <w:rPr>
                <w:rFonts w:ascii="Times New Roman" w:hAnsi="Times New Roman"/>
                <w:sz w:val="20"/>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2.1.4.</w:t>
            </w:r>
          </w:p>
        </w:tc>
        <w:tc>
          <w:tcPr>
            <w:tcW w:w="3473" w:type="dxa"/>
            <w:shd w:val="clear" w:color="auto" w:fill="auto"/>
          </w:tcPr>
          <w:p w:rsidR="00193396" w:rsidRPr="00B06D03" w:rsidRDefault="00193396" w:rsidP="00DC62EC">
            <w:pPr>
              <w:autoSpaceDN w:val="0"/>
              <w:adjustRightInd w:val="0"/>
              <w:spacing w:line="235" w:lineRule="auto"/>
              <w:jc w:val="both"/>
              <w:rPr>
                <w:lang w:eastAsia="ru-RU"/>
              </w:rPr>
            </w:pPr>
            <w:r w:rsidRPr="00B06D03">
              <w:rPr>
                <w:lang w:eastAsia="ru-RU"/>
              </w:rPr>
              <w:t>Совершенствование системы оказ</w:t>
            </w:r>
            <w:r w:rsidRPr="00B06D03">
              <w:rPr>
                <w:lang w:eastAsia="ru-RU"/>
              </w:rPr>
              <w:t>а</w:t>
            </w:r>
            <w:r w:rsidRPr="00B06D03">
              <w:rPr>
                <w:lang w:eastAsia="ru-RU"/>
              </w:rPr>
              <w:t>ния медицинской помощи больным онкологическими заболеваниями</w:t>
            </w:r>
          </w:p>
        </w:tc>
        <w:tc>
          <w:tcPr>
            <w:tcW w:w="1701"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ассигнования областного</w:t>
            </w:r>
          </w:p>
          <w:p w:rsidR="00193396" w:rsidRPr="00B06D03" w:rsidRDefault="00193396" w:rsidP="00DC62EC">
            <w:pPr>
              <w:autoSpaceDN w:val="0"/>
              <w:adjustRightInd w:val="0"/>
              <w:spacing w:line="235" w:lineRule="auto"/>
              <w:jc w:val="center"/>
              <w:rPr>
                <w:lang w:eastAsia="ru-RU"/>
              </w:rPr>
            </w:pPr>
            <w:r w:rsidRPr="00B06D03">
              <w:rPr>
                <w:lang w:eastAsia="ru-RU"/>
              </w:rPr>
              <w:t xml:space="preserve"> бюджета</w:t>
            </w:r>
          </w:p>
        </w:tc>
        <w:tc>
          <w:tcPr>
            <w:tcW w:w="1417"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440000,00</w:t>
            </w:r>
          </w:p>
        </w:tc>
        <w:tc>
          <w:tcPr>
            <w:tcW w:w="1418"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347" w:type="dxa"/>
            <w:gridSpan w:val="2"/>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204" w:type="dxa"/>
            <w:gridSpan w:val="2"/>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0,00</w:t>
            </w:r>
          </w:p>
        </w:tc>
        <w:tc>
          <w:tcPr>
            <w:tcW w:w="1134" w:type="dxa"/>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223460,00</w:t>
            </w:r>
          </w:p>
        </w:tc>
        <w:tc>
          <w:tcPr>
            <w:tcW w:w="1276" w:type="dxa"/>
            <w:tcBorders>
              <w:right w:val="single" w:sz="4" w:space="0" w:color="auto"/>
            </w:tcBorders>
            <w:shd w:val="clear" w:color="auto" w:fill="auto"/>
          </w:tcPr>
          <w:p w:rsidR="00193396" w:rsidRPr="00D97852" w:rsidRDefault="00193396" w:rsidP="00DC62EC">
            <w:pPr>
              <w:autoSpaceDN w:val="0"/>
              <w:adjustRightInd w:val="0"/>
              <w:spacing w:line="235" w:lineRule="auto"/>
              <w:jc w:val="center"/>
              <w:rPr>
                <w:lang w:eastAsia="ru-RU"/>
              </w:rPr>
            </w:pPr>
            <w:r w:rsidRPr="00D97852">
              <w:rPr>
                <w:lang w:eastAsia="ru-RU"/>
              </w:rPr>
              <w:t>216540,00</w:t>
            </w:r>
          </w:p>
        </w:tc>
        <w:tc>
          <w:tcPr>
            <w:tcW w:w="525" w:type="dxa"/>
            <w:tcBorders>
              <w:top w:val="nil"/>
              <w:left w:val="single" w:sz="4" w:space="0" w:color="auto"/>
              <w:bottom w:val="nil"/>
              <w:right w:val="nil"/>
            </w:tcBorders>
            <w:shd w:val="clear" w:color="auto" w:fill="auto"/>
          </w:tcPr>
          <w:p w:rsidR="00193396" w:rsidRPr="00B06D03" w:rsidRDefault="00193396" w:rsidP="00DC62EC">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val="restart"/>
            <w:tcBorders>
              <w:left w:val="single" w:sz="4" w:space="0" w:color="auto"/>
            </w:tcBorders>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2.1.5.</w:t>
            </w:r>
          </w:p>
        </w:tc>
        <w:tc>
          <w:tcPr>
            <w:tcW w:w="3473" w:type="dxa"/>
            <w:vMerge w:val="restart"/>
            <w:shd w:val="clear" w:color="auto" w:fill="auto"/>
          </w:tcPr>
          <w:p w:rsidR="00193396" w:rsidRPr="00B06D03" w:rsidRDefault="00193396" w:rsidP="00DC62EC">
            <w:pPr>
              <w:autoSpaceDN w:val="0"/>
              <w:adjustRightInd w:val="0"/>
              <w:spacing w:line="235" w:lineRule="auto"/>
              <w:jc w:val="both"/>
              <w:rPr>
                <w:lang w:eastAsia="ru-RU"/>
              </w:rPr>
            </w:pPr>
            <w:r w:rsidRPr="00B06D03">
              <w:rPr>
                <w:lang w:eastAsia="ru-RU"/>
              </w:rPr>
              <w:t>Совершенствование системы оказ</w:t>
            </w:r>
            <w:r w:rsidRPr="00B06D03">
              <w:rPr>
                <w:lang w:eastAsia="ru-RU"/>
              </w:rPr>
              <w:t>а</w:t>
            </w:r>
            <w:r w:rsidRPr="00B06D03">
              <w:rPr>
                <w:lang w:eastAsia="ru-RU"/>
              </w:rPr>
              <w:t>ния высокотехнологичной медици</w:t>
            </w:r>
            <w:r w:rsidRPr="00B06D03">
              <w:rPr>
                <w:lang w:eastAsia="ru-RU"/>
              </w:rPr>
              <w:t>н</w:t>
            </w:r>
            <w:r w:rsidRPr="00B06D03">
              <w:rPr>
                <w:lang w:eastAsia="ru-RU"/>
              </w:rPr>
              <w:t>ской помощи, развитие новых эффе</w:t>
            </w:r>
            <w:r w:rsidRPr="00B06D03">
              <w:rPr>
                <w:lang w:eastAsia="ru-RU"/>
              </w:rPr>
              <w:t>к</w:t>
            </w:r>
            <w:r w:rsidRPr="00B06D03">
              <w:rPr>
                <w:lang w:eastAsia="ru-RU"/>
              </w:rPr>
              <w:t>тивных методов лечения</w:t>
            </w:r>
          </w:p>
        </w:tc>
        <w:tc>
          <w:tcPr>
            <w:tcW w:w="1701" w:type="dxa"/>
            <w:vMerge w:val="restart"/>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Всего, </w:t>
            </w:r>
          </w:p>
          <w:p w:rsidR="00193396" w:rsidRPr="00B06D03" w:rsidRDefault="00193396" w:rsidP="00DC62EC">
            <w:pPr>
              <w:autoSpaceDN w:val="0"/>
              <w:adjustRightInd w:val="0"/>
              <w:spacing w:line="235" w:lineRule="auto"/>
              <w:jc w:val="center"/>
              <w:rPr>
                <w:lang w:eastAsia="ru-RU"/>
              </w:rPr>
            </w:pPr>
            <w:r w:rsidRPr="00B06D03">
              <w:rPr>
                <w:lang w:eastAsia="ru-RU"/>
              </w:rPr>
              <w:t>в том числе:</w:t>
            </w:r>
          </w:p>
        </w:tc>
        <w:tc>
          <w:tcPr>
            <w:tcW w:w="1417" w:type="dxa"/>
            <w:shd w:val="clear" w:color="auto" w:fill="auto"/>
          </w:tcPr>
          <w:p w:rsidR="005D7150" w:rsidRPr="00D97852" w:rsidRDefault="005273CB" w:rsidP="00DC62EC">
            <w:pPr>
              <w:spacing w:line="235" w:lineRule="auto"/>
              <w:jc w:val="center"/>
            </w:pPr>
            <w:r>
              <w:t>191516,30</w:t>
            </w:r>
          </w:p>
        </w:tc>
        <w:tc>
          <w:tcPr>
            <w:tcW w:w="1418" w:type="dxa"/>
            <w:shd w:val="clear" w:color="auto" w:fill="auto"/>
          </w:tcPr>
          <w:p w:rsidR="00193396" w:rsidRPr="00D97852" w:rsidRDefault="00193396" w:rsidP="00DC62EC">
            <w:pPr>
              <w:spacing w:line="235" w:lineRule="auto"/>
              <w:jc w:val="center"/>
            </w:pPr>
            <w:r w:rsidRPr="00D97852">
              <w:t>45067,40</w:t>
            </w:r>
          </w:p>
        </w:tc>
        <w:tc>
          <w:tcPr>
            <w:tcW w:w="1347" w:type="dxa"/>
            <w:gridSpan w:val="2"/>
            <w:shd w:val="clear" w:color="auto" w:fill="auto"/>
          </w:tcPr>
          <w:p w:rsidR="00193396" w:rsidRPr="00D97852" w:rsidRDefault="00D97852" w:rsidP="00DC62EC">
            <w:pPr>
              <w:spacing w:line="235" w:lineRule="auto"/>
              <w:jc w:val="center"/>
            </w:pPr>
            <w:r w:rsidRPr="00D97852">
              <w:t>43314,9</w:t>
            </w:r>
            <w:r w:rsidR="00395C2B">
              <w:t>0</w:t>
            </w:r>
          </w:p>
        </w:tc>
        <w:tc>
          <w:tcPr>
            <w:tcW w:w="1204" w:type="dxa"/>
            <w:gridSpan w:val="2"/>
            <w:shd w:val="clear" w:color="auto" w:fill="auto"/>
          </w:tcPr>
          <w:p w:rsidR="00193396" w:rsidRPr="00D97852" w:rsidRDefault="005273CB" w:rsidP="00DC62EC">
            <w:pPr>
              <w:spacing w:line="235" w:lineRule="auto"/>
              <w:jc w:val="center"/>
            </w:pPr>
            <w:r>
              <w:t>34378,00</w:t>
            </w:r>
          </w:p>
        </w:tc>
        <w:tc>
          <w:tcPr>
            <w:tcW w:w="1134" w:type="dxa"/>
            <w:shd w:val="clear" w:color="auto" w:fill="auto"/>
          </w:tcPr>
          <w:p w:rsidR="00193396" w:rsidRPr="00D97852" w:rsidRDefault="005273CB" w:rsidP="00DC62EC">
            <w:pPr>
              <w:spacing w:line="235" w:lineRule="auto"/>
              <w:jc w:val="center"/>
            </w:pPr>
            <w:r>
              <w:t>34378,00</w:t>
            </w:r>
          </w:p>
        </w:tc>
        <w:tc>
          <w:tcPr>
            <w:tcW w:w="1276" w:type="dxa"/>
            <w:tcBorders>
              <w:right w:val="single" w:sz="4" w:space="0" w:color="auto"/>
            </w:tcBorders>
            <w:shd w:val="clear" w:color="auto" w:fill="auto"/>
          </w:tcPr>
          <w:p w:rsidR="00193396" w:rsidRPr="00D97852" w:rsidRDefault="005273CB" w:rsidP="00DC62EC">
            <w:pPr>
              <w:spacing w:line="235" w:lineRule="auto"/>
              <w:jc w:val="center"/>
            </w:pPr>
            <w:r>
              <w:t>34378,00</w:t>
            </w:r>
          </w:p>
        </w:tc>
        <w:tc>
          <w:tcPr>
            <w:tcW w:w="525" w:type="dxa"/>
            <w:tcBorders>
              <w:top w:val="nil"/>
              <w:left w:val="single" w:sz="4" w:space="0" w:color="auto"/>
              <w:bottom w:val="nil"/>
              <w:right w:val="nil"/>
            </w:tcBorders>
            <w:shd w:val="clear" w:color="auto" w:fill="auto"/>
          </w:tcPr>
          <w:p w:rsidR="00193396" w:rsidRPr="00DA5352" w:rsidRDefault="00193396" w:rsidP="00DC62EC">
            <w:pPr>
              <w:spacing w:line="235"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lang w:eastAsia="ru-RU"/>
              </w:rPr>
            </w:pPr>
          </w:p>
        </w:tc>
        <w:tc>
          <w:tcPr>
            <w:tcW w:w="922" w:type="dxa"/>
            <w:vMerge/>
            <w:tcBorders>
              <w:left w:val="single" w:sz="4" w:space="0" w:color="auto"/>
            </w:tcBorders>
            <w:shd w:val="clear" w:color="auto" w:fill="auto"/>
          </w:tcPr>
          <w:p w:rsidR="00193396" w:rsidRPr="00B06D03" w:rsidRDefault="00193396" w:rsidP="00DC62EC">
            <w:pPr>
              <w:autoSpaceDN w:val="0"/>
              <w:adjustRightInd w:val="0"/>
              <w:spacing w:line="235" w:lineRule="auto"/>
              <w:jc w:val="both"/>
              <w:rPr>
                <w:lang w:eastAsia="ru-RU"/>
              </w:rPr>
            </w:pPr>
          </w:p>
        </w:tc>
        <w:tc>
          <w:tcPr>
            <w:tcW w:w="3473"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DC62EC">
            <w:pPr>
              <w:autoSpaceDN w:val="0"/>
              <w:adjustRightInd w:val="0"/>
              <w:spacing w:line="235" w:lineRule="auto"/>
              <w:jc w:val="both"/>
              <w:rPr>
                <w:lang w:eastAsia="ru-RU"/>
              </w:rPr>
            </w:pPr>
          </w:p>
        </w:tc>
        <w:tc>
          <w:tcPr>
            <w:tcW w:w="1560" w:type="dxa"/>
            <w:shd w:val="clear" w:color="auto" w:fill="auto"/>
          </w:tcPr>
          <w:p w:rsidR="00193396" w:rsidRPr="00B06D03" w:rsidRDefault="00193396" w:rsidP="00DC62EC">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DC62EC">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DC62EC">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93396" w:rsidRPr="00D97852" w:rsidRDefault="00D97852" w:rsidP="00DC62EC">
            <w:pPr>
              <w:spacing w:line="235" w:lineRule="auto"/>
              <w:jc w:val="center"/>
            </w:pPr>
            <w:r w:rsidRPr="00D97852">
              <w:t>160</w:t>
            </w:r>
            <w:r w:rsidR="00193396" w:rsidRPr="00D97852">
              <w:t>092,00</w:t>
            </w:r>
          </w:p>
        </w:tc>
        <w:tc>
          <w:tcPr>
            <w:tcW w:w="1418" w:type="dxa"/>
            <w:shd w:val="clear" w:color="auto" w:fill="auto"/>
          </w:tcPr>
          <w:p w:rsidR="00193396" w:rsidRPr="00D97852" w:rsidRDefault="00193396" w:rsidP="00DC62EC">
            <w:pPr>
              <w:spacing w:line="235" w:lineRule="auto"/>
              <w:jc w:val="center"/>
            </w:pPr>
            <w:r w:rsidRPr="00D97852">
              <w:t>38618,40</w:t>
            </w:r>
          </w:p>
        </w:tc>
        <w:tc>
          <w:tcPr>
            <w:tcW w:w="1347" w:type="dxa"/>
            <w:gridSpan w:val="2"/>
            <w:shd w:val="clear" w:color="auto" w:fill="auto"/>
          </w:tcPr>
          <w:p w:rsidR="00193396" w:rsidRPr="00D97852" w:rsidRDefault="00D97852" w:rsidP="00DC62EC">
            <w:pPr>
              <w:spacing w:line="235" w:lineRule="auto"/>
              <w:jc w:val="center"/>
            </w:pPr>
            <w:r w:rsidRPr="00D97852">
              <w:t>35</w:t>
            </w:r>
            <w:r w:rsidR="00193396" w:rsidRPr="00D97852">
              <w:t>618,40</w:t>
            </w:r>
          </w:p>
        </w:tc>
        <w:tc>
          <w:tcPr>
            <w:tcW w:w="1204" w:type="dxa"/>
            <w:gridSpan w:val="2"/>
            <w:shd w:val="clear" w:color="auto" w:fill="auto"/>
          </w:tcPr>
          <w:p w:rsidR="00193396" w:rsidRPr="00D97852" w:rsidRDefault="00193396" w:rsidP="00DC62EC">
            <w:pPr>
              <w:autoSpaceDN w:val="0"/>
              <w:spacing w:line="235" w:lineRule="auto"/>
              <w:jc w:val="center"/>
              <w:rPr>
                <w:lang w:eastAsia="ru-RU"/>
              </w:rPr>
            </w:pPr>
            <w:r w:rsidRPr="00D97852">
              <w:t>28618,40</w:t>
            </w:r>
          </w:p>
        </w:tc>
        <w:tc>
          <w:tcPr>
            <w:tcW w:w="1134" w:type="dxa"/>
            <w:shd w:val="clear" w:color="auto" w:fill="auto"/>
          </w:tcPr>
          <w:p w:rsidR="00193396" w:rsidRPr="00D97852" w:rsidRDefault="00193396" w:rsidP="00DC62EC">
            <w:pPr>
              <w:autoSpaceDN w:val="0"/>
              <w:spacing w:line="235" w:lineRule="auto"/>
              <w:jc w:val="center"/>
              <w:rPr>
                <w:lang w:eastAsia="ru-RU"/>
              </w:rPr>
            </w:pPr>
            <w:r w:rsidRPr="00D97852">
              <w:t>28618,40</w:t>
            </w:r>
          </w:p>
        </w:tc>
        <w:tc>
          <w:tcPr>
            <w:tcW w:w="1276" w:type="dxa"/>
            <w:tcBorders>
              <w:right w:val="single" w:sz="4" w:space="0" w:color="auto"/>
            </w:tcBorders>
            <w:shd w:val="clear" w:color="auto" w:fill="auto"/>
          </w:tcPr>
          <w:p w:rsidR="00193396" w:rsidRPr="00D97852" w:rsidRDefault="00193396" w:rsidP="00DC62EC">
            <w:pPr>
              <w:spacing w:line="235" w:lineRule="auto"/>
              <w:jc w:val="center"/>
            </w:pPr>
            <w:r w:rsidRPr="00D97852">
              <w:t>28618,40</w:t>
            </w:r>
          </w:p>
        </w:tc>
        <w:tc>
          <w:tcPr>
            <w:tcW w:w="525" w:type="dxa"/>
            <w:tcBorders>
              <w:top w:val="nil"/>
              <w:left w:val="single" w:sz="4" w:space="0" w:color="auto"/>
              <w:bottom w:val="nil"/>
              <w:right w:val="nil"/>
            </w:tcBorders>
            <w:shd w:val="clear" w:color="auto" w:fill="auto"/>
          </w:tcPr>
          <w:p w:rsidR="00193396" w:rsidRPr="00DA5352" w:rsidRDefault="00193396" w:rsidP="00DC62EC">
            <w:pPr>
              <w:autoSpaceDN w:val="0"/>
              <w:adjustRightInd w:val="0"/>
              <w:spacing w:line="235" w:lineRule="auto"/>
              <w:jc w:val="cente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701" w:type="dxa"/>
            <w:vMerge/>
            <w:shd w:val="clear" w:color="auto" w:fill="auto"/>
          </w:tcPr>
          <w:p w:rsidR="00193396" w:rsidRPr="00B06D03" w:rsidRDefault="00193396" w:rsidP="00C83A2B">
            <w:pPr>
              <w:autoSpaceDN w:val="0"/>
              <w:adjustRightInd w:val="0"/>
              <w:spacing w:line="20" w:lineRule="atLeast"/>
              <w:jc w:val="both"/>
              <w:rPr>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D97852" w:rsidRDefault="005273CB" w:rsidP="00C83A2B">
            <w:pPr>
              <w:spacing w:line="20" w:lineRule="atLeast"/>
              <w:jc w:val="center"/>
              <w:rPr>
                <w:lang w:eastAsia="en-US"/>
              </w:rPr>
            </w:pPr>
            <w:r>
              <w:t>31424,30</w:t>
            </w:r>
          </w:p>
        </w:tc>
        <w:tc>
          <w:tcPr>
            <w:tcW w:w="1418" w:type="dxa"/>
            <w:shd w:val="clear" w:color="auto" w:fill="auto"/>
          </w:tcPr>
          <w:p w:rsidR="00193396" w:rsidRPr="00D97852" w:rsidRDefault="00193396" w:rsidP="00C83A2B">
            <w:pPr>
              <w:pStyle w:val="ConsPlusNormal"/>
              <w:suppressAutoHyphens w:val="0"/>
              <w:spacing w:line="20" w:lineRule="atLeast"/>
              <w:ind w:firstLine="0"/>
              <w:jc w:val="center"/>
              <w:rPr>
                <w:rFonts w:ascii="Times New Roman" w:hAnsi="Times New Roman"/>
                <w:sz w:val="20"/>
                <w:lang w:eastAsia="en-US"/>
              </w:rPr>
            </w:pPr>
            <w:r w:rsidRPr="00D97852">
              <w:rPr>
                <w:rFonts w:ascii="Times New Roman" w:hAnsi="Times New Roman"/>
                <w:sz w:val="20"/>
                <w:lang w:eastAsia="en-US"/>
              </w:rPr>
              <w:t>6449,00</w:t>
            </w:r>
          </w:p>
        </w:tc>
        <w:tc>
          <w:tcPr>
            <w:tcW w:w="1347" w:type="dxa"/>
            <w:gridSpan w:val="2"/>
            <w:shd w:val="clear" w:color="auto" w:fill="auto"/>
          </w:tcPr>
          <w:p w:rsidR="00193396" w:rsidRPr="00D97852" w:rsidRDefault="00193396" w:rsidP="00C83A2B">
            <w:pPr>
              <w:pStyle w:val="ConsPlusNormal"/>
              <w:suppressAutoHyphens w:val="0"/>
              <w:spacing w:line="20" w:lineRule="atLeast"/>
              <w:ind w:firstLine="0"/>
              <w:jc w:val="center"/>
              <w:rPr>
                <w:rFonts w:ascii="Times New Roman" w:hAnsi="Times New Roman"/>
                <w:sz w:val="20"/>
                <w:lang w:eastAsia="en-US"/>
              </w:rPr>
            </w:pPr>
            <w:r w:rsidRPr="00D97852">
              <w:rPr>
                <w:rFonts w:ascii="Times New Roman" w:hAnsi="Times New Roman"/>
                <w:sz w:val="20"/>
                <w:lang w:eastAsia="en-US"/>
              </w:rPr>
              <w:t>7696,50</w:t>
            </w:r>
          </w:p>
        </w:tc>
        <w:tc>
          <w:tcPr>
            <w:tcW w:w="1204" w:type="dxa"/>
            <w:gridSpan w:val="2"/>
            <w:shd w:val="clear" w:color="auto" w:fill="auto"/>
          </w:tcPr>
          <w:p w:rsidR="00193396" w:rsidRPr="00D97852" w:rsidRDefault="005273CB" w:rsidP="00C83A2B">
            <w:pPr>
              <w:spacing w:line="20" w:lineRule="atLeast"/>
              <w:jc w:val="center"/>
              <w:rPr>
                <w:lang w:eastAsia="en-US"/>
              </w:rPr>
            </w:pPr>
            <w:r>
              <w:t>5759,60</w:t>
            </w:r>
          </w:p>
        </w:tc>
        <w:tc>
          <w:tcPr>
            <w:tcW w:w="1134" w:type="dxa"/>
            <w:shd w:val="clear" w:color="auto" w:fill="auto"/>
          </w:tcPr>
          <w:p w:rsidR="00193396" w:rsidRPr="00D97852" w:rsidRDefault="005273CB" w:rsidP="00C83A2B">
            <w:pPr>
              <w:spacing w:line="20" w:lineRule="atLeast"/>
              <w:jc w:val="center"/>
              <w:rPr>
                <w:lang w:eastAsia="en-US"/>
              </w:rPr>
            </w:pPr>
            <w:r>
              <w:t>5759,60</w:t>
            </w:r>
          </w:p>
        </w:tc>
        <w:tc>
          <w:tcPr>
            <w:tcW w:w="1276" w:type="dxa"/>
            <w:tcBorders>
              <w:right w:val="single" w:sz="4" w:space="0" w:color="auto"/>
            </w:tcBorders>
            <w:shd w:val="clear" w:color="auto" w:fill="auto"/>
          </w:tcPr>
          <w:p w:rsidR="00193396" w:rsidRPr="00D97852" w:rsidRDefault="005273CB" w:rsidP="00C83A2B">
            <w:pPr>
              <w:spacing w:line="20" w:lineRule="atLeast"/>
              <w:jc w:val="center"/>
              <w:rPr>
                <w:lang w:eastAsia="en-US"/>
              </w:rPr>
            </w:pPr>
            <w:r>
              <w:t>5759,60</w:t>
            </w:r>
          </w:p>
        </w:tc>
        <w:tc>
          <w:tcPr>
            <w:tcW w:w="525" w:type="dxa"/>
            <w:tcBorders>
              <w:top w:val="nil"/>
              <w:left w:val="single" w:sz="4" w:space="0" w:color="auto"/>
              <w:bottom w:val="nil"/>
              <w:right w:val="nil"/>
            </w:tcBorders>
            <w:shd w:val="clear" w:color="auto" w:fill="auto"/>
          </w:tcPr>
          <w:p w:rsidR="00193396" w:rsidRPr="00B06D03" w:rsidRDefault="00193396" w:rsidP="00B06D03">
            <w:pPr>
              <w:pStyle w:val="ConsPlusNormal"/>
              <w:suppressAutoHyphens w:val="0"/>
              <w:ind w:firstLine="0"/>
              <w:jc w:val="center"/>
              <w:rPr>
                <w:rFonts w:ascii="Times New Roman" w:hAnsi="Times New Roman"/>
                <w:sz w:val="20"/>
                <w:lang w:eastAsia="en-US"/>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2.1.6.</w:t>
            </w:r>
          </w:p>
        </w:tc>
        <w:tc>
          <w:tcPr>
            <w:tcW w:w="3473" w:type="dxa"/>
            <w:shd w:val="clear" w:color="auto" w:fill="auto"/>
          </w:tcPr>
          <w:p w:rsidR="00193396" w:rsidRPr="00B06D03" w:rsidRDefault="00193396" w:rsidP="006F5FE2">
            <w:pPr>
              <w:autoSpaceDN w:val="0"/>
              <w:adjustRightInd w:val="0"/>
              <w:spacing w:line="235" w:lineRule="auto"/>
              <w:jc w:val="both"/>
              <w:rPr>
                <w:lang w:eastAsia="ru-RU"/>
              </w:rPr>
            </w:pPr>
            <w:r w:rsidRPr="00B06D03">
              <w:rPr>
                <w:lang w:eastAsia="ru-RU"/>
              </w:rPr>
              <w:t>Компенсация расходов на оказание специализированной медицинской помощи жителям города Димитро</w:t>
            </w:r>
            <w:r w:rsidRPr="00B06D03">
              <w:rPr>
                <w:lang w:eastAsia="ru-RU"/>
              </w:rPr>
              <w:t>в</w:t>
            </w:r>
            <w:r w:rsidRPr="00B06D03">
              <w:rPr>
                <w:lang w:eastAsia="ru-RU"/>
              </w:rPr>
              <w:t xml:space="preserve">града, </w:t>
            </w:r>
            <w:proofErr w:type="spellStart"/>
            <w:r w:rsidRPr="00B06D03">
              <w:rPr>
                <w:lang w:eastAsia="ru-RU"/>
              </w:rPr>
              <w:t>Мелекесского</w:t>
            </w:r>
            <w:proofErr w:type="spellEnd"/>
            <w:r w:rsidRPr="00B06D03">
              <w:rPr>
                <w:lang w:eastAsia="ru-RU"/>
              </w:rPr>
              <w:t xml:space="preserve"> и </w:t>
            </w:r>
            <w:proofErr w:type="spellStart"/>
            <w:r w:rsidRPr="00B06D03">
              <w:rPr>
                <w:lang w:eastAsia="ru-RU"/>
              </w:rPr>
              <w:t>Новом</w:t>
            </w:r>
            <w:r w:rsidRPr="00B06D03">
              <w:rPr>
                <w:lang w:eastAsia="ru-RU"/>
              </w:rPr>
              <w:t>а</w:t>
            </w:r>
            <w:r w:rsidRPr="00B06D03">
              <w:rPr>
                <w:lang w:eastAsia="ru-RU"/>
              </w:rPr>
              <w:t>лыклинского</w:t>
            </w:r>
            <w:proofErr w:type="spellEnd"/>
            <w:r w:rsidRPr="00B06D03">
              <w:rPr>
                <w:lang w:eastAsia="ru-RU"/>
              </w:rPr>
              <w:t xml:space="preserve"> районов</w:t>
            </w:r>
          </w:p>
        </w:tc>
        <w:tc>
          <w:tcPr>
            <w:tcW w:w="1701"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6F5FE2">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6F5FE2">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32310,30</w:t>
            </w:r>
          </w:p>
        </w:tc>
        <w:tc>
          <w:tcPr>
            <w:tcW w:w="1418" w:type="dxa"/>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6789,90</w:t>
            </w:r>
          </w:p>
        </w:tc>
        <w:tc>
          <w:tcPr>
            <w:tcW w:w="1347" w:type="dxa"/>
            <w:gridSpan w:val="2"/>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6222,60</w:t>
            </w:r>
          </w:p>
        </w:tc>
        <w:tc>
          <w:tcPr>
            <w:tcW w:w="1204" w:type="dxa"/>
            <w:gridSpan w:val="2"/>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6432,60</w:t>
            </w:r>
          </w:p>
        </w:tc>
        <w:tc>
          <w:tcPr>
            <w:tcW w:w="1134" w:type="dxa"/>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6432,60</w:t>
            </w:r>
          </w:p>
        </w:tc>
        <w:tc>
          <w:tcPr>
            <w:tcW w:w="1276" w:type="dxa"/>
            <w:tcBorders>
              <w:right w:val="single" w:sz="4" w:space="0" w:color="auto"/>
            </w:tcBorders>
            <w:shd w:val="clear" w:color="auto" w:fill="auto"/>
          </w:tcPr>
          <w:p w:rsidR="00193396" w:rsidRPr="00D97852" w:rsidRDefault="00193396" w:rsidP="006F5FE2">
            <w:pPr>
              <w:autoSpaceDN w:val="0"/>
              <w:adjustRightInd w:val="0"/>
              <w:spacing w:line="235" w:lineRule="auto"/>
              <w:jc w:val="center"/>
              <w:rPr>
                <w:lang w:eastAsia="ru-RU"/>
              </w:rPr>
            </w:pPr>
            <w:r w:rsidRPr="00D97852">
              <w:rPr>
                <w:lang w:eastAsia="ru-RU"/>
              </w:rPr>
              <w:t>6432,60</w:t>
            </w:r>
          </w:p>
        </w:tc>
        <w:tc>
          <w:tcPr>
            <w:tcW w:w="525" w:type="dxa"/>
            <w:tcBorders>
              <w:top w:val="nil"/>
              <w:left w:val="single" w:sz="4" w:space="0" w:color="auto"/>
              <w:bottom w:val="nil"/>
              <w:right w:val="nil"/>
            </w:tcBorders>
            <w:shd w:val="clear" w:color="auto" w:fill="auto"/>
          </w:tcPr>
          <w:p w:rsidR="00193396" w:rsidRPr="00B06D03" w:rsidRDefault="00193396" w:rsidP="006F5FE2">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vMerge w:val="restart"/>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2.1.7.</w:t>
            </w:r>
          </w:p>
        </w:tc>
        <w:tc>
          <w:tcPr>
            <w:tcW w:w="3473" w:type="dxa"/>
            <w:shd w:val="clear" w:color="auto" w:fill="auto"/>
          </w:tcPr>
          <w:p w:rsidR="00193396" w:rsidRPr="00B06D03" w:rsidRDefault="00193396" w:rsidP="006F5FE2">
            <w:pPr>
              <w:autoSpaceDN w:val="0"/>
              <w:adjustRightInd w:val="0"/>
              <w:spacing w:line="235" w:lineRule="auto"/>
              <w:jc w:val="both"/>
              <w:rPr>
                <w:lang w:eastAsia="ru-RU"/>
              </w:rPr>
            </w:pPr>
            <w:r w:rsidRPr="00371B1C">
              <w:rPr>
                <w:spacing w:val="-2"/>
                <w:lang w:eastAsia="ru-RU"/>
              </w:rPr>
              <w:t>Укрепление материально-технической базы</w:t>
            </w:r>
            <w:r w:rsidRPr="00B06D03">
              <w:rPr>
                <w:lang w:eastAsia="ru-RU"/>
              </w:rPr>
              <w:t xml:space="preserve"> ГУЗ</w:t>
            </w:r>
            <w:r>
              <w:rPr>
                <w:lang w:eastAsia="ru-RU"/>
              </w:rPr>
              <w:t>,</w:t>
            </w:r>
            <w:r w:rsidR="002B63B3">
              <w:rPr>
                <w:lang w:eastAsia="ru-RU"/>
              </w:rPr>
              <w:t xml:space="preserve"> </w:t>
            </w:r>
            <w:r w:rsidRPr="00B06D03">
              <w:rPr>
                <w:lang w:eastAsia="ru-RU"/>
              </w:rPr>
              <w:t>в том числе:</w:t>
            </w:r>
          </w:p>
        </w:tc>
        <w:tc>
          <w:tcPr>
            <w:tcW w:w="1701"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6F5FE2">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6F5FE2">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337956,56</w:t>
            </w:r>
          </w:p>
        </w:tc>
        <w:tc>
          <w:tcPr>
            <w:tcW w:w="1418" w:type="dxa"/>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51034,60</w:t>
            </w:r>
          </w:p>
        </w:tc>
        <w:tc>
          <w:tcPr>
            <w:tcW w:w="1347" w:type="dxa"/>
            <w:gridSpan w:val="2"/>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99720,16</w:t>
            </w:r>
          </w:p>
        </w:tc>
        <w:tc>
          <w:tcPr>
            <w:tcW w:w="1204" w:type="dxa"/>
            <w:gridSpan w:val="2"/>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21000,00</w:t>
            </w:r>
          </w:p>
        </w:tc>
        <w:tc>
          <w:tcPr>
            <w:tcW w:w="1134" w:type="dxa"/>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97</w:t>
            </w:r>
            <w:r w:rsidR="00193396" w:rsidRPr="00066B1F">
              <w:rPr>
                <w:lang w:eastAsia="ru-RU"/>
              </w:rPr>
              <w:t>600,90</w:t>
            </w:r>
          </w:p>
        </w:tc>
        <w:tc>
          <w:tcPr>
            <w:tcW w:w="1276" w:type="dxa"/>
            <w:tcBorders>
              <w:right w:val="single" w:sz="4" w:space="0" w:color="auto"/>
            </w:tcBorders>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6</w:t>
            </w:r>
            <w:r w:rsidR="00193396" w:rsidRPr="00066B1F">
              <w:rPr>
                <w:lang w:eastAsia="ru-RU"/>
              </w:rPr>
              <w:t>8600,90</w:t>
            </w:r>
          </w:p>
        </w:tc>
        <w:tc>
          <w:tcPr>
            <w:tcW w:w="525" w:type="dxa"/>
            <w:tcBorders>
              <w:top w:val="nil"/>
              <w:left w:val="single" w:sz="4" w:space="0" w:color="auto"/>
              <w:bottom w:val="nil"/>
              <w:right w:val="nil"/>
            </w:tcBorders>
            <w:shd w:val="clear" w:color="auto" w:fill="auto"/>
          </w:tcPr>
          <w:p w:rsidR="00193396" w:rsidRPr="00B06D03" w:rsidRDefault="00193396" w:rsidP="006F5FE2">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lang w:eastAsia="ru-RU"/>
              </w:rPr>
            </w:pPr>
          </w:p>
        </w:tc>
        <w:tc>
          <w:tcPr>
            <w:tcW w:w="922" w:type="dxa"/>
            <w:vMerge/>
            <w:tcBorders>
              <w:left w:val="single" w:sz="4" w:space="0" w:color="auto"/>
            </w:tcBorders>
            <w:shd w:val="clear" w:color="auto" w:fill="auto"/>
          </w:tcPr>
          <w:p w:rsidR="00193396" w:rsidRPr="00B06D03" w:rsidRDefault="00193396" w:rsidP="006F5FE2">
            <w:pPr>
              <w:autoSpaceDN w:val="0"/>
              <w:adjustRightInd w:val="0"/>
              <w:spacing w:line="235" w:lineRule="auto"/>
              <w:jc w:val="both"/>
              <w:rPr>
                <w:lang w:eastAsia="ru-RU"/>
              </w:rPr>
            </w:pPr>
          </w:p>
        </w:tc>
        <w:tc>
          <w:tcPr>
            <w:tcW w:w="3473" w:type="dxa"/>
            <w:shd w:val="clear" w:color="auto" w:fill="auto"/>
          </w:tcPr>
          <w:p w:rsidR="00193396" w:rsidRPr="00B06D03" w:rsidRDefault="00193396" w:rsidP="006F5FE2">
            <w:pPr>
              <w:autoSpaceDN w:val="0"/>
              <w:adjustRightInd w:val="0"/>
              <w:spacing w:line="235" w:lineRule="auto"/>
              <w:jc w:val="both"/>
              <w:rPr>
                <w:lang w:eastAsia="ru-RU"/>
              </w:rPr>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6F5FE2">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6F5FE2">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55411,37</w:t>
            </w:r>
          </w:p>
        </w:tc>
        <w:tc>
          <w:tcPr>
            <w:tcW w:w="1418" w:type="dxa"/>
            <w:shd w:val="clear" w:color="auto" w:fill="auto"/>
          </w:tcPr>
          <w:p w:rsidR="00193396" w:rsidRPr="00066B1F" w:rsidRDefault="00193396" w:rsidP="006F5FE2">
            <w:pPr>
              <w:autoSpaceDN w:val="0"/>
              <w:adjustRightInd w:val="0"/>
              <w:spacing w:line="235" w:lineRule="auto"/>
              <w:jc w:val="center"/>
              <w:rPr>
                <w:lang w:eastAsia="ru-RU"/>
              </w:rPr>
            </w:pPr>
            <w:r w:rsidRPr="00066B1F">
              <w:rPr>
                <w:lang w:eastAsia="ru-RU"/>
              </w:rPr>
              <w:t>4600,00</w:t>
            </w:r>
          </w:p>
        </w:tc>
        <w:tc>
          <w:tcPr>
            <w:tcW w:w="1347" w:type="dxa"/>
            <w:gridSpan w:val="2"/>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9412,27</w:t>
            </w:r>
          </w:p>
        </w:tc>
        <w:tc>
          <w:tcPr>
            <w:tcW w:w="1204" w:type="dxa"/>
            <w:gridSpan w:val="2"/>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12</w:t>
            </w:r>
            <w:r w:rsidR="00193396" w:rsidRPr="00066B1F">
              <w:rPr>
                <w:lang w:eastAsia="ru-RU"/>
              </w:rPr>
              <w:t>399,10</w:t>
            </w:r>
          </w:p>
        </w:tc>
        <w:tc>
          <w:tcPr>
            <w:tcW w:w="1134" w:type="dxa"/>
            <w:shd w:val="clear" w:color="auto" w:fill="auto"/>
          </w:tcPr>
          <w:p w:rsidR="00193396" w:rsidRPr="00066B1F" w:rsidRDefault="00066B1F" w:rsidP="006F5FE2">
            <w:pPr>
              <w:autoSpaceDN w:val="0"/>
              <w:adjustRightInd w:val="0"/>
              <w:spacing w:line="235" w:lineRule="auto"/>
              <w:jc w:val="center"/>
              <w:rPr>
                <w:lang w:eastAsia="ru-RU"/>
              </w:rPr>
            </w:pPr>
            <w:r w:rsidRPr="00066B1F">
              <w:rPr>
                <w:lang w:eastAsia="ru-RU"/>
              </w:rPr>
              <w:t>2900</w:t>
            </w:r>
            <w:r w:rsidR="00193396" w:rsidRPr="00066B1F">
              <w:rPr>
                <w:lang w:eastAsia="ru-RU"/>
              </w:rPr>
              <w:t>0,00</w:t>
            </w:r>
          </w:p>
        </w:tc>
        <w:tc>
          <w:tcPr>
            <w:tcW w:w="1276" w:type="dxa"/>
            <w:tcBorders>
              <w:right w:val="single" w:sz="4" w:space="0" w:color="auto"/>
            </w:tcBorders>
            <w:shd w:val="clear" w:color="auto" w:fill="auto"/>
          </w:tcPr>
          <w:p w:rsidR="00193396" w:rsidRPr="00066B1F" w:rsidRDefault="00193396" w:rsidP="006F5FE2">
            <w:pPr>
              <w:autoSpaceDN w:val="0"/>
              <w:adjustRightInd w:val="0"/>
              <w:spacing w:line="235"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6F5FE2">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jc w:val="center"/>
              <w:rPr>
                <w:lang w:eastAsia="ru-RU"/>
              </w:rPr>
            </w:pPr>
          </w:p>
        </w:tc>
        <w:tc>
          <w:tcPr>
            <w:tcW w:w="922" w:type="dxa"/>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2.2.</w:t>
            </w:r>
          </w:p>
        </w:tc>
        <w:tc>
          <w:tcPr>
            <w:tcW w:w="3473" w:type="dxa"/>
            <w:shd w:val="clear" w:color="auto" w:fill="auto"/>
          </w:tcPr>
          <w:p w:rsidR="00193396" w:rsidRPr="00B06D03" w:rsidRDefault="00193396" w:rsidP="006F5FE2">
            <w:pPr>
              <w:autoSpaceDN w:val="0"/>
              <w:adjustRightInd w:val="0"/>
              <w:spacing w:line="235" w:lineRule="auto"/>
              <w:jc w:val="both"/>
              <w:rPr>
                <w:lang w:eastAsia="ru-RU"/>
              </w:rPr>
            </w:pPr>
            <w:r w:rsidRPr="00B06D03">
              <w:rPr>
                <w:lang w:eastAsia="ru-RU"/>
              </w:rPr>
              <w:t>Основное мероприятие «Развитие системы оказания скорой медици</w:t>
            </w:r>
            <w:r w:rsidRPr="00B06D03">
              <w:rPr>
                <w:lang w:eastAsia="ru-RU"/>
              </w:rPr>
              <w:t>н</w:t>
            </w:r>
            <w:r w:rsidRPr="00B06D03">
              <w:rPr>
                <w:lang w:eastAsia="ru-RU"/>
              </w:rPr>
              <w:t>ской помощи и медицинской эваку</w:t>
            </w:r>
            <w:r w:rsidRPr="00B06D03">
              <w:rPr>
                <w:lang w:eastAsia="ru-RU"/>
              </w:rPr>
              <w:t>а</w:t>
            </w:r>
            <w:r w:rsidRPr="00B06D03">
              <w:rPr>
                <w:lang w:eastAsia="ru-RU"/>
              </w:rPr>
              <w:t>ции»</w:t>
            </w:r>
          </w:p>
        </w:tc>
        <w:tc>
          <w:tcPr>
            <w:tcW w:w="1701"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6F5FE2">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6F5FE2">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105873,40</w:t>
            </w:r>
          </w:p>
        </w:tc>
        <w:tc>
          <w:tcPr>
            <w:tcW w:w="1418" w:type="dxa"/>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41550,00</w:t>
            </w:r>
          </w:p>
        </w:tc>
        <w:tc>
          <w:tcPr>
            <w:tcW w:w="1347" w:type="dxa"/>
            <w:gridSpan w:val="2"/>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47323,40</w:t>
            </w:r>
          </w:p>
        </w:tc>
        <w:tc>
          <w:tcPr>
            <w:tcW w:w="1204" w:type="dxa"/>
            <w:gridSpan w:val="2"/>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3000,00</w:t>
            </w:r>
          </w:p>
        </w:tc>
        <w:tc>
          <w:tcPr>
            <w:tcW w:w="1134" w:type="dxa"/>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14000,00</w:t>
            </w:r>
          </w:p>
        </w:tc>
        <w:tc>
          <w:tcPr>
            <w:tcW w:w="1276" w:type="dxa"/>
            <w:tcBorders>
              <w:right w:val="single" w:sz="4" w:space="0" w:color="auto"/>
            </w:tcBorders>
            <w:shd w:val="clear" w:color="auto" w:fill="auto"/>
          </w:tcPr>
          <w:p w:rsidR="00193396" w:rsidRPr="008228B8" w:rsidRDefault="00193396" w:rsidP="006F5FE2">
            <w:pPr>
              <w:autoSpaceDN w:val="0"/>
              <w:adjustRightInd w:val="0"/>
              <w:spacing w:line="235" w:lineRule="auto"/>
              <w:jc w:val="center"/>
              <w:rPr>
                <w:lang w:eastAsia="ru-RU"/>
              </w:rPr>
            </w:pPr>
            <w:r w:rsidRPr="008228B8">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6F5FE2">
            <w:pPr>
              <w:autoSpaceDN w:val="0"/>
              <w:adjustRightInd w:val="0"/>
              <w:spacing w:line="235"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2.2.1.</w:t>
            </w: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D1398D">
              <w:rPr>
                <w:spacing w:val="-2"/>
                <w:lang w:eastAsia="ru-RU"/>
              </w:rPr>
              <w:t>Укрепление материально-технической</w:t>
            </w:r>
            <w:r w:rsidRPr="00B06D03">
              <w:rPr>
                <w:lang w:eastAsia="ru-RU"/>
              </w:rPr>
              <w:t xml:space="preserve"> базы государственных медицинских организаций по договорам финанс</w:t>
            </w:r>
            <w:r w:rsidRPr="00B06D03">
              <w:rPr>
                <w:lang w:eastAsia="ru-RU"/>
              </w:rPr>
              <w:t>о</w:t>
            </w:r>
            <w:r w:rsidRPr="00B06D03">
              <w:rPr>
                <w:lang w:eastAsia="ru-RU"/>
              </w:rPr>
              <w:t xml:space="preserve">вой аренды (лизинга), в том числе </w:t>
            </w:r>
            <w:r w:rsidRPr="00B06D03">
              <w:rPr>
                <w:lang w:eastAsia="ru-RU"/>
              </w:rPr>
              <w:lastRenderedPageBreak/>
              <w:t>выплата лизинговых платежей, в том числе:</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lastRenderedPageBreak/>
              <w:t>Министерство</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86373,40</w:t>
            </w:r>
          </w:p>
        </w:tc>
        <w:tc>
          <w:tcPr>
            <w:tcW w:w="1418" w:type="dxa"/>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41550,00</w:t>
            </w:r>
          </w:p>
        </w:tc>
        <w:tc>
          <w:tcPr>
            <w:tcW w:w="1347" w:type="dxa"/>
            <w:gridSpan w:val="2"/>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44823,40</w:t>
            </w:r>
          </w:p>
        </w:tc>
        <w:tc>
          <w:tcPr>
            <w:tcW w:w="1204" w:type="dxa"/>
            <w:gridSpan w:val="2"/>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0,00</w:t>
            </w:r>
          </w:p>
        </w:tc>
        <w:tc>
          <w:tcPr>
            <w:tcW w:w="1134" w:type="dxa"/>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0,00</w:t>
            </w:r>
          </w:p>
        </w:tc>
        <w:tc>
          <w:tcPr>
            <w:tcW w:w="1276" w:type="dxa"/>
            <w:tcBorders>
              <w:right w:val="single" w:sz="4" w:space="0" w:color="auto"/>
            </w:tcBorders>
            <w:shd w:val="clear" w:color="auto" w:fill="auto"/>
          </w:tcPr>
          <w:p w:rsidR="00193396" w:rsidRPr="008228B8" w:rsidRDefault="00193396" w:rsidP="00C83A2B">
            <w:pPr>
              <w:autoSpaceDN w:val="0"/>
              <w:adjustRightInd w:val="0"/>
              <w:spacing w:line="20" w:lineRule="atLeast"/>
              <w:jc w:val="center"/>
              <w:rPr>
                <w:lang w:eastAsia="ru-RU"/>
              </w:rPr>
            </w:pPr>
            <w:r w:rsidRPr="008228B8">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spacing w:line="233"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jc w:val="both"/>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both"/>
              <w:rPr>
                <w:lang w:eastAsia="ru-RU"/>
              </w:rPr>
            </w:pPr>
          </w:p>
        </w:tc>
        <w:tc>
          <w:tcPr>
            <w:tcW w:w="3473" w:type="dxa"/>
            <w:shd w:val="clear" w:color="auto" w:fill="auto"/>
          </w:tcPr>
          <w:p w:rsidR="00193396" w:rsidRPr="00344C7B" w:rsidRDefault="00193396" w:rsidP="0054063F">
            <w:pPr>
              <w:autoSpaceDN w:val="0"/>
              <w:adjustRightInd w:val="0"/>
              <w:spacing w:line="230" w:lineRule="auto"/>
              <w:jc w:val="both"/>
              <w:rPr>
                <w:spacing w:val="-4"/>
                <w:lang w:eastAsia="ru-RU"/>
              </w:rPr>
            </w:pPr>
            <w:r w:rsidRPr="00344C7B">
              <w:rPr>
                <w:spacing w:val="-4"/>
                <w:lang w:eastAsia="ru-RU"/>
              </w:rPr>
              <w:t>приобретение санитарного автотран</w:t>
            </w:r>
            <w:r w:rsidRPr="00344C7B">
              <w:rPr>
                <w:spacing w:val="-4"/>
                <w:lang w:eastAsia="ru-RU"/>
              </w:rPr>
              <w:t>с</w:t>
            </w:r>
            <w:r w:rsidRPr="00344C7B">
              <w:rPr>
                <w:spacing w:val="-4"/>
                <w:lang w:eastAsia="ru-RU"/>
              </w:rPr>
              <w:t>порта классов A и B для обеспечения первичной медико-санитарной помощи</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54823,40</w:t>
            </w:r>
          </w:p>
        </w:tc>
        <w:tc>
          <w:tcPr>
            <w:tcW w:w="1418"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10000,00</w:t>
            </w:r>
          </w:p>
        </w:tc>
        <w:tc>
          <w:tcPr>
            <w:tcW w:w="1347"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44823,40</w:t>
            </w:r>
          </w:p>
        </w:tc>
        <w:tc>
          <w:tcPr>
            <w:tcW w:w="1204"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1134"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1276" w:type="dxa"/>
            <w:tcBorders>
              <w:right w:val="single" w:sz="4" w:space="0" w:color="auto"/>
            </w:tcBorders>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2.2.2.</w:t>
            </w:r>
          </w:p>
        </w:tc>
        <w:tc>
          <w:tcPr>
            <w:tcW w:w="3473" w:type="dxa"/>
            <w:shd w:val="clear" w:color="auto" w:fill="auto"/>
          </w:tcPr>
          <w:p w:rsidR="00193396" w:rsidRPr="00140E4A" w:rsidRDefault="00193396" w:rsidP="0054063F">
            <w:pPr>
              <w:autoSpaceDN w:val="0"/>
              <w:adjustRightInd w:val="0"/>
              <w:spacing w:line="230" w:lineRule="auto"/>
              <w:jc w:val="both"/>
              <w:rPr>
                <w:spacing w:val="-4"/>
                <w:lang w:eastAsia="ru-RU"/>
              </w:rPr>
            </w:pPr>
            <w:r w:rsidRPr="00140E4A">
              <w:rPr>
                <w:spacing w:val="-4"/>
                <w:lang w:eastAsia="ru-RU"/>
              </w:rPr>
              <w:t>Укрепление материально-технической базы ГУЗ,</w:t>
            </w:r>
            <w:r w:rsidR="002B63B3" w:rsidRPr="00140E4A">
              <w:rPr>
                <w:spacing w:val="-4"/>
                <w:lang w:eastAsia="ru-RU"/>
              </w:rPr>
              <w:t xml:space="preserve"> </w:t>
            </w:r>
            <w:r w:rsidRPr="00140E4A">
              <w:rPr>
                <w:spacing w:val="-4"/>
                <w:lang w:eastAsia="ru-RU"/>
              </w:rPr>
              <w:t>в том числе:</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19500,00</w:t>
            </w:r>
          </w:p>
        </w:tc>
        <w:tc>
          <w:tcPr>
            <w:tcW w:w="1418"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1347"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2500,00</w:t>
            </w:r>
          </w:p>
        </w:tc>
        <w:tc>
          <w:tcPr>
            <w:tcW w:w="1204"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3000,00</w:t>
            </w:r>
          </w:p>
        </w:tc>
        <w:tc>
          <w:tcPr>
            <w:tcW w:w="1134"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14000,00</w:t>
            </w:r>
          </w:p>
        </w:tc>
        <w:tc>
          <w:tcPr>
            <w:tcW w:w="1276" w:type="dxa"/>
            <w:tcBorders>
              <w:right w:val="single" w:sz="4" w:space="0" w:color="auto"/>
            </w:tcBorders>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ассигнования областного</w:t>
            </w:r>
          </w:p>
          <w:p w:rsidR="00193396" w:rsidRPr="00B06D03" w:rsidRDefault="00193396" w:rsidP="0054063F">
            <w:pPr>
              <w:autoSpaceDN w:val="0"/>
              <w:adjustRightInd w:val="0"/>
              <w:spacing w:line="230" w:lineRule="auto"/>
              <w:jc w:val="center"/>
              <w:rPr>
                <w:lang w:eastAsia="ru-RU"/>
              </w:rPr>
            </w:pPr>
            <w:r w:rsidRPr="00B06D03">
              <w:rPr>
                <w:lang w:eastAsia="ru-RU"/>
              </w:rPr>
              <w:t xml:space="preserve"> бюджета</w:t>
            </w:r>
          </w:p>
        </w:tc>
        <w:tc>
          <w:tcPr>
            <w:tcW w:w="1417"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17000,00</w:t>
            </w:r>
          </w:p>
        </w:tc>
        <w:tc>
          <w:tcPr>
            <w:tcW w:w="1418"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1347"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1204" w:type="dxa"/>
            <w:gridSpan w:val="2"/>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3000,00</w:t>
            </w:r>
          </w:p>
        </w:tc>
        <w:tc>
          <w:tcPr>
            <w:tcW w:w="1134" w:type="dxa"/>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14000,00</w:t>
            </w:r>
          </w:p>
        </w:tc>
        <w:tc>
          <w:tcPr>
            <w:tcW w:w="1276" w:type="dxa"/>
            <w:tcBorders>
              <w:right w:val="single" w:sz="4" w:space="0" w:color="auto"/>
            </w:tcBorders>
            <w:shd w:val="clear" w:color="auto" w:fill="auto"/>
          </w:tcPr>
          <w:p w:rsidR="00193396" w:rsidRPr="008228B8" w:rsidRDefault="00193396" w:rsidP="0054063F">
            <w:pPr>
              <w:autoSpaceDN w:val="0"/>
              <w:adjustRightInd w:val="0"/>
              <w:spacing w:line="230" w:lineRule="auto"/>
              <w:jc w:val="center"/>
              <w:rPr>
                <w:lang w:eastAsia="ru-RU"/>
              </w:rPr>
            </w:pPr>
            <w:r w:rsidRPr="008228B8">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33" w:lineRule="auto"/>
              <w:rPr>
                <w:b/>
                <w:lang w:eastAsia="ru-RU"/>
              </w:rPr>
            </w:pPr>
          </w:p>
        </w:tc>
        <w:tc>
          <w:tcPr>
            <w:tcW w:w="4395" w:type="dxa"/>
            <w:gridSpan w:val="2"/>
            <w:vMerge w:val="restart"/>
            <w:tcBorders>
              <w:left w:val="single" w:sz="4" w:space="0" w:color="auto"/>
            </w:tcBorders>
            <w:shd w:val="clear" w:color="auto" w:fill="auto"/>
          </w:tcPr>
          <w:p w:rsidR="00193396" w:rsidRPr="00B06D03" w:rsidRDefault="002C2BAD" w:rsidP="0054063F">
            <w:pPr>
              <w:autoSpaceDN w:val="0"/>
              <w:adjustRightInd w:val="0"/>
              <w:spacing w:line="230" w:lineRule="auto"/>
              <w:rPr>
                <w:b/>
                <w:lang w:eastAsia="ru-RU"/>
              </w:rPr>
            </w:pPr>
            <w:r>
              <w:rPr>
                <w:b/>
                <w:lang w:eastAsia="ru-RU"/>
              </w:rPr>
              <w:t>Ито</w:t>
            </w:r>
            <w:r w:rsidR="00193396" w:rsidRPr="00B06D03">
              <w:rPr>
                <w:b/>
                <w:lang w:eastAsia="ru-RU"/>
              </w:rPr>
              <w:t>го по разделу 2</w:t>
            </w:r>
          </w:p>
        </w:tc>
        <w:tc>
          <w:tcPr>
            <w:tcW w:w="1701" w:type="dxa"/>
            <w:vMerge w:val="restart"/>
            <w:shd w:val="clear" w:color="auto" w:fill="auto"/>
          </w:tcPr>
          <w:p w:rsidR="00193396" w:rsidRPr="00B06D03" w:rsidRDefault="00193396" w:rsidP="0054063F">
            <w:pPr>
              <w:autoSpaceDN w:val="0"/>
              <w:adjustRightInd w:val="0"/>
              <w:spacing w:line="230" w:lineRule="auto"/>
              <w:rPr>
                <w:b/>
                <w:lang w:eastAsia="ru-RU"/>
              </w:rPr>
            </w:pPr>
          </w:p>
        </w:tc>
        <w:tc>
          <w:tcPr>
            <w:tcW w:w="1560" w:type="dxa"/>
            <w:shd w:val="clear" w:color="auto" w:fill="auto"/>
          </w:tcPr>
          <w:p w:rsidR="00193396" w:rsidRPr="00B06D03" w:rsidRDefault="00193396" w:rsidP="0054063F">
            <w:pPr>
              <w:autoSpaceDN w:val="0"/>
              <w:adjustRightInd w:val="0"/>
              <w:spacing w:line="230" w:lineRule="auto"/>
              <w:jc w:val="center"/>
              <w:rPr>
                <w:b/>
                <w:lang w:eastAsia="ru-RU"/>
              </w:rPr>
            </w:pPr>
            <w:r w:rsidRPr="00B06D03">
              <w:rPr>
                <w:b/>
                <w:lang w:eastAsia="ru-RU"/>
              </w:rPr>
              <w:t xml:space="preserve">Всего, </w:t>
            </w:r>
          </w:p>
          <w:p w:rsidR="00193396" w:rsidRPr="00B06D03" w:rsidRDefault="00193396" w:rsidP="0054063F">
            <w:pPr>
              <w:autoSpaceDN w:val="0"/>
              <w:adjustRightInd w:val="0"/>
              <w:spacing w:line="230" w:lineRule="auto"/>
              <w:jc w:val="center"/>
              <w:rPr>
                <w:b/>
                <w:lang w:eastAsia="ru-RU"/>
              </w:rPr>
            </w:pPr>
            <w:r w:rsidRPr="00B06D03">
              <w:rPr>
                <w:b/>
                <w:lang w:eastAsia="ru-RU"/>
              </w:rPr>
              <w:t>в том числе:</w:t>
            </w:r>
          </w:p>
        </w:tc>
        <w:tc>
          <w:tcPr>
            <w:tcW w:w="1417" w:type="dxa"/>
            <w:shd w:val="clear" w:color="auto" w:fill="auto"/>
          </w:tcPr>
          <w:p w:rsidR="00131976" w:rsidRPr="00066B1F" w:rsidRDefault="005273CB" w:rsidP="0054063F">
            <w:pPr>
              <w:spacing w:line="230" w:lineRule="auto"/>
              <w:jc w:val="center"/>
              <w:rPr>
                <w:b/>
                <w:bCs/>
              </w:rPr>
            </w:pPr>
            <w:r>
              <w:rPr>
                <w:b/>
                <w:bCs/>
              </w:rPr>
              <w:t>1654295,64</w:t>
            </w:r>
          </w:p>
        </w:tc>
        <w:tc>
          <w:tcPr>
            <w:tcW w:w="1418" w:type="dxa"/>
            <w:shd w:val="clear" w:color="auto" w:fill="auto"/>
          </w:tcPr>
          <w:p w:rsidR="00193396" w:rsidRPr="00066B1F" w:rsidRDefault="00193396" w:rsidP="0054063F">
            <w:pPr>
              <w:spacing w:line="230" w:lineRule="auto"/>
              <w:jc w:val="center"/>
              <w:rPr>
                <w:b/>
                <w:bCs/>
              </w:rPr>
            </w:pPr>
            <w:r w:rsidRPr="00066B1F">
              <w:rPr>
                <w:b/>
                <w:bCs/>
              </w:rPr>
              <w:t>511048,60</w:t>
            </w:r>
          </w:p>
        </w:tc>
        <w:tc>
          <w:tcPr>
            <w:tcW w:w="1347" w:type="dxa"/>
            <w:gridSpan w:val="2"/>
            <w:shd w:val="clear" w:color="auto" w:fill="auto"/>
          </w:tcPr>
          <w:p w:rsidR="00193396" w:rsidRPr="00066B1F" w:rsidRDefault="00066B1F" w:rsidP="0054063F">
            <w:pPr>
              <w:pStyle w:val="ConsPlusNormal"/>
              <w:suppressAutoHyphens w:val="0"/>
              <w:spacing w:line="230" w:lineRule="auto"/>
              <w:ind w:firstLine="0"/>
              <w:jc w:val="center"/>
              <w:rPr>
                <w:rFonts w:ascii="Times New Roman" w:hAnsi="Times New Roman"/>
                <w:b/>
                <w:sz w:val="20"/>
              </w:rPr>
            </w:pPr>
            <w:r w:rsidRPr="00066B1F">
              <w:rPr>
                <w:rFonts w:ascii="Times New Roman" w:hAnsi="Times New Roman"/>
                <w:b/>
                <w:sz w:val="20"/>
              </w:rPr>
              <w:t>241190,79</w:t>
            </w:r>
          </w:p>
        </w:tc>
        <w:tc>
          <w:tcPr>
            <w:tcW w:w="1204" w:type="dxa"/>
            <w:gridSpan w:val="2"/>
            <w:shd w:val="clear" w:color="auto" w:fill="auto"/>
          </w:tcPr>
          <w:p w:rsidR="00131976" w:rsidRPr="00336F9B" w:rsidRDefault="005273CB" w:rsidP="0054063F">
            <w:pPr>
              <w:spacing w:line="230" w:lineRule="auto"/>
              <w:jc w:val="center"/>
              <w:rPr>
                <w:lang w:eastAsia="ru-RU"/>
              </w:rPr>
            </w:pPr>
            <w:r>
              <w:rPr>
                <w:b/>
                <w:bCs/>
              </w:rPr>
              <w:t>109335,15</w:t>
            </w:r>
          </w:p>
        </w:tc>
        <w:tc>
          <w:tcPr>
            <w:tcW w:w="1134" w:type="dxa"/>
            <w:shd w:val="clear" w:color="auto" w:fill="auto"/>
          </w:tcPr>
          <w:p w:rsidR="00336F9B" w:rsidRPr="008228B8" w:rsidRDefault="005273CB" w:rsidP="0054063F">
            <w:pPr>
              <w:spacing w:line="230" w:lineRule="auto"/>
              <w:jc w:val="center"/>
              <w:rPr>
                <w:b/>
                <w:lang w:eastAsia="ru-RU"/>
              </w:rPr>
            </w:pPr>
            <w:r>
              <w:rPr>
                <w:b/>
                <w:bCs/>
              </w:rPr>
              <w:t>424320,55</w:t>
            </w:r>
          </w:p>
        </w:tc>
        <w:tc>
          <w:tcPr>
            <w:tcW w:w="1276" w:type="dxa"/>
            <w:tcBorders>
              <w:right w:val="single" w:sz="4" w:space="0" w:color="auto"/>
            </w:tcBorders>
            <w:shd w:val="clear" w:color="auto" w:fill="auto"/>
          </w:tcPr>
          <w:p w:rsidR="00336F9B" w:rsidRPr="008228B8" w:rsidRDefault="005273CB" w:rsidP="0054063F">
            <w:pPr>
              <w:spacing w:line="230" w:lineRule="auto"/>
              <w:jc w:val="center"/>
              <w:rPr>
                <w:b/>
              </w:rPr>
            </w:pPr>
            <w:r>
              <w:rPr>
                <w:b/>
                <w:bCs/>
              </w:rPr>
              <w:t>368400,55</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spacing w:line="230" w:lineRule="auto"/>
              <w:jc w:val="center"/>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b/>
                <w:lang w:eastAsia="ru-RU"/>
              </w:rPr>
            </w:pPr>
          </w:p>
        </w:tc>
        <w:tc>
          <w:tcPr>
            <w:tcW w:w="4395" w:type="dxa"/>
            <w:gridSpan w:val="2"/>
            <w:vMerge/>
            <w:tcBorders>
              <w:left w:val="single" w:sz="4" w:space="0" w:color="auto"/>
            </w:tcBorders>
            <w:shd w:val="clear" w:color="auto" w:fill="auto"/>
          </w:tcPr>
          <w:p w:rsidR="00193396" w:rsidRPr="00B06D03" w:rsidRDefault="00193396" w:rsidP="0054063F">
            <w:pPr>
              <w:autoSpaceDN w:val="0"/>
              <w:adjustRightInd w:val="0"/>
              <w:spacing w:line="230" w:lineRule="auto"/>
              <w:jc w:val="both"/>
              <w:rPr>
                <w:b/>
                <w:lang w:eastAsia="ru-RU"/>
              </w:rPr>
            </w:pPr>
          </w:p>
        </w:tc>
        <w:tc>
          <w:tcPr>
            <w:tcW w:w="1701" w:type="dxa"/>
            <w:vMerge/>
            <w:shd w:val="clear" w:color="auto" w:fill="auto"/>
          </w:tcPr>
          <w:p w:rsidR="00193396" w:rsidRPr="00B06D03" w:rsidRDefault="00193396" w:rsidP="0054063F">
            <w:pPr>
              <w:autoSpaceDN w:val="0"/>
              <w:adjustRightInd w:val="0"/>
              <w:spacing w:line="230" w:lineRule="auto"/>
              <w:jc w:val="both"/>
              <w:rPr>
                <w:b/>
                <w:lang w:eastAsia="ru-RU"/>
              </w:rPr>
            </w:pPr>
          </w:p>
        </w:tc>
        <w:tc>
          <w:tcPr>
            <w:tcW w:w="1560" w:type="dxa"/>
            <w:shd w:val="clear" w:color="auto" w:fill="auto"/>
          </w:tcPr>
          <w:p w:rsidR="00193396" w:rsidRPr="00B06D03" w:rsidRDefault="00193396" w:rsidP="0054063F">
            <w:pPr>
              <w:autoSpaceDN w:val="0"/>
              <w:adjustRightInd w:val="0"/>
              <w:spacing w:line="230" w:lineRule="auto"/>
              <w:jc w:val="center"/>
              <w:rPr>
                <w:b/>
                <w:lang w:eastAsia="ru-RU"/>
              </w:rPr>
            </w:pPr>
            <w:r w:rsidRPr="00B06D03">
              <w:rPr>
                <w:b/>
                <w:lang w:eastAsia="ru-RU"/>
              </w:rPr>
              <w:t xml:space="preserve">бюджетные </w:t>
            </w:r>
          </w:p>
          <w:p w:rsidR="00193396" w:rsidRPr="00B06D03" w:rsidRDefault="00193396" w:rsidP="0054063F">
            <w:pPr>
              <w:autoSpaceDN w:val="0"/>
              <w:adjustRightInd w:val="0"/>
              <w:spacing w:line="230" w:lineRule="auto"/>
              <w:jc w:val="center"/>
              <w:rPr>
                <w:b/>
                <w:lang w:eastAsia="ru-RU"/>
              </w:rPr>
            </w:pPr>
            <w:r w:rsidRPr="00B06D03">
              <w:rPr>
                <w:b/>
                <w:lang w:eastAsia="ru-RU"/>
              </w:rPr>
              <w:t>ассигнования областного бюджета</w:t>
            </w:r>
          </w:p>
        </w:tc>
        <w:tc>
          <w:tcPr>
            <w:tcW w:w="1417" w:type="dxa"/>
            <w:shd w:val="clear" w:color="auto" w:fill="auto"/>
          </w:tcPr>
          <w:p w:rsidR="005273CB" w:rsidRPr="00066B1F" w:rsidRDefault="005273CB" w:rsidP="0054063F">
            <w:pPr>
              <w:spacing w:line="230" w:lineRule="auto"/>
              <w:jc w:val="center"/>
              <w:rPr>
                <w:b/>
                <w:bCs/>
              </w:rPr>
            </w:pPr>
            <w:r>
              <w:rPr>
                <w:b/>
                <w:bCs/>
              </w:rPr>
              <w:t>1127406,24</w:t>
            </w:r>
          </w:p>
        </w:tc>
        <w:tc>
          <w:tcPr>
            <w:tcW w:w="1418" w:type="dxa"/>
            <w:shd w:val="clear" w:color="auto" w:fill="auto"/>
          </w:tcPr>
          <w:p w:rsidR="00193396" w:rsidRPr="00066B1F" w:rsidRDefault="00193396" w:rsidP="0054063F">
            <w:pPr>
              <w:spacing w:line="230" w:lineRule="auto"/>
              <w:jc w:val="center"/>
              <w:rPr>
                <w:b/>
                <w:bCs/>
              </w:rPr>
            </w:pPr>
            <w:r w:rsidRPr="00066B1F">
              <w:rPr>
                <w:b/>
                <w:bCs/>
              </w:rPr>
              <w:t>144112,10</w:t>
            </w:r>
          </w:p>
        </w:tc>
        <w:tc>
          <w:tcPr>
            <w:tcW w:w="1347" w:type="dxa"/>
            <w:gridSpan w:val="2"/>
            <w:shd w:val="clear" w:color="auto" w:fill="auto"/>
          </w:tcPr>
          <w:p w:rsidR="00193396" w:rsidRPr="00066B1F" w:rsidRDefault="00066B1F" w:rsidP="0054063F">
            <w:pPr>
              <w:pStyle w:val="ConsPlusNormal"/>
              <w:suppressAutoHyphens w:val="0"/>
              <w:spacing w:line="230" w:lineRule="auto"/>
              <w:ind w:firstLine="0"/>
              <w:jc w:val="center"/>
              <w:rPr>
                <w:rFonts w:ascii="Times New Roman" w:hAnsi="Times New Roman"/>
                <w:b/>
                <w:sz w:val="20"/>
              </w:rPr>
            </w:pPr>
            <w:r w:rsidRPr="00066B1F">
              <w:rPr>
                <w:rFonts w:ascii="Times New Roman" w:hAnsi="Times New Roman"/>
                <w:b/>
                <w:sz w:val="20"/>
              </w:rPr>
              <w:t>203003,19</w:t>
            </w:r>
          </w:p>
        </w:tc>
        <w:tc>
          <w:tcPr>
            <w:tcW w:w="1204" w:type="dxa"/>
            <w:gridSpan w:val="2"/>
            <w:shd w:val="clear" w:color="auto" w:fill="auto"/>
          </w:tcPr>
          <w:p w:rsidR="00131976" w:rsidRPr="008228B8" w:rsidRDefault="005273CB" w:rsidP="0054063F">
            <w:pPr>
              <w:spacing w:line="230" w:lineRule="auto"/>
              <w:jc w:val="center"/>
              <w:rPr>
                <w:b/>
                <w:lang w:eastAsia="ru-RU"/>
              </w:rPr>
            </w:pPr>
            <w:r>
              <w:rPr>
                <w:b/>
                <w:bCs/>
              </w:rPr>
              <w:t>68705,45</w:t>
            </w:r>
          </w:p>
        </w:tc>
        <w:tc>
          <w:tcPr>
            <w:tcW w:w="1134" w:type="dxa"/>
            <w:shd w:val="clear" w:color="auto" w:fill="auto"/>
          </w:tcPr>
          <w:p w:rsidR="00336F9B" w:rsidRPr="008228B8" w:rsidRDefault="005273CB" w:rsidP="0054063F">
            <w:pPr>
              <w:spacing w:line="230" w:lineRule="auto"/>
              <w:jc w:val="center"/>
              <w:rPr>
                <w:b/>
                <w:lang w:eastAsia="ru-RU"/>
              </w:rPr>
            </w:pPr>
            <w:r>
              <w:rPr>
                <w:b/>
                <w:bCs/>
              </w:rPr>
              <w:t>383752,75</w:t>
            </w:r>
          </w:p>
        </w:tc>
        <w:tc>
          <w:tcPr>
            <w:tcW w:w="1276" w:type="dxa"/>
            <w:tcBorders>
              <w:right w:val="single" w:sz="4" w:space="0" w:color="auto"/>
            </w:tcBorders>
            <w:shd w:val="clear" w:color="auto" w:fill="auto"/>
          </w:tcPr>
          <w:p w:rsidR="00336F9B" w:rsidRPr="008228B8" w:rsidRDefault="005273CB" w:rsidP="0054063F">
            <w:pPr>
              <w:spacing w:line="230" w:lineRule="auto"/>
              <w:jc w:val="center"/>
              <w:rPr>
                <w:b/>
                <w:lang w:eastAsia="ru-RU"/>
              </w:rPr>
            </w:pPr>
            <w:r>
              <w:rPr>
                <w:b/>
                <w:bCs/>
              </w:rPr>
              <w:t>327832,75</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spacing w:line="230" w:lineRule="auto"/>
              <w:jc w:val="center"/>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both"/>
              <w:rPr>
                <w:b/>
                <w:lang w:eastAsia="ru-RU"/>
              </w:rPr>
            </w:pPr>
          </w:p>
        </w:tc>
        <w:tc>
          <w:tcPr>
            <w:tcW w:w="4395" w:type="dxa"/>
            <w:gridSpan w:val="2"/>
            <w:vMerge/>
            <w:tcBorders>
              <w:left w:val="single" w:sz="4" w:space="0" w:color="auto"/>
            </w:tcBorders>
            <w:shd w:val="clear" w:color="auto" w:fill="auto"/>
          </w:tcPr>
          <w:p w:rsidR="00193396" w:rsidRPr="00B06D03" w:rsidRDefault="00193396" w:rsidP="0054063F">
            <w:pPr>
              <w:autoSpaceDN w:val="0"/>
              <w:adjustRightInd w:val="0"/>
              <w:spacing w:line="230" w:lineRule="auto"/>
              <w:jc w:val="both"/>
              <w:rPr>
                <w:b/>
                <w:lang w:eastAsia="ru-RU"/>
              </w:rPr>
            </w:pPr>
          </w:p>
        </w:tc>
        <w:tc>
          <w:tcPr>
            <w:tcW w:w="1701" w:type="dxa"/>
            <w:vMerge/>
            <w:shd w:val="clear" w:color="auto" w:fill="auto"/>
          </w:tcPr>
          <w:p w:rsidR="00193396" w:rsidRPr="00B06D03" w:rsidRDefault="00193396" w:rsidP="0054063F">
            <w:pPr>
              <w:autoSpaceDN w:val="0"/>
              <w:adjustRightInd w:val="0"/>
              <w:spacing w:line="230" w:lineRule="auto"/>
              <w:jc w:val="both"/>
              <w:rPr>
                <w:b/>
                <w:lang w:eastAsia="ru-RU"/>
              </w:rPr>
            </w:pPr>
          </w:p>
        </w:tc>
        <w:tc>
          <w:tcPr>
            <w:tcW w:w="1560" w:type="dxa"/>
            <w:shd w:val="clear" w:color="auto" w:fill="auto"/>
          </w:tcPr>
          <w:p w:rsidR="00193396" w:rsidRPr="00B06D03" w:rsidRDefault="00193396" w:rsidP="0054063F">
            <w:pPr>
              <w:autoSpaceDN w:val="0"/>
              <w:adjustRightInd w:val="0"/>
              <w:spacing w:line="230" w:lineRule="auto"/>
              <w:jc w:val="center"/>
              <w:rPr>
                <w:b/>
                <w:lang w:eastAsia="ru-RU"/>
              </w:rPr>
            </w:pPr>
            <w:r w:rsidRPr="00B06D03">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17" w:type="dxa"/>
            <w:shd w:val="clear" w:color="auto" w:fill="auto"/>
          </w:tcPr>
          <w:p w:rsidR="005D7150" w:rsidRPr="008228B8" w:rsidRDefault="005273CB" w:rsidP="0054063F">
            <w:pPr>
              <w:spacing w:line="230" w:lineRule="auto"/>
              <w:jc w:val="center"/>
              <w:rPr>
                <w:b/>
              </w:rPr>
            </w:pPr>
            <w:r>
              <w:rPr>
                <w:b/>
                <w:bCs/>
              </w:rPr>
              <w:t>526889,40</w:t>
            </w:r>
          </w:p>
        </w:tc>
        <w:tc>
          <w:tcPr>
            <w:tcW w:w="1418" w:type="dxa"/>
            <w:shd w:val="clear" w:color="auto" w:fill="auto"/>
          </w:tcPr>
          <w:p w:rsidR="00193396" w:rsidRPr="008228B8" w:rsidRDefault="00193396" w:rsidP="0054063F">
            <w:pPr>
              <w:autoSpaceDN w:val="0"/>
              <w:spacing w:line="230" w:lineRule="auto"/>
              <w:jc w:val="center"/>
              <w:rPr>
                <w:b/>
              </w:rPr>
            </w:pPr>
            <w:r w:rsidRPr="008228B8">
              <w:rPr>
                <w:b/>
              </w:rPr>
              <w:t>366936,50</w:t>
            </w:r>
          </w:p>
        </w:tc>
        <w:tc>
          <w:tcPr>
            <w:tcW w:w="1347" w:type="dxa"/>
            <w:gridSpan w:val="2"/>
            <w:shd w:val="clear" w:color="auto" w:fill="auto"/>
          </w:tcPr>
          <w:p w:rsidR="00193396" w:rsidRPr="008228B8" w:rsidRDefault="00193396" w:rsidP="0054063F">
            <w:pPr>
              <w:autoSpaceDN w:val="0"/>
              <w:spacing w:line="230" w:lineRule="auto"/>
              <w:jc w:val="center"/>
              <w:rPr>
                <w:b/>
              </w:rPr>
            </w:pPr>
            <w:r w:rsidRPr="008228B8">
              <w:rPr>
                <w:b/>
              </w:rPr>
              <w:t>38187,60</w:t>
            </w:r>
          </w:p>
        </w:tc>
        <w:tc>
          <w:tcPr>
            <w:tcW w:w="1204" w:type="dxa"/>
            <w:gridSpan w:val="2"/>
            <w:shd w:val="clear" w:color="auto" w:fill="auto"/>
          </w:tcPr>
          <w:p w:rsidR="00193396" w:rsidRPr="008228B8" w:rsidRDefault="005273CB" w:rsidP="0054063F">
            <w:pPr>
              <w:spacing w:line="230" w:lineRule="auto"/>
              <w:jc w:val="center"/>
              <w:rPr>
                <w:b/>
                <w:lang w:eastAsia="ru-RU"/>
              </w:rPr>
            </w:pPr>
            <w:r>
              <w:rPr>
                <w:b/>
                <w:bCs/>
              </w:rPr>
              <w:t>40629,70</w:t>
            </w:r>
          </w:p>
        </w:tc>
        <w:tc>
          <w:tcPr>
            <w:tcW w:w="1134" w:type="dxa"/>
            <w:shd w:val="clear" w:color="auto" w:fill="auto"/>
          </w:tcPr>
          <w:p w:rsidR="00193396" w:rsidRPr="008228B8" w:rsidRDefault="005273CB" w:rsidP="0054063F">
            <w:pPr>
              <w:spacing w:line="230" w:lineRule="auto"/>
              <w:jc w:val="center"/>
              <w:rPr>
                <w:b/>
                <w:lang w:eastAsia="ru-RU"/>
              </w:rPr>
            </w:pPr>
            <w:r>
              <w:rPr>
                <w:b/>
                <w:bCs/>
              </w:rPr>
              <w:t>40567,80</w:t>
            </w:r>
          </w:p>
        </w:tc>
        <w:tc>
          <w:tcPr>
            <w:tcW w:w="1276" w:type="dxa"/>
            <w:tcBorders>
              <w:right w:val="single" w:sz="4" w:space="0" w:color="auto"/>
            </w:tcBorders>
            <w:shd w:val="clear" w:color="auto" w:fill="auto"/>
          </w:tcPr>
          <w:p w:rsidR="00193396" w:rsidRPr="008228B8" w:rsidRDefault="005273CB" w:rsidP="0054063F">
            <w:pPr>
              <w:spacing w:line="230" w:lineRule="auto"/>
              <w:jc w:val="center"/>
              <w:rPr>
                <w:b/>
                <w:lang w:eastAsia="ru-RU"/>
              </w:rPr>
            </w:pPr>
            <w:r>
              <w:rPr>
                <w:b/>
                <w:bCs/>
              </w:rPr>
              <w:t>40567,80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spacing w:line="230" w:lineRule="auto"/>
              <w:jc w:val="center"/>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outlineLvl w:val="2"/>
              <w:rPr>
                <w:b/>
                <w:lang w:eastAsia="ru-RU"/>
              </w:rPr>
            </w:pPr>
          </w:p>
        </w:tc>
        <w:tc>
          <w:tcPr>
            <w:tcW w:w="15452" w:type="dxa"/>
            <w:gridSpan w:val="12"/>
            <w:tcBorders>
              <w:left w:val="single" w:sz="4" w:space="0" w:color="auto"/>
              <w:right w:val="single" w:sz="4" w:space="0" w:color="auto"/>
            </w:tcBorders>
            <w:shd w:val="clear" w:color="auto" w:fill="auto"/>
          </w:tcPr>
          <w:p w:rsidR="00193396" w:rsidRPr="00B06D03" w:rsidRDefault="00193396" w:rsidP="0054063F">
            <w:pPr>
              <w:autoSpaceDN w:val="0"/>
              <w:adjustRightInd w:val="0"/>
              <w:spacing w:line="230" w:lineRule="auto"/>
              <w:jc w:val="center"/>
              <w:outlineLvl w:val="2"/>
              <w:rPr>
                <w:b/>
                <w:lang w:eastAsia="ru-RU"/>
              </w:rPr>
            </w:pPr>
            <w:r w:rsidRPr="00B06D03">
              <w:rPr>
                <w:b/>
                <w:lang w:eastAsia="ru-RU"/>
              </w:rPr>
              <w:t>Раздел 3. Охрана здоровья матери и ребёнка</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outlineLvl w:val="2"/>
              <w:rPr>
                <w:b/>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6F5FE2">
            <w:pPr>
              <w:autoSpaceDN w:val="0"/>
              <w:adjustRightInd w:val="0"/>
              <w:spacing w:line="235" w:lineRule="auto"/>
              <w:jc w:val="center"/>
              <w:rPr>
                <w:lang w:eastAsia="ru-RU"/>
              </w:rPr>
            </w:pPr>
            <w:r w:rsidRPr="00B06D03">
              <w:rPr>
                <w:lang w:eastAsia="ru-RU"/>
              </w:rPr>
              <w:t>3.1.</w:t>
            </w: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Основное мероприятие «Соверше</w:t>
            </w:r>
            <w:r w:rsidRPr="00B06D03">
              <w:rPr>
                <w:lang w:eastAsia="ru-RU"/>
              </w:rPr>
              <w:t>н</w:t>
            </w:r>
            <w:r w:rsidRPr="00B06D03">
              <w:rPr>
                <w:lang w:eastAsia="ru-RU"/>
              </w:rPr>
              <w:t>ствование службы охраны здоровья женщин»</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 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lastRenderedPageBreak/>
              <w:t>и транспорта Ульяновской области</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lastRenderedPageBreak/>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бюджета </w:t>
            </w:r>
          </w:p>
          <w:p w:rsidR="00193396" w:rsidRPr="00B06D03" w:rsidRDefault="00193396" w:rsidP="0054063F">
            <w:pPr>
              <w:autoSpaceDN w:val="0"/>
              <w:adjustRightInd w:val="0"/>
              <w:spacing w:line="230" w:lineRule="auto"/>
              <w:jc w:val="center"/>
              <w:rPr>
                <w:lang w:eastAsia="ru-RU"/>
              </w:rPr>
            </w:pPr>
          </w:p>
        </w:tc>
        <w:tc>
          <w:tcPr>
            <w:tcW w:w="1417" w:type="dxa"/>
            <w:shd w:val="clear" w:color="auto" w:fill="auto"/>
          </w:tcPr>
          <w:p w:rsidR="00193396" w:rsidRPr="002B1B8B" w:rsidRDefault="00193396" w:rsidP="0054063F">
            <w:pPr>
              <w:spacing w:line="230" w:lineRule="auto"/>
              <w:jc w:val="center"/>
            </w:pPr>
            <w:r w:rsidRPr="002B1B8B">
              <w:t>175524,</w:t>
            </w:r>
            <w:r w:rsidR="00A00518" w:rsidRPr="002B1B8B">
              <w:t>1</w:t>
            </w:r>
            <w:r w:rsidRPr="002B1B8B">
              <w:t>9</w:t>
            </w:r>
          </w:p>
        </w:tc>
        <w:tc>
          <w:tcPr>
            <w:tcW w:w="1418" w:type="dxa"/>
            <w:shd w:val="clear" w:color="auto" w:fill="auto"/>
          </w:tcPr>
          <w:p w:rsidR="00193396" w:rsidRPr="002E4E79" w:rsidRDefault="00193396" w:rsidP="0054063F">
            <w:pPr>
              <w:spacing w:line="230" w:lineRule="auto"/>
              <w:jc w:val="center"/>
            </w:pPr>
            <w:r w:rsidRPr="002E4E79">
              <w:t>10944,33</w:t>
            </w:r>
          </w:p>
        </w:tc>
        <w:tc>
          <w:tcPr>
            <w:tcW w:w="1418" w:type="dxa"/>
            <w:gridSpan w:val="3"/>
            <w:shd w:val="clear" w:color="auto" w:fill="auto"/>
          </w:tcPr>
          <w:p w:rsidR="000D6618" w:rsidRPr="002E4E79" w:rsidRDefault="000D6618" w:rsidP="0054063F">
            <w:pPr>
              <w:spacing w:line="230" w:lineRule="auto"/>
              <w:jc w:val="center"/>
            </w:pPr>
            <w:r>
              <w:t>1175</w:t>
            </w:r>
            <w:r w:rsidR="007238E4">
              <w:t>80</w:t>
            </w:r>
            <w:r w:rsidR="00852737">
              <w:t>,</w:t>
            </w:r>
            <w:r w:rsidR="007238E4">
              <w:t>3</w:t>
            </w:r>
            <w:r>
              <w:t>6</w:t>
            </w:r>
          </w:p>
        </w:tc>
        <w:tc>
          <w:tcPr>
            <w:tcW w:w="1133" w:type="dxa"/>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25400,00</w:t>
            </w:r>
          </w:p>
        </w:tc>
        <w:tc>
          <w:tcPr>
            <w:tcW w:w="1134" w:type="dxa"/>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13600,00</w:t>
            </w:r>
          </w:p>
        </w:tc>
        <w:tc>
          <w:tcPr>
            <w:tcW w:w="1276" w:type="dxa"/>
            <w:tcBorders>
              <w:right w:val="single" w:sz="4" w:space="0" w:color="auto"/>
            </w:tcBorders>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8000,00</w:t>
            </w:r>
          </w:p>
        </w:tc>
        <w:tc>
          <w:tcPr>
            <w:tcW w:w="525" w:type="dxa"/>
            <w:tcBorders>
              <w:top w:val="nil"/>
              <w:left w:val="single" w:sz="4" w:space="0" w:color="auto"/>
              <w:bottom w:val="nil"/>
              <w:right w:val="nil"/>
            </w:tcBorders>
            <w:shd w:val="clear" w:color="auto" w:fill="auto"/>
          </w:tcPr>
          <w:p w:rsidR="00193396" w:rsidRPr="00B06D03" w:rsidRDefault="00193396" w:rsidP="0054063F">
            <w:pPr>
              <w:pStyle w:val="ConsPlusNormal"/>
              <w:suppressAutoHyphens w:val="0"/>
              <w:spacing w:line="230" w:lineRule="auto"/>
              <w:ind w:firstLine="0"/>
              <w:jc w:val="center"/>
              <w:rPr>
                <w:rFonts w:ascii="Times New Roman" w:hAnsi="Times New Roman"/>
                <w:sz w:val="20"/>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3.1.1.</w:t>
            </w:r>
          </w:p>
        </w:tc>
        <w:tc>
          <w:tcPr>
            <w:tcW w:w="3473" w:type="dxa"/>
            <w:shd w:val="clear" w:color="auto" w:fill="auto"/>
          </w:tcPr>
          <w:p w:rsidR="00193396" w:rsidRPr="00F27DFF" w:rsidRDefault="00193396" w:rsidP="0054063F">
            <w:pPr>
              <w:autoSpaceDN w:val="0"/>
              <w:adjustRightInd w:val="0"/>
              <w:spacing w:line="230" w:lineRule="auto"/>
              <w:jc w:val="both"/>
              <w:rPr>
                <w:spacing w:val="-4"/>
                <w:lang w:eastAsia="ru-RU"/>
              </w:rPr>
            </w:pPr>
            <w:r w:rsidRPr="00F27DFF">
              <w:rPr>
                <w:spacing w:val="-4"/>
                <w:lang w:eastAsia="ru-RU"/>
              </w:rPr>
              <w:t xml:space="preserve">Обеспечение реализации мероприятий, направленных на проведение </w:t>
            </w:r>
            <w:proofErr w:type="spellStart"/>
            <w:r w:rsidRPr="00F27DFF">
              <w:rPr>
                <w:spacing w:val="-4"/>
                <w:lang w:eastAsia="ru-RU"/>
              </w:rPr>
              <w:t>прен</w:t>
            </w:r>
            <w:r w:rsidRPr="00F27DFF">
              <w:rPr>
                <w:spacing w:val="-4"/>
                <w:lang w:eastAsia="ru-RU"/>
              </w:rPr>
              <w:t>а</w:t>
            </w:r>
            <w:r w:rsidRPr="00F27DFF">
              <w:rPr>
                <w:spacing w:val="-4"/>
                <w:lang w:eastAsia="ru-RU"/>
              </w:rPr>
              <w:t>тальной</w:t>
            </w:r>
            <w:proofErr w:type="spellEnd"/>
            <w:r w:rsidRPr="00F27DFF">
              <w:rPr>
                <w:spacing w:val="-4"/>
                <w:lang w:eastAsia="ru-RU"/>
              </w:rPr>
              <w:t xml:space="preserve"> (дородовой) диагностики нарушений развития ребёнка (закупка реактивов и расходных материалов)</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бюджета </w:t>
            </w:r>
          </w:p>
          <w:p w:rsidR="00193396" w:rsidRPr="00B06D03" w:rsidRDefault="00193396" w:rsidP="0054063F">
            <w:pPr>
              <w:autoSpaceDN w:val="0"/>
              <w:adjustRightInd w:val="0"/>
              <w:spacing w:line="230" w:lineRule="auto"/>
              <w:jc w:val="center"/>
              <w:rPr>
                <w:lang w:eastAsia="ru-RU"/>
              </w:rPr>
            </w:pPr>
          </w:p>
        </w:tc>
        <w:tc>
          <w:tcPr>
            <w:tcW w:w="1417" w:type="dxa"/>
            <w:shd w:val="clear" w:color="auto" w:fill="auto"/>
          </w:tcPr>
          <w:p w:rsidR="000D6618" w:rsidRPr="002B1B8B" w:rsidRDefault="00765B23" w:rsidP="0054063F">
            <w:pPr>
              <w:spacing w:line="230" w:lineRule="auto"/>
              <w:jc w:val="center"/>
            </w:pPr>
            <w:r w:rsidRPr="002B1B8B">
              <w:t>34904,3</w:t>
            </w:r>
            <w:r w:rsidR="00193396" w:rsidRPr="002B1B8B">
              <w:t>0</w:t>
            </w:r>
          </w:p>
        </w:tc>
        <w:tc>
          <w:tcPr>
            <w:tcW w:w="1418" w:type="dxa"/>
            <w:shd w:val="clear" w:color="auto" w:fill="auto"/>
          </w:tcPr>
          <w:p w:rsidR="00193396" w:rsidRPr="002E4E79" w:rsidRDefault="00193396" w:rsidP="0054063F">
            <w:pPr>
              <w:spacing w:line="230" w:lineRule="auto"/>
              <w:jc w:val="center"/>
            </w:pPr>
            <w:r w:rsidRPr="002E4E79">
              <w:t>0,00</w:t>
            </w:r>
          </w:p>
        </w:tc>
        <w:tc>
          <w:tcPr>
            <w:tcW w:w="1418" w:type="dxa"/>
            <w:gridSpan w:val="3"/>
            <w:shd w:val="clear" w:color="auto" w:fill="auto"/>
          </w:tcPr>
          <w:p w:rsidR="000D6618" w:rsidRPr="002E4E79" w:rsidRDefault="000D6618" w:rsidP="0054063F">
            <w:pPr>
              <w:spacing w:line="230" w:lineRule="auto"/>
              <w:jc w:val="center"/>
            </w:pPr>
            <w:r>
              <w:t>10904,</w:t>
            </w:r>
            <w:r w:rsidR="007238E4">
              <w:t>8</w:t>
            </w:r>
            <w:r>
              <w:t>0</w:t>
            </w:r>
          </w:p>
        </w:tc>
        <w:tc>
          <w:tcPr>
            <w:tcW w:w="1133" w:type="dxa"/>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8000,00</w:t>
            </w:r>
          </w:p>
        </w:tc>
        <w:tc>
          <w:tcPr>
            <w:tcW w:w="1134" w:type="dxa"/>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8000,00</w:t>
            </w:r>
          </w:p>
        </w:tc>
        <w:tc>
          <w:tcPr>
            <w:tcW w:w="1276" w:type="dxa"/>
            <w:tcBorders>
              <w:right w:val="single" w:sz="4" w:space="0" w:color="auto"/>
            </w:tcBorders>
            <w:shd w:val="clear" w:color="auto" w:fill="auto"/>
          </w:tcPr>
          <w:p w:rsidR="00193396" w:rsidRPr="002E4E79" w:rsidRDefault="00193396" w:rsidP="0054063F">
            <w:pPr>
              <w:autoSpaceDN w:val="0"/>
              <w:adjustRightInd w:val="0"/>
              <w:spacing w:line="230" w:lineRule="auto"/>
              <w:jc w:val="center"/>
              <w:rPr>
                <w:lang w:eastAsia="ru-RU"/>
              </w:rPr>
            </w:pPr>
            <w:r w:rsidRPr="002E4E79">
              <w:rPr>
                <w:lang w:eastAsia="ru-RU"/>
              </w:rPr>
              <w:t>8000,00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3.1.</w:t>
            </w:r>
            <w:r w:rsidR="00066B1F">
              <w:rPr>
                <w:lang w:eastAsia="ru-RU"/>
              </w:rPr>
              <w:t>2</w:t>
            </w:r>
            <w:r w:rsidRPr="00B06D03">
              <w:rPr>
                <w:lang w:eastAsia="ru-RU"/>
              </w:rPr>
              <w:t>.</w:t>
            </w:r>
          </w:p>
        </w:tc>
        <w:tc>
          <w:tcPr>
            <w:tcW w:w="3473" w:type="dxa"/>
            <w:shd w:val="clear" w:color="auto" w:fill="auto"/>
          </w:tcPr>
          <w:p w:rsidR="00193396" w:rsidRPr="00F221A4" w:rsidRDefault="00193396" w:rsidP="0054063F">
            <w:pPr>
              <w:autoSpaceDN w:val="0"/>
              <w:adjustRightInd w:val="0"/>
              <w:spacing w:line="230" w:lineRule="auto"/>
              <w:jc w:val="both"/>
              <w:rPr>
                <w:spacing w:val="-4"/>
                <w:lang w:eastAsia="ru-RU"/>
              </w:rPr>
            </w:pPr>
            <w:r w:rsidRPr="00F221A4">
              <w:rPr>
                <w:spacing w:val="-4"/>
                <w:lang w:eastAsia="ru-RU"/>
              </w:rPr>
              <w:t>Укрепление материально-технической базы ГУЗ</w:t>
            </w:r>
            <w:r w:rsidR="000360D2" w:rsidRPr="00F221A4">
              <w:rPr>
                <w:spacing w:val="-4"/>
                <w:lang w:eastAsia="ru-RU"/>
              </w:rPr>
              <w:t>,</w:t>
            </w:r>
            <w:r w:rsidRPr="00F221A4">
              <w:rPr>
                <w:spacing w:val="-4"/>
                <w:lang w:eastAsia="ru-RU"/>
              </w:rPr>
              <w:t xml:space="preserve"> </w:t>
            </w:r>
            <w:proofErr w:type="gramStart"/>
            <w:r w:rsidR="00A34FE8" w:rsidRPr="00F221A4">
              <w:rPr>
                <w:spacing w:val="-4"/>
                <w:lang w:eastAsia="ru-RU"/>
              </w:rPr>
              <w:t>оказывающих</w:t>
            </w:r>
            <w:proofErr w:type="gramEnd"/>
            <w:r w:rsidR="00A34FE8" w:rsidRPr="00F221A4">
              <w:rPr>
                <w:spacing w:val="-4"/>
                <w:lang w:eastAsia="ru-RU"/>
              </w:rPr>
              <w:t xml:space="preserve"> медицинскую помощь женщинам</w:t>
            </w:r>
            <w:r w:rsidR="000F2147">
              <w:rPr>
                <w:spacing w:val="-4"/>
                <w:lang w:eastAsia="ru-RU"/>
              </w:rPr>
              <w:t>, в том числе:</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140619,89</w:t>
            </w:r>
          </w:p>
        </w:tc>
        <w:tc>
          <w:tcPr>
            <w:tcW w:w="1418"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10944,33</w:t>
            </w:r>
          </w:p>
        </w:tc>
        <w:tc>
          <w:tcPr>
            <w:tcW w:w="1418" w:type="dxa"/>
            <w:gridSpan w:val="3"/>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106675,56</w:t>
            </w:r>
          </w:p>
        </w:tc>
        <w:tc>
          <w:tcPr>
            <w:tcW w:w="1133" w:type="dxa"/>
            <w:shd w:val="clear" w:color="auto" w:fill="auto"/>
          </w:tcPr>
          <w:p w:rsidR="00193396" w:rsidRPr="00066B1F" w:rsidRDefault="00193396" w:rsidP="0054063F">
            <w:pPr>
              <w:autoSpaceDN w:val="0"/>
              <w:adjustRightInd w:val="0"/>
              <w:spacing w:line="230" w:lineRule="auto"/>
              <w:jc w:val="center"/>
              <w:rPr>
                <w:lang w:eastAsia="ru-RU"/>
              </w:rPr>
            </w:pPr>
            <w:r w:rsidRPr="00066B1F">
              <w:rPr>
                <w:lang w:eastAsia="ru-RU"/>
              </w:rPr>
              <w:t>17400,00</w:t>
            </w:r>
          </w:p>
        </w:tc>
        <w:tc>
          <w:tcPr>
            <w:tcW w:w="1134" w:type="dxa"/>
            <w:shd w:val="clear" w:color="auto" w:fill="auto"/>
          </w:tcPr>
          <w:p w:rsidR="00193396" w:rsidRPr="00066B1F" w:rsidRDefault="00193396" w:rsidP="0054063F">
            <w:pPr>
              <w:autoSpaceDN w:val="0"/>
              <w:adjustRightInd w:val="0"/>
              <w:spacing w:line="230" w:lineRule="auto"/>
              <w:jc w:val="center"/>
              <w:rPr>
                <w:lang w:eastAsia="ru-RU"/>
              </w:rPr>
            </w:pPr>
            <w:r w:rsidRPr="00066B1F">
              <w:rPr>
                <w:lang w:eastAsia="ru-RU"/>
              </w:rPr>
              <w:t>5600,00</w:t>
            </w:r>
          </w:p>
        </w:tc>
        <w:tc>
          <w:tcPr>
            <w:tcW w:w="1276" w:type="dxa"/>
            <w:tcBorders>
              <w:right w:val="single" w:sz="4" w:space="0" w:color="auto"/>
            </w:tcBorders>
            <w:shd w:val="clear" w:color="auto" w:fill="auto"/>
          </w:tcPr>
          <w:p w:rsidR="00193396" w:rsidRPr="00066B1F" w:rsidRDefault="00193396" w:rsidP="0054063F">
            <w:pPr>
              <w:autoSpaceDN w:val="0"/>
              <w:adjustRightInd w:val="0"/>
              <w:spacing w:line="230"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31976" w:rsidRPr="00B06D03" w:rsidRDefault="00131976" w:rsidP="0054063F">
            <w:pPr>
              <w:autoSpaceDN w:val="0"/>
              <w:adjustRightInd w:val="0"/>
              <w:spacing w:line="230" w:lineRule="auto"/>
              <w:jc w:val="center"/>
              <w:rPr>
                <w:lang w:eastAsia="ru-RU"/>
              </w:rPr>
            </w:pPr>
            <w:r w:rsidRPr="00B06D03">
              <w:rPr>
                <w:lang w:eastAsia="ru-RU"/>
              </w:rPr>
              <w:t xml:space="preserve">Бюджетные </w:t>
            </w:r>
          </w:p>
          <w:p w:rsidR="00131976" w:rsidRPr="00B06D03" w:rsidRDefault="0013197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31976" w:rsidP="0054063F">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193396" w:rsidRPr="00066B1F" w:rsidRDefault="00066B1F" w:rsidP="0054063F">
            <w:pPr>
              <w:autoSpaceDN w:val="0"/>
              <w:adjustRightInd w:val="0"/>
              <w:spacing w:line="230" w:lineRule="auto"/>
              <w:jc w:val="center"/>
              <w:rPr>
                <w:lang w:eastAsia="ru-RU"/>
              </w:rPr>
            </w:pPr>
            <w:r>
              <w:rPr>
                <w:lang w:eastAsia="ru-RU"/>
              </w:rPr>
              <w:t>46698,99</w:t>
            </w:r>
          </w:p>
        </w:tc>
        <w:tc>
          <w:tcPr>
            <w:tcW w:w="1418" w:type="dxa"/>
            <w:shd w:val="clear" w:color="auto" w:fill="auto"/>
          </w:tcPr>
          <w:p w:rsidR="00193396" w:rsidRPr="00066B1F" w:rsidRDefault="00066B1F" w:rsidP="0054063F">
            <w:pPr>
              <w:autoSpaceDN w:val="0"/>
              <w:adjustRightInd w:val="0"/>
              <w:spacing w:line="230" w:lineRule="auto"/>
              <w:jc w:val="center"/>
              <w:rPr>
                <w:lang w:eastAsia="ru-RU"/>
              </w:rPr>
            </w:pPr>
            <w:r>
              <w:rPr>
                <w:lang w:eastAsia="ru-RU"/>
              </w:rPr>
              <w:t>10944,33</w:t>
            </w:r>
          </w:p>
        </w:tc>
        <w:tc>
          <w:tcPr>
            <w:tcW w:w="1418" w:type="dxa"/>
            <w:gridSpan w:val="3"/>
            <w:shd w:val="clear" w:color="auto" w:fill="auto"/>
          </w:tcPr>
          <w:p w:rsidR="00193396" w:rsidRPr="00066B1F" w:rsidRDefault="00066B1F" w:rsidP="0054063F">
            <w:pPr>
              <w:autoSpaceDN w:val="0"/>
              <w:adjustRightInd w:val="0"/>
              <w:spacing w:line="230" w:lineRule="auto"/>
              <w:jc w:val="center"/>
              <w:rPr>
                <w:lang w:eastAsia="ru-RU"/>
              </w:rPr>
            </w:pPr>
            <w:r>
              <w:rPr>
                <w:lang w:eastAsia="ru-RU"/>
              </w:rPr>
              <w:t>35754,66</w:t>
            </w:r>
          </w:p>
        </w:tc>
        <w:tc>
          <w:tcPr>
            <w:tcW w:w="1133" w:type="dxa"/>
            <w:shd w:val="clear" w:color="auto" w:fill="auto"/>
          </w:tcPr>
          <w:p w:rsidR="00193396" w:rsidRPr="00066B1F" w:rsidRDefault="00066B1F" w:rsidP="0054063F">
            <w:pPr>
              <w:autoSpaceDN w:val="0"/>
              <w:adjustRightInd w:val="0"/>
              <w:spacing w:line="230" w:lineRule="auto"/>
              <w:jc w:val="center"/>
              <w:rPr>
                <w:lang w:eastAsia="ru-RU"/>
              </w:rPr>
            </w:pPr>
            <w:r>
              <w:rPr>
                <w:lang w:eastAsia="ru-RU"/>
              </w:rPr>
              <w:t>0,00</w:t>
            </w:r>
          </w:p>
        </w:tc>
        <w:tc>
          <w:tcPr>
            <w:tcW w:w="1134" w:type="dxa"/>
            <w:shd w:val="clear" w:color="auto" w:fill="auto"/>
          </w:tcPr>
          <w:p w:rsidR="00193396" w:rsidRPr="00066B1F" w:rsidRDefault="00066B1F" w:rsidP="0054063F">
            <w:pPr>
              <w:autoSpaceDN w:val="0"/>
              <w:adjustRightInd w:val="0"/>
              <w:spacing w:line="230" w:lineRule="auto"/>
              <w:jc w:val="center"/>
              <w:rPr>
                <w:lang w:eastAsia="ru-RU"/>
              </w:rPr>
            </w:pPr>
            <w:r>
              <w:rPr>
                <w:lang w:eastAsia="ru-RU"/>
              </w:rPr>
              <w:t>0,00</w:t>
            </w:r>
          </w:p>
        </w:tc>
        <w:tc>
          <w:tcPr>
            <w:tcW w:w="1276" w:type="dxa"/>
            <w:tcBorders>
              <w:right w:val="single" w:sz="4" w:space="0" w:color="auto"/>
            </w:tcBorders>
            <w:shd w:val="clear" w:color="auto" w:fill="auto"/>
          </w:tcPr>
          <w:p w:rsidR="00193396" w:rsidRPr="00066B1F" w:rsidRDefault="00066B1F" w:rsidP="0054063F">
            <w:pPr>
              <w:autoSpaceDN w:val="0"/>
              <w:adjustRightInd w:val="0"/>
              <w:spacing w:line="230" w:lineRule="auto"/>
              <w:jc w:val="center"/>
              <w:rPr>
                <w:lang w:eastAsia="ru-RU"/>
              </w:rPr>
            </w:pPr>
            <w:r>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3.2.</w:t>
            </w: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Основное мероприятие «Развитие системы оказания медицинской п</w:t>
            </w:r>
            <w:r w:rsidRPr="00B06D03">
              <w:rPr>
                <w:lang w:eastAsia="ru-RU"/>
              </w:rPr>
              <w:t>о</w:t>
            </w:r>
            <w:r w:rsidRPr="00B06D03">
              <w:rPr>
                <w:lang w:eastAsia="ru-RU"/>
              </w:rPr>
              <w:t>мощи детям»</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Министерство, </w:t>
            </w:r>
          </w:p>
          <w:p w:rsidR="00193396" w:rsidRPr="00B06D03" w:rsidRDefault="00193396" w:rsidP="0054063F">
            <w:pPr>
              <w:autoSpaceDN w:val="0"/>
              <w:adjustRightInd w:val="0"/>
              <w:spacing w:line="230" w:lineRule="auto"/>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ассигнования областного</w:t>
            </w:r>
          </w:p>
          <w:p w:rsidR="00193396" w:rsidRPr="00B06D03" w:rsidRDefault="00193396" w:rsidP="0054063F">
            <w:pPr>
              <w:autoSpaceDN w:val="0"/>
              <w:adjustRightInd w:val="0"/>
              <w:spacing w:line="230" w:lineRule="auto"/>
              <w:jc w:val="center"/>
              <w:rPr>
                <w:lang w:eastAsia="ru-RU"/>
              </w:rPr>
            </w:pPr>
            <w:r w:rsidRPr="00B06D03">
              <w:rPr>
                <w:lang w:eastAsia="ru-RU"/>
              </w:rPr>
              <w:t xml:space="preserve"> бюджета </w:t>
            </w:r>
          </w:p>
        </w:tc>
        <w:tc>
          <w:tcPr>
            <w:tcW w:w="1417" w:type="dxa"/>
            <w:shd w:val="clear" w:color="auto" w:fill="auto"/>
          </w:tcPr>
          <w:p w:rsidR="00193396" w:rsidRPr="002E4E79" w:rsidRDefault="00193396" w:rsidP="0054063F">
            <w:pPr>
              <w:spacing w:line="230" w:lineRule="auto"/>
              <w:jc w:val="center"/>
            </w:pPr>
            <w:r w:rsidRPr="002E4E79">
              <w:t>336435,09</w:t>
            </w:r>
          </w:p>
        </w:tc>
        <w:tc>
          <w:tcPr>
            <w:tcW w:w="1418" w:type="dxa"/>
            <w:shd w:val="clear" w:color="auto" w:fill="auto"/>
          </w:tcPr>
          <w:p w:rsidR="00193396" w:rsidRPr="002E4E79" w:rsidRDefault="00193396" w:rsidP="0054063F">
            <w:pPr>
              <w:spacing w:line="230" w:lineRule="auto"/>
              <w:jc w:val="center"/>
            </w:pPr>
            <w:r w:rsidRPr="002E4E79">
              <w:rPr>
                <w:lang w:eastAsia="ru-RU"/>
              </w:rPr>
              <w:t>115903,94</w:t>
            </w:r>
          </w:p>
        </w:tc>
        <w:tc>
          <w:tcPr>
            <w:tcW w:w="1418" w:type="dxa"/>
            <w:gridSpan w:val="3"/>
            <w:shd w:val="clear" w:color="auto" w:fill="auto"/>
          </w:tcPr>
          <w:p w:rsidR="00193396" w:rsidRPr="002E4E79" w:rsidRDefault="00193396" w:rsidP="0054063F">
            <w:pPr>
              <w:spacing w:line="230" w:lineRule="auto"/>
              <w:jc w:val="center"/>
            </w:pPr>
            <w:r w:rsidRPr="002E4E79">
              <w:t>197346,15</w:t>
            </w:r>
          </w:p>
        </w:tc>
        <w:tc>
          <w:tcPr>
            <w:tcW w:w="1133" w:type="dxa"/>
            <w:shd w:val="clear" w:color="auto" w:fill="auto"/>
          </w:tcPr>
          <w:p w:rsidR="00193396" w:rsidRPr="002E4E79" w:rsidRDefault="00193396" w:rsidP="0054063F">
            <w:pPr>
              <w:spacing w:line="230" w:lineRule="auto"/>
              <w:jc w:val="center"/>
            </w:pPr>
            <w:r w:rsidRPr="002E4E79">
              <w:t>10000,00</w:t>
            </w:r>
          </w:p>
        </w:tc>
        <w:tc>
          <w:tcPr>
            <w:tcW w:w="1134" w:type="dxa"/>
            <w:shd w:val="clear" w:color="auto" w:fill="auto"/>
          </w:tcPr>
          <w:p w:rsidR="00193396" w:rsidRPr="002E4E79" w:rsidRDefault="00193396" w:rsidP="0054063F">
            <w:pPr>
              <w:spacing w:line="230" w:lineRule="auto"/>
              <w:jc w:val="center"/>
            </w:pPr>
            <w:r w:rsidRPr="002E4E79">
              <w:t>8185,00</w:t>
            </w:r>
          </w:p>
        </w:tc>
        <w:tc>
          <w:tcPr>
            <w:tcW w:w="1276" w:type="dxa"/>
            <w:tcBorders>
              <w:right w:val="single" w:sz="4" w:space="0" w:color="auto"/>
            </w:tcBorders>
            <w:shd w:val="clear" w:color="auto" w:fill="auto"/>
          </w:tcPr>
          <w:p w:rsidR="00193396" w:rsidRPr="002E4E79" w:rsidRDefault="00193396" w:rsidP="0054063F">
            <w:pPr>
              <w:spacing w:line="230" w:lineRule="auto"/>
              <w:jc w:val="center"/>
            </w:pPr>
            <w:r w:rsidRPr="002E4E79">
              <w:t>5000,00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spacing w:line="247" w:lineRule="auto"/>
              <w:jc w:val="center"/>
              <w:rPr>
                <w:lang w:eastAsia="ru-RU"/>
              </w:rPr>
            </w:pPr>
          </w:p>
        </w:tc>
        <w:tc>
          <w:tcPr>
            <w:tcW w:w="922" w:type="dxa"/>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3.2.1.</w:t>
            </w: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Создание системы раннего выявл</w:t>
            </w:r>
            <w:r w:rsidRPr="00B06D03">
              <w:rPr>
                <w:lang w:eastAsia="ru-RU"/>
              </w:rPr>
              <w:t>е</w:t>
            </w:r>
            <w:r w:rsidRPr="00B06D03">
              <w:rPr>
                <w:lang w:eastAsia="ru-RU"/>
              </w:rPr>
              <w:t>ния и коррекции нарушений развития ребёнка (закупка реактивов и расхо</w:t>
            </w:r>
            <w:r w:rsidRPr="00B06D03">
              <w:rPr>
                <w:lang w:eastAsia="ru-RU"/>
              </w:rPr>
              <w:t>д</w:t>
            </w:r>
            <w:r w:rsidRPr="00B06D03">
              <w:rPr>
                <w:lang w:eastAsia="ru-RU"/>
              </w:rPr>
              <w:t>ных материалов для проведения не</w:t>
            </w:r>
            <w:r w:rsidRPr="00B06D03">
              <w:rPr>
                <w:lang w:eastAsia="ru-RU"/>
              </w:rPr>
              <w:t>о</w:t>
            </w:r>
            <w:r w:rsidRPr="00B06D03">
              <w:rPr>
                <w:lang w:eastAsia="ru-RU"/>
              </w:rPr>
              <w:t xml:space="preserve">натального и </w:t>
            </w:r>
            <w:proofErr w:type="spellStart"/>
            <w:r w:rsidRPr="00B06D03">
              <w:rPr>
                <w:lang w:eastAsia="ru-RU"/>
              </w:rPr>
              <w:t>аудиологического</w:t>
            </w:r>
            <w:proofErr w:type="spellEnd"/>
            <w:r w:rsidRPr="00B06D03">
              <w:rPr>
                <w:lang w:eastAsia="ru-RU"/>
              </w:rPr>
              <w:t xml:space="preserve"> </w:t>
            </w:r>
            <w:proofErr w:type="spellStart"/>
            <w:r w:rsidRPr="00B06D03">
              <w:rPr>
                <w:lang w:eastAsia="ru-RU"/>
              </w:rPr>
              <w:t>скр</w:t>
            </w:r>
            <w:r w:rsidRPr="00B06D03">
              <w:rPr>
                <w:lang w:eastAsia="ru-RU"/>
              </w:rPr>
              <w:t>и</w:t>
            </w:r>
            <w:r w:rsidRPr="00B06D03">
              <w:rPr>
                <w:lang w:eastAsia="ru-RU"/>
              </w:rPr>
              <w:t>нингов</w:t>
            </w:r>
            <w:proofErr w:type="spellEnd"/>
            <w:r w:rsidRPr="00B06D03">
              <w:rPr>
                <w:lang w:eastAsia="ru-RU"/>
              </w:rPr>
              <w:t>)</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бюджета </w:t>
            </w:r>
          </w:p>
        </w:tc>
        <w:tc>
          <w:tcPr>
            <w:tcW w:w="1417" w:type="dxa"/>
            <w:shd w:val="clear" w:color="auto" w:fill="auto"/>
          </w:tcPr>
          <w:p w:rsidR="00193396" w:rsidRPr="002E4E79" w:rsidRDefault="00193396" w:rsidP="0054063F">
            <w:pPr>
              <w:spacing w:line="230" w:lineRule="auto"/>
              <w:jc w:val="center"/>
            </w:pPr>
            <w:r w:rsidRPr="002E4E79">
              <w:t>27999,00</w:t>
            </w:r>
          </w:p>
        </w:tc>
        <w:tc>
          <w:tcPr>
            <w:tcW w:w="1418" w:type="dxa"/>
            <w:shd w:val="clear" w:color="auto" w:fill="auto"/>
          </w:tcPr>
          <w:p w:rsidR="00193396" w:rsidRPr="002E4E79" w:rsidRDefault="00193396" w:rsidP="0054063F">
            <w:pPr>
              <w:spacing w:line="230" w:lineRule="auto"/>
              <w:jc w:val="center"/>
            </w:pPr>
            <w:r w:rsidRPr="002E4E79">
              <w:t>6000,00</w:t>
            </w:r>
          </w:p>
        </w:tc>
        <w:tc>
          <w:tcPr>
            <w:tcW w:w="1418" w:type="dxa"/>
            <w:gridSpan w:val="3"/>
            <w:shd w:val="clear" w:color="auto" w:fill="auto"/>
          </w:tcPr>
          <w:p w:rsidR="00193396" w:rsidRPr="002E4E79" w:rsidRDefault="00193396" w:rsidP="0054063F">
            <w:pPr>
              <w:spacing w:line="230" w:lineRule="auto"/>
              <w:jc w:val="center"/>
            </w:pPr>
            <w:r w:rsidRPr="002E4E79">
              <w:t>6999,00</w:t>
            </w:r>
          </w:p>
        </w:tc>
        <w:tc>
          <w:tcPr>
            <w:tcW w:w="1133" w:type="dxa"/>
            <w:shd w:val="clear" w:color="auto" w:fill="auto"/>
          </w:tcPr>
          <w:p w:rsidR="00193396" w:rsidRPr="002E4E79" w:rsidRDefault="00193396" w:rsidP="0054063F">
            <w:pPr>
              <w:spacing w:line="230" w:lineRule="auto"/>
              <w:jc w:val="center"/>
            </w:pPr>
            <w:r w:rsidRPr="002E4E79">
              <w:t>5000,00</w:t>
            </w:r>
          </w:p>
        </w:tc>
        <w:tc>
          <w:tcPr>
            <w:tcW w:w="1134" w:type="dxa"/>
            <w:shd w:val="clear" w:color="auto" w:fill="auto"/>
          </w:tcPr>
          <w:p w:rsidR="00193396" w:rsidRPr="002E4E79" w:rsidRDefault="00193396" w:rsidP="0054063F">
            <w:pPr>
              <w:spacing w:line="230" w:lineRule="auto"/>
              <w:jc w:val="center"/>
            </w:pPr>
            <w:r w:rsidRPr="002E4E79">
              <w:t>5000,00</w:t>
            </w:r>
          </w:p>
        </w:tc>
        <w:tc>
          <w:tcPr>
            <w:tcW w:w="1276" w:type="dxa"/>
            <w:tcBorders>
              <w:right w:val="single" w:sz="4" w:space="0" w:color="auto"/>
            </w:tcBorders>
            <w:shd w:val="clear" w:color="auto" w:fill="auto"/>
          </w:tcPr>
          <w:p w:rsidR="00193396" w:rsidRPr="002E4E79" w:rsidRDefault="00193396" w:rsidP="0054063F">
            <w:pPr>
              <w:spacing w:line="230" w:lineRule="auto"/>
              <w:jc w:val="center"/>
            </w:pPr>
            <w:r w:rsidRPr="002E4E79">
              <w:t>5000,00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1C6A">
            <w:pPr>
              <w:autoSpaceDN w:val="0"/>
              <w:adjustRightInd w:val="0"/>
              <w:spacing w:line="247" w:lineRule="auto"/>
              <w:jc w:val="center"/>
              <w:rPr>
                <w:lang w:eastAsia="ru-RU"/>
              </w:rPr>
            </w:pPr>
          </w:p>
        </w:tc>
        <w:tc>
          <w:tcPr>
            <w:tcW w:w="922" w:type="dxa"/>
            <w:vMerge w:val="restart"/>
            <w:tcBorders>
              <w:left w:val="single" w:sz="4" w:space="0" w:color="auto"/>
            </w:tcBorders>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3.</w:t>
            </w:r>
            <w:r>
              <w:rPr>
                <w:lang w:eastAsia="ru-RU"/>
              </w:rPr>
              <w:t>2</w:t>
            </w:r>
            <w:r w:rsidRPr="00B06D03">
              <w:rPr>
                <w:lang w:eastAsia="ru-RU"/>
              </w:rPr>
              <w:t>.</w:t>
            </w:r>
            <w:r>
              <w:rPr>
                <w:lang w:eastAsia="ru-RU"/>
              </w:rPr>
              <w:t>2</w:t>
            </w:r>
            <w:r w:rsidRPr="00B06D03">
              <w:rPr>
                <w:lang w:eastAsia="ru-RU"/>
              </w:rPr>
              <w:t>.</w:t>
            </w:r>
          </w:p>
        </w:tc>
        <w:tc>
          <w:tcPr>
            <w:tcW w:w="3473" w:type="dxa"/>
            <w:shd w:val="clear" w:color="auto" w:fill="auto"/>
          </w:tcPr>
          <w:p w:rsidR="00193396" w:rsidRPr="00B06D03" w:rsidRDefault="00193396" w:rsidP="0054063F">
            <w:pPr>
              <w:autoSpaceDN w:val="0"/>
              <w:adjustRightInd w:val="0"/>
              <w:spacing w:line="230" w:lineRule="auto"/>
              <w:jc w:val="both"/>
              <w:rPr>
                <w:lang w:eastAsia="ru-RU"/>
              </w:rPr>
            </w:pPr>
            <w:r w:rsidRPr="00B06D03">
              <w:rPr>
                <w:lang w:eastAsia="ru-RU"/>
              </w:rPr>
              <w:t>Укрепление материально-</w:t>
            </w:r>
            <w:proofErr w:type="spellStart"/>
            <w:r w:rsidRPr="00B06D03">
              <w:rPr>
                <w:lang w:eastAsia="ru-RU"/>
              </w:rPr>
              <w:t>техничес</w:t>
            </w:r>
            <w:proofErr w:type="spellEnd"/>
            <w:r w:rsidR="00890310">
              <w:rPr>
                <w:lang w:eastAsia="ru-RU"/>
              </w:rPr>
              <w:t>-</w:t>
            </w:r>
            <w:r w:rsidRPr="00B06D03">
              <w:rPr>
                <w:lang w:eastAsia="ru-RU"/>
              </w:rPr>
              <w:t>кой базы ГУЗ</w:t>
            </w:r>
            <w:r w:rsidR="000360D2">
              <w:rPr>
                <w:lang w:eastAsia="ru-RU"/>
              </w:rPr>
              <w:t>,</w:t>
            </w:r>
            <w:r w:rsidRPr="00B06D03">
              <w:rPr>
                <w:lang w:eastAsia="ru-RU"/>
              </w:rPr>
              <w:t xml:space="preserve"> </w:t>
            </w:r>
            <w:proofErr w:type="gramStart"/>
            <w:r w:rsidR="000360D2">
              <w:rPr>
                <w:lang w:eastAsia="ru-RU"/>
              </w:rPr>
              <w:t>оказывающих</w:t>
            </w:r>
            <w:proofErr w:type="gramEnd"/>
            <w:r w:rsidR="000360D2">
              <w:rPr>
                <w:lang w:eastAsia="ru-RU"/>
              </w:rPr>
              <w:t xml:space="preserve"> мед</w:t>
            </w:r>
            <w:r w:rsidR="000360D2">
              <w:rPr>
                <w:lang w:eastAsia="ru-RU"/>
              </w:rPr>
              <w:t>и</w:t>
            </w:r>
            <w:r w:rsidR="000360D2">
              <w:rPr>
                <w:lang w:eastAsia="ru-RU"/>
              </w:rPr>
              <w:t>цинскую помощь детям</w:t>
            </w:r>
            <w:r w:rsidR="000F2147">
              <w:rPr>
                <w:lang w:eastAsia="ru-RU"/>
              </w:rPr>
              <w:t xml:space="preserve">, </w:t>
            </w:r>
            <w:r w:rsidR="000F2147">
              <w:rPr>
                <w:spacing w:val="-4"/>
                <w:lang w:eastAsia="ru-RU"/>
              </w:rPr>
              <w:t>в том числе:</w:t>
            </w:r>
          </w:p>
        </w:tc>
        <w:tc>
          <w:tcPr>
            <w:tcW w:w="1701"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Министерство</w:t>
            </w:r>
          </w:p>
        </w:tc>
        <w:tc>
          <w:tcPr>
            <w:tcW w:w="1560" w:type="dxa"/>
            <w:shd w:val="clear" w:color="auto" w:fill="auto"/>
          </w:tcPr>
          <w:p w:rsidR="00193396" w:rsidRPr="00B06D03" w:rsidRDefault="00193396" w:rsidP="0054063F">
            <w:pPr>
              <w:autoSpaceDN w:val="0"/>
              <w:adjustRightInd w:val="0"/>
              <w:spacing w:line="230" w:lineRule="auto"/>
              <w:jc w:val="center"/>
              <w:rPr>
                <w:lang w:eastAsia="ru-RU"/>
              </w:rPr>
            </w:pPr>
            <w:r w:rsidRPr="00B06D03">
              <w:rPr>
                <w:lang w:eastAsia="ru-RU"/>
              </w:rPr>
              <w:t xml:space="preserve">Бюджетные </w:t>
            </w:r>
          </w:p>
          <w:p w:rsidR="00193396" w:rsidRPr="00B06D03" w:rsidRDefault="00193396" w:rsidP="0054063F">
            <w:pPr>
              <w:autoSpaceDN w:val="0"/>
              <w:adjustRightInd w:val="0"/>
              <w:spacing w:line="230" w:lineRule="auto"/>
              <w:jc w:val="center"/>
              <w:rPr>
                <w:lang w:eastAsia="ru-RU"/>
              </w:rPr>
            </w:pPr>
            <w:r w:rsidRPr="00B06D03">
              <w:rPr>
                <w:lang w:eastAsia="ru-RU"/>
              </w:rPr>
              <w:t xml:space="preserve">ассигнования областного </w:t>
            </w:r>
          </w:p>
          <w:p w:rsidR="00193396" w:rsidRPr="00B06D03" w:rsidRDefault="00193396" w:rsidP="0054063F">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12185,00</w:t>
            </w:r>
          </w:p>
        </w:tc>
        <w:tc>
          <w:tcPr>
            <w:tcW w:w="1418"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4000,00</w:t>
            </w:r>
          </w:p>
        </w:tc>
        <w:tc>
          <w:tcPr>
            <w:tcW w:w="1418" w:type="dxa"/>
            <w:gridSpan w:val="3"/>
            <w:shd w:val="clear" w:color="auto" w:fill="auto"/>
          </w:tcPr>
          <w:p w:rsidR="00193396" w:rsidRPr="00066B1F" w:rsidRDefault="00193396" w:rsidP="0054063F">
            <w:pPr>
              <w:autoSpaceDN w:val="0"/>
              <w:adjustRightInd w:val="0"/>
              <w:spacing w:line="230" w:lineRule="auto"/>
              <w:jc w:val="center"/>
              <w:rPr>
                <w:lang w:eastAsia="ru-RU"/>
              </w:rPr>
            </w:pPr>
            <w:r w:rsidRPr="00066B1F">
              <w:rPr>
                <w:lang w:eastAsia="ru-RU"/>
              </w:rPr>
              <w:t>0,00</w:t>
            </w:r>
          </w:p>
        </w:tc>
        <w:tc>
          <w:tcPr>
            <w:tcW w:w="1133"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50</w:t>
            </w:r>
            <w:r w:rsidR="00193396" w:rsidRPr="00066B1F">
              <w:rPr>
                <w:lang w:eastAsia="ru-RU"/>
              </w:rPr>
              <w:t>00,00</w:t>
            </w:r>
          </w:p>
        </w:tc>
        <w:tc>
          <w:tcPr>
            <w:tcW w:w="1134" w:type="dxa"/>
            <w:shd w:val="clear" w:color="auto" w:fill="auto"/>
          </w:tcPr>
          <w:p w:rsidR="00193396" w:rsidRPr="00066B1F" w:rsidRDefault="00066B1F" w:rsidP="0054063F">
            <w:pPr>
              <w:autoSpaceDN w:val="0"/>
              <w:adjustRightInd w:val="0"/>
              <w:spacing w:line="230" w:lineRule="auto"/>
              <w:jc w:val="center"/>
              <w:rPr>
                <w:lang w:eastAsia="ru-RU"/>
              </w:rPr>
            </w:pPr>
            <w:r w:rsidRPr="00066B1F">
              <w:rPr>
                <w:lang w:eastAsia="ru-RU"/>
              </w:rPr>
              <w:t>3185</w:t>
            </w:r>
            <w:r w:rsidR="00193396" w:rsidRPr="00066B1F">
              <w:rPr>
                <w:lang w:eastAsia="ru-RU"/>
              </w:rPr>
              <w:t>,00</w:t>
            </w:r>
          </w:p>
        </w:tc>
        <w:tc>
          <w:tcPr>
            <w:tcW w:w="1276" w:type="dxa"/>
            <w:tcBorders>
              <w:right w:val="single" w:sz="4" w:space="0" w:color="auto"/>
            </w:tcBorders>
            <w:shd w:val="clear" w:color="auto" w:fill="auto"/>
          </w:tcPr>
          <w:p w:rsidR="00193396" w:rsidRPr="00066B1F" w:rsidRDefault="00193396" w:rsidP="0054063F">
            <w:pPr>
              <w:autoSpaceDN w:val="0"/>
              <w:adjustRightInd w:val="0"/>
              <w:spacing w:line="230"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54063F">
            <w:pPr>
              <w:autoSpaceDN w:val="0"/>
              <w:adjustRightInd w:val="0"/>
              <w:spacing w:line="230"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D4458D">
            <w:pPr>
              <w:autoSpaceDN w:val="0"/>
              <w:adjustRightInd w:val="0"/>
              <w:spacing w:line="247" w:lineRule="auto"/>
              <w:jc w:val="center"/>
              <w:rPr>
                <w:lang w:eastAsia="ru-RU"/>
              </w:rPr>
            </w:pPr>
          </w:p>
        </w:tc>
        <w:tc>
          <w:tcPr>
            <w:tcW w:w="922" w:type="dxa"/>
            <w:vMerge/>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p>
        </w:tc>
        <w:tc>
          <w:tcPr>
            <w:tcW w:w="3473"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подготовка проектной документации</w:t>
            </w:r>
            <w:r>
              <w:rPr>
                <w:lang w:eastAsia="ru-RU"/>
              </w:rPr>
              <w:t>,</w:t>
            </w:r>
            <w:r w:rsidRPr="00B06D03">
              <w:rPr>
                <w:lang w:eastAsia="ru-RU"/>
              </w:rPr>
              <w:t xml:space="preserve"> выполнение ремонтных работ </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промышленн</w:t>
            </w:r>
            <w:r w:rsidRPr="00B06D03">
              <w:rPr>
                <w:lang w:eastAsia="ru-RU"/>
              </w:rPr>
              <w:t>о</w:t>
            </w:r>
            <w:r w:rsidRPr="00B06D03">
              <w:rPr>
                <w:lang w:eastAsia="ru-RU"/>
              </w:rPr>
              <w:lastRenderedPageBreak/>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7E597B" w:rsidRPr="00B06D03" w:rsidRDefault="007E597B" w:rsidP="00C83A2B">
            <w:pPr>
              <w:autoSpaceDN w:val="0"/>
              <w:adjustRightInd w:val="0"/>
              <w:spacing w:line="20" w:lineRule="atLeast"/>
              <w:jc w:val="center"/>
              <w:rPr>
                <w:lang w:eastAsia="ru-RU"/>
              </w:rPr>
            </w:pPr>
            <w:r w:rsidRPr="00B06D03">
              <w:rPr>
                <w:lang w:eastAsia="ru-RU"/>
              </w:rPr>
              <w:lastRenderedPageBreak/>
              <w:t xml:space="preserve">Бюджетные </w:t>
            </w:r>
          </w:p>
          <w:p w:rsidR="007E597B" w:rsidRPr="00B06D03" w:rsidRDefault="007E597B" w:rsidP="00C83A2B">
            <w:pPr>
              <w:autoSpaceDN w:val="0"/>
              <w:adjustRightInd w:val="0"/>
              <w:spacing w:line="20" w:lineRule="atLeast"/>
              <w:jc w:val="center"/>
              <w:rPr>
                <w:lang w:eastAsia="ru-RU"/>
              </w:rPr>
            </w:pPr>
            <w:r w:rsidRPr="00B06D03">
              <w:rPr>
                <w:lang w:eastAsia="ru-RU"/>
              </w:rPr>
              <w:t xml:space="preserve">ассигнования </w:t>
            </w:r>
            <w:r w:rsidRPr="00B06D03">
              <w:rPr>
                <w:lang w:eastAsia="ru-RU"/>
              </w:rPr>
              <w:lastRenderedPageBreak/>
              <w:t xml:space="preserve">областного </w:t>
            </w:r>
          </w:p>
          <w:p w:rsidR="00193396" w:rsidRPr="00B06D03" w:rsidRDefault="007E597B"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066B1F" w:rsidRDefault="00066B1F" w:rsidP="00C83A2B">
            <w:pPr>
              <w:autoSpaceDN w:val="0"/>
              <w:adjustRightInd w:val="0"/>
              <w:spacing w:line="20" w:lineRule="atLeast"/>
              <w:jc w:val="center"/>
              <w:rPr>
                <w:lang w:eastAsia="ru-RU"/>
              </w:rPr>
            </w:pPr>
            <w:r w:rsidRPr="00066B1F">
              <w:rPr>
                <w:lang w:eastAsia="ru-RU"/>
              </w:rPr>
              <w:lastRenderedPageBreak/>
              <w:t>4000,00</w:t>
            </w:r>
          </w:p>
        </w:tc>
        <w:tc>
          <w:tcPr>
            <w:tcW w:w="1418" w:type="dxa"/>
            <w:shd w:val="clear" w:color="auto" w:fill="auto"/>
          </w:tcPr>
          <w:p w:rsidR="00193396" w:rsidRPr="00066B1F" w:rsidRDefault="00066B1F" w:rsidP="00C83A2B">
            <w:pPr>
              <w:autoSpaceDN w:val="0"/>
              <w:adjustRightInd w:val="0"/>
              <w:spacing w:line="20" w:lineRule="atLeast"/>
              <w:jc w:val="center"/>
              <w:rPr>
                <w:lang w:eastAsia="ru-RU"/>
              </w:rPr>
            </w:pPr>
            <w:r w:rsidRPr="00066B1F">
              <w:rPr>
                <w:lang w:eastAsia="ru-RU"/>
              </w:rPr>
              <w:t>4000,00</w:t>
            </w:r>
          </w:p>
        </w:tc>
        <w:tc>
          <w:tcPr>
            <w:tcW w:w="1418" w:type="dxa"/>
            <w:gridSpan w:val="3"/>
            <w:shd w:val="clear" w:color="auto" w:fill="auto"/>
          </w:tcPr>
          <w:p w:rsidR="00193396" w:rsidRPr="00066B1F" w:rsidRDefault="00DF7AD6" w:rsidP="00C83A2B">
            <w:pPr>
              <w:autoSpaceDN w:val="0"/>
              <w:adjustRightInd w:val="0"/>
              <w:spacing w:line="20" w:lineRule="atLeast"/>
              <w:jc w:val="center"/>
              <w:rPr>
                <w:lang w:eastAsia="ru-RU"/>
              </w:rPr>
            </w:pPr>
            <w:r>
              <w:rPr>
                <w:lang w:eastAsia="ru-RU"/>
              </w:rPr>
              <w:t>0,00</w:t>
            </w:r>
          </w:p>
        </w:tc>
        <w:tc>
          <w:tcPr>
            <w:tcW w:w="1133" w:type="dxa"/>
            <w:shd w:val="clear" w:color="auto" w:fill="auto"/>
          </w:tcPr>
          <w:p w:rsidR="00193396" w:rsidRPr="00066B1F" w:rsidRDefault="00DF7AD6" w:rsidP="00C83A2B">
            <w:pPr>
              <w:autoSpaceDN w:val="0"/>
              <w:adjustRightInd w:val="0"/>
              <w:spacing w:line="20" w:lineRule="atLeast"/>
              <w:jc w:val="center"/>
              <w:rPr>
                <w:lang w:eastAsia="ru-RU"/>
              </w:rPr>
            </w:pPr>
            <w:r>
              <w:rPr>
                <w:lang w:eastAsia="ru-RU"/>
              </w:rPr>
              <w:t>0,00</w:t>
            </w:r>
          </w:p>
        </w:tc>
        <w:tc>
          <w:tcPr>
            <w:tcW w:w="1134" w:type="dxa"/>
            <w:shd w:val="clear" w:color="auto" w:fill="auto"/>
          </w:tcPr>
          <w:p w:rsidR="00193396" w:rsidRPr="00066B1F" w:rsidRDefault="00DF7AD6" w:rsidP="00C83A2B">
            <w:pPr>
              <w:autoSpaceDN w:val="0"/>
              <w:adjustRightInd w:val="0"/>
              <w:spacing w:line="20" w:lineRule="atLeast"/>
              <w:jc w:val="center"/>
              <w:rPr>
                <w:lang w:eastAsia="ru-RU"/>
              </w:rPr>
            </w:pPr>
            <w:r>
              <w:rPr>
                <w:lang w:eastAsia="ru-RU"/>
              </w:rPr>
              <w:t>0,00</w:t>
            </w:r>
          </w:p>
        </w:tc>
        <w:tc>
          <w:tcPr>
            <w:tcW w:w="1276" w:type="dxa"/>
            <w:tcBorders>
              <w:right w:val="single" w:sz="4" w:space="0" w:color="auto"/>
            </w:tcBorders>
            <w:shd w:val="clear" w:color="auto" w:fill="auto"/>
          </w:tcPr>
          <w:p w:rsidR="00193396" w:rsidRPr="00066B1F" w:rsidRDefault="00DF7AD6" w:rsidP="00C83A2B">
            <w:pPr>
              <w:autoSpaceDN w:val="0"/>
              <w:adjustRightInd w:val="0"/>
              <w:spacing w:line="20" w:lineRule="atLeast"/>
              <w:jc w:val="center"/>
              <w:rPr>
                <w:lang w:eastAsia="ru-RU"/>
              </w:rPr>
            </w:pPr>
            <w:r>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D4458D">
            <w:pPr>
              <w:autoSpaceDN w:val="0"/>
              <w:adjustRightInd w:val="0"/>
              <w:spacing w:line="247" w:lineRule="auto"/>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jc w:val="center"/>
              <w:rPr>
                <w:lang w:eastAsia="ru-RU"/>
              </w:rPr>
            </w:pPr>
          </w:p>
        </w:tc>
        <w:tc>
          <w:tcPr>
            <w:tcW w:w="922"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3.2.</w:t>
            </w:r>
            <w:r w:rsidR="000360D2">
              <w:rPr>
                <w:lang w:eastAsia="ru-RU"/>
              </w:rPr>
              <w:t>3</w:t>
            </w:r>
            <w:r w:rsidRPr="00B06D03">
              <w:rPr>
                <w:lang w:eastAsia="ru-RU"/>
              </w:rPr>
              <w:t>.</w:t>
            </w:r>
          </w:p>
        </w:tc>
        <w:tc>
          <w:tcPr>
            <w:tcW w:w="3473" w:type="dxa"/>
            <w:shd w:val="clear" w:color="auto" w:fill="auto"/>
          </w:tcPr>
          <w:p w:rsidR="00193396" w:rsidRPr="00B06D03" w:rsidRDefault="00193396" w:rsidP="00A85CA2">
            <w:pPr>
              <w:autoSpaceDN w:val="0"/>
              <w:adjustRightInd w:val="0"/>
              <w:spacing w:line="20" w:lineRule="atLeast"/>
              <w:jc w:val="both"/>
              <w:rPr>
                <w:lang w:eastAsia="ru-RU"/>
              </w:rPr>
            </w:pPr>
            <w:r w:rsidRPr="00A85CA2">
              <w:rPr>
                <w:spacing w:val="-4"/>
                <w:lang w:eastAsia="ru-RU"/>
              </w:rPr>
              <w:t>Проектирование, строительство и ввод</w:t>
            </w:r>
            <w:r w:rsidRPr="00B06D03">
              <w:rPr>
                <w:lang w:eastAsia="ru-RU"/>
              </w:rPr>
              <w:t xml:space="preserve"> в эксплуатацию перинатального</w:t>
            </w:r>
            <w:r w:rsidR="00A85CA2">
              <w:rPr>
                <w:lang w:eastAsia="ru-RU"/>
              </w:rPr>
              <w:br/>
            </w:r>
            <w:r w:rsidRPr="00B06D03">
              <w:rPr>
                <w:lang w:eastAsia="ru-RU"/>
              </w:rPr>
              <w:t xml:space="preserve">центра на 150 коек (строительство объекта «Перинатальный центр на 150 коек по ул. Радищева, 42 </w:t>
            </w:r>
            <w:r w:rsidR="005129F5">
              <w:rPr>
                <w:lang w:eastAsia="ru-RU"/>
              </w:rPr>
              <w:br/>
            </w:r>
            <w:r w:rsidRPr="00B06D03">
              <w:rPr>
                <w:lang w:eastAsia="ru-RU"/>
              </w:rPr>
              <w:t>в Ленинском районе г. Ульяновска»)</w:t>
            </w:r>
          </w:p>
        </w:tc>
        <w:tc>
          <w:tcPr>
            <w:tcW w:w="1701"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 промышленн</w:t>
            </w:r>
            <w:r w:rsidRPr="00B06D03">
              <w:rPr>
                <w:lang w:eastAsia="ru-RU"/>
              </w:rPr>
              <w:t>о</w:t>
            </w:r>
            <w:r w:rsidRPr="00B06D03">
              <w:rPr>
                <w:lang w:eastAsia="ru-RU"/>
              </w:rPr>
              <w:t>сти, строител</w:t>
            </w:r>
            <w:r w:rsidRPr="00B06D03">
              <w:rPr>
                <w:lang w:eastAsia="ru-RU"/>
              </w:rPr>
              <w:t>ь</w:t>
            </w:r>
            <w:r w:rsidRPr="00B06D03">
              <w:rPr>
                <w:lang w:eastAsia="ru-RU"/>
              </w:rPr>
              <w:t xml:space="preserve">ства, жилищно-коммунального комплекса </w:t>
            </w:r>
            <w:r w:rsidR="00DF4698">
              <w:rPr>
                <w:lang w:eastAsia="ru-RU"/>
              </w:rPr>
              <w:br/>
            </w:r>
            <w:r w:rsidRPr="00B06D03">
              <w:rPr>
                <w:lang w:eastAsia="ru-RU"/>
              </w:rPr>
              <w:t>и транспорта Ульяновской области</w:t>
            </w:r>
          </w:p>
        </w:tc>
        <w:tc>
          <w:tcPr>
            <w:tcW w:w="1560"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17" w:type="dxa"/>
            <w:shd w:val="clear" w:color="auto" w:fill="auto"/>
          </w:tcPr>
          <w:p w:rsidR="00193396" w:rsidRPr="002E4E79" w:rsidRDefault="00193396" w:rsidP="00C83A2B">
            <w:pPr>
              <w:autoSpaceDN w:val="0"/>
              <w:adjustRightInd w:val="0"/>
              <w:spacing w:line="20" w:lineRule="atLeast"/>
              <w:jc w:val="center"/>
              <w:rPr>
                <w:highlight w:val="yellow"/>
                <w:lang w:eastAsia="ru-RU"/>
              </w:rPr>
            </w:pPr>
            <w:r w:rsidRPr="002E4E79">
              <w:rPr>
                <w:lang w:eastAsia="ru-RU"/>
              </w:rPr>
              <w:t>296251,09</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2E4E79">
                <w:rPr>
                  <w:lang w:eastAsia="ru-RU"/>
                </w:rPr>
                <w:t>***</w:t>
              </w:r>
            </w:hyperlink>
          </w:p>
        </w:tc>
        <w:tc>
          <w:tcPr>
            <w:tcW w:w="1418" w:type="dxa"/>
            <w:shd w:val="clear" w:color="auto" w:fill="auto"/>
          </w:tcPr>
          <w:p w:rsidR="00193396" w:rsidRPr="002E4E79" w:rsidRDefault="00193396" w:rsidP="00C83A2B">
            <w:pPr>
              <w:autoSpaceDN w:val="0"/>
              <w:adjustRightInd w:val="0"/>
              <w:spacing w:line="20" w:lineRule="atLeast"/>
              <w:jc w:val="center"/>
              <w:rPr>
                <w:highlight w:val="yellow"/>
                <w:lang w:eastAsia="ru-RU"/>
              </w:rPr>
            </w:pPr>
            <w:r w:rsidRPr="002E4E79">
              <w:rPr>
                <w:lang w:eastAsia="ru-RU"/>
              </w:rPr>
              <w:t>105903,94</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2E4E79">
                <w:rPr>
                  <w:lang w:eastAsia="ru-RU"/>
                </w:rPr>
                <w:t>***</w:t>
              </w:r>
            </w:hyperlink>
          </w:p>
        </w:tc>
        <w:tc>
          <w:tcPr>
            <w:tcW w:w="1418" w:type="dxa"/>
            <w:gridSpan w:val="3"/>
            <w:shd w:val="clear" w:color="auto" w:fill="auto"/>
          </w:tcPr>
          <w:p w:rsidR="00193396" w:rsidRPr="002E4E79" w:rsidRDefault="00193396" w:rsidP="00C83A2B">
            <w:pPr>
              <w:autoSpaceDN w:val="0"/>
              <w:adjustRightInd w:val="0"/>
              <w:spacing w:line="20" w:lineRule="atLeast"/>
              <w:jc w:val="center"/>
              <w:rPr>
                <w:spacing w:val="-4"/>
                <w:highlight w:val="yellow"/>
                <w:lang w:eastAsia="ru-RU"/>
              </w:rPr>
            </w:pPr>
            <w:r w:rsidRPr="002E4E79">
              <w:rPr>
                <w:spacing w:val="-4"/>
                <w:lang w:eastAsia="ru-RU"/>
              </w:rPr>
              <w:t>190347,15</w:t>
            </w:r>
            <w:hyperlink w:anchor="Par4185" w:tooltip="&lt;****&gt; В соответствии с проведенными кассовыми выплатами с учетом остатка средств областного бюджета в 2016 году (2016 год - 288940,40 тыс. рублей: кассовые выплаты - 98593,25 тыс. рублей, остаток средств - 190347,15 тыс. рублей - перенесен на 2017 год) объем " w:history="1">
              <w:r w:rsidRPr="002E4E79">
                <w:rPr>
                  <w:spacing w:val="-4"/>
                  <w:lang w:eastAsia="ru-RU"/>
                </w:rPr>
                <w:t>****</w:t>
              </w:r>
            </w:hyperlink>
          </w:p>
        </w:tc>
        <w:tc>
          <w:tcPr>
            <w:tcW w:w="1133" w:type="dxa"/>
            <w:shd w:val="clear" w:color="auto" w:fill="auto"/>
          </w:tcPr>
          <w:p w:rsidR="00193396" w:rsidRPr="002E4E79" w:rsidRDefault="00193396" w:rsidP="00C83A2B">
            <w:pPr>
              <w:autoSpaceDN w:val="0"/>
              <w:adjustRightInd w:val="0"/>
              <w:spacing w:line="20" w:lineRule="atLeast"/>
              <w:jc w:val="center"/>
              <w:rPr>
                <w:lang w:eastAsia="ru-RU"/>
              </w:rPr>
            </w:pPr>
            <w:r w:rsidRPr="002E4E79">
              <w:rPr>
                <w:lang w:eastAsia="ru-RU"/>
              </w:rPr>
              <w:t>0,00</w:t>
            </w:r>
          </w:p>
        </w:tc>
        <w:tc>
          <w:tcPr>
            <w:tcW w:w="1134" w:type="dxa"/>
            <w:shd w:val="clear" w:color="auto" w:fill="auto"/>
          </w:tcPr>
          <w:p w:rsidR="00193396" w:rsidRPr="002E4E79" w:rsidRDefault="00193396" w:rsidP="00C83A2B">
            <w:pPr>
              <w:autoSpaceDN w:val="0"/>
              <w:adjustRightInd w:val="0"/>
              <w:spacing w:line="20" w:lineRule="atLeast"/>
              <w:jc w:val="center"/>
              <w:rPr>
                <w:lang w:eastAsia="ru-RU"/>
              </w:rPr>
            </w:pPr>
            <w:r w:rsidRPr="002E4E79">
              <w:rPr>
                <w:lang w:eastAsia="ru-RU"/>
              </w:rPr>
              <w:t>0,00</w:t>
            </w:r>
          </w:p>
        </w:tc>
        <w:tc>
          <w:tcPr>
            <w:tcW w:w="1276" w:type="dxa"/>
            <w:tcBorders>
              <w:right w:val="single" w:sz="4" w:space="0" w:color="auto"/>
            </w:tcBorders>
            <w:shd w:val="clear" w:color="auto" w:fill="auto"/>
          </w:tcPr>
          <w:p w:rsidR="00193396" w:rsidRPr="002E4E79" w:rsidRDefault="00193396" w:rsidP="00C83A2B">
            <w:pPr>
              <w:autoSpaceDN w:val="0"/>
              <w:adjustRightInd w:val="0"/>
              <w:spacing w:line="20" w:lineRule="atLeast"/>
              <w:jc w:val="center"/>
              <w:rPr>
                <w:lang w:eastAsia="ru-RU"/>
              </w:rPr>
            </w:pPr>
            <w:r w:rsidRPr="002E4E79">
              <w:rPr>
                <w:lang w:eastAsia="ru-RU"/>
              </w:rPr>
              <w:t>0,00</w:t>
            </w:r>
          </w:p>
        </w:tc>
        <w:tc>
          <w:tcPr>
            <w:tcW w:w="525" w:type="dxa"/>
            <w:tcBorders>
              <w:top w:val="nil"/>
              <w:left w:val="single" w:sz="4" w:space="0" w:color="auto"/>
              <w:bottom w:val="nil"/>
              <w:right w:val="nil"/>
            </w:tcBorders>
            <w:shd w:val="clear" w:color="auto" w:fill="auto"/>
          </w:tcPr>
          <w:p w:rsidR="00193396" w:rsidRPr="00B06D03" w:rsidRDefault="00193396" w:rsidP="00B06D03">
            <w:pPr>
              <w:autoSpaceDN w:val="0"/>
              <w:adjustRightInd w:val="0"/>
              <w:jc w:val="center"/>
              <w:rPr>
                <w:lang w:eastAsia="ru-RU"/>
              </w:rPr>
            </w:pPr>
          </w:p>
        </w:tc>
      </w:tr>
      <w:tr w:rsidR="00193396" w:rsidRPr="00DA5352" w:rsidTr="00F2143C">
        <w:tc>
          <w:tcPr>
            <w:tcW w:w="496" w:type="dxa"/>
            <w:tcBorders>
              <w:top w:val="nil"/>
              <w:left w:val="nil"/>
              <w:bottom w:val="nil"/>
              <w:right w:val="single" w:sz="4" w:space="0" w:color="auto"/>
            </w:tcBorders>
          </w:tcPr>
          <w:p w:rsidR="00193396" w:rsidRPr="00B06D03" w:rsidRDefault="00193396" w:rsidP="00B06D03">
            <w:pPr>
              <w:autoSpaceDN w:val="0"/>
              <w:adjustRightInd w:val="0"/>
              <w:rPr>
                <w:b/>
                <w:lang w:eastAsia="ru-RU"/>
              </w:rPr>
            </w:pPr>
          </w:p>
        </w:tc>
        <w:tc>
          <w:tcPr>
            <w:tcW w:w="4395" w:type="dxa"/>
            <w:gridSpan w:val="2"/>
            <w:tcBorders>
              <w:left w:val="single" w:sz="4" w:space="0" w:color="auto"/>
            </w:tcBorders>
            <w:shd w:val="clear" w:color="auto" w:fill="auto"/>
          </w:tcPr>
          <w:p w:rsidR="00193396" w:rsidRPr="00B06D03" w:rsidRDefault="002C2BAD" w:rsidP="00C83A2B">
            <w:pPr>
              <w:autoSpaceDN w:val="0"/>
              <w:adjustRightInd w:val="0"/>
              <w:spacing w:line="20" w:lineRule="atLeast"/>
              <w:rPr>
                <w:b/>
                <w:lang w:eastAsia="ru-RU"/>
              </w:rPr>
            </w:pPr>
            <w:r>
              <w:rPr>
                <w:b/>
                <w:lang w:eastAsia="ru-RU"/>
              </w:rPr>
              <w:t>Ито</w:t>
            </w:r>
            <w:r w:rsidR="00193396" w:rsidRPr="00B06D03">
              <w:rPr>
                <w:b/>
                <w:lang w:eastAsia="ru-RU"/>
              </w:rPr>
              <w:t>го по разделу 3</w:t>
            </w:r>
          </w:p>
        </w:tc>
        <w:tc>
          <w:tcPr>
            <w:tcW w:w="1701" w:type="dxa"/>
            <w:shd w:val="clear" w:color="auto" w:fill="auto"/>
          </w:tcPr>
          <w:p w:rsidR="00193396" w:rsidRPr="00B06D03" w:rsidRDefault="00193396" w:rsidP="00C83A2B">
            <w:pPr>
              <w:autoSpaceDN w:val="0"/>
              <w:adjustRightInd w:val="0"/>
              <w:spacing w:line="20" w:lineRule="atLeast"/>
              <w:rPr>
                <w:b/>
                <w:lang w:eastAsia="ru-RU"/>
              </w:rPr>
            </w:pPr>
          </w:p>
        </w:tc>
        <w:tc>
          <w:tcPr>
            <w:tcW w:w="1560" w:type="dxa"/>
            <w:shd w:val="clear" w:color="auto" w:fill="auto"/>
          </w:tcPr>
          <w:p w:rsidR="00193396" w:rsidRPr="00B06D03" w:rsidRDefault="00193396" w:rsidP="00C83A2B">
            <w:pPr>
              <w:autoSpaceDN w:val="0"/>
              <w:adjustRightInd w:val="0"/>
              <w:spacing w:line="20" w:lineRule="atLeast"/>
              <w:jc w:val="center"/>
              <w:rPr>
                <w:b/>
                <w:lang w:eastAsia="ru-RU"/>
              </w:rPr>
            </w:pPr>
            <w:r w:rsidRPr="00B06D03">
              <w:rPr>
                <w:b/>
                <w:lang w:eastAsia="ru-RU"/>
              </w:rPr>
              <w:t xml:space="preserve">Бюджетные </w:t>
            </w:r>
          </w:p>
          <w:p w:rsidR="00193396" w:rsidRPr="00B06D03" w:rsidRDefault="00193396" w:rsidP="00C83A2B">
            <w:pPr>
              <w:autoSpaceDN w:val="0"/>
              <w:adjustRightInd w:val="0"/>
              <w:spacing w:line="20" w:lineRule="atLeast"/>
              <w:jc w:val="center"/>
              <w:rPr>
                <w:b/>
                <w:lang w:eastAsia="ru-RU"/>
              </w:rPr>
            </w:pPr>
            <w:r w:rsidRPr="00B06D03">
              <w:rPr>
                <w:b/>
                <w:lang w:eastAsia="ru-RU"/>
              </w:rPr>
              <w:t xml:space="preserve">ассигнования областного бюджета </w:t>
            </w:r>
          </w:p>
        </w:tc>
        <w:tc>
          <w:tcPr>
            <w:tcW w:w="1417" w:type="dxa"/>
            <w:shd w:val="clear" w:color="auto" w:fill="auto"/>
          </w:tcPr>
          <w:p w:rsidR="00193396" w:rsidRPr="002E4E79" w:rsidRDefault="00193396" w:rsidP="00C83A2B">
            <w:pPr>
              <w:spacing w:line="20" w:lineRule="atLeast"/>
              <w:jc w:val="center"/>
              <w:rPr>
                <w:b/>
                <w:bCs/>
              </w:rPr>
            </w:pPr>
            <w:r w:rsidRPr="00D27C10">
              <w:rPr>
                <w:b/>
                <w:bCs/>
              </w:rPr>
              <w:t>511959,</w:t>
            </w:r>
            <w:r w:rsidR="00765B23" w:rsidRPr="00D27C10">
              <w:rPr>
                <w:b/>
                <w:bCs/>
              </w:rPr>
              <w:t>2</w:t>
            </w:r>
            <w:r w:rsidRPr="00D27C10">
              <w:rPr>
                <w:b/>
                <w:bCs/>
              </w:rPr>
              <w:t>8</w:t>
            </w:r>
          </w:p>
        </w:tc>
        <w:tc>
          <w:tcPr>
            <w:tcW w:w="1418" w:type="dxa"/>
            <w:shd w:val="clear" w:color="auto" w:fill="auto"/>
          </w:tcPr>
          <w:p w:rsidR="00193396" w:rsidRPr="002E4E79" w:rsidRDefault="00193396" w:rsidP="00C83A2B">
            <w:pPr>
              <w:spacing w:line="20" w:lineRule="atLeast"/>
              <w:jc w:val="center"/>
              <w:rPr>
                <w:b/>
                <w:bCs/>
              </w:rPr>
            </w:pPr>
            <w:r w:rsidRPr="002E4E79">
              <w:rPr>
                <w:b/>
                <w:bCs/>
              </w:rPr>
              <w:t>126848,27</w:t>
            </w:r>
          </w:p>
        </w:tc>
        <w:tc>
          <w:tcPr>
            <w:tcW w:w="1418" w:type="dxa"/>
            <w:gridSpan w:val="3"/>
            <w:shd w:val="clear" w:color="auto" w:fill="auto"/>
          </w:tcPr>
          <w:p w:rsidR="000D6618" w:rsidRPr="002E4E79" w:rsidRDefault="007238E4" w:rsidP="00C83A2B">
            <w:pPr>
              <w:spacing w:line="20" w:lineRule="atLeast"/>
              <w:jc w:val="center"/>
              <w:rPr>
                <w:b/>
                <w:bCs/>
              </w:rPr>
            </w:pPr>
            <w:r>
              <w:rPr>
                <w:b/>
                <w:bCs/>
              </w:rPr>
              <w:t>314926,5</w:t>
            </w:r>
            <w:r w:rsidR="000D6618">
              <w:rPr>
                <w:b/>
                <w:bCs/>
              </w:rPr>
              <w:t>1</w:t>
            </w:r>
          </w:p>
        </w:tc>
        <w:tc>
          <w:tcPr>
            <w:tcW w:w="1133" w:type="dxa"/>
            <w:shd w:val="clear" w:color="auto" w:fill="auto"/>
          </w:tcPr>
          <w:p w:rsidR="00193396" w:rsidRPr="002E4E79" w:rsidRDefault="00193396" w:rsidP="00C83A2B">
            <w:pPr>
              <w:spacing w:line="20" w:lineRule="atLeast"/>
              <w:jc w:val="center"/>
              <w:rPr>
                <w:b/>
                <w:bCs/>
              </w:rPr>
            </w:pPr>
            <w:r w:rsidRPr="002E4E79">
              <w:rPr>
                <w:b/>
                <w:bCs/>
              </w:rPr>
              <w:t>35400,00</w:t>
            </w:r>
          </w:p>
        </w:tc>
        <w:tc>
          <w:tcPr>
            <w:tcW w:w="1134" w:type="dxa"/>
            <w:shd w:val="clear" w:color="auto" w:fill="auto"/>
          </w:tcPr>
          <w:p w:rsidR="00193396" w:rsidRPr="002E4E79" w:rsidRDefault="00193396" w:rsidP="00C83A2B">
            <w:pPr>
              <w:spacing w:line="20" w:lineRule="atLeast"/>
              <w:jc w:val="center"/>
              <w:rPr>
                <w:b/>
                <w:bCs/>
              </w:rPr>
            </w:pPr>
            <w:r w:rsidRPr="002E4E79">
              <w:rPr>
                <w:b/>
                <w:bCs/>
              </w:rPr>
              <w:t>21785,00</w:t>
            </w:r>
          </w:p>
        </w:tc>
        <w:tc>
          <w:tcPr>
            <w:tcW w:w="1276" w:type="dxa"/>
            <w:tcBorders>
              <w:right w:val="single" w:sz="4" w:space="0" w:color="auto"/>
            </w:tcBorders>
            <w:shd w:val="clear" w:color="auto" w:fill="auto"/>
          </w:tcPr>
          <w:p w:rsidR="00193396" w:rsidRPr="002E4E79" w:rsidRDefault="00193396" w:rsidP="00C83A2B">
            <w:pPr>
              <w:spacing w:line="20" w:lineRule="atLeast"/>
              <w:jc w:val="center"/>
              <w:rPr>
                <w:b/>
                <w:bCs/>
              </w:rPr>
            </w:pPr>
            <w:r w:rsidRPr="002E4E79">
              <w:rPr>
                <w:b/>
                <w:bCs/>
              </w:rPr>
              <w:t>13000,00</w:t>
            </w:r>
          </w:p>
        </w:tc>
        <w:tc>
          <w:tcPr>
            <w:tcW w:w="525" w:type="dxa"/>
            <w:tcBorders>
              <w:top w:val="nil"/>
              <w:left w:val="single" w:sz="4" w:space="0" w:color="auto"/>
              <w:bottom w:val="nil"/>
              <w:right w:val="nil"/>
            </w:tcBorders>
            <w:shd w:val="clear" w:color="auto" w:fill="auto"/>
            <w:vAlign w:val="bottom"/>
          </w:tcPr>
          <w:p w:rsidR="00193396" w:rsidRPr="00A87133" w:rsidRDefault="00A87133" w:rsidP="00A87133">
            <w:pPr>
              <w:pStyle w:val="ConsPlusNormal"/>
              <w:suppressAutoHyphens w:val="0"/>
              <w:ind w:firstLine="0"/>
              <w:rPr>
                <w:rFonts w:ascii="Times New Roman" w:hAnsi="Times New Roman"/>
                <w:sz w:val="28"/>
                <w:szCs w:val="28"/>
              </w:rPr>
            </w:pPr>
            <w:r w:rsidRPr="00A87133">
              <w:rPr>
                <w:rFonts w:ascii="Times New Roman" w:hAnsi="Times New Roman"/>
                <w:sz w:val="28"/>
                <w:szCs w:val="28"/>
              </w:rPr>
              <w:t>»;</w:t>
            </w:r>
          </w:p>
        </w:tc>
      </w:tr>
    </w:tbl>
    <w:p w:rsidR="00BB01A3" w:rsidRDefault="00BB01A3" w:rsidP="00CC1C68">
      <w:pPr>
        <w:autoSpaceDN w:val="0"/>
        <w:adjustRightInd w:val="0"/>
        <w:ind w:firstLine="540"/>
        <w:jc w:val="both"/>
        <w:rPr>
          <w:sz w:val="28"/>
          <w:szCs w:val="28"/>
          <w:lang w:eastAsia="ru-RU"/>
        </w:rPr>
      </w:pPr>
    </w:p>
    <w:p w:rsidR="000E2FA8" w:rsidRDefault="00D73BC0" w:rsidP="00CC1C68">
      <w:pPr>
        <w:autoSpaceDN w:val="0"/>
        <w:adjustRightInd w:val="0"/>
        <w:ind w:firstLine="540"/>
        <w:jc w:val="both"/>
        <w:rPr>
          <w:sz w:val="28"/>
          <w:szCs w:val="28"/>
          <w:lang w:eastAsia="ru-RU"/>
        </w:rPr>
      </w:pPr>
      <w:r>
        <w:rPr>
          <w:sz w:val="28"/>
          <w:szCs w:val="28"/>
          <w:lang w:eastAsia="ru-RU"/>
        </w:rPr>
        <w:t>2</w:t>
      </w:r>
      <w:r w:rsidR="007A2AFD">
        <w:rPr>
          <w:sz w:val="28"/>
          <w:szCs w:val="28"/>
          <w:lang w:eastAsia="ru-RU"/>
        </w:rPr>
        <w:t xml:space="preserve">) </w:t>
      </w:r>
      <w:r w:rsidR="000E2FA8">
        <w:rPr>
          <w:sz w:val="28"/>
          <w:szCs w:val="28"/>
          <w:lang w:eastAsia="ru-RU"/>
        </w:rPr>
        <w:t>в разделе 5:</w:t>
      </w:r>
    </w:p>
    <w:p w:rsidR="000E2FA8" w:rsidRDefault="00D73BC0" w:rsidP="00CC1C68">
      <w:pPr>
        <w:autoSpaceDN w:val="0"/>
        <w:adjustRightInd w:val="0"/>
        <w:ind w:firstLine="540"/>
        <w:jc w:val="both"/>
        <w:rPr>
          <w:sz w:val="28"/>
          <w:szCs w:val="28"/>
          <w:lang w:eastAsia="ru-RU"/>
        </w:rPr>
      </w:pPr>
      <w:r>
        <w:rPr>
          <w:sz w:val="28"/>
          <w:szCs w:val="28"/>
          <w:lang w:eastAsia="ru-RU"/>
        </w:rPr>
        <w:t xml:space="preserve">а) </w:t>
      </w:r>
      <w:r w:rsidR="000E2FA8">
        <w:rPr>
          <w:sz w:val="28"/>
          <w:szCs w:val="28"/>
          <w:lang w:eastAsia="ru-RU"/>
        </w:rPr>
        <w:t>строки 5.1 и 5.1.1 изложить в следующей редакции:</w:t>
      </w:r>
    </w:p>
    <w:p w:rsidR="000E2FA8" w:rsidRDefault="000E2FA8" w:rsidP="00CC1C68">
      <w:pPr>
        <w:autoSpaceDN w:val="0"/>
        <w:adjustRightInd w:val="0"/>
        <w:ind w:firstLine="540"/>
        <w:jc w:val="both"/>
        <w:rPr>
          <w:sz w:val="28"/>
          <w:szCs w:val="28"/>
          <w:lang w:eastAsia="ru-RU"/>
        </w:rPr>
      </w:pPr>
    </w:p>
    <w:tbl>
      <w:tblPr>
        <w:tblW w:w="1633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997"/>
        <w:gridCol w:w="3398"/>
        <w:gridCol w:w="1701"/>
        <w:gridCol w:w="1556"/>
        <w:gridCol w:w="1417"/>
        <w:gridCol w:w="1418"/>
        <w:gridCol w:w="1417"/>
        <w:gridCol w:w="1139"/>
        <w:gridCol w:w="1139"/>
        <w:gridCol w:w="1266"/>
        <w:gridCol w:w="458"/>
      </w:tblGrid>
      <w:tr w:rsidR="00193396" w:rsidRPr="00DA5352" w:rsidTr="00F2143C">
        <w:tc>
          <w:tcPr>
            <w:tcW w:w="429" w:type="dxa"/>
            <w:tcBorders>
              <w:top w:val="nil"/>
              <w:left w:val="nil"/>
              <w:bottom w:val="nil"/>
              <w:right w:val="single" w:sz="4" w:space="0" w:color="auto"/>
            </w:tcBorders>
          </w:tcPr>
          <w:p w:rsidR="00193396" w:rsidRPr="00B06D03" w:rsidRDefault="000E2FA8" w:rsidP="0070305D">
            <w:pPr>
              <w:autoSpaceDN w:val="0"/>
              <w:adjustRightInd w:val="0"/>
              <w:jc w:val="center"/>
              <w:rPr>
                <w:lang w:eastAsia="ru-RU"/>
              </w:rPr>
            </w:pPr>
            <w:r w:rsidRPr="00A87133">
              <w:rPr>
                <w:sz w:val="28"/>
                <w:szCs w:val="28"/>
                <w:lang w:eastAsia="ru-RU"/>
              </w:rPr>
              <w:t>«</w:t>
            </w:r>
          </w:p>
        </w:tc>
        <w:tc>
          <w:tcPr>
            <w:tcW w:w="997" w:type="dxa"/>
            <w:vMerge w:val="restart"/>
            <w:tcBorders>
              <w:left w:val="single" w:sz="4" w:space="0" w:color="auto"/>
            </w:tcBorders>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5.1.</w:t>
            </w:r>
          </w:p>
        </w:tc>
        <w:tc>
          <w:tcPr>
            <w:tcW w:w="3398" w:type="dxa"/>
            <w:vMerge w:val="restart"/>
            <w:shd w:val="clear" w:color="auto" w:fill="auto"/>
          </w:tcPr>
          <w:p w:rsidR="00193396" w:rsidRPr="00193396" w:rsidRDefault="00193396" w:rsidP="00C83A2B">
            <w:pPr>
              <w:autoSpaceDN w:val="0"/>
              <w:adjustRightInd w:val="0"/>
              <w:spacing w:line="235" w:lineRule="auto"/>
              <w:jc w:val="both"/>
              <w:rPr>
                <w:lang w:eastAsia="ru-RU"/>
              </w:rPr>
            </w:pPr>
            <w:r w:rsidRPr="00193396">
              <w:rPr>
                <w:lang w:eastAsia="ru-RU"/>
              </w:rPr>
              <w:t xml:space="preserve">Основное мероприятие «Развитие </w:t>
            </w:r>
            <w:r w:rsidR="00EE6611">
              <w:rPr>
                <w:lang w:eastAsia="ru-RU"/>
              </w:rPr>
              <w:br/>
            </w:r>
            <w:r w:rsidRPr="00193396">
              <w:rPr>
                <w:lang w:eastAsia="ru-RU"/>
              </w:rPr>
              <w:t>системы лекарственного обеспеч</w:t>
            </w:r>
            <w:r w:rsidRPr="00193396">
              <w:rPr>
                <w:lang w:eastAsia="ru-RU"/>
              </w:rPr>
              <w:t>е</w:t>
            </w:r>
            <w:r w:rsidRPr="00193396">
              <w:rPr>
                <w:lang w:eastAsia="ru-RU"/>
              </w:rPr>
              <w:t>ния жителей Ульяновской области»</w:t>
            </w:r>
          </w:p>
        </w:tc>
        <w:tc>
          <w:tcPr>
            <w:tcW w:w="1701" w:type="dxa"/>
            <w:vMerge w:val="restart"/>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Министерство</w:t>
            </w:r>
          </w:p>
        </w:tc>
        <w:tc>
          <w:tcPr>
            <w:tcW w:w="1556" w:type="dxa"/>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 xml:space="preserve">Всего, </w:t>
            </w:r>
          </w:p>
          <w:p w:rsidR="00193396" w:rsidRPr="00B06D03" w:rsidRDefault="00193396" w:rsidP="00C83A2B">
            <w:pPr>
              <w:autoSpaceDN w:val="0"/>
              <w:adjustRightInd w:val="0"/>
              <w:spacing w:line="235" w:lineRule="auto"/>
              <w:jc w:val="center"/>
              <w:rPr>
                <w:lang w:eastAsia="ru-RU"/>
              </w:rPr>
            </w:pPr>
            <w:r w:rsidRPr="00B06D03">
              <w:rPr>
                <w:lang w:eastAsia="ru-RU"/>
              </w:rPr>
              <w:t>в том числе:</w:t>
            </w:r>
          </w:p>
        </w:tc>
        <w:tc>
          <w:tcPr>
            <w:tcW w:w="1417" w:type="dxa"/>
            <w:shd w:val="clear" w:color="auto" w:fill="auto"/>
          </w:tcPr>
          <w:p w:rsidR="002B34AC" w:rsidRPr="00066B1F" w:rsidRDefault="00F40E52" w:rsidP="00C83A2B">
            <w:pPr>
              <w:spacing w:line="235" w:lineRule="auto"/>
              <w:jc w:val="center"/>
            </w:pPr>
            <w:r w:rsidRPr="00F40E52">
              <w:t>3693307,45</w:t>
            </w:r>
          </w:p>
        </w:tc>
        <w:tc>
          <w:tcPr>
            <w:tcW w:w="1418" w:type="dxa"/>
            <w:shd w:val="clear" w:color="auto" w:fill="auto"/>
          </w:tcPr>
          <w:p w:rsidR="00193396" w:rsidRPr="00066B1F" w:rsidRDefault="00193396" w:rsidP="00C83A2B">
            <w:pPr>
              <w:spacing w:line="235" w:lineRule="auto"/>
              <w:jc w:val="center"/>
            </w:pPr>
            <w:r w:rsidRPr="00066B1F">
              <w:t>745992,70</w:t>
            </w:r>
          </w:p>
        </w:tc>
        <w:tc>
          <w:tcPr>
            <w:tcW w:w="1417" w:type="dxa"/>
            <w:shd w:val="clear" w:color="auto" w:fill="auto"/>
          </w:tcPr>
          <w:p w:rsidR="00193396" w:rsidRPr="00066B1F" w:rsidRDefault="00066B1F" w:rsidP="00C83A2B">
            <w:pPr>
              <w:spacing w:line="235" w:lineRule="auto"/>
              <w:jc w:val="center"/>
            </w:pPr>
            <w:r w:rsidRPr="00066B1F">
              <w:t>781000,20</w:t>
            </w:r>
          </w:p>
        </w:tc>
        <w:tc>
          <w:tcPr>
            <w:tcW w:w="1139" w:type="dxa"/>
            <w:shd w:val="clear" w:color="auto" w:fill="auto"/>
          </w:tcPr>
          <w:p w:rsidR="00350E3A" w:rsidRPr="00066B1F" w:rsidRDefault="00A42585" w:rsidP="00C83A2B">
            <w:pPr>
              <w:spacing w:line="235" w:lineRule="auto"/>
              <w:jc w:val="center"/>
              <w:rPr>
                <w:lang w:eastAsia="ru-RU"/>
              </w:rPr>
            </w:pPr>
            <w:r w:rsidRPr="00A42585">
              <w:t>879943,85</w:t>
            </w:r>
          </w:p>
        </w:tc>
        <w:tc>
          <w:tcPr>
            <w:tcW w:w="1139" w:type="dxa"/>
            <w:shd w:val="clear" w:color="auto" w:fill="auto"/>
          </w:tcPr>
          <w:p w:rsidR="00CB126B" w:rsidRPr="00F90DD6" w:rsidRDefault="002B34AC" w:rsidP="00C83A2B">
            <w:pPr>
              <w:spacing w:line="235" w:lineRule="auto"/>
              <w:jc w:val="center"/>
              <w:rPr>
                <w:lang w:eastAsia="ru-RU"/>
              </w:rPr>
            </w:pPr>
            <w:r>
              <w:t>798962,25</w:t>
            </w:r>
          </w:p>
        </w:tc>
        <w:tc>
          <w:tcPr>
            <w:tcW w:w="1266" w:type="dxa"/>
            <w:tcBorders>
              <w:right w:val="single" w:sz="4" w:space="0" w:color="auto"/>
            </w:tcBorders>
            <w:shd w:val="clear" w:color="auto" w:fill="auto"/>
          </w:tcPr>
          <w:p w:rsidR="00FB682E" w:rsidRPr="00F90DD6" w:rsidRDefault="00A42585" w:rsidP="00C83A2B">
            <w:pPr>
              <w:spacing w:line="235" w:lineRule="auto"/>
              <w:jc w:val="center"/>
            </w:pPr>
            <w:r>
              <w:t>712539,05</w:t>
            </w:r>
          </w:p>
        </w:tc>
        <w:tc>
          <w:tcPr>
            <w:tcW w:w="458" w:type="dxa"/>
            <w:tcBorders>
              <w:top w:val="nil"/>
              <w:left w:val="single" w:sz="4" w:space="0" w:color="auto"/>
              <w:bottom w:val="nil"/>
              <w:right w:val="nil"/>
            </w:tcBorders>
            <w:shd w:val="clear" w:color="auto" w:fill="auto"/>
          </w:tcPr>
          <w:p w:rsidR="00193396" w:rsidRPr="00DA5352" w:rsidRDefault="00193396" w:rsidP="0070305D">
            <w:pPr>
              <w:autoSpaceDN w:val="0"/>
              <w:jc w:val="center"/>
              <w:rPr>
                <w:lang w:eastAsia="ru-RU"/>
              </w:rPr>
            </w:pPr>
          </w:p>
        </w:tc>
      </w:tr>
      <w:tr w:rsidR="00193396" w:rsidRPr="00DA5352" w:rsidTr="00F2143C">
        <w:tc>
          <w:tcPr>
            <w:tcW w:w="429" w:type="dxa"/>
            <w:tcBorders>
              <w:top w:val="nil"/>
              <w:left w:val="nil"/>
              <w:bottom w:val="nil"/>
              <w:right w:val="single" w:sz="4" w:space="0" w:color="auto"/>
            </w:tcBorders>
          </w:tcPr>
          <w:p w:rsidR="00193396" w:rsidRPr="00B06D03" w:rsidRDefault="00193396" w:rsidP="0070305D">
            <w:pPr>
              <w:autoSpaceDN w:val="0"/>
              <w:adjustRightInd w:val="0"/>
              <w:jc w:val="both"/>
              <w:rPr>
                <w:lang w:eastAsia="ru-RU"/>
              </w:rPr>
            </w:pPr>
          </w:p>
        </w:tc>
        <w:tc>
          <w:tcPr>
            <w:tcW w:w="997" w:type="dxa"/>
            <w:vMerge/>
            <w:tcBorders>
              <w:left w:val="single" w:sz="4" w:space="0" w:color="auto"/>
            </w:tcBorders>
            <w:shd w:val="clear" w:color="auto" w:fill="auto"/>
          </w:tcPr>
          <w:p w:rsidR="00193396" w:rsidRPr="00B06D03" w:rsidRDefault="00193396" w:rsidP="00C83A2B">
            <w:pPr>
              <w:autoSpaceDN w:val="0"/>
              <w:adjustRightInd w:val="0"/>
              <w:spacing w:line="235" w:lineRule="auto"/>
              <w:jc w:val="both"/>
              <w:rPr>
                <w:lang w:eastAsia="ru-RU"/>
              </w:rPr>
            </w:pPr>
          </w:p>
        </w:tc>
        <w:tc>
          <w:tcPr>
            <w:tcW w:w="3398" w:type="dxa"/>
            <w:vMerge/>
            <w:shd w:val="clear" w:color="auto" w:fill="auto"/>
          </w:tcPr>
          <w:p w:rsidR="00193396" w:rsidRPr="00B06D03" w:rsidRDefault="00193396" w:rsidP="00C83A2B">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C83A2B">
            <w:pPr>
              <w:autoSpaceDN w:val="0"/>
              <w:adjustRightInd w:val="0"/>
              <w:spacing w:line="235" w:lineRule="auto"/>
              <w:jc w:val="both"/>
              <w:rPr>
                <w:lang w:eastAsia="ru-RU"/>
              </w:rPr>
            </w:pPr>
          </w:p>
        </w:tc>
        <w:tc>
          <w:tcPr>
            <w:tcW w:w="1556" w:type="dxa"/>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350E3A" w:rsidRPr="00066B1F" w:rsidRDefault="002B34AC" w:rsidP="00C83A2B">
            <w:pPr>
              <w:spacing w:line="235" w:lineRule="auto"/>
              <w:jc w:val="center"/>
            </w:pPr>
            <w:r>
              <w:t>2490770,35</w:t>
            </w:r>
          </w:p>
        </w:tc>
        <w:tc>
          <w:tcPr>
            <w:tcW w:w="1418" w:type="dxa"/>
            <w:shd w:val="clear" w:color="auto" w:fill="auto"/>
          </w:tcPr>
          <w:p w:rsidR="00193396" w:rsidRPr="00066B1F" w:rsidRDefault="00193396" w:rsidP="00C83A2B">
            <w:pPr>
              <w:spacing w:line="235" w:lineRule="auto"/>
              <w:jc w:val="center"/>
            </w:pPr>
            <w:r w:rsidRPr="00066B1F">
              <w:t>374788,90</w:t>
            </w:r>
          </w:p>
        </w:tc>
        <w:tc>
          <w:tcPr>
            <w:tcW w:w="1417" w:type="dxa"/>
            <w:shd w:val="clear" w:color="auto" w:fill="auto"/>
          </w:tcPr>
          <w:p w:rsidR="00193396" w:rsidRPr="00066B1F" w:rsidRDefault="00193396" w:rsidP="00C83A2B">
            <w:pPr>
              <w:spacing w:line="235" w:lineRule="auto"/>
              <w:jc w:val="center"/>
            </w:pPr>
            <w:r w:rsidRPr="00066B1F">
              <w:t>439101,30</w:t>
            </w:r>
          </w:p>
        </w:tc>
        <w:tc>
          <w:tcPr>
            <w:tcW w:w="1139" w:type="dxa"/>
            <w:shd w:val="clear" w:color="auto" w:fill="auto"/>
          </w:tcPr>
          <w:p w:rsidR="002B34AC" w:rsidRPr="00066B1F" w:rsidRDefault="002B34AC" w:rsidP="00C83A2B">
            <w:pPr>
              <w:spacing w:line="235" w:lineRule="auto"/>
              <w:jc w:val="center"/>
              <w:rPr>
                <w:lang w:eastAsia="ru-RU"/>
              </w:rPr>
            </w:pPr>
            <w:r>
              <w:t>570807,65</w:t>
            </w:r>
          </w:p>
        </w:tc>
        <w:tc>
          <w:tcPr>
            <w:tcW w:w="1139" w:type="dxa"/>
            <w:shd w:val="clear" w:color="auto" w:fill="auto"/>
          </w:tcPr>
          <w:p w:rsidR="002B34AC" w:rsidRPr="00F90DD6" w:rsidRDefault="002B34AC" w:rsidP="00C83A2B">
            <w:pPr>
              <w:spacing w:line="235" w:lineRule="auto"/>
              <w:jc w:val="center"/>
              <w:rPr>
                <w:lang w:eastAsia="ru-RU"/>
              </w:rPr>
            </w:pPr>
            <w:r>
              <w:t>483682,55</w:t>
            </w:r>
          </w:p>
        </w:tc>
        <w:tc>
          <w:tcPr>
            <w:tcW w:w="1266" w:type="dxa"/>
            <w:tcBorders>
              <w:right w:val="single" w:sz="4" w:space="0" w:color="auto"/>
            </w:tcBorders>
            <w:shd w:val="clear" w:color="auto" w:fill="auto"/>
          </w:tcPr>
          <w:p w:rsidR="002B34AC" w:rsidRPr="00F90DD6" w:rsidRDefault="002B34AC" w:rsidP="00C83A2B">
            <w:pPr>
              <w:spacing w:line="235" w:lineRule="auto"/>
              <w:jc w:val="center"/>
            </w:pPr>
            <w:r>
              <w:t>622389,95</w:t>
            </w:r>
          </w:p>
        </w:tc>
        <w:tc>
          <w:tcPr>
            <w:tcW w:w="458" w:type="dxa"/>
            <w:tcBorders>
              <w:top w:val="nil"/>
              <w:left w:val="single" w:sz="4" w:space="0" w:color="auto"/>
              <w:bottom w:val="nil"/>
              <w:right w:val="nil"/>
            </w:tcBorders>
            <w:shd w:val="clear" w:color="auto" w:fill="auto"/>
          </w:tcPr>
          <w:p w:rsidR="00193396" w:rsidRPr="00DA5352" w:rsidRDefault="00193396" w:rsidP="0070305D">
            <w:pPr>
              <w:autoSpaceDN w:val="0"/>
              <w:jc w:val="center"/>
              <w:rPr>
                <w:lang w:eastAsia="ru-RU"/>
              </w:rPr>
            </w:pPr>
          </w:p>
        </w:tc>
      </w:tr>
      <w:tr w:rsidR="00193396" w:rsidRPr="00DA5352" w:rsidTr="00F2143C">
        <w:tc>
          <w:tcPr>
            <w:tcW w:w="429" w:type="dxa"/>
            <w:tcBorders>
              <w:top w:val="nil"/>
              <w:left w:val="nil"/>
              <w:bottom w:val="nil"/>
              <w:right w:val="single" w:sz="4" w:space="0" w:color="auto"/>
            </w:tcBorders>
          </w:tcPr>
          <w:p w:rsidR="00193396" w:rsidRPr="00B06D03" w:rsidRDefault="00193396" w:rsidP="0070305D">
            <w:pPr>
              <w:autoSpaceDN w:val="0"/>
              <w:adjustRightInd w:val="0"/>
              <w:jc w:val="both"/>
              <w:rPr>
                <w:lang w:eastAsia="ru-RU"/>
              </w:rPr>
            </w:pPr>
          </w:p>
        </w:tc>
        <w:tc>
          <w:tcPr>
            <w:tcW w:w="997" w:type="dxa"/>
            <w:vMerge/>
            <w:tcBorders>
              <w:left w:val="single" w:sz="4" w:space="0" w:color="auto"/>
            </w:tcBorders>
            <w:shd w:val="clear" w:color="auto" w:fill="auto"/>
          </w:tcPr>
          <w:p w:rsidR="00193396" w:rsidRPr="00B06D03" w:rsidRDefault="00193396" w:rsidP="00C83A2B">
            <w:pPr>
              <w:autoSpaceDN w:val="0"/>
              <w:adjustRightInd w:val="0"/>
              <w:spacing w:line="235" w:lineRule="auto"/>
              <w:jc w:val="both"/>
              <w:rPr>
                <w:lang w:eastAsia="ru-RU"/>
              </w:rPr>
            </w:pPr>
          </w:p>
        </w:tc>
        <w:tc>
          <w:tcPr>
            <w:tcW w:w="3398" w:type="dxa"/>
            <w:vMerge/>
            <w:shd w:val="clear" w:color="auto" w:fill="auto"/>
          </w:tcPr>
          <w:p w:rsidR="00193396" w:rsidRPr="00B06D03" w:rsidRDefault="00193396" w:rsidP="00C83A2B">
            <w:pPr>
              <w:autoSpaceDN w:val="0"/>
              <w:adjustRightInd w:val="0"/>
              <w:spacing w:line="235" w:lineRule="auto"/>
              <w:jc w:val="both"/>
              <w:rPr>
                <w:lang w:eastAsia="ru-RU"/>
              </w:rPr>
            </w:pPr>
          </w:p>
        </w:tc>
        <w:tc>
          <w:tcPr>
            <w:tcW w:w="1701" w:type="dxa"/>
            <w:vMerge/>
            <w:shd w:val="clear" w:color="auto" w:fill="auto"/>
          </w:tcPr>
          <w:p w:rsidR="00193396" w:rsidRPr="00B06D03" w:rsidRDefault="00193396" w:rsidP="00C83A2B">
            <w:pPr>
              <w:autoSpaceDN w:val="0"/>
              <w:adjustRightInd w:val="0"/>
              <w:spacing w:line="235" w:lineRule="auto"/>
              <w:jc w:val="both"/>
              <w:rPr>
                <w:lang w:eastAsia="ru-RU"/>
              </w:rPr>
            </w:pPr>
          </w:p>
        </w:tc>
        <w:tc>
          <w:tcPr>
            <w:tcW w:w="1556" w:type="dxa"/>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3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193396" w:rsidRPr="00066B1F" w:rsidRDefault="00F40E52" w:rsidP="00C83A2B">
            <w:pPr>
              <w:spacing w:line="235" w:lineRule="auto"/>
              <w:jc w:val="center"/>
            </w:pPr>
            <w:r w:rsidRPr="00F40E52">
              <w:t>1202537,10</w:t>
            </w:r>
          </w:p>
        </w:tc>
        <w:tc>
          <w:tcPr>
            <w:tcW w:w="1418" w:type="dxa"/>
            <w:shd w:val="clear" w:color="auto" w:fill="auto"/>
          </w:tcPr>
          <w:p w:rsidR="00193396" w:rsidRPr="00066B1F" w:rsidRDefault="00193396" w:rsidP="00C83A2B">
            <w:pPr>
              <w:spacing w:line="235" w:lineRule="auto"/>
              <w:jc w:val="center"/>
            </w:pPr>
            <w:r w:rsidRPr="00066B1F">
              <w:t>371203,80</w:t>
            </w:r>
          </w:p>
        </w:tc>
        <w:tc>
          <w:tcPr>
            <w:tcW w:w="1417" w:type="dxa"/>
            <w:shd w:val="clear" w:color="auto" w:fill="auto"/>
          </w:tcPr>
          <w:p w:rsidR="00193396" w:rsidRPr="00066B1F" w:rsidRDefault="00066B1F" w:rsidP="00C83A2B">
            <w:pPr>
              <w:spacing w:line="235" w:lineRule="auto"/>
              <w:jc w:val="center"/>
            </w:pPr>
            <w:r w:rsidRPr="00066B1F">
              <w:t>341898,90</w:t>
            </w:r>
          </w:p>
        </w:tc>
        <w:tc>
          <w:tcPr>
            <w:tcW w:w="1139" w:type="dxa"/>
            <w:shd w:val="clear" w:color="auto" w:fill="auto"/>
          </w:tcPr>
          <w:p w:rsidR="00193396" w:rsidRPr="00F90DD6" w:rsidRDefault="00A42585" w:rsidP="00C83A2B">
            <w:pPr>
              <w:spacing w:line="235" w:lineRule="auto"/>
              <w:jc w:val="center"/>
              <w:rPr>
                <w:lang w:eastAsia="ru-RU"/>
              </w:rPr>
            </w:pPr>
            <w:r w:rsidRPr="00A42585">
              <w:t>309136,20</w:t>
            </w:r>
          </w:p>
        </w:tc>
        <w:tc>
          <w:tcPr>
            <w:tcW w:w="1139" w:type="dxa"/>
            <w:shd w:val="clear" w:color="auto" w:fill="auto"/>
          </w:tcPr>
          <w:p w:rsidR="00FB682E" w:rsidRPr="00F90DD6" w:rsidRDefault="00A42585" w:rsidP="00C83A2B">
            <w:pPr>
              <w:spacing w:line="235" w:lineRule="auto"/>
              <w:jc w:val="center"/>
              <w:rPr>
                <w:lang w:eastAsia="ru-RU"/>
              </w:rPr>
            </w:pPr>
            <w:r>
              <w:t>90149,10</w:t>
            </w:r>
          </w:p>
        </w:tc>
        <w:tc>
          <w:tcPr>
            <w:tcW w:w="1266" w:type="dxa"/>
            <w:tcBorders>
              <w:right w:val="single" w:sz="4" w:space="0" w:color="auto"/>
            </w:tcBorders>
            <w:shd w:val="clear" w:color="auto" w:fill="auto"/>
          </w:tcPr>
          <w:p w:rsidR="00FB682E" w:rsidRPr="00F90DD6" w:rsidRDefault="00A42585" w:rsidP="00C83A2B">
            <w:pPr>
              <w:spacing w:line="235" w:lineRule="auto"/>
              <w:jc w:val="center"/>
              <w:rPr>
                <w:lang w:eastAsia="ru-RU"/>
              </w:rPr>
            </w:pPr>
            <w:r>
              <w:t>90149,10</w:t>
            </w:r>
          </w:p>
        </w:tc>
        <w:tc>
          <w:tcPr>
            <w:tcW w:w="458" w:type="dxa"/>
            <w:tcBorders>
              <w:top w:val="nil"/>
              <w:left w:val="single" w:sz="4" w:space="0" w:color="auto"/>
              <w:bottom w:val="nil"/>
              <w:right w:val="nil"/>
            </w:tcBorders>
            <w:shd w:val="clear" w:color="auto" w:fill="auto"/>
          </w:tcPr>
          <w:p w:rsidR="00193396" w:rsidRPr="00DA5352" w:rsidRDefault="00193396" w:rsidP="0070305D">
            <w:pPr>
              <w:autoSpaceDN w:val="0"/>
              <w:jc w:val="center"/>
              <w:rPr>
                <w:lang w:eastAsia="ru-RU"/>
              </w:rPr>
            </w:pPr>
          </w:p>
        </w:tc>
      </w:tr>
      <w:tr w:rsidR="00193396" w:rsidRPr="00DA5352" w:rsidTr="00D73BC0">
        <w:tc>
          <w:tcPr>
            <w:tcW w:w="429" w:type="dxa"/>
            <w:tcBorders>
              <w:top w:val="nil"/>
              <w:left w:val="nil"/>
              <w:bottom w:val="nil"/>
              <w:right w:val="single" w:sz="4" w:space="0" w:color="auto"/>
            </w:tcBorders>
          </w:tcPr>
          <w:p w:rsidR="00193396" w:rsidRPr="00B06D03" w:rsidRDefault="00193396" w:rsidP="0070305D">
            <w:pPr>
              <w:autoSpaceDN w:val="0"/>
              <w:adjustRightInd w:val="0"/>
              <w:jc w:val="center"/>
              <w:rPr>
                <w:lang w:eastAsia="ru-RU"/>
              </w:rPr>
            </w:pPr>
          </w:p>
        </w:tc>
        <w:tc>
          <w:tcPr>
            <w:tcW w:w="997" w:type="dxa"/>
            <w:tcBorders>
              <w:left w:val="single" w:sz="4" w:space="0" w:color="auto"/>
            </w:tcBorders>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5.1.1.</w:t>
            </w:r>
          </w:p>
        </w:tc>
        <w:tc>
          <w:tcPr>
            <w:tcW w:w="3398" w:type="dxa"/>
            <w:shd w:val="clear" w:color="auto" w:fill="auto"/>
          </w:tcPr>
          <w:p w:rsidR="00193396" w:rsidRPr="009F142F" w:rsidRDefault="00193396" w:rsidP="009F142F">
            <w:pPr>
              <w:autoSpaceDN w:val="0"/>
              <w:adjustRightInd w:val="0"/>
              <w:jc w:val="both"/>
              <w:rPr>
                <w:lang w:eastAsia="ru-RU"/>
              </w:rPr>
            </w:pPr>
            <w:proofErr w:type="gramStart"/>
            <w:r w:rsidRPr="009F142F">
              <w:rPr>
                <w:lang w:eastAsia="ru-RU"/>
              </w:rPr>
              <w:t>Совершенствование системы лека</w:t>
            </w:r>
            <w:r w:rsidRPr="009F142F">
              <w:rPr>
                <w:lang w:eastAsia="ru-RU"/>
              </w:rPr>
              <w:t>р</w:t>
            </w:r>
            <w:r w:rsidRPr="009F142F">
              <w:rPr>
                <w:lang w:eastAsia="ru-RU"/>
              </w:rPr>
              <w:t xml:space="preserve">ственного обеспечения отдельных категорий граждан в соответствии </w:t>
            </w:r>
            <w:r w:rsidR="00EE6611" w:rsidRPr="009F142F">
              <w:rPr>
                <w:lang w:eastAsia="ru-RU"/>
              </w:rPr>
              <w:br/>
            </w:r>
            <w:r w:rsidRPr="009F142F">
              <w:rPr>
                <w:lang w:eastAsia="ru-RU"/>
              </w:rPr>
              <w:t xml:space="preserve">с </w:t>
            </w:r>
            <w:hyperlink r:id="rId1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9F142F">
                <w:rPr>
                  <w:lang w:eastAsia="ru-RU"/>
                </w:rPr>
                <w:t>постановлением</w:t>
              </w:r>
            </w:hyperlink>
            <w:r w:rsidRPr="009F142F">
              <w:rPr>
                <w:lang w:eastAsia="ru-RU"/>
              </w:rPr>
              <w:t xml:space="preserve"> Правительства </w:t>
            </w:r>
            <w:r w:rsidR="00EE6611" w:rsidRPr="009F142F">
              <w:rPr>
                <w:lang w:eastAsia="ru-RU"/>
              </w:rPr>
              <w:br/>
            </w:r>
            <w:r w:rsidRPr="009F142F">
              <w:rPr>
                <w:lang w:eastAsia="ru-RU"/>
              </w:rPr>
              <w:t>Российской Федерации от 30.07.1994 № 890 «О государственной по</w:t>
            </w:r>
            <w:r w:rsidRPr="009F142F">
              <w:rPr>
                <w:lang w:eastAsia="ru-RU"/>
              </w:rPr>
              <w:t>д</w:t>
            </w:r>
            <w:r w:rsidRPr="009F142F">
              <w:rPr>
                <w:lang w:eastAsia="ru-RU"/>
              </w:rPr>
              <w:lastRenderedPageBreak/>
              <w:t>держке развития медицинской пр</w:t>
            </w:r>
            <w:r w:rsidRPr="009F142F">
              <w:rPr>
                <w:lang w:eastAsia="ru-RU"/>
              </w:rPr>
              <w:t>о</w:t>
            </w:r>
            <w:r w:rsidRPr="009F142F">
              <w:rPr>
                <w:lang w:eastAsia="ru-RU"/>
              </w:rPr>
              <w:t>мышленности и улучшении обесп</w:t>
            </w:r>
            <w:r w:rsidRPr="009F142F">
              <w:rPr>
                <w:lang w:eastAsia="ru-RU"/>
              </w:rPr>
              <w:t>е</w:t>
            </w:r>
            <w:r w:rsidRPr="009F142F">
              <w:rPr>
                <w:lang w:eastAsia="ru-RU"/>
              </w:rPr>
              <w:t>чения населения и учреждений здр</w:t>
            </w:r>
            <w:r w:rsidRPr="009F142F">
              <w:rPr>
                <w:lang w:eastAsia="ru-RU"/>
              </w:rPr>
              <w:t>а</w:t>
            </w:r>
            <w:r w:rsidRPr="009F142F">
              <w:rPr>
                <w:lang w:eastAsia="ru-RU"/>
              </w:rPr>
              <w:t>воохранения лекарственными сре</w:t>
            </w:r>
            <w:r w:rsidRPr="009F142F">
              <w:rPr>
                <w:lang w:eastAsia="ru-RU"/>
              </w:rPr>
              <w:t>д</w:t>
            </w:r>
            <w:r w:rsidRPr="009F142F">
              <w:rPr>
                <w:lang w:eastAsia="ru-RU"/>
              </w:rPr>
              <w:t>ствами и изделиями медицинского назначения» на территории Уль</w:t>
            </w:r>
            <w:r w:rsidRPr="009F142F">
              <w:rPr>
                <w:lang w:eastAsia="ru-RU"/>
              </w:rPr>
              <w:t>я</w:t>
            </w:r>
            <w:r w:rsidRPr="009F142F">
              <w:rPr>
                <w:lang w:eastAsia="ru-RU"/>
              </w:rPr>
              <w:t xml:space="preserve">новской области, а также отдельных категорий граждан, страдающих </w:t>
            </w:r>
            <w:proofErr w:type="spellStart"/>
            <w:r w:rsidRPr="009F142F">
              <w:rPr>
                <w:lang w:eastAsia="ru-RU"/>
              </w:rPr>
              <w:t>жизнеугрожающими</w:t>
            </w:r>
            <w:proofErr w:type="spellEnd"/>
            <w:r w:rsidRPr="009F142F">
              <w:rPr>
                <w:lang w:eastAsia="ru-RU"/>
              </w:rPr>
              <w:t xml:space="preserve"> и хроническ</w:t>
            </w:r>
            <w:r w:rsidRPr="009F142F">
              <w:rPr>
                <w:lang w:eastAsia="ru-RU"/>
              </w:rPr>
              <w:t>и</w:t>
            </w:r>
            <w:r w:rsidRPr="009F142F">
              <w:rPr>
                <w:lang w:eastAsia="ru-RU"/>
              </w:rPr>
              <w:t>ми прогрессирующими редкими (</w:t>
            </w:r>
            <w:proofErr w:type="spellStart"/>
            <w:r w:rsidRPr="009F142F">
              <w:rPr>
                <w:lang w:eastAsia="ru-RU"/>
              </w:rPr>
              <w:t>орфанными</w:t>
            </w:r>
            <w:proofErr w:type="spellEnd"/>
            <w:r w:rsidRPr="009F142F">
              <w:rPr>
                <w:lang w:eastAsia="ru-RU"/>
              </w:rPr>
              <w:t>) заболеваниями, прив</w:t>
            </w:r>
            <w:r w:rsidRPr="009F142F">
              <w:rPr>
                <w:lang w:eastAsia="ru-RU"/>
              </w:rPr>
              <w:t>о</w:t>
            </w:r>
            <w:r w:rsidRPr="009F142F">
              <w:rPr>
                <w:lang w:eastAsia="ru-RU"/>
              </w:rPr>
              <w:t>дящими к сокращению продолж</w:t>
            </w:r>
            <w:r w:rsidRPr="009F142F">
              <w:rPr>
                <w:lang w:eastAsia="ru-RU"/>
              </w:rPr>
              <w:t>и</w:t>
            </w:r>
            <w:r w:rsidRPr="009F142F">
              <w:rPr>
                <w:lang w:eastAsia="ru-RU"/>
              </w:rPr>
              <w:t>тельности жизни граждан или</w:t>
            </w:r>
            <w:proofErr w:type="gramEnd"/>
            <w:r w:rsidRPr="009F142F">
              <w:rPr>
                <w:lang w:eastAsia="ru-RU"/>
              </w:rPr>
              <w:t xml:space="preserve"> их инвалидности</w:t>
            </w:r>
          </w:p>
        </w:tc>
        <w:tc>
          <w:tcPr>
            <w:tcW w:w="1701" w:type="dxa"/>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lastRenderedPageBreak/>
              <w:t>Министерство</w:t>
            </w:r>
          </w:p>
        </w:tc>
        <w:tc>
          <w:tcPr>
            <w:tcW w:w="1556" w:type="dxa"/>
            <w:shd w:val="clear" w:color="auto" w:fill="auto"/>
          </w:tcPr>
          <w:p w:rsidR="00193396" w:rsidRPr="00B06D03" w:rsidRDefault="00193396" w:rsidP="00C83A2B">
            <w:pPr>
              <w:autoSpaceDN w:val="0"/>
              <w:adjustRightInd w:val="0"/>
              <w:spacing w:line="235" w:lineRule="auto"/>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35" w:lineRule="auto"/>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35" w:lineRule="auto"/>
              <w:jc w:val="center"/>
              <w:rPr>
                <w:lang w:eastAsia="ru-RU"/>
              </w:rPr>
            </w:pPr>
            <w:r w:rsidRPr="00B06D03">
              <w:rPr>
                <w:lang w:eastAsia="ru-RU"/>
              </w:rPr>
              <w:t>бюджета</w:t>
            </w:r>
          </w:p>
        </w:tc>
        <w:tc>
          <w:tcPr>
            <w:tcW w:w="1417" w:type="dxa"/>
            <w:shd w:val="clear" w:color="auto" w:fill="auto"/>
          </w:tcPr>
          <w:p w:rsidR="00350E3A" w:rsidRPr="00CC0F65" w:rsidRDefault="002B34AC" w:rsidP="00C83A2B">
            <w:pPr>
              <w:spacing w:line="235" w:lineRule="auto"/>
              <w:jc w:val="center"/>
            </w:pPr>
            <w:r>
              <w:t>2212557,30</w:t>
            </w:r>
          </w:p>
        </w:tc>
        <w:tc>
          <w:tcPr>
            <w:tcW w:w="1418" w:type="dxa"/>
            <w:shd w:val="clear" w:color="auto" w:fill="auto"/>
          </w:tcPr>
          <w:p w:rsidR="00193396" w:rsidRPr="00CC0F65" w:rsidRDefault="00193396" w:rsidP="00C83A2B">
            <w:pPr>
              <w:spacing w:line="235" w:lineRule="auto"/>
              <w:jc w:val="center"/>
            </w:pPr>
            <w:r w:rsidRPr="00CC0F65">
              <w:t>322070,80</w:t>
            </w:r>
          </w:p>
        </w:tc>
        <w:tc>
          <w:tcPr>
            <w:tcW w:w="1417" w:type="dxa"/>
            <w:shd w:val="clear" w:color="auto" w:fill="auto"/>
          </w:tcPr>
          <w:p w:rsidR="00193396" w:rsidRPr="00CC0F65" w:rsidRDefault="00193396" w:rsidP="00C83A2B">
            <w:pPr>
              <w:spacing w:line="235" w:lineRule="auto"/>
              <w:jc w:val="center"/>
            </w:pPr>
            <w:r w:rsidRPr="00CC0F65">
              <w:t>385287,40</w:t>
            </w:r>
          </w:p>
        </w:tc>
        <w:tc>
          <w:tcPr>
            <w:tcW w:w="1139" w:type="dxa"/>
            <w:shd w:val="clear" w:color="auto" w:fill="auto"/>
          </w:tcPr>
          <w:p w:rsidR="00350E3A" w:rsidRPr="00CC0F65" w:rsidRDefault="002B34AC" w:rsidP="00C83A2B">
            <w:pPr>
              <w:spacing w:line="235" w:lineRule="auto"/>
              <w:jc w:val="center"/>
            </w:pPr>
            <w:r>
              <w:t>508675,30</w:t>
            </w:r>
          </w:p>
        </w:tc>
        <w:tc>
          <w:tcPr>
            <w:tcW w:w="1139" w:type="dxa"/>
            <w:shd w:val="clear" w:color="auto" w:fill="auto"/>
          </w:tcPr>
          <w:p w:rsidR="00193396" w:rsidRPr="00CC0F65" w:rsidRDefault="00193396" w:rsidP="00C83A2B">
            <w:pPr>
              <w:spacing w:line="235" w:lineRule="auto"/>
              <w:jc w:val="center"/>
            </w:pPr>
            <w:r w:rsidRPr="00CC0F65">
              <w:t>428908,20</w:t>
            </w:r>
          </w:p>
        </w:tc>
        <w:tc>
          <w:tcPr>
            <w:tcW w:w="1266" w:type="dxa"/>
            <w:tcBorders>
              <w:right w:val="single" w:sz="4" w:space="0" w:color="auto"/>
            </w:tcBorders>
            <w:shd w:val="clear" w:color="auto" w:fill="auto"/>
          </w:tcPr>
          <w:p w:rsidR="00193396" w:rsidRPr="00CC0F65" w:rsidRDefault="00193396" w:rsidP="00C83A2B">
            <w:pPr>
              <w:spacing w:line="235" w:lineRule="auto"/>
              <w:jc w:val="center"/>
            </w:pPr>
            <w:r w:rsidRPr="00CC0F65">
              <w:t>567615,00</w:t>
            </w:r>
          </w:p>
        </w:tc>
        <w:tc>
          <w:tcPr>
            <w:tcW w:w="458" w:type="dxa"/>
            <w:tcBorders>
              <w:top w:val="nil"/>
              <w:left w:val="single" w:sz="4" w:space="0" w:color="auto"/>
              <w:bottom w:val="nil"/>
              <w:right w:val="nil"/>
            </w:tcBorders>
            <w:shd w:val="clear" w:color="auto" w:fill="auto"/>
            <w:vAlign w:val="bottom"/>
          </w:tcPr>
          <w:p w:rsidR="00193396" w:rsidRPr="00B06D03" w:rsidRDefault="00D73BC0" w:rsidP="00D73BC0">
            <w:pPr>
              <w:pStyle w:val="ConsPlusNormal"/>
              <w:suppressAutoHyphens w:val="0"/>
              <w:ind w:firstLine="0"/>
              <w:rPr>
                <w:rFonts w:ascii="Times New Roman" w:hAnsi="Times New Roman"/>
                <w:sz w:val="20"/>
              </w:rPr>
            </w:pPr>
            <w:r w:rsidRPr="00A87133">
              <w:rPr>
                <w:rFonts w:ascii="Times New Roman" w:hAnsi="Times New Roman"/>
                <w:sz w:val="28"/>
                <w:szCs w:val="28"/>
              </w:rPr>
              <w:t>»;</w:t>
            </w:r>
          </w:p>
        </w:tc>
      </w:tr>
    </w:tbl>
    <w:p w:rsidR="00DF247C" w:rsidRDefault="00DF247C" w:rsidP="00350E3A">
      <w:pPr>
        <w:autoSpaceDN w:val="0"/>
        <w:adjustRightInd w:val="0"/>
        <w:ind w:firstLine="540"/>
        <w:jc w:val="both"/>
        <w:rPr>
          <w:sz w:val="28"/>
          <w:szCs w:val="28"/>
          <w:lang w:eastAsia="ru-RU"/>
        </w:rPr>
      </w:pPr>
    </w:p>
    <w:p w:rsidR="000E2FA8" w:rsidRDefault="00D73BC0" w:rsidP="00350E3A">
      <w:pPr>
        <w:autoSpaceDN w:val="0"/>
        <w:adjustRightInd w:val="0"/>
        <w:ind w:firstLine="540"/>
        <w:jc w:val="both"/>
        <w:rPr>
          <w:sz w:val="28"/>
          <w:szCs w:val="28"/>
          <w:lang w:eastAsia="ru-RU"/>
        </w:rPr>
      </w:pPr>
      <w:r>
        <w:rPr>
          <w:sz w:val="28"/>
          <w:szCs w:val="28"/>
          <w:lang w:eastAsia="ru-RU"/>
        </w:rPr>
        <w:t xml:space="preserve">б) </w:t>
      </w:r>
      <w:r w:rsidR="000E2FA8">
        <w:rPr>
          <w:sz w:val="28"/>
          <w:szCs w:val="28"/>
          <w:lang w:eastAsia="ru-RU"/>
        </w:rPr>
        <w:t>строки 5.1.</w:t>
      </w:r>
      <w:r w:rsidR="00DC7082">
        <w:rPr>
          <w:sz w:val="28"/>
          <w:szCs w:val="28"/>
          <w:lang w:eastAsia="ru-RU"/>
        </w:rPr>
        <w:t>3</w:t>
      </w:r>
      <w:r w:rsidR="000E2FA8">
        <w:rPr>
          <w:sz w:val="28"/>
          <w:szCs w:val="28"/>
          <w:lang w:eastAsia="ru-RU"/>
        </w:rPr>
        <w:t>-5.1.6 и «</w:t>
      </w:r>
      <w:r w:rsidR="007A2AFD">
        <w:rPr>
          <w:sz w:val="28"/>
          <w:szCs w:val="28"/>
          <w:lang w:eastAsia="ru-RU"/>
        </w:rPr>
        <w:t>И</w:t>
      </w:r>
      <w:r w:rsidR="000E2FA8">
        <w:rPr>
          <w:sz w:val="28"/>
          <w:szCs w:val="28"/>
          <w:lang w:eastAsia="ru-RU"/>
        </w:rPr>
        <w:t>того по разделу 5» изложить в следующей редакции:</w:t>
      </w:r>
    </w:p>
    <w:p w:rsidR="000E2FA8" w:rsidRDefault="000E2FA8" w:rsidP="00350E3A">
      <w:pPr>
        <w:autoSpaceDN w:val="0"/>
        <w:adjustRightInd w:val="0"/>
        <w:ind w:firstLine="540"/>
        <w:jc w:val="both"/>
        <w:rPr>
          <w:sz w:val="28"/>
          <w:szCs w:val="28"/>
          <w:lang w:eastAsia="ru-RU"/>
        </w:rPr>
      </w:pPr>
    </w:p>
    <w:tbl>
      <w:tblPr>
        <w:tblW w:w="1633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7"/>
        <w:gridCol w:w="3544"/>
        <w:gridCol w:w="1559"/>
        <w:gridCol w:w="1560"/>
        <w:gridCol w:w="1417"/>
        <w:gridCol w:w="1418"/>
        <w:gridCol w:w="1417"/>
        <w:gridCol w:w="1134"/>
        <w:gridCol w:w="1134"/>
        <w:gridCol w:w="1276"/>
        <w:gridCol w:w="458"/>
      </w:tblGrid>
      <w:tr w:rsidR="003D199D" w:rsidRPr="00DA5352" w:rsidTr="00DF247C">
        <w:tc>
          <w:tcPr>
            <w:tcW w:w="425" w:type="dxa"/>
            <w:tcBorders>
              <w:top w:val="nil"/>
              <w:left w:val="nil"/>
              <w:bottom w:val="nil"/>
              <w:right w:val="single" w:sz="4" w:space="0" w:color="auto"/>
            </w:tcBorders>
          </w:tcPr>
          <w:p w:rsidR="003D199D" w:rsidRPr="00CE1C6F" w:rsidRDefault="003D199D" w:rsidP="003D322A">
            <w:pPr>
              <w:autoSpaceDN w:val="0"/>
              <w:adjustRightInd w:val="0"/>
              <w:spacing w:line="480" w:lineRule="auto"/>
              <w:jc w:val="right"/>
              <w:rPr>
                <w:sz w:val="28"/>
                <w:szCs w:val="28"/>
                <w:lang w:eastAsia="ru-RU"/>
              </w:rPr>
            </w:pPr>
            <w:r>
              <w:rPr>
                <w:sz w:val="28"/>
                <w:szCs w:val="28"/>
                <w:lang w:eastAsia="ru-RU"/>
              </w:rPr>
              <w:t>«</w:t>
            </w:r>
          </w:p>
        </w:tc>
        <w:tc>
          <w:tcPr>
            <w:tcW w:w="997" w:type="dxa"/>
            <w:tcBorders>
              <w:left w:val="single" w:sz="4" w:space="0" w:color="auto"/>
            </w:tcBorders>
            <w:shd w:val="clear" w:color="auto" w:fill="auto"/>
          </w:tcPr>
          <w:p w:rsidR="003D199D" w:rsidRPr="00B06D03" w:rsidRDefault="003D199D" w:rsidP="005676F2">
            <w:pPr>
              <w:autoSpaceDN w:val="0"/>
              <w:adjustRightInd w:val="0"/>
              <w:spacing w:line="245" w:lineRule="auto"/>
              <w:jc w:val="center"/>
              <w:rPr>
                <w:lang w:eastAsia="ru-RU"/>
              </w:rPr>
            </w:pPr>
            <w:r>
              <w:rPr>
                <w:lang w:eastAsia="ru-RU"/>
              </w:rPr>
              <w:t>5.1.3.</w:t>
            </w:r>
          </w:p>
        </w:tc>
        <w:tc>
          <w:tcPr>
            <w:tcW w:w="3544" w:type="dxa"/>
            <w:shd w:val="clear" w:color="auto" w:fill="auto"/>
          </w:tcPr>
          <w:p w:rsidR="003D199D" w:rsidRPr="00B06D03" w:rsidRDefault="003D199D" w:rsidP="005676F2">
            <w:pPr>
              <w:autoSpaceDN w:val="0"/>
              <w:adjustRightInd w:val="0"/>
              <w:spacing w:line="245" w:lineRule="auto"/>
              <w:jc w:val="both"/>
              <w:rPr>
                <w:lang w:eastAsia="ru-RU"/>
              </w:rPr>
            </w:pPr>
            <w:r w:rsidRPr="0053555A">
              <w:rPr>
                <w:lang w:eastAsia="ru-RU"/>
              </w:rPr>
              <w:t>Оказание отдельным категориям граждан социальной услуги по обе</w:t>
            </w:r>
            <w:r w:rsidRPr="0053555A">
              <w:rPr>
                <w:lang w:eastAsia="ru-RU"/>
              </w:rPr>
              <w:t>с</w:t>
            </w:r>
            <w:r w:rsidRPr="0053555A">
              <w:rPr>
                <w:lang w:eastAsia="ru-RU"/>
              </w:rPr>
              <w:t>печению лекарственными препарат</w:t>
            </w:r>
            <w:r w:rsidRPr="0053555A">
              <w:rPr>
                <w:lang w:eastAsia="ru-RU"/>
              </w:rPr>
              <w:t>а</w:t>
            </w:r>
            <w:r w:rsidRPr="0053555A">
              <w:rPr>
                <w:lang w:eastAsia="ru-RU"/>
              </w:rPr>
              <w:t>ми для медицинского применения по рецептам на лекарственные препар</w:t>
            </w:r>
            <w:r w:rsidRPr="0053555A">
              <w:rPr>
                <w:lang w:eastAsia="ru-RU"/>
              </w:rPr>
              <w:t>а</w:t>
            </w:r>
            <w:r w:rsidRPr="0053555A">
              <w:rPr>
                <w:lang w:eastAsia="ru-RU"/>
              </w:rPr>
              <w:t>ты, медицинскими изделиями по р</w:t>
            </w:r>
            <w:r w:rsidRPr="0053555A">
              <w:rPr>
                <w:lang w:eastAsia="ru-RU"/>
              </w:rPr>
              <w:t>е</w:t>
            </w:r>
            <w:r w:rsidRPr="0053555A">
              <w:rPr>
                <w:lang w:eastAsia="ru-RU"/>
              </w:rPr>
              <w:t>цептам на медицинские изделия, а также специализированными проду</w:t>
            </w:r>
            <w:r w:rsidRPr="0053555A">
              <w:rPr>
                <w:lang w:eastAsia="ru-RU"/>
              </w:rPr>
              <w:t>к</w:t>
            </w:r>
            <w:r w:rsidRPr="0053555A">
              <w:rPr>
                <w:lang w:eastAsia="ru-RU"/>
              </w:rPr>
              <w:t>тами лечебного питания для детей-инвалидов</w:t>
            </w:r>
          </w:p>
        </w:tc>
        <w:tc>
          <w:tcPr>
            <w:tcW w:w="1559"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Министерство</w:t>
            </w:r>
          </w:p>
        </w:tc>
        <w:tc>
          <w:tcPr>
            <w:tcW w:w="1560"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 xml:space="preserve">Бюджетные </w:t>
            </w:r>
          </w:p>
          <w:p w:rsidR="003D199D" w:rsidRPr="00B06D03" w:rsidRDefault="003D199D" w:rsidP="005676F2">
            <w:pPr>
              <w:autoSpaceDN w:val="0"/>
              <w:adjustRightInd w:val="0"/>
              <w:spacing w:line="24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3D199D" w:rsidRPr="0053555A" w:rsidRDefault="00394C57" w:rsidP="005676F2">
            <w:pPr>
              <w:pStyle w:val="ConsPlusNormal"/>
              <w:spacing w:line="245" w:lineRule="auto"/>
              <w:ind w:firstLine="0"/>
              <w:jc w:val="center"/>
              <w:rPr>
                <w:rFonts w:ascii="Times New Roman" w:hAnsi="Times New Roman"/>
                <w:sz w:val="20"/>
              </w:rPr>
            </w:pPr>
            <w:r w:rsidRPr="00394C57">
              <w:rPr>
                <w:rFonts w:ascii="Times New Roman" w:hAnsi="Times New Roman"/>
                <w:sz w:val="20"/>
              </w:rPr>
              <w:t>701634,80</w:t>
            </w:r>
          </w:p>
        </w:tc>
        <w:tc>
          <w:tcPr>
            <w:tcW w:w="1418" w:type="dxa"/>
            <w:shd w:val="clear" w:color="auto" w:fill="auto"/>
          </w:tcPr>
          <w:p w:rsidR="003D199D" w:rsidRPr="0053555A" w:rsidRDefault="003D199D" w:rsidP="005676F2">
            <w:pPr>
              <w:pStyle w:val="ConsPlusNormal"/>
              <w:spacing w:line="245" w:lineRule="auto"/>
              <w:ind w:firstLine="0"/>
              <w:jc w:val="center"/>
              <w:rPr>
                <w:rFonts w:ascii="Times New Roman" w:hAnsi="Times New Roman"/>
                <w:sz w:val="20"/>
              </w:rPr>
            </w:pPr>
            <w:r w:rsidRPr="0053555A">
              <w:rPr>
                <w:rFonts w:ascii="Times New Roman" w:hAnsi="Times New Roman"/>
                <w:sz w:val="20"/>
              </w:rPr>
              <w:t>242910,20</w:t>
            </w:r>
          </w:p>
        </w:tc>
        <w:tc>
          <w:tcPr>
            <w:tcW w:w="1417" w:type="dxa"/>
            <w:shd w:val="clear" w:color="auto" w:fill="auto"/>
          </w:tcPr>
          <w:p w:rsidR="003D199D" w:rsidRPr="0053555A" w:rsidRDefault="003D199D" w:rsidP="005676F2">
            <w:pPr>
              <w:pStyle w:val="ConsPlusNormal"/>
              <w:spacing w:line="245" w:lineRule="auto"/>
              <w:ind w:firstLine="0"/>
              <w:jc w:val="center"/>
              <w:rPr>
                <w:rFonts w:ascii="Times New Roman" w:hAnsi="Times New Roman"/>
                <w:sz w:val="20"/>
              </w:rPr>
            </w:pPr>
            <w:r w:rsidRPr="0053555A">
              <w:rPr>
                <w:rFonts w:ascii="Times New Roman" w:hAnsi="Times New Roman"/>
                <w:sz w:val="20"/>
              </w:rPr>
              <w:t>241712,60</w:t>
            </w:r>
          </w:p>
        </w:tc>
        <w:tc>
          <w:tcPr>
            <w:tcW w:w="1134" w:type="dxa"/>
            <w:shd w:val="clear" w:color="auto" w:fill="auto"/>
          </w:tcPr>
          <w:p w:rsidR="003D199D" w:rsidRPr="0053555A" w:rsidRDefault="003D199D" w:rsidP="005676F2">
            <w:pPr>
              <w:pStyle w:val="ConsPlusNormal"/>
              <w:spacing w:line="245" w:lineRule="auto"/>
              <w:ind w:firstLine="0"/>
              <w:jc w:val="center"/>
              <w:rPr>
                <w:rFonts w:ascii="Times New Roman" w:hAnsi="Times New Roman"/>
                <w:sz w:val="20"/>
              </w:rPr>
            </w:pPr>
            <w:r>
              <w:rPr>
                <w:rFonts w:ascii="Times New Roman" w:hAnsi="Times New Roman"/>
                <w:sz w:val="20"/>
              </w:rPr>
              <w:t>217012,00</w:t>
            </w:r>
          </w:p>
        </w:tc>
        <w:tc>
          <w:tcPr>
            <w:tcW w:w="1134" w:type="dxa"/>
            <w:shd w:val="clear" w:color="auto" w:fill="auto"/>
          </w:tcPr>
          <w:p w:rsidR="003D199D" w:rsidRPr="0053555A" w:rsidRDefault="00F40E52" w:rsidP="005676F2">
            <w:pPr>
              <w:pStyle w:val="ConsPlusNormal"/>
              <w:spacing w:line="245" w:lineRule="auto"/>
              <w:ind w:firstLine="0"/>
              <w:jc w:val="center"/>
              <w:rPr>
                <w:rFonts w:ascii="Times New Roman" w:hAnsi="Times New Roman"/>
                <w:sz w:val="20"/>
              </w:rPr>
            </w:pPr>
            <w:r>
              <w:rPr>
                <w:rFonts w:ascii="Times New Roman" w:hAnsi="Times New Roman"/>
                <w:sz w:val="20"/>
              </w:rPr>
              <w:t>0,00</w:t>
            </w:r>
          </w:p>
        </w:tc>
        <w:tc>
          <w:tcPr>
            <w:tcW w:w="1276" w:type="dxa"/>
            <w:tcBorders>
              <w:right w:val="single" w:sz="4" w:space="0" w:color="auto"/>
            </w:tcBorders>
            <w:shd w:val="clear" w:color="auto" w:fill="auto"/>
          </w:tcPr>
          <w:p w:rsidR="003D199D" w:rsidRPr="0053555A" w:rsidRDefault="00F40E52" w:rsidP="005676F2">
            <w:pPr>
              <w:pStyle w:val="ConsPlusNormal"/>
              <w:spacing w:line="245" w:lineRule="auto"/>
              <w:ind w:firstLine="0"/>
              <w:jc w:val="center"/>
              <w:rPr>
                <w:rFonts w:ascii="Times New Roman" w:hAnsi="Times New Roman"/>
                <w:sz w:val="20"/>
              </w:rPr>
            </w:pPr>
            <w:r>
              <w:rPr>
                <w:rFonts w:ascii="Times New Roman" w:hAnsi="Times New Roman"/>
                <w:sz w:val="20"/>
              </w:rPr>
              <w:t>0,00</w:t>
            </w:r>
          </w:p>
        </w:tc>
        <w:tc>
          <w:tcPr>
            <w:tcW w:w="458" w:type="dxa"/>
            <w:tcBorders>
              <w:top w:val="nil"/>
              <w:left w:val="single" w:sz="4" w:space="0" w:color="auto"/>
              <w:bottom w:val="nil"/>
              <w:right w:val="nil"/>
            </w:tcBorders>
            <w:shd w:val="clear" w:color="auto" w:fill="auto"/>
          </w:tcPr>
          <w:p w:rsidR="003D199D" w:rsidRPr="00B06D03" w:rsidRDefault="003D199D" w:rsidP="005676F2">
            <w:pPr>
              <w:autoSpaceDN w:val="0"/>
              <w:adjustRightInd w:val="0"/>
              <w:spacing w:line="245" w:lineRule="auto"/>
              <w:jc w:val="center"/>
              <w:rPr>
                <w:lang w:eastAsia="ru-RU"/>
              </w:rPr>
            </w:pPr>
          </w:p>
        </w:tc>
      </w:tr>
      <w:tr w:rsidR="003D199D" w:rsidRPr="00DA5352" w:rsidTr="00DF247C">
        <w:tc>
          <w:tcPr>
            <w:tcW w:w="425" w:type="dxa"/>
            <w:tcBorders>
              <w:top w:val="nil"/>
              <w:left w:val="nil"/>
              <w:bottom w:val="nil"/>
              <w:right w:val="single" w:sz="4" w:space="0" w:color="auto"/>
            </w:tcBorders>
          </w:tcPr>
          <w:p w:rsidR="003D199D" w:rsidRDefault="003D199D" w:rsidP="003D322A">
            <w:pPr>
              <w:autoSpaceDN w:val="0"/>
              <w:adjustRightInd w:val="0"/>
              <w:spacing w:line="480" w:lineRule="auto"/>
              <w:jc w:val="right"/>
              <w:rPr>
                <w:sz w:val="28"/>
                <w:szCs w:val="28"/>
                <w:lang w:eastAsia="ru-RU"/>
              </w:rPr>
            </w:pPr>
          </w:p>
        </w:tc>
        <w:tc>
          <w:tcPr>
            <w:tcW w:w="997" w:type="dxa"/>
            <w:tcBorders>
              <w:left w:val="single" w:sz="4" w:space="0" w:color="auto"/>
            </w:tcBorders>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5.1.4.</w:t>
            </w:r>
          </w:p>
        </w:tc>
        <w:tc>
          <w:tcPr>
            <w:tcW w:w="3544" w:type="dxa"/>
            <w:shd w:val="clear" w:color="auto" w:fill="auto"/>
          </w:tcPr>
          <w:p w:rsidR="003D199D" w:rsidRPr="00B06D03" w:rsidRDefault="003D199D" w:rsidP="005676F2">
            <w:pPr>
              <w:autoSpaceDN w:val="0"/>
              <w:adjustRightInd w:val="0"/>
              <w:spacing w:line="245" w:lineRule="auto"/>
              <w:jc w:val="both"/>
              <w:rPr>
                <w:lang w:eastAsia="ru-RU"/>
              </w:rPr>
            </w:pPr>
            <w:r w:rsidRPr="00B06D03">
              <w:rPr>
                <w:lang w:eastAsia="ru-RU"/>
              </w:rPr>
              <w:t xml:space="preserve">Реализация </w:t>
            </w:r>
            <w:hyperlink r:id="rId16" w:tooltip="Закон Ульяновской области от 02.11.2011 N 181-ЗО (ред. от 03.06.2015) &quot;Об обеспечении полноценным питанием беременных женщин, кормящих матерей, а также детей в возрасте до трех лет в Ульяновской области&quot; (принят ЗС Ульяновской области 27.10.2011){КонсультантПл" w:history="1">
              <w:r w:rsidRPr="00B06D03">
                <w:rPr>
                  <w:lang w:eastAsia="ru-RU"/>
                </w:rPr>
                <w:t>Закона</w:t>
              </w:r>
            </w:hyperlink>
            <w:r w:rsidRPr="00B06D03">
              <w:rPr>
                <w:lang w:eastAsia="ru-RU"/>
              </w:rPr>
              <w:t xml:space="preserve"> Ульяновской обл</w:t>
            </w:r>
            <w:r w:rsidRPr="00B06D03">
              <w:rPr>
                <w:lang w:eastAsia="ru-RU"/>
              </w:rPr>
              <w:t>а</w:t>
            </w:r>
            <w:r w:rsidRPr="00B06D03">
              <w:rPr>
                <w:lang w:eastAsia="ru-RU"/>
              </w:rPr>
              <w:t>сти от 02.11.2011 № 181-ЗО «Об обе</w:t>
            </w:r>
            <w:r w:rsidRPr="00B06D03">
              <w:rPr>
                <w:lang w:eastAsia="ru-RU"/>
              </w:rPr>
              <w:t>с</w:t>
            </w:r>
            <w:r w:rsidRPr="00B06D03">
              <w:rPr>
                <w:lang w:eastAsia="ru-RU"/>
              </w:rPr>
              <w:t xml:space="preserve">печении полноценным питанием </w:t>
            </w:r>
            <w:r>
              <w:rPr>
                <w:lang w:eastAsia="ru-RU"/>
              </w:rPr>
              <w:br/>
            </w:r>
            <w:r w:rsidRPr="00B06D03">
              <w:rPr>
                <w:lang w:eastAsia="ru-RU"/>
              </w:rPr>
              <w:t>беременных женщин, кормящих мат</w:t>
            </w:r>
            <w:r w:rsidRPr="00B06D03">
              <w:rPr>
                <w:lang w:eastAsia="ru-RU"/>
              </w:rPr>
              <w:t>е</w:t>
            </w:r>
            <w:r w:rsidRPr="00B06D03">
              <w:rPr>
                <w:lang w:eastAsia="ru-RU"/>
              </w:rPr>
              <w:t>рей, а также детей в возрасте до трёх лет в Ульяновской области»</w:t>
            </w:r>
          </w:p>
        </w:tc>
        <w:tc>
          <w:tcPr>
            <w:tcW w:w="1559"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Министерство</w:t>
            </w:r>
          </w:p>
        </w:tc>
        <w:tc>
          <w:tcPr>
            <w:tcW w:w="1560"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 xml:space="preserve">Бюджетные </w:t>
            </w:r>
          </w:p>
          <w:p w:rsidR="003D199D" w:rsidRPr="00B06D03" w:rsidRDefault="003D199D" w:rsidP="005676F2">
            <w:pPr>
              <w:autoSpaceDN w:val="0"/>
              <w:adjustRightInd w:val="0"/>
              <w:spacing w:line="245" w:lineRule="auto"/>
              <w:jc w:val="center"/>
              <w:rPr>
                <w:lang w:eastAsia="ru-RU"/>
              </w:rPr>
            </w:pPr>
            <w:r w:rsidRPr="00B06D03">
              <w:rPr>
                <w:lang w:eastAsia="ru-RU"/>
              </w:rPr>
              <w:t xml:space="preserve">ассигнования областного </w:t>
            </w:r>
          </w:p>
          <w:p w:rsidR="003D199D" w:rsidRPr="00B06D03" w:rsidRDefault="003D199D" w:rsidP="005676F2">
            <w:pPr>
              <w:autoSpaceDN w:val="0"/>
              <w:adjustRightInd w:val="0"/>
              <w:spacing w:line="245" w:lineRule="auto"/>
              <w:jc w:val="center"/>
              <w:rPr>
                <w:lang w:eastAsia="ru-RU"/>
              </w:rPr>
            </w:pPr>
            <w:r w:rsidRPr="00B06D03">
              <w:rPr>
                <w:lang w:eastAsia="ru-RU"/>
              </w:rPr>
              <w:t>бюджета</w:t>
            </w:r>
          </w:p>
        </w:tc>
        <w:tc>
          <w:tcPr>
            <w:tcW w:w="1417" w:type="dxa"/>
            <w:shd w:val="clear" w:color="auto" w:fill="auto"/>
          </w:tcPr>
          <w:p w:rsidR="003D199D" w:rsidRPr="00CC0F65" w:rsidRDefault="003D199D" w:rsidP="005676F2">
            <w:pPr>
              <w:spacing w:line="245" w:lineRule="auto"/>
              <w:jc w:val="center"/>
              <w:rPr>
                <w:lang w:eastAsia="ru-RU"/>
              </w:rPr>
            </w:pPr>
            <w:r>
              <w:t>271489,80</w:t>
            </w:r>
          </w:p>
        </w:tc>
        <w:tc>
          <w:tcPr>
            <w:tcW w:w="1418" w:type="dxa"/>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50218,10</w:t>
            </w:r>
          </w:p>
        </w:tc>
        <w:tc>
          <w:tcPr>
            <w:tcW w:w="1417" w:type="dxa"/>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53479,00</w:t>
            </w:r>
          </w:p>
        </w:tc>
        <w:tc>
          <w:tcPr>
            <w:tcW w:w="1134" w:type="dxa"/>
            <w:shd w:val="clear" w:color="auto" w:fill="auto"/>
          </w:tcPr>
          <w:p w:rsidR="003D199D" w:rsidRPr="00CC0F65" w:rsidRDefault="003D199D" w:rsidP="005676F2">
            <w:pPr>
              <w:spacing w:line="245" w:lineRule="auto"/>
              <w:jc w:val="center"/>
              <w:rPr>
                <w:lang w:eastAsia="ru-RU"/>
              </w:rPr>
            </w:pPr>
            <w:r>
              <w:t>60834,70</w:t>
            </w:r>
          </w:p>
        </w:tc>
        <w:tc>
          <w:tcPr>
            <w:tcW w:w="1134" w:type="dxa"/>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53479,00</w:t>
            </w:r>
          </w:p>
        </w:tc>
        <w:tc>
          <w:tcPr>
            <w:tcW w:w="1276" w:type="dxa"/>
            <w:tcBorders>
              <w:right w:val="single" w:sz="4" w:space="0" w:color="auto"/>
            </w:tcBorders>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53479,00</w:t>
            </w:r>
          </w:p>
        </w:tc>
        <w:tc>
          <w:tcPr>
            <w:tcW w:w="458" w:type="dxa"/>
            <w:tcBorders>
              <w:top w:val="nil"/>
              <w:left w:val="single" w:sz="4" w:space="0" w:color="auto"/>
              <w:bottom w:val="nil"/>
              <w:right w:val="nil"/>
            </w:tcBorders>
            <w:shd w:val="clear" w:color="auto" w:fill="auto"/>
          </w:tcPr>
          <w:p w:rsidR="003D199D" w:rsidRPr="00B06D03" w:rsidRDefault="003D199D" w:rsidP="005676F2">
            <w:pPr>
              <w:autoSpaceDN w:val="0"/>
              <w:adjustRightInd w:val="0"/>
              <w:spacing w:line="245" w:lineRule="auto"/>
              <w:jc w:val="center"/>
              <w:rPr>
                <w:lang w:eastAsia="ru-RU"/>
              </w:rPr>
            </w:pPr>
          </w:p>
        </w:tc>
      </w:tr>
      <w:tr w:rsidR="003D199D" w:rsidRPr="00DA5352" w:rsidTr="00DF247C">
        <w:tc>
          <w:tcPr>
            <w:tcW w:w="425" w:type="dxa"/>
            <w:tcBorders>
              <w:top w:val="nil"/>
              <w:left w:val="nil"/>
              <w:bottom w:val="nil"/>
              <w:right w:val="single" w:sz="4" w:space="0" w:color="auto"/>
            </w:tcBorders>
          </w:tcPr>
          <w:p w:rsidR="003D199D" w:rsidRPr="00B06D03" w:rsidRDefault="003D199D" w:rsidP="00B15BC9">
            <w:pPr>
              <w:autoSpaceDN w:val="0"/>
              <w:adjustRightInd w:val="0"/>
              <w:jc w:val="center"/>
              <w:rPr>
                <w:lang w:eastAsia="ru-RU"/>
              </w:rPr>
            </w:pPr>
          </w:p>
        </w:tc>
        <w:tc>
          <w:tcPr>
            <w:tcW w:w="997" w:type="dxa"/>
            <w:tcBorders>
              <w:left w:val="single" w:sz="4" w:space="0" w:color="auto"/>
            </w:tcBorders>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5.1.5.</w:t>
            </w:r>
          </w:p>
        </w:tc>
        <w:tc>
          <w:tcPr>
            <w:tcW w:w="3544" w:type="dxa"/>
            <w:shd w:val="clear" w:color="auto" w:fill="auto"/>
          </w:tcPr>
          <w:p w:rsidR="003D199D" w:rsidRPr="00B06D03" w:rsidRDefault="003D199D" w:rsidP="005676F2">
            <w:pPr>
              <w:autoSpaceDN w:val="0"/>
              <w:adjustRightInd w:val="0"/>
              <w:spacing w:line="245" w:lineRule="auto"/>
              <w:jc w:val="both"/>
              <w:rPr>
                <w:lang w:eastAsia="ru-RU"/>
              </w:rPr>
            </w:pPr>
            <w:r w:rsidRPr="00B06D03">
              <w:rPr>
                <w:lang w:eastAsia="ru-RU"/>
              </w:rPr>
              <w:t xml:space="preserve">Реализация отдельных полномочий </w:t>
            </w:r>
            <w:r>
              <w:rPr>
                <w:lang w:eastAsia="ru-RU"/>
              </w:rPr>
              <w:br/>
            </w:r>
            <w:r w:rsidRPr="00B06D03">
              <w:rPr>
                <w:lang w:eastAsia="ru-RU"/>
              </w:rPr>
              <w:t>в области лекарственного обеспечения</w:t>
            </w:r>
          </w:p>
        </w:tc>
        <w:tc>
          <w:tcPr>
            <w:tcW w:w="1559"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Министерство</w:t>
            </w:r>
          </w:p>
        </w:tc>
        <w:tc>
          <w:tcPr>
            <w:tcW w:w="1560" w:type="dxa"/>
            <w:shd w:val="clear" w:color="auto" w:fill="auto"/>
          </w:tcPr>
          <w:p w:rsidR="003D199D" w:rsidRPr="00B06D03" w:rsidRDefault="003D199D" w:rsidP="005676F2">
            <w:pPr>
              <w:autoSpaceDN w:val="0"/>
              <w:adjustRightInd w:val="0"/>
              <w:spacing w:line="245" w:lineRule="auto"/>
              <w:jc w:val="center"/>
              <w:rPr>
                <w:lang w:eastAsia="ru-RU"/>
              </w:rPr>
            </w:pPr>
            <w:r w:rsidRPr="00B06D03">
              <w:rPr>
                <w:lang w:eastAsia="ru-RU"/>
              </w:rPr>
              <w:t xml:space="preserve">Бюджетные </w:t>
            </w:r>
          </w:p>
          <w:p w:rsidR="003D199D" w:rsidRPr="00B06D03" w:rsidRDefault="003D199D" w:rsidP="005676F2">
            <w:pPr>
              <w:autoSpaceDN w:val="0"/>
              <w:adjustRightInd w:val="0"/>
              <w:spacing w:line="24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17" w:type="dxa"/>
            <w:shd w:val="clear" w:color="auto" w:fill="auto"/>
          </w:tcPr>
          <w:p w:rsidR="003D199D" w:rsidRPr="00CC0F65" w:rsidRDefault="003D199D" w:rsidP="005676F2">
            <w:pPr>
              <w:spacing w:line="245" w:lineRule="auto"/>
              <w:jc w:val="center"/>
              <w:rPr>
                <w:lang w:eastAsia="ru-RU"/>
              </w:rPr>
            </w:pPr>
            <w:r>
              <w:t>465117,70</w:t>
            </w:r>
          </w:p>
        </w:tc>
        <w:tc>
          <w:tcPr>
            <w:tcW w:w="1418" w:type="dxa"/>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123595,30</w:t>
            </w:r>
          </w:p>
        </w:tc>
        <w:tc>
          <w:tcPr>
            <w:tcW w:w="1417" w:type="dxa"/>
            <w:shd w:val="clear" w:color="auto" w:fill="auto"/>
          </w:tcPr>
          <w:p w:rsidR="003D199D" w:rsidRPr="00CC0F65" w:rsidRDefault="003D199D" w:rsidP="005676F2">
            <w:pPr>
              <w:autoSpaceDN w:val="0"/>
              <w:adjustRightInd w:val="0"/>
              <w:spacing w:line="245" w:lineRule="auto"/>
              <w:jc w:val="center"/>
              <w:rPr>
                <w:lang w:eastAsia="ru-RU"/>
              </w:rPr>
            </w:pPr>
            <w:r w:rsidRPr="00CC0F65">
              <w:rPr>
                <w:lang w:eastAsia="ru-RU"/>
              </w:rPr>
              <w:t>86813,50</w:t>
            </w:r>
          </w:p>
        </w:tc>
        <w:tc>
          <w:tcPr>
            <w:tcW w:w="1134" w:type="dxa"/>
            <w:shd w:val="clear" w:color="auto" w:fill="auto"/>
          </w:tcPr>
          <w:p w:rsidR="003D199D" w:rsidRPr="00CC0F65" w:rsidRDefault="003D199D" w:rsidP="005676F2">
            <w:pPr>
              <w:spacing w:line="245" w:lineRule="auto"/>
              <w:jc w:val="center"/>
              <w:rPr>
                <w:lang w:eastAsia="ru-RU"/>
              </w:rPr>
            </w:pPr>
            <w:r>
              <w:t>86212,70</w:t>
            </w:r>
          </w:p>
        </w:tc>
        <w:tc>
          <w:tcPr>
            <w:tcW w:w="1134" w:type="dxa"/>
            <w:shd w:val="clear" w:color="auto" w:fill="auto"/>
          </w:tcPr>
          <w:p w:rsidR="003D199D" w:rsidRPr="00CC0F65" w:rsidRDefault="003D199D" w:rsidP="005676F2">
            <w:pPr>
              <w:spacing w:line="245" w:lineRule="auto"/>
              <w:jc w:val="center"/>
              <w:rPr>
                <w:lang w:eastAsia="ru-RU"/>
              </w:rPr>
            </w:pPr>
            <w:r>
              <w:t>84248,10</w:t>
            </w:r>
          </w:p>
        </w:tc>
        <w:tc>
          <w:tcPr>
            <w:tcW w:w="1276" w:type="dxa"/>
            <w:tcBorders>
              <w:right w:val="single" w:sz="4" w:space="0" w:color="auto"/>
            </w:tcBorders>
            <w:shd w:val="clear" w:color="auto" w:fill="auto"/>
          </w:tcPr>
          <w:p w:rsidR="003D199D" w:rsidRPr="00CC0F65" w:rsidRDefault="003D199D" w:rsidP="005676F2">
            <w:pPr>
              <w:spacing w:line="245" w:lineRule="auto"/>
              <w:jc w:val="center"/>
              <w:rPr>
                <w:lang w:eastAsia="ru-RU"/>
              </w:rPr>
            </w:pPr>
            <w:r>
              <w:t>84248,10</w:t>
            </w:r>
          </w:p>
        </w:tc>
        <w:tc>
          <w:tcPr>
            <w:tcW w:w="458" w:type="dxa"/>
            <w:tcBorders>
              <w:top w:val="nil"/>
              <w:left w:val="single" w:sz="4" w:space="0" w:color="auto"/>
              <w:bottom w:val="nil"/>
              <w:right w:val="nil"/>
            </w:tcBorders>
            <w:shd w:val="clear" w:color="auto" w:fill="auto"/>
          </w:tcPr>
          <w:p w:rsidR="003D199D" w:rsidRPr="00B06D03" w:rsidRDefault="003D199D" w:rsidP="005676F2">
            <w:pPr>
              <w:autoSpaceDN w:val="0"/>
              <w:adjustRightInd w:val="0"/>
              <w:spacing w:line="245" w:lineRule="auto"/>
              <w:jc w:val="center"/>
              <w:rPr>
                <w:lang w:eastAsia="ru-RU"/>
              </w:rPr>
            </w:pPr>
          </w:p>
        </w:tc>
      </w:tr>
      <w:tr w:rsidR="003D199D" w:rsidRPr="00DA5352" w:rsidTr="009F142F">
        <w:trPr>
          <w:trHeight w:val="70"/>
        </w:trPr>
        <w:tc>
          <w:tcPr>
            <w:tcW w:w="425" w:type="dxa"/>
            <w:tcBorders>
              <w:top w:val="nil"/>
              <w:left w:val="nil"/>
              <w:bottom w:val="nil"/>
              <w:right w:val="single" w:sz="4" w:space="0" w:color="auto"/>
            </w:tcBorders>
          </w:tcPr>
          <w:p w:rsidR="003D199D" w:rsidRPr="00B06D03" w:rsidRDefault="003D199D" w:rsidP="002F14AC">
            <w:pPr>
              <w:autoSpaceDN w:val="0"/>
              <w:adjustRightInd w:val="0"/>
              <w:spacing w:line="235" w:lineRule="auto"/>
              <w:jc w:val="center"/>
              <w:rPr>
                <w:lang w:eastAsia="ru-RU"/>
              </w:rPr>
            </w:pPr>
          </w:p>
        </w:tc>
        <w:tc>
          <w:tcPr>
            <w:tcW w:w="997" w:type="dxa"/>
            <w:vMerge w:val="restart"/>
            <w:tcBorders>
              <w:left w:val="single" w:sz="4" w:space="0" w:color="auto"/>
            </w:tcBorders>
            <w:shd w:val="clear" w:color="auto" w:fill="auto"/>
          </w:tcPr>
          <w:p w:rsidR="003D199D" w:rsidRPr="00B06D03" w:rsidRDefault="003D199D" w:rsidP="009B4A2F">
            <w:pPr>
              <w:autoSpaceDN w:val="0"/>
              <w:adjustRightInd w:val="0"/>
              <w:jc w:val="center"/>
              <w:rPr>
                <w:lang w:eastAsia="ru-RU"/>
              </w:rPr>
            </w:pPr>
            <w:r w:rsidRPr="00B06D03">
              <w:rPr>
                <w:lang w:eastAsia="ru-RU"/>
              </w:rPr>
              <w:t>5.1.6.</w:t>
            </w:r>
          </w:p>
        </w:tc>
        <w:tc>
          <w:tcPr>
            <w:tcW w:w="3544" w:type="dxa"/>
            <w:vMerge w:val="restart"/>
            <w:shd w:val="clear" w:color="auto" w:fill="auto"/>
          </w:tcPr>
          <w:p w:rsidR="003D199D" w:rsidRPr="00B06D03" w:rsidRDefault="003D199D" w:rsidP="009B4A2F">
            <w:pPr>
              <w:autoSpaceDN w:val="0"/>
              <w:adjustRightInd w:val="0"/>
              <w:jc w:val="both"/>
              <w:rPr>
                <w:lang w:eastAsia="ru-RU"/>
              </w:rPr>
            </w:pPr>
            <w:r w:rsidRPr="00B06D03">
              <w:rPr>
                <w:lang w:eastAsia="ru-RU"/>
              </w:rPr>
              <w:t xml:space="preserve">Осуществление организационных </w:t>
            </w:r>
            <w:r>
              <w:rPr>
                <w:lang w:eastAsia="ru-RU"/>
              </w:rPr>
              <w:br/>
            </w:r>
            <w:r w:rsidRPr="00B06D03">
              <w:rPr>
                <w:lang w:eastAsia="ru-RU"/>
              </w:rPr>
              <w:t xml:space="preserve">мероприятий по обеспечению лиц </w:t>
            </w:r>
            <w:r w:rsidRPr="00B06D03">
              <w:rPr>
                <w:lang w:eastAsia="ru-RU"/>
              </w:rPr>
              <w:lastRenderedPageBreak/>
              <w:t>лекарственными препаратами, пре</w:t>
            </w:r>
            <w:r w:rsidRPr="00B06D03">
              <w:rPr>
                <w:lang w:eastAsia="ru-RU"/>
              </w:rPr>
              <w:t>д</w:t>
            </w:r>
            <w:r w:rsidRPr="00B06D03">
              <w:rPr>
                <w:lang w:eastAsia="ru-RU"/>
              </w:rPr>
              <w:t>назначенными для лечения больных злокачественными новообразовани</w:t>
            </w:r>
            <w:r w:rsidRPr="00B06D03">
              <w:rPr>
                <w:lang w:eastAsia="ru-RU"/>
              </w:rPr>
              <w:t>я</w:t>
            </w:r>
            <w:r w:rsidRPr="00B06D03">
              <w:rPr>
                <w:lang w:eastAsia="ru-RU"/>
              </w:rPr>
              <w:t>ми лимфоидной, кроветворной</w:t>
            </w:r>
            <w:r>
              <w:rPr>
                <w:lang w:eastAsia="ru-RU"/>
              </w:rPr>
              <w:t xml:space="preserve"> </w:t>
            </w:r>
            <w:r>
              <w:rPr>
                <w:lang w:eastAsia="ru-RU"/>
              </w:rPr>
              <w:br/>
            </w:r>
            <w:r w:rsidRPr="00B06D03">
              <w:rPr>
                <w:lang w:eastAsia="ru-RU"/>
              </w:rPr>
              <w:t xml:space="preserve">и родственных им тканей, </w:t>
            </w:r>
            <w:proofErr w:type="spellStart"/>
            <w:proofErr w:type="gramStart"/>
            <w:r w:rsidRPr="00B06D03">
              <w:rPr>
                <w:lang w:eastAsia="ru-RU"/>
              </w:rPr>
              <w:t>гемофи</w:t>
            </w:r>
            <w:r>
              <w:rPr>
                <w:lang w:eastAsia="ru-RU"/>
              </w:rPr>
              <w:t>-</w:t>
            </w:r>
            <w:r w:rsidRPr="00B06D03">
              <w:rPr>
                <w:lang w:eastAsia="ru-RU"/>
              </w:rPr>
              <w:t>лией</w:t>
            </w:r>
            <w:proofErr w:type="spellEnd"/>
            <w:proofErr w:type="gramEnd"/>
            <w:r w:rsidRPr="00B06D03">
              <w:rPr>
                <w:lang w:eastAsia="ru-RU"/>
              </w:rPr>
              <w:t xml:space="preserve">, </w:t>
            </w:r>
            <w:proofErr w:type="spellStart"/>
            <w:r w:rsidRPr="00B06D03">
              <w:rPr>
                <w:lang w:eastAsia="ru-RU"/>
              </w:rPr>
              <w:t>муковисцидозом</w:t>
            </w:r>
            <w:proofErr w:type="spellEnd"/>
            <w:r w:rsidRPr="00B06D03">
              <w:rPr>
                <w:lang w:eastAsia="ru-RU"/>
              </w:rPr>
              <w:t>, гипофизарным нанизмом, болезнью Гоше, рассея</w:t>
            </w:r>
            <w:r w:rsidRPr="00B06D03">
              <w:rPr>
                <w:lang w:eastAsia="ru-RU"/>
              </w:rPr>
              <w:t>н</w:t>
            </w:r>
            <w:r w:rsidRPr="00B06D03">
              <w:rPr>
                <w:lang w:eastAsia="ru-RU"/>
              </w:rPr>
              <w:t>ным склерозом, а также после тран</w:t>
            </w:r>
            <w:r w:rsidRPr="00B06D03">
              <w:rPr>
                <w:lang w:eastAsia="ru-RU"/>
              </w:rPr>
              <w:t>с</w:t>
            </w:r>
            <w:r w:rsidRPr="00B06D03">
              <w:rPr>
                <w:lang w:eastAsia="ru-RU"/>
              </w:rPr>
              <w:t>плантации органов и (или) тканей</w:t>
            </w:r>
          </w:p>
        </w:tc>
        <w:tc>
          <w:tcPr>
            <w:tcW w:w="1559" w:type="dxa"/>
            <w:vMerge w:val="restart"/>
            <w:shd w:val="clear" w:color="auto" w:fill="auto"/>
          </w:tcPr>
          <w:p w:rsidR="003D199D" w:rsidRPr="00B06D03" w:rsidRDefault="003D199D" w:rsidP="009B4A2F">
            <w:pPr>
              <w:autoSpaceDN w:val="0"/>
              <w:adjustRightInd w:val="0"/>
              <w:jc w:val="center"/>
              <w:rPr>
                <w:lang w:eastAsia="ru-RU"/>
              </w:rPr>
            </w:pPr>
            <w:r w:rsidRPr="00B06D03">
              <w:rPr>
                <w:lang w:eastAsia="ru-RU"/>
              </w:rPr>
              <w:lastRenderedPageBreak/>
              <w:t>Министерство</w:t>
            </w:r>
          </w:p>
        </w:tc>
        <w:tc>
          <w:tcPr>
            <w:tcW w:w="1560" w:type="dxa"/>
            <w:shd w:val="clear" w:color="auto" w:fill="auto"/>
          </w:tcPr>
          <w:p w:rsidR="003D199D" w:rsidRPr="00DA5352" w:rsidRDefault="003D199D" w:rsidP="009B4A2F">
            <w:pPr>
              <w:jc w:val="center"/>
            </w:pPr>
            <w:r w:rsidRPr="00DA5352">
              <w:t xml:space="preserve">Всего, </w:t>
            </w:r>
          </w:p>
          <w:p w:rsidR="003D199D" w:rsidRPr="00DA5352" w:rsidRDefault="003D199D" w:rsidP="009B4A2F">
            <w:pPr>
              <w:jc w:val="center"/>
            </w:pPr>
            <w:r w:rsidRPr="00DA5352">
              <w:t>в том числе:</w:t>
            </w:r>
          </w:p>
        </w:tc>
        <w:tc>
          <w:tcPr>
            <w:tcW w:w="1417" w:type="dxa"/>
            <w:shd w:val="clear" w:color="auto" w:fill="auto"/>
          </w:tcPr>
          <w:p w:rsidR="003D199D" w:rsidRPr="00CC0F65" w:rsidRDefault="003D199D" w:rsidP="009B4A2F">
            <w:pPr>
              <w:jc w:val="center"/>
              <w:rPr>
                <w:lang w:eastAsia="ru-RU"/>
              </w:rPr>
            </w:pPr>
            <w:r>
              <w:t>32997,55</w:t>
            </w:r>
          </w:p>
        </w:tc>
        <w:tc>
          <w:tcPr>
            <w:tcW w:w="1418" w:type="dxa"/>
            <w:shd w:val="clear" w:color="auto" w:fill="auto"/>
          </w:tcPr>
          <w:p w:rsidR="003D199D" w:rsidRPr="00CC0F65" w:rsidRDefault="003D199D" w:rsidP="009B4A2F">
            <w:pPr>
              <w:autoSpaceDN w:val="0"/>
              <w:jc w:val="center"/>
              <w:rPr>
                <w:lang w:eastAsia="ru-RU"/>
              </w:rPr>
            </w:pPr>
            <w:r w:rsidRPr="00CC0F65">
              <w:rPr>
                <w:lang w:eastAsia="ru-RU"/>
              </w:rPr>
              <w:t>4698,30</w:t>
            </w:r>
          </w:p>
        </w:tc>
        <w:tc>
          <w:tcPr>
            <w:tcW w:w="1417" w:type="dxa"/>
            <w:shd w:val="clear" w:color="auto" w:fill="auto"/>
          </w:tcPr>
          <w:p w:rsidR="003D199D" w:rsidRPr="00CC0F65" w:rsidRDefault="003D199D" w:rsidP="009B4A2F">
            <w:pPr>
              <w:autoSpaceDN w:val="0"/>
              <w:jc w:val="center"/>
              <w:rPr>
                <w:lang w:eastAsia="ru-RU"/>
              </w:rPr>
            </w:pPr>
            <w:r w:rsidRPr="00CC0F65">
              <w:rPr>
                <w:lang w:eastAsia="ru-RU"/>
              </w:rPr>
              <w:t>6697,40</w:t>
            </w:r>
          </w:p>
        </w:tc>
        <w:tc>
          <w:tcPr>
            <w:tcW w:w="1134" w:type="dxa"/>
            <w:shd w:val="clear" w:color="auto" w:fill="auto"/>
          </w:tcPr>
          <w:p w:rsidR="003D199D" w:rsidRPr="00CC0F65" w:rsidRDefault="003D199D" w:rsidP="009B4A2F">
            <w:pPr>
              <w:jc w:val="center"/>
              <w:rPr>
                <w:lang w:eastAsia="ru-RU"/>
              </w:rPr>
            </w:pPr>
            <w:r>
              <w:t>7209,15</w:t>
            </w:r>
          </w:p>
        </w:tc>
        <w:tc>
          <w:tcPr>
            <w:tcW w:w="1134" w:type="dxa"/>
            <w:shd w:val="clear" w:color="auto" w:fill="auto"/>
          </w:tcPr>
          <w:p w:rsidR="003D199D" w:rsidRPr="00CC0F65" w:rsidRDefault="003D199D" w:rsidP="009B4A2F">
            <w:pPr>
              <w:jc w:val="center"/>
              <w:rPr>
                <w:lang w:eastAsia="ru-RU"/>
              </w:rPr>
            </w:pPr>
            <w:r>
              <w:t>7196,35</w:t>
            </w:r>
          </w:p>
        </w:tc>
        <w:tc>
          <w:tcPr>
            <w:tcW w:w="1276" w:type="dxa"/>
            <w:tcBorders>
              <w:right w:val="single" w:sz="4" w:space="0" w:color="auto"/>
            </w:tcBorders>
            <w:shd w:val="clear" w:color="auto" w:fill="auto"/>
          </w:tcPr>
          <w:p w:rsidR="003D199D" w:rsidRPr="00CC0F65" w:rsidRDefault="003D199D" w:rsidP="009B4A2F">
            <w:pPr>
              <w:jc w:val="center"/>
              <w:rPr>
                <w:lang w:eastAsia="ru-RU"/>
              </w:rPr>
            </w:pPr>
            <w:r>
              <w:t>7196,35</w:t>
            </w:r>
          </w:p>
        </w:tc>
        <w:tc>
          <w:tcPr>
            <w:tcW w:w="458" w:type="dxa"/>
            <w:tcBorders>
              <w:top w:val="nil"/>
              <w:left w:val="single" w:sz="4" w:space="0" w:color="auto"/>
              <w:bottom w:val="nil"/>
              <w:right w:val="nil"/>
            </w:tcBorders>
            <w:shd w:val="clear" w:color="auto" w:fill="auto"/>
          </w:tcPr>
          <w:p w:rsidR="003D199D" w:rsidRPr="00DA5352" w:rsidRDefault="003D199D" w:rsidP="009B4A2F">
            <w:pPr>
              <w:autoSpaceDN w:val="0"/>
              <w:jc w:val="center"/>
              <w:rPr>
                <w:lang w:eastAsia="ru-RU"/>
              </w:rPr>
            </w:pPr>
          </w:p>
        </w:tc>
      </w:tr>
      <w:tr w:rsidR="003D199D" w:rsidRPr="00DA5352" w:rsidTr="00DF247C">
        <w:tc>
          <w:tcPr>
            <w:tcW w:w="425" w:type="dxa"/>
            <w:tcBorders>
              <w:top w:val="nil"/>
              <w:left w:val="nil"/>
              <w:bottom w:val="nil"/>
              <w:right w:val="single" w:sz="4" w:space="0" w:color="auto"/>
            </w:tcBorders>
          </w:tcPr>
          <w:p w:rsidR="003D199D" w:rsidRPr="00B06D03" w:rsidRDefault="003D199D" w:rsidP="002F14AC">
            <w:pPr>
              <w:autoSpaceDN w:val="0"/>
              <w:adjustRightInd w:val="0"/>
              <w:spacing w:line="235" w:lineRule="auto"/>
              <w:jc w:val="center"/>
              <w:rPr>
                <w:lang w:eastAsia="ru-RU"/>
              </w:rPr>
            </w:pPr>
          </w:p>
        </w:tc>
        <w:tc>
          <w:tcPr>
            <w:tcW w:w="997" w:type="dxa"/>
            <w:vMerge/>
            <w:tcBorders>
              <w:left w:val="single" w:sz="4" w:space="0" w:color="auto"/>
            </w:tcBorders>
            <w:shd w:val="clear" w:color="auto" w:fill="auto"/>
          </w:tcPr>
          <w:p w:rsidR="003D199D" w:rsidRPr="00B06D03" w:rsidRDefault="003D199D" w:rsidP="002F14AC">
            <w:pPr>
              <w:autoSpaceDN w:val="0"/>
              <w:adjustRightInd w:val="0"/>
              <w:spacing w:line="235" w:lineRule="auto"/>
              <w:jc w:val="center"/>
              <w:rPr>
                <w:lang w:eastAsia="ru-RU"/>
              </w:rPr>
            </w:pPr>
          </w:p>
        </w:tc>
        <w:tc>
          <w:tcPr>
            <w:tcW w:w="3544" w:type="dxa"/>
            <w:vMerge/>
            <w:shd w:val="clear" w:color="auto" w:fill="auto"/>
          </w:tcPr>
          <w:p w:rsidR="003D199D" w:rsidRPr="00B06D03" w:rsidRDefault="003D199D" w:rsidP="002F14AC">
            <w:pPr>
              <w:autoSpaceDN w:val="0"/>
              <w:adjustRightInd w:val="0"/>
              <w:spacing w:line="235" w:lineRule="auto"/>
              <w:jc w:val="both"/>
              <w:rPr>
                <w:lang w:eastAsia="ru-RU"/>
              </w:rPr>
            </w:pPr>
          </w:p>
        </w:tc>
        <w:tc>
          <w:tcPr>
            <w:tcW w:w="1559" w:type="dxa"/>
            <w:vMerge/>
            <w:shd w:val="clear" w:color="auto" w:fill="auto"/>
          </w:tcPr>
          <w:p w:rsidR="003D199D" w:rsidRPr="00B06D03" w:rsidRDefault="003D199D" w:rsidP="002F14AC">
            <w:pPr>
              <w:autoSpaceDN w:val="0"/>
              <w:adjustRightInd w:val="0"/>
              <w:spacing w:line="235" w:lineRule="auto"/>
              <w:jc w:val="center"/>
              <w:rPr>
                <w:lang w:eastAsia="ru-RU"/>
              </w:rPr>
            </w:pPr>
          </w:p>
        </w:tc>
        <w:tc>
          <w:tcPr>
            <w:tcW w:w="1560" w:type="dxa"/>
            <w:shd w:val="clear" w:color="auto" w:fill="auto"/>
          </w:tcPr>
          <w:p w:rsidR="003D199D" w:rsidRPr="00DA5352" w:rsidRDefault="003D199D" w:rsidP="002F14AC">
            <w:pPr>
              <w:spacing w:line="235" w:lineRule="auto"/>
              <w:jc w:val="center"/>
            </w:pPr>
            <w:r w:rsidRPr="00DA5352">
              <w:t xml:space="preserve">бюджетные </w:t>
            </w:r>
          </w:p>
          <w:p w:rsidR="003D199D" w:rsidRDefault="003D199D" w:rsidP="002F14AC">
            <w:pPr>
              <w:spacing w:line="235" w:lineRule="auto"/>
              <w:jc w:val="center"/>
            </w:pPr>
            <w:r w:rsidRPr="00DA5352">
              <w:t xml:space="preserve">ассигнования областного </w:t>
            </w:r>
          </w:p>
          <w:p w:rsidR="003D199D" w:rsidRPr="00DA5352" w:rsidRDefault="003D199D" w:rsidP="002F14AC">
            <w:pPr>
              <w:spacing w:line="235" w:lineRule="auto"/>
              <w:jc w:val="center"/>
            </w:pPr>
            <w:r w:rsidRPr="00DA5352">
              <w:t>бюджета</w:t>
            </w:r>
          </w:p>
        </w:tc>
        <w:tc>
          <w:tcPr>
            <w:tcW w:w="1417" w:type="dxa"/>
            <w:shd w:val="clear" w:color="auto" w:fill="auto"/>
          </w:tcPr>
          <w:p w:rsidR="003D199D" w:rsidRPr="00CC0F65" w:rsidRDefault="003D199D" w:rsidP="002F14AC">
            <w:pPr>
              <w:spacing w:line="235" w:lineRule="auto"/>
              <w:jc w:val="center"/>
              <w:rPr>
                <w:lang w:eastAsia="ru-RU"/>
              </w:rPr>
            </w:pPr>
            <w:r>
              <w:t>4223,25</w:t>
            </w:r>
          </w:p>
        </w:tc>
        <w:tc>
          <w:tcPr>
            <w:tcW w:w="1418" w:type="dxa"/>
            <w:shd w:val="clear" w:color="auto" w:fill="auto"/>
          </w:tcPr>
          <w:p w:rsidR="003D199D" w:rsidRPr="00CC0F65" w:rsidRDefault="003D199D" w:rsidP="002F14AC">
            <w:pPr>
              <w:autoSpaceDN w:val="0"/>
              <w:spacing w:line="235" w:lineRule="auto"/>
              <w:jc w:val="center"/>
              <w:rPr>
                <w:lang w:eastAsia="ru-RU"/>
              </w:rPr>
            </w:pPr>
            <w:r w:rsidRPr="00CC0F65">
              <w:rPr>
                <w:lang w:eastAsia="ru-RU"/>
              </w:rPr>
              <w:t>0,00</w:t>
            </w:r>
          </w:p>
        </w:tc>
        <w:tc>
          <w:tcPr>
            <w:tcW w:w="1417" w:type="dxa"/>
            <w:shd w:val="clear" w:color="auto" w:fill="auto"/>
          </w:tcPr>
          <w:p w:rsidR="003D199D" w:rsidRPr="00CC0F65" w:rsidRDefault="003D199D" w:rsidP="002F14AC">
            <w:pPr>
              <w:autoSpaceDN w:val="0"/>
              <w:spacing w:line="235" w:lineRule="auto"/>
              <w:jc w:val="center"/>
              <w:rPr>
                <w:lang w:eastAsia="ru-RU"/>
              </w:rPr>
            </w:pPr>
            <w:r w:rsidRPr="00CC0F65">
              <w:rPr>
                <w:lang w:eastAsia="ru-RU"/>
              </w:rPr>
              <w:t>334,90</w:t>
            </w:r>
          </w:p>
        </w:tc>
        <w:tc>
          <w:tcPr>
            <w:tcW w:w="1134" w:type="dxa"/>
            <w:shd w:val="clear" w:color="auto" w:fill="auto"/>
          </w:tcPr>
          <w:p w:rsidR="003D199D" w:rsidRPr="00CC0F65" w:rsidRDefault="003D199D" w:rsidP="002F14AC">
            <w:pPr>
              <w:spacing w:line="235" w:lineRule="auto"/>
              <w:jc w:val="center"/>
              <w:rPr>
                <w:lang w:eastAsia="ru-RU"/>
              </w:rPr>
            </w:pPr>
            <w:r>
              <w:t>1297,65</w:t>
            </w:r>
          </w:p>
        </w:tc>
        <w:tc>
          <w:tcPr>
            <w:tcW w:w="1134" w:type="dxa"/>
            <w:shd w:val="clear" w:color="auto" w:fill="auto"/>
          </w:tcPr>
          <w:p w:rsidR="003D199D" w:rsidRPr="00CC0F65" w:rsidRDefault="003D199D" w:rsidP="002F14AC">
            <w:pPr>
              <w:spacing w:line="235" w:lineRule="auto"/>
              <w:jc w:val="center"/>
              <w:rPr>
                <w:lang w:eastAsia="ru-RU"/>
              </w:rPr>
            </w:pPr>
            <w:r>
              <w:t>1295,35</w:t>
            </w:r>
          </w:p>
        </w:tc>
        <w:tc>
          <w:tcPr>
            <w:tcW w:w="1276" w:type="dxa"/>
            <w:tcBorders>
              <w:right w:val="single" w:sz="4" w:space="0" w:color="auto"/>
            </w:tcBorders>
            <w:shd w:val="clear" w:color="auto" w:fill="auto"/>
          </w:tcPr>
          <w:p w:rsidR="003D199D" w:rsidRPr="00CC0F65" w:rsidRDefault="003D199D" w:rsidP="002F14AC">
            <w:pPr>
              <w:spacing w:line="235" w:lineRule="auto"/>
              <w:jc w:val="center"/>
              <w:rPr>
                <w:lang w:eastAsia="ru-RU"/>
              </w:rPr>
            </w:pPr>
            <w:r>
              <w:t>1295,35</w:t>
            </w:r>
          </w:p>
        </w:tc>
        <w:tc>
          <w:tcPr>
            <w:tcW w:w="458" w:type="dxa"/>
            <w:tcBorders>
              <w:top w:val="nil"/>
              <w:left w:val="single" w:sz="4" w:space="0" w:color="auto"/>
              <w:bottom w:val="nil"/>
              <w:right w:val="nil"/>
            </w:tcBorders>
            <w:shd w:val="clear" w:color="auto" w:fill="auto"/>
          </w:tcPr>
          <w:p w:rsidR="003D199D" w:rsidRPr="00DA5352" w:rsidRDefault="003D199D" w:rsidP="002F14AC">
            <w:pPr>
              <w:autoSpaceDN w:val="0"/>
              <w:spacing w:line="235" w:lineRule="auto"/>
              <w:jc w:val="center"/>
              <w:rPr>
                <w:lang w:eastAsia="ru-RU"/>
              </w:rPr>
            </w:pPr>
          </w:p>
        </w:tc>
      </w:tr>
      <w:tr w:rsidR="003D199D" w:rsidRPr="00DA5352" w:rsidTr="00DF247C">
        <w:tc>
          <w:tcPr>
            <w:tcW w:w="425" w:type="dxa"/>
            <w:tcBorders>
              <w:top w:val="nil"/>
              <w:left w:val="nil"/>
              <w:bottom w:val="nil"/>
              <w:right w:val="single" w:sz="4" w:space="0" w:color="auto"/>
            </w:tcBorders>
          </w:tcPr>
          <w:p w:rsidR="003D199D" w:rsidRPr="00B06D03" w:rsidRDefault="003D199D" w:rsidP="002F14AC">
            <w:pPr>
              <w:autoSpaceDN w:val="0"/>
              <w:adjustRightInd w:val="0"/>
              <w:spacing w:line="235" w:lineRule="auto"/>
              <w:jc w:val="center"/>
              <w:rPr>
                <w:lang w:eastAsia="ru-RU"/>
              </w:rPr>
            </w:pPr>
          </w:p>
        </w:tc>
        <w:tc>
          <w:tcPr>
            <w:tcW w:w="997" w:type="dxa"/>
            <w:vMerge/>
            <w:tcBorders>
              <w:left w:val="single" w:sz="4" w:space="0" w:color="auto"/>
            </w:tcBorders>
            <w:shd w:val="clear" w:color="auto" w:fill="auto"/>
          </w:tcPr>
          <w:p w:rsidR="003D199D" w:rsidRPr="00B06D03" w:rsidRDefault="003D199D" w:rsidP="002F14AC">
            <w:pPr>
              <w:autoSpaceDN w:val="0"/>
              <w:adjustRightInd w:val="0"/>
              <w:spacing w:line="235" w:lineRule="auto"/>
              <w:jc w:val="center"/>
              <w:rPr>
                <w:lang w:eastAsia="ru-RU"/>
              </w:rPr>
            </w:pPr>
          </w:p>
        </w:tc>
        <w:tc>
          <w:tcPr>
            <w:tcW w:w="3544" w:type="dxa"/>
            <w:vMerge/>
            <w:shd w:val="clear" w:color="auto" w:fill="auto"/>
          </w:tcPr>
          <w:p w:rsidR="003D199D" w:rsidRPr="00B06D03" w:rsidRDefault="003D199D" w:rsidP="002F14AC">
            <w:pPr>
              <w:autoSpaceDN w:val="0"/>
              <w:adjustRightInd w:val="0"/>
              <w:spacing w:line="235" w:lineRule="auto"/>
              <w:jc w:val="both"/>
              <w:rPr>
                <w:lang w:eastAsia="ru-RU"/>
              </w:rPr>
            </w:pPr>
          </w:p>
        </w:tc>
        <w:tc>
          <w:tcPr>
            <w:tcW w:w="1559" w:type="dxa"/>
            <w:vMerge/>
            <w:shd w:val="clear" w:color="auto" w:fill="auto"/>
          </w:tcPr>
          <w:p w:rsidR="003D199D" w:rsidRPr="00B06D03" w:rsidRDefault="003D199D" w:rsidP="002F14AC">
            <w:pPr>
              <w:autoSpaceDN w:val="0"/>
              <w:adjustRightInd w:val="0"/>
              <w:spacing w:line="235" w:lineRule="auto"/>
              <w:jc w:val="center"/>
              <w:rPr>
                <w:lang w:eastAsia="ru-RU"/>
              </w:rPr>
            </w:pPr>
          </w:p>
        </w:tc>
        <w:tc>
          <w:tcPr>
            <w:tcW w:w="1560" w:type="dxa"/>
            <w:shd w:val="clear" w:color="auto" w:fill="auto"/>
          </w:tcPr>
          <w:p w:rsidR="003D199D" w:rsidRPr="00DA5352" w:rsidRDefault="003D199D" w:rsidP="002F14AC">
            <w:pPr>
              <w:autoSpaceDN w:val="0"/>
              <w:adjustRightInd w:val="0"/>
              <w:spacing w:line="235" w:lineRule="auto"/>
              <w:jc w:val="center"/>
            </w:pPr>
            <w:r w:rsidRPr="00DA5352">
              <w:t xml:space="preserve">бюджетные </w:t>
            </w:r>
          </w:p>
          <w:p w:rsidR="003D199D" w:rsidRPr="00DA5352" w:rsidRDefault="003D199D" w:rsidP="002F14AC">
            <w:pPr>
              <w:autoSpaceDN w:val="0"/>
              <w:adjustRightInd w:val="0"/>
              <w:spacing w:line="235" w:lineRule="auto"/>
              <w:jc w:val="center"/>
              <w:rPr>
                <w:lang w:eastAsia="ru-RU"/>
              </w:rPr>
            </w:pPr>
            <w:r w:rsidRPr="00DA5352">
              <w:t>ассигнования федерального бюджета*</w:t>
            </w:r>
          </w:p>
        </w:tc>
        <w:tc>
          <w:tcPr>
            <w:tcW w:w="1417" w:type="dxa"/>
            <w:shd w:val="clear" w:color="auto" w:fill="auto"/>
          </w:tcPr>
          <w:p w:rsidR="003D199D" w:rsidRPr="00CC0F65" w:rsidRDefault="003D199D" w:rsidP="002F14AC">
            <w:pPr>
              <w:spacing w:line="235" w:lineRule="auto"/>
              <w:jc w:val="center"/>
              <w:rPr>
                <w:lang w:eastAsia="ru-RU"/>
              </w:rPr>
            </w:pPr>
            <w:r>
              <w:t>28774,30</w:t>
            </w:r>
          </w:p>
        </w:tc>
        <w:tc>
          <w:tcPr>
            <w:tcW w:w="1418" w:type="dxa"/>
            <w:shd w:val="clear" w:color="auto" w:fill="auto"/>
          </w:tcPr>
          <w:p w:rsidR="003D199D" w:rsidRPr="00CC0F65" w:rsidRDefault="003D199D" w:rsidP="002F14AC">
            <w:pPr>
              <w:autoSpaceDN w:val="0"/>
              <w:spacing w:line="235" w:lineRule="auto"/>
              <w:jc w:val="center"/>
              <w:rPr>
                <w:lang w:eastAsia="ru-RU"/>
              </w:rPr>
            </w:pPr>
            <w:r w:rsidRPr="00CC0F65">
              <w:rPr>
                <w:lang w:eastAsia="ru-RU"/>
              </w:rPr>
              <w:t>4698,30</w:t>
            </w:r>
          </w:p>
        </w:tc>
        <w:tc>
          <w:tcPr>
            <w:tcW w:w="1417" w:type="dxa"/>
            <w:shd w:val="clear" w:color="auto" w:fill="auto"/>
          </w:tcPr>
          <w:p w:rsidR="003D199D" w:rsidRPr="00CC0F65" w:rsidRDefault="003D199D" w:rsidP="002F14AC">
            <w:pPr>
              <w:autoSpaceDN w:val="0"/>
              <w:spacing w:line="235" w:lineRule="auto"/>
              <w:jc w:val="center"/>
              <w:rPr>
                <w:lang w:eastAsia="ru-RU"/>
              </w:rPr>
            </w:pPr>
            <w:r w:rsidRPr="00CC0F65">
              <w:rPr>
                <w:lang w:eastAsia="ru-RU"/>
              </w:rPr>
              <w:t>6362,50</w:t>
            </w:r>
          </w:p>
        </w:tc>
        <w:tc>
          <w:tcPr>
            <w:tcW w:w="1134" w:type="dxa"/>
            <w:shd w:val="clear" w:color="auto" w:fill="auto"/>
          </w:tcPr>
          <w:p w:rsidR="003D199D" w:rsidRPr="00CC0F65" w:rsidRDefault="003D199D" w:rsidP="002F14AC">
            <w:pPr>
              <w:spacing w:line="235" w:lineRule="auto"/>
              <w:jc w:val="center"/>
              <w:rPr>
                <w:lang w:eastAsia="ru-RU"/>
              </w:rPr>
            </w:pPr>
            <w:r>
              <w:t>5911,50</w:t>
            </w:r>
          </w:p>
        </w:tc>
        <w:tc>
          <w:tcPr>
            <w:tcW w:w="1134" w:type="dxa"/>
            <w:shd w:val="clear" w:color="auto" w:fill="auto"/>
          </w:tcPr>
          <w:p w:rsidR="003D199D" w:rsidRPr="00CC0F65" w:rsidRDefault="003D199D" w:rsidP="002F14AC">
            <w:pPr>
              <w:spacing w:line="235" w:lineRule="auto"/>
              <w:jc w:val="center"/>
              <w:rPr>
                <w:lang w:eastAsia="ru-RU"/>
              </w:rPr>
            </w:pPr>
            <w:r>
              <w:t>5901,00</w:t>
            </w:r>
          </w:p>
        </w:tc>
        <w:tc>
          <w:tcPr>
            <w:tcW w:w="1276" w:type="dxa"/>
            <w:tcBorders>
              <w:right w:val="single" w:sz="4" w:space="0" w:color="auto"/>
            </w:tcBorders>
            <w:shd w:val="clear" w:color="auto" w:fill="auto"/>
          </w:tcPr>
          <w:p w:rsidR="003D199D" w:rsidRPr="00CC0F65" w:rsidRDefault="003D199D" w:rsidP="002F14AC">
            <w:pPr>
              <w:spacing w:line="235" w:lineRule="auto"/>
              <w:jc w:val="center"/>
              <w:rPr>
                <w:lang w:eastAsia="ru-RU"/>
              </w:rPr>
            </w:pPr>
            <w:r>
              <w:t>5901,00</w:t>
            </w:r>
          </w:p>
        </w:tc>
        <w:tc>
          <w:tcPr>
            <w:tcW w:w="458" w:type="dxa"/>
            <w:tcBorders>
              <w:top w:val="nil"/>
              <w:left w:val="single" w:sz="4" w:space="0" w:color="auto"/>
              <w:bottom w:val="nil"/>
              <w:right w:val="nil"/>
            </w:tcBorders>
            <w:shd w:val="clear" w:color="auto" w:fill="auto"/>
          </w:tcPr>
          <w:p w:rsidR="003D199D" w:rsidRPr="00DA5352" w:rsidRDefault="003D199D" w:rsidP="002F14AC">
            <w:pPr>
              <w:autoSpaceDN w:val="0"/>
              <w:spacing w:line="235" w:lineRule="auto"/>
              <w:jc w:val="center"/>
              <w:rPr>
                <w:lang w:eastAsia="ru-RU"/>
              </w:rPr>
            </w:pPr>
          </w:p>
        </w:tc>
      </w:tr>
      <w:tr w:rsidR="00F40E52" w:rsidRPr="00DA5352" w:rsidTr="00DF247C">
        <w:tc>
          <w:tcPr>
            <w:tcW w:w="425" w:type="dxa"/>
            <w:tcBorders>
              <w:top w:val="nil"/>
              <w:left w:val="nil"/>
              <w:bottom w:val="nil"/>
              <w:right w:val="single" w:sz="4" w:space="0" w:color="auto"/>
            </w:tcBorders>
          </w:tcPr>
          <w:p w:rsidR="00F40E52" w:rsidRPr="00B06D03" w:rsidRDefault="00F40E52" w:rsidP="002F14AC">
            <w:pPr>
              <w:autoSpaceDN w:val="0"/>
              <w:adjustRightInd w:val="0"/>
              <w:spacing w:line="235" w:lineRule="auto"/>
              <w:rPr>
                <w:b/>
                <w:lang w:eastAsia="ru-RU"/>
              </w:rPr>
            </w:pPr>
          </w:p>
        </w:tc>
        <w:tc>
          <w:tcPr>
            <w:tcW w:w="4541" w:type="dxa"/>
            <w:gridSpan w:val="2"/>
            <w:vMerge w:val="restart"/>
            <w:tcBorders>
              <w:left w:val="single" w:sz="4" w:space="0" w:color="auto"/>
            </w:tcBorders>
            <w:shd w:val="clear" w:color="auto" w:fill="auto"/>
          </w:tcPr>
          <w:p w:rsidR="00F40E52" w:rsidRPr="00B06D03" w:rsidRDefault="00F40E52" w:rsidP="002F14AC">
            <w:pPr>
              <w:autoSpaceDN w:val="0"/>
              <w:adjustRightInd w:val="0"/>
              <w:spacing w:line="235" w:lineRule="auto"/>
              <w:rPr>
                <w:b/>
                <w:lang w:eastAsia="ru-RU"/>
              </w:rPr>
            </w:pPr>
            <w:r>
              <w:rPr>
                <w:b/>
                <w:lang w:eastAsia="ru-RU"/>
              </w:rPr>
              <w:t>Ито</w:t>
            </w:r>
            <w:r w:rsidRPr="00B06D03">
              <w:rPr>
                <w:b/>
                <w:lang w:eastAsia="ru-RU"/>
              </w:rPr>
              <w:t>го по разделу 5</w:t>
            </w:r>
          </w:p>
        </w:tc>
        <w:tc>
          <w:tcPr>
            <w:tcW w:w="1559" w:type="dxa"/>
            <w:vMerge w:val="restart"/>
            <w:shd w:val="clear" w:color="auto" w:fill="auto"/>
          </w:tcPr>
          <w:p w:rsidR="00F40E52" w:rsidRPr="00B06D03" w:rsidRDefault="00F40E52" w:rsidP="002F14AC">
            <w:pPr>
              <w:autoSpaceDN w:val="0"/>
              <w:adjustRightInd w:val="0"/>
              <w:spacing w:line="235" w:lineRule="auto"/>
              <w:rPr>
                <w:b/>
                <w:lang w:eastAsia="ru-RU"/>
              </w:rPr>
            </w:pPr>
          </w:p>
        </w:tc>
        <w:tc>
          <w:tcPr>
            <w:tcW w:w="1560" w:type="dxa"/>
            <w:shd w:val="clear" w:color="auto" w:fill="auto"/>
          </w:tcPr>
          <w:p w:rsidR="00F40E52" w:rsidRPr="00B06D03" w:rsidRDefault="00F40E52" w:rsidP="002F14AC">
            <w:pPr>
              <w:autoSpaceDN w:val="0"/>
              <w:adjustRightInd w:val="0"/>
              <w:spacing w:line="235" w:lineRule="auto"/>
              <w:jc w:val="center"/>
              <w:rPr>
                <w:b/>
                <w:lang w:eastAsia="ru-RU"/>
              </w:rPr>
            </w:pPr>
            <w:r w:rsidRPr="00B06D03">
              <w:rPr>
                <w:b/>
                <w:lang w:eastAsia="ru-RU"/>
              </w:rPr>
              <w:t xml:space="preserve">Всего, </w:t>
            </w:r>
          </w:p>
          <w:p w:rsidR="00F40E52" w:rsidRPr="00B06D03" w:rsidRDefault="00F40E52" w:rsidP="002F14AC">
            <w:pPr>
              <w:autoSpaceDN w:val="0"/>
              <w:adjustRightInd w:val="0"/>
              <w:spacing w:line="235" w:lineRule="auto"/>
              <w:jc w:val="center"/>
              <w:rPr>
                <w:b/>
                <w:lang w:eastAsia="ru-RU"/>
              </w:rPr>
            </w:pPr>
            <w:r w:rsidRPr="00B06D03">
              <w:rPr>
                <w:b/>
                <w:lang w:eastAsia="ru-RU"/>
              </w:rPr>
              <w:t>в том числе:</w:t>
            </w:r>
          </w:p>
        </w:tc>
        <w:tc>
          <w:tcPr>
            <w:tcW w:w="1417" w:type="dxa"/>
            <w:shd w:val="clear" w:color="auto" w:fill="auto"/>
          </w:tcPr>
          <w:p w:rsidR="00F40E52" w:rsidRPr="00F40E52" w:rsidRDefault="00F40E52" w:rsidP="002F14AC">
            <w:pPr>
              <w:spacing w:line="235" w:lineRule="auto"/>
              <w:jc w:val="center"/>
              <w:rPr>
                <w:b/>
              </w:rPr>
            </w:pPr>
            <w:r w:rsidRPr="00F40E52">
              <w:rPr>
                <w:b/>
              </w:rPr>
              <w:t>3693307,45</w:t>
            </w:r>
          </w:p>
        </w:tc>
        <w:tc>
          <w:tcPr>
            <w:tcW w:w="1418" w:type="dxa"/>
            <w:shd w:val="clear" w:color="auto" w:fill="auto"/>
          </w:tcPr>
          <w:p w:rsidR="00F40E52" w:rsidRPr="00F40E52" w:rsidRDefault="00F40E52" w:rsidP="002F14AC">
            <w:pPr>
              <w:spacing w:line="235" w:lineRule="auto"/>
              <w:jc w:val="center"/>
              <w:rPr>
                <w:b/>
              </w:rPr>
            </w:pPr>
            <w:r w:rsidRPr="00F40E52">
              <w:rPr>
                <w:b/>
              </w:rPr>
              <w:t>745992,70</w:t>
            </w:r>
          </w:p>
        </w:tc>
        <w:tc>
          <w:tcPr>
            <w:tcW w:w="1417" w:type="dxa"/>
            <w:shd w:val="clear" w:color="auto" w:fill="auto"/>
          </w:tcPr>
          <w:p w:rsidR="00F40E52" w:rsidRPr="00F40E52" w:rsidRDefault="00F40E52" w:rsidP="002F14AC">
            <w:pPr>
              <w:spacing w:line="235" w:lineRule="auto"/>
              <w:jc w:val="center"/>
              <w:rPr>
                <w:b/>
              </w:rPr>
            </w:pPr>
            <w:r w:rsidRPr="00F40E52">
              <w:rPr>
                <w:b/>
              </w:rPr>
              <w:t>781000,20</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879943,85</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798962,25</w:t>
            </w:r>
          </w:p>
        </w:tc>
        <w:tc>
          <w:tcPr>
            <w:tcW w:w="1276" w:type="dxa"/>
            <w:tcBorders>
              <w:right w:val="single" w:sz="4" w:space="0" w:color="auto"/>
            </w:tcBorders>
            <w:shd w:val="clear" w:color="auto" w:fill="auto"/>
          </w:tcPr>
          <w:p w:rsidR="00F40E52" w:rsidRPr="00F40E52" w:rsidRDefault="00F40E52" w:rsidP="002F14AC">
            <w:pPr>
              <w:spacing w:line="235" w:lineRule="auto"/>
              <w:jc w:val="center"/>
              <w:rPr>
                <w:b/>
              </w:rPr>
            </w:pPr>
            <w:r w:rsidRPr="00F40E52">
              <w:rPr>
                <w:b/>
              </w:rPr>
              <w:t>712539,05</w:t>
            </w:r>
          </w:p>
        </w:tc>
        <w:tc>
          <w:tcPr>
            <w:tcW w:w="458" w:type="dxa"/>
            <w:tcBorders>
              <w:top w:val="nil"/>
              <w:left w:val="single" w:sz="4" w:space="0" w:color="auto"/>
              <w:bottom w:val="nil"/>
              <w:right w:val="nil"/>
            </w:tcBorders>
            <w:shd w:val="clear" w:color="auto" w:fill="auto"/>
          </w:tcPr>
          <w:p w:rsidR="00F40E52" w:rsidRPr="00B06D03" w:rsidRDefault="00F40E52" w:rsidP="002F14AC">
            <w:pPr>
              <w:autoSpaceDN w:val="0"/>
              <w:spacing w:line="235" w:lineRule="auto"/>
              <w:jc w:val="center"/>
              <w:rPr>
                <w:b/>
                <w:lang w:eastAsia="ru-RU"/>
              </w:rPr>
            </w:pPr>
          </w:p>
        </w:tc>
      </w:tr>
      <w:tr w:rsidR="00F40E52" w:rsidRPr="00DA5352" w:rsidTr="00DF247C">
        <w:tc>
          <w:tcPr>
            <w:tcW w:w="425" w:type="dxa"/>
            <w:tcBorders>
              <w:top w:val="nil"/>
              <w:left w:val="nil"/>
              <w:bottom w:val="nil"/>
              <w:right w:val="single" w:sz="4" w:space="0" w:color="auto"/>
            </w:tcBorders>
          </w:tcPr>
          <w:p w:rsidR="00F40E52" w:rsidRPr="00B06D03" w:rsidRDefault="00F40E52" w:rsidP="002F14AC">
            <w:pPr>
              <w:autoSpaceDN w:val="0"/>
              <w:adjustRightInd w:val="0"/>
              <w:spacing w:line="235" w:lineRule="auto"/>
              <w:jc w:val="both"/>
              <w:rPr>
                <w:b/>
                <w:lang w:eastAsia="ru-RU"/>
              </w:rPr>
            </w:pPr>
          </w:p>
        </w:tc>
        <w:tc>
          <w:tcPr>
            <w:tcW w:w="4541" w:type="dxa"/>
            <w:gridSpan w:val="2"/>
            <w:vMerge/>
            <w:tcBorders>
              <w:left w:val="single" w:sz="4" w:space="0" w:color="auto"/>
            </w:tcBorders>
            <w:shd w:val="clear" w:color="auto" w:fill="auto"/>
          </w:tcPr>
          <w:p w:rsidR="00F40E52" w:rsidRPr="00B06D03" w:rsidRDefault="00F40E52" w:rsidP="002F14AC">
            <w:pPr>
              <w:autoSpaceDN w:val="0"/>
              <w:adjustRightInd w:val="0"/>
              <w:spacing w:line="235" w:lineRule="auto"/>
              <w:jc w:val="both"/>
              <w:rPr>
                <w:b/>
                <w:lang w:eastAsia="ru-RU"/>
              </w:rPr>
            </w:pPr>
          </w:p>
        </w:tc>
        <w:tc>
          <w:tcPr>
            <w:tcW w:w="1559" w:type="dxa"/>
            <w:vMerge/>
            <w:shd w:val="clear" w:color="auto" w:fill="auto"/>
          </w:tcPr>
          <w:p w:rsidR="00F40E52" w:rsidRPr="00B06D03" w:rsidRDefault="00F40E52" w:rsidP="002F14AC">
            <w:pPr>
              <w:autoSpaceDN w:val="0"/>
              <w:adjustRightInd w:val="0"/>
              <w:spacing w:line="235" w:lineRule="auto"/>
              <w:jc w:val="both"/>
              <w:rPr>
                <w:b/>
                <w:lang w:eastAsia="ru-RU"/>
              </w:rPr>
            </w:pPr>
          </w:p>
        </w:tc>
        <w:tc>
          <w:tcPr>
            <w:tcW w:w="1560" w:type="dxa"/>
            <w:shd w:val="clear" w:color="auto" w:fill="auto"/>
          </w:tcPr>
          <w:p w:rsidR="00F40E52" w:rsidRPr="00B06D03" w:rsidRDefault="00F40E52" w:rsidP="002F14AC">
            <w:pPr>
              <w:autoSpaceDN w:val="0"/>
              <w:adjustRightInd w:val="0"/>
              <w:spacing w:line="235" w:lineRule="auto"/>
              <w:jc w:val="center"/>
              <w:rPr>
                <w:b/>
                <w:lang w:eastAsia="ru-RU"/>
              </w:rPr>
            </w:pPr>
            <w:r w:rsidRPr="00B06D03">
              <w:rPr>
                <w:b/>
                <w:lang w:eastAsia="ru-RU"/>
              </w:rPr>
              <w:t xml:space="preserve">бюджетные </w:t>
            </w:r>
          </w:p>
          <w:p w:rsidR="00F40E52" w:rsidRPr="00B06D03" w:rsidRDefault="00F40E52" w:rsidP="002F14AC">
            <w:pPr>
              <w:autoSpaceDN w:val="0"/>
              <w:adjustRightInd w:val="0"/>
              <w:spacing w:line="235" w:lineRule="auto"/>
              <w:jc w:val="center"/>
              <w:rPr>
                <w:b/>
                <w:lang w:eastAsia="ru-RU"/>
              </w:rPr>
            </w:pPr>
            <w:r w:rsidRPr="00B06D03">
              <w:rPr>
                <w:b/>
                <w:lang w:eastAsia="ru-RU"/>
              </w:rPr>
              <w:t>ассигнования областного бюджета</w:t>
            </w:r>
          </w:p>
        </w:tc>
        <w:tc>
          <w:tcPr>
            <w:tcW w:w="1417" w:type="dxa"/>
            <w:shd w:val="clear" w:color="auto" w:fill="auto"/>
          </w:tcPr>
          <w:p w:rsidR="00F40E52" w:rsidRPr="00F40E52" w:rsidRDefault="00F40E52" w:rsidP="002F14AC">
            <w:pPr>
              <w:spacing w:line="235" w:lineRule="auto"/>
              <w:jc w:val="center"/>
              <w:rPr>
                <w:b/>
              </w:rPr>
            </w:pPr>
            <w:r w:rsidRPr="00F40E52">
              <w:rPr>
                <w:b/>
              </w:rPr>
              <w:t>2490770,35</w:t>
            </w:r>
          </w:p>
        </w:tc>
        <w:tc>
          <w:tcPr>
            <w:tcW w:w="1418" w:type="dxa"/>
            <w:shd w:val="clear" w:color="auto" w:fill="auto"/>
          </w:tcPr>
          <w:p w:rsidR="00F40E52" w:rsidRPr="00F40E52" w:rsidRDefault="00F40E52" w:rsidP="002F14AC">
            <w:pPr>
              <w:spacing w:line="235" w:lineRule="auto"/>
              <w:jc w:val="center"/>
              <w:rPr>
                <w:b/>
              </w:rPr>
            </w:pPr>
            <w:r w:rsidRPr="00F40E52">
              <w:rPr>
                <w:b/>
              </w:rPr>
              <w:t>374788,90</w:t>
            </w:r>
          </w:p>
        </w:tc>
        <w:tc>
          <w:tcPr>
            <w:tcW w:w="1417" w:type="dxa"/>
            <w:shd w:val="clear" w:color="auto" w:fill="auto"/>
          </w:tcPr>
          <w:p w:rsidR="00F40E52" w:rsidRPr="00F40E52" w:rsidRDefault="00F40E52" w:rsidP="002F14AC">
            <w:pPr>
              <w:spacing w:line="235" w:lineRule="auto"/>
              <w:jc w:val="center"/>
              <w:rPr>
                <w:b/>
              </w:rPr>
            </w:pPr>
            <w:r w:rsidRPr="00F40E52">
              <w:rPr>
                <w:b/>
              </w:rPr>
              <w:t>439101,30</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570807,65</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483682,55</w:t>
            </w:r>
          </w:p>
        </w:tc>
        <w:tc>
          <w:tcPr>
            <w:tcW w:w="1276" w:type="dxa"/>
            <w:tcBorders>
              <w:right w:val="single" w:sz="4" w:space="0" w:color="auto"/>
            </w:tcBorders>
            <w:shd w:val="clear" w:color="auto" w:fill="auto"/>
          </w:tcPr>
          <w:p w:rsidR="00F40E52" w:rsidRPr="00F40E52" w:rsidRDefault="00F40E52" w:rsidP="002F14AC">
            <w:pPr>
              <w:spacing w:line="235" w:lineRule="auto"/>
              <w:jc w:val="center"/>
              <w:rPr>
                <w:b/>
              </w:rPr>
            </w:pPr>
            <w:r w:rsidRPr="00F40E52">
              <w:rPr>
                <w:b/>
              </w:rPr>
              <w:t>622389,95</w:t>
            </w:r>
          </w:p>
        </w:tc>
        <w:tc>
          <w:tcPr>
            <w:tcW w:w="458" w:type="dxa"/>
            <w:tcBorders>
              <w:top w:val="nil"/>
              <w:left w:val="single" w:sz="4" w:space="0" w:color="auto"/>
              <w:bottom w:val="nil"/>
              <w:right w:val="nil"/>
            </w:tcBorders>
            <w:shd w:val="clear" w:color="auto" w:fill="auto"/>
          </w:tcPr>
          <w:p w:rsidR="00F40E52" w:rsidRPr="00B06D03" w:rsidRDefault="00F40E52" w:rsidP="002F14AC">
            <w:pPr>
              <w:autoSpaceDN w:val="0"/>
              <w:spacing w:line="235" w:lineRule="auto"/>
              <w:jc w:val="center"/>
              <w:rPr>
                <w:b/>
                <w:lang w:eastAsia="ru-RU"/>
              </w:rPr>
            </w:pPr>
          </w:p>
        </w:tc>
      </w:tr>
      <w:tr w:rsidR="00F40E52" w:rsidRPr="00DA5352" w:rsidTr="00DF247C">
        <w:tc>
          <w:tcPr>
            <w:tcW w:w="425" w:type="dxa"/>
            <w:tcBorders>
              <w:top w:val="nil"/>
              <w:left w:val="nil"/>
              <w:bottom w:val="nil"/>
              <w:right w:val="single" w:sz="4" w:space="0" w:color="auto"/>
            </w:tcBorders>
          </w:tcPr>
          <w:p w:rsidR="00F40E52" w:rsidRPr="00B06D03" w:rsidRDefault="00F40E52" w:rsidP="002F14AC">
            <w:pPr>
              <w:autoSpaceDN w:val="0"/>
              <w:adjustRightInd w:val="0"/>
              <w:spacing w:line="235" w:lineRule="auto"/>
              <w:jc w:val="both"/>
              <w:rPr>
                <w:b/>
                <w:lang w:eastAsia="ru-RU"/>
              </w:rPr>
            </w:pPr>
          </w:p>
        </w:tc>
        <w:tc>
          <w:tcPr>
            <w:tcW w:w="4541" w:type="dxa"/>
            <w:gridSpan w:val="2"/>
            <w:vMerge/>
            <w:tcBorders>
              <w:left w:val="single" w:sz="4" w:space="0" w:color="auto"/>
            </w:tcBorders>
            <w:shd w:val="clear" w:color="auto" w:fill="auto"/>
          </w:tcPr>
          <w:p w:rsidR="00F40E52" w:rsidRPr="00B06D03" w:rsidRDefault="00F40E52" w:rsidP="002F14AC">
            <w:pPr>
              <w:autoSpaceDN w:val="0"/>
              <w:adjustRightInd w:val="0"/>
              <w:spacing w:line="235" w:lineRule="auto"/>
              <w:jc w:val="both"/>
              <w:rPr>
                <w:b/>
                <w:lang w:eastAsia="ru-RU"/>
              </w:rPr>
            </w:pPr>
          </w:p>
        </w:tc>
        <w:tc>
          <w:tcPr>
            <w:tcW w:w="1559" w:type="dxa"/>
            <w:vMerge/>
            <w:shd w:val="clear" w:color="auto" w:fill="auto"/>
          </w:tcPr>
          <w:p w:rsidR="00F40E52" w:rsidRPr="00B06D03" w:rsidRDefault="00F40E52" w:rsidP="002F14AC">
            <w:pPr>
              <w:autoSpaceDN w:val="0"/>
              <w:adjustRightInd w:val="0"/>
              <w:spacing w:line="235" w:lineRule="auto"/>
              <w:jc w:val="both"/>
              <w:rPr>
                <w:b/>
                <w:lang w:eastAsia="ru-RU"/>
              </w:rPr>
            </w:pPr>
          </w:p>
        </w:tc>
        <w:tc>
          <w:tcPr>
            <w:tcW w:w="1560" w:type="dxa"/>
            <w:shd w:val="clear" w:color="auto" w:fill="auto"/>
          </w:tcPr>
          <w:p w:rsidR="00F40E52" w:rsidRPr="00B06D03" w:rsidRDefault="00F40E52" w:rsidP="002F14AC">
            <w:pPr>
              <w:autoSpaceDN w:val="0"/>
              <w:adjustRightInd w:val="0"/>
              <w:spacing w:line="235" w:lineRule="auto"/>
              <w:jc w:val="center"/>
              <w:rPr>
                <w:b/>
                <w:lang w:eastAsia="ru-RU"/>
              </w:rPr>
            </w:pPr>
            <w:r w:rsidRPr="00B06D03">
              <w:rPr>
                <w:b/>
                <w:lang w:eastAsia="ru-RU"/>
              </w:rPr>
              <w:t xml:space="preserve">бюджетные </w:t>
            </w:r>
          </w:p>
          <w:p w:rsidR="00F40E52" w:rsidRPr="00B06D03" w:rsidRDefault="00F40E52" w:rsidP="002F14AC">
            <w:pPr>
              <w:autoSpaceDN w:val="0"/>
              <w:adjustRightInd w:val="0"/>
              <w:spacing w:line="235" w:lineRule="auto"/>
              <w:jc w:val="center"/>
              <w:rPr>
                <w:b/>
                <w:lang w:eastAsia="ru-RU"/>
              </w:rPr>
            </w:pPr>
            <w:r w:rsidRPr="00B06D03">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17" w:type="dxa"/>
            <w:shd w:val="clear" w:color="auto" w:fill="auto"/>
          </w:tcPr>
          <w:p w:rsidR="00F40E52" w:rsidRPr="00F40E52" w:rsidRDefault="00F40E52" w:rsidP="002F14AC">
            <w:pPr>
              <w:spacing w:line="235" w:lineRule="auto"/>
              <w:jc w:val="center"/>
              <w:rPr>
                <w:b/>
              </w:rPr>
            </w:pPr>
            <w:r w:rsidRPr="00F40E52">
              <w:rPr>
                <w:b/>
              </w:rPr>
              <w:t>1202537,10</w:t>
            </w:r>
          </w:p>
        </w:tc>
        <w:tc>
          <w:tcPr>
            <w:tcW w:w="1418" w:type="dxa"/>
            <w:shd w:val="clear" w:color="auto" w:fill="auto"/>
          </w:tcPr>
          <w:p w:rsidR="00F40E52" w:rsidRPr="00F40E52" w:rsidRDefault="00F40E52" w:rsidP="002F14AC">
            <w:pPr>
              <w:spacing w:line="235" w:lineRule="auto"/>
              <w:jc w:val="center"/>
              <w:rPr>
                <w:b/>
              </w:rPr>
            </w:pPr>
            <w:r w:rsidRPr="00F40E52">
              <w:rPr>
                <w:b/>
              </w:rPr>
              <w:t>371203,80</w:t>
            </w:r>
          </w:p>
        </w:tc>
        <w:tc>
          <w:tcPr>
            <w:tcW w:w="1417" w:type="dxa"/>
            <w:shd w:val="clear" w:color="auto" w:fill="auto"/>
          </w:tcPr>
          <w:p w:rsidR="00F40E52" w:rsidRPr="00F40E52" w:rsidRDefault="00F40E52" w:rsidP="002F14AC">
            <w:pPr>
              <w:spacing w:line="235" w:lineRule="auto"/>
              <w:jc w:val="center"/>
              <w:rPr>
                <w:b/>
              </w:rPr>
            </w:pPr>
            <w:r w:rsidRPr="00F40E52">
              <w:rPr>
                <w:b/>
              </w:rPr>
              <w:t>341898,90</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309136,20</w:t>
            </w:r>
          </w:p>
        </w:tc>
        <w:tc>
          <w:tcPr>
            <w:tcW w:w="1134" w:type="dxa"/>
            <w:shd w:val="clear" w:color="auto" w:fill="auto"/>
          </w:tcPr>
          <w:p w:rsidR="00F40E52" w:rsidRPr="00F40E52" w:rsidRDefault="00F40E52" w:rsidP="002F14AC">
            <w:pPr>
              <w:spacing w:line="235" w:lineRule="auto"/>
              <w:jc w:val="center"/>
              <w:rPr>
                <w:b/>
                <w:lang w:eastAsia="ru-RU"/>
              </w:rPr>
            </w:pPr>
            <w:r w:rsidRPr="00F40E52">
              <w:rPr>
                <w:b/>
              </w:rPr>
              <w:t>90149,10</w:t>
            </w:r>
          </w:p>
        </w:tc>
        <w:tc>
          <w:tcPr>
            <w:tcW w:w="1276" w:type="dxa"/>
            <w:tcBorders>
              <w:right w:val="single" w:sz="4" w:space="0" w:color="auto"/>
            </w:tcBorders>
            <w:shd w:val="clear" w:color="auto" w:fill="auto"/>
          </w:tcPr>
          <w:p w:rsidR="00F40E52" w:rsidRPr="00F40E52" w:rsidRDefault="00F40E52" w:rsidP="002F14AC">
            <w:pPr>
              <w:spacing w:line="235" w:lineRule="auto"/>
              <w:jc w:val="center"/>
              <w:rPr>
                <w:b/>
                <w:lang w:eastAsia="ru-RU"/>
              </w:rPr>
            </w:pPr>
            <w:r w:rsidRPr="00F40E52">
              <w:rPr>
                <w:b/>
              </w:rPr>
              <w:t>90149,10</w:t>
            </w:r>
          </w:p>
        </w:tc>
        <w:tc>
          <w:tcPr>
            <w:tcW w:w="458" w:type="dxa"/>
            <w:tcBorders>
              <w:top w:val="nil"/>
              <w:left w:val="single" w:sz="4" w:space="0" w:color="auto"/>
              <w:bottom w:val="nil"/>
              <w:right w:val="nil"/>
            </w:tcBorders>
            <w:shd w:val="clear" w:color="auto" w:fill="auto"/>
            <w:vAlign w:val="bottom"/>
          </w:tcPr>
          <w:p w:rsidR="00F40E52" w:rsidRPr="00204C85" w:rsidRDefault="00F40E52" w:rsidP="002F14AC">
            <w:pPr>
              <w:autoSpaceDN w:val="0"/>
              <w:spacing w:line="235" w:lineRule="auto"/>
              <w:rPr>
                <w:sz w:val="28"/>
                <w:szCs w:val="28"/>
                <w:lang w:eastAsia="ru-RU"/>
              </w:rPr>
            </w:pPr>
            <w:r w:rsidRPr="00204C85">
              <w:rPr>
                <w:sz w:val="28"/>
                <w:szCs w:val="28"/>
                <w:lang w:eastAsia="ru-RU"/>
              </w:rPr>
              <w:t>»;</w:t>
            </w:r>
          </w:p>
        </w:tc>
      </w:tr>
    </w:tbl>
    <w:p w:rsidR="001D62E9" w:rsidRPr="009B4A2F" w:rsidRDefault="001D62E9" w:rsidP="002F14AC">
      <w:pPr>
        <w:autoSpaceDN w:val="0"/>
        <w:adjustRightInd w:val="0"/>
        <w:spacing w:line="235" w:lineRule="auto"/>
        <w:ind w:firstLine="540"/>
        <w:jc w:val="both"/>
        <w:rPr>
          <w:sz w:val="24"/>
          <w:szCs w:val="28"/>
          <w:lang w:eastAsia="ru-RU"/>
        </w:rPr>
      </w:pPr>
    </w:p>
    <w:p w:rsidR="000E2FA8" w:rsidRDefault="00680C5B" w:rsidP="002F14AC">
      <w:pPr>
        <w:autoSpaceDN w:val="0"/>
        <w:adjustRightInd w:val="0"/>
        <w:spacing w:line="235" w:lineRule="auto"/>
        <w:ind w:firstLine="540"/>
        <w:jc w:val="both"/>
        <w:rPr>
          <w:sz w:val="28"/>
          <w:szCs w:val="28"/>
          <w:lang w:eastAsia="ru-RU"/>
        </w:rPr>
      </w:pPr>
      <w:r>
        <w:rPr>
          <w:sz w:val="28"/>
          <w:szCs w:val="28"/>
          <w:lang w:eastAsia="ru-RU"/>
        </w:rPr>
        <w:t>3</w:t>
      </w:r>
      <w:r w:rsidR="007A2AFD">
        <w:rPr>
          <w:sz w:val="28"/>
          <w:szCs w:val="28"/>
          <w:lang w:eastAsia="ru-RU"/>
        </w:rPr>
        <w:t xml:space="preserve">) </w:t>
      </w:r>
      <w:r w:rsidR="000E2FA8">
        <w:rPr>
          <w:sz w:val="28"/>
          <w:szCs w:val="28"/>
          <w:lang w:eastAsia="ru-RU"/>
        </w:rPr>
        <w:t>в разделе 6:</w:t>
      </w:r>
    </w:p>
    <w:p w:rsidR="000E2FA8" w:rsidRDefault="00680C5B" w:rsidP="002F14AC">
      <w:pPr>
        <w:autoSpaceDN w:val="0"/>
        <w:adjustRightInd w:val="0"/>
        <w:spacing w:line="235" w:lineRule="auto"/>
        <w:ind w:firstLine="540"/>
        <w:jc w:val="both"/>
        <w:rPr>
          <w:sz w:val="28"/>
          <w:szCs w:val="28"/>
          <w:lang w:eastAsia="ru-RU"/>
        </w:rPr>
      </w:pPr>
      <w:r>
        <w:rPr>
          <w:sz w:val="28"/>
          <w:szCs w:val="28"/>
          <w:lang w:eastAsia="ru-RU"/>
        </w:rPr>
        <w:t xml:space="preserve">а) </w:t>
      </w:r>
      <w:r w:rsidR="000E2FA8">
        <w:rPr>
          <w:sz w:val="28"/>
          <w:szCs w:val="28"/>
          <w:lang w:eastAsia="ru-RU"/>
        </w:rPr>
        <w:t>строку 6.1 изложить в следующей редакции:</w:t>
      </w:r>
    </w:p>
    <w:p w:rsidR="000E2FA8" w:rsidRPr="009B4A2F" w:rsidRDefault="000E2FA8" w:rsidP="002F14AC">
      <w:pPr>
        <w:autoSpaceDN w:val="0"/>
        <w:adjustRightInd w:val="0"/>
        <w:spacing w:line="235" w:lineRule="auto"/>
        <w:ind w:firstLine="540"/>
        <w:jc w:val="both"/>
        <w:rPr>
          <w:sz w:val="24"/>
          <w:szCs w:val="28"/>
          <w:lang w:eastAsia="ru-RU"/>
        </w:rPr>
      </w:pPr>
    </w:p>
    <w:tbl>
      <w:tblPr>
        <w:tblW w:w="16594"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7"/>
        <w:gridCol w:w="3544"/>
        <w:gridCol w:w="1559"/>
        <w:gridCol w:w="1560"/>
        <w:gridCol w:w="1417"/>
        <w:gridCol w:w="1276"/>
        <w:gridCol w:w="1276"/>
        <w:gridCol w:w="1275"/>
        <w:gridCol w:w="1276"/>
        <w:gridCol w:w="1276"/>
        <w:gridCol w:w="713"/>
      </w:tblGrid>
      <w:tr w:rsidR="000E2FA8" w:rsidRPr="00DA5352" w:rsidTr="00DF247C">
        <w:tc>
          <w:tcPr>
            <w:tcW w:w="425" w:type="dxa"/>
            <w:tcBorders>
              <w:top w:val="nil"/>
              <w:left w:val="nil"/>
              <w:bottom w:val="nil"/>
              <w:right w:val="single" w:sz="4" w:space="0" w:color="auto"/>
            </w:tcBorders>
          </w:tcPr>
          <w:p w:rsidR="000E2FA8" w:rsidRPr="00CE1C6F" w:rsidRDefault="00CE1C6F" w:rsidP="002F14AC">
            <w:pPr>
              <w:autoSpaceDN w:val="0"/>
              <w:adjustRightInd w:val="0"/>
              <w:spacing w:line="235" w:lineRule="auto"/>
              <w:jc w:val="right"/>
              <w:rPr>
                <w:sz w:val="28"/>
                <w:szCs w:val="28"/>
                <w:lang w:eastAsia="ru-RU"/>
              </w:rPr>
            </w:pPr>
            <w:r>
              <w:rPr>
                <w:sz w:val="28"/>
                <w:szCs w:val="28"/>
                <w:lang w:eastAsia="ru-RU"/>
              </w:rPr>
              <w:t>«</w:t>
            </w:r>
          </w:p>
        </w:tc>
        <w:tc>
          <w:tcPr>
            <w:tcW w:w="997" w:type="dxa"/>
            <w:tcBorders>
              <w:left w:val="single" w:sz="4" w:space="0" w:color="auto"/>
            </w:tcBorders>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6.1.</w:t>
            </w:r>
          </w:p>
        </w:tc>
        <w:tc>
          <w:tcPr>
            <w:tcW w:w="3544" w:type="dxa"/>
            <w:shd w:val="clear" w:color="auto" w:fill="auto"/>
          </w:tcPr>
          <w:p w:rsidR="000E2FA8" w:rsidRPr="00B06D03" w:rsidRDefault="000E2FA8" w:rsidP="002F14AC">
            <w:pPr>
              <w:autoSpaceDN w:val="0"/>
              <w:adjustRightInd w:val="0"/>
              <w:spacing w:line="235" w:lineRule="auto"/>
              <w:jc w:val="both"/>
              <w:rPr>
                <w:lang w:eastAsia="ru-RU"/>
              </w:rPr>
            </w:pPr>
            <w:r w:rsidRPr="00B06D03">
              <w:rPr>
                <w:lang w:eastAsia="ru-RU"/>
              </w:rPr>
              <w:t>Основное мероприятие «Реализация государственных функций в сфере здравоохранения»</w:t>
            </w:r>
          </w:p>
        </w:tc>
        <w:tc>
          <w:tcPr>
            <w:tcW w:w="1559" w:type="dxa"/>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Министерство</w:t>
            </w:r>
          </w:p>
        </w:tc>
        <w:tc>
          <w:tcPr>
            <w:tcW w:w="1560" w:type="dxa"/>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 xml:space="preserve">Бюджетные </w:t>
            </w:r>
          </w:p>
          <w:p w:rsidR="000E2FA8" w:rsidRPr="00B06D03" w:rsidRDefault="000E2FA8" w:rsidP="002F14AC">
            <w:pPr>
              <w:autoSpaceDN w:val="0"/>
              <w:adjustRightInd w:val="0"/>
              <w:spacing w:line="235" w:lineRule="auto"/>
              <w:jc w:val="center"/>
              <w:rPr>
                <w:lang w:eastAsia="ru-RU"/>
              </w:rPr>
            </w:pPr>
            <w:r w:rsidRPr="00B06D03">
              <w:rPr>
                <w:lang w:eastAsia="ru-RU"/>
              </w:rPr>
              <w:t>ассигнования областного</w:t>
            </w:r>
          </w:p>
          <w:p w:rsidR="000E2FA8" w:rsidRPr="00B06D03" w:rsidRDefault="000E2FA8" w:rsidP="002F14AC">
            <w:pPr>
              <w:autoSpaceDN w:val="0"/>
              <w:adjustRightInd w:val="0"/>
              <w:spacing w:line="235" w:lineRule="auto"/>
              <w:jc w:val="center"/>
              <w:rPr>
                <w:lang w:eastAsia="ru-RU"/>
              </w:rPr>
            </w:pPr>
            <w:r w:rsidRPr="00B06D03">
              <w:rPr>
                <w:lang w:eastAsia="ru-RU"/>
              </w:rPr>
              <w:t xml:space="preserve"> бюджета</w:t>
            </w:r>
          </w:p>
        </w:tc>
        <w:tc>
          <w:tcPr>
            <w:tcW w:w="1417" w:type="dxa"/>
            <w:shd w:val="clear" w:color="auto" w:fill="auto"/>
          </w:tcPr>
          <w:p w:rsidR="000E2FA8" w:rsidRPr="00CC0F65" w:rsidRDefault="000E2FA8" w:rsidP="002F14AC">
            <w:pPr>
              <w:spacing w:line="235" w:lineRule="auto"/>
              <w:jc w:val="center"/>
              <w:rPr>
                <w:lang w:eastAsia="ru-RU"/>
              </w:rPr>
            </w:pPr>
            <w:r>
              <w:t>26081275,60</w:t>
            </w:r>
          </w:p>
        </w:tc>
        <w:tc>
          <w:tcPr>
            <w:tcW w:w="1276"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5042398,30</w:t>
            </w:r>
          </w:p>
        </w:tc>
        <w:tc>
          <w:tcPr>
            <w:tcW w:w="1276"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4951103,90</w:t>
            </w:r>
          </w:p>
        </w:tc>
        <w:tc>
          <w:tcPr>
            <w:tcW w:w="1275" w:type="dxa"/>
            <w:shd w:val="clear" w:color="auto" w:fill="auto"/>
          </w:tcPr>
          <w:p w:rsidR="000E2FA8" w:rsidRPr="00CC0F65" w:rsidRDefault="000E2FA8" w:rsidP="002F14AC">
            <w:pPr>
              <w:spacing w:line="235" w:lineRule="auto"/>
              <w:jc w:val="center"/>
              <w:rPr>
                <w:lang w:eastAsia="ru-RU"/>
              </w:rPr>
            </w:pPr>
            <w:r>
              <w:t>5282682,40</w:t>
            </w:r>
          </w:p>
        </w:tc>
        <w:tc>
          <w:tcPr>
            <w:tcW w:w="1276"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5402545,50</w:t>
            </w:r>
          </w:p>
        </w:tc>
        <w:tc>
          <w:tcPr>
            <w:tcW w:w="1276" w:type="dxa"/>
            <w:tcBorders>
              <w:right w:val="single" w:sz="4" w:space="0" w:color="auto"/>
            </w:tcBorders>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5402545,50</w:t>
            </w:r>
          </w:p>
        </w:tc>
        <w:tc>
          <w:tcPr>
            <w:tcW w:w="713" w:type="dxa"/>
            <w:tcBorders>
              <w:top w:val="nil"/>
              <w:left w:val="single" w:sz="4" w:space="0" w:color="auto"/>
              <w:bottom w:val="nil"/>
              <w:right w:val="nil"/>
            </w:tcBorders>
            <w:shd w:val="clear" w:color="auto" w:fill="auto"/>
            <w:vAlign w:val="bottom"/>
          </w:tcPr>
          <w:p w:rsidR="000E2FA8" w:rsidRPr="00204C85" w:rsidRDefault="00204C85" w:rsidP="002F14AC">
            <w:pPr>
              <w:autoSpaceDN w:val="0"/>
              <w:adjustRightInd w:val="0"/>
              <w:spacing w:line="235" w:lineRule="auto"/>
              <w:rPr>
                <w:sz w:val="28"/>
                <w:szCs w:val="28"/>
                <w:lang w:eastAsia="ru-RU"/>
              </w:rPr>
            </w:pPr>
            <w:r w:rsidRPr="00204C85">
              <w:rPr>
                <w:sz w:val="28"/>
                <w:szCs w:val="28"/>
                <w:lang w:eastAsia="ru-RU"/>
              </w:rPr>
              <w:t>»;</w:t>
            </w:r>
          </w:p>
        </w:tc>
      </w:tr>
    </w:tbl>
    <w:p w:rsidR="000E2FA8" w:rsidRPr="009B4A2F" w:rsidRDefault="000E2FA8" w:rsidP="002F14AC">
      <w:pPr>
        <w:autoSpaceDN w:val="0"/>
        <w:adjustRightInd w:val="0"/>
        <w:spacing w:line="235" w:lineRule="auto"/>
        <w:ind w:firstLine="540"/>
        <w:jc w:val="both"/>
        <w:rPr>
          <w:sz w:val="24"/>
          <w:szCs w:val="28"/>
          <w:lang w:eastAsia="ru-RU"/>
        </w:rPr>
      </w:pPr>
    </w:p>
    <w:p w:rsidR="000E2FA8" w:rsidRDefault="00680C5B" w:rsidP="002F14AC">
      <w:pPr>
        <w:autoSpaceDN w:val="0"/>
        <w:adjustRightInd w:val="0"/>
        <w:spacing w:line="235" w:lineRule="auto"/>
        <w:ind w:firstLine="540"/>
        <w:jc w:val="both"/>
        <w:rPr>
          <w:sz w:val="28"/>
          <w:szCs w:val="28"/>
          <w:lang w:eastAsia="ru-RU"/>
        </w:rPr>
      </w:pPr>
      <w:r>
        <w:rPr>
          <w:sz w:val="28"/>
          <w:szCs w:val="28"/>
          <w:lang w:eastAsia="ru-RU"/>
        </w:rPr>
        <w:t xml:space="preserve">б) </w:t>
      </w:r>
      <w:r w:rsidR="000E2FA8">
        <w:rPr>
          <w:sz w:val="28"/>
          <w:szCs w:val="28"/>
          <w:lang w:eastAsia="ru-RU"/>
        </w:rPr>
        <w:t>строки 6.1.2 и «Итого по разделу 6» изложить в следующей редакции:</w:t>
      </w:r>
    </w:p>
    <w:p w:rsidR="000E2FA8" w:rsidRPr="009B4A2F" w:rsidRDefault="000E2FA8" w:rsidP="002F14AC">
      <w:pPr>
        <w:autoSpaceDN w:val="0"/>
        <w:adjustRightInd w:val="0"/>
        <w:spacing w:line="235" w:lineRule="auto"/>
        <w:ind w:firstLine="540"/>
        <w:jc w:val="both"/>
        <w:rPr>
          <w:sz w:val="24"/>
          <w:szCs w:val="28"/>
          <w:lang w:eastAsia="ru-RU"/>
        </w:rPr>
      </w:pPr>
    </w:p>
    <w:tbl>
      <w:tblPr>
        <w:tblW w:w="1631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7"/>
        <w:gridCol w:w="3544"/>
        <w:gridCol w:w="1559"/>
        <w:gridCol w:w="1498"/>
        <w:gridCol w:w="1337"/>
        <w:gridCol w:w="1418"/>
        <w:gridCol w:w="1276"/>
        <w:gridCol w:w="1276"/>
        <w:gridCol w:w="1275"/>
        <w:gridCol w:w="1248"/>
        <w:gridCol w:w="458"/>
      </w:tblGrid>
      <w:tr w:rsidR="000E2FA8" w:rsidRPr="00DA5352" w:rsidTr="00EA0DF4">
        <w:tc>
          <w:tcPr>
            <w:tcW w:w="425" w:type="dxa"/>
            <w:tcBorders>
              <w:top w:val="nil"/>
              <w:left w:val="nil"/>
              <w:bottom w:val="nil"/>
              <w:right w:val="single" w:sz="4" w:space="0" w:color="auto"/>
            </w:tcBorders>
          </w:tcPr>
          <w:p w:rsidR="000E2FA8" w:rsidRPr="00204C85" w:rsidRDefault="00204C85" w:rsidP="002F14AC">
            <w:pPr>
              <w:autoSpaceDN w:val="0"/>
              <w:adjustRightInd w:val="0"/>
              <w:spacing w:line="235" w:lineRule="auto"/>
              <w:jc w:val="right"/>
              <w:rPr>
                <w:sz w:val="28"/>
                <w:szCs w:val="28"/>
                <w:lang w:eastAsia="ru-RU"/>
              </w:rPr>
            </w:pPr>
            <w:r w:rsidRPr="00204C85">
              <w:rPr>
                <w:sz w:val="28"/>
                <w:szCs w:val="28"/>
                <w:lang w:eastAsia="ru-RU"/>
              </w:rPr>
              <w:t>«</w:t>
            </w:r>
          </w:p>
        </w:tc>
        <w:tc>
          <w:tcPr>
            <w:tcW w:w="997" w:type="dxa"/>
            <w:tcBorders>
              <w:left w:val="single" w:sz="4" w:space="0" w:color="auto"/>
            </w:tcBorders>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6.1.2.</w:t>
            </w:r>
          </w:p>
        </w:tc>
        <w:tc>
          <w:tcPr>
            <w:tcW w:w="3544" w:type="dxa"/>
            <w:shd w:val="clear" w:color="auto" w:fill="auto"/>
          </w:tcPr>
          <w:p w:rsidR="000E2FA8" w:rsidRPr="00B06D03" w:rsidRDefault="000E2FA8" w:rsidP="002F14AC">
            <w:pPr>
              <w:autoSpaceDN w:val="0"/>
              <w:adjustRightInd w:val="0"/>
              <w:spacing w:line="235" w:lineRule="auto"/>
              <w:jc w:val="both"/>
              <w:rPr>
                <w:lang w:eastAsia="ru-RU"/>
              </w:rPr>
            </w:pPr>
            <w:r w:rsidRPr="00B06D03">
              <w:rPr>
                <w:lang w:eastAsia="ru-RU"/>
              </w:rPr>
              <w:t>Уплата страховых взносов на обяз</w:t>
            </w:r>
            <w:r w:rsidRPr="00B06D03">
              <w:rPr>
                <w:lang w:eastAsia="ru-RU"/>
              </w:rPr>
              <w:t>а</w:t>
            </w:r>
            <w:r w:rsidRPr="00B06D03">
              <w:rPr>
                <w:lang w:eastAsia="ru-RU"/>
              </w:rPr>
              <w:t>тельное медицинское страхование неработающего населения Ульяно</w:t>
            </w:r>
            <w:r w:rsidRPr="00B06D03">
              <w:rPr>
                <w:lang w:eastAsia="ru-RU"/>
              </w:rPr>
              <w:t>в</w:t>
            </w:r>
            <w:r w:rsidRPr="00B06D03">
              <w:rPr>
                <w:lang w:eastAsia="ru-RU"/>
              </w:rPr>
              <w:t>ской области</w:t>
            </w:r>
          </w:p>
        </w:tc>
        <w:tc>
          <w:tcPr>
            <w:tcW w:w="1559" w:type="dxa"/>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Министерство</w:t>
            </w:r>
          </w:p>
        </w:tc>
        <w:tc>
          <w:tcPr>
            <w:tcW w:w="1498" w:type="dxa"/>
            <w:shd w:val="clear" w:color="auto" w:fill="auto"/>
          </w:tcPr>
          <w:p w:rsidR="000E2FA8" w:rsidRPr="00B06D03" w:rsidRDefault="000E2FA8" w:rsidP="002F14AC">
            <w:pPr>
              <w:autoSpaceDN w:val="0"/>
              <w:adjustRightInd w:val="0"/>
              <w:spacing w:line="235" w:lineRule="auto"/>
              <w:jc w:val="center"/>
              <w:rPr>
                <w:lang w:eastAsia="ru-RU"/>
              </w:rPr>
            </w:pPr>
            <w:r w:rsidRPr="00B06D03">
              <w:rPr>
                <w:lang w:eastAsia="ru-RU"/>
              </w:rPr>
              <w:t xml:space="preserve">Бюджетные </w:t>
            </w:r>
          </w:p>
          <w:p w:rsidR="000E2FA8" w:rsidRPr="00B06D03" w:rsidRDefault="000E2FA8" w:rsidP="002F14AC">
            <w:pPr>
              <w:autoSpaceDN w:val="0"/>
              <w:adjustRightInd w:val="0"/>
              <w:spacing w:line="235" w:lineRule="auto"/>
              <w:jc w:val="center"/>
              <w:rPr>
                <w:lang w:eastAsia="ru-RU"/>
              </w:rPr>
            </w:pPr>
            <w:r w:rsidRPr="00B06D03">
              <w:rPr>
                <w:lang w:eastAsia="ru-RU"/>
              </w:rPr>
              <w:t xml:space="preserve">ассигнования областного </w:t>
            </w:r>
          </w:p>
          <w:p w:rsidR="000E2FA8" w:rsidRPr="00B06D03" w:rsidRDefault="000E2FA8" w:rsidP="002F14AC">
            <w:pPr>
              <w:autoSpaceDN w:val="0"/>
              <w:adjustRightInd w:val="0"/>
              <w:spacing w:line="235" w:lineRule="auto"/>
              <w:jc w:val="center"/>
              <w:rPr>
                <w:lang w:eastAsia="ru-RU"/>
              </w:rPr>
            </w:pPr>
            <w:r w:rsidRPr="00B06D03">
              <w:rPr>
                <w:lang w:eastAsia="ru-RU"/>
              </w:rPr>
              <w:t>бюджета</w:t>
            </w:r>
          </w:p>
        </w:tc>
        <w:tc>
          <w:tcPr>
            <w:tcW w:w="1337" w:type="dxa"/>
            <w:shd w:val="clear" w:color="auto" w:fill="auto"/>
          </w:tcPr>
          <w:p w:rsidR="000E2FA8" w:rsidRPr="00CC0F65" w:rsidRDefault="000E2FA8" w:rsidP="002F14AC">
            <w:pPr>
              <w:spacing w:line="235" w:lineRule="auto"/>
              <w:jc w:val="center"/>
              <w:rPr>
                <w:lang w:eastAsia="ru-RU"/>
              </w:rPr>
            </w:pPr>
            <w:r>
              <w:t>25572381,30</w:t>
            </w:r>
          </w:p>
        </w:tc>
        <w:tc>
          <w:tcPr>
            <w:tcW w:w="1418"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4889457,80</w:t>
            </w:r>
          </w:p>
        </w:tc>
        <w:tc>
          <w:tcPr>
            <w:tcW w:w="1276"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4886031,10</w:t>
            </w:r>
          </w:p>
        </w:tc>
        <w:tc>
          <w:tcPr>
            <w:tcW w:w="1276" w:type="dxa"/>
            <w:shd w:val="clear" w:color="auto" w:fill="auto"/>
          </w:tcPr>
          <w:p w:rsidR="000E2FA8" w:rsidRPr="00CC0F65" w:rsidRDefault="000E2FA8" w:rsidP="002F14AC">
            <w:pPr>
              <w:spacing w:line="235" w:lineRule="auto"/>
              <w:jc w:val="center"/>
              <w:rPr>
                <w:lang w:eastAsia="ru-RU"/>
              </w:rPr>
            </w:pPr>
            <w:r>
              <w:t>5237682,40</w:t>
            </w:r>
          </w:p>
        </w:tc>
        <w:tc>
          <w:tcPr>
            <w:tcW w:w="1275" w:type="dxa"/>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5279605,00</w:t>
            </w:r>
          </w:p>
        </w:tc>
        <w:tc>
          <w:tcPr>
            <w:tcW w:w="1248" w:type="dxa"/>
            <w:tcBorders>
              <w:right w:val="single" w:sz="4" w:space="0" w:color="auto"/>
            </w:tcBorders>
            <w:shd w:val="clear" w:color="auto" w:fill="auto"/>
          </w:tcPr>
          <w:p w:rsidR="000E2FA8" w:rsidRPr="00CC0F65" w:rsidRDefault="000E2FA8" w:rsidP="002F14AC">
            <w:pPr>
              <w:autoSpaceDN w:val="0"/>
              <w:adjustRightInd w:val="0"/>
              <w:spacing w:line="235" w:lineRule="auto"/>
              <w:jc w:val="center"/>
              <w:rPr>
                <w:lang w:eastAsia="ru-RU"/>
              </w:rPr>
            </w:pPr>
            <w:r w:rsidRPr="00CC0F65">
              <w:rPr>
                <w:lang w:eastAsia="ru-RU"/>
              </w:rPr>
              <w:t>5279605,00</w:t>
            </w:r>
          </w:p>
        </w:tc>
        <w:tc>
          <w:tcPr>
            <w:tcW w:w="458" w:type="dxa"/>
            <w:tcBorders>
              <w:top w:val="nil"/>
              <w:left w:val="single" w:sz="4" w:space="0" w:color="auto"/>
              <w:bottom w:val="nil"/>
              <w:right w:val="nil"/>
            </w:tcBorders>
            <w:shd w:val="clear" w:color="auto" w:fill="auto"/>
          </w:tcPr>
          <w:p w:rsidR="000E2FA8" w:rsidRPr="00B06D03" w:rsidRDefault="000E2FA8" w:rsidP="002F14AC">
            <w:pPr>
              <w:autoSpaceDN w:val="0"/>
              <w:adjustRightInd w:val="0"/>
              <w:spacing w:line="235" w:lineRule="auto"/>
              <w:jc w:val="center"/>
              <w:rPr>
                <w:lang w:eastAsia="ru-RU"/>
              </w:rPr>
            </w:pPr>
          </w:p>
        </w:tc>
      </w:tr>
      <w:tr w:rsidR="000E2FA8" w:rsidRPr="00DA5352" w:rsidTr="00EA0DF4">
        <w:tc>
          <w:tcPr>
            <w:tcW w:w="425" w:type="dxa"/>
            <w:tcBorders>
              <w:top w:val="nil"/>
              <w:left w:val="nil"/>
              <w:bottom w:val="nil"/>
              <w:right w:val="single" w:sz="4" w:space="0" w:color="auto"/>
            </w:tcBorders>
          </w:tcPr>
          <w:p w:rsidR="000E2FA8" w:rsidRPr="00B06D03" w:rsidRDefault="000E2FA8" w:rsidP="002F14AC">
            <w:pPr>
              <w:autoSpaceDN w:val="0"/>
              <w:adjustRightInd w:val="0"/>
              <w:spacing w:line="235" w:lineRule="auto"/>
              <w:rPr>
                <w:b/>
                <w:lang w:eastAsia="ru-RU"/>
              </w:rPr>
            </w:pPr>
          </w:p>
        </w:tc>
        <w:tc>
          <w:tcPr>
            <w:tcW w:w="4541" w:type="dxa"/>
            <w:gridSpan w:val="2"/>
            <w:tcBorders>
              <w:left w:val="single" w:sz="4" w:space="0" w:color="auto"/>
            </w:tcBorders>
            <w:shd w:val="clear" w:color="auto" w:fill="auto"/>
          </w:tcPr>
          <w:p w:rsidR="000E2FA8" w:rsidRPr="00B06D03" w:rsidRDefault="002C2BAD" w:rsidP="002F14AC">
            <w:pPr>
              <w:autoSpaceDN w:val="0"/>
              <w:adjustRightInd w:val="0"/>
              <w:spacing w:line="235" w:lineRule="auto"/>
              <w:rPr>
                <w:b/>
                <w:lang w:eastAsia="ru-RU"/>
              </w:rPr>
            </w:pPr>
            <w:r>
              <w:rPr>
                <w:b/>
                <w:lang w:eastAsia="ru-RU"/>
              </w:rPr>
              <w:t>Ито</w:t>
            </w:r>
            <w:r w:rsidR="000E2FA8" w:rsidRPr="00B06D03">
              <w:rPr>
                <w:b/>
                <w:lang w:eastAsia="ru-RU"/>
              </w:rPr>
              <w:t>го по разделу 6</w:t>
            </w:r>
          </w:p>
        </w:tc>
        <w:tc>
          <w:tcPr>
            <w:tcW w:w="1559" w:type="dxa"/>
            <w:shd w:val="clear" w:color="auto" w:fill="auto"/>
          </w:tcPr>
          <w:p w:rsidR="000E2FA8" w:rsidRPr="00B06D03" w:rsidRDefault="000E2FA8" w:rsidP="002F14AC">
            <w:pPr>
              <w:autoSpaceDN w:val="0"/>
              <w:adjustRightInd w:val="0"/>
              <w:spacing w:line="235" w:lineRule="auto"/>
              <w:rPr>
                <w:b/>
                <w:lang w:eastAsia="ru-RU"/>
              </w:rPr>
            </w:pPr>
          </w:p>
        </w:tc>
        <w:tc>
          <w:tcPr>
            <w:tcW w:w="1498" w:type="dxa"/>
            <w:shd w:val="clear" w:color="auto" w:fill="auto"/>
          </w:tcPr>
          <w:p w:rsidR="000E2FA8" w:rsidRPr="00B06D03" w:rsidRDefault="000E2FA8" w:rsidP="002F14AC">
            <w:pPr>
              <w:autoSpaceDN w:val="0"/>
              <w:adjustRightInd w:val="0"/>
              <w:spacing w:line="235" w:lineRule="auto"/>
              <w:jc w:val="center"/>
              <w:rPr>
                <w:b/>
                <w:lang w:eastAsia="ru-RU"/>
              </w:rPr>
            </w:pPr>
            <w:r w:rsidRPr="00B06D03">
              <w:rPr>
                <w:b/>
                <w:lang w:eastAsia="ru-RU"/>
              </w:rPr>
              <w:t xml:space="preserve">Бюджетные </w:t>
            </w:r>
          </w:p>
          <w:p w:rsidR="000E2FA8" w:rsidRPr="00B06D03" w:rsidRDefault="000E2FA8" w:rsidP="002F14AC">
            <w:pPr>
              <w:autoSpaceDN w:val="0"/>
              <w:adjustRightInd w:val="0"/>
              <w:spacing w:line="235" w:lineRule="auto"/>
              <w:jc w:val="center"/>
              <w:rPr>
                <w:b/>
                <w:lang w:eastAsia="ru-RU"/>
              </w:rPr>
            </w:pPr>
            <w:r w:rsidRPr="00B06D03">
              <w:rPr>
                <w:b/>
                <w:lang w:eastAsia="ru-RU"/>
              </w:rPr>
              <w:t>ассигнования областного бюджета</w:t>
            </w:r>
          </w:p>
        </w:tc>
        <w:tc>
          <w:tcPr>
            <w:tcW w:w="1337" w:type="dxa"/>
            <w:shd w:val="clear" w:color="auto" w:fill="auto"/>
          </w:tcPr>
          <w:p w:rsidR="000E2FA8" w:rsidRPr="00CC0F65" w:rsidRDefault="000E2FA8" w:rsidP="002F14AC">
            <w:pPr>
              <w:spacing w:line="235" w:lineRule="auto"/>
              <w:jc w:val="center"/>
              <w:rPr>
                <w:b/>
                <w:lang w:eastAsia="ru-RU"/>
              </w:rPr>
            </w:pPr>
            <w:r>
              <w:rPr>
                <w:b/>
                <w:bCs/>
              </w:rPr>
              <w:t>26081275,60</w:t>
            </w:r>
          </w:p>
        </w:tc>
        <w:tc>
          <w:tcPr>
            <w:tcW w:w="1418" w:type="dxa"/>
            <w:shd w:val="clear" w:color="auto" w:fill="auto"/>
          </w:tcPr>
          <w:p w:rsidR="000E2FA8" w:rsidRPr="00CC0F65" w:rsidRDefault="000E2FA8" w:rsidP="002F14AC">
            <w:pPr>
              <w:autoSpaceDN w:val="0"/>
              <w:adjustRightInd w:val="0"/>
              <w:spacing w:line="235" w:lineRule="auto"/>
              <w:jc w:val="center"/>
              <w:rPr>
                <w:b/>
                <w:lang w:eastAsia="ru-RU"/>
              </w:rPr>
            </w:pPr>
            <w:r w:rsidRPr="00CC0F65">
              <w:rPr>
                <w:b/>
                <w:lang w:eastAsia="ru-RU"/>
              </w:rPr>
              <w:t>5042398,30</w:t>
            </w:r>
          </w:p>
        </w:tc>
        <w:tc>
          <w:tcPr>
            <w:tcW w:w="1276" w:type="dxa"/>
            <w:shd w:val="clear" w:color="auto" w:fill="auto"/>
          </w:tcPr>
          <w:p w:rsidR="000E2FA8" w:rsidRPr="00CC0F65" w:rsidRDefault="000E2FA8" w:rsidP="002F14AC">
            <w:pPr>
              <w:autoSpaceDN w:val="0"/>
              <w:adjustRightInd w:val="0"/>
              <w:spacing w:line="235" w:lineRule="auto"/>
              <w:jc w:val="center"/>
              <w:rPr>
                <w:b/>
                <w:lang w:eastAsia="ru-RU"/>
              </w:rPr>
            </w:pPr>
            <w:r w:rsidRPr="00CC0F65">
              <w:rPr>
                <w:b/>
                <w:lang w:eastAsia="ru-RU"/>
              </w:rPr>
              <w:t>4951103,90</w:t>
            </w:r>
          </w:p>
        </w:tc>
        <w:tc>
          <w:tcPr>
            <w:tcW w:w="1276" w:type="dxa"/>
            <w:shd w:val="clear" w:color="auto" w:fill="auto"/>
          </w:tcPr>
          <w:p w:rsidR="000E2FA8" w:rsidRPr="00CC0F65" w:rsidRDefault="000E2FA8" w:rsidP="002F14AC">
            <w:pPr>
              <w:spacing w:line="235" w:lineRule="auto"/>
              <w:jc w:val="center"/>
              <w:rPr>
                <w:b/>
                <w:lang w:eastAsia="ru-RU"/>
              </w:rPr>
            </w:pPr>
            <w:r>
              <w:rPr>
                <w:b/>
                <w:bCs/>
              </w:rPr>
              <w:t>5282682,40</w:t>
            </w:r>
          </w:p>
        </w:tc>
        <w:tc>
          <w:tcPr>
            <w:tcW w:w="1275" w:type="dxa"/>
            <w:shd w:val="clear" w:color="auto" w:fill="auto"/>
          </w:tcPr>
          <w:p w:rsidR="000E2FA8" w:rsidRPr="00CC0F65" w:rsidRDefault="000E2FA8" w:rsidP="002F14AC">
            <w:pPr>
              <w:autoSpaceDN w:val="0"/>
              <w:adjustRightInd w:val="0"/>
              <w:spacing w:line="235" w:lineRule="auto"/>
              <w:jc w:val="center"/>
              <w:rPr>
                <w:b/>
                <w:lang w:eastAsia="ru-RU"/>
              </w:rPr>
            </w:pPr>
            <w:r w:rsidRPr="00CC0F65">
              <w:rPr>
                <w:b/>
                <w:lang w:eastAsia="ru-RU"/>
              </w:rPr>
              <w:t>5402545,50</w:t>
            </w:r>
          </w:p>
        </w:tc>
        <w:tc>
          <w:tcPr>
            <w:tcW w:w="1248" w:type="dxa"/>
            <w:tcBorders>
              <w:right w:val="single" w:sz="4" w:space="0" w:color="auto"/>
            </w:tcBorders>
            <w:shd w:val="clear" w:color="auto" w:fill="auto"/>
          </w:tcPr>
          <w:p w:rsidR="000E2FA8" w:rsidRPr="00CC0F65" w:rsidRDefault="000E2FA8" w:rsidP="002F14AC">
            <w:pPr>
              <w:autoSpaceDN w:val="0"/>
              <w:adjustRightInd w:val="0"/>
              <w:spacing w:line="235" w:lineRule="auto"/>
              <w:jc w:val="center"/>
              <w:rPr>
                <w:b/>
                <w:lang w:eastAsia="ru-RU"/>
              </w:rPr>
            </w:pPr>
            <w:r w:rsidRPr="00CC0F65">
              <w:rPr>
                <w:b/>
                <w:lang w:eastAsia="ru-RU"/>
              </w:rPr>
              <w:t>5402545,50</w:t>
            </w:r>
          </w:p>
        </w:tc>
        <w:tc>
          <w:tcPr>
            <w:tcW w:w="458" w:type="dxa"/>
            <w:tcBorders>
              <w:top w:val="nil"/>
              <w:left w:val="single" w:sz="4" w:space="0" w:color="auto"/>
              <w:bottom w:val="nil"/>
              <w:right w:val="nil"/>
            </w:tcBorders>
            <w:shd w:val="clear" w:color="auto" w:fill="auto"/>
            <w:vAlign w:val="bottom"/>
          </w:tcPr>
          <w:p w:rsidR="000E2FA8" w:rsidRPr="00204C85" w:rsidRDefault="00204C85" w:rsidP="002F14AC">
            <w:pPr>
              <w:autoSpaceDN w:val="0"/>
              <w:adjustRightInd w:val="0"/>
              <w:spacing w:line="235" w:lineRule="auto"/>
              <w:rPr>
                <w:sz w:val="28"/>
                <w:szCs w:val="28"/>
                <w:lang w:eastAsia="ru-RU"/>
              </w:rPr>
            </w:pPr>
            <w:r w:rsidRPr="00204C85">
              <w:rPr>
                <w:sz w:val="28"/>
                <w:szCs w:val="28"/>
                <w:lang w:eastAsia="ru-RU"/>
              </w:rPr>
              <w:t>»;</w:t>
            </w:r>
          </w:p>
        </w:tc>
      </w:tr>
    </w:tbl>
    <w:p w:rsidR="00AF0228" w:rsidRDefault="00680C5B" w:rsidP="00350E3A">
      <w:pPr>
        <w:autoSpaceDN w:val="0"/>
        <w:adjustRightInd w:val="0"/>
        <w:ind w:firstLine="540"/>
        <w:jc w:val="both"/>
        <w:rPr>
          <w:sz w:val="28"/>
          <w:szCs w:val="28"/>
          <w:lang w:eastAsia="ru-RU"/>
        </w:rPr>
      </w:pPr>
      <w:r>
        <w:rPr>
          <w:sz w:val="28"/>
          <w:szCs w:val="28"/>
          <w:lang w:eastAsia="ru-RU"/>
        </w:rPr>
        <w:t>4</w:t>
      </w:r>
      <w:r w:rsidR="007A2AFD">
        <w:rPr>
          <w:sz w:val="28"/>
          <w:szCs w:val="28"/>
          <w:lang w:eastAsia="ru-RU"/>
        </w:rPr>
        <w:t xml:space="preserve">) </w:t>
      </w:r>
      <w:r w:rsidR="00AF0228">
        <w:rPr>
          <w:sz w:val="28"/>
          <w:szCs w:val="28"/>
          <w:lang w:eastAsia="ru-RU"/>
        </w:rPr>
        <w:t>в разделе 7:</w:t>
      </w:r>
    </w:p>
    <w:p w:rsidR="00AF0228" w:rsidRDefault="00680C5B" w:rsidP="00AF0228">
      <w:pPr>
        <w:autoSpaceDN w:val="0"/>
        <w:adjustRightInd w:val="0"/>
        <w:ind w:firstLine="540"/>
        <w:jc w:val="both"/>
        <w:rPr>
          <w:sz w:val="28"/>
          <w:szCs w:val="28"/>
          <w:lang w:eastAsia="ru-RU"/>
        </w:rPr>
      </w:pPr>
      <w:r>
        <w:rPr>
          <w:sz w:val="28"/>
          <w:szCs w:val="28"/>
          <w:lang w:eastAsia="ru-RU"/>
        </w:rPr>
        <w:lastRenderedPageBreak/>
        <w:t xml:space="preserve">а) </w:t>
      </w:r>
      <w:r w:rsidR="00AF0228">
        <w:rPr>
          <w:sz w:val="28"/>
          <w:szCs w:val="28"/>
          <w:lang w:eastAsia="ru-RU"/>
        </w:rPr>
        <w:t>строки 7.2 и 7.2.1 изложить в следующей редакции:</w:t>
      </w:r>
    </w:p>
    <w:p w:rsidR="00AF0228" w:rsidRDefault="00AF0228" w:rsidP="00350E3A">
      <w:pPr>
        <w:autoSpaceDN w:val="0"/>
        <w:adjustRightInd w:val="0"/>
        <w:ind w:firstLine="540"/>
        <w:jc w:val="both"/>
        <w:rPr>
          <w:sz w:val="28"/>
          <w:szCs w:val="28"/>
          <w:lang w:eastAsia="ru-RU"/>
        </w:rPr>
      </w:pPr>
    </w:p>
    <w:tbl>
      <w:tblPr>
        <w:tblW w:w="1631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7"/>
        <w:gridCol w:w="3544"/>
        <w:gridCol w:w="1559"/>
        <w:gridCol w:w="1560"/>
        <w:gridCol w:w="1300"/>
        <w:gridCol w:w="1393"/>
        <w:gridCol w:w="1276"/>
        <w:gridCol w:w="1276"/>
        <w:gridCol w:w="1275"/>
        <w:gridCol w:w="1248"/>
        <w:gridCol w:w="458"/>
      </w:tblGrid>
      <w:tr w:rsidR="00AF0228" w:rsidRPr="00DA5352" w:rsidTr="004750FB">
        <w:tc>
          <w:tcPr>
            <w:tcW w:w="425" w:type="dxa"/>
            <w:tcBorders>
              <w:top w:val="nil"/>
              <w:left w:val="nil"/>
              <w:bottom w:val="nil"/>
              <w:right w:val="single" w:sz="4" w:space="0" w:color="auto"/>
            </w:tcBorders>
          </w:tcPr>
          <w:p w:rsidR="00AF0228" w:rsidRPr="00204C85" w:rsidRDefault="00204C85" w:rsidP="00204C85">
            <w:pPr>
              <w:autoSpaceDN w:val="0"/>
              <w:adjustRightInd w:val="0"/>
              <w:spacing w:line="480" w:lineRule="auto"/>
              <w:jc w:val="right"/>
              <w:rPr>
                <w:sz w:val="28"/>
                <w:szCs w:val="28"/>
                <w:lang w:eastAsia="ru-RU"/>
              </w:rPr>
            </w:pPr>
            <w:r w:rsidRPr="00204C85">
              <w:rPr>
                <w:sz w:val="28"/>
                <w:szCs w:val="28"/>
                <w:lang w:eastAsia="ru-RU"/>
              </w:rPr>
              <w:t>«</w:t>
            </w:r>
          </w:p>
        </w:tc>
        <w:tc>
          <w:tcPr>
            <w:tcW w:w="997" w:type="dxa"/>
            <w:vMerge w:val="restart"/>
            <w:tcBorders>
              <w:left w:val="single" w:sz="4" w:space="0" w:color="auto"/>
            </w:tcBorders>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7.2.</w:t>
            </w:r>
          </w:p>
        </w:tc>
        <w:tc>
          <w:tcPr>
            <w:tcW w:w="3544" w:type="dxa"/>
            <w:vMerge w:val="restart"/>
            <w:shd w:val="clear" w:color="auto" w:fill="auto"/>
          </w:tcPr>
          <w:p w:rsidR="00AF0228" w:rsidRPr="00B06D03" w:rsidRDefault="00AF0228" w:rsidP="00C83A2B">
            <w:pPr>
              <w:autoSpaceDN w:val="0"/>
              <w:adjustRightInd w:val="0"/>
              <w:spacing w:line="20" w:lineRule="atLeast"/>
              <w:jc w:val="both"/>
              <w:rPr>
                <w:lang w:eastAsia="ru-RU"/>
              </w:rPr>
            </w:pPr>
            <w:r w:rsidRPr="00B06D03">
              <w:rPr>
                <w:lang w:eastAsia="ru-RU"/>
              </w:rPr>
              <w:t>Основное мероприятие «Социальная поддержка медицинских работников государственных медицинских орг</w:t>
            </w:r>
            <w:r w:rsidRPr="00B06D03">
              <w:rPr>
                <w:lang w:eastAsia="ru-RU"/>
              </w:rPr>
              <w:t>а</w:t>
            </w:r>
            <w:r w:rsidRPr="00B06D03">
              <w:rPr>
                <w:lang w:eastAsia="ru-RU"/>
              </w:rPr>
              <w:t>низаций»</w:t>
            </w:r>
          </w:p>
        </w:tc>
        <w:tc>
          <w:tcPr>
            <w:tcW w:w="1559" w:type="dxa"/>
            <w:vMerge w:val="restart"/>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 xml:space="preserve">Всего, </w:t>
            </w:r>
          </w:p>
          <w:p w:rsidR="00AF0228" w:rsidRPr="000746CD" w:rsidRDefault="00AF0228" w:rsidP="00C83A2B">
            <w:pPr>
              <w:autoSpaceDN w:val="0"/>
              <w:adjustRightInd w:val="0"/>
              <w:spacing w:line="20" w:lineRule="atLeast"/>
              <w:jc w:val="center"/>
              <w:rPr>
                <w:lang w:eastAsia="ru-RU"/>
              </w:rPr>
            </w:pPr>
            <w:r w:rsidRPr="000746CD">
              <w:rPr>
                <w:lang w:eastAsia="ru-RU"/>
              </w:rPr>
              <w:t>в том числе:</w:t>
            </w:r>
          </w:p>
        </w:tc>
        <w:tc>
          <w:tcPr>
            <w:tcW w:w="1300" w:type="dxa"/>
            <w:shd w:val="clear" w:color="auto" w:fill="auto"/>
          </w:tcPr>
          <w:p w:rsidR="00AF0228" w:rsidRPr="000746CD" w:rsidRDefault="00AF0228" w:rsidP="00C83A2B">
            <w:pPr>
              <w:spacing w:line="20" w:lineRule="atLeast"/>
              <w:jc w:val="center"/>
              <w:rPr>
                <w:lang w:eastAsia="ru-RU"/>
              </w:rPr>
            </w:pPr>
            <w:r>
              <w:t>592134,10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107241,80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t>132770,90</w:t>
            </w:r>
          </w:p>
        </w:tc>
        <w:tc>
          <w:tcPr>
            <w:tcW w:w="1276" w:type="dxa"/>
            <w:shd w:val="clear" w:color="auto" w:fill="auto"/>
          </w:tcPr>
          <w:p w:rsidR="00AF0228" w:rsidRPr="00CC0F65" w:rsidRDefault="00AF0228" w:rsidP="00C83A2B">
            <w:pPr>
              <w:spacing w:line="20" w:lineRule="atLeast"/>
              <w:jc w:val="center"/>
              <w:rPr>
                <w:lang w:eastAsia="ru-RU"/>
              </w:rPr>
            </w:pPr>
            <w:r>
              <w:t>116373,80</w:t>
            </w:r>
          </w:p>
        </w:tc>
        <w:tc>
          <w:tcPr>
            <w:tcW w:w="1275" w:type="dxa"/>
            <w:shd w:val="clear" w:color="auto" w:fill="auto"/>
          </w:tcPr>
          <w:p w:rsidR="00AF0228" w:rsidRPr="00CC0F65" w:rsidRDefault="00AF0228" w:rsidP="00C83A2B">
            <w:pPr>
              <w:spacing w:line="20" w:lineRule="atLeast"/>
              <w:jc w:val="center"/>
              <w:rPr>
                <w:lang w:eastAsia="ru-RU"/>
              </w:rPr>
            </w:pPr>
            <w:r>
              <w:t>117873,80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117873,80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C83A2B">
            <w:pPr>
              <w:autoSpaceDN w:val="0"/>
              <w:adjustRightInd w:val="0"/>
              <w:spacing w:line="20" w:lineRule="atLeast"/>
              <w:jc w:val="both"/>
              <w:rPr>
                <w:lang w:eastAsia="ru-RU"/>
              </w:rPr>
            </w:pPr>
          </w:p>
        </w:tc>
        <w:tc>
          <w:tcPr>
            <w:tcW w:w="3544"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59"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 xml:space="preserve">бюджетные </w:t>
            </w:r>
          </w:p>
          <w:p w:rsidR="00AF0228" w:rsidRPr="00B06D03" w:rsidRDefault="00AF0228"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AF0228" w:rsidRPr="00B06D03" w:rsidRDefault="00AF0228" w:rsidP="00C83A2B">
            <w:pPr>
              <w:autoSpaceDN w:val="0"/>
              <w:adjustRightInd w:val="0"/>
              <w:spacing w:line="20" w:lineRule="atLeast"/>
              <w:jc w:val="center"/>
              <w:rPr>
                <w:lang w:eastAsia="ru-RU"/>
              </w:rPr>
            </w:pPr>
            <w:r w:rsidRPr="00B06D03">
              <w:rPr>
                <w:lang w:eastAsia="ru-RU"/>
              </w:rPr>
              <w:t>бюджета</w:t>
            </w:r>
          </w:p>
        </w:tc>
        <w:tc>
          <w:tcPr>
            <w:tcW w:w="1300" w:type="dxa"/>
            <w:shd w:val="clear" w:color="auto" w:fill="auto"/>
          </w:tcPr>
          <w:p w:rsidR="00AF0228" w:rsidRPr="000746CD" w:rsidRDefault="00AF0228" w:rsidP="00C83A2B">
            <w:pPr>
              <w:spacing w:line="20" w:lineRule="atLeast"/>
              <w:jc w:val="center"/>
              <w:rPr>
                <w:lang w:eastAsia="ru-RU"/>
              </w:rPr>
            </w:pPr>
            <w:r>
              <w:t>402882,80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74283,60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t>89570,90</w:t>
            </w:r>
          </w:p>
        </w:tc>
        <w:tc>
          <w:tcPr>
            <w:tcW w:w="1276" w:type="dxa"/>
            <w:shd w:val="clear" w:color="auto" w:fill="auto"/>
          </w:tcPr>
          <w:p w:rsidR="00AF0228" w:rsidRPr="00CC0F65" w:rsidRDefault="00AF0228" w:rsidP="00C83A2B">
            <w:pPr>
              <w:spacing w:line="20" w:lineRule="atLeast"/>
              <w:jc w:val="center"/>
              <w:rPr>
                <w:lang w:eastAsia="ru-RU"/>
              </w:rPr>
            </w:pPr>
            <w:r>
              <w:t>79182,10</w:t>
            </w:r>
          </w:p>
        </w:tc>
        <w:tc>
          <w:tcPr>
            <w:tcW w:w="1275" w:type="dxa"/>
            <w:shd w:val="clear" w:color="auto" w:fill="auto"/>
          </w:tcPr>
          <w:p w:rsidR="00AF0228" w:rsidRPr="00CC0F65" w:rsidRDefault="00AF0228" w:rsidP="00C83A2B">
            <w:pPr>
              <w:spacing w:line="20" w:lineRule="atLeast"/>
              <w:jc w:val="center"/>
              <w:rPr>
                <w:lang w:eastAsia="ru-RU"/>
              </w:rPr>
            </w:pPr>
            <w:r>
              <w:t>79923,10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79923,10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C83A2B">
            <w:pPr>
              <w:autoSpaceDN w:val="0"/>
              <w:adjustRightInd w:val="0"/>
              <w:spacing w:line="20" w:lineRule="atLeast"/>
              <w:jc w:val="both"/>
              <w:rPr>
                <w:lang w:eastAsia="ru-RU"/>
              </w:rPr>
            </w:pPr>
          </w:p>
        </w:tc>
        <w:tc>
          <w:tcPr>
            <w:tcW w:w="3544"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59"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 xml:space="preserve">бюджетные </w:t>
            </w:r>
          </w:p>
          <w:p w:rsidR="00AF0228" w:rsidRPr="00B06D03" w:rsidRDefault="00AF0228"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300" w:type="dxa"/>
            <w:shd w:val="clear" w:color="auto" w:fill="auto"/>
          </w:tcPr>
          <w:p w:rsidR="00AF0228" w:rsidRPr="000746CD" w:rsidRDefault="00AF0228" w:rsidP="00C83A2B">
            <w:pPr>
              <w:spacing w:line="20" w:lineRule="atLeast"/>
              <w:jc w:val="center"/>
              <w:rPr>
                <w:lang w:eastAsia="ru-RU"/>
              </w:rPr>
            </w:pPr>
            <w:r>
              <w:t>183893,10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27600,00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43200,00</w:t>
            </w:r>
          </w:p>
        </w:tc>
        <w:tc>
          <w:tcPr>
            <w:tcW w:w="1276" w:type="dxa"/>
            <w:shd w:val="clear" w:color="auto" w:fill="auto"/>
          </w:tcPr>
          <w:p w:rsidR="00AF0228" w:rsidRPr="00CC0F65" w:rsidRDefault="00AF0228" w:rsidP="00C83A2B">
            <w:pPr>
              <w:spacing w:line="20" w:lineRule="atLeast"/>
              <w:jc w:val="center"/>
              <w:rPr>
                <w:lang w:eastAsia="ru-RU"/>
              </w:rPr>
            </w:pPr>
            <w:r>
              <w:t>37191,70</w:t>
            </w:r>
          </w:p>
        </w:tc>
        <w:tc>
          <w:tcPr>
            <w:tcW w:w="1275" w:type="dxa"/>
            <w:shd w:val="clear" w:color="auto" w:fill="auto"/>
          </w:tcPr>
          <w:p w:rsidR="00AF0228" w:rsidRPr="00CC0F65" w:rsidRDefault="00AF0228" w:rsidP="00C83A2B">
            <w:pPr>
              <w:spacing w:line="20" w:lineRule="atLeast"/>
              <w:jc w:val="center"/>
              <w:rPr>
                <w:lang w:eastAsia="ru-RU"/>
              </w:rPr>
            </w:pPr>
            <w:r>
              <w:t>37950,70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37950,70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C83A2B">
            <w:pPr>
              <w:autoSpaceDN w:val="0"/>
              <w:adjustRightInd w:val="0"/>
              <w:spacing w:line="20" w:lineRule="atLeast"/>
              <w:jc w:val="both"/>
              <w:rPr>
                <w:lang w:eastAsia="ru-RU"/>
              </w:rPr>
            </w:pPr>
          </w:p>
        </w:tc>
        <w:tc>
          <w:tcPr>
            <w:tcW w:w="3544"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59"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внебюджетные ассигнования</w:t>
            </w:r>
          </w:p>
        </w:tc>
        <w:tc>
          <w:tcPr>
            <w:tcW w:w="1300" w:type="dxa"/>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5358,20</w:t>
            </w:r>
          </w:p>
        </w:tc>
        <w:tc>
          <w:tcPr>
            <w:tcW w:w="1393" w:type="dxa"/>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5358,20</w:t>
            </w:r>
          </w:p>
        </w:tc>
        <w:tc>
          <w:tcPr>
            <w:tcW w:w="1276" w:type="dxa"/>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0,00</w:t>
            </w:r>
          </w:p>
        </w:tc>
        <w:tc>
          <w:tcPr>
            <w:tcW w:w="1276" w:type="dxa"/>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0,00</w:t>
            </w:r>
          </w:p>
        </w:tc>
        <w:tc>
          <w:tcPr>
            <w:tcW w:w="1275" w:type="dxa"/>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0,00</w:t>
            </w:r>
          </w:p>
        </w:tc>
        <w:tc>
          <w:tcPr>
            <w:tcW w:w="1248" w:type="dxa"/>
            <w:tcBorders>
              <w:right w:val="single" w:sz="4" w:space="0" w:color="auto"/>
            </w:tcBorders>
            <w:shd w:val="clear" w:color="auto" w:fill="auto"/>
          </w:tcPr>
          <w:p w:rsidR="00AF0228" w:rsidRPr="00CC0F65" w:rsidRDefault="00AF0228" w:rsidP="00C83A2B">
            <w:pPr>
              <w:autoSpaceDN w:val="0"/>
              <w:adjustRightInd w:val="0"/>
              <w:spacing w:line="20" w:lineRule="atLeast"/>
              <w:jc w:val="center"/>
              <w:rPr>
                <w:lang w:eastAsia="ru-RU"/>
              </w:rPr>
            </w:pPr>
            <w:r w:rsidRPr="00CC0F65">
              <w:rPr>
                <w:lang w:eastAsia="ru-RU"/>
              </w:rPr>
              <w:t>0,00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center"/>
              <w:rPr>
                <w:lang w:eastAsia="ru-RU"/>
              </w:rPr>
            </w:pPr>
          </w:p>
        </w:tc>
        <w:tc>
          <w:tcPr>
            <w:tcW w:w="997" w:type="dxa"/>
            <w:vMerge w:val="restart"/>
            <w:tcBorders>
              <w:left w:val="single" w:sz="4" w:space="0" w:color="auto"/>
            </w:tcBorders>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7.2.1.</w:t>
            </w:r>
          </w:p>
        </w:tc>
        <w:tc>
          <w:tcPr>
            <w:tcW w:w="3544" w:type="dxa"/>
            <w:vMerge w:val="restart"/>
            <w:shd w:val="clear" w:color="auto" w:fill="auto"/>
          </w:tcPr>
          <w:p w:rsidR="00AF0228" w:rsidRPr="00B06D03" w:rsidRDefault="00AF0228" w:rsidP="00C83A2B">
            <w:pPr>
              <w:autoSpaceDN w:val="0"/>
              <w:adjustRightInd w:val="0"/>
              <w:spacing w:line="20" w:lineRule="atLeast"/>
              <w:jc w:val="both"/>
              <w:rPr>
                <w:lang w:eastAsia="ru-RU"/>
              </w:rPr>
            </w:pPr>
            <w:r w:rsidRPr="00B06D03">
              <w:rPr>
                <w:lang w:eastAsia="ru-RU"/>
              </w:rPr>
              <w:t>Повышение престижа медицинской профессии</w:t>
            </w:r>
          </w:p>
        </w:tc>
        <w:tc>
          <w:tcPr>
            <w:tcW w:w="1559" w:type="dxa"/>
            <w:vMerge w:val="restart"/>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Министерство</w:t>
            </w: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 xml:space="preserve">Всего, </w:t>
            </w:r>
          </w:p>
          <w:p w:rsidR="00AF0228" w:rsidRPr="00B06D03" w:rsidRDefault="00AF0228" w:rsidP="00C83A2B">
            <w:pPr>
              <w:autoSpaceDN w:val="0"/>
              <w:adjustRightInd w:val="0"/>
              <w:spacing w:line="20" w:lineRule="atLeast"/>
              <w:jc w:val="center"/>
              <w:rPr>
                <w:lang w:eastAsia="ru-RU"/>
              </w:rPr>
            </w:pPr>
            <w:r w:rsidRPr="00B06D03">
              <w:rPr>
                <w:lang w:eastAsia="ru-RU"/>
              </w:rPr>
              <w:t>в том числе:</w:t>
            </w:r>
          </w:p>
        </w:tc>
        <w:tc>
          <w:tcPr>
            <w:tcW w:w="1300" w:type="dxa"/>
            <w:shd w:val="clear" w:color="auto" w:fill="auto"/>
          </w:tcPr>
          <w:p w:rsidR="00AF0228" w:rsidRPr="000746CD" w:rsidRDefault="00AF0228" w:rsidP="00C83A2B">
            <w:pPr>
              <w:spacing w:line="20" w:lineRule="atLeast"/>
              <w:jc w:val="center"/>
              <w:rPr>
                <w:lang w:eastAsia="ru-RU"/>
              </w:rPr>
            </w:pPr>
            <w:r>
              <w:t>357900,00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50300,00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t>81400,00</w:t>
            </w:r>
          </w:p>
        </w:tc>
        <w:tc>
          <w:tcPr>
            <w:tcW w:w="1276" w:type="dxa"/>
            <w:shd w:val="clear" w:color="auto" w:fill="auto"/>
          </w:tcPr>
          <w:p w:rsidR="00AF0228" w:rsidRPr="00CC0F65" w:rsidRDefault="00AF0228" w:rsidP="00C83A2B">
            <w:pPr>
              <w:spacing w:line="20" w:lineRule="atLeast"/>
              <w:jc w:val="center"/>
              <w:rPr>
                <w:lang w:eastAsia="ru-RU"/>
              </w:rPr>
            </w:pPr>
            <w:r>
              <w:t>74400,00</w:t>
            </w:r>
          </w:p>
        </w:tc>
        <w:tc>
          <w:tcPr>
            <w:tcW w:w="1275" w:type="dxa"/>
            <w:shd w:val="clear" w:color="auto" w:fill="auto"/>
          </w:tcPr>
          <w:p w:rsidR="00AF0228" w:rsidRPr="00CC0F65" w:rsidRDefault="00AF0228" w:rsidP="00C83A2B">
            <w:pPr>
              <w:spacing w:line="20" w:lineRule="atLeast"/>
              <w:jc w:val="center"/>
              <w:rPr>
                <w:lang w:eastAsia="ru-RU"/>
              </w:rPr>
            </w:pPr>
            <w:r>
              <w:t>75900,00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75900,00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C83A2B">
            <w:pPr>
              <w:autoSpaceDN w:val="0"/>
              <w:adjustRightInd w:val="0"/>
              <w:spacing w:line="20" w:lineRule="atLeast"/>
              <w:jc w:val="both"/>
              <w:rPr>
                <w:lang w:eastAsia="ru-RU"/>
              </w:rPr>
            </w:pPr>
          </w:p>
        </w:tc>
        <w:tc>
          <w:tcPr>
            <w:tcW w:w="3544"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59"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 xml:space="preserve">бюджетные </w:t>
            </w:r>
          </w:p>
          <w:p w:rsidR="00AF0228" w:rsidRPr="00B06D03" w:rsidRDefault="00AF0228"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AF0228" w:rsidRPr="00B06D03" w:rsidRDefault="00AF0228" w:rsidP="00C83A2B">
            <w:pPr>
              <w:autoSpaceDN w:val="0"/>
              <w:adjustRightInd w:val="0"/>
              <w:spacing w:line="20" w:lineRule="atLeast"/>
              <w:jc w:val="center"/>
              <w:rPr>
                <w:lang w:eastAsia="ru-RU"/>
              </w:rPr>
            </w:pPr>
            <w:r w:rsidRPr="00B06D03">
              <w:rPr>
                <w:lang w:eastAsia="ru-RU"/>
              </w:rPr>
              <w:t>бюджета</w:t>
            </w:r>
          </w:p>
        </w:tc>
        <w:tc>
          <w:tcPr>
            <w:tcW w:w="1300" w:type="dxa"/>
            <w:shd w:val="clear" w:color="auto" w:fill="auto"/>
          </w:tcPr>
          <w:p w:rsidR="00AF0228" w:rsidRPr="000746CD" w:rsidRDefault="00AF0228" w:rsidP="00C83A2B">
            <w:pPr>
              <w:spacing w:line="20" w:lineRule="atLeast"/>
              <w:jc w:val="center"/>
              <w:rPr>
                <w:lang w:eastAsia="ru-RU"/>
              </w:rPr>
            </w:pPr>
            <w:r>
              <w:t>174006,90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22700,00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t>38200,00</w:t>
            </w:r>
          </w:p>
        </w:tc>
        <w:tc>
          <w:tcPr>
            <w:tcW w:w="1276" w:type="dxa"/>
            <w:shd w:val="clear" w:color="auto" w:fill="auto"/>
          </w:tcPr>
          <w:p w:rsidR="00AF0228" w:rsidRPr="00CC0F65" w:rsidRDefault="00AF0228" w:rsidP="00C83A2B">
            <w:pPr>
              <w:spacing w:line="20" w:lineRule="atLeast"/>
              <w:jc w:val="center"/>
              <w:rPr>
                <w:lang w:eastAsia="ru-RU"/>
              </w:rPr>
            </w:pPr>
            <w:r>
              <w:t>37208,30</w:t>
            </w:r>
          </w:p>
        </w:tc>
        <w:tc>
          <w:tcPr>
            <w:tcW w:w="1275" w:type="dxa"/>
            <w:shd w:val="clear" w:color="auto" w:fill="auto"/>
          </w:tcPr>
          <w:p w:rsidR="00AF0228" w:rsidRPr="00CC0F65" w:rsidRDefault="00AF0228" w:rsidP="00C83A2B">
            <w:pPr>
              <w:spacing w:line="20" w:lineRule="atLeast"/>
              <w:jc w:val="center"/>
              <w:rPr>
                <w:lang w:eastAsia="ru-RU"/>
              </w:rPr>
            </w:pPr>
            <w:r>
              <w:t>37949,30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37949,30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C83A2B">
            <w:pPr>
              <w:autoSpaceDN w:val="0"/>
              <w:adjustRightInd w:val="0"/>
              <w:spacing w:line="20" w:lineRule="atLeast"/>
              <w:jc w:val="both"/>
              <w:rPr>
                <w:lang w:eastAsia="ru-RU"/>
              </w:rPr>
            </w:pPr>
          </w:p>
        </w:tc>
        <w:tc>
          <w:tcPr>
            <w:tcW w:w="3544"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59" w:type="dxa"/>
            <w:vMerge/>
            <w:shd w:val="clear" w:color="auto" w:fill="auto"/>
          </w:tcPr>
          <w:p w:rsidR="00AF0228" w:rsidRPr="00B06D03" w:rsidRDefault="00AF0228" w:rsidP="00C83A2B">
            <w:pPr>
              <w:autoSpaceDN w:val="0"/>
              <w:adjustRightInd w:val="0"/>
              <w:spacing w:line="20" w:lineRule="atLeast"/>
              <w:jc w:val="both"/>
              <w:rPr>
                <w:lang w:eastAsia="ru-RU"/>
              </w:rPr>
            </w:pPr>
          </w:p>
        </w:tc>
        <w:tc>
          <w:tcPr>
            <w:tcW w:w="1560" w:type="dxa"/>
            <w:shd w:val="clear" w:color="auto" w:fill="auto"/>
          </w:tcPr>
          <w:p w:rsidR="00AF0228" w:rsidRPr="00B06D03" w:rsidRDefault="00AF0228" w:rsidP="00C83A2B">
            <w:pPr>
              <w:autoSpaceDN w:val="0"/>
              <w:adjustRightInd w:val="0"/>
              <w:spacing w:line="20" w:lineRule="atLeast"/>
              <w:jc w:val="center"/>
              <w:rPr>
                <w:lang w:eastAsia="ru-RU"/>
              </w:rPr>
            </w:pPr>
            <w:r w:rsidRPr="00B06D03">
              <w:rPr>
                <w:lang w:eastAsia="ru-RU"/>
              </w:rPr>
              <w:t xml:space="preserve">бюджетные </w:t>
            </w:r>
          </w:p>
          <w:p w:rsidR="00AF0228" w:rsidRPr="00B06D03" w:rsidRDefault="00AF0228"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300" w:type="dxa"/>
            <w:shd w:val="clear" w:color="auto" w:fill="auto"/>
          </w:tcPr>
          <w:p w:rsidR="00AF0228" w:rsidRPr="000746CD" w:rsidRDefault="00AF0228" w:rsidP="00C83A2B">
            <w:pPr>
              <w:spacing w:line="20" w:lineRule="atLeast"/>
              <w:jc w:val="center"/>
              <w:rPr>
                <w:lang w:eastAsia="ru-RU"/>
              </w:rPr>
            </w:pPr>
            <w:r>
              <w:t>183893,10</w:t>
            </w:r>
          </w:p>
        </w:tc>
        <w:tc>
          <w:tcPr>
            <w:tcW w:w="1393"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27600,00</w:t>
            </w:r>
          </w:p>
        </w:tc>
        <w:tc>
          <w:tcPr>
            <w:tcW w:w="1276" w:type="dxa"/>
            <w:shd w:val="clear" w:color="auto" w:fill="auto"/>
          </w:tcPr>
          <w:p w:rsidR="00AF0228" w:rsidRPr="000746CD" w:rsidRDefault="00AF0228" w:rsidP="00C83A2B">
            <w:pPr>
              <w:autoSpaceDN w:val="0"/>
              <w:adjustRightInd w:val="0"/>
              <w:spacing w:line="20" w:lineRule="atLeast"/>
              <w:jc w:val="center"/>
              <w:rPr>
                <w:lang w:eastAsia="ru-RU"/>
              </w:rPr>
            </w:pPr>
            <w:r w:rsidRPr="000746CD">
              <w:rPr>
                <w:lang w:eastAsia="ru-RU"/>
              </w:rPr>
              <w:t>43200,00</w:t>
            </w:r>
          </w:p>
        </w:tc>
        <w:tc>
          <w:tcPr>
            <w:tcW w:w="1276" w:type="dxa"/>
            <w:shd w:val="clear" w:color="auto" w:fill="auto"/>
          </w:tcPr>
          <w:p w:rsidR="00AF0228" w:rsidRPr="00CC0F65" w:rsidRDefault="00AF0228" w:rsidP="00C83A2B">
            <w:pPr>
              <w:spacing w:line="20" w:lineRule="atLeast"/>
              <w:jc w:val="center"/>
              <w:rPr>
                <w:lang w:eastAsia="ru-RU"/>
              </w:rPr>
            </w:pPr>
            <w:r>
              <w:t>37191,70</w:t>
            </w:r>
          </w:p>
        </w:tc>
        <w:tc>
          <w:tcPr>
            <w:tcW w:w="1275" w:type="dxa"/>
            <w:shd w:val="clear" w:color="auto" w:fill="auto"/>
          </w:tcPr>
          <w:p w:rsidR="00AF0228" w:rsidRPr="00CC0F65" w:rsidRDefault="00AF0228" w:rsidP="00C83A2B">
            <w:pPr>
              <w:spacing w:line="20" w:lineRule="atLeast"/>
              <w:jc w:val="center"/>
              <w:rPr>
                <w:lang w:eastAsia="ru-RU"/>
              </w:rPr>
            </w:pPr>
            <w:r>
              <w:t>37950,70</w:t>
            </w:r>
          </w:p>
        </w:tc>
        <w:tc>
          <w:tcPr>
            <w:tcW w:w="1248" w:type="dxa"/>
            <w:tcBorders>
              <w:right w:val="single" w:sz="4" w:space="0" w:color="auto"/>
            </w:tcBorders>
            <w:shd w:val="clear" w:color="auto" w:fill="auto"/>
          </w:tcPr>
          <w:p w:rsidR="00AF0228" w:rsidRPr="00CC0F65" w:rsidRDefault="00AF0228" w:rsidP="00C83A2B">
            <w:pPr>
              <w:spacing w:line="20" w:lineRule="atLeast"/>
              <w:jc w:val="center"/>
              <w:rPr>
                <w:lang w:eastAsia="ru-RU"/>
              </w:rPr>
            </w:pPr>
            <w:r>
              <w:t>37950,70</w:t>
            </w:r>
          </w:p>
        </w:tc>
        <w:tc>
          <w:tcPr>
            <w:tcW w:w="458" w:type="dxa"/>
            <w:tcBorders>
              <w:top w:val="nil"/>
              <w:left w:val="single" w:sz="4" w:space="0" w:color="auto"/>
              <w:bottom w:val="nil"/>
              <w:right w:val="nil"/>
            </w:tcBorders>
            <w:shd w:val="clear" w:color="auto" w:fill="auto"/>
            <w:vAlign w:val="bottom"/>
          </w:tcPr>
          <w:p w:rsidR="00AF0228" w:rsidRPr="00204C85" w:rsidRDefault="00204C85" w:rsidP="00204C85">
            <w:pPr>
              <w:autoSpaceDN w:val="0"/>
              <w:adjustRightInd w:val="0"/>
              <w:rPr>
                <w:sz w:val="28"/>
                <w:szCs w:val="28"/>
                <w:lang w:eastAsia="ru-RU"/>
              </w:rPr>
            </w:pPr>
            <w:r w:rsidRPr="00204C85">
              <w:rPr>
                <w:sz w:val="28"/>
                <w:szCs w:val="28"/>
                <w:lang w:eastAsia="ru-RU"/>
              </w:rPr>
              <w:t>»;</w:t>
            </w:r>
          </w:p>
        </w:tc>
      </w:tr>
    </w:tbl>
    <w:p w:rsidR="000E2FA8" w:rsidRDefault="000E2FA8" w:rsidP="00350E3A">
      <w:pPr>
        <w:autoSpaceDN w:val="0"/>
        <w:adjustRightInd w:val="0"/>
        <w:ind w:firstLine="540"/>
        <w:jc w:val="both"/>
        <w:rPr>
          <w:sz w:val="28"/>
          <w:szCs w:val="28"/>
          <w:lang w:eastAsia="ru-RU"/>
        </w:rPr>
      </w:pPr>
    </w:p>
    <w:p w:rsidR="00AF0228" w:rsidRDefault="00680C5B" w:rsidP="00AF0228">
      <w:pPr>
        <w:autoSpaceDN w:val="0"/>
        <w:adjustRightInd w:val="0"/>
        <w:ind w:firstLine="540"/>
        <w:jc w:val="both"/>
        <w:rPr>
          <w:sz w:val="28"/>
          <w:szCs w:val="28"/>
          <w:lang w:eastAsia="ru-RU"/>
        </w:rPr>
      </w:pPr>
      <w:r>
        <w:rPr>
          <w:sz w:val="28"/>
          <w:szCs w:val="28"/>
          <w:lang w:eastAsia="ru-RU"/>
        </w:rPr>
        <w:t xml:space="preserve">б) </w:t>
      </w:r>
      <w:r w:rsidR="00AF0228">
        <w:rPr>
          <w:sz w:val="28"/>
          <w:szCs w:val="28"/>
          <w:lang w:eastAsia="ru-RU"/>
        </w:rPr>
        <w:t>строку 7.2.1.2 изложить в следующей редакции:</w:t>
      </w:r>
    </w:p>
    <w:p w:rsidR="00AF0228" w:rsidRDefault="00AF0228" w:rsidP="00350E3A">
      <w:pPr>
        <w:autoSpaceDN w:val="0"/>
        <w:adjustRightInd w:val="0"/>
        <w:ind w:firstLine="540"/>
        <w:jc w:val="both"/>
        <w:rPr>
          <w:sz w:val="28"/>
          <w:szCs w:val="28"/>
          <w:lang w:eastAsia="ru-RU"/>
        </w:rPr>
      </w:pPr>
    </w:p>
    <w:tbl>
      <w:tblPr>
        <w:tblW w:w="1631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7"/>
        <w:gridCol w:w="3407"/>
        <w:gridCol w:w="1559"/>
        <w:gridCol w:w="1701"/>
        <w:gridCol w:w="1300"/>
        <w:gridCol w:w="1389"/>
        <w:gridCol w:w="1276"/>
        <w:gridCol w:w="1276"/>
        <w:gridCol w:w="1275"/>
        <w:gridCol w:w="1248"/>
        <w:gridCol w:w="458"/>
      </w:tblGrid>
      <w:tr w:rsidR="00AF0228" w:rsidRPr="00DA5352" w:rsidTr="004750FB">
        <w:tc>
          <w:tcPr>
            <w:tcW w:w="425" w:type="dxa"/>
            <w:tcBorders>
              <w:top w:val="nil"/>
              <w:left w:val="nil"/>
              <w:bottom w:val="nil"/>
              <w:right w:val="single" w:sz="4" w:space="0" w:color="auto"/>
            </w:tcBorders>
          </w:tcPr>
          <w:p w:rsidR="00AF0228" w:rsidRPr="00B06D03" w:rsidRDefault="00204C85" w:rsidP="00B15BC9">
            <w:pPr>
              <w:autoSpaceDN w:val="0"/>
              <w:adjustRightInd w:val="0"/>
              <w:spacing w:line="230" w:lineRule="auto"/>
              <w:jc w:val="center"/>
              <w:rPr>
                <w:lang w:eastAsia="ru-RU"/>
              </w:rPr>
            </w:pPr>
            <w:r w:rsidRPr="00204C85">
              <w:rPr>
                <w:sz w:val="28"/>
                <w:szCs w:val="28"/>
                <w:lang w:eastAsia="ru-RU"/>
              </w:rPr>
              <w:t>«</w:t>
            </w:r>
          </w:p>
        </w:tc>
        <w:tc>
          <w:tcPr>
            <w:tcW w:w="997" w:type="dxa"/>
            <w:vMerge w:val="restart"/>
            <w:tcBorders>
              <w:left w:val="single" w:sz="4" w:space="0" w:color="auto"/>
            </w:tcBorders>
            <w:shd w:val="clear" w:color="auto" w:fill="auto"/>
          </w:tcPr>
          <w:p w:rsidR="00AF0228" w:rsidRPr="00B06D03" w:rsidRDefault="00AF0228" w:rsidP="00B15BC9">
            <w:pPr>
              <w:autoSpaceDN w:val="0"/>
              <w:adjustRightInd w:val="0"/>
              <w:spacing w:line="230" w:lineRule="auto"/>
              <w:jc w:val="center"/>
              <w:rPr>
                <w:lang w:eastAsia="ru-RU"/>
              </w:rPr>
            </w:pPr>
            <w:r w:rsidRPr="00B06D03">
              <w:rPr>
                <w:lang w:eastAsia="ru-RU"/>
              </w:rPr>
              <w:t>7.2.1.2.</w:t>
            </w:r>
          </w:p>
        </w:tc>
        <w:tc>
          <w:tcPr>
            <w:tcW w:w="3407" w:type="dxa"/>
            <w:vMerge w:val="restart"/>
            <w:shd w:val="clear" w:color="auto" w:fill="auto"/>
          </w:tcPr>
          <w:p w:rsidR="00AF0228" w:rsidRPr="00B06D03" w:rsidRDefault="00AF0228" w:rsidP="00F460B2">
            <w:pPr>
              <w:autoSpaceDN w:val="0"/>
              <w:adjustRightInd w:val="0"/>
              <w:spacing w:line="230" w:lineRule="auto"/>
              <w:jc w:val="both"/>
              <w:rPr>
                <w:lang w:eastAsia="ru-RU"/>
              </w:rPr>
            </w:pPr>
            <w:r w:rsidRPr="00B06D03">
              <w:rPr>
                <w:lang w:eastAsia="ru-RU"/>
              </w:rPr>
              <w:t>Осуществление единовременных компенсационных выплат медици</w:t>
            </w:r>
            <w:r w:rsidRPr="00B06D03">
              <w:rPr>
                <w:lang w:eastAsia="ru-RU"/>
              </w:rPr>
              <w:t>н</w:t>
            </w:r>
            <w:r w:rsidRPr="00B06D03">
              <w:rPr>
                <w:lang w:eastAsia="ru-RU"/>
              </w:rPr>
              <w:t>ским работникам, в том числе:</w:t>
            </w:r>
          </w:p>
        </w:tc>
        <w:tc>
          <w:tcPr>
            <w:tcW w:w="1559" w:type="dxa"/>
            <w:vMerge w:val="restart"/>
            <w:shd w:val="clear" w:color="auto" w:fill="auto"/>
          </w:tcPr>
          <w:p w:rsidR="00AF0228" w:rsidRPr="00B06D03" w:rsidRDefault="00AF0228" w:rsidP="00B15BC9">
            <w:pPr>
              <w:autoSpaceDN w:val="0"/>
              <w:adjustRightInd w:val="0"/>
              <w:spacing w:line="230" w:lineRule="auto"/>
              <w:jc w:val="center"/>
              <w:rPr>
                <w:lang w:eastAsia="ru-RU"/>
              </w:rPr>
            </w:pPr>
            <w:r w:rsidRPr="00B06D03">
              <w:rPr>
                <w:lang w:eastAsia="ru-RU"/>
              </w:rPr>
              <w:t>Министерство</w:t>
            </w:r>
          </w:p>
        </w:tc>
        <w:tc>
          <w:tcPr>
            <w:tcW w:w="1701" w:type="dxa"/>
            <w:shd w:val="clear" w:color="auto" w:fill="auto"/>
          </w:tcPr>
          <w:p w:rsidR="00AF0228" w:rsidRPr="00B06D03" w:rsidRDefault="00AF0228" w:rsidP="00B15BC9">
            <w:pPr>
              <w:autoSpaceDN w:val="0"/>
              <w:adjustRightInd w:val="0"/>
              <w:spacing w:line="230" w:lineRule="auto"/>
              <w:jc w:val="center"/>
              <w:rPr>
                <w:lang w:eastAsia="ru-RU"/>
              </w:rPr>
            </w:pPr>
            <w:r w:rsidRPr="00B06D03">
              <w:rPr>
                <w:lang w:eastAsia="ru-RU"/>
              </w:rPr>
              <w:t xml:space="preserve">Всего, </w:t>
            </w:r>
          </w:p>
          <w:p w:rsidR="00AF0228" w:rsidRPr="00B06D03" w:rsidRDefault="00AF0228" w:rsidP="00B15BC9">
            <w:pPr>
              <w:autoSpaceDN w:val="0"/>
              <w:adjustRightInd w:val="0"/>
              <w:spacing w:line="230" w:lineRule="auto"/>
              <w:jc w:val="center"/>
              <w:rPr>
                <w:lang w:eastAsia="ru-RU"/>
              </w:rPr>
            </w:pPr>
            <w:r w:rsidRPr="00B06D03">
              <w:rPr>
                <w:lang w:eastAsia="ru-RU"/>
              </w:rPr>
              <w:t>в том числе:</w:t>
            </w:r>
          </w:p>
        </w:tc>
        <w:tc>
          <w:tcPr>
            <w:tcW w:w="1300" w:type="dxa"/>
            <w:shd w:val="clear" w:color="auto" w:fill="auto"/>
          </w:tcPr>
          <w:p w:rsidR="00AF0228" w:rsidRPr="000746CD" w:rsidRDefault="00AF0228" w:rsidP="00204C85">
            <w:pPr>
              <w:jc w:val="center"/>
              <w:rPr>
                <w:lang w:eastAsia="ru-RU"/>
              </w:rPr>
            </w:pPr>
            <w:r>
              <w:t>356000,00</w:t>
            </w:r>
          </w:p>
        </w:tc>
        <w:tc>
          <w:tcPr>
            <w:tcW w:w="1389" w:type="dxa"/>
            <w:shd w:val="clear" w:color="auto" w:fill="auto"/>
          </w:tcPr>
          <w:p w:rsidR="00AF0228" w:rsidRPr="000746CD" w:rsidRDefault="00AF0228" w:rsidP="00B15BC9">
            <w:pPr>
              <w:autoSpaceDN w:val="0"/>
              <w:adjustRightInd w:val="0"/>
              <w:spacing w:line="230" w:lineRule="auto"/>
              <w:jc w:val="center"/>
              <w:rPr>
                <w:lang w:eastAsia="ru-RU"/>
              </w:rPr>
            </w:pPr>
            <w:r w:rsidRPr="000746CD">
              <w:rPr>
                <w:lang w:eastAsia="ru-RU"/>
              </w:rPr>
              <w:t>50000,00</w:t>
            </w:r>
          </w:p>
        </w:tc>
        <w:tc>
          <w:tcPr>
            <w:tcW w:w="1276" w:type="dxa"/>
            <w:shd w:val="clear" w:color="auto" w:fill="auto"/>
          </w:tcPr>
          <w:p w:rsidR="00AF0228" w:rsidRPr="000746CD" w:rsidRDefault="00AF0228" w:rsidP="00B15BC9">
            <w:pPr>
              <w:autoSpaceDN w:val="0"/>
              <w:adjustRightInd w:val="0"/>
              <w:spacing w:line="230" w:lineRule="auto"/>
              <w:jc w:val="center"/>
              <w:rPr>
                <w:lang w:eastAsia="ru-RU"/>
              </w:rPr>
            </w:pPr>
            <w:r w:rsidRPr="000746CD">
              <w:t>81000,00</w:t>
            </w:r>
          </w:p>
        </w:tc>
        <w:tc>
          <w:tcPr>
            <w:tcW w:w="1276" w:type="dxa"/>
            <w:shd w:val="clear" w:color="auto" w:fill="auto"/>
          </w:tcPr>
          <w:p w:rsidR="00AF0228" w:rsidRPr="00CC0F65" w:rsidRDefault="00AF0228" w:rsidP="00204C85">
            <w:pPr>
              <w:jc w:val="center"/>
              <w:rPr>
                <w:lang w:eastAsia="ru-RU"/>
              </w:rPr>
            </w:pPr>
            <w:r>
              <w:t>74000,00</w:t>
            </w:r>
          </w:p>
        </w:tc>
        <w:tc>
          <w:tcPr>
            <w:tcW w:w="1275" w:type="dxa"/>
            <w:shd w:val="clear" w:color="auto" w:fill="auto"/>
          </w:tcPr>
          <w:p w:rsidR="00AF0228" w:rsidRPr="00CC0F65" w:rsidRDefault="00AF0228" w:rsidP="00204C85">
            <w:pPr>
              <w:jc w:val="center"/>
              <w:rPr>
                <w:lang w:eastAsia="ru-RU"/>
              </w:rPr>
            </w:pPr>
            <w:r>
              <w:t>75500,00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75500,00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spacing w:line="230" w:lineRule="auto"/>
              <w:jc w:val="both"/>
              <w:rPr>
                <w:lang w:eastAsia="ru-RU"/>
              </w:rPr>
            </w:pPr>
          </w:p>
        </w:tc>
        <w:tc>
          <w:tcPr>
            <w:tcW w:w="3407" w:type="dxa"/>
            <w:vMerge/>
            <w:shd w:val="clear" w:color="auto" w:fill="auto"/>
          </w:tcPr>
          <w:p w:rsidR="00AF0228" w:rsidRPr="00B06D03" w:rsidRDefault="00AF0228" w:rsidP="00B15BC9">
            <w:pPr>
              <w:autoSpaceDN w:val="0"/>
              <w:adjustRightInd w:val="0"/>
              <w:spacing w:line="230" w:lineRule="auto"/>
              <w:jc w:val="both"/>
              <w:rPr>
                <w:lang w:eastAsia="ru-RU"/>
              </w:rPr>
            </w:pPr>
          </w:p>
        </w:tc>
        <w:tc>
          <w:tcPr>
            <w:tcW w:w="1559" w:type="dxa"/>
            <w:vMerge/>
            <w:shd w:val="clear" w:color="auto" w:fill="auto"/>
          </w:tcPr>
          <w:p w:rsidR="00AF0228" w:rsidRPr="00B06D03" w:rsidRDefault="00AF0228" w:rsidP="00B15BC9">
            <w:pPr>
              <w:autoSpaceDN w:val="0"/>
              <w:adjustRightInd w:val="0"/>
              <w:spacing w:line="230" w:lineRule="auto"/>
              <w:jc w:val="both"/>
              <w:rPr>
                <w:lang w:eastAsia="ru-RU"/>
              </w:rPr>
            </w:pPr>
          </w:p>
        </w:tc>
        <w:tc>
          <w:tcPr>
            <w:tcW w:w="1701" w:type="dxa"/>
            <w:shd w:val="clear" w:color="auto" w:fill="auto"/>
          </w:tcPr>
          <w:p w:rsidR="00AF0228" w:rsidRPr="00B06D03" w:rsidRDefault="00AF0228" w:rsidP="00B15BC9">
            <w:pPr>
              <w:autoSpaceDN w:val="0"/>
              <w:adjustRightInd w:val="0"/>
              <w:spacing w:line="230" w:lineRule="auto"/>
              <w:jc w:val="center"/>
              <w:rPr>
                <w:lang w:eastAsia="ru-RU"/>
              </w:rPr>
            </w:pPr>
            <w:r w:rsidRPr="00B06D03">
              <w:rPr>
                <w:lang w:eastAsia="ru-RU"/>
              </w:rPr>
              <w:t xml:space="preserve">бюджетные </w:t>
            </w:r>
          </w:p>
          <w:p w:rsidR="00AF0228" w:rsidRPr="00B06D03" w:rsidRDefault="00AF0228" w:rsidP="00B15BC9">
            <w:pPr>
              <w:autoSpaceDN w:val="0"/>
              <w:adjustRightInd w:val="0"/>
              <w:spacing w:line="230" w:lineRule="auto"/>
              <w:jc w:val="center"/>
              <w:rPr>
                <w:lang w:eastAsia="ru-RU"/>
              </w:rPr>
            </w:pPr>
            <w:r w:rsidRPr="00B06D03">
              <w:rPr>
                <w:lang w:eastAsia="ru-RU"/>
              </w:rPr>
              <w:t xml:space="preserve">ассигнования областного </w:t>
            </w:r>
          </w:p>
          <w:p w:rsidR="00AF0228" w:rsidRPr="00B06D03" w:rsidRDefault="00AF0228" w:rsidP="00B15BC9">
            <w:pPr>
              <w:autoSpaceDN w:val="0"/>
              <w:adjustRightInd w:val="0"/>
              <w:spacing w:line="230" w:lineRule="auto"/>
              <w:jc w:val="center"/>
              <w:rPr>
                <w:lang w:eastAsia="ru-RU"/>
              </w:rPr>
            </w:pPr>
            <w:r w:rsidRPr="00B06D03">
              <w:rPr>
                <w:lang w:eastAsia="ru-RU"/>
              </w:rPr>
              <w:t>бюджета</w:t>
            </w:r>
          </w:p>
        </w:tc>
        <w:tc>
          <w:tcPr>
            <w:tcW w:w="1300" w:type="dxa"/>
            <w:shd w:val="clear" w:color="auto" w:fill="auto"/>
          </w:tcPr>
          <w:p w:rsidR="00AF0228" w:rsidRPr="000746CD" w:rsidRDefault="00AF0228" w:rsidP="00204C85">
            <w:pPr>
              <w:jc w:val="center"/>
              <w:rPr>
                <w:lang w:eastAsia="ru-RU"/>
              </w:rPr>
            </w:pPr>
            <w:r>
              <w:t>172106,90</w:t>
            </w:r>
          </w:p>
        </w:tc>
        <w:tc>
          <w:tcPr>
            <w:tcW w:w="1389" w:type="dxa"/>
            <w:shd w:val="clear" w:color="auto" w:fill="auto"/>
          </w:tcPr>
          <w:p w:rsidR="00AF0228" w:rsidRPr="000746CD" w:rsidRDefault="00AF0228" w:rsidP="00B15BC9">
            <w:pPr>
              <w:autoSpaceDN w:val="0"/>
              <w:adjustRightInd w:val="0"/>
              <w:spacing w:line="230" w:lineRule="auto"/>
              <w:jc w:val="center"/>
              <w:rPr>
                <w:lang w:eastAsia="ru-RU"/>
              </w:rPr>
            </w:pPr>
            <w:r w:rsidRPr="000746CD">
              <w:rPr>
                <w:lang w:eastAsia="ru-RU"/>
              </w:rPr>
              <w:t>22400,00</w:t>
            </w:r>
          </w:p>
        </w:tc>
        <w:tc>
          <w:tcPr>
            <w:tcW w:w="1276" w:type="dxa"/>
            <w:shd w:val="clear" w:color="auto" w:fill="auto"/>
          </w:tcPr>
          <w:p w:rsidR="00AF0228" w:rsidRPr="000746CD" w:rsidRDefault="00AF0228" w:rsidP="00B15BC9">
            <w:pPr>
              <w:autoSpaceDN w:val="0"/>
              <w:adjustRightInd w:val="0"/>
              <w:spacing w:line="230" w:lineRule="auto"/>
              <w:jc w:val="center"/>
              <w:rPr>
                <w:lang w:eastAsia="ru-RU"/>
              </w:rPr>
            </w:pPr>
            <w:r w:rsidRPr="000746CD">
              <w:t>37800,00</w:t>
            </w:r>
          </w:p>
        </w:tc>
        <w:tc>
          <w:tcPr>
            <w:tcW w:w="1276" w:type="dxa"/>
            <w:shd w:val="clear" w:color="auto" w:fill="auto"/>
          </w:tcPr>
          <w:p w:rsidR="00AF0228" w:rsidRPr="00CC0F65" w:rsidRDefault="00AF0228" w:rsidP="00204C85">
            <w:pPr>
              <w:jc w:val="center"/>
              <w:rPr>
                <w:lang w:eastAsia="ru-RU"/>
              </w:rPr>
            </w:pPr>
            <w:r>
              <w:t>36808,30</w:t>
            </w:r>
          </w:p>
        </w:tc>
        <w:tc>
          <w:tcPr>
            <w:tcW w:w="1275" w:type="dxa"/>
            <w:shd w:val="clear" w:color="auto" w:fill="auto"/>
          </w:tcPr>
          <w:p w:rsidR="00AF0228" w:rsidRPr="00CC0F65" w:rsidRDefault="00AF0228" w:rsidP="00204C85">
            <w:pPr>
              <w:jc w:val="center"/>
              <w:rPr>
                <w:lang w:eastAsia="ru-RU"/>
              </w:rPr>
            </w:pPr>
            <w:r>
              <w:t>37549,30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37549,30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spacing w:line="230" w:lineRule="auto"/>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spacing w:line="230" w:lineRule="auto"/>
              <w:jc w:val="both"/>
              <w:rPr>
                <w:lang w:eastAsia="ru-RU"/>
              </w:rPr>
            </w:pPr>
          </w:p>
        </w:tc>
        <w:tc>
          <w:tcPr>
            <w:tcW w:w="3407" w:type="dxa"/>
            <w:vMerge/>
            <w:shd w:val="clear" w:color="auto" w:fill="auto"/>
          </w:tcPr>
          <w:p w:rsidR="00AF0228" w:rsidRPr="00B06D03" w:rsidRDefault="00AF0228" w:rsidP="00B15BC9">
            <w:pPr>
              <w:autoSpaceDN w:val="0"/>
              <w:adjustRightInd w:val="0"/>
              <w:spacing w:line="230" w:lineRule="auto"/>
              <w:jc w:val="both"/>
              <w:rPr>
                <w:lang w:eastAsia="ru-RU"/>
              </w:rPr>
            </w:pPr>
          </w:p>
        </w:tc>
        <w:tc>
          <w:tcPr>
            <w:tcW w:w="1559" w:type="dxa"/>
            <w:vMerge/>
            <w:shd w:val="clear" w:color="auto" w:fill="auto"/>
          </w:tcPr>
          <w:p w:rsidR="00AF0228" w:rsidRPr="00B06D03" w:rsidRDefault="00AF0228" w:rsidP="00B15BC9">
            <w:pPr>
              <w:autoSpaceDN w:val="0"/>
              <w:adjustRightInd w:val="0"/>
              <w:spacing w:line="230" w:lineRule="auto"/>
              <w:jc w:val="both"/>
              <w:rPr>
                <w:lang w:eastAsia="ru-RU"/>
              </w:rPr>
            </w:pPr>
          </w:p>
        </w:tc>
        <w:tc>
          <w:tcPr>
            <w:tcW w:w="1701" w:type="dxa"/>
            <w:shd w:val="clear" w:color="auto" w:fill="auto"/>
          </w:tcPr>
          <w:p w:rsidR="00AF0228" w:rsidRPr="00B06D03" w:rsidRDefault="00AF0228" w:rsidP="00B15BC9">
            <w:pPr>
              <w:autoSpaceDN w:val="0"/>
              <w:adjustRightInd w:val="0"/>
              <w:spacing w:line="230" w:lineRule="auto"/>
              <w:jc w:val="center"/>
              <w:rPr>
                <w:lang w:eastAsia="ru-RU"/>
              </w:rPr>
            </w:pPr>
            <w:r w:rsidRPr="00B06D03">
              <w:rPr>
                <w:lang w:eastAsia="ru-RU"/>
              </w:rPr>
              <w:t xml:space="preserve">бюджетные </w:t>
            </w:r>
          </w:p>
          <w:p w:rsidR="00AF0228" w:rsidRPr="00B06D03" w:rsidRDefault="00AF0228" w:rsidP="00B15BC9">
            <w:pPr>
              <w:autoSpaceDN w:val="0"/>
              <w:adjustRightInd w:val="0"/>
              <w:spacing w:line="230"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300" w:type="dxa"/>
            <w:shd w:val="clear" w:color="auto" w:fill="auto"/>
          </w:tcPr>
          <w:p w:rsidR="00AF0228" w:rsidRPr="000746CD" w:rsidRDefault="00AF0228" w:rsidP="00204C85">
            <w:pPr>
              <w:jc w:val="center"/>
              <w:rPr>
                <w:lang w:eastAsia="ru-RU"/>
              </w:rPr>
            </w:pPr>
            <w:r>
              <w:t>183893,10</w:t>
            </w:r>
          </w:p>
        </w:tc>
        <w:tc>
          <w:tcPr>
            <w:tcW w:w="1389" w:type="dxa"/>
            <w:shd w:val="clear" w:color="auto" w:fill="auto"/>
          </w:tcPr>
          <w:p w:rsidR="00AF0228" w:rsidRPr="000746CD" w:rsidRDefault="00AF0228" w:rsidP="00B15BC9">
            <w:pPr>
              <w:autoSpaceDN w:val="0"/>
              <w:adjustRightInd w:val="0"/>
              <w:spacing w:line="230" w:lineRule="auto"/>
              <w:jc w:val="center"/>
              <w:rPr>
                <w:lang w:eastAsia="ru-RU"/>
              </w:rPr>
            </w:pPr>
            <w:r w:rsidRPr="000746CD">
              <w:rPr>
                <w:lang w:eastAsia="ru-RU"/>
              </w:rPr>
              <w:t>27600,00</w:t>
            </w:r>
          </w:p>
        </w:tc>
        <w:tc>
          <w:tcPr>
            <w:tcW w:w="1276" w:type="dxa"/>
            <w:shd w:val="clear" w:color="auto" w:fill="auto"/>
          </w:tcPr>
          <w:p w:rsidR="00AF0228" w:rsidRPr="000746CD" w:rsidRDefault="00AF0228" w:rsidP="00B15BC9">
            <w:pPr>
              <w:autoSpaceDN w:val="0"/>
              <w:adjustRightInd w:val="0"/>
              <w:spacing w:line="230" w:lineRule="auto"/>
              <w:jc w:val="center"/>
              <w:rPr>
                <w:lang w:eastAsia="ru-RU"/>
              </w:rPr>
            </w:pPr>
            <w:r w:rsidRPr="000746CD">
              <w:rPr>
                <w:lang w:eastAsia="ru-RU"/>
              </w:rPr>
              <w:t>43200,00</w:t>
            </w:r>
          </w:p>
        </w:tc>
        <w:tc>
          <w:tcPr>
            <w:tcW w:w="1276" w:type="dxa"/>
            <w:shd w:val="clear" w:color="auto" w:fill="auto"/>
          </w:tcPr>
          <w:p w:rsidR="00AF0228" w:rsidRPr="00CC0F65" w:rsidRDefault="00AF0228" w:rsidP="00204C85">
            <w:pPr>
              <w:jc w:val="center"/>
              <w:rPr>
                <w:lang w:eastAsia="ru-RU"/>
              </w:rPr>
            </w:pPr>
            <w:r>
              <w:t>37191,70</w:t>
            </w:r>
          </w:p>
        </w:tc>
        <w:tc>
          <w:tcPr>
            <w:tcW w:w="1275" w:type="dxa"/>
            <w:shd w:val="clear" w:color="auto" w:fill="auto"/>
          </w:tcPr>
          <w:p w:rsidR="00AF0228" w:rsidRPr="00CC0F65" w:rsidRDefault="00AF0228" w:rsidP="00204C85">
            <w:pPr>
              <w:jc w:val="center"/>
              <w:rPr>
                <w:lang w:eastAsia="ru-RU"/>
              </w:rPr>
            </w:pPr>
            <w:r>
              <w:t>37950,70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37950,70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spacing w:line="230" w:lineRule="auto"/>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jc w:val="both"/>
              <w:rPr>
                <w:lang w:eastAsia="ru-RU"/>
              </w:rPr>
            </w:pPr>
          </w:p>
        </w:tc>
        <w:tc>
          <w:tcPr>
            <w:tcW w:w="3407" w:type="dxa"/>
            <w:vMerge w:val="restart"/>
            <w:shd w:val="clear" w:color="auto" w:fill="auto"/>
          </w:tcPr>
          <w:p w:rsidR="00AF0228" w:rsidRPr="00B06D03" w:rsidRDefault="00012041" w:rsidP="00B15BC9">
            <w:pPr>
              <w:autoSpaceDN w:val="0"/>
              <w:adjustRightInd w:val="0"/>
              <w:jc w:val="both"/>
              <w:rPr>
                <w:lang w:eastAsia="ru-RU"/>
              </w:rPr>
            </w:pPr>
            <w:r>
              <w:rPr>
                <w:lang w:eastAsia="ru-RU"/>
              </w:rPr>
              <w:t>специалистам с высшим медици</w:t>
            </w:r>
            <w:r>
              <w:rPr>
                <w:lang w:eastAsia="ru-RU"/>
              </w:rPr>
              <w:t>н</w:t>
            </w:r>
            <w:r>
              <w:rPr>
                <w:lang w:eastAsia="ru-RU"/>
              </w:rPr>
              <w:lastRenderedPageBreak/>
              <w:t xml:space="preserve">ским образованием в рамках </w:t>
            </w:r>
            <w:r w:rsidR="00AF0228" w:rsidRPr="00DF4288">
              <w:rPr>
                <w:lang w:eastAsia="ru-RU"/>
              </w:rPr>
              <w:t>реал</w:t>
            </w:r>
            <w:r w:rsidR="00AF0228" w:rsidRPr="00DF4288">
              <w:rPr>
                <w:lang w:eastAsia="ru-RU"/>
              </w:rPr>
              <w:t>и</w:t>
            </w:r>
            <w:r w:rsidR="00395C2B">
              <w:rPr>
                <w:lang w:eastAsia="ru-RU"/>
              </w:rPr>
              <w:t>зации</w:t>
            </w:r>
            <w:r w:rsidR="00AF0228" w:rsidRPr="00DF4288">
              <w:rPr>
                <w:lang w:eastAsia="ru-RU"/>
              </w:rPr>
              <w:t xml:space="preserve"> отдельных мероприятий гос</w:t>
            </w:r>
            <w:r w:rsidR="00AF0228" w:rsidRPr="00DF4288">
              <w:rPr>
                <w:lang w:eastAsia="ru-RU"/>
              </w:rPr>
              <w:t>у</w:t>
            </w:r>
            <w:r w:rsidR="00AF0228" w:rsidRPr="00DF4288">
              <w:rPr>
                <w:lang w:eastAsia="ru-RU"/>
              </w:rPr>
              <w:t>дарственной программы Российской Федерации «Развитие здравоохран</w:t>
            </w:r>
            <w:r w:rsidR="00AF0228" w:rsidRPr="00DF4288">
              <w:rPr>
                <w:lang w:eastAsia="ru-RU"/>
              </w:rPr>
              <w:t>е</w:t>
            </w:r>
            <w:r w:rsidR="00AF0228" w:rsidRPr="00DF4288">
              <w:rPr>
                <w:lang w:eastAsia="ru-RU"/>
              </w:rPr>
              <w:t>ния»</w:t>
            </w:r>
          </w:p>
        </w:tc>
        <w:tc>
          <w:tcPr>
            <w:tcW w:w="1559" w:type="dxa"/>
            <w:vMerge w:val="restart"/>
            <w:shd w:val="clear" w:color="auto" w:fill="auto"/>
          </w:tcPr>
          <w:p w:rsidR="00AF0228" w:rsidRPr="00B06D03" w:rsidRDefault="00AF0228" w:rsidP="00B15BC9">
            <w:pPr>
              <w:autoSpaceDN w:val="0"/>
              <w:adjustRightInd w:val="0"/>
              <w:jc w:val="center"/>
              <w:rPr>
                <w:lang w:eastAsia="ru-RU"/>
              </w:rPr>
            </w:pPr>
            <w:r w:rsidRPr="00B06D03">
              <w:rPr>
                <w:lang w:eastAsia="ru-RU"/>
              </w:rPr>
              <w:lastRenderedPageBreak/>
              <w:t>Министерство</w:t>
            </w:r>
          </w:p>
        </w:tc>
        <w:tc>
          <w:tcPr>
            <w:tcW w:w="1701" w:type="dxa"/>
            <w:shd w:val="clear" w:color="auto" w:fill="auto"/>
          </w:tcPr>
          <w:p w:rsidR="00AF0228" w:rsidRPr="00B06D03" w:rsidRDefault="00AF0228" w:rsidP="00B15BC9">
            <w:pPr>
              <w:autoSpaceDN w:val="0"/>
              <w:adjustRightInd w:val="0"/>
              <w:jc w:val="center"/>
              <w:rPr>
                <w:lang w:eastAsia="ru-RU"/>
              </w:rPr>
            </w:pPr>
            <w:r w:rsidRPr="00B06D03">
              <w:rPr>
                <w:lang w:eastAsia="ru-RU"/>
              </w:rPr>
              <w:t xml:space="preserve">Всего, </w:t>
            </w:r>
          </w:p>
          <w:p w:rsidR="00AF0228" w:rsidRPr="00B06D03" w:rsidRDefault="00AF0228" w:rsidP="00B15BC9">
            <w:pPr>
              <w:autoSpaceDN w:val="0"/>
              <w:adjustRightInd w:val="0"/>
              <w:jc w:val="center"/>
              <w:rPr>
                <w:lang w:eastAsia="ru-RU"/>
              </w:rPr>
            </w:pPr>
            <w:r w:rsidRPr="00B06D03">
              <w:rPr>
                <w:lang w:eastAsia="ru-RU"/>
              </w:rPr>
              <w:lastRenderedPageBreak/>
              <w:t>в том числе:</w:t>
            </w:r>
          </w:p>
        </w:tc>
        <w:tc>
          <w:tcPr>
            <w:tcW w:w="1300" w:type="dxa"/>
            <w:shd w:val="clear" w:color="auto" w:fill="auto"/>
          </w:tcPr>
          <w:p w:rsidR="00AF0228" w:rsidRPr="000746CD" w:rsidRDefault="00AF0228" w:rsidP="00204C85">
            <w:pPr>
              <w:jc w:val="center"/>
              <w:rPr>
                <w:lang w:eastAsia="ru-RU"/>
              </w:rPr>
            </w:pPr>
            <w:r>
              <w:lastRenderedPageBreak/>
              <w:t>307000,00</w:t>
            </w:r>
          </w:p>
        </w:tc>
        <w:tc>
          <w:tcPr>
            <w:tcW w:w="1389" w:type="dxa"/>
            <w:shd w:val="clear" w:color="auto" w:fill="auto"/>
          </w:tcPr>
          <w:p w:rsidR="00AF0228" w:rsidRPr="000746CD" w:rsidRDefault="00AF0228" w:rsidP="00B15BC9">
            <w:pPr>
              <w:autoSpaceDN w:val="0"/>
              <w:adjustRightInd w:val="0"/>
              <w:jc w:val="center"/>
              <w:rPr>
                <w:lang w:eastAsia="ru-RU"/>
              </w:rPr>
            </w:pPr>
            <w:r w:rsidRPr="000746CD">
              <w:rPr>
                <w:lang w:eastAsia="ru-RU"/>
              </w:rPr>
              <w:t>46000,00</w:t>
            </w:r>
          </w:p>
        </w:tc>
        <w:tc>
          <w:tcPr>
            <w:tcW w:w="1276" w:type="dxa"/>
            <w:shd w:val="clear" w:color="auto" w:fill="auto"/>
          </w:tcPr>
          <w:p w:rsidR="00AF0228" w:rsidRPr="000746CD" w:rsidRDefault="00AF0228" w:rsidP="00B15BC9">
            <w:pPr>
              <w:autoSpaceDN w:val="0"/>
              <w:adjustRightInd w:val="0"/>
              <w:jc w:val="center"/>
              <w:rPr>
                <w:lang w:eastAsia="ru-RU"/>
              </w:rPr>
            </w:pPr>
            <w:r w:rsidRPr="000746CD">
              <w:rPr>
                <w:lang w:eastAsia="ru-RU"/>
              </w:rPr>
              <w:t>72000,00</w:t>
            </w:r>
          </w:p>
        </w:tc>
        <w:tc>
          <w:tcPr>
            <w:tcW w:w="1276" w:type="dxa"/>
            <w:shd w:val="clear" w:color="auto" w:fill="auto"/>
          </w:tcPr>
          <w:p w:rsidR="00AF0228" w:rsidRPr="00CC0F65" w:rsidRDefault="00AF0228" w:rsidP="00204C85">
            <w:pPr>
              <w:jc w:val="center"/>
              <w:rPr>
                <w:lang w:eastAsia="ru-RU"/>
              </w:rPr>
            </w:pPr>
            <w:r>
              <w:t>62000,00</w:t>
            </w:r>
          </w:p>
        </w:tc>
        <w:tc>
          <w:tcPr>
            <w:tcW w:w="1275" w:type="dxa"/>
            <w:shd w:val="clear" w:color="auto" w:fill="auto"/>
          </w:tcPr>
          <w:p w:rsidR="00AF0228" w:rsidRPr="00CC0F65" w:rsidRDefault="00AF0228" w:rsidP="00204C85">
            <w:pPr>
              <w:jc w:val="center"/>
              <w:rPr>
                <w:lang w:eastAsia="ru-RU"/>
              </w:rPr>
            </w:pPr>
            <w:r>
              <w:t>63500,00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63500,00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jc w:val="both"/>
              <w:rPr>
                <w:lang w:eastAsia="ru-RU"/>
              </w:rPr>
            </w:pPr>
          </w:p>
        </w:tc>
        <w:tc>
          <w:tcPr>
            <w:tcW w:w="3407" w:type="dxa"/>
            <w:vMerge/>
            <w:shd w:val="clear" w:color="auto" w:fill="auto"/>
          </w:tcPr>
          <w:p w:rsidR="00AF0228" w:rsidRPr="00B06D03" w:rsidRDefault="00AF0228" w:rsidP="00B15BC9">
            <w:pPr>
              <w:autoSpaceDN w:val="0"/>
              <w:adjustRightInd w:val="0"/>
              <w:jc w:val="both"/>
              <w:rPr>
                <w:lang w:eastAsia="ru-RU"/>
              </w:rPr>
            </w:pPr>
          </w:p>
        </w:tc>
        <w:tc>
          <w:tcPr>
            <w:tcW w:w="1559" w:type="dxa"/>
            <w:vMerge/>
            <w:shd w:val="clear" w:color="auto" w:fill="auto"/>
          </w:tcPr>
          <w:p w:rsidR="00AF0228" w:rsidRPr="00B06D03" w:rsidRDefault="00AF0228" w:rsidP="00B15BC9">
            <w:pPr>
              <w:autoSpaceDN w:val="0"/>
              <w:adjustRightInd w:val="0"/>
              <w:jc w:val="both"/>
              <w:rPr>
                <w:lang w:eastAsia="ru-RU"/>
              </w:rPr>
            </w:pPr>
          </w:p>
        </w:tc>
        <w:tc>
          <w:tcPr>
            <w:tcW w:w="1701" w:type="dxa"/>
            <w:shd w:val="clear" w:color="auto" w:fill="auto"/>
          </w:tcPr>
          <w:p w:rsidR="00AF0228" w:rsidRPr="00B06D03" w:rsidRDefault="00AF0228" w:rsidP="00B15BC9">
            <w:pPr>
              <w:autoSpaceDN w:val="0"/>
              <w:adjustRightInd w:val="0"/>
              <w:jc w:val="center"/>
              <w:rPr>
                <w:lang w:eastAsia="ru-RU"/>
              </w:rPr>
            </w:pPr>
            <w:r w:rsidRPr="00B06D03">
              <w:rPr>
                <w:lang w:eastAsia="ru-RU"/>
              </w:rPr>
              <w:t xml:space="preserve">бюджетные </w:t>
            </w:r>
          </w:p>
          <w:p w:rsidR="00AF0228" w:rsidRPr="00B06D03" w:rsidRDefault="00AF0228" w:rsidP="00B15BC9">
            <w:pPr>
              <w:autoSpaceDN w:val="0"/>
              <w:adjustRightInd w:val="0"/>
              <w:jc w:val="center"/>
              <w:rPr>
                <w:lang w:eastAsia="ru-RU"/>
              </w:rPr>
            </w:pPr>
            <w:r w:rsidRPr="00B06D03">
              <w:rPr>
                <w:lang w:eastAsia="ru-RU"/>
              </w:rPr>
              <w:t xml:space="preserve">ассигнования областного </w:t>
            </w:r>
          </w:p>
          <w:p w:rsidR="00AF0228" w:rsidRPr="00B06D03" w:rsidRDefault="00AF0228" w:rsidP="00B15BC9">
            <w:pPr>
              <w:autoSpaceDN w:val="0"/>
              <w:adjustRightInd w:val="0"/>
              <w:jc w:val="center"/>
              <w:rPr>
                <w:lang w:eastAsia="ru-RU"/>
              </w:rPr>
            </w:pPr>
            <w:r w:rsidRPr="00B06D03">
              <w:rPr>
                <w:lang w:eastAsia="ru-RU"/>
              </w:rPr>
              <w:t>бюджета</w:t>
            </w:r>
          </w:p>
        </w:tc>
        <w:tc>
          <w:tcPr>
            <w:tcW w:w="1300" w:type="dxa"/>
            <w:shd w:val="clear" w:color="auto" w:fill="auto"/>
          </w:tcPr>
          <w:p w:rsidR="00AF0228" w:rsidRPr="000746CD" w:rsidRDefault="00AF0228" w:rsidP="00204C85">
            <w:pPr>
              <w:jc w:val="center"/>
              <w:rPr>
                <w:lang w:eastAsia="ru-RU"/>
              </w:rPr>
            </w:pPr>
            <w:r>
              <w:t>123106,90</w:t>
            </w:r>
          </w:p>
        </w:tc>
        <w:tc>
          <w:tcPr>
            <w:tcW w:w="1389" w:type="dxa"/>
            <w:shd w:val="clear" w:color="auto" w:fill="auto"/>
          </w:tcPr>
          <w:p w:rsidR="00AF0228" w:rsidRPr="000746CD" w:rsidRDefault="00AF0228" w:rsidP="00B15BC9">
            <w:pPr>
              <w:autoSpaceDN w:val="0"/>
              <w:adjustRightInd w:val="0"/>
              <w:jc w:val="center"/>
              <w:rPr>
                <w:lang w:eastAsia="ru-RU"/>
              </w:rPr>
            </w:pPr>
            <w:r w:rsidRPr="000746CD">
              <w:rPr>
                <w:lang w:eastAsia="ru-RU"/>
              </w:rPr>
              <w:t>18400,00</w:t>
            </w:r>
          </w:p>
        </w:tc>
        <w:tc>
          <w:tcPr>
            <w:tcW w:w="1276" w:type="dxa"/>
            <w:shd w:val="clear" w:color="auto" w:fill="auto"/>
          </w:tcPr>
          <w:p w:rsidR="00AF0228" w:rsidRPr="000746CD" w:rsidRDefault="00AF0228" w:rsidP="00B15BC9">
            <w:pPr>
              <w:autoSpaceDN w:val="0"/>
              <w:adjustRightInd w:val="0"/>
              <w:jc w:val="center"/>
              <w:rPr>
                <w:lang w:eastAsia="ru-RU"/>
              </w:rPr>
            </w:pPr>
            <w:r w:rsidRPr="000746CD">
              <w:rPr>
                <w:lang w:eastAsia="ru-RU"/>
              </w:rPr>
              <w:t>28800,00</w:t>
            </w:r>
          </w:p>
        </w:tc>
        <w:tc>
          <w:tcPr>
            <w:tcW w:w="1276" w:type="dxa"/>
            <w:shd w:val="clear" w:color="auto" w:fill="auto"/>
          </w:tcPr>
          <w:p w:rsidR="00AF0228" w:rsidRPr="00CC0F65" w:rsidRDefault="00AF0228" w:rsidP="00204C85">
            <w:pPr>
              <w:jc w:val="center"/>
              <w:rPr>
                <w:lang w:eastAsia="ru-RU"/>
              </w:rPr>
            </w:pPr>
            <w:r>
              <w:t>24808,30</w:t>
            </w:r>
          </w:p>
        </w:tc>
        <w:tc>
          <w:tcPr>
            <w:tcW w:w="1275" w:type="dxa"/>
            <w:shd w:val="clear" w:color="auto" w:fill="auto"/>
          </w:tcPr>
          <w:p w:rsidR="00AF0228" w:rsidRPr="00CC0F65" w:rsidRDefault="00AF0228" w:rsidP="00204C85">
            <w:pPr>
              <w:jc w:val="center"/>
              <w:rPr>
                <w:lang w:eastAsia="ru-RU"/>
              </w:rPr>
            </w:pPr>
            <w:r>
              <w:t>25549,30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25549,30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jc w:val="both"/>
              <w:rPr>
                <w:lang w:eastAsia="ru-RU"/>
              </w:rPr>
            </w:pPr>
          </w:p>
        </w:tc>
        <w:tc>
          <w:tcPr>
            <w:tcW w:w="3407" w:type="dxa"/>
            <w:vMerge/>
            <w:shd w:val="clear" w:color="auto" w:fill="auto"/>
          </w:tcPr>
          <w:p w:rsidR="00AF0228" w:rsidRPr="00B06D03" w:rsidRDefault="00AF0228" w:rsidP="00B15BC9">
            <w:pPr>
              <w:autoSpaceDN w:val="0"/>
              <w:adjustRightInd w:val="0"/>
              <w:jc w:val="both"/>
              <w:rPr>
                <w:lang w:eastAsia="ru-RU"/>
              </w:rPr>
            </w:pPr>
          </w:p>
        </w:tc>
        <w:tc>
          <w:tcPr>
            <w:tcW w:w="1559" w:type="dxa"/>
            <w:vMerge/>
            <w:shd w:val="clear" w:color="auto" w:fill="auto"/>
          </w:tcPr>
          <w:p w:rsidR="00AF0228" w:rsidRPr="00B06D03" w:rsidRDefault="00AF0228" w:rsidP="00B15BC9">
            <w:pPr>
              <w:autoSpaceDN w:val="0"/>
              <w:adjustRightInd w:val="0"/>
              <w:jc w:val="both"/>
              <w:rPr>
                <w:lang w:eastAsia="ru-RU"/>
              </w:rPr>
            </w:pPr>
          </w:p>
        </w:tc>
        <w:tc>
          <w:tcPr>
            <w:tcW w:w="1701" w:type="dxa"/>
            <w:shd w:val="clear" w:color="auto" w:fill="auto"/>
          </w:tcPr>
          <w:p w:rsidR="00AF0228" w:rsidRPr="00B06D03" w:rsidRDefault="00AF0228" w:rsidP="00B15BC9">
            <w:pPr>
              <w:autoSpaceDN w:val="0"/>
              <w:adjustRightInd w:val="0"/>
              <w:jc w:val="center"/>
              <w:rPr>
                <w:lang w:eastAsia="ru-RU"/>
              </w:rPr>
            </w:pPr>
            <w:r w:rsidRPr="00B06D03">
              <w:rPr>
                <w:lang w:eastAsia="ru-RU"/>
              </w:rPr>
              <w:t xml:space="preserve">бюджетные </w:t>
            </w:r>
          </w:p>
          <w:p w:rsidR="00AF0228" w:rsidRPr="00B06D03" w:rsidRDefault="00AF0228" w:rsidP="00B15BC9">
            <w:pPr>
              <w:autoSpaceDN w:val="0"/>
              <w:adjustRightInd w:val="0"/>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300" w:type="dxa"/>
            <w:shd w:val="clear" w:color="auto" w:fill="auto"/>
          </w:tcPr>
          <w:p w:rsidR="00AF0228" w:rsidRPr="000746CD" w:rsidRDefault="00AF0228" w:rsidP="00204C85">
            <w:pPr>
              <w:jc w:val="center"/>
              <w:rPr>
                <w:lang w:eastAsia="ru-RU"/>
              </w:rPr>
            </w:pPr>
            <w:r>
              <w:t>183893,10</w:t>
            </w:r>
          </w:p>
        </w:tc>
        <w:tc>
          <w:tcPr>
            <w:tcW w:w="1389" w:type="dxa"/>
            <w:shd w:val="clear" w:color="auto" w:fill="auto"/>
          </w:tcPr>
          <w:p w:rsidR="00AF0228" w:rsidRPr="000746CD" w:rsidRDefault="00AF0228" w:rsidP="00B15BC9">
            <w:pPr>
              <w:autoSpaceDN w:val="0"/>
              <w:adjustRightInd w:val="0"/>
              <w:jc w:val="center"/>
              <w:rPr>
                <w:lang w:eastAsia="ru-RU"/>
              </w:rPr>
            </w:pPr>
            <w:r w:rsidRPr="000746CD">
              <w:rPr>
                <w:lang w:eastAsia="ru-RU"/>
              </w:rPr>
              <w:t>27600,00</w:t>
            </w:r>
          </w:p>
        </w:tc>
        <w:tc>
          <w:tcPr>
            <w:tcW w:w="1276" w:type="dxa"/>
            <w:shd w:val="clear" w:color="auto" w:fill="auto"/>
          </w:tcPr>
          <w:p w:rsidR="00AF0228" w:rsidRPr="000746CD" w:rsidRDefault="00AF0228" w:rsidP="00B15BC9">
            <w:pPr>
              <w:autoSpaceDN w:val="0"/>
              <w:adjustRightInd w:val="0"/>
              <w:jc w:val="center"/>
              <w:rPr>
                <w:lang w:eastAsia="ru-RU"/>
              </w:rPr>
            </w:pPr>
            <w:r w:rsidRPr="000746CD">
              <w:rPr>
                <w:lang w:eastAsia="ru-RU"/>
              </w:rPr>
              <w:t>43200,00</w:t>
            </w:r>
          </w:p>
        </w:tc>
        <w:tc>
          <w:tcPr>
            <w:tcW w:w="1276" w:type="dxa"/>
            <w:shd w:val="clear" w:color="auto" w:fill="auto"/>
          </w:tcPr>
          <w:p w:rsidR="00AF0228" w:rsidRPr="00CC0F65" w:rsidRDefault="00AF0228" w:rsidP="00204C85">
            <w:pPr>
              <w:jc w:val="center"/>
              <w:rPr>
                <w:lang w:eastAsia="ru-RU"/>
              </w:rPr>
            </w:pPr>
            <w:r>
              <w:t>37191,70</w:t>
            </w:r>
          </w:p>
        </w:tc>
        <w:tc>
          <w:tcPr>
            <w:tcW w:w="1275" w:type="dxa"/>
            <w:shd w:val="clear" w:color="auto" w:fill="auto"/>
          </w:tcPr>
          <w:p w:rsidR="00AF0228" w:rsidRPr="00CC0F65" w:rsidRDefault="00AF0228" w:rsidP="00204C85">
            <w:pPr>
              <w:jc w:val="center"/>
              <w:rPr>
                <w:lang w:eastAsia="ru-RU"/>
              </w:rPr>
            </w:pPr>
            <w:r>
              <w:t>37950,70</w:t>
            </w:r>
          </w:p>
        </w:tc>
        <w:tc>
          <w:tcPr>
            <w:tcW w:w="1248" w:type="dxa"/>
            <w:tcBorders>
              <w:right w:val="single" w:sz="4" w:space="0" w:color="auto"/>
            </w:tcBorders>
            <w:shd w:val="clear" w:color="auto" w:fill="auto"/>
          </w:tcPr>
          <w:p w:rsidR="00AF0228" w:rsidRPr="00CC0F65" w:rsidRDefault="00AF0228" w:rsidP="00204C85">
            <w:pPr>
              <w:jc w:val="center"/>
              <w:rPr>
                <w:lang w:eastAsia="ru-RU"/>
              </w:rPr>
            </w:pPr>
            <w:r>
              <w:t>37950,70</w:t>
            </w:r>
          </w:p>
        </w:tc>
        <w:tc>
          <w:tcPr>
            <w:tcW w:w="458" w:type="dxa"/>
            <w:tcBorders>
              <w:top w:val="nil"/>
              <w:left w:val="single" w:sz="4" w:space="0" w:color="auto"/>
              <w:bottom w:val="nil"/>
              <w:right w:val="nil"/>
            </w:tcBorders>
            <w:shd w:val="clear" w:color="auto" w:fill="auto"/>
          </w:tcPr>
          <w:p w:rsidR="00AF0228" w:rsidRPr="00B06D03" w:rsidRDefault="00AF0228" w:rsidP="00B15BC9">
            <w:pPr>
              <w:autoSpaceDN w:val="0"/>
              <w:adjustRightInd w:val="0"/>
              <w:jc w:val="center"/>
              <w:rPr>
                <w:lang w:eastAsia="ru-RU"/>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B15BC9">
            <w:pPr>
              <w:autoSpaceDN w:val="0"/>
              <w:adjustRightInd w:val="0"/>
              <w:jc w:val="both"/>
              <w:rPr>
                <w:lang w:eastAsia="ru-RU"/>
              </w:rPr>
            </w:pPr>
          </w:p>
        </w:tc>
        <w:tc>
          <w:tcPr>
            <w:tcW w:w="997" w:type="dxa"/>
            <w:vMerge/>
            <w:tcBorders>
              <w:left w:val="single" w:sz="4" w:space="0" w:color="auto"/>
            </w:tcBorders>
            <w:shd w:val="clear" w:color="auto" w:fill="auto"/>
          </w:tcPr>
          <w:p w:rsidR="00AF0228" w:rsidRPr="00B06D03" w:rsidRDefault="00AF0228" w:rsidP="00B15BC9">
            <w:pPr>
              <w:autoSpaceDN w:val="0"/>
              <w:adjustRightInd w:val="0"/>
              <w:jc w:val="both"/>
              <w:rPr>
                <w:lang w:eastAsia="ru-RU"/>
              </w:rPr>
            </w:pPr>
          </w:p>
        </w:tc>
        <w:tc>
          <w:tcPr>
            <w:tcW w:w="3407" w:type="dxa"/>
            <w:shd w:val="clear" w:color="auto" w:fill="auto"/>
          </w:tcPr>
          <w:p w:rsidR="00AF0228" w:rsidRPr="00B06D03" w:rsidRDefault="00AF0228" w:rsidP="00B15BC9">
            <w:pPr>
              <w:autoSpaceDN w:val="0"/>
              <w:adjustRightInd w:val="0"/>
              <w:jc w:val="both"/>
              <w:rPr>
                <w:lang w:eastAsia="ru-RU"/>
              </w:rPr>
            </w:pPr>
            <w:r w:rsidRPr="00B06D03">
              <w:rPr>
                <w:lang w:eastAsia="ru-RU"/>
              </w:rPr>
              <w:t>специалистам со средним професс</w:t>
            </w:r>
            <w:r w:rsidRPr="00B06D03">
              <w:rPr>
                <w:lang w:eastAsia="ru-RU"/>
              </w:rPr>
              <w:t>и</w:t>
            </w:r>
            <w:r w:rsidRPr="00B06D03">
              <w:rPr>
                <w:lang w:eastAsia="ru-RU"/>
              </w:rPr>
              <w:t>ональным медицинским образован</w:t>
            </w:r>
            <w:r w:rsidRPr="00B06D03">
              <w:rPr>
                <w:lang w:eastAsia="ru-RU"/>
              </w:rPr>
              <w:t>и</w:t>
            </w:r>
            <w:r w:rsidRPr="00B06D03">
              <w:rPr>
                <w:lang w:eastAsia="ru-RU"/>
              </w:rPr>
              <w:t>ем</w:t>
            </w:r>
          </w:p>
        </w:tc>
        <w:tc>
          <w:tcPr>
            <w:tcW w:w="1559" w:type="dxa"/>
            <w:shd w:val="clear" w:color="auto" w:fill="auto"/>
          </w:tcPr>
          <w:p w:rsidR="00AF0228" w:rsidRPr="00B06D03" w:rsidRDefault="00AF0228" w:rsidP="00B15BC9">
            <w:pPr>
              <w:autoSpaceDN w:val="0"/>
              <w:adjustRightInd w:val="0"/>
              <w:jc w:val="center"/>
              <w:rPr>
                <w:lang w:eastAsia="ru-RU"/>
              </w:rPr>
            </w:pPr>
            <w:r w:rsidRPr="00B06D03">
              <w:rPr>
                <w:lang w:eastAsia="ru-RU"/>
              </w:rPr>
              <w:t>Министерство</w:t>
            </w:r>
          </w:p>
        </w:tc>
        <w:tc>
          <w:tcPr>
            <w:tcW w:w="1701" w:type="dxa"/>
            <w:shd w:val="clear" w:color="auto" w:fill="auto"/>
          </w:tcPr>
          <w:p w:rsidR="00AF0228" w:rsidRPr="00B06D03" w:rsidRDefault="00AF0228" w:rsidP="00B15BC9">
            <w:pPr>
              <w:autoSpaceDN w:val="0"/>
              <w:adjustRightInd w:val="0"/>
              <w:jc w:val="center"/>
              <w:rPr>
                <w:lang w:eastAsia="ru-RU"/>
              </w:rPr>
            </w:pPr>
            <w:r w:rsidRPr="00B06D03">
              <w:rPr>
                <w:lang w:eastAsia="ru-RU"/>
              </w:rPr>
              <w:t xml:space="preserve">Бюджетные </w:t>
            </w:r>
          </w:p>
          <w:p w:rsidR="00AF0228" w:rsidRPr="00B06D03" w:rsidRDefault="00AF0228" w:rsidP="00B15BC9">
            <w:pPr>
              <w:autoSpaceDN w:val="0"/>
              <w:adjustRightInd w:val="0"/>
              <w:jc w:val="center"/>
              <w:rPr>
                <w:lang w:eastAsia="ru-RU"/>
              </w:rPr>
            </w:pPr>
            <w:r w:rsidRPr="00B06D03">
              <w:rPr>
                <w:lang w:eastAsia="ru-RU"/>
              </w:rPr>
              <w:t xml:space="preserve">ассигнования областного </w:t>
            </w:r>
          </w:p>
          <w:p w:rsidR="00AF0228" w:rsidRPr="00B06D03" w:rsidRDefault="00AF0228" w:rsidP="00B15BC9">
            <w:pPr>
              <w:autoSpaceDN w:val="0"/>
              <w:adjustRightInd w:val="0"/>
              <w:jc w:val="center"/>
              <w:rPr>
                <w:lang w:eastAsia="ru-RU"/>
              </w:rPr>
            </w:pPr>
            <w:r w:rsidRPr="00B06D03">
              <w:rPr>
                <w:lang w:eastAsia="ru-RU"/>
              </w:rPr>
              <w:t>бюджета</w:t>
            </w:r>
          </w:p>
        </w:tc>
        <w:tc>
          <w:tcPr>
            <w:tcW w:w="1300" w:type="dxa"/>
            <w:shd w:val="clear" w:color="auto" w:fill="auto"/>
          </w:tcPr>
          <w:p w:rsidR="00AF0228" w:rsidRPr="00CC0F65" w:rsidRDefault="00AF0228" w:rsidP="00B15BC9">
            <w:pPr>
              <w:autoSpaceDN w:val="0"/>
              <w:adjustRightInd w:val="0"/>
              <w:jc w:val="center"/>
              <w:rPr>
                <w:lang w:eastAsia="ru-RU"/>
              </w:rPr>
            </w:pPr>
            <w:r w:rsidRPr="00CC0F65">
              <w:rPr>
                <w:lang w:eastAsia="ru-RU"/>
              </w:rPr>
              <w:t>49000,00</w:t>
            </w:r>
          </w:p>
        </w:tc>
        <w:tc>
          <w:tcPr>
            <w:tcW w:w="1389" w:type="dxa"/>
            <w:shd w:val="clear" w:color="auto" w:fill="auto"/>
          </w:tcPr>
          <w:p w:rsidR="00AF0228" w:rsidRPr="00CC0F65" w:rsidRDefault="00AF0228" w:rsidP="00B15BC9">
            <w:pPr>
              <w:autoSpaceDN w:val="0"/>
              <w:adjustRightInd w:val="0"/>
              <w:jc w:val="center"/>
              <w:rPr>
                <w:lang w:eastAsia="ru-RU"/>
              </w:rPr>
            </w:pPr>
            <w:r w:rsidRPr="00CC0F65">
              <w:rPr>
                <w:lang w:eastAsia="ru-RU"/>
              </w:rPr>
              <w:t>4000,00</w:t>
            </w:r>
          </w:p>
        </w:tc>
        <w:tc>
          <w:tcPr>
            <w:tcW w:w="1276" w:type="dxa"/>
            <w:shd w:val="clear" w:color="auto" w:fill="auto"/>
          </w:tcPr>
          <w:p w:rsidR="00AF0228" w:rsidRPr="00CC0F65" w:rsidRDefault="00AF0228" w:rsidP="00B15BC9">
            <w:pPr>
              <w:autoSpaceDN w:val="0"/>
              <w:adjustRightInd w:val="0"/>
              <w:jc w:val="center"/>
              <w:rPr>
                <w:lang w:eastAsia="ru-RU"/>
              </w:rPr>
            </w:pPr>
            <w:r w:rsidRPr="00CC0F65">
              <w:rPr>
                <w:lang w:eastAsia="ru-RU"/>
              </w:rPr>
              <w:t>9000,00</w:t>
            </w:r>
          </w:p>
        </w:tc>
        <w:tc>
          <w:tcPr>
            <w:tcW w:w="1276" w:type="dxa"/>
            <w:shd w:val="clear" w:color="auto" w:fill="auto"/>
          </w:tcPr>
          <w:p w:rsidR="00AF0228" w:rsidRPr="00CC0F65" w:rsidRDefault="00AF0228" w:rsidP="00B15BC9">
            <w:pPr>
              <w:autoSpaceDN w:val="0"/>
              <w:adjustRightInd w:val="0"/>
              <w:jc w:val="center"/>
              <w:rPr>
                <w:lang w:eastAsia="ru-RU"/>
              </w:rPr>
            </w:pPr>
            <w:r w:rsidRPr="00CC0F65">
              <w:rPr>
                <w:lang w:eastAsia="ru-RU"/>
              </w:rPr>
              <w:t>12000,00</w:t>
            </w:r>
          </w:p>
        </w:tc>
        <w:tc>
          <w:tcPr>
            <w:tcW w:w="1275" w:type="dxa"/>
            <w:shd w:val="clear" w:color="auto" w:fill="auto"/>
          </w:tcPr>
          <w:p w:rsidR="00AF0228" w:rsidRPr="00CC0F65" w:rsidRDefault="00AF0228" w:rsidP="00B15BC9">
            <w:pPr>
              <w:autoSpaceDN w:val="0"/>
              <w:adjustRightInd w:val="0"/>
              <w:jc w:val="center"/>
              <w:rPr>
                <w:lang w:eastAsia="ru-RU"/>
              </w:rPr>
            </w:pPr>
            <w:r w:rsidRPr="00CC0F65">
              <w:rPr>
                <w:lang w:eastAsia="ru-RU"/>
              </w:rPr>
              <w:t>12000,00</w:t>
            </w:r>
          </w:p>
        </w:tc>
        <w:tc>
          <w:tcPr>
            <w:tcW w:w="1248" w:type="dxa"/>
            <w:tcBorders>
              <w:right w:val="single" w:sz="4" w:space="0" w:color="auto"/>
            </w:tcBorders>
            <w:shd w:val="clear" w:color="auto" w:fill="auto"/>
          </w:tcPr>
          <w:p w:rsidR="00AF0228" w:rsidRPr="00CC0F65" w:rsidRDefault="00AF0228" w:rsidP="00B15BC9">
            <w:pPr>
              <w:autoSpaceDN w:val="0"/>
              <w:adjustRightInd w:val="0"/>
              <w:jc w:val="center"/>
              <w:rPr>
                <w:lang w:eastAsia="ru-RU"/>
              </w:rPr>
            </w:pPr>
            <w:r w:rsidRPr="00CC0F65">
              <w:rPr>
                <w:lang w:eastAsia="ru-RU"/>
              </w:rPr>
              <w:t>12000,00</w:t>
            </w:r>
          </w:p>
        </w:tc>
        <w:tc>
          <w:tcPr>
            <w:tcW w:w="458" w:type="dxa"/>
            <w:tcBorders>
              <w:top w:val="nil"/>
              <w:left w:val="single" w:sz="4" w:space="0" w:color="auto"/>
              <w:bottom w:val="nil"/>
              <w:right w:val="nil"/>
            </w:tcBorders>
            <w:shd w:val="clear" w:color="auto" w:fill="auto"/>
            <w:vAlign w:val="bottom"/>
          </w:tcPr>
          <w:p w:rsidR="00AF0228" w:rsidRPr="00204C85" w:rsidRDefault="00204C85" w:rsidP="00204C85">
            <w:pPr>
              <w:autoSpaceDN w:val="0"/>
              <w:adjustRightInd w:val="0"/>
              <w:rPr>
                <w:sz w:val="28"/>
                <w:szCs w:val="28"/>
                <w:lang w:eastAsia="ru-RU"/>
              </w:rPr>
            </w:pPr>
            <w:r w:rsidRPr="00204C85">
              <w:rPr>
                <w:sz w:val="28"/>
                <w:szCs w:val="28"/>
                <w:lang w:eastAsia="ru-RU"/>
              </w:rPr>
              <w:t>»;</w:t>
            </w:r>
          </w:p>
        </w:tc>
      </w:tr>
    </w:tbl>
    <w:p w:rsidR="00AF0228" w:rsidRDefault="00AF0228" w:rsidP="00EE3805">
      <w:pPr>
        <w:autoSpaceDN w:val="0"/>
        <w:adjustRightInd w:val="0"/>
        <w:ind w:firstLine="540"/>
        <w:jc w:val="both"/>
        <w:rPr>
          <w:sz w:val="28"/>
          <w:szCs w:val="28"/>
          <w:lang w:eastAsia="ru-RU"/>
        </w:rPr>
      </w:pPr>
    </w:p>
    <w:p w:rsidR="00AF0228" w:rsidRDefault="00680C5B" w:rsidP="00EE3805">
      <w:pPr>
        <w:autoSpaceDN w:val="0"/>
        <w:adjustRightInd w:val="0"/>
        <w:ind w:firstLine="540"/>
        <w:jc w:val="both"/>
        <w:rPr>
          <w:sz w:val="28"/>
          <w:szCs w:val="28"/>
          <w:lang w:eastAsia="ru-RU"/>
        </w:rPr>
      </w:pPr>
      <w:r>
        <w:rPr>
          <w:sz w:val="28"/>
          <w:szCs w:val="28"/>
          <w:lang w:eastAsia="ru-RU"/>
        </w:rPr>
        <w:t xml:space="preserve">в) </w:t>
      </w:r>
      <w:r w:rsidR="00AF0228">
        <w:rPr>
          <w:sz w:val="28"/>
          <w:szCs w:val="28"/>
          <w:lang w:eastAsia="ru-RU"/>
        </w:rPr>
        <w:t>строку «Итого по разделу 7» изложить в следующей редакции:</w:t>
      </w:r>
    </w:p>
    <w:p w:rsidR="00AF0228" w:rsidRDefault="00AF0228" w:rsidP="00EE3805">
      <w:pPr>
        <w:autoSpaceDN w:val="0"/>
        <w:adjustRightInd w:val="0"/>
        <w:ind w:firstLine="540"/>
        <w:jc w:val="both"/>
        <w:rPr>
          <w:sz w:val="28"/>
          <w:szCs w:val="28"/>
          <w:lang w:eastAsia="ru-RU"/>
        </w:rPr>
      </w:pPr>
    </w:p>
    <w:tbl>
      <w:tblPr>
        <w:tblW w:w="1631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8"/>
        <w:gridCol w:w="1559"/>
        <w:gridCol w:w="1701"/>
        <w:gridCol w:w="1417"/>
        <w:gridCol w:w="1418"/>
        <w:gridCol w:w="1276"/>
        <w:gridCol w:w="1276"/>
        <w:gridCol w:w="1275"/>
        <w:gridCol w:w="1248"/>
        <w:gridCol w:w="458"/>
      </w:tblGrid>
      <w:tr w:rsidR="00AF0228" w:rsidRPr="00DA5352" w:rsidTr="004750FB">
        <w:tc>
          <w:tcPr>
            <w:tcW w:w="425" w:type="dxa"/>
            <w:tcBorders>
              <w:top w:val="nil"/>
              <w:left w:val="nil"/>
              <w:bottom w:val="nil"/>
              <w:right w:val="single" w:sz="4" w:space="0" w:color="auto"/>
            </w:tcBorders>
          </w:tcPr>
          <w:p w:rsidR="00AF0228" w:rsidRPr="00F460B2" w:rsidRDefault="00F460B2" w:rsidP="00EE3805">
            <w:pPr>
              <w:autoSpaceDN w:val="0"/>
              <w:adjustRightInd w:val="0"/>
              <w:jc w:val="right"/>
              <w:rPr>
                <w:sz w:val="28"/>
                <w:szCs w:val="28"/>
                <w:lang w:eastAsia="ru-RU"/>
              </w:rPr>
            </w:pPr>
            <w:r>
              <w:rPr>
                <w:sz w:val="28"/>
                <w:szCs w:val="28"/>
                <w:lang w:eastAsia="ru-RU"/>
              </w:rPr>
              <w:t>«</w:t>
            </w:r>
          </w:p>
        </w:tc>
        <w:tc>
          <w:tcPr>
            <w:tcW w:w="4258" w:type="dxa"/>
            <w:vMerge w:val="restart"/>
            <w:tcBorders>
              <w:left w:val="single" w:sz="4" w:space="0" w:color="auto"/>
            </w:tcBorders>
            <w:shd w:val="clear" w:color="auto" w:fill="auto"/>
          </w:tcPr>
          <w:p w:rsidR="00AF0228" w:rsidRPr="00B06D03" w:rsidRDefault="002C2BAD" w:rsidP="00EE3805">
            <w:pPr>
              <w:autoSpaceDN w:val="0"/>
              <w:adjustRightInd w:val="0"/>
              <w:rPr>
                <w:b/>
                <w:lang w:eastAsia="ru-RU"/>
              </w:rPr>
            </w:pPr>
            <w:r>
              <w:rPr>
                <w:b/>
                <w:lang w:eastAsia="ru-RU"/>
              </w:rPr>
              <w:t>Ито</w:t>
            </w:r>
            <w:r w:rsidR="00AF0228" w:rsidRPr="00B06D03">
              <w:rPr>
                <w:b/>
                <w:lang w:eastAsia="ru-RU"/>
              </w:rPr>
              <w:t>го по разделу 7</w:t>
            </w:r>
          </w:p>
        </w:tc>
        <w:tc>
          <w:tcPr>
            <w:tcW w:w="1559" w:type="dxa"/>
            <w:vMerge w:val="restart"/>
            <w:shd w:val="clear" w:color="auto" w:fill="auto"/>
          </w:tcPr>
          <w:p w:rsidR="00AF0228" w:rsidRPr="00B06D03" w:rsidRDefault="00AF0228" w:rsidP="00EE3805">
            <w:pPr>
              <w:autoSpaceDN w:val="0"/>
              <w:adjustRightInd w:val="0"/>
              <w:rPr>
                <w:b/>
                <w:lang w:eastAsia="ru-RU"/>
              </w:rPr>
            </w:pPr>
          </w:p>
        </w:tc>
        <w:tc>
          <w:tcPr>
            <w:tcW w:w="1701" w:type="dxa"/>
            <w:shd w:val="clear" w:color="auto" w:fill="auto"/>
          </w:tcPr>
          <w:p w:rsidR="00AF0228" w:rsidRPr="00B06D03" w:rsidRDefault="00AF0228" w:rsidP="00EE3805">
            <w:pPr>
              <w:autoSpaceDN w:val="0"/>
              <w:adjustRightInd w:val="0"/>
              <w:jc w:val="center"/>
              <w:rPr>
                <w:b/>
                <w:lang w:eastAsia="ru-RU"/>
              </w:rPr>
            </w:pPr>
            <w:r w:rsidRPr="00B06D03">
              <w:rPr>
                <w:b/>
                <w:lang w:eastAsia="ru-RU"/>
              </w:rPr>
              <w:t xml:space="preserve">Всего, </w:t>
            </w:r>
          </w:p>
          <w:p w:rsidR="00AF0228" w:rsidRPr="00B06D03" w:rsidRDefault="00AF0228" w:rsidP="00EE3805">
            <w:pPr>
              <w:autoSpaceDN w:val="0"/>
              <w:adjustRightInd w:val="0"/>
              <w:jc w:val="center"/>
              <w:rPr>
                <w:b/>
                <w:lang w:eastAsia="ru-RU"/>
              </w:rPr>
            </w:pPr>
            <w:r w:rsidRPr="00B06D03">
              <w:rPr>
                <w:b/>
                <w:lang w:eastAsia="ru-RU"/>
              </w:rPr>
              <w:t>в том числе:</w:t>
            </w:r>
          </w:p>
        </w:tc>
        <w:tc>
          <w:tcPr>
            <w:tcW w:w="1417" w:type="dxa"/>
            <w:shd w:val="clear" w:color="auto" w:fill="auto"/>
          </w:tcPr>
          <w:p w:rsidR="00AF0228" w:rsidRPr="004924C6" w:rsidRDefault="00AF0228" w:rsidP="00EE3805">
            <w:pPr>
              <w:jc w:val="center"/>
              <w:rPr>
                <w:b/>
                <w:lang w:eastAsia="en-US"/>
              </w:rPr>
            </w:pPr>
            <w:r>
              <w:rPr>
                <w:b/>
                <w:bCs/>
              </w:rPr>
              <w:t>644140,55</w:t>
            </w:r>
          </w:p>
        </w:tc>
        <w:tc>
          <w:tcPr>
            <w:tcW w:w="1418" w:type="dxa"/>
            <w:shd w:val="clear" w:color="auto" w:fill="auto"/>
          </w:tcPr>
          <w:p w:rsidR="00AF0228" w:rsidRPr="00AE202C" w:rsidRDefault="00AF0228" w:rsidP="00EE3805">
            <w:pPr>
              <w:pStyle w:val="ConsPlusNormal"/>
              <w:suppressAutoHyphens w:val="0"/>
              <w:ind w:firstLine="0"/>
              <w:jc w:val="center"/>
              <w:rPr>
                <w:rFonts w:ascii="Times New Roman" w:hAnsi="Times New Roman"/>
                <w:b/>
                <w:sz w:val="20"/>
                <w:lang w:eastAsia="en-US"/>
              </w:rPr>
            </w:pPr>
            <w:r w:rsidRPr="00AE202C">
              <w:rPr>
                <w:rFonts w:ascii="Times New Roman" w:hAnsi="Times New Roman"/>
                <w:b/>
                <w:sz w:val="20"/>
                <w:lang w:eastAsia="en-US"/>
              </w:rPr>
              <w:t>117033,15</w:t>
            </w:r>
          </w:p>
        </w:tc>
        <w:tc>
          <w:tcPr>
            <w:tcW w:w="1276" w:type="dxa"/>
            <w:shd w:val="clear" w:color="auto" w:fill="auto"/>
          </w:tcPr>
          <w:p w:rsidR="00AF0228" w:rsidRPr="00AE202C" w:rsidRDefault="00AF0228" w:rsidP="00EE3805">
            <w:pPr>
              <w:pStyle w:val="ConsPlusNormal"/>
              <w:suppressAutoHyphens w:val="0"/>
              <w:ind w:firstLine="0"/>
              <w:jc w:val="center"/>
              <w:rPr>
                <w:rFonts w:ascii="Times New Roman" w:hAnsi="Times New Roman"/>
                <w:b/>
                <w:sz w:val="20"/>
                <w:lang w:eastAsia="en-US"/>
              </w:rPr>
            </w:pPr>
            <w:r w:rsidRPr="00AE202C">
              <w:rPr>
                <w:rFonts w:ascii="Times New Roman" w:hAnsi="Times New Roman"/>
                <w:b/>
                <w:sz w:val="20"/>
                <w:lang w:eastAsia="en-US"/>
              </w:rPr>
              <w:t>140614,00</w:t>
            </w:r>
          </w:p>
        </w:tc>
        <w:tc>
          <w:tcPr>
            <w:tcW w:w="1276" w:type="dxa"/>
            <w:shd w:val="clear" w:color="auto" w:fill="auto"/>
          </w:tcPr>
          <w:p w:rsidR="00AF0228" w:rsidRPr="00AE202C" w:rsidRDefault="00AF0228" w:rsidP="00EE3805">
            <w:pPr>
              <w:jc w:val="center"/>
              <w:rPr>
                <w:b/>
                <w:lang w:eastAsia="en-US"/>
              </w:rPr>
            </w:pPr>
            <w:r>
              <w:rPr>
                <w:b/>
                <w:bCs/>
              </w:rPr>
              <w:t>127773,80</w:t>
            </w:r>
          </w:p>
        </w:tc>
        <w:tc>
          <w:tcPr>
            <w:tcW w:w="1275" w:type="dxa"/>
            <w:shd w:val="clear" w:color="auto" w:fill="auto"/>
          </w:tcPr>
          <w:p w:rsidR="00AF0228" w:rsidRPr="00AE202C" w:rsidRDefault="00AF0228" w:rsidP="00EE3805">
            <w:pPr>
              <w:jc w:val="center"/>
              <w:rPr>
                <w:b/>
                <w:lang w:eastAsia="en-US"/>
              </w:rPr>
            </w:pPr>
            <w:r>
              <w:rPr>
                <w:b/>
                <w:bCs/>
              </w:rPr>
              <w:t>129359,80</w:t>
            </w:r>
          </w:p>
        </w:tc>
        <w:tc>
          <w:tcPr>
            <w:tcW w:w="1248" w:type="dxa"/>
            <w:tcBorders>
              <w:right w:val="single" w:sz="4" w:space="0" w:color="auto"/>
            </w:tcBorders>
            <w:shd w:val="clear" w:color="auto" w:fill="auto"/>
          </w:tcPr>
          <w:p w:rsidR="00AF0228" w:rsidRPr="00AE202C" w:rsidRDefault="00AF0228" w:rsidP="00EE3805">
            <w:pPr>
              <w:jc w:val="center"/>
              <w:rPr>
                <w:b/>
                <w:lang w:eastAsia="en-US"/>
              </w:rPr>
            </w:pPr>
            <w:r>
              <w:rPr>
                <w:b/>
                <w:bCs/>
              </w:rPr>
              <w:t>129359,80</w:t>
            </w:r>
          </w:p>
        </w:tc>
        <w:tc>
          <w:tcPr>
            <w:tcW w:w="458" w:type="dxa"/>
            <w:tcBorders>
              <w:top w:val="nil"/>
              <w:left w:val="single" w:sz="4" w:space="0" w:color="auto"/>
              <w:bottom w:val="nil"/>
              <w:right w:val="nil"/>
            </w:tcBorders>
            <w:shd w:val="clear" w:color="auto" w:fill="auto"/>
          </w:tcPr>
          <w:p w:rsidR="00AF0228" w:rsidRPr="00B06D03" w:rsidRDefault="00AF0228" w:rsidP="00EE3805">
            <w:pPr>
              <w:pStyle w:val="ConsPlusNormal"/>
              <w:suppressAutoHyphens w:val="0"/>
              <w:ind w:firstLine="0"/>
              <w:jc w:val="center"/>
              <w:rPr>
                <w:rFonts w:ascii="Times New Roman" w:hAnsi="Times New Roman"/>
                <w:b/>
                <w:sz w:val="20"/>
                <w:lang w:eastAsia="en-US"/>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EE3805">
            <w:pPr>
              <w:autoSpaceDN w:val="0"/>
              <w:adjustRightInd w:val="0"/>
              <w:jc w:val="both"/>
              <w:rPr>
                <w:b/>
                <w:lang w:eastAsia="ru-RU"/>
              </w:rPr>
            </w:pPr>
          </w:p>
        </w:tc>
        <w:tc>
          <w:tcPr>
            <w:tcW w:w="4258" w:type="dxa"/>
            <w:vMerge/>
            <w:tcBorders>
              <w:left w:val="single" w:sz="4" w:space="0" w:color="auto"/>
            </w:tcBorders>
            <w:shd w:val="clear" w:color="auto" w:fill="auto"/>
          </w:tcPr>
          <w:p w:rsidR="00AF0228" w:rsidRPr="00B06D03" w:rsidRDefault="00AF0228" w:rsidP="00EE3805">
            <w:pPr>
              <w:autoSpaceDN w:val="0"/>
              <w:adjustRightInd w:val="0"/>
              <w:jc w:val="both"/>
              <w:rPr>
                <w:b/>
                <w:lang w:eastAsia="ru-RU"/>
              </w:rPr>
            </w:pPr>
          </w:p>
        </w:tc>
        <w:tc>
          <w:tcPr>
            <w:tcW w:w="1559" w:type="dxa"/>
            <w:vMerge/>
            <w:shd w:val="clear" w:color="auto" w:fill="auto"/>
          </w:tcPr>
          <w:p w:rsidR="00AF0228" w:rsidRPr="00B06D03" w:rsidRDefault="00AF0228" w:rsidP="00EE3805">
            <w:pPr>
              <w:autoSpaceDN w:val="0"/>
              <w:adjustRightInd w:val="0"/>
              <w:jc w:val="both"/>
              <w:rPr>
                <w:b/>
                <w:lang w:eastAsia="ru-RU"/>
              </w:rPr>
            </w:pPr>
          </w:p>
        </w:tc>
        <w:tc>
          <w:tcPr>
            <w:tcW w:w="1701" w:type="dxa"/>
            <w:shd w:val="clear" w:color="auto" w:fill="auto"/>
          </w:tcPr>
          <w:p w:rsidR="00AF0228" w:rsidRPr="00B06D03" w:rsidRDefault="00AF0228" w:rsidP="00EE3805">
            <w:pPr>
              <w:autoSpaceDN w:val="0"/>
              <w:adjustRightInd w:val="0"/>
              <w:jc w:val="center"/>
              <w:rPr>
                <w:b/>
                <w:lang w:eastAsia="ru-RU"/>
              </w:rPr>
            </w:pPr>
            <w:r w:rsidRPr="00B06D03">
              <w:rPr>
                <w:b/>
                <w:lang w:eastAsia="ru-RU"/>
              </w:rPr>
              <w:t xml:space="preserve">бюджетные </w:t>
            </w:r>
          </w:p>
          <w:p w:rsidR="00AF0228" w:rsidRPr="00B06D03" w:rsidRDefault="00AF0228" w:rsidP="00EE3805">
            <w:pPr>
              <w:autoSpaceDN w:val="0"/>
              <w:adjustRightInd w:val="0"/>
              <w:jc w:val="center"/>
              <w:rPr>
                <w:b/>
                <w:lang w:eastAsia="ru-RU"/>
              </w:rPr>
            </w:pPr>
            <w:r w:rsidRPr="00B06D03">
              <w:rPr>
                <w:b/>
                <w:lang w:eastAsia="ru-RU"/>
              </w:rPr>
              <w:t>ассигнования областного бюджета</w:t>
            </w:r>
          </w:p>
        </w:tc>
        <w:tc>
          <w:tcPr>
            <w:tcW w:w="1417" w:type="dxa"/>
            <w:shd w:val="clear" w:color="auto" w:fill="auto"/>
          </w:tcPr>
          <w:p w:rsidR="00AF0228" w:rsidRPr="004924C6" w:rsidRDefault="00AF0228" w:rsidP="00EE3805">
            <w:pPr>
              <w:jc w:val="center"/>
              <w:rPr>
                <w:b/>
                <w:lang w:eastAsia="en-US"/>
              </w:rPr>
            </w:pPr>
            <w:r>
              <w:rPr>
                <w:b/>
                <w:bCs/>
              </w:rPr>
              <w:t>454889,25</w:t>
            </w:r>
          </w:p>
        </w:tc>
        <w:tc>
          <w:tcPr>
            <w:tcW w:w="1418" w:type="dxa"/>
            <w:shd w:val="clear" w:color="auto" w:fill="auto"/>
          </w:tcPr>
          <w:p w:rsidR="00AF0228" w:rsidRPr="00AE202C" w:rsidRDefault="00AF0228" w:rsidP="00EE3805">
            <w:pPr>
              <w:pStyle w:val="ConsPlusNormal"/>
              <w:suppressAutoHyphens w:val="0"/>
              <w:ind w:firstLine="0"/>
              <w:jc w:val="center"/>
              <w:rPr>
                <w:rFonts w:ascii="Times New Roman" w:hAnsi="Times New Roman"/>
                <w:b/>
                <w:sz w:val="20"/>
                <w:lang w:eastAsia="en-US"/>
              </w:rPr>
            </w:pPr>
            <w:r w:rsidRPr="00AE202C">
              <w:rPr>
                <w:rFonts w:ascii="Times New Roman" w:hAnsi="Times New Roman"/>
                <w:b/>
                <w:sz w:val="20"/>
                <w:lang w:eastAsia="en-US"/>
              </w:rPr>
              <w:t>84074,95</w:t>
            </w:r>
          </w:p>
        </w:tc>
        <w:tc>
          <w:tcPr>
            <w:tcW w:w="1276" w:type="dxa"/>
            <w:shd w:val="clear" w:color="auto" w:fill="auto"/>
          </w:tcPr>
          <w:p w:rsidR="00AF0228" w:rsidRPr="00AE202C" w:rsidRDefault="00AF0228" w:rsidP="00EE3805">
            <w:pPr>
              <w:pStyle w:val="ConsPlusNormal"/>
              <w:suppressAutoHyphens w:val="0"/>
              <w:ind w:firstLine="0"/>
              <w:jc w:val="center"/>
              <w:rPr>
                <w:rFonts w:ascii="Times New Roman" w:hAnsi="Times New Roman"/>
                <w:b/>
                <w:sz w:val="20"/>
                <w:lang w:eastAsia="en-US"/>
              </w:rPr>
            </w:pPr>
            <w:r w:rsidRPr="00AE202C">
              <w:rPr>
                <w:rFonts w:ascii="Times New Roman" w:hAnsi="Times New Roman"/>
                <w:b/>
                <w:sz w:val="20"/>
                <w:lang w:eastAsia="en-US"/>
              </w:rPr>
              <w:t>97414,00</w:t>
            </w:r>
          </w:p>
        </w:tc>
        <w:tc>
          <w:tcPr>
            <w:tcW w:w="1276" w:type="dxa"/>
            <w:shd w:val="clear" w:color="auto" w:fill="auto"/>
          </w:tcPr>
          <w:p w:rsidR="00AF0228" w:rsidRPr="00AE202C" w:rsidRDefault="00AF0228" w:rsidP="00EE3805">
            <w:pPr>
              <w:jc w:val="center"/>
              <w:rPr>
                <w:b/>
                <w:lang w:eastAsia="en-US"/>
              </w:rPr>
            </w:pPr>
            <w:r>
              <w:rPr>
                <w:b/>
                <w:bCs/>
              </w:rPr>
              <w:t>90582,10</w:t>
            </w:r>
          </w:p>
        </w:tc>
        <w:tc>
          <w:tcPr>
            <w:tcW w:w="1275" w:type="dxa"/>
            <w:shd w:val="clear" w:color="auto" w:fill="auto"/>
          </w:tcPr>
          <w:p w:rsidR="00AF0228" w:rsidRPr="00AE202C" w:rsidRDefault="00AF0228" w:rsidP="00EE3805">
            <w:pPr>
              <w:jc w:val="center"/>
              <w:rPr>
                <w:b/>
                <w:lang w:eastAsia="en-US"/>
              </w:rPr>
            </w:pPr>
            <w:r>
              <w:rPr>
                <w:b/>
                <w:bCs/>
              </w:rPr>
              <w:t>91409,10</w:t>
            </w:r>
          </w:p>
        </w:tc>
        <w:tc>
          <w:tcPr>
            <w:tcW w:w="1248" w:type="dxa"/>
            <w:tcBorders>
              <w:right w:val="single" w:sz="4" w:space="0" w:color="auto"/>
            </w:tcBorders>
            <w:shd w:val="clear" w:color="auto" w:fill="auto"/>
          </w:tcPr>
          <w:p w:rsidR="00AF0228" w:rsidRPr="00AE202C" w:rsidRDefault="00AF0228" w:rsidP="00EE3805">
            <w:pPr>
              <w:jc w:val="center"/>
              <w:rPr>
                <w:b/>
                <w:lang w:eastAsia="en-US"/>
              </w:rPr>
            </w:pPr>
            <w:r>
              <w:rPr>
                <w:b/>
                <w:bCs/>
              </w:rPr>
              <w:t>91409,10</w:t>
            </w:r>
          </w:p>
        </w:tc>
        <w:tc>
          <w:tcPr>
            <w:tcW w:w="458" w:type="dxa"/>
            <w:tcBorders>
              <w:top w:val="nil"/>
              <w:left w:val="single" w:sz="4" w:space="0" w:color="auto"/>
              <w:bottom w:val="nil"/>
              <w:right w:val="nil"/>
            </w:tcBorders>
            <w:shd w:val="clear" w:color="auto" w:fill="auto"/>
          </w:tcPr>
          <w:p w:rsidR="00AF0228" w:rsidRPr="00B06D03" w:rsidRDefault="00AF0228" w:rsidP="00EE3805">
            <w:pPr>
              <w:pStyle w:val="ConsPlusNormal"/>
              <w:suppressAutoHyphens w:val="0"/>
              <w:ind w:firstLine="0"/>
              <w:jc w:val="center"/>
              <w:rPr>
                <w:rFonts w:ascii="Times New Roman" w:hAnsi="Times New Roman"/>
                <w:b/>
                <w:sz w:val="20"/>
                <w:lang w:eastAsia="en-US"/>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EE3805">
            <w:pPr>
              <w:autoSpaceDN w:val="0"/>
              <w:adjustRightInd w:val="0"/>
              <w:jc w:val="both"/>
              <w:rPr>
                <w:b/>
                <w:lang w:eastAsia="ru-RU"/>
              </w:rPr>
            </w:pPr>
          </w:p>
        </w:tc>
        <w:tc>
          <w:tcPr>
            <w:tcW w:w="4258" w:type="dxa"/>
            <w:vMerge/>
            <w:tcBorders>
              <w:left w:val="single" w:sz="4" w:space="0" w:color="auto"/>
            </w:tcBorders>
            <w:shd w:val="clear" w:color="auto" w:fill="auto"/>
          </w:tcPr>
          <w:p w:rsidR="00AF0228" w:rsidRPr="00B06D03" w:rsidRDefault="00AF0228" w:rsidP="00EE3805">
            <w:pPr>
              <w:autoSpaceDN w:val="0"/>
              <w:adjustRightInd w:val="0"/>
              <w:jc w:val="both"/>
              <w:rPr>
                <w:b/>
                <w:lang w:eastAsia="ru-RU"/>
              </w:rPr>
            </w:pPr>
          </w:p>
        </w:tc>
        <w:tc>
          <w:tcPr>
            <w:tcW w:w="1559" w:type="dxa"/>
            <w:vMerge/>
            <w:shd w:val="clear" w:color="auto" w:fill="auto"/>
          </w:tcPr>
          <w:p w:rsidR="00AF0228" w:rsidRPr="00B06D03" w:rsidRDefault="00AF0228" w:rsidP="00EE3805">
            <w:pPr>
              <w:autoSpaceDN w:val="0"/>
              <w:adjustRightInd w:val="0"/>
              <w:jc w:val="both"/>
              <w:rPr>
                <w:b/>
                <w:lang w:eastAsia="ru-RU"/>
              </w:rPr>
            </w:pPr>
          </w:p>
        </w:tc>
        <w:tc>
          <w:tcPr>
            <w:tcW w:w="1701" w:type="dxa"/>
            <w:shd w:val="clear" w:color="auto" w:fill="auto"/>
          </w:tcPr>
          <w:p w:rsidR="00AF0228" w:rsidRPr="00B06D03" w:rsidRDefault="00AF0228" w:rsidP="00EE3805">
            <w:pPr>
              <w:autoSpaceDN w:val="0"/>
              <w:adjustRightInd w:val="0"/>
              <w:jc w:val="center"/>
              <w:rPr>
                <w:b/>
                <w:lang w:eastAsia="ru-RU"/>
              </w:rPr>
            </w:pPr>
            <w:r w:rsidRPr="00B06D03">
              <w:rPr>
                <w:b/>
                <w:lang w:eastAsia="ru-RU"/>
              </w:rPr>
              <w:t xml:space="preserve">бюджетные </w:t>
            </w:r>
          </w:p>
          <w:p w:rsidR="00AF0228" w:rsidRPr="00B06D03" w:rsidRDefault="00AF0228" w:rsidP="00EE3805">
            <w:pPr>
              <w:autoSpaceDN w:val="0"/>
              <w:adjustRightInd w:val="0"/>
              <w:jc w:val="center"/>
              <w:rPr>
                <w:b/>
                <w:lang w:eastAsia="ru-RU"/>
              </w:rPr>
            </w:pPr>
            <w:r w:rsidRPr="00B06D03">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17" w:type="dxa"/>
            <w:shd w:val="clear" w:color="auto" w:fill="auto"/>
          </w:tcPr>
          <w:p w:rsidR="00AF0228" w:rsidRPr="00594530" w:rsidRDefault="00AF0228" w:rsidP="00EE3805">
            <w:pPr>
              <w:jc w:val="center"/>
              <w:rPr>
                <w:b/>
                <w:lang w:eastAsia="en-US"/>
              </w:rPr>
            </w:pPr>
            <w:r>
              <w:rPr>
                <w:b/>
                <w:bCs/>
              </w:rPr>
              <w:t>183893,10</w:t>
            </w:r>
          </w:p>
        </w:tc>
        <w:tc>
          <w:tcPr>
            <w:tcW w:w="1418" w:type="dxa"/>
            <w:shd w:val="clear" w:color="auto" w:fill="auto"/>
          </w:tcPr>
          <w:p w:rsidR="00AF0228" w:rsidRPr="00594530" w:rsidRDefault="00AF0228" w:rsidP="00EE3805">
            <w:pPr>
              <w:pStyle w:val="ConsPlusNormal"/>
              <w:suppressAutoHyphens w:val="0"/>
              <w:ind w:firstLine="0"/>
              <w:jc w:val="center"/>
              <w:rPr>
                <w:rFonts w:ascii="Times New Roman" w:hAnsi="Times New Roman"/>
                <w:b/>
                <w:sz w:val="20"/>
                <w:lang w:eastAsia="en-US"/>
              </w:rPr>
            </w:pPr>
            <w:r w:rsidRPr="00594530">
              <w:rPr>
                <w:rFonts w:ascii="Times New Roman" w:hAnsi="Times New Roman"/>
                <w:b/>
                <w:sz w:val="20"/>
                <w:lang w:eastAsia="en-US"/>
              </w:rPr>
              <w:t>27600,00</w:t>
            </w:r>
          </w:p>
        </w:tc>
        <w:tc>
          <w:tcPr>
            <w:tcW w:w="1276" w:type="dxa"/>
            <w:shd w:val="clear" w:color="auto" w:fill="auto"/>
          </w:tcPr>
          <w:p w:rsidR="00AF0228" w:rsidRPr="00AE202C" w:rsidRDefault="00AF0228" w:rsidP="00EE3805">
            <w:pPr>
              <w:jc w:val="center"/>
              <w:rPr>
                <w:b/>
                <w:lang w:eastAsia="en-US"/>
              </w:rPr>
            </w:pPr>
            <w:r w:rsidRPr="00AE202C">
              <w:rPr>
                <w:b/>
                <w:lang w:eastAsia="en-US"/>
              </w:rPr>
              <w:t>43200,00</w:t>
            </w:r>
          </w:p>
        </w:tc>
        <w:tc>
          <w:tcPr>
            <w:tcW w:w="1276" w:type="dxa"/>
            <w:shd w:val="clear" w:color="auto" w:fill="auto"/>
          </w:tcPr>
          <w:p w:rsidR="00AF0228" w:rsidRPr="00AE202C" w:rsidRDefault="00AF0228" w:rsidP="00EE3805">
            <w:pPr>
              <w:jc w:val="center"/>
              <w:rPr>
                <w:b/>
                <w:lang w:eastAsia="en-US"/>
              </w:rPr>
            </w:pPr>
            <w:r>
              <w:rPr>
                <w:b/>
                <w:bCs/>
              </w:rPr>
              <w:t>37191,70</w:t>
            </w:r>
          </w:p>
        </w:tc>
        <w:tc>
          <w:tcPr>
            <w:tcW w:w="1275" w:type="dxa"/>
            <w:shd w:val="clear" w:color="auto" w:fill="auto"/>
          </w:tcPr>
          <w:p w:rsidR="00AF0228" w:rsidRPr="00AE202C" w:rsidRDefault="00AF0228" w:rsidP="00EE3805">
            <w:pPr>
              <w:jc w:val="center"/>
              <w:rPr>
                <w:b/>
                <w:lang w:eastAsia="en-US"/>
              </w:rPr>
            </w:pPr>
            <w:r>
              <w:rPr>
                <w:b/>
                <w:bCs/>
              </w:rPr>
              <w:t>37950,70</w:t>
            </w:r>
          </w:p>
        </w:tc>
        <w:tc>
          <w:tcPr>
            <w:tcW w:w="1248" w:type="dxa"/>
            <w:tcBorders>
              <w:right w:val="single" w:sz="4" w:space="0" w:color="auto"/>
            </w:tcBorders>
            <w:shd w:val="clear" w:color="auto" w:fill="auto"/>
          </w:tcPr>
          <w:p w:rsidR="00AF0228" w:rsidRPr="00AE202C" w:rsidRDefault="00AF0228" w:rsidP="00EE3805">
            <w:pPr>
              <w:jc w:val="center"/>
              <w:rPr>
                <w:b/>
                <w:lang w:eastAsia="en-US"/>
              </w:rPr>
            </w:pPr>
            <w:r>
              <w:rPr>
                <w:b/>
                <w:bCs/>
              </w:rPr>
              <w:t>37950,70</w:t>
            </w:r>
          </w:p>
        </w:tc>
        <w:tc>
          <w:tcPr>
            <w:tcW w:w="458" w:type="dxa"/>
            <w:tcBorders>
              <w:top w:val="nil"/>
              <w:left w:val="single" w:sz="4" w:space="0" w:color="auto"/>
              <w:bottom w:val="nil"/>
              <w:right w:val="nil"/>
            </w:tcBorders>
            <w:shd w:val="clear" w:color="auto" w:fill="auto"/>
          </w:tcPr>
          <w:p w:rsidR="00AF0228" w:rsidRPr="00B06D03" w:rsidRDefault="00AF0228" w:rsidP="00EE3805">
            <w:pPr>
              <w:pStyle w:val="ConsPlusNormal"/>
              <w:suppressAutoHyphens w:val="0"/>
              <w:ind w:firstLine="0"/>
              <w:jc w:val="center"/>
              <w:rPr>
                <w:rFonts w:ascii="Times New Roman" w:hAnsi="Times New Roman"/>
                <w:b/>
                <w:sz w:val="20"/>
                <w:lang w:eastAsia="en-US"/>
              </w:rPr>
            </w:pPr>
          </w:p>
        </w:tc>
      </w:tr>
      <w:tr w:rsidR="00AF0228" w:rsidRPr="00DA5352" w:rsidTr="004750FB">
        <w:tc>
          <w:tcPr>
            <w:tcW w:w="425" w:type="dxa"/>
            <w:tcBorders>
              <w:top w:val="nil"/>
              <w:left w:val="nil"/>
              <w:bottom w:val="nil"/>
              <w:right w:val="single" w:sz="4" w:space="0" w:color="auto"/>
            </w:tcBorders>
          </w:tcPr>
          <w:p w:rsidR="00AF0228" w:rsidRPr="00B06D03" w:rsidRDefault="00AF0228" w:rsidP="00EE3805">
            <w:pPr>
              <w:autoSpaceDN w:val="0"/>
              <w:adjustRightInd w:val="0"/>
              <w:jc w:val="both"/>
              <w:rPr>
                <w:b/>
                <w:lang w:eastAsia="ru-RU"/>
              </w:rPr>
            </w:pPr>
          </w:p>
        </w:tc>
        <w:tc>
          <w:tcPr>
            <w:tcW w:w="4258" w:type="dxa"/>
            <w:vMerge/>
            <w:tcBorders>
              <w:left w:val="single" w:sz="4" w:space="0" w:color="auto"/>
            </w:tcBorders>
            <w:shd w:val="clear" w:color="auto" w:fill="auto"/>
          </w:tcPr>
          <w:p w:rsidR="00AF0228" w:rsidRPr="00B06D03" w:rsidRDefault="00AF0228" w:rsidP="00EE3805">
            <w:pPr>
              <w:autoSpaceDN w:val="0"/>
              <w:adjustRightInd w:val="0"/>
              <w:jc w:val="both"/>
              <w:rPr>
                <w:b/>
                <w:lang w:eastAsia="ru-RU"/>
              </w:rPr>
            </w:pPr>
          </w:p>
        </w:tc>
        <w:tc>
          <w:tcPr>
            <w:tcW w:w="1559" w:type="dxa"/>
            <w:vMerge/>
            <w:shd w:val="clear" w:color="auto" w:fill="auto"/>
          </w:tcPr>
          <w:p w:rsidR="00AF0228" w:rsidRPr="00B06D03" w:rsidRDefault="00AF0228" w:rsidP="00EE3805">
            <w:pPr>
              <w:autoSpaceDN w:val="0"/>
              <w:adjustRightInd w:val="0"/>
              <w:jc w:val="both"/>
              <w:rPr>
                <w:b/>
                <w:lang w:eastAsia="ru-RU"/>
              </w:rPr>
            </w:pPr>
          </w:p>
        </w:tc>
        <w:tc>
          <w:tcPr>
            <w:tcW w:w="1701" w:type="dxa"/>
            <w:shd w:val="clear" w:color="auto" w:fill="auto"/>
          </w:tcPr>
          <w:p w:rsidR="00AF0228" w:rsidRPr="00B06D03" w:rsidRDefault="00AF0228" w:rsidP="00EE3805">
            <w:pPr>
              <w:autoSpaceDN w:val="0"/>
              <w:adjustRightInd w:val="0"/>
              <w:jc w:val="center"/>
              <w:rPr>
                <w:b/>
                <w:lang w:eastAsia="ru-RU"/>
              </w:rPr>
            </w:pPr>
            <w:r w:rsidRPr="00B06D03">
              <w:rPr>
                <w:b/>
                <w:lang w:eastAsia="ru-RU"/>
              </w:rPr>
              <w:t>внебюджетные ассигнования</w:t>
            </w:r>
          </w:p>
        </w:tc>
        <w:tc>
          <w:tcPr>
            <w:tcW w:w="1417" w:type="dxa"/>
            <w:shd w:val="clear" w:color="auto" w:fill="auto"/>
          </w:tcPr>
          <w:p w:rsidR="00AF0228" w:rsidRPr="00AE202C" w:rsidRDefault="00AF0228" w:rsidP="00EE3805">
            <w:pPr>
              <w:jc w:val="center"/>
              <w:rPr>
                <w:b/>
                <w:lang w:eastAsia="en-US"/>
              </w:rPr>
            </w:pPr>
            <w:r w:rsidRPr="00AE202C">
              <w:rPr>
                <w:b/>
                <w:lang w:eastAsia="en-US"/>
              </w:rPr>
              <w:t>5358,20</w:t>
            </w:r>
          </w:p>
        </w:tc>
        <w:tc>
          <w:tcPr>
            <w:tcW w:w="1418" w:type="dxa"/>
            <w:shd w:val="clear" w:color="auto" w:fill="auto"/>
          </w:tcPr>
          <w:p w:rsidR="00AF0228" w:rsidRPr="00AE202C" w:rsidRDefault="00AF0228" w:rsidP="00EE3805">
            <w:pPr>
              <w:jc w:val="center"/>
              <w:rPr>
                <w:b/>
                <w:lang w:eastAsia="en-US"/>
              </w:rPr>
            </w:pPr>
            <w:r w:rsidRPr="00AE202C">
              <w:rPr>
                <w:b/>
                <w:lang w:eastAsia="en-US"/>
              </w:rPr>
              <w:t>5358,20</w:t>
            </w:r>
          </w:p>
        </w:tc>
        <w:tc>
          <w:tcPr>
            <w:tcW w:w="1276" w:type="dxa"/>
            <w:shd w:val="clear" w:color="auto" w:fill="auto"/>
          </w:tcPr>
          <w:p w:rsidR="00AF0228" w:rsidRPr="00AE202C" w:rsidRDefault="00AF0228" w:rsidP="00EE3805">
            <w:pPr>
              <w:jc w:val="center"/>
              <w:rPr>
                <w:b/>
                <w:lang w:eastAsia="en-US"/>
              </w:rPr>
            </w:pPr>
            <w:r w:rsidRPr="00AE202C">
              <w:rPr>
                <w:b/>
                <w:lang w:eastAsia="en-US"/>
              </w:rPr>
              <w:t>0,00</w:t>
            </w:r>
          </w:p>
        </w:tc>
        <w:tc>
          <w:tcPr>
            <w:tcW w:w="1276" w:type="dxa"/>
            <w:shd w:val="clear" w:color="auto" w:fill="auto"/>
          </w:tcPr>
          <w:p w:rsidR="00AF0228" w:rsidRPr="00AE202C" w:rsidRDefault="00AF0228" w:rsidP="00EE3805">
            <w:pPr>
              <w:jc w:val="center"/>
              <w:rPr>
                <w:b/>
                <w:lang w:eastAsia="en-US"/>
              </w:rPr>
            </w:pPr>
            <w:r w:rsidRPr="00AE202C">
              <w:rPr>
                <w:b/>
                <w:lang w:eastAsia="en-US"/>
              </w:rPr>
              <w:t>0,00</w:t>
            </w:r>
          </w:p>
        </w:tc>
        <w:tc>
          <w:tcPr>
            <w:tcW w:w="1275" w:type="dxa"/>
            <w:shd w:val="clear" w:color="auto" w:fill="auto"/>
          </w:tcPr>
          <w:p w:rsidR="00AF0228" w:rsidRPr="00AE202C" w:rsidRDefault="00AF0228" w:rsidP="00EE3805">
            <w:pPr>
              <w:jc w:val="center"/>
              <w:rPr>
                <w:b/>
                <w:lang w:eastAsia="en-US"/>
              </w:rPr>
            </w:pPr>
            <w:r w:rsidRPr="00AE202C">
              <w:rPr>
                <w:b/>
                <w:lang w:eastAsia="en-US"/>
              </w:rPr>
              <w:t>0,00</w:t>
            </w:r>
          </w:p>
        </w:tc>
        <w:tc>
          <w:tcPr>
            <w:tcW w:w="1248" w:type="dxa"/>
            <w:tcBorders>
              <w:right w:val="single" w:sz="4" w:space="0" w:color="auto"/>
            </w:tcBorders>
            <w:shd w:val="clear" w:color="auto" w:fill="auto"/>
          </w:tcPr>
          <w:p w:rsidR="00AF0228" w:rsidRPr="00AE202C" w:rsidRDefault="00AF0228" w:rsidP="00EE3805">
            <w:pPr>
              <w:pStyle w:val="ConsPlusNormal"/>
              <w:suppressAutoHyphens w:val="0"/>
              <w:ind w:firstLine="0"/>
              <w:jc w:val="center"/>
              <w:rPr>
                <w:rFonts w:ascii="Times New Roman" w:hAnsi="Times New Roman"/>
                <w:b/>
                <w:sz w:val="20"/>
                <w:lang w:eastAsia="en-US"/>
              </w:rPr>
            </w:pPr>
            <w:r w:rsidRPr="00AE202C">
              <w:rPr>
                <w:rFonts w:ascii="Times New Roman" w:hAnsi="Times New Roman"/>
                <w:b/>
                <w:sz w:val="20"/>
                <w:lang w:eastAsia="en-US"/>
              </w:rPr>
              <w:t>0,00</w:t>
            </w:r>
          </w:p>
        </w:tc>
        <w:tc>
          <w:tcPr>
            <w:tcW w:w="458" w:type="dxa"/>
            <w:tcBorders>
              <w:top w:val="nil"/>
              <w:left w:val="single" w:sz="4" w:space="0" w:color="auto"/>
              <w:bottom w:val="nil"/>
              <w:right w:val="nil"/>
            </w:tcBorders>
            <w:shd w:val="clear" w:color="auto" w:fill="auto"/>
            <w:vAlign w:val="bottom"/>
          </w:tcPr>
          <w:p w:rsidR="00AF0228" w:rsidRPr="00B06D03" w:rsidRDefault="00AF0228" w:rsidP="00EE3805">
            <w:pPr>
              <w:pStyle w:val="ConsPlusNormal"/>
              <w:suppressAutoHyphens w:val="0"/>
              <w:ind w:firstLine="0"/>
              <w:rPr>
                <w:rFonts w:ascii="Times New Roman" w:hAnsi="Times New Roman"/>
                <w:b/>
                <w:sz w:val="20"/>
                <w:lang w:eastAsia="en-US"/>
              </w:rPr>
            </w:pPr>
            <w:r w:rsidRPr="00A87133">
              <w:rPr>
                <w:rFonts w:ascii="Times New Roman" w:hAnsi="Times New Roman"/>
                <w:sz w:val="28"/>
                <w:szCs w:val="28"/>
              </w:rPr>
              <w:t>»;</w:t>
            </w:r>
          </w:p>
        </w:tc>
      </w:tr>
    </w:tbl>
    <w:p w:rsidR="00AF0228" w:rsidRDefault="00AF0228" w:rsidP="00EE3805">
      <w:pPr>
        <w:autoSpaceDN w:val="0"/>
        <w:adjustRightInd w:val="0"/>
        <w:ind w:firstLine="540"/>
        <w:jc w:val="both"/>
        <w:rPr>
          <w:sz w:val="28"/>
          <w:szCs w:val="28"/>
          <w:lang w:eastAsia="ru-RU"/>
        </w:rPr>
      </w:pPr>
    </w:p>
    <w:p w:rsidR="00ED5E2F" w:rsidRPr="007A2AFD" w:rsidRDefault="00922E9E" w:rsidP="00EE3805">
      <w:pPr>
        <w:autoSpaceDN w:val="0"/>
        <w:adjustRightInd w:val="0"/>
        <w:ind w:right="-454" w:firstLine="540"/>
        <w:jc w:val="both"/>
        <w:rPr>
          <w:sz w:val="28"/>
          <w:szCs w:val="28"/>
          <w:lang w:eastAsia="ru-RU"/>
        </w:rPr>
      </w:pPr>
      <w:r>
        <w:rPr>
          <w:sz w:val="28"/>
          <w:szCs w:val="28"/>
          <w:lang w:eastAsia="ru-RU"/>
        </w:rPr>
        <w:t>5</w:t>
      </w:r>
      <w:r w:rsidR="007A2AFD">
        <w:rPr>
          <w:sz w:val="28"/>
          <w:szCs w:val="28"/>
          <w:lang w:eastAsia="ru-RU"/>
        </w:rPr>
        <w:t xml:space="preserve">) </w:t>
      </w:r>
      <w:r w:rsidR="008C247B">
        <w:rPr>
          <w:sz w:val="28"/>
          <w:szCs w:val="28"/>
          <w:lang w:eastAsia="ru-RU"/>
        </w:rPr>
        <w:t>раздел «П</w:t>
      </w:r>
      <w:r w:rsidR="00AC3490" w:rsidRPr="007A2AFD">
        <w:rPr>
          <w:sz w:val="28"/>
          <w:szCs w:val="28"/>
          <w:lang w:eastAsia="ru-RU"/>
        </w:rPr>
        <w:t>одпрограмм</w:t>
      </w:r>
      <w:r w:rsidR="008C247B">
        <w:rPr>
          <w:sz w:val="28"/>
          <w:szCs w:val="28"/>
          <w:lang w:eastAsia="ru-RU"/>
        </w:rPr>
        <w:t>а</w:t>
      </w:r>
      <w:r w:rsidR="007A2AFD" w:rsidRPr="007A2AFD">
        <w:rPr>
          <w:sz w:val="28"/>
          <w:szCs w:val="28"/>
          <w:lang w:eastAsia="ru-RU"/>
        </w:rPr>
        <w:t xml:space="preserve"> «Обеспечение реализации государственной программы Ульяновской области «Развитие здр</w:t>
      </w:r>
      <w:r w:rsidR="007A2AFD" w:rsidRPr="007A2AFD">
        <w:rPr>
          <w:sz w:val="28"/>
          <w:szCs w:val="28"/>
          <w:lang w:eastAsia="ru-RU"/>
        </w:rPr>
        <w:t>а</w:t>
      </w:r>
      <w:r w:rsidR="007A2AFD" w:rsidRPr="007A2AFD">
        <w:rPr>
          <w:sz w:val="28"/>
          <w:szCs w:val="28"/>
          <w:lang w:eastAsia="ru-RU"/>
        </w:rPr>
        <w:t>воохранения в Ульяновской области» на 2014-2020 годы»</w:t>
      </w:r>
      <w:r w:rsidR="007A2AFD">
        <w:rPr>
          <w:sz w:val="28"/>
          <w:szCs w:val="28"/>
          <w:lang w:eastAsia="ru-RU"/>
        </w:rPr>
        <w:t xml:space="preserve"> изложить в следующей редакции:</w:t>
      </w:r>
    </w:p>
    <w:tbl>
      <w:tblPr>
        <w:tblpPr w:leftFromText="180" w:rightFromText="180" w:vertAnchor="text" w:horzAnchor="margin" w:tblpXSpec="center" w:tblpY="236"/>
        <w:tblW w:w="1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59"/>
        <w:gridCol w:w="3227"/>
        <w:gridCol w:w="1593"/>
        <w:gridCol w:w="1644"/>
        <w:gridCol w:w="1474"/>
        <w:gridCol w:w="1559"/>
        <w:gridCol w:w="1276"/>
        <w:gridCol w:w="1276"/>
        <w:gridCol w:w="1275"/>
        <w:gridCol w:w="1248"/>
        <w:gridCol w:w="562"/>
      </w:tblGrid>
      <w:tr w:rsidR="00193396" w:rsidRPr="00DA5352" w:rsidTr="003F6DCB">
        <w:tc>
          <w:tcPr>
            <w:tcW w:w="534" w:type="dxa"/>
            <w:tcBorders>
              <w:top w:val="nil"/>
              <w:left w:val="nil"/>
              <w:bottom w:val="nil"/>
              <w:right w:val="single" w:sz="4" w:space="0" w:color="auto"/>
            </w:tcBorders>
          </w:tcPr>
          <w:p w:rsidR="00193396" w:rsidRPr="00B06D03" w:rsidRDefault="00A87133" w:rsidP="00EE3805">
            <w:pPr>
              <w:autoSpaceDN w:val="0"/>
              <w:adjustRightInd w:val="0"/>
              <w:jc w:val="right"/>
              <w:rPr>
                <w:b/>
                <w:lang w:eastAsia="ru-RU"/>
              </w:rPr>
            </w:pPr>
            <w:r w:rsidRPr="00A87133">
              <w:rPr>
                <w:sz w:val="28"/>
                <w:szCs w:val="28"/>
                <w:lang w:eastAsia="ru-RU"/>
              </w:rPr>
              <w:t>«</w:t>
            </w:r>
          </w:p>
        </w:tc>
        <w:tc>
          <w:tcPr>
            <w:tcW w:w="15531" w:type="dxa"/>
            <w:gridSpan w:val="10"/>
            <w:tcBorders>
              <w:left w:val="single" w:sz="4" w:space="0" w:color="auto"/>
              <w:right w:val="single" w:sz="4" w:space="0" w:color="auto"/>
            </w:tcBorders>
            <w:shd w:val="clear" w:color="auto" w:fill="auto"/>
          </w:tcPr>
          <w:p w:rsidR="00193396" w:rsidRPr="00B06D03" w:rsidRDefault="00F62ACA" w:rsidP="00EE3805">
            <w:pPr>
              <w:autoSpaceDN w:val="0"/>
              <w:adjustRightInd w:val="0"/>
              <w:jc w:val="center"/>
              <w:rPr>
                <w:b/>
                <w:lang w:eastAsia="ru-RU"/>
              </w:rPr>
            </w:pPr>
            <w:hyperlink w:anchor="Par662" w:tooltip="Подпрограмма &quot;Обеспечение реализации государственной" w:history="1">
              <w:r w:rsidR="00193396" w:rsidRPr="00B06D03">
                <w:rPr>
                  <w:b/>
                  <w:lang w:eastAsia="ru-RU"/>
                </w:rPr>
                <w:t>Подпрограмма</w:t>
              </w:r>
            </w:hyperlink>
            <w:r w:rsidR="00193396" w:rsidRPr="00B06D03">
              <w:rPr>
                <w:b/>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w:t>
            </w:r>
          </w:p>
        </w:tc>
        <w:tc>
          <w:tcPr>
            <w:tcW w:w="562" w:type="dxa"/>
            <w:tcBorders>
              <w:top w:val="nil"/>
              <w:left w:val="single" w:sz="4" w:space="0" w:color="auto"/>
              <w:bottom w:val="nil"/>
              <w:right w:val="nil"/>
            </w:tcBorders>
            <w:shd w:val="clear" w:color="auto" w:fill="auto"/>
          </w:tcPr>
          <w:p w:rsidR="00193396" w:rsidRPr="00B06D03" w:rsidRDefault="00193396" w:rsidP="00EE3805">
            <w:pPr>
              <w:autoSpaceDN w:val="0"/>
              <w:adjustRightInd w:val="0"/>
              <w:jc w:val="center"/>
              <w:rPr>
                <w:b/>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EE3805">
            <w:pPr>
              <w:autoSpaceDN w:val="0"/>
              <w:adjustRightInd w:val="0"/>
              <w:jc w:val="center"/>
              <w:rPr>
                <w:lang w:eastAsia="ru-RU"/>
              </w:rPr>
            </w:pPr>
          </w:p>
        </w:tc>
        <w:tc>
          <w:tcPr>
            <w:tcW w:w="959" w:type="dxa"/>
            <w:vMerge w:val="restart"/>
            <w:tcBorders>
              <w:left w:val="single" w:sz="4" w:space="0" w:color="auto"/>
            </w:tcBorders>
            <w:shd w:val="clear" w:color="auto" w:fill="auto"/>
          </w:tcPr>
          <w:p w:rsidR="00193396" w:rsidRPr="00B06D03" w:rsidRDefault="00193396" w:rsidP="00EE3805">
            <w:pPr>
              <w:autoSpaceDN w:val="0"/>
              <w:adjustRightInd w:val="0"/>
              <w:jc w:val="center"/>
              <w:rPr>
                <w:lang w:eastAsia="ru-RU"/>
              </w:rPr>
            </w:pPr>
            <w:r w:rsidRPr="00B06D03">
              <w:rPr>
                <w:lang w:eastAsia="ru-RU"/>
              </w:rPr>
              <w:t>1.1.</w:t>
            </w:r>
          </w:p>
        </w:tc>
        <w:tc>
          <w:tcPr>
            <w:tcW w:w="3227" w:type="dxa"/>
            <w:vMerge w:val="restart"/>
            <w:shd w:val="clear" w:color="auto" w:fill="auto"/>
          </w:tcPr>
          <w:p w:rsidR="00193396" w:rsidRPr="00B06D03" w:rsidRDefault="00193396" w:rsidP="00EE3805">
            <w:pPr>
              <w:autoSpaceDN w:val="0"/>
              <w:adjustRightInd w:val="0"/>
              <w:jc w:val="both"/>
              <w:rPr>
                <w:lang w:eastAsia="ru-RU"/>
              </w:rPr>
            </w:pPr>
            <w:r w:rsidRPr="00B06D03">
              <w:rPr>
                <w:lang w:eastAsia="ru-RU"/>
              </w:rPr>
              <w:t>Основное мероприятие «Обесп</w:t>
            </w:r>
            <w:r w:rsidRPr="00B06D03">
              <w:rPr>
                <w:lang w:eastAsia="ru-RU"/>
              </w:rPr>
              <w:t>е</w:t>
            </w:r>
            <w:r w:rsidRPr="00B06D03">
              <w:rPr>
                <w:lang w:eastAsia="ru-RU"/>
              </w:rPr>
              <w:t>чение деятельности государстве</w:t>
            </w:r>
            <w:r w:rsidRPr="00B06D03">
              <w:rPr>
                <w:lang w:eastAsia="ru-RU"/>
              </w:rPr>
              <w:t>н</w:t>
            </w:r>
            <w:r w:rsidRPr="00B06D03">
              <w:rPr>
                <w:lang w:eastAsia="ru-RU"/>
              </w:rPr>
              <w:t>ного заказчика и соисполнителей государственной программы»</w:t>
            </w:r>
          </w:p>
        </w:tc>
        <w:tc>
          <w:tcPr>
            <w:tcW w:w="1593" w:type="dxa"/>
            <w:vMerge w:val="restart"/>
            <w:shd w:val="clear" w:color="auto" w:fill="auto"/>
          </w:tcPr>
          <w:p w:rsidR="00193396" w:rsidRPr="00B06D03" w:rsidRDefault="00193396" w:rsidP="00EE3805">
            <w:pPr>
              <w:autoSpaceDN w:val="0"/>
              <w:adjustRightInd w:val="0"/>
              <w:jc w:val="center"/>
              <w:rPr>
                <w:lang w:eastAsia="ru-RU"/>
              </w:rPr>
            </w:pPr>
            <w:r w:rsidRPr="00B06D03">
              <w:rPr>
                <w:lang w:eastAsia="ru-RU"/>
              </w:rPr>
              <w:t>Министерство</w:t>
            </w:r>
          </w:p>
        </w:tc>
        <w:tc>
          <w:tcPr>
            <w:tcW w:w="1644" w:type="dxa"/>
            <w:shd w:val="clear" w:color="auto" w:fill="auto"/>
          </w:tcPr>
          <w:p w:rsidR="00193396" w:rsidRPr="00B06D03" w:rsidRDefault="00193396" w:rsidP="00EE3805">
            <w:pPr>
              <w:autoSpaceDN w:val="0"/>
              <w:adjustRightInd w:val="0"/>
              <w:jc w:val="center"/>
              <w:rPr>
                <w:lang w:eastAsia="ru-RU"/>
              </w:rPr>
            </w:pPr>
            <w:r w:rsidRPr="00B06D03">
              <w:rPr>
                <w:lang w:eastAsia="ru-RU"/>
              </w:rPr>
              <w:t xml:space="preserve">Всего, </w:t>
            </w:r>
          </w:p>
          <w:p w:rsidR="00193396" w:rsidRPr="00B06D03" w:rsidRDefault="00193396" w:rsidP="00EE3805">
            <w:pPr>
              <w:autoSpaceDN w:val="0"/>
              <w:adjustRightInd w:val="0"/>
              <w:jc w:val="center"/>
              <w:rPr>
                <w:lang w:eastAsia="ru-RU"/>
              </w:rPr>
            </w:pPr>
            <w:r w:rsidRPr="00B06D03">
              <w:rPr>
                <w:lang w:eastAsia="ru-RU"/>
              </w:rPr>
              <w:t>в том числе</w:t>
            </w:r>
          </w:p>
        </w:tc>
        <w:tc>
          <w:tcPr>
            <w:tcW w:w="1474" w:type="dxa"/>
            <w:shd w:val="clear" w:color="auto" w:fill="auto"/>
          </w:tcPr>
          <w:p w:rsidR="00CC6A84" w:rsidRPr="005E24BC" w:rsidRDefault="009D16DA" w:rsidP="00EE3805">
            <w:pPr>
              <w:jc w:val="center"/>
            </w:pPr>
            <w:r w:rsidRPr="009D16DA">
              <w:t>7899142,06667</w:t>
            </w:r>
          </w:p>
        </w:tc>
        <w:tc>
          <w:tcPr>
            <w:tcW w:w="1559" w:type="dxa"/>
            <w:shd w:val="clear" w:color="auto" w:fill="auto"/>
          </w:tcPr>
          <w:p w:rsidR="00193396" w:rsidRPr="005E24BC" w:rsidRDefault="00193396" w:rsidP="00EE3805">
            <w:pPr>
              <w:jc w:val="center"/>
            </w:pPr>
            <w:r w:rsidRPr="005E24BC">
              <w:t>1741292,66667</w:t>
            </w:r>
          </w:p>
        </w:tc>
        <w:tc>
          <w:tcPr>
            <w:tcW w:w="1276" w:type="dxa"/>
            <w:shd w:val="clear" w:color="auto" w:fill="auto"/>
          </w:tcPr>
          <w:p w:rsidR="00193396" w:rsidRPr="005E24BC" w:rsidRDefault="005E24BC" w:rsidP="00EE3805">
            <w:pPr>
              <w:jc w:val="center"/>
            </w:pPr>
            <w:r w:rsidRPr="005E24BC">
              <w:t>1863742,40</w:t>
            </w:r>
          </w:p>
        </w:tc>
        <w:tc>
          <w:tcPr>
            <w:tcW w:w="1276" w:type="dxa"/>
            <w:shd w:val="clear" w:color="auto" w:fill="auto"/>
          </w:tcPr>
          <w:p w:rsidR="00350E3A" w:rsidRPr="00CC0F65" w:rsidRDefault="009D16DA" w:rsidP="00EE3805">
            <w:pPr>
              <w:jc w:val="center"/>
            </w:pPr>
            <w:r w:rsidRPr="009D16DA">
              <w:t>1841826,30</w:t>
            </w:r>
          </w:p>
        </w:tc>
        <w:tc>
          <w:tcPr>
            <w:tcW w:w="1275" w:type="dxa"/>
            <w:shd w:val="clear" w:color="auto" w:fill="auto"/>
          </w:tcPr>
          <w:p w:rsidR="00CD34E2" w:rsidRPr="00CC0F65" w:rsidRDefault="005500DA" w:rsidP="00EE3805">
            <w:pPr>
              <w:jc w:val="center"/>
            </w:pPr>
            <w:r>
              <w:t>1225400,50</w:t>
            </w:r>
          </w:p>
        </w:tc>
        <w:tc>
          <w:tcPr>
            <w:tcW w:w="1248" w:type="dxa"/>
            <w:tcBorders>
              <w:right w:val="single" w:sz="4" w:space="0" w:color="auto"/>
            </w:tcBorders>
            <w:shd w:val="clear" w:color="auto" w:fill="auto"/>
          </w:tcPr>
          <w:p w:rsidR="00CD34E2" w:rsidRPr="00CC0F65" w:rsidRDefault="005500DA" w:rsidP="00EE3805">
            <w:pPr>
              <w:jc w:val="center"/>
            </w:pPr>
            <w:r>
              <w:t>1226880,20</w:t>
            </w:r>
          </w:p>
        </w:tc>
        <w:tc>
          <w:tcPr>
            <w:tcW w:w="562" w:type="dxa"/>
            <w:tcBorders>
              <w:top w:val="nil"/>
              <w:left w:val="single" w:sz="4" w:space="0" w:color="auto"/>
              <w:bottom w:val="nil"/>
              <w:right w:val="nil"/>
            </w:tcBorders>
            <w:shd w:val="clear" w:color="auto" w:fill="auto"/>
          </w:tcPr>
          <w:p w:rsidR="00193396" w:rsidRPr="00B06D03" w:rsidRDefault="00193396" w:rsidP="00EE3805">
            <w:pPr>
              <w:autoSpaceDN w:val="0"/>
              <w:adjustRightInd w:val="0"/>
              <w:jc w:val="center"/>
              <w:rPr>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EE3805">
            <w:pPr>
              <w:autoSpaceDN w:val="0"/>
              <w:adjustRightInd w:val="0"/>
              <w:jc w:val="both"/>
              <w:rPr>
                <w:lang w:eastAsia="ru-RU"/>
              </w:rPr>
            </w:pPr>
          </w:p>
        </w:tc>
        <w:tc>
          <w:tcPr>
            <w:tcW w:w="959" w:type="dxa"/>
            <w:vMerge/>
            <w:tcBorders>
              <w:left w:val="single" w:sz="4" w:space="0" w:color="auto"/>
            </w:tcBorders>
            <w:shd w:val="clear" w:color="auto" w:fill="auto"/>
          </w:tcPr>
          <w:p w:rsidR="00193396" w:rsidRPr="00B06D03" w:rsidRDefault="00193396" w:rsidP="00EE3805">
            <w:pPr>
              <w:autoSpaceDN w:val="0"/>
              <w:adjustRightInd w:val="0"/>
              <w:jc w:val="both"/>
              <w:rPr>
                <w:lang w:eastAsia="ru-RU"/>
              </w:rPr>
            </w:pPr>
          </w:p>
        </w:tc>
        <w:tc>
          <w:tcPr>
            <w:tcW w:w="3227" w:type="dxa"/>
            <w:vMerge/>
            <w:shd w:val="clear" w:color="auto" w:fill="auto"/>
          </w:tcPr>
          <w:p w:rsidR="00193396" w:rsidRPr="00B06D03" w:rsidRDefault="00193396" w:rsidP="00EE3805">
            <w:pPr>
              <w:autoSpaceDN w:val="0"/>
              <w:adjustRightInd w:val="0"/>
              <w:jc w:val="both"/>
              <w:rPr>
                <w:lang w:eastAsia="ru-RU"/>
              </w:rPr>
            </w:pPr>
          </w:p>
        </w:tc>
        <w:tc>
          <w:tcPr>
            <w:tcW w:w="1593" w:type="dxa"/>
            <w:vMerge/>
            <w:shd w:val="clear" w:color="auto" w:fill="auto"/>
          </w:tcPr>
          <w:p w:rsidR="00193396" w:rsidRPr="00B06D03" w:rsidRDefault="00193396" w:rsidP="00EE3805">
            <w:pPr>
              <w:autoSpaceDN w:val="0"/>
              <w:adjustRightInd w:val="0"/>
              <w:jc w:val="both"/>
              <w:rPr>
                <w:lang w:eastAsia="ru-RU"/>
              </w:rPr>
            </w:pPr>
          </w:p>
        </w:tc>
        <w:tc>
          <w:tcPr>
            <w:tcW w:w="1644" w:type="dxa"/>
            <w:shd w:val="clear" w:color="auto" w:fill="auto"/>
          </w:tcPr>
          <w:p w:rsidR="00193396" w:rsidRPr="00B06D03" w:rsidRDefault="00193396" w:rsidP="00EE3805">
            <w:pPr>
              <w:autoSpaceDN w:val="0"/>
              <w:adjustRightInd w:val="0"/>
              <w:jc w:val="center"/>
              <w:rPr>
                <w:lang w:eastAsia="ru-RU"/>
              </w:rPr>
            </w:pPr>
            <w:r w:rsidRPr="00B06D03">
              <w:rPr>
                <w:lang w:eastAsia="ru-RU"/>
              </w:rPr>
              <w:t xml:space="preserve">бюджетные </w:t>
            </w:r>
          </w:p>
          <w:p w:rsidR="00193396" w:rsidRPr="00B06D03" w:rsidRDefault="00193396" w:rsidP="00EE3805">
            <w:pPr>
              <w:autoSpaceDN w:val="0"/>
              <w:adjustRightInd w:val="0"/>
              <w:jc w:val="center"/>
              <w:rPr>
                <w:lang w:eastAsia="ru-RU"/>
              </w:rPr>
            </w:pPr>
            <w:r w:rsidRPr="00B06D03">
              <w:rPr>
                <w:lang w:eastAsia="ru-RU"/>
              </w:rPr>
              <w:t xml:space="preserve">ассигнования областного </w:t>
            </w:r>
          </w:p>
          <w:p w:rsidR="00193396" w:rsidRPr="00B06D03" w:rsidRDefault="00193396" w:rsidP="00EE3805">
            <w:pPr>
              <w:autoSpaceDN w:val="0"/>
              <w:adjustRightInd w:val="0"/>
              <w:jc w:val="center"/>
              <w:rPr>
                <w:lang w:eastAsia="ru-RU"/>
              </w:rPr>
            </w:pPr>
            <w:r w:rsidRPr="00B06D03">
              <w:rPr>
                <w:lang w:eastAsia="ru-RU"/>
              </w:rPr>
              <w:lastRenderedPageBreak/>
              <w:t>бюджета</w:t>
            </w:r>
          </w:p>
        </w:tc>
        <w:tc>
          <w:tcPr>
            <w:tcW w:w="1474" w:type="dxa"/>
            <w:shd w:val="clear" w:color="auto" w:fill="auto"/>
          </w:tcPr>
          <w:p w:rsidR="00193396" w:rsidRPr="005E24BC" w:rsidRDefault="009D16DA" w:rsidP="00EE3805">
            <w:pPr>
              <w:jc w:val="center"/>
            </w:pPr>
            <w:r w:rsidRPr="009D16DA">
              <w:lastRenderedPageBreak/>
              <w:t>7893200,99</w:t>
            </w:r>
          </w:p>
        </w:tc>
        <w:tc>
          <w:tcPr>
            <w:tcW w:w="1559" w:type="dxa"/>
            <w:shd w:val="clear" w:color="auto" w:fill="auto"/>
          </w:tcPr>
          <w:p w:rsidR="00193396" w:rsidRPr="005E24BC" w:rsidRDefault="00193396" w:rsidP="00395C2B">
            <w:pPr>
              <w:jc w:val="center"/>
            </w:pPr>
            <w:r w:rsidRPr="005E24BC">
              <w:t>1739241,29</w:t>
            </w:r>
          </w:p>
        </w:tc>
        <w:tc>
          <w:tcPr>
            <w:tcW w:w="1276" w:type="dxa"/>
            <w:shd w:val="clear" w:color="auto" w:fill="auto"/>
          </w:tcPr>
          <w:p w:rsidR="00193396" w:rsidRPr="005E24BC" w:rsidRDefault="005E24BC" w:rsidP="00EE3805">
            <w:pPr>
              <w:jc w:val="center"/>
            </w:pPr>
            <w:r w:rsidRPr="005E24BC">
              <w:t>1862797,50</w:t>
            </w:r>
          </w:p>
        </w:tc>
        <w:tc>
          <w:tcPr>
            <w:tcW w:w="1276" w:type="dxa"/>
            <w:shd w:val="clear" w:color="auto" w:fill="auto"/>
          </w:tcPr>
          <w:p w:rsidR="00193396" w:rsidRPr="00CC0F65" w:rsidRDefault="009D16DA" w:rsidP="00EE3805">
            <w:pPr>
              <w:jc w:val="center"/>
            </w:pPr>
            <w:r w:rsidRPr="009D16DA">
              <w:t>1840887,90</w:t>
            </w:r>
          </w:p>
        </w:tc>
        <w:tc>
          <w:tcPr>
            <w:tcW w:w="1275" w:type="dxa"/>
            <w:shd w:val="clear" w:color="auto" w:fill="auto"/>
          </w:tcPr>
          <w:p w:rsidR="00CD34E2" w:rsidRPr="00CC0F65" w:rsidRDefault="00CD34E2" w:rsidP="00EE3805">
            <w:pPr>
              <w:jc w:val="center"/>
            </w:pPr>
            <w:r>
              <w:t>1</w:t>
            </w:r>
            <w:r w:rsidR="005500DA">
              <w:t>224416,30</w:t>
            </w:r>
          </w:p>
        </w:tc>
        <w:tc>
          <w:tcPr>
            <w:tcW w:w="1248" w:type="dxa"/>
            <w:tcBorders>
              <w:right w:val="single" w:sz="4" w:space="0" w:color="auto"/>
            </w:tcBorders>
            <w:shd w:val="clear" w:color="auto" w:fill="auto"/>
          </w:tcPr>
          <w:p w:rsidR="00CD34E2" w:rsidRPr="00CC0F65" w:rsidRDefault="00F460B2" w:rsidP="00EE3805">
            <w:pPr>
              <w:jc w:val="center"/>
            </w:pPr>
            <w:r>
              <w:t>1225858,00</w:t>
            </w:r>
          </w:p>
        </w:tc>
        <w:tc>
          <w:tcPr>
            <w:tcW w:w="562" w:type="dxa"/>
            <w:tcBorders>
              <w:top w:val="nil"/>
              <w:left w:val="single" w:sz="4" w:space="0" w:color="auto"/>
              <w:bottom w:val="nil"/>
              <w:right w:val="nil"/>
            </w:tcBorders>
            <w:shd w:val="clear" w:color="auto" w:fill="auto"/>
          </w:tcPr>
          <w:p w:rsidR="00193396" w:rsidRPr="00B06D03" w:rsidRDefault="00193396" w:rsidP="00EE3805">
            <w:pPr>
              <w:autoSpaceDN w:val="0"/>
              <w:adjustRightInd w:val="0"/>
              <w:jc w:val="center"/>
              <w:rPr>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EE3805">
            <w:pPr>
              <w:autoSpaceDN w:val="0"/>
              <w:adjustRightInd w:val="0"/>
              <w:jc w:val="both"/>
              <w:rPr>
                <w:lang w:eastAsia="ru-RU"/>
              </w:rPr>
            </w:pPr>
          </w:p>
        </w:tc>
        <w:tc>
          <w:tcPr>
            <w:tcW w:w="959" w:type="dxa"/>
            <w:vMerge/>
            <w:tcBorders>
              <w:left w:val="single" w:sz="4" w:space="0" w:color="auto"/>
            </w:tcBorders>
            <w:shd w:val="clear" w:color="auto" w:fill="auto"/>
          </w:tcPr>
          <w:p w:rsidR="00193396" w:rsidRPr="00B06D03" w:rsidRDefault="00193396" w:rsidP="00EE3805">
            <w:pPr>
              <w:autoSpaceDN w:val="0"/>
              <w:adjustRightInd w:val="0"/>
              <w:jc w:val="both"/>
              <w:rPr>
                <w:lang w:eastAsia="ru-RU"/>
              </w:rPr>
            </w:pPr>
          </w:p>
        </w:tc>
        <w:tc>
          <w:tcPr>
            <w:tcW w:w="3227" w:type="dxa"/>
            <w:vMerge/>
            <w:shd w:val="clear" w:color="auto" w:fill="auto"/>
          </w:tcPr>
          <w:p w:rsidR="00193396" w:rsidRPr="00B06D03" w:rsidRDefault="00193396" w:rsidP="00EE3805">
            <w:pPr>
              <w:autoSpaceDN w:val="0"/>
              <w:adjustRightInd w:val="0"/>
              <w:jc w:val="both"/>
              <w:rPr>
                <w:lang w:eastAsia="ru-RU"/>
              </w:rPr>
            </w:pPr>
          </w:p>
        </w:tc>
        <w:tc>
          <w:tcPr>
            <w:tcW w:w="1593" w:type="dxa"/>
            <w:vMerge/>
            <w:shd w:val="clear" w:color="auto" w:fill="auto"/>
          </w:tcPr>
          <w:p w:rsidR="00193396" w:rsidRPr="00B06D03" w:rsidRDefault="00193396" w:rsidP="00EE3805">
            <w:pPr>
              <w:autoSpaceDN w:val="0"/>
              <w:adjustRightInd w:val="0"/>
              <w:jc w:val="both"/>
              <w:rPr>
                <w:lang w:eastAsia="ru-RU"/>
              </w:rPr>
            </w:pPr>
          </w:p>
        </w:tc>
        <w:tc>
          <w:tcPr>
            <w:tcW w:w="1644" w:type="dxa"/>
            <w:shd w:val="clear" w:color="auto" w:fill="auto"/>
          </w:tcPr>
          <w:p w:rsidR="00193396" w:rsidRPr="00B06D03" w:rsidRDefault="00193396" w:rsidP="00EE3805">
            <w:pPr>
              <w:autoSpaceDN w:val="0"/>
              <w:adjustRightInd w:val="0"/>
              <w:jc w:val="center"/>
              <w:rPr>
                <w:lang w:eastAsia="ru-RU"/>
              </w:rPr>
            </w:pPr>
            <w:r w:rsidRPr="00B06D03">
              <w:rPr>
                <w:lang w:eastAsia="ru-RU"/>
              </w:rPr>
              <w:t xml:space="preserve">бюджетные </w:t>
            </w:r>
          </w:p>
          <w:p w:rsidR="00193396" w:rsidRPr="00B06D03" w:rsidRDefault="00193396" w:rsidP="00EE3805">
            <w:pPr>
              <w:autoSpaceDN w:val="0"/>
              <w:adjustRightInd w:val="0"/>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74" w:type="dxa"/>
            <w:shd w:val="clear" w:color="auto" w:fill="auto"/>
          </w:tcPr>
          <w:p w:rsidR="00CC6A84" w:rsidRPr="00CC0F65" w:rsidRDefault="00CD34E2" w:rsidP="00EE3805">
            <w:pPr>
              <w:jc w:val="center"/>
            </w:pPr>
            <w:r>
              <w:t>5941,07667</w:t>
            </w:r>
          </w:p>
        </w:tc>
        <w:tc>
          <w:tcPr>
            <w:tcW w:w="1559" w:type="dxa"/>
            <w:shd w:val="clear" w:color="auto" w:fill="auto"/>
          </w:tcPr>
          <w:p w:rsidR="00193396" w:rsidRPr="00CC0F65" w:rsidRDefault="00193396" w:rsidP="00EE3805">
            <w:pPr>
              <w:autoSpaceDN w:val="0"/>
              <w:adjustRightInd w:val="0"/>
              <w:jc w:val="center"/>
              <w:rPr>
                <w:lang w:eastAsia="ru-RU"/>
              </w:rPr>
            </w:pPr>
            <w:r w:rsidRPr="00CC0F65">
              <w:rPr>
                <w:lang w:eastAsia="ru-RU"/>
              </w:rPr>
              <w:t>2051,37667</w:t>
            </w:r>
          </w:p>
        </w:tc>
        <w:tc>
          <w:tcPr>
            <w:tcW w:w="1276" w:type="dxa"/>
            <w:shd w:val="clear" w:color="auto" w:fill="auto"/>
          </w:tcPr>
          <w:p w:rsidR="00193396" w:rsidRPr="00CC0F65" w:rsidRDefault="00193396" w:rsidP="00EE3805">
            <w:pPr>
              <w:autoSpaceDN w:val="0"/>
              <w:adjustRightInd w:val="0"/>
              <w:jc w:val="center"/>
              <w:rPr>
                <w:lang w:eastAsia="ru-RU"/>
              </w:rPr>
            </w:pPr>
            <w:r w:rsidRPr="00CC0F65">
              <w:rPr>
                <w:lang w:eastAsia="ru-RU"/>
              </w:rPr>
              <w:t>944,90</w:t>
            </w:r>
          </w:p>
        </w:tc>
        <w:tc>
          <w:tcPr>
            <w:tcW w:w="1276" w:type="dxa"/>
            <w:shd w:val="clear" w:color="auto" w:fill="auto"/>
          </w:tcPr>
          <w:p w:rsidR="00193396" w:rsidRPr="00CC0F65" w:rsidRDefault="005500DA" w:rsidP="00EE3805">
            <w:pPr>
              <w:jc w:val="center"/>
            </w:pPr>
            <w:r>
              <w:t>938,40</w:t>
            </w:r>
          </w:p>
        </w:tc>
        <w:tc>
          <w:tcPr>
            <w:tcW w:w="1275" w:type="dxa"/>
            <w:shd w:val="clear" w:color="auto" w:fill="auto"/>
          </w:tcPr>
          <w:p w:rsidR="00193396" w:rsidRPr="00CC0F65" w:rsidRDefault="005500DA" w:rsidP="00EE3805">
            <w:pPr>
              <w:jc w:val="center"/>
            </w:pPr>
            <w:r>
              <w:t>984,20</w:t>
            </w:r>
          </w:p>
        </w:tc>
        <w:tc>
          <w:tcPr>
            <w:tcW w:w="1248" w:type="dxa"/>
            <w:tcBorders>
              <w:right w:val="single" w:sz="4" w:space="0" w:color="auto"/>
            </w:tcBorders>
            <w:shd w:val="clear" w:color="auto" w:fill="auto"/>
          </w:tcPr>
          <w:p w:rsidR="00CD34E2" w:rsidRPr="00CC0F65" w:rsidRDefault="005500DA" w:rsidP="00EE3805">
            <w:pPr>
              <w:jc w:val="center"/>
            </w:pPr>
            <w:r>
              <w:t>1022,20</w:t>
            </w:r>
          </w:p>
        </w:tc>
        <w:tc>
          <w:tcPr>
            <w:tcW w:w="562" w:type="dxa"/>
            <w:tcBorders>
              <w:top w:val="nil"/>
              <w:left w:val="single" w:sz="4" w:space="0" w:color="auto"/>
              <w:bottom w:val="nil"/>
              <w:right w:val="nil"/>
            </w:tcBorders>
            <w:shd w:val="clear" w:color="auto" w:fill="auto"/>
          </w:tcPr>
          <w:p w:rsidR="00193396" w:rsidRPr="00B06D03" w:rsidRDefault="00193396" w:rsidP="00EE3805">
            <w:pPr>
              <w:autoSpaceDN w:val="0"/>
              <w:adjustRightInd w:val="0"/>
              <w:jc w:val="center"/>
              <w:rPr>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193396">
            <w:pPr>
              <w:autoSpaceDN w:val="0"/>
              <w:adjustRightInd w:val="0"/>
              <w:spacing w:line="247" w:lineRule="auto"/>
              <w:jc w:val="center"/>
              <w:rPr>
                <w:lang w:eastAsia="ru-RU"/>
              </w:rPr>
            </w:pPr>
          </w:p>
        </w:tc>
        <w:tc>
          <w:tcPr>
            <w:tcW w:w="959"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1.1.1.</w:t>
            </w:r>
          </w:p>
        </w:tc>
        <w:tc>
          <w:tcPr>
            <w:tcW w:w="3227"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Осуществление государственных функций в сфере охраны здоровья, координация деятельности ГУЗ</w:t>
            </w:r>
          </w:p>
        </w:tc>
        <w:tc>
          <w:tcPr>
            <w:tcW w:w="1593"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644"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74" w:type="dxa"/>
            <w:shd w:val="clear" w:color="auto" w:fill="auto"/>
          </w:tcPr>
          <w:p w:rsidR="00CC6A84" w:rsidRPr="00CC0F65" w:rsidRDefault="00CD34E2" w:rsidP="00C83A2B">
            <w:pPr>
              <w:spacing w:line="20" w:lineRule="atLeast"/>
              <w:jc w:val="center"/>
            </w:pPr>
            <w:r>
              <w:t>5941,07667</w:t>
            </w:r>
          </w:p>
        </w:tc>
        <w:tc>
          <w:tcPr>
            <w:tcW w:w="1559" w:type="dxa"/>
            <w:shd w:val="clear" w:color="auto" w:fill="auto"/>
          </w:tcPr>
          <w:p w:rsidR="00193396" w:rsidRPr="00CC0F65" w:rsidRDefault="00193396" w:rsidP="00C83A2B">
            <w:pPr>
              <w:autoSpaceDN w:val="0"/>
              <w:adjustRightInd w:val="0"/>
              <w:spacing w:line="20" w:lineRule="atLeast"/>
              <w:jc w:val="center"/>
              <w:rPr>
                <w:lang w:eastAsia="ru-RU"/>
              </w:rPr>
            </w:pPr>
            <w:r w:rsidRPr="00CC0F65">
              <w:rPr>
                <w:lang w:eastAsia="ru-RU"/>
              </w:rPr>
              <w:t>2051,37667</w:t>
            </w:r>
          </w:p>
        </w:tc>
        <w:tc>
          <w:tcPr>
            <w:tcW w:w="1276" w:type="dxa"/>
            <w:shd w:val="clear" w:color="auto" w:fill="auto"/>
          </w:tcPr>
          <w:p w:rsidR="00193396" w:rsidRPr="00CC0F65" w:rsidRDefault="00193396" w:rsidP="00C83A2B">
            <w:pPr>
              <w:autoSpaceDN w:val="0"/>
              <w:adjustRightInd w:val="0"/>
              <w:spacing w:line="20" w:lineRule="atLeast"/>
              <w:jc w:val="center"/>
              <w:rPr>
                <w:lang w:eastAsia="ru-RU"/>
              </w:rPr>
            </w:pPr>
            <w:r w:rsidRPr="00CC0F65">
              <w:rPr>
                <w:lang w:eastAsia="ru-RU"/>
              </w:rPr>
              <w:t>944,90</w:t>
            </w:r>
          </w:p>
        </w:tc>
        <w:tc>
          <w:tcPr>
            <w:tcW w:w="1276" w:type="dxa"/>
            <w:shd w:val="clear" w:color="auto" w:fill="auto"/>
          </w:tcPr>
          <w:p w:rsidR="00CD34E2" w:rsidRPr="00CC0F65" w:rsidRDefault="005500DA" w:rsidP="00C83A2B">
            <w:pPr>
              <w:spacing w:line="20" w:lineRule="atLeast"/>
              <w:jc w:val="center"/>
            </w:pPr>
            <w:r>
              <w:t>938,40</w:t>
            </w:r>
          </w:p>
        </w:tc>
        <w:tc>
          <w:tcPr>
            <w:tcW w:w="1275" w:type="dxa"/>
            <w:shd w:val="clear" w:color="auto" w:fill="auto"/>
          </w:tcPr>
          <w:p w:rsidR="00CD34E2" w:rsidRPr="00CC0F65" w:rsidRDefault="005500DA" w:rsidP="00C83A2B">
            <w:pPr>
              <w:spacing w:line="20" w:lineRule="atLeast"/>
              <w:jc w:val="center"/>
            </w:pPr>
            <w:r>
              <w:t>984,20</w:t>
            </w:r>
          </w:p>
        </w:tc>
        <w:tc>
          <w:tcPr>
            <w:tcW w:w="1248" w:type="dxa"/>
            <w:tcBorders>
              <w:right w:val="single" w:sz="4" w:space="0" w:color="auto"/>
            </w:tcBorders>
            <w:shd w:val="clear" w:color="auto" w:fill="auto"/>
          </w:tcPr>
          <w:p w:rsidR="00CD34E2" w:rsidRPr="00CC0F65" w:rsidRDefault="005500DA" w:rsidP="00C83A2B">
            <w:pPr>
              <w:spacing w:line="20" w:lineRule="atLeast"/>
              <w:jc w:val="center"/>
            </w:pPr>
            <w:r>
              <w:t>1022,20</w:t>
            </w:r>
          </w:p>
        </w:tc>
        <w:tc>
          <w:tcPr>
            <w:tcW w:w="562" w:type="dxa"/>
            <w:tcBorders>
              <w:top w:val="nil"/>
              <w:left w:val="single" w:sz="4" w:space="0" w:color="auto"/>
              <w:bottom w:val="nil"/>
              <w:right w:val="nil"/>
            </w:tcBorders>
            <w:shd w:val="clear" w:color="auto" w:fill="auto"/>
          </w:tcPr>
          <w:p w:rsidR="00193396" w:rsidRPr="00B06D03" w:rsidRDefault="00193396" w:rsidP="00193396">
            <w:pPr>
              <w:autoSpaceDN w:val="0"/>
              <w:adjustRightInd w:val="0"/>
              <w:spacing w:line="247" w:lineRule="auto"/>
              <w:jc w:val="center"/>
              <w:rPr>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193396">
            <w:pPr>
              <w:autoSpaceDN w:val="0"/>
              <w:adjustRightInd w:val="0"/>
              <w:spacing w:line="247" w:lineRule="auto"/>
              <w:jc w:val="center"/>
              <w:rPr>
                <w:lang w:eastAsia="ru-RU"/>
              </w:rPr>
            </w:pPr>
          </w:p>
        </w:tc>
        <w:tc>
          <w:tcPr>
            <w:tcW w:w="959" w:type="dxa"/>
            <w:tcBorders>
              <w:left w:val="single" w:sz="4" w:space="0" w:color="auto"/>
            </w:tcBorders>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1.1.2.</w:t>
            </w:r>
          </w:p>
        </w:tc>
        <w:tc>
          <w:tcPr>
            <w:tcW w:w="3227" w:type="dxa"/>
            <w:shd w:val="clear" w:color="auto" w:fill="auto"/>
          </w:tcPr>
          <w:p w:rsidR="00193396" w:rsidRPr="00B06D03" w:rsidRDefault="00193396" w:rsidP="00C83A2B">
            <w:pPr>
              <w:autoSpaceDN w:val="0"/>
              <w:adjustRightInd w:val="0"/>
              <w:spacing w:line="20" w:lineRule="atLeast"/>
              <w:jc w:val="both"/>
              <w:rPr>
                <w:lang w:eastAsia="ru-RU"/>
              </w:rPr>
            </w:pPr>
            <w:r w:rsidRPr="00B06D03">
              <w:rPr>
                <w:lang w:eastAsia="ru-RU"/>
              </w:rPr>
              <w:t>Обеспечение деятельности ГУЗ</w:t>
            </w:r>
          </w:p>
        </w:tc>
        <w:tc>
          <w:tcPr>
            <w:tcW w:w="1593"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Министерство</w:t>
            </w:r>
          </w:p>
        </w:tc>
        <w:tc>
          <w:tcPr>
            <w:tcW w:w="1644" w:type="dxa"/>
            <w:shd w:val="clear" w:color="auto" w:fill="auto"/>
          </w:tcPr>
          <w:p w:rsidR="00193396" w:rsidRPr="00B06D03" w:rsidRDefault="00193396" w:rsidP="00C83A2B">
            <w:pPr>
              <w:autoSpaceDN w:val="0"/>
              <w:adjustRightInd w:val="0"/>
              <w:spacing w:line="20" w:lineRule="atLeast"/>
              <w:jc w:val="center"/>
              <w:rPr>
                <w:lang w:eastAsia="ru-RU"/>
              </w:rPr>
            </w:pPr>
            <w:r w:rsidRPr="00B06D03">
              <w:rPr>
                <w:lang w:eastAsia="ru-RU"/>
              </w:rPr>
              <w:t xml:space="preserve">Бюджетные </w:t>
            </w:r>
          </w:p>
          <w:p w:rsidR="00193396" w:rsidRPr="00B06D03" w:rsidRDefault="00193396" w:rsidP="00C83A2B">
            <w:pPr>
              <w:autoSpaceDN w:val="0"/>
              <w:adjustRightInd w:val="0"/>
              <w:spacing w:line="20" w:lineRule="atLeast"/>
              <w:jc w:val="center"/>
              <w:rPr>
                <w:lang w:eastAsia="ru-RU"/>
              </w:rPr>
            </w:pPr>
            <w:r w:rsidRPr="00B06D03">
              <w:rPr>
                <w:lang w:eastAsia="ru-RU"/>
              </w:rPr>
              <w:t xml:space="preserve">ассигнования областного </w:t>
            </w:r>
          </w:p>
          <w:p w:rsidR="00193396" w:rsidRPr="00B06D03" w:rsidRDefault="00193396" w:rsidP="00C83A2B">
            <w:pPr>
              <w:autoSpaceDN w:val="0"/>
              <w:adjustRightInd w:val="0"/>
              <w:spacing w:line="20" w:lineRule="atLeast"/>
              <w:jc w:val="center"/>
              <w:rPr>
                <w:lang w:eastAsia="ru-RU"/>
              </w:rPr>
            </w:pPr>
            <w:r w:rsidRPr="00B06D03">
              <w:rPr>
                <w:lang w:eastAsia="ru-RU"/>
              </w:rPr>
              <w:t>бюджета</w:t>
            </w:r>
          </w:p>
        </w:tc>
        <w:tc>
          <w:tcPr>
            <w:tcW w:w="1474" w:type="dxa"/>
            <w:shd w:val="clear" w:color="auto" w:fill="auto"/>
          </w:tcPr>
          <w:p w:rsidR="00CC6A84" w:rsidRPr="005E24BC" w:rsidRDefault="009D16DA" w:rsidP="00C83A2B">
            <w:pPr>
              <w:spacing w:line="20" w:lineRule="atLeast"/>
              <w:jc w:val="center"/>
            </w:pPr>
            <w:r w:rsidRPr="009D16DA">
              <w:t>7893200,99</w:t>
            </w:r>
          </w:p>
        </w:tc>
        <w:tc>
          <w:tcPr>
            <w:tcW w:w="1559" w:type="dxa"/>
            <w:shd w:val="clear" w:color="auto" w:fill="auto"/>
          </w:tcPr>
          <w:p w:rsidR="00193396" w:rsidRPr="005E24BC" w:rsidRDefault="00193396" w:rsidP="00C83A2B">
            <w:pPr>
              <w:spacing w:line="20" w:lineRule="atLeast"/>
              <w:jc w:val="center"/>
            </w:pPr>
            <w:r w:rsidRPr="005E24BC">
              <w:t>1739241,29</w:t>
            </w:r>
          </w:p>
        </w:tc>
        <w:tc>
          <w:tcPr>
            <w:tcW w:w="1276" w:type="dxa"/>
            <w:shd w:val="clear" w:color="auto" w:fill="auto"/>
          </w:tcPr>
          <w:p w:rsidR="00193396" w:rsidRPr="005E24BC" w:rsidRDefault="005E24BC" w:rsidP="00C83A2B">
            <w:pPr>
              <w:spacing w:line="20" w:lineRule="atLeast"/>
              <w:jc w:val="center"/>
            </w:pPr>
            <w:r w:rsidRPr="005E24BC">
              <w:t>1862797,50</w:t>
            </w:r>
          </w:p>
        </w:tc>
        <w:tc>
          <w:tcPr>
            <w:tcW w:w="1276" w:type="dxa"/>
            <w:shd w:val="clear" w:color="auto" w:fill="auto"/>
          </w:tcPr>
          <w:p w:rsidR="00193396" w:rsidRPr="00CC0F65" w:rsidRDefault="009D16DA" w:rsidP="00C83A2B">
            <w:pPr>
              <w:spacing w:line="20" w:lineRule="atLeast"/>
              <w:jc w:val="center"/>
            </w:pPr>
            <w:r w:rsidRPr="009D16DA">
              <w:t>1840887,90</w:t>
            </w:r>
          </w:p>
        </w:tc>
        <w:tc>
          <w:tcPr>
            <w:tcW w:w="1275" w:type="dxa"/>
            <w:shd w:val="clear" w:color="auto" w:fill="auto"/>
          </w:tcPr>
          <w:p w:rsidR="00AE202C" w:rsidRPr="00CC0F65" w:rsidRDefault="005500DA" w:rsidP="00C83A2B">
            <w:pPr>
              <w:spacing w:line="20" w:lineRule="atLeast"/>
              <w:jc w:val="center"/>
            </w:pPr>
            <w:r>
              <w:t>1224416,30</w:t>
            </w:r>
          </w:p>
        </w:tc>
        <w:tc>
          <w:tcPr>
            <w:tcW w:w="1248" w:type="dxa"/>
            <w:tcBorders>
              <w:right w:val="single" w:sz="4" w:space="0" w:color="auto"/>
            </w:tcBorders>
            <w:shd w:val="clear" w:color="auto" w:fill="auto"/>
          </w:tcPr>
          <w:p w:rsidR="00AE202C" w:rsidRPr="00CC0F65" w:rsidRDefault="005500DA" w:rsidP="00C83A2B">
            <w:pPr>
              <w:spacing w:line="20" w:lineRule="atLeast"/>
              <w:jc w:val="center"/>
            </w:pPr>
            <w:r>
              <w:t>1225858,00</w:t>
            </w:r>
          </w:p>
        </w:tc>
        <w:tc>
          <w:tcPr>
            <w:tcW w:w="562" w:type="dxa"/>
            <w:tcBorders>
              <w:top w:val="nil"/>
              <w:left w:val="single" w:sz="4" w:space="0" w:color="auto"/>
              <w:bottom w:val="nil"/>
              <w:right w:val="nil"/>
            </w:tcBorders>
            <w:shd w:val="clear" w:color="auto" w:fill="auto"/>
          </w:tcPr>
          <w:p w:rsidR="00193396" w:rsidRPr="00B06D03" w:rsidRDefault="00193396" w:rsidP="00193396">
            <w:pPr>
              <w:autoSpaceDN w:val="0"/>
              <w:adjustRightInd w:val="0"/>
              <w:spacing w:line="247" w:lineRule="auto"/>
              <w:rPr>
                <w:lang w:eastAsia="ru-RU"/>
              </w:rPr>
            </w:pPr>
          </w:p>
        </w:tc>
      </w:tr>
      <w:tr w:rsidR="009D16DA" w:rsidRPr="00DA5352" w:rsidTr="003F6DCB">
        <w:tc>
          <w:tcPr>
            <w:tcW w:w="534" w:type="dxa"/>
            <w:tcBorders>
              <w:top w:val="nil"/>
              <w:left w:val="nil"/>
              <w:bottom w:val="nil"/>
              <w:right w:val="single" w:sz="4" w:space="0" w:color="auto"/>
            </w:tcBorders>
          </w:tcPr>
          <w:p w:rsidR="009D16DA" w:rsidRPr="00B06D03" w:rsidRDefault="009D16DA" w:rsidP="009D16DA">
            <w:pPr>
              <w:autoSpaceDN w:val="0"/>
              <w:adjustRightInd w:val="0"/>
              <w:spacing w:line="247" w:lineRule="auto"/>
              <w:rPr>
                <w:b/>
                <w:lang w:eastAsia="ru-RU"/>
              </w:rPr>
            </w:pPr>
          </w:p>
        </w:tc>
        <w:tc>
          <w:tcPr>
            <w:tcW w:w="4186" w:type="dxa"/>
            <w:gridSpan w:val="2"/>
            <w:vMerge w:val="restart"/>
            <w:tcBorders>
              <w:left w:val="single" w:sz="4" w:space="0" w:color="auto"/>
            </w:tcBorders>
            <w:shd w:val="clear" w:color="auto" w:fill="auto"/>
          </w:tcPr>
          <w:p w:rsidR="009D16DA" w:rsidRPr="00B06D03" w:rsidRDefault="009D16DA" w:rsidP="009D16DA">
            <w:pPr>
              <w:autoSpaceDN w:val="0"/>
              <w:adjustRightInd w:val="0"/>
              <w:spacing w:line="20" w:lineRule="atLeast"/>
              <w:rPr>
                <w:b/>
                <w:lang w:eastAsia="ru-RU"/>
              </w:rPr>
            </w:pPr>
            <w:r>
              <w:rPr>
                <w:b/>
                <w:lang w:eastAsia="ru-RU"/>
              </w:rPr>
              <w:t>Ито</w:t>
            </w:r>
            <w:r w:rsidRPr="00B06D03">
              <w:rPr>
                <w:b/>
                <w:lang w:eastAsia="ru-RU"/>
              </w:rPr>
              <w:t>го по подпрограмме</w:t>
            </w:r>
          </w:p>
        </w:tc>
        <w:tc>
          <w:tcPr>
            <w:tcW w:w="1593" w:type="dxa"/>
            <w:vMerge w:val="restart"/>
            <w:shd w:val="clear" w:color="auto" w:fill="auto"/>
          </w:tcPr>
          <w:p w:rsidR="009D16DA" w:rsidRPr="00B06D03" w:rsidRDefault="009D16DA" w:rsidP="009D16DA">
            <w:pPr>
              <w:autoSpaceDN w:val="0"/>
              <w:adjustRightInd w:val="0"/>
              <w:spacing w:line="20" w:lineRule="atLeast"/>
              <w:rPr>
                <w:b/>
                <w:lang w:eastAsia="ru-RU"/>
              </w:rPr>
            </w:pPr>
          </w:p>
        </w:tc>
        <w:tc>
          <w:tcPr>
            <w:tcW w:w="1644" w:type="dxa"/>
            <w:shd w:val="clear" w:color="auto" w:fill="auto"/>
          </w:tcPr>
          <w:p w:rsidR="009D16DA" w:rsidRPr="00B06D03" w:rsidRDefault="009D16DA" w:rsidP="009D16DA">
            <w:pPr>
              <w:autoSpaceDN w:val="0"/>
              <w:adjustRightInd w:val="0"/>
              <w:spacing w:line="20" w:lineRule="atLeast"/>
              <w:jc w:val="center"/>
              <w:rPr>
                <w:b/>
                <w:lang w:eastAsia="ru-RU"/>
              </w:rPr>
            </w:pPr>
            <w:r w:rsidRPr="00B06D03">
              <w:rPr>
                <w:b/>
                <w:lang w:eastAsia="ru-RU"/>
              </w:rPr>
              <w:t xml:space="preserve">Всего, </w:t>
            </w:r>
          </w:p>
          <w:p w:rsidR="009D16DA" w:rsidRPr="00B06D03" w:rsidRDefault="009D16DA" w:rsidP="009D16DA">
            <w:pPr>
              <w:autoSpaceDN w:val="0"/>
              <w:adjustRightInd w:val="0"/>
              <w:spacing w:line="20" w:lineRule="atLeast"/>
              <w:jc w:val="center"/>
              <w:rPr>
                <w:b/>
                <w:lang w:eastAsia="ru-RU"/>
              </w:rPr>
            </w:pPr>
            <w:r w:rsidRPr="00B06D03">
              <w:rPr>
                <w:b/>
                <w:lang w:eastAsia="ru-RU"/>
              </w:rPr>
              <w:t>в том числе:</w:t>
            </w:r>
          </w:p>
        </w:tc>
        <w:tc>
          <w:tcPr>
            <w:tcW w:w="1474" w:type="dxa"/>
            <w:shd w:val="clear" w:color="auto" w:fill="auto"/>
          </w:tcPr>
          <w:p w:rsidR="009D16DA" w:rsidRPr="009D16DA" w:rsidRDefault="009D16DA" w:rsidP="009D16DA">
            <w:pPr>
              <w:spacing w:line="20" w:lineRule="atLeast"/>
              <w:jc w:val="center"/>
              <w:rPr>
                <w:b/>
              </w:rPr>
            </w:pPr>
            <w:r w:rsidRPr="009D16DA">
              <w:rPr>
                <w:b/>
              </w:rPr>
              <w:t>7899142,06667</w:t>
            </w:r>
          </w:p>
        </w:tc>
        <w:tc>
          <w:tcPr>
            <w:tcW w:w="1559" w:type="dxa"/>
            <w:shd w:val="clear" w:color="auto" w:fill="auto"/>
          </w:tcPr>
          <w:p w:rsidR="009D16DA" w:rsidRPr="005E24BC" w:rsidRDefault="009D16DA" w:rsidP="009D16DA">
            <w:pPr>
              <w:spacing w:line="20" w:lineRule="atLeast"/>
              <w:jc w:val="center"/>
              <w:rPr>
                <w:b/>
                <w:bCs/>
              </w:rPr>
            </w:pPr>
            <w:r w:rsidRPr="005E24BC">
              <w:rPr>
                <w:b/>
                <w:bCs/>
              </w:rPr>
              <w:t>1741292,66667</w:t>
            </w:r>
          </w:p>
        </w:tc>
        <w:tc>
          <w:tcPr>
            <w:tcW w:w="1276" w:type="dxa"/>
            <w:shd w:val="clear" w:color="auto" w:fill="auto"/>
          </w:tcPr>
          <w:p w:rsidR="009D16DA" w:rsidRPr="005E24BC" w:rsidRDefault="009D16DA" w:rsidP="009D16DA">
            <w:pPr>
              <w:spacing w:line="20" w:lineRule="atLeast"/>
              <w:jc w:val="center"/>
              <w:rPr>
                <w:b/>
                <w:bCs/>
              </w:rPr>
            </w:pPr>
            <w:r w:rsidRPr="005E24BC">
              <w:rPr>
                <w:b/>
                <w:bCs/>
              </w:rPr>
              <w:t>1863742,40</w:t>
            </w:r>
          </w:p>
        </w:tc>
        <w:tc>
          <w:tcPr>
            <w:tcW w:w="1276" w:type="dxa"/>
            <w:shd w:val="clear" w:color="auto" w:fill="auto"/>
          </w:tcPr>
          <w:p w:rsidR="009D16DA" w:rsidRPr="009D16DA" w:rsidRDefault="009D16DA" w:rsidP="009D16DA">
            <w:pPr>
              <w:spacing w:line="20" w:lineRule="atLeast"/>
              <w:jc w:val="center"/>
              <w:rPr>
                <w:b/>
              </w:rPr>
            </w:pPr>
            <w:r w:rsidRPr="009D16DA">
              <w:rPr>
                <w:b/>
              </w:rPr>
              <w:t>1841826,30</w:t>
            </w:r>
          </w:p>
        </w:tc>
        <w:tc>
          <w:tcPr>
            <w:tcW w:w="1275" w:type="dxa"/>
            <w:shd w:val="clear" w:color="auto" w:fill="auto"/>
          </w:tcPr>
          <w:p w:rsidR="009D16DA" w:rsidRPr="005500DA" w:rsidRDefault="009D16DA" w:rsidP="009D16DA">
            <w:pPr>
              <w:spacing w:line="20" w:lineRule="atLeast"/>
              <w:jc w:val="center"/>
              <w:rPr>
                <w:b/>
                <w:bCs/>
              </w:rPr>
            </w:pPr>
            <w:r>
              <w:rPr>
                <w:b/>
                <w:bCs/>
              </w:rPr>
              <w:t>1225400,50</w:t>
            </w:r>
          </w:p>
        </w:tc>
        <w:tc>
          <w:tcPr>
            <w:tcW w:w="1248" w:type="dxa"/>
            <w:tcBorders>
              <w:right w:val="single" w:sz="4" w:space="0" w:color="auto"/>
            </w:tcBorders>
            <w:shd w:val="clear" w:color="auto" w:fill="auto"/>
          </w:tcPr>
          <w:p w:rsidR="009D16DA" w:rsidRPr="005500DA" w:rsidRDefault="009D16DA" w:rsidP="009D16DA">
            <w:pPr>
              <w:spacing w:line="20" w:lineRule="atLeast"/>
              <w:jc w:val="center"/>
              <w:rPr>
                <w:b/>
                <w:bCs/>
              </w:rPr>
            </w:pPr>
            <w:r>
              <w:rPr>
                <w:b/>
                <w:bCs/>
              </w:rPr>
              <w:t>1226880,20</w:t>
            </w:r>
          </w:p>
        </w:tc>
        <w:tc>
          <w:tcPr>
            <w:tcW w:w="562" w:type="dxa"/>
            <w:tcBorders>
              <w:top w:val="nil"/>
              <w:left w:val="single" w:sz="4" w:space="0" w:color="auto"/>
              <w:bottom w:val="nil"/>
              <w:right w:val="nil"/>
            </w:tcBorders>
            <w:shd w:val="clear" w:color="auto" w:fill="auto"/>
          </w:tcPr>
          <w:p w:rsidR="009D16DA" w:rsidRPr="00B06D03" w:rsidRDefault="009D16DA" w:rsidP="009D16DA">
            <w:pPr>
              <w:autoSpaceDN w:val="0"/>
              <w:adjustRightInd w:val="0"/>
              <w:spacing w:line="247" w:lineRule="auto"/>
              <w:jc w:val="center"/>
              <w:rPr>
                <w:b/>
                <w:lang w:eastAsia="ru-RU"/>
              </w:rPr>
            </w:pPr>
          </w:p>
        </w:tc>
      </w:tr>
      <w:tr w:rsidR="009D16DA" w:rsidRPr="00DA5352" w:rsidTr="003F6DCB">
        <w:tc>
          <w:tcPr>
            <w:tcW w:w="534" w:type="dxa"/>
            <w:tcBorders>
              <w:top w:val="nil"/>
              <w:left w:val="nil"/>
              <w:bottom w:val="nil"/>
              <w:right w:val="single" w:sz="4" w:space="0" w:color="auto"/>
            </w:tcBorders>
          </w:tcPr>
          <w:p w:rsidR="009D16DA" w:rsidRPr="00B06D03" w:rsidRDefault="009D16DA" w:rsidP="009D16DA">
            <w:pPr>
              <w:autoSpaceDN w:val="0"/>
              <w:adjustRightInd w:val="0"/>
              <w:spacing w:line="247" w:lineRule="auto"/>
              <w:rPr>
                <w:b/>
                <w:lang w:eastAsia="ru-RU"/>
              </w:rPr>
            </w:pPr>
          </w:p>
        </w:tc>
        <w:tc>
          <w:tcPr>
            <w:tcW w:w="4186" w:type="dxa"/>
            <w:gridSpan w:val="2"/>
            <w:vMerge/>
            <w:tcBorders>
              <w:left w:val="single" w:sz="4" w:space="0" w:color="auto"/>
            </w:tcBorders>
            <w:shd w:val="clear" w:color="auto" w:fill="auto"/>
          </w:tcPr>
          <w:p w:rsidR="009D16DA" w:rsidRPr="00B06D03" w:rsidRDefault="009D16DA" w:rsidP="009D16DA">
            <w:pPr>
              <w:autoSpaceDN w:val="0"/>
              <w:adjustRightInd w:val="0"/>
              <w:spacing w:line="20" w:lineRule="atLeast"/>
              <w:rPr>
                <w:b/>
                <w:lang w:eastAsia="ru-RU"/>
              </w:rPr>
            </w:pPr>
          </w:p>
        </w:tc>
        <w:tc>
          <w:tcPr>
            <w:tcW w:w="1593" w:type="dxa"/>
            <w:vMerge/>
            <w:shd w:val="clear" w:color="auto" w:fill="auto"/>
          </w:tcPr>
          <w:p w:rsidR="009D16DA" w:rsidRPr="00B06D03" w:rsidRDefault="009D16DA" w:rsidP="009D16DA">
            <w:pPr>
              <w:autoSpaceDN w:val="0"/>
              <w:adjustRightInd w:val="0"/>
              <w:spacing w:line="20" w:lineRule="atLeast"/>
              <w:jc w:val="both"/>
              <w:rPr>
                <w:b/>
                <w:lang w:eastAsia="ru-RU"/>
              </w:rPr>
            </w:pPr>
          </w:p>
        </w:tc>
        <w:tc>
          <w:tcPr>
            <w:tcW w:w="1644" w:type="dxa"/>
            <w:shd w:val="clear" w:color="auto" w:fill="auto"/>
          </w:tcPr>
          <w:p w:rsidR="009D16DA" w:rsidRPr="00B06D03" w:rsidRDefault="009D16DA" w:rsidP="009D16DA">
            <w:pPr>
              <w:autoSpaceDN w:val="0"/>
              <w:adjustRightInd w:val="0"/>
              <w:spacing w:line="20" w:lineRule="atLeast"/>
              <w:jc w:val="center"/>
              <w:rPr>
                <w:b/>
                <w:lang w:eastAsia="ru-RU"/>
              </w:rPr>
            </w:pPr>
            <w:r w:rsidRPr="00B06D03">
              <w:rPr>
                <w:b/>
                <w:lang w:eastAsia="ru-RU"/>
              </w:rPr>
              <w:t xml:space="preserve">бюджетные </w:t>
            </w:r>
          </w:p>
          <w:p w:rsidR="009D16DA" w:rsidRPr="00B06D03" w:rsidRDefault="009D16DA" w:rsidP="009D16DA">
            <w:pPr>
              <w:autoSpaceDN w:val="0"/>
              <w:adjustRightInd w:val="0"/>
              <w:spacing w:line="20" w:lineRule="atLeast"/>
              <w:jc w:val="center"/>
              <w:rPr>
                <w:b/>
                <w:lang w:eastAsia="ru-RU"/>
              </w:rPr>
            </w:pPr>
            <w:r w:rsidRPr="00B06D03">
              <w:rPr>
                <w:b/>
                <w:lang w:eastAsia="ru-RU"/>
              </w:rPr>
              <w:t>ассигнования областного бюджета</w:t>
            </w:r>
          </w:p>
        </w:tc>
        <w:tc>
          <w:tcPr>
            <w:tcW w:w="1474" w:type="dxa"/>
            <w:shd w:val="clear" w:color="auto" w:fill="auto"/>
          </w:tcPr>
          <w:p w:rsidR="009D16DA" w:rsidRPr="009D16DA" w:rsidRDefault="009D16DA" w:rsidP="009D16DA">
            <w:pPr>
              <w:spacing w:line="20" w:lineRule="atLeast"/>
              <w:jc w:val="center"/>
              <w:rPr>
                <w:b/>
              </w:rPr>
            </w:pPr>
            <w:r w:rsidRPr="009D16DA">
              <w:rPr>
                <w:b/>
              </w:rPr>
              <w:t>7893200,99</w:t>
            </w:r>
          </w:p>
        </w:tc>
        <w:tc>
          <w:tcPr>
            <w:tcW w:w="1559" w:type="dxa"/>
            <w:shd w:val="clear" w:color="auto" w:fill="auto"/>
          </w:tcPr>
          <w:p w:rsidR="009D16DA" w:rsidRPr="005E24BC" w:rsidRDefault="009D16DA" w:rsidP="009D16DA">
            <w:pPr>
              <w:spacing w:line="20" w:lineRule="atLeast"/>
              <w:jc w:val="center"/>
              <w:rPr>
                <w:b/>
                <w:bCs/>
              </w:rPr>
            </w:pPr>
            <w:r w:rsidRPr="005E24BC">
              <w:rPr>
                <w:b/>
                <w:bCs/>
              </w:rPr>
              <w:t>1739241,29</w:t>
            </w:r>
          </w:p>
        </w:tc>
        <w:tc>
          <w:tcPr>
            <w:tcW w:w="1276" w:type="dxa"/>
            <w:shd w:val="clear" w:color="auto" w:fill="auto"/>
          </w:tcPr>
          <w:p w:rsidR="009D16DA" w:rsidRPr="005E24BC" w:rsidRDefault="009D16DA" w:rsidP="009D16DA">
            <w:pPr>
              <w:spacing w:line="20" w:lineRule="atLeast"/>
              <w:jc w:val="center"/>
              <w:rPr>
                <w:b/>
                <w:bCs/>
              </w:rPr>
            </w:pPr>
            <w:r w:rsidRPr="005E24BC">
              <w:rPr>
                <w:b/>
                <w:bCs/>
              </w:rPr>
              <w:t>1862797,50</w:t>
            </w:r>
          </w:p>
        </w:tc>
        <w:tc>
          <w:tcPr>
            <w:tcW w:w="1276" w:type="dxa"/>
            <w:shd w:val="clear" w:color="auto" w:fill="auto"/>
          </w:tcPr>
          <w:p w:rsidR="009D16DA" w:rsidRPr="009D16DA" w:rsidRDefault="009D16DA" w:rsidP="009D16DA">
            <w:pPr>
              <w:spacing w:line="20" w:lineRule="atLeast"/>
              <w:jc w:val="center"/>
              <w:rPr>
                <w:b/>
              </w:rPr>
            </w:pPr>
            <w:r w:rsidRPr="009D16DA">
              <w:rPr>
                <w:b/>
              </w:rPr>
              <w:t>1840887,90</w:t>
            </w:r>
          </w:p>
        </w:tc>
        <w:tc>
          <w:tcPr>
            <w:tcW w:w="1275" w:type="dxa"/>
            <w:shd w:val="clear" w:color="auto" w:fill="auto"/>
          </w:tcPr>
          <w:p w:rsidR="009D16DA" w:rsidRPr="005500DA" w:rsidRDefault="009D16DA" w:rsidP="009D16DA">
            <w:pPr>
              <w:spacing w:line="20" w:lineRule="atLeast"/>
              <w:jc w:val="center"/>
              <w:rPr>
                <w:b/>
                <w:bCs/>
              </w:rPr>
            </w:pPr>
            <w:r>
              <w:rPr>
                <w:b/>
                <w:bCs/>
              </w:rPr>
              <w:t>1224416,30</w:t>
            </w:r>
          </w:p>
        </w:tc>
        <w:tc>
          <w:tcPr>
            <w:tcW w:w="1248" w:type="dxa"/>
            <w:tcBorders>
              <w:right w:val="single" w:sz="4" w:space="0" w:color="auto"/>
            </w:tcBorders>
            <w:shd w:val="clear" w:color="auto" w:fill="auto"/>
          </w:tcPr>
          <w:p w:rsidR="009D16DA" w:rsidRPr="005500DA" w:rsidRDefault="009D16DA" w:rsidP="009D16DA">
            <w:pPr>
              <w:spacing w:line="20" w:lineRule="atLeast"/>
              <w:jc w:val="center"/>
              <w:rPr>
                <w:b/>
                <w:bCs/>
              </w:rPr>
            </w:pPr>
            <w:r>
              <w:rPr>
                <w:b/>
                <w:bCs/>
              </w:rPr>
              <w:t>1225858,00</w:t>
            </w:r>
          </w:p>
        </w:tc>
        <w:tc>
          <w:tcPr>
            <w:tcW w:w="562" w:type="dxa"/>
            <w:tcBorders>
              <w:top w:val="nil"/>
              <w:left w:val="single" w:sz="4" w:space="0" w:color="auto"/>
              <w:bottom w:val="nil"/>
              <w:right w:val="nil"/>
            </w:tcBorders>
            <w:shd w:val="clear" w:color="auto" w:fill="auto"/>
          </w:tcPr>
          <w:p w:rsidR="009D16DA" w:rsidRPr="00B06D03" w:rsidRDefault="009D16DA" w:rsidP="009D16DA">
            <w:pPr>
              <w:autoSpaceDN w:val="0"/>
              <w:adjustRightInd w:val="0"/>
              <w:spacing w:line="247" w:lineRule="auto"/>
              <w:jc w:val="center"/>
              <w:rPr>
                <w:b/>
                <w:lang w:eastAsia="ru-RU"/>
              </w:rPr>
            </w:pPr>
          </w:p>
        </w:tc>
      </w:tr>
      <w:tr w:rsidR="00193396" w:rsidRPr="00DA5352" w:rsidTr="003F6DCB">
        <w:tc>
          <w:tcPr>
            <w:tcW w:w="534" w:type="dxa"/>
            <w:tcBorders>
              <w:top w:val="nil"/>
              <w:left w:val="nil"/>
              <w:bottom w:val="nil"/>
              <w:right w:val="single" w:sz="4" w:space="0" w:color="auto"/>
            </w:tcBorders>
          </w:tcPr>
          <w:p w:rsidR="00193396" w:rsidRPr="00B06D03" w:rsidRDefault="00193396" w:rsidP="00193396">
            <w:pPr>
              <w:autoSpaceDN w:val="0"/>
              <w:adjustRightInd w:val="0"/>
              <w:spacing w:line="247" w:lineRule="auto"/>
              <w:rPr>
                <w:b/>
                <w:lang w:eastAsia="ru-RU"/>
              </w:rPr>
            </w:pPr>
          </w:p>
        </w:tc>
        <w:tc>
          <w:tcPr>
            <w:tcW w:w="4186" w:type="dxa"/>
            <w:gridSpan w:val="2"/>
            <w:vMerge/>
            <w:tcBorders>
              <w:left w:val="single" w:sz="4" w:space="0" w:color="auto"/>
            </w:tcBorders>
            <w:shd w:val="clear" w:color="auto" w:fill="auto"/>
          </w:tcPr>
          <w:p w:rsidR="00193396" w:rsidRPr="00B06D03" w:rsidRDefault="00193396" w:rsidP="00C83A2B">
            <w:pPr>
              <w:autoSpaceDN w:val="0"/>
              <w:adjustRightInd w:val="0"/>
              <w:spacing w:line="20" w:lineRule="atLeast"/>
              <w:rPr>
                <w:b/>
                <w:lang w:eastAsia="ru-RU"/>
              </w:rPr>
            </w:pPr>
          </w:p>
        </w:tc>
        <w:tc>
          <w:tcPr>
            <w:tcW w:w="1593" w:type="dxa"/>
            <w:vMerge/>
            <w:shd w:val="clear" w:color="auto" w:fill="auto"/>
          </w:tcPr>
          <w:p w:rsidR="00193396" w:rsidRPr="00B06D03" w:rsidRDefault="00193396" w:rsidP="00C83A2B">
            <w:pPr>
              <w:autoSpaceDN w:val="0"/>
              <w:adjustRightInd w:val="0"/>
              <w:spacing w:line="20" w:lineRule="atLeast"/>
              <w:jc w:val="both"/>
              <w:rPr>
                <w:b/>
                <w:lang w:eastAsia="ru-RU"/>
              </w:rPr>
            </w:pPr>
          </w:p>
        </w:tc>
        <w:tc>
          <w:tcPr>
            <w:tcW w:w="1644" w:type="dxa"/>
            <w:shd w:val="clear" w:color="auto" w:fill="auto"/>
          </w:tcPr>
          <w:p w:rsidR="00193396" w:rsidRPr="00B06D03" w:rsidRDefault="00193396" w:rsidP="00C83A2B">
            <w:pPr>
              <w:autoSpaceDN w:val="0"/>
              <w:adjustRightInd w:val="0"/>
              <w:spacing w:line="20" w:lineRule="atLeast"/>
              <w:jc w:val="center"/>
              <w:rPr>
                <w:b/>
                <w:lang w:eastAsia="ru-RU"/>
              </w:rPr>
            </w:pPr>
            <w:r w:rsidRPr="00B06D03">
              <w:rPr>
                <w:b/>
                <w:lang w:eastAsia="ru-RU"/>
              </w:rPr>
              <w:t xml:space="preserve">бюджетные </w:t>
            </w:r>
          </w:p>
          <w:p w:rsidR="00193396" w:rsidRPr="00B06D03" w:rsidRDefault="00193396" w:rsidP="00C83A2B">
            <w:pPr>
              <w:autoSpaceDN w:val="0"/>
              <w:adjustRightInd w:val="0"/>
              <w:spacing w:line="20" w:lineRule="atLeast"/>
              <w:jc w:val="center"/>
              <w:rPr>
                <w:b/>
                <w:lang w:eastAsia="ru-RU"/>
              </w:rPr>
            </w:pPr>
            <w:r w:rsidRPr="00B06D03">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74" w:type="dxa"/>
            <w:shd w:val="clear" w:color="auto" w:fill="auto"/>
          </w:tcPr>
          <w:p w:rsidR="00193396" w:rsidRPr="005500DA" w:rsidRDefault="00CD34E2" w:rsidP="00C83A2B">
            <w:pPr>
              <w:spacing w:line="20" w:lineRule="atLeast"/>
              <w:jc w:val="center"/>
              <w:rPr>
                <w:b/>
                <w:bCs/>
              </w:rPr>
            </w:pPr>
            <w:r>
              <w:rPr>
                <w:b/>
                <w:bCs/>
              </w:rPr>
              <w:t>5941,07667</w:t>
            </w:r>
          </w:p>
        </w:tc>
        <w:tc>
          <w:tcPr>
            <w:tcW w:w="1559" w:type="dxa"/>
            <w:shd w:val="clear" w:color="auto" w:fill="auto"/>
          </w:tcPr>
          <w:p w:rsidR="00193396" w:rsidRPr="005E24BC" w:rsidRDefault="00193396" w:rsidP="00C83A2B">
            <w:pPr>
              <w:autoSpaceDN w:val="0"/>
              <w:adjustRightInd w:val="0"/>
              <w:spacing w:line="20" w:lineRule="atLeast"/>
              <w:jc w:val="center"/>
              <w:rPr>
                <w:b/>
                <w:lang w:eastAsia="ru-RU"/>
              </w:rPr>
            </w:pPr>
            <w:r w:rsidRPr="005E24BC">
              <w:rPr>
                <w:b/>
                <w:lang w:eastAsia="ru-RU"/>
              </w:rPr>
              <w:t>2051,37667</w:t>
            </w:r>
          </w:p>
        </w:tc>
        <w:tc>
          <w:tcPr>
            <w:tcW w:w="1276" w:type="dxa"/>
            <w:shd w:val="clear" w:color="auto" w:fill="auto"/>
          </w:tcPr>
          <w:p w:rsidR="00193396" w:rsidRPr="005E24BC" w:rsidRDefault="00193396" w:rsidP="00C83A2B">
            <w:pPr>
              <w:autoSpaceDN w:val="0"/>
              <w:adjustRightInd w:val="0"/>
              <w:spacing w:line="20" w:lineRule="atLeast"/>
              <w:jc w:val="center"/>
              <w:rPr>
                <w:b/>
                <w:lang w:eastAsia="ru-RU"/>
              </w:rPr>
            </w:pPr>
            <w:r w:rsidRPr="005E24BC">
              <w:rPr>
                <w:b/>
                <w:lang w:eastAsia="ru-RU"/>
              </w:rPr>
              <w:t>944,90</w:t>
            </w:r>
          </w:p>
        </w:tc>
        <w:tc>
          <w:tcPr>
            <w:tcW w:w="1276" w:type="dxa"/>
            <w:shd w:val="clear" w:color="auto" w:fill="auto"/>
          </w:tcPr>
          <w:p w:rsidR="00193396" w:rsidRPr="005500DA" w:rsidRDefault="005500DA" w:rsidP="00C83A2B">
            <w:pPr>
              <w:spacing w:line="20" w:lineRule="atLeast"/>
              <w:jc w:val="center"/>
              <w:rPr>
                <w:b/>
                <w:bCs/>
              </w:rPr>
            </w:pPr>
            <w:r>
              <w:rPr>
                <w:b/>
                <w:bCs/>
              </w:rPr>
              <w:t>938,40</w:t>
            </w:r>
          </w:p>
        </w:tc>
        <w:tc>
          <w:tcPr>
            <w:tcW w:w="1275" w:type="dxa"/>
            <w:shd w:val="clear" w:color="auto" w:fill="auto"/>
          </w:tcPr>
          <w:p w:rsidR="00193396" w:rsidRPr="005500DA" w:rsidRDefault="005500DA" w:rsidP="00C83A2B">
            <w:pPr>
              <w:spacing w:line="20" w:lineRule="atLeast"/>
              <w:jc w:val="center"/>
              <w:rPr>
                <w:b/>
                <w:bCs/>
              </w:rPr>
            </w:pPr>
            <w:r>
              <w:rPr>
                <w:b/>
                <w:bCs/>
              </w:rPr>
              <w:t>984,20</w:t>
            </w:r>
          </w:p>
        </w:tc>
        <w:tc>
          <w:tcPr>
            <w:tcW w:w="1248" w:type="dxa"/>
            <w:tcBorders>
              <w:right w:val="single" w:sz="4" w:space="0" w:color="auto"/>
            </w:tcBorders>
            <w:shd w:val="clear" w:color="auto" w:fill="auto"/>
          </w:tcPr>
          <w:p w:rsidR="00CD34E2" w:rsidRPr="005500DA" w:rsidRDefault="005500DA" w:rsidP="00C83A2B">
            <w:pPr>
              <w:spacing w:line="20" w:lineRule="atLeast"/>
              <w:jc w:val="center"/>
              <w:rPr>
                <w:b/>
                <w:bCs/>
              </w:rPr>
            </w:pPr>
            <w:r>
              <w:rPr>
                <w:b/>
                <w:bCs/>
              </w:rPr>
              <w:t>1022,20</w:t>
            </w:r>
          </w:p>
        </w:tc>
        <w:tc>
          <w:tcPr>
            <w:tcW w:w="562" w:type="dxa"/>
            <w:tcBorders>
              <w:top w:val="nil"/>
              <w:left w:val="single" w:sz="4" w:space="0" w:color="auto"/>
              <w:bottom w:val="nil"/>
              <w:right w:val="nil"/>
            </w:tcBorders>
            <w:shd w:val="clear" w:color="auto" w:fill="auto"/>
            <w:vAlign w:val="bottom"/>
          </w:tcPr>
          <w:p w:rsidR="00193396" w:rsidRPr="00B06D03" w:rsidRDefault="00A87133" w:rsidP="005500DA">
            <w:pPr>
              <w:autoSpaceDN w:val="0"/>
              <w:adjustRightInd w:val="0"/>
              <w:spacing w:line="247" w:lineRule="auto"/>
              <w:rPr>
                <w:b/>
                <w:lang w:eastAsia="ru-RU"/>
              </w:rPr>
            </w:pPr>
            <w:r w:rsidRPr="00A87133">
              <w:rPr>
                <w:sz w:val="28"/>
                <w:szCs w:val="28"/>
              </w:rPr>
              <w:t>»;</w:t>
            </w:r>
          </w:p>
        </w:tc>
      </w:tr>
    </w:tbl>
    <w:p w:rsidR="00AB5F51" w:rsidRDefault="00AB5F51" w:rsidP="00BB01A3">
      <w:pPr>
        <w:autoSpaceDN w:val="0"/>
        <w:adjustRightInd w:val="0"/>
        <w:ind w:firstLine="540"/>
        <w:jc w:val="both"/>
        <w:rPr>
          <w:sz w:val="28"/>
          <w:szCs w:val="28"/>
          <w:lang w:eastAsia="ru-RU"/>
        </w:rPr>
      </w:pPr>
    </w:p>
    <w:p w:rsidR="00AB5F51" w:rsidRDefault="00922E9E" w:rsidP="00BB01A3">
      <w:pPr>
        <w:autoSpaceDN w:val="0"/>
        <w:adjustRightInd w:val="0"/>
        <w:ind w:firstLine="540"/>
        <w:jc w:val="both"/>
        <w:rPr>
          <w:sz w:val="28"/>
          <w:szCs w:val="28"/>
          <w:lang w:eastAsia="ru-RU"/>
        </w:rPr>
      </w:pPr>
      <w:r>
        <w:rPr>
          <w:sz w:val="28"/>
          <w:szCs w:val="28"/>
          <w:lang w:eastAsia="ru-RU"/>
        </w:rPr>
        <w:t>6</w:t>
      </w:r>
      <w:r w:rsidR="007A2AFD">
        <w:rPr>
          <w:sz w:val="28"/>
          <w:szCs w:val="28"/>
          <w:lang w:eastAsia="ru-RU"/>
        </w:rPr>
        <w:t>) строку «Всего по государственной программе» изложить в следующей редакции:</w:t>
      </w:r>
    </w:p>
    <w:p w:rsidR="00D3058B" w:rsidRDefault="00D3058B" w:rsidP="00BB01A3">
      <w:pPr>
        <w:autoSpaceDN w:val="0"/>
        <w:adjustRightInd w:val="0"/>
        <w:ind w:firstLine="540"/>
        <w:jc w:val="both"/>
        <w:rPr>
          <w:sz w:val="28"/>
          <w:szCs w:val="28"/>
          <w:lang w:eastAsia="ru-RU"/>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65"/>
        <w:gridCol w:w="709"/>
        <w:gridCol w:w="1843"/>
        <w:gridCol w:w="2126"/>
        <w:gridCol w:w="1843"/>
        <w:gridCol w:w="1701"/>
        <w:gridCol w:w="1559"/>
        <w:gridCol w:w="1417"/>
        <w:gridCol w:w="1460"/>
        <w:gridCol w:w="525"/>
      </w:tblGrid>
      <w:tr w:rsidR="00AB5F51" w:rsidRPr="00DA5352" w:rsidTr="002E7351">
        <w:tc>
          <w:tcPr>
            <w:tcW w:w="567" w:type="dxa"/>
            <w:tcBorders>
              <w:top w:val="nil"/>
              <w:left w:val="nil"/>
              <w:bottom w:val="nil"/>
              <w:right w:val="single" w:sz="4" w:space="0" w:color="auto"/>
            </w:tcBorders>
          </w:tcPr>
          <w:p w:rsidR="00AB5F51" w:rsidRPr="00B06D03" w:rsidRDefault="00A87133" w:rsidP="00A87133">
            <w:pPr>
              <w:autoSpaceDN w:val="0"/>
              <w:adjustRightInd w:val="0"/>
              <w:spacing w:line="247" w:lineRule="auto"/>
              <w:jc w:val="right"/>
              <w:rPr>
                <w:b/>
                <w:lang w:eastAsia="ru-RU"/>
              </w:rPr>
            </w:pPr>
            <w:r w:rsidRPr="00A87133">
              <w:rPr>
                <w:sz w:val="28"/>
                <w:szCs w:val="28"/>
                <w:lang w:eastAsia="ru-RU"/>
              </w:rPr>
              <w:t>«</w:t>
            </w:r>
          </w:p>
        </w:tc>
        <w:tc>
          <w:tcPr>
            <w:tcW w:w="2765" w:type="dxa"/>
            <w:vMerge w:val="restart"/>
            <w:tcBorders>
              <w:left w:val="single" w:sz="4" w:space="0" w:color="auto"/>
            </w:tcBorders>
            <w:shd w:val="clear" w:color="auto" w:fill="auto"/>
          </w:tcPr>
          <w:p w:rsidR="00AB5F51" w:rsidRPr="002E7351" w:rsidRDefault="002C2BAD" w:rsidP="0070305D">
            <w:pPr>
              <w:autoSpaceDN w:val="0"/>
              <w:adjustRightInd w:val="0"/>
              <w:spacing w:line="247" w:lineRule="auto"/>
              <w:rPr>
                <w:b/>
                <w:lang w:eastAsia="ru-RU"/>
              </w:rPr>
            </w:pPr>
            <w:r>
              <w:rPr>
                <w:b/>
                <w:lang w:eastAsia="ru-RU"/>
              </w:rPr>
              <w:t>Все</w:t>
            </w:r>
            <w:r w:rsidR="00AB5F51" w:rsidRPr="002E7351">
              <w:rPr>
                <w:b/>
                <w:lang w:eastAsia="ru-RU"/>
              </w:rPr>
              <w:t>го по государственной программе</w:t>
            </w:r>
          </w:p>
        </w:tc>
        <w:tc>
          <w:tcPr>
            <w:tcW w:w="709" w:type="dxa"/>
            <w:vMerge w:val="restart"/>
            <w:shd w:val="clear" w:color="auto" w:fill="auto"/>
          </w:tcPr>
          <w:p w:rsidR="00AB5F51" w:rsidRPr="002E7351" w:rsidRDefault="00AB5F51" w:rsidP="0070305D">
            <w:pPr>
              <w:autoSpaceDN w:val="0"/>
              <w:adjustRightInd w:val="0"/>
              <w:spacing w:line="247" w:lineRule="auto"/>
              <w:rPr>
                <w:b/>
                <w:lang w:eastAsia="ru-RU"/>
              </w:rPr>
            </w:pPr>
          </w:p>
        </w:tc>
        <w:tc>
          <w:tcPr>
            <w:tcW w:w="1843" w:type="dxa"/>
            <w:shd w:val="clear" w:color="auto" w:fill="auto"/>
          </w:tcPr>
          <w:p w:rsidR="00AB5F51" w:rsidRPr="002E7351" w:rsidRDefault="00AB5F51" w:rsidP="00C83A2B">
            <w:pPr>
              <w:autoSpaceDN w:val="0"/>
              <w:adjustRightInd w:val="0"/>
              <w:spacing w:line="235" w:lineRule="auto"/>
              <w:jc w:val="center"/>
              <w:rPr>
                <w:b/>
                <w:lang w:eastAsia="ru-RU"/>
              </w:rPr>
            </w:pPr>
            <w:r w:rsidRPr="002E7351">
              <w:rPr>
                <w:b/>
                <w:lang w:eastAsia="ru-RU"/>
              </w:rPr>
              <w:t xml:space="preserve">Всего, </w:t>
            </w:r>
          </w:p>
          <w:p w:rsidR="00AB5F51" w:rsidRPr="002E7351" w:rsidRDefault="00AB5F51" w:rsidP="00C83A2B">
            <w:pPr>
              <w:autoSpaceDN w:val="0"/>
              <w:adjustRightInd w:val="0"/>
              <w:spacing w:line="235" w:lineRule="auto"/>
              <w:jc w:val="center"/>
              <w:rPr>
                <w:b/>
                <w:lang w:eastAsia="ru-RU"/>
              </w:rPr>
            </w:pPr>
            <w:r w:rsidRPr="002E7351">
              <w:rPr>
                <w:b/>
                <w:lang w:eastAsia="ru-RU"/>
              </w:rPr>
              <w:t>в том числе:</w:t>
            </w:r>
          </w:p>
        </w:tc>
        <w:tc>
          <w:tcPr>
            <w:tcW w:w="2126" w:type="dxa"/>
            <w:shd w:val="clear" w:color="auto" w:fill="auto"/>
          </w:tcPr>
          <w:p w:rsidR="008F41A7" w:rsidRPr="002E7351" w:rsidRDefault="00AC647D" w:rsidP="005500DA">
            <w:pPr>
              <w:jc w:val="center"/>
              <w:rPr>
                <w:b/>
              </w:rPr>
            </w:pPr>
            <w:r w:rsidRPr="00AC647D">
              <w:rPr>
                <w:b/>
              </w:rPr>
              <w:t>40960574,27667</w:t>
            </w:r>
            <w:r w:rsidR="008F41A7">
              <w:rPr>
                <w:b/>
              </w:rPr>
              <w:t>***</w:t>
            </w:r>
          </w:p>
        </w:tc>
        <w:tc>
          <w:tcPr>
            <w:tcW w:w="1843" w:type="dxa"/>
            <w:shd w:val="clear" w:color="auto" w:fill="auto"/>
          </w:tcPr>
          <w:p w:rsidR="00AB5F51" w:rsidRPr="002E7351" w:rsidRDefault="00AB5F51" w:rsidP="0070305D">
            <w:pPr>
              <w:autoSpaceDN w:val="0"/>
              <w:adjustRightInd w:val="0"/>
              <w:spacing w:line="247" w:lineRule="auto"/>
              <w:jc w:val="center"/>
              <w:rPr>
                <w:b/>
                <w:lang w:eastAsia="ru-RU"/>
              </w:rPr>
            </w:pPr>
            <w:r w:rsidRPr="002E7351">
              <w:rPr>
                <w:b/>
                <w:lang w:eastAsia="ru-RU"/>
              </w:rPr>
              <w:t>8421572,37667</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2E7351">
                <w:rPr>
                  <w:b/>
                  <w:lang w:eastAsia="ru-RU"/>
                </w:rPr>
                <w:t>***</w:t>
              </w:r>
            </w:hyperlink>
          </w:p>
        </w:tc>
        <w:tc>
          <w:tcPr>
            <w:tcW w:w="1701" w:type="dxa"/>
            <w:shd w:val="clear" w:color="auto" w:fill="auto"/>
          </w:tcPr>
          <w:p w:rsidR="00CC03B6" w:rsidRPr="002E7351" w:rsidRDefault="00CC03B6" w:rsidP="00AC647D">
            <w:pPr>
              <w:spacing w:line="247" w:lineRule="auto"/>
              <w:jc w:val="center"/>
              <w:rPr>
                <w:b/>
              </w:rPr>
            </w:pPr>
            <w:r>
              <w:rPr>
                <w:b/>
              </w:rPr>
              <w:t>8401133,</w:t>
            </w:r>
            <w:r w:rsidR="00AC647D">
              <w:rPr>
                <w:b/>
              </w:rPr>
              <w:t>9</w:t>
            </w:r>
            <w:r>
              <w:rPr>
                <w:b/>
              </w:rPr>
              <w:t>0****</w:t>
            </w:r>
          </w:p>
        </w:tc>
        <w:tc>
          <w:tcPr>
            <w:tcW w:w="1559" w:type="dxa"/>
            <w:shd w:val="clear" w:color="auto" w:fill="auto"/>
          </w:tcPr>
          <w:p w:rsidR="00CD34E2" w:rsidRPr="002E7351" w:rsidRDefault="00AC647D" w:rsidP="005500DA">
            <w:pPr>
              <w:jc w:val="center"/>
              <w:rPr>
                <w:b/>
                <w:lang w:eastAsia="ru-RU"/>
              </w:rPr>
            </w:pPr>
            <w:r>
              <w:rPr>
                <w:b/>
              </w:rPr>
              <w:t>8364961,20</w:t>
            </w:r>
          </w:p>
        </w:tc>
        <w:tc>
          <w:tcPr>
            <w:tcW w:w="1417" w:type="dxa"/>
            <w:shd w:val="clear" w:color="auto" w:fill="auto"/>
          </w:tcPr>
          <w:p w:rsidR="00CD34E2" w:rsidRPr="002E7351" w:rsidRDefault="00AC647D" w:rsidP="005500DA">
            <w:pPr>
              <w:jc w:val="center"/>
              <w:rPr>
                <w:b/>
                <w:lang w:eastAsia="ru-RU"/>
              </w:rPr>
            </w:pPr>
            <w:r>
              <w:rPr>
                <w:b/>
              </w:rPr>
              <w:t>7886434,40</w:t>
            </w:r>
          </w:p>
        </w:tc>
        <w:tc>
          <w:tcPr>
            <w:tcW w:w="1460" w:type="dxa"/>
            <w:tcBorders>
              <w:right w:val="single" w:sz="4" w:space="0" w:color="auto"/>
            </w:tcBorders>
            <w:shd w:val="clear" w:color="auto" w:fill="auto"/>
          </w:tcPr>
          <w:p w:rsidR="00AC647D" w:rsidRPr="002E7351" w:rsidRDefault="00AC647D" w:rsidP="005500DA">
            <w:pPr>
              <w:jc w:val="center"/>
              <w:rPr>
                <w:b/>
                <w:lang w:eastAsia="ru-RU"/>
              </w:rPr>
            </w:pPr>
            <w:r>
              <w:rPr>
                <w:b/>
              </w:rPr>
              <w:t>7886472,40</w:t>
            </w:r>
          </w:p>
        </w:tc>
        <w:tc>
          <w:tcPr>
            <w:tcW w:w="525" w:type="dxa"/>
            <w:tcBorders>
              <w:top w:val="nil"/>
              <w:left w:val="single" w:sz="4" w:space="0" w:color="auto"/>
              <w:bottom w:val="nil"/>
              <w:right w:val="nil"/>
            </w:tcBorders>
            <w:shd w:val="clear" w:color="auto" w:fill="auto"/>
          </w:tcPr>
          <w:p w:rsidR="00AB5F51" w:rsidRPr="00B06D03" w:rsidRDefault="00AB5F51" w:rsidP="0070305D">
            <w:pPr>
              <w:autoSpaceDN w:val="0"/>
              <w:adjustRightInd w:val="0"/>
              <w:spacing w:line="247" w:lineRule="auto"/>
              <w:jc w:val="center"/>
              <w:rPr>
                <w:b/>
                <w:lang w:eastAsia="ru-RU"/>
              </w:rPr>
            </w:pPr>
          </w:p>
        </w:tc>
      </w:tr>
      <w:tr w:rsidR="00AB5F51" w:rsidRPr="00DA5352" w:rsidTr="00FB6C9E">
        <w:trPr>
          <w:trHeight w:val="70"/>
        </w:trPr>
        <w:tc>
          <w:tcPr>
            <w:tcW w:w="567" w:type="dxa"/>
            <w:tcBorders>
              <w:top w:val="nil"/>
              <w:left w:val="nil"/>
              <w:bottom w:val="nil"/>
              <w:right w:val="single" w:sz="4" w:space="0" w:color="auto"/>
            </w:tcBorders>
          </w:tcPr>
          <w:p w:rsidR="00AB5F51" w:rsidRPr="00B06D03" w:rsidRDefault="00AB5F51" w:rsidP="0070305D">
            <w:pPr>
              <w:autoSpaceDN w:val="0"/>
              <w:adjustRightInd w:val="0"/>
              <w:spacing w:line="247" w:lineRule="auto"/>
              <w:jc w:val="both"/>
              <w:rPr>
                <w:b/>
                <w:lang w:eastAsia="ru-RU"/>
              </w:rPr>
            </w:pPr>
          </w:p>
        </w:tc>
        <w:tc>
          <w:tcPr>
            <w:tcW w:w="2765" w:type="dxa"/>
            <w:vMerge/>
            <w:tcBorders>
              <w:left w:val="single" w:sz="4" w:space="0" w:color="auto"/>
            </w:tcBorders>
            <w:shd w:val="clear" w:color="auto" w:fill="auto"/>
          </w:tcPr>
          <w:p w:rsidR="00AB5F51" w:rsidRPr="002E7351" w:rsidRDefault="00AB5F51" w:rsidP="0070305D">
            <w:pPr>
              <w:autoSpaceDN w:val="0"/>
              <w:adjustRightInd w:val="0"/>
              <w:spacing w:line="247" w:lineRule="auto"/>
              <w:jc w:val="both"/>
              <w:rPr>
                <w:b/>
                <w:lang w:eastAsia="ru-RU"/>
              </w:rPr>
            </w:pPr>
          </w:p>
        </w:tc>
        <w:tc>
          <w:tcPr>
            <w:tcW w:w="709" w:type="dxa"/>
            <w:vMerge/>
            <w:shd w:val="clear" w:color="auto" w:fill="auto"/>
          </w:tcPr>
          <w:p w:rsidR="00AB5F51" w:rsidRPr="002E7351" w:rsidRDefault="00AB5F51" w:rsidP="0070305D">
            <w:pPr>
              <w:autoSpaceDN w:val="0"/>
              <w:adjustRightInd w:val="0"/>
              <w:spacing w:line="247" w:lineRule="auto"/>
              <w:jc w:val="both"/>
              <w:rPr>
                <w:b/>
                <w:lang w:eastAsia="ru-RU"/>
              </w:rPr>
            </w:pPr>
          </w:p>
        </w:tc>
        <w:tc>
          <w:tcPr>
            <w:tcW w:w="1843" w:type="dxa"/>
            <w:shd w:val="clear" w:color="auto" w:fill="auto"/>
          </w:tcPr>
          <w:p w:rsidR="00AB5F51" w:rsidRPr="002E7351" w:rsidRDefault="00AB5F51" w:rsidP="00C83A2B">
            <w:pPr>
              <w:autoSpaceDN w:val="0"/>
              <w:adjustRightInd w:val="0"/>
              <w:spacing w:line="235" w:lineRule="auto"/>
              <w:jc w:val="center"/>
              <w:rPr>
                <w:b/>
                <w:lang w:eastAsia="ru-RU"/>
              </w:rPr>
            </w:pPr>
            <w:r w:rsidRPr="002E7351">
              <w:rPr>
                <w:b/>
                <w:lang w:eastAsia="ru-RU"/>
              </w:rPr>
              <w:t xml:space="preserve">бюджетные </w:t>
            </w:r>
          </w:p>
          <w:p w:rsidR="002E7351" w:rsidRPr="002E7351" w:rsidRDefault="00AB5F51" w:rsidP="00C83A2B">
            <w:pPr>
              <w:autoSpaceDN w:val="0"/>
              <w:adjustRightInd w:val="0"/>
              <w:spacing w:line="235" w:lineRule="auto"/>
              <w:jc w:val="center"/>
              <w:rPr>
                <w:b/>
                <w:lang w:eastAsia="ru-RU"/>
              </w:rPr>
            </w:pPr>
            <w:r w:rsidRPr="002E7351">
              <w:rPr>
                <w:b/>
                <w:lang w:eastAsia="ru-RU"/>
              </w:rPr>
              <w:t xml:space="preserve">ассигнования областного </w:t>
            </w:r>
          </w:p>
          <w:p w:rsidR="00AB5F51" w:rsidRPr="002E7351" w:rsidRDefault="00AB5F51" w:rsidP="00C83A2B">
            <w:pPr>
              <w:autoSpaceDN w:val="0"/>
              <w:adjustRightInd w:val="0"/>
              <w:spacing w:line="235" w:lineRule="auto"/>
              <w:jc w:val="center"/>
              <w:rPr>
                <w:b/>
                <w:lang w:eastAsia="ru-RU"/>
              </w:rPr>
            </w:pPr>
            <w:r w:rsidRPr="002E7351">
              <w:rPr>
                <w:b/>
                <w:lang w:eastAsia="ru-RU"/>
              </w:rPr>
              <w:t>бюджета</w:t>
            </w:r>
          </w:p>
        </w:tc>
        <w:tc>
          <w:tcPr>
            <w:tcW w:w="2126" w:type="dxa"/>
            <w:shd w:val="clear" w:color="auto" w:fill="auto"/>
          </w:tcPr>
          <w:p w:rsidR="008F41A7" w:rsidRPr="002E7351" w:rsidRDefault="00F96E44" w:rsidP="00AC647D">
            <w:pPr>
              <w:jc w:val="center"/>
              <w:rPr>
                <w:b/>
              </w:rPr>
            </w:pPr>
            <w:r w:rsidRPr="00AC647D">
              <w:rPr>
                <w:b/>
              </w:rPr>
              <w:t>3901477</w:t>
            </w:r>
            <w:r w:rsidR="00A00518" w:rsidRPr="00AC647D">
              <w:rPr>
                <w:b/>
              </w:rPr>
              <w:t>7</w:t>
            </w:r>
            <w:r w:rsidRPr="00AC647D">
              <w:rPr>
                <w:b/>
              </w:rPr>
              <w:t>,</w:t>
            </w:r>
            <w:r w:rsidR="00A00518" w:rsidRPr="00AC647D">
              <w:rPr>
                <w:b/>
              </w:rPr>
              <w:t>9</w:t>
            </w:r>
            <w:r w:rsidRPr="00AC647D">
              <w:rPr>
                <w:b/>
              </w:rPr>
              <w:t>0</w:t>
            </w:r>
            <w:r w:rsidR="000D6618" w:rsidRPr="00AC647D">
              <w:rPr>
                <w:b/>
              </w:rPr>
              <w:t>***</w:t>
            </w:r>
          </w:p>
        </w:tc>
        <w:tc>
          <w:tcPr>
            <w:tcW w:w="1843" w:type="dxa"/>
            <w:shd w:val="clear" w:color="auto" w:fill="auto"/>
          </w:tcPr>
          <w:p w:rsidR="00AB5F51" w:rsidRPr="002E7351" w:rsidRDefault="00AB5F51" w:rsidP="0070305D">
            <w:pPr>
              <w:autoSpaceDN w:val="0"/>
              <w:adjustRightInd w:val="0"/>
              <w:spacing w:line="247" w:lineRule="auto"/>
              <w:jc w:val="center"/>
              <w:rPr>
                <w:b/>
                <w:lang w:eastAsia="ru-RU"/>
              </w:rPr>
            </w:pPr>
            <w:r w:rsidRPr="002E7351">
              <w:rPr>
                <w:b/>
                <w:lang w:eastAsia="ru-RU"/>
              </w:rPr>
              <w:t>7643351,10</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2E7351">
                <w:rPr>
                  <w:b/>
                  <w:lang w:eastAsia="ru-RU"/>
                </w:rPr>
                <w:t>***</w:t>
              </w:r>
            </w:hyperlink>
          </w:p>
        </w:tc>
        <w:tc>
          <w:tcPr>
            <w:tcW w:w="1701" w:type="dxa"/>
            <w:shd w:val="clear" w:color="auto" w:fill="auto"/>
          </w:tcPr>
          <w:p w:rsidR="000D6618" w:rsidRPr="002E7351" w:rsidRDefault="000D6618" w:rsidP="00AC647D">
            <w:pPr>
              <w:spacing w:line="247" w:lineRule="auto"/>
              <w:jc w:val="center"/>
              <w:rPr>
                <w:b/>
              </w:rPr>
            </w:pPr>
            <w:r>
              <w:rPr>
                <w:b/>
              </w:rPr>
              <w:t>797075</w:t>
            </w:r>
            <w:r w:rsidR="00AC647D">
              <w:rPr>
                <w:b/>
              </w:rPr>
              <w:t>1,4</w:t>
            </w:r>
            <w:r>
              <w:rPr>
                <w:b/>
              </w:rPr>
              <w:t>0***</w:t>
            </w:r>
            <w:r w:rsidR="00CC03B6">
              <w:rPr>
                <w:b/>
              </w:rPr>
              <w:t>*</w:t>
            </w:r>
          </w:p>
        </w:tc>
        <w:tc>
          <w:tcPr>
            <w:tcW w:w="1559" w:type="dxa"/>
            <w:shd w:val="clear" w:color="auto" w:fill="auto"/>
          </w:tcPr>
          <w:p w:rsidR="00CD34E2" w:rsidRPr="002E7351" w:rsidRDefault="00F96E44" w:rsidP="000329CC">
            <w:pPr>
              <w:jc w:val="center"/>
              <w:rPr>
                <w:b/>
                <w:lang w:eastAsia="ru-RU"/>
              </w:rPr>
            </w:pPr>
            <w:r w:rsidRPr="002E7351">
              <w:rPr>
                <w:b/>
              </w:rPr>
              <w:t>7972633,60</w:t>
            </w:r>
          </w:p>
        </w:tc>
        <w:tc>
          <w:tcPr>
            <w:tcW w:w="1417" w:type="dxa"/>
            <w:shd w:val="clear" w:color="auto" w:fill="auto"/>
          </w:tcPr>
          <w:p w:rsidR="00CD34E2" w:rsidRPr="002E7351" w:rsidRDefault="00AB5F51" w:rsidP="000329CC">
            <w:pPr>
              <w:autoSpaceDN w:val="0"/>
              <w:adjustRightInd w:val="0"/>
              <w:spacing w:line="247" w:lineRule="auto"/>
              <w:jc w:val="center"/>
              <w:rPr>
                <w:b/>
                <w:lang w:eastAsia="ru-RU"/>
              </w:rPr>
            </w:pPr>
            <w:r w:rsidRPr="002E7351">
              <w:rPr>
                <w:b/>
                <w:lang w:eastAsia="ru-RU"/>
              </w:rPr>
              <w:t>7714020,90</w:t>
            </w:r>
          </w:p>
        </w:tc>
        <w:tc>
          <w:tcPr>
            <w:tcW w:w="1460" w:type="dxa"/>
            <w:tcBorders>
              <w:right w:val="single" w:sz="4" w:space="0" w:color="auto"/>
            </w:tcBorders>
            <w:shd w:val="clear" w:color="auto" w:fill="auto"/>
          </w:tcPr>
          <w:p w:rsidR="00CD34E2" w:rsidRPr="002E7351" w:rsidRDefault="00AB5F51" w:rsidP="000329CC">
            <w:pPr>
              <w:autoSpaceDN w:val="0"/>
              <w:adjustRightInd w:val="0"/>
              <w:spacing w:line="247" w:lineRule="auto"/>
              <w:jc w:val="center"/>
              <w:rPr>
                <w:b/>
                <w:lang w:eastAsia="ru-RU"/>
              </w:rPr>
            </w:pPr>
            <w:r w:rsidRPr="002E7351">
              <w:rPr>
                <w:b/>
                <w:lang w:eastAsia="ru-RU"/>
              </w:rPr>
              <w:t>7714020,90</w:t>
            </w:r>
          </w:p>
        </w:tc>
        <w:tc>
          <w:tcPr>
            <w:tcW w:w="525" w:type="dxa"/>
            <w:tcBorders>
              <w:top w:val="nil"/>
              <w:left w:val="single" w:sz="4" w:space="0" w:color="auto"/>
              <w:bottom w:val="nil"/>
              <w:right w:val="nil"/>
            </w:tcBorders>
            <w:shd w:val="clear" w:color="auto" w:fill="auto"/>
          </w:tcPr>
          <w:p w:rsidR="00AB5F51" w:rsidRPr="00B06D03" w:rsidRDefault="00AB5F51" w:rsidP="0070305D">
            <w:pPr>
              <w:autoSpaceDN w:val="0"/>
              <w:adjustRightInd w:val="0"/>
              <w:spacing w:line="247" w:lineRule="auto"/>
              <w:jc w:val="center"/>
              <w:rPr>
                <w:b/>
                <w:lang w:eastAsia="ru-RU"/>
              </w:rPr>
            </w:pPr>
          </w:p>
        </w:tc>
      </w:tr>
      <w:tr w:rsidR="00AB5F51" w:rsidRPr="00DA5352" w:rsidTr="002E7351">
        <w:tc>
          <w:tcPr>
            <w:tcW w:w="567" w:type="dxa"/>
            <w:tcBorders>
              <w:top w:val="nil"/>
              <w:left w:val="nil"/>
              <w:bottom w:val="nil"/>
              <w:right w:val="single" w:sz="4" w:space="0" w:color="auto"/>
            </w:tcBorders>
          </w:tcPr>
          <w:p w:rsidR="00AB5F51" w:rsidRPr="00B06D03" w:rsidRDefault="00AB5F51" w:rsidP="0070305D">
            <w:pPr>
              <w:autoSpaceDN w:val="0"/>
              <w:adjustRightInd w:val="0"/>
              <w:spacing w:line="247" w:lineRule="auto"/>
              <w:jc w:val="both"/>
              <w:rPr>
                <w:b/>
                <w:lang w:eastAsia="ru-RU"/>
              </w:rPr>
            </w:pPr>
          </w:p>
        </w:tc>
        <w:tc>
          <w:tcPr>
            <w:tcW w:w="2765" w:type="dxa"/>
            <w:vMerge/>
            <w:tcBorders>
              <w:left w:val="single" w:sz="4" w:space="0" w:color="auto"/>
            </w:tcBorders>
            <w:shd w:val="clear" w:color="auto" w:fill="auto"/>
          </w:tcPr>
          <w:p w:rsidR="00AB5F51" w:rsidRPr="002E7351" w:rsidRDefault="00AB5F51" w:rsidP="0070305D">
            <w:pPr>
              <w:autoSpaceDN w:val="0"/>
              <w:adjustRightInd w:val="0"/>
              <w:spacing w:line="247" w:lineRule="auto"/>
              <w:jc w:val="both"/>
              <w:rPr>
                <w:b/>
                <w:lang w:eastAsia="ru-RU"/>
              </w:rPr>
            </w:pPr>
          </w:p>
        </w:tc>
        <w:tc>
          <w:tcPr>
            <w:tcW w:w="709" w:type="dxa"/>
            <w:vMerge/>
            <w:shd w:val="clear" w:color="auto" w:fill="auto"/>
          </w:tcPr>
          <w:p w:rsidR="00AB5F51" w:rsidRPr="002E7351" w:rsidRDefault="00AB5F51" w:rsidP="0070305D">
            <w:pPr>
              <w:autoSpaceDN w:val="0"/>
              <w:adjustRightInd w:val="0"/>
              <w:spacing w:line="247" w:lineRule="auto"/>
              <w:jc w:val="both"/>
              <w:rPr>
                <w:b/>
                <w:lang w:eastAsia="ru-RU"/>
              </w:rPr>
            </w:pPr>
          </w:p>
        </w:tc>
        <w:tc>
          <w:tcPr>
            <w:tcW w:w="1843" w:type="dxa"/>
            <w:shd w:val="clear" w:color="auto" w:fill="auto"/>
          </w:tcPr>
          <w:p w:rsidR="00AB5F51" w:rsidRPr="002E7351" w:rsidRDefault="00AB5F51" w:rsidP="00C83A2B">
            <w:pPr>
              <w:autoSpaceDN w:val="0"/>
              <w:adjustRightInd w:val="0"/>
              <w:spacing w:line="235" w:lineRule="auto"/>
              <w:jc w:val="center"/>
              <w:rPr>
                <w:b/>
                <w:lang w:eastAsia="ru-RU"/>
              </w:rPr>
            </w:pPr>
            <w:r w:rsidRPr="002E7351">
              <w:rPr>
                <w:b/>
                <w:lang w:eastAsia="ru-RU"/>
              </w:rPr>
              <w:t xml:space="preserve">бюджетные </w:t>
            </w:r>
          </w:p>
          <w:p w:rsidR="00AB5F51" w:rsidRPr="002E7351" w:rsidRDefault="00AB5F51" w:rsidP="00C83A2B">
            <w:pPr>
              <w:autoSpaceDN w:val="0"/>
              <w:adjustRightInd w:val="0"/>
              <w:spacing w:line="235" w:lineRule="auto"/>
              <w:jc w:val="center"/>
              <w:rPr>
                <w:b/>
                <w:lang w:eastAsia="ru-RU"/>
              </w:rPr>
            </w:pPr>
            <w:r w:rsidRPr="002E7351">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2E7351">
                <w:rPr>
                  <w:b/>
                  <w:lang w:eastAsia="ru-RU"/>
                </w:rPr>
                <w:t>*</w:t>
              </w:r>
            </w:hyperlink>
          </w:p>
        </w:tc>
        <w:tc>
          <w:tcPr>
            <w:tcW w:w="2126" w:type="dxa"/>
            <w:shd w:val="clear" w:color="auto" w:fill="auto"/>
          </w:tcPr>
          <w:p w:rsidR="00AB5F51" w:rsidRPr="002E7351" w:rsidRDefault="00AC647D" w:rsidP="000329CC">
            <w:pPr>
              <w:jc w:val="center"/>
              <w:rPr>
                <w:b/>
              </w:rPr>
            </w:pPr>
            <w:r w:rsidRPr="00AC647D">
              <w:rPr>
                <w:b/>
              </w:rPr>
              <w:t>1940438,17667</w:t>
            </w:r>
          </w:p>
        </w:tc>
        <w:tc>
          <w:tcPr>
            <w:tcW w:w="1843" w:type="dxa"/>
            <w:shd w:val="clear" w:color="auto" w:fill="auto"/>
          </w:tcPr>
          <w:p w:rsidR="00AB5F51" w:rsidRPr="002E7351" w:rsidRDefault="00AB5F51" w:rsidP="0070305D">
            <w:pPr>
              <w:autoSpaceDN w:val="0"/>
              <w:adjustRightInd w:val="0"/>
              <w:spacing w:line="247" w:lineRule="auto"/>
              <w:jc w:val="center"/>
              <w:rPr>
                <w:b/>
                <w:lang w:eastAsia="ru-RU"/>
              </w:rPr>
            </w:pPr>
            <w:r w:rsidRPr="002E7351">
              <w:rPr>
                <w:b/>
                <w:lang w:eastAsia="ru-RU"/>
              </w:rPr>
              <w:t>772863,07667</w:t>
            </w:r>
          </w:p>
        </w:tc>
        <w:tc>
          <w:tcPr>
            <w:tcW w:w="1701" w:type="dxa"/>
            <w:shd w:val="clear" w:color="auto" w:fill="auto"/>
          </w:tcPr>
          <w:p w:rsidR="00AB5F51" w:rsidRPr="002E7351" w:rsidRDefault="004171DB" w:rsidP="0070305D">
            <w:pPr>
              <w:pStyle w:val="ConsPlusNormal"/>
              <w:suppressAutoHyphens w:val="0"/>
              <w:spacing w:line="247" w:lineRule="auto"/>
              <w:ind w:firstLine="0"/>
              <w:jc w:val="center"/>
              <w:rPr>
                <w:rFonts w:ascii="Times New Roman" w:hAnsi="Times New Roman"/>
                <w:b/>
                <w:sz w:val="20"/>
              </w:rPr>
            </w:pPr>
            <w:r w:rsidRPr="002E7351">
              <w:rPr>
                <w:rFonts w:ascii="Times New Roman" w:hAnsi="Times New Roman"/>
                <w:b/>
                <w:sz w:val="20"/>
              </w:rPr>
              <w:t>430382,50</w:t>
            </w:r>
          </w:p>
        </w:tc>
        <w:tc>
          <w:tcPr>
            <w:tcW w:w="1559" w:type="dxa"/>
            <w:shd w:val="clear" w:color="auto" w:fill="auto"/>
          </w:tcPr>
          <w:p w:rsidR="00AB5F51" w:rsidRPr="002E7351" w:rsidRDefault="00AC647D" w:rsidP="000329CC">
            <w:pPr>
              <w:jc w:val="center"/>
              <w:rPr>
                <w:b/>
                <w:lang w:eastAsia="ru-RU"/>
              </w:rPr>
            </w:pPr>
            <w:r>
              <w:rPr>
                <w:b/>
              </w:rPr>
              <w:t>392327,60</w:t>
            </w:r>
          </w:p>
        </w:tc>
        <w:tc>
          <w:tcPr>
            <w:tcW w:w="1417" w:type="dxa"/>
            <w:shd w:val="clear" w:color="auto" w:fill="auto"/>
          </w:tcPr>
          <w:p w:rsidR="00F96E44" w:rsidRPr="002E7351" w:rsidRDefault="00AC647D" w:rsidP="000329CC">
            <w:pPr>
              <w:jc w:val="center"/>
              <w:rPr>
                <w:b/>
                <w:lang w:eastAsia="ru-RU"/>
              </w:rPr>
            </w:pPr>
            <w:r>
              <w:rPr>
                <w:b/>
              </w:rPr>
              <w:t>172413,50</w:t>
            </w:r>
          </w:p>
        </w:tc>
        <w:tc>
          <w:tcPr>
            <w:tcW w:w="1460" w:type="dxa"/>
            <w:tcBorders>
              <w:right w:val="single" w:sz="4" w:space="0" w:color="auto"/>
            </w:tcBorders>
            <w:shd w:val="clear" w:color="auto" w:fill="auto"/>
          </w:tcPr>
          <w:p w:rsidR="00F96E44" w:rsidRPr="002E7351" w:rsidRDefault="00AC647D" w:rsidP="000329CC">
            <w:pPr>
              <w:jc w:val="center"/>
              <w:rPr>
                <w:b/>
                <w:lang w:eastAsia="ru-RU"/>
              </w:rPr>
            </w:pPr>
            <w:r>
              <w:rPr>
                <w:b/>
              </w:rPr>
              <w:t>172451,50</w:t>
            </w:r>
          </w:p>
        </w:tc>
        <w:tc>
          <w:tcPr>
            <w:tcW w:w="525" w:type="dxa"/>
            <w:tcBorders>
              <w:top w:val="nil"/>
              <w:left w:val="single" w:sz="4" w:space="0" w:color="auto"/>
              <w:bottom w:val="nil"/>
              <w:right w:val="nil"/>
            </w:tcBorders>
            <w:shd w:val="clear" w:color="auto" w:fill="auto"/>
          </w:tcPr>
          <w:p w:rsidR="00AB5F51" w:rsidRPr="00B06D03" w:rsidRDefault="00AB5F51" w:rsidP="0070305D">
            <w:pPr>
              <w:autoSpaceDN w:val="0"/>
              <w:adjustRightInd w:val="0"/>
              <w:spacing w:line="247" w:lineRule="auto"/>
              <w:jc w:val="center"/>
              <w:rPr>
                <w:b/>
                <w:lang w:eastAsia="ru-RU"/>
              </w:rPr>
            </w:pPr>
          </w:p>
        </w:tc>
      </w:tr>
      <w:tr w:rsidR="00AB5F51" w:rsidRPr="00DA5352" w:rsidTr="002E7351">
        <w:tc>
          <w:tcPr>
            <w:tcW w:w="567" w:type="dxa"/>
            <w:tcBorders>
              <w:top w:val="nil"/>
              <w:left w:val="nil"/>
              <w:bottom w:val="nil"/>
              <w:right w:val="single" w:sz="4" w:space="0" w:color="auto"/>
            </w:tcBorders>
          </w:tcPr>
          <w:p w:rsidR="00AB5F51" w:rsidRPr="00B06D03" w:rsidRDefault="00AB5F51" w:rsidP="0070305D">
            <w:pPr>
              <w:autoSpaceDN w:val="0"/>
              <w:adjustRightInd w:val="0"/>
              <w:spacing w:line="247" w:lineRule="auto"/>
              <w:jc w:val="both"/>
              <w:rPr>
                <w:b/>
                <w:lang w:eastAsia="ru-RU"/>
              </w:rPr>
            </w:pPr>
          </w:p>
        </w:tc>
        <w:tc>
          <w:tcPr>
            <w:tcW w:w="2765" w:type="dxa"/>
            <w:vMerge/>
            <w:tcBorders>
              <w:left w:val="single" w:sz="4" w:space="0" w:color="auto"/>
            </w:tcBorders>
            <w:shd w:val="clear" w:color="auto" w:fill="auto"/>
          </w:tcPr>
          <w:p w:rsidR="00AB5F51" w:rsidRPr="00B06D03" w:rsidRDefault="00AB5F51" w:rsidP="0070305D">
            <w:pPr>
              <w:autoSpaceDN w:val="0"/>
              <w:adjustRightInd w:val="0"/>
              <w:spacing w:line="247" w:lineRule="auto"/>
              <w:jc w:val="both"/>
              <w:rPr>
                <w:b/>
                <w:lang w:eastAsia="ru-RU"/>
              </w:rPr>
            </w:pPr>
          </w:p>
        </w:tc>
        <w:tc>
          <w:tcPr>
            <w:tcW w:w="709" w:type="dxa"/>
            <w:vMerge/>
            <w:shd w:val="clear" w:color="auto" w:fill="auto"/>
          </w:tcPr>
          <w:p w:rsidR="00AB5F51" w:rsidRPr="00B06D03" w:rsidRDefault="00AB5F51" w:rsidP="0070305D">
            <w:pPr>
              <w:autoSpaceDN w:val="0"/>
              <w:adjustRightInd w:val="0"/>
              <w:spacing w:line="247" w:lineRule="auto"/>
              <w:jc w:val="both"/>
              <w:rPr>
                <w:b/>
                <w:lang w:eastAsia="ru-RU"/>
              </w:rPr>
            </w:pPr>
          </w:p>
        </w:tc>
        <w:tc>
          <w:tcPr>
            <w:tcW w:w="1843" w:type="dxa"/>
            <w:shd w:val="clear" w:color="auto" w:fill="auto"/>
          </w:tcPr>
          <w:p w:rsidR="00AB5F51" w:rsidRPr="00B06D03" w:rsidRDefault="00AB5F51" w:rsidP="00C83A2B">
            <w:pPr>
              <w:autoSpaceDN w:val="0"/>
              <w:adjustRightInd w:val="0"/>
              <w:spacing w:line="235" w:lineRule="auto"/>
              <w:jc w:val="center"/>
              <w:rPr>
                <w:b/>
                <w:lang w:eastAsia="ru-RU"/>
              </w:rPr>
            </w:pPr>
            <w:r w:rsidRPr="00B06D03">
              <w:rPr>
                <w:b/>
                <w:lang w:eastAsia="ru-RU"/>
              </w:rPr>
              <w:t>внебюджетные ассигнования</w:t>
            </w:r>
          </w:p>
        </w:tc>
        <w:tc>
          <w:tcPr>
            <w:tcW w:w="2126" w:type="dxa"/>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5358,20</w:t>
            </w:r>
          </w:p>
        </w:tc>
        <w:tc>
          <w:tcPr>
            <w:tcW w:w="1843" w:type="dxa"/>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5358,20</w:t>
            </w:r>
          </w:p>
        </w:tc>
        <w:tc>
          <w:tcPr>
            <w:tcW w:w="1701" w:type="dxa"/>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0,00</w:t>
            </w:r>
          </w:p>
        </w:tc>
        <w:tc>
          <w:tcPr>
            <w:tcW w:w="1559" w:type="dxa"/>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0,00</w:t>
            </w:r>
          </w:p>
        </w:tc>
        <w:tc>
          <w:tcPr>
            <w:tcW w:w="1417" w:type="dxa"/>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0,00</w:t>
            </w:r>
          </w:p>
        </w:tc>
        <w:tc>
          <w:tcPr>
            <w:tcW w:w="1460" w:type="dxa"/>
            <w:tcBorders>
              <w:right w:val="single" w:sz="4" w:space="0" w:color="auto"/>
            </w:tcBorders>
            <w:shd w:val="clear" w:color="auto" w:fill="auto"/>
          </w:tcPr>
          <w:p w:rsidR="00AB5F51" w:rsidRPr="00CC0F65" w:rsidRDefault="00AB5F51" w:rsidP="0070305D">
            <w:pPr>
              <w:autoSpaceDN w:val="0"/>
              <w:adjustRightInd w:val="0"/>
              <w:spacing w:line="247" w:lineRule="auto"/>
              <w:jc w:val="center"/>
              <w:rPr>
                <w:b/>
                <w:lang w:eastAsia="ru-RU"/>
              </w:rPr>
            </w:pPr>
            <w:r w:rsidRPr="00CC0F65">
              <w:rPr>
                <w:b/>
                <w:lang w:eastAsia="ru-RU"/>
              </w:rPr>
              <w:t>0,00</w:t>
            </w:r>
          </w:p>
        </w:tc>
        <w:tc>
          <w:tcPr>
            <w:tcW w:w="525" w:type="dxa"/>
            <w:tcBorders>
              <w:top w:val="nil"/>
              <w:left w:val="single" w:sz="4" w:space="0" w:color="auto"/>
              <w:bottom w:val="nil"/>
              <w:right w:val="nil"/>
            </w:tcBorders>
            <w:shd w:val="clear" w:color="auto" w:fill="auto"/>
            <w:vAlign w:val="bottom"/>
          </w:tcPr>
          <w:p w:rsidR="00AB5F51" w:rsidRPr="00B06D03" w:rsidRDefault="00A87133" w:rsidP="00922E9E">
            <w:pPr>
              <w:autoSpaceDN w:val="0"/>
              <w:adjustRightInd w:val="0"/>
              <w:spacing w:line="247" w:lineRule="auto"/>
              <w:rPr>
                <w:b/>
                <w:lang w:eastAsia="ru-RU"/>
              </w:rPr>
            </w:pPr>
            <w:r w:rsidRPr="00A87133">
              <w:rPr>
                <w:sz w:val="28"/>
                <w:szCs w:val="28"/>
              </w:rPr>
              <w:t>»</w:t>
            </w:r>
            <w:r w:rsidR="00922E9E">
              <w:rPr>
                <w:sz w:val="28"/>
                <w:szCs w:val="28"/>
              </w:rPr>
              <w:t>.</w:t>
            </w:r>
          </w:p>
        </w:tc>
      </w:tr>
    </w:tbl>
    <w:p w:rsidR="00BB01A3" w:rsidRDefault="00395C2B" w:rsidP="00BB01A3">
      <w:pPr>
        <w:shd w:val="clear" w:color="auto" w:fill="FFFFFF"/>
        <w:ind w:firstLine="709"/>
        <w:jc w:val="both"/>
        <w:rPr>
          <w:sz w:val="28"/>
          <w:szCs w:val="28"/>
        </w:rPr>
      </w:pPr>
      <w:r>
        <w:rPr>
          <w:sz w:val="28"/>
          <w:szCs w:val="28"/>
        </w:rPr>
        <w:t>6</w:t>
      </w:r>
      <w:r w:rsidR="00922E9E">
        <w:rPr>
          <w:sz w:val="28"/>
          <w:szCs w:val="28"/>
        </w:rPr>
        <w:t>.</w:t>
      </w:r>
      <w:r w:rsidR="006B78D9">
        <w:rPr>
          <w:sz w:val="28"/>
          <w:szCs w:val="28"/>
        </w:rPr>
        <w:t xml:space="preserve"> </w:t>
      </w:r>
      <w:r w:rsidR="00A84EF6">
        <w:rPr>
          <w:sz w:val="28"/>
          <w:szCs w:val="28"/>
        </w:rPr>
        <w:t>В</w:t>
      </w:r>
      <w:r w:rsidR="00DD4DBA" w:rsidRPr="00DA5352">
        <w:rPr>
          <w:sz w:val="28"/>
          <w:szCs w:val="28"/>
        </w:rPr>
        <w:t xml:space="preserve"> </w:t>
      </w:r>
      <w:r w:rsidR="00AC4F29">
        <w:rPr>
          <w:sz w:val="28"/>
          <w:szCs w:val="28"/>
        </w:rPr>
        <w:t>п</w:t>
      </w:r>
      <w:r w:rsidR="00DD4DBA" w:rsidRPr="00DA5352">
        <w:rPr>
          <w:sz w:val="28"/>
          <w:szCs w:val="28"/>
        </w:rPr>
        <w:t>риложени</w:t>
      </w:r>
      <w:r w:rsidR="00BB01A3">
        <w:rPr>
          <w:sz w:val="28"/>
          <w:szCs w:val="28"/>
        </w:rPr>
        <w:t>и</w:t>
      </w:r>
      <w:r w:rsidR="00DD4DBA" w:rsidRPr="00DA5352">
        <w:rPr>
          <w:sz w:val="28"/>
          <w:szCs w:val="28"/>
        </w:rPr>
        <w:t xml:space="preserve"> № 2</w:t>
      </w:r>
      <w:r w:rsidR="00DD4DBA" w:rsidRPr="00DA5352">
        <w:rPr>
          <w:sz w:val="28"/>
          <w:szCs w:val="28"/>
          <w:vertAlign w:val="superscript"/>
        </w:rPr>
        <w:t>5</w:t>
      </w:r>
      <w:r w:rsidR="00BB01A3" w:rsidRPr="00DA5352">
        <w:rPr>
          <w:sz w:val="28"/>
          <w:szCs w:val="28"/>
        </w:rPr>
        <w:t>:</w:t>
      </w:r>
    </w:p>
    <w:p w:rsidR="00BB01A3" w:rsidRDefault="00672899" w:rsidP="00BB01A3">
      <w:pPr>
        <w:shd w:val="clear" w:color="auto" w:fill="FFFFFF"/>
        <w:ind w:firstLine="709"/>
        <w:jc w:val="both"/>
        <w:rPr>
          <w:sz w:val="28"/>
          <w:szCs w:val="28"/>
        </w:rPr>
      </w:pPr>
      <w:r>
        <w:rPr>
          <w:sz w:val="28"/>
          <w:szCs w:val="28"/>
        </w:rPr>
        <w:lastRenderedPageBreak/>
        <w:t>1</w:t>
      </w:r>
      <w:r w:rsidR="00BB01A3">
        <w:rPr>
          <w:sz w:val="28"/>
          <w:szCs w:val="28"/>
        </w:rPr>
        <w:t>) разделы 1-3 изложить в следующей редакции:</w:t>
      </w:r>
    </w:p>
    <w:p w:rsidR="00FE0433" w:rsidRPr="00FE0433" w:rsidRDefault="00FE0433" w:rsidP="00BB01A3">
      <w:pPr>
        <w:shd w:val="clear" w:color="auto" w:fill="FFFFFF"/>
        <w:ind w:firstLine="709"/>
        <w:jc w:val="both"/>
        <w:rPr>
          <w:sz w:val="14"/>
          <w:szCs w:val="28"/>
        </w:rPr>
      </w:pPr>
    </w:p>
    <w:tbl>
      <w:tblPr>
        <w:tblW w:w="16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049"/>
        <w:gridCol w:w="4961"/>
        <w:gridCol w:w="2835"/>
        <w:gridCol w:w="1303"/>
        <w:gridCol w:w="19"/>
        <w:gridCol w:w="9"/>
        <w:gridCol w:w="2948"/>
        <w:gridCol w:w="19"/>
        <w:gridCol w:w="9"/>
        <w:gridCol w:w="1815"/>
        <w:gridCol w:w="19"/>
        <w:gridCol w:w="9"/>
        <w:gridCol w:w="634"/>
        <w:gridCol w:w="19"/>
        <w:gridCol w:w="9"/>
      </w:tblGrid>
      <w:tr w:rsidR="00673AD5" w:rsidRPr="00DA5352" w:rsidTr="00D97F5F">
        <w:trPr>
          <w:trHeight w:val="17"/>
        </w:trPr>
        <w:tc>
          <w:tcPr>
            <w:tcW w:w="795" w:type="dxa"/>
            <w:tcBorders>
              <w:top w:val="nil"/>
              <w:left w:val="nil"/>
              <w:bottom w:val="nil"/>
              <w:right w:val="single" w:sz="4" w:space="0" w:color="auto"/>
            </w:tcBorders>
          </w:tcPr>
          <w:p w:rsidR="00673AD5" w:rsidRPr="00B06D03" w:rsidRDefault="00A87133" w:rsidP="00A87133">
            <w:pPr>
              <w:autoSpaceDN w:val="0"/>
              <w:adjustRightInd w:val="0"/>
              <w:jc w:val="right"/>
              <w:rPr>
                <w:b/>
                <w:lang w:eastAsia="ru-RU"/>
              </w:rPr>
            </w:pPr>
            <w:r w:rsidRPr="00A87133">
              <w:rPr>
                <w:sz w:val="28"/>
                <w:szCs w:val="28"/>
                <w:lang w:eastAsia="ru-RU"/>
              </w:rPr>
              <w:t>«</w:t>
            </w:r>
          </w:p>
        </w:tc>
        <w:tc>
          <w:tcPr>
            <w:tcW w:w="14995" w:type="dxa"/>
            <w:gridSpan w:val="12"/>
            <w:tcBorders>
              <w:left w:val="single" w:sz="4" w:space="0" w:color="auto"/>
              <w:right w:val="single" w:sz="4" w:space="0" w:color="auto"/>
            </w:tcBorders>
            <w:shd w:val="clear" w:color="auto" w:fill="auto"/>
          </w:tcPr>
          <w:p w:rsidR="00673AD5" w:rsidRPr="00B06D03" w:rsidRDefault="00673AD5" w:rsidP="00FE0433">
            <w:pPr>
              <w:autoSpaceDN w:val="0"/>
              <w:adjustRightInd w:val="0"/>
              <w:spacing w:line="235" w:lineRule="auto"/>
              <w:jc w:val="center"/>
              <w:rPr>
                <w:b/>
                <w:lang w:eastAsia="ru-RU"/>
              </w:rPr>
            </w:pPr>
            <w:r w:rsidRPr="00B06D03">
              <w:rPr>
                <w:b/>
                <w:lang w:eastAsia="ru-RU"/>
              </w:rPr>
              <w:t>Раздел 1. Профилактика заболеваний и формирование здорового образа жизни. Развитие первичной медико-санитарной помощи</w:t>
            </w:r>
          </w:p>
        </w:tc>
        <w:tc>
          <w:tcPr>
            <w:tcW w:w="662" w:type="dxa"/>
            <w:gridSpan w:val="3"/>
            <w:tcBorders>
              <w:top w:val="nil"/>
              <w:left w:val="single" w:sz="4" w:space="0" w:color="auto"/>
              <w:bottom w:val="nil"/>
              <w:right w:val="nil"/>
            </w:tcBorders>
          </w:tcPr>
          <w:p w:rsidR="00673AD5" w:rsidRPr="00B06D03" w:rsidRDefault="00673AD5" w:rsidP="00FE0433">
            <w:pPr>
              <w:autoSpaceDN w:val="0"/>
              <w:adjustRightInd w:val="0"/>
              <w:spacing w:line="235" w:lineRule="auto"/>
              <w:jc w:val="center"/>
              <w:rPr>
                <w:b/>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N w:val="0"/>
              <w:adjustRightInd w:val="0"/>
              <w:jc w:val="center"/>
              <w:rPr>
                <w:lang w:eastAsia="ru-RU"/>
              </w:rPr>
            </w:pPr>
          </w:p>
        </w:tc>
        <w:tc>
          <w:tcPr>
            <w:tcW w:w="1049" w:type="dxa"/>
            <w:vMerge w:val="restart"/>
            <w:tcBorders>
              <w:left w:val="single" w:sz="4" w:space="0" w:color="auto"/>
            </w:tcBorders>
            <w:shd w:val="clear" w:color="auto" w:fill="auto"/>
          </w:tcPr>
          <w:p w:rsidR="00740A4D" w:rsidRPr="00DA5352" w:rsidRDefault="00740A4D" w:rsidP="0041072F">
            <w:pPr>
              <w:autoSpaceDN w:val="0"/>
              <w:adjustRightInd w:val="0"/>
              <w:jc w:val="center"/>
              <w:rPr>
                <w:lang w:eastAsia="ru-RU"/>
              </w:rPr>
            </w:pPr>
            <w:r w:rsidRPr="00DA5352">
              <w:rPr>
                <w:lang w:eastAsia="ru-RU"/>
              </w:rPr>
              <w:t>1.1.</w:t>
            </w:r>
          </w:p>
        </w:tc>
        <w:tc>
          <w:tcPr>
            <w:tcW w:w="4961" w:type="dxa"/>
            <w:vMerge w:val="restart"/>
            <w:shd w:val="clear" w:color="auto" w:fill="auto"/>
          </w:tcPr>
          <w:p w:rsidR="00740A4D" w:rsidRPr="00DA5352" w:rsidRDefault="00740A4D" w:rsidP="00FE0433">
            <w:pPr>
              <w:autoSpaceDN w:val="0"/>
              <w:spacing w:line="235"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медицинской профилактики заболеваний»</w:t>
            </w:r>
          </w:p>
        </w:tc>
        <w:tc>
          <w:tcPr>
            <w:tcW w:w="2835" w:type="dxa"/>
            <w:vMerge w:val="restart"/>
            <w:shd w:val="clear" w:color="auto" w:fill="auto"/>
          </w:tcPr>
          <w:p w:rsidR="00740A4D" w:rsidRPr="00DA5352" w:rsidRDefault="00740A4D" w:rsidP="00FE0433">
            <w:pPr>
              <w:autoSpaceDN w:val="0"/>
              <w:spacing w:line="235" w:lineRule="auto"/>
              <w:jc w:val="center"/>
              <w:rPr>
                <w:lang w:eastAsia="ru-RU"/>
              </w:rPr>
            </w:pPr>
            <w:r w:rsidRPr="00DA5352">
              <w:rPr>
                <w:lang w:eastAsia="ru-RU"/>
              </w:rPr>
              <w:t>Министерство здравоохран</w:t>
            </w:r>
            <w:r w:rsidRPr="00DA5352">
              <w:rPr>
                <w:lang w:eastAsia="ru-RU"/>
              </w:rPr>
              <w:t>е</w:t>
            </w:r>
            <w:r w:rsidRPr="00DA5352">
              <w:rPr>
                <w:lang w:eastAsia="ru-RU"/>
              </w:rPr>
              <w:t>ния, семьи и социального бл</w:t>
            </w:r>
            <w:r w:rsidRPr="00DA5352">
              <w:rPr>
                <w:lang w:eastAsia="ru-RU"/>
              </w:rPr>
              <w:t>а</w:t>
            </w:r>
            <w:r w:rsidRPr="00DA5352">
              <w:rPr>
                <w:lang w:eastAsia="ru-RU"/>
              </w:rPr>
              <w:t>гополучия Ульяновской обл</w:t>
            </w:r>
            <w:r w:rsidRPr="00DA5352">
              <w:rPr>
                <w:lang w:eastAsia="ru-RU"/>
              </w:rPr>
              <w:t>а</w:t>
            </w:r>
            <w:r w:rsidRPr="00DA5352">
              <w:rPr>
                <w:lang w:eastAsia="ru-RU"/>
              </w:rPr>
              <w:t>сти (далее – Министерство)</w:t>
            </w:r>
          </w:p>
        </w:tc>
        <w:tc>
          <w:tcPr>
            <w:tcW w:w="1331" w:type="dxa"/>
            <w:gridSpan w:val="3"/>
            <w:vMerge w:val="restart"/>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 xml:space="preserve">Всего, </w:t>
            </w:r>
          </w:p>
          <w:p w:rsidR="00740A4D" w:rsidRPr="00DA5352" w:rsidRDefault="00740A4D" w:rsidP="00FE0433">
            <w:pPr>
              <w:autoSpaceDN w:val="0"/>
              <w:adjustRightInd w:val="0"/>
              <w:spacing w:line="235"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pPr>
            <w:r>
              <w:t>26655,40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E/>
              <w:jc w:val="center"/>
              <w:rPr>
                <w:lang w:eastAsia="ru-RU"/>
              </w:rPr>
            </w:pPr>
          </w:p>
        </w:tc>
        <w:tc>
          <w:tcPr>
            <w:tcW w:w="1049" w:type="dxa"/>
            <w:vMerge/>
            <w:tcBorders>
              <w:left w:val="single" w:sz="4" w:space="0" w:color="auto"/>
            </w:tcBorders>
            <w:shd w:val="clear" w:color="auto" w:fill="auto"/>
          </w:tcPr>
          <w:p w:rsidR="00740A4D" w:rsidRPr="00DA5352" w:rsidRDefault="00740A4D" w:rsidP="0041072F">
            <w:pPr>
              <w:autoSpaceDE/>
              <w:jc w:val="center"/>
              <w:rPr>
                <w:lang w:eastAsia="ru-RU"/>
              </w:rPr>
            </w:pPr>
          </w:p>
        </w:tc>
        <w:tc>
          <w:tcPr>
            <w:tcW w:w="4961" w:type="dxa"/>
            <w:vMerge/>
            <w:shd w:val="clear" w:color="auto" w:fill="auto"/>
          </w:tcPr>
          <w:p w:rsidR="00740A4D" w:rsidRPr="00DA5352" w:rsidRDefault="00740A4D" w:rsidP="00FE0433">
            <w:pPr>
              <w:autoSpaceDE/>
              <w:spacing w:line="235" w:lineRule="auto"/>
              <w:rPr>
                <w:lang w:eastAsia="ru-RU"/>
              </w:rPr>
            </w:pPr>
          </w:p>
        </w:tc>
        <w:tc>
          <w:tcPr>
            <w:tcW w:w="2835" w:type="dxa"/>
            <w:vMerge/>
            <w:shd w:val="clear" w:color="auto" w:fill="auto"/>
          </w:tcPr>
          <w:p w:rsidR="00740A4D" w:rsidRPr="00DA5352" w:rsidRDefault="00740A4D" w:rsidP="00FE0433">
            <w:pPr>
              <w:autoSpaceDE/>
              <w:spacing w:line="235" w:lineRule="auto"/>
              <w:rPr>
                <w:lang w:eastAsia="ru-RU"/>
              </w:rPr>
            </w:pPr>
          </w:p>
        </w:tc>
        <w:tc>
          <w:tcPr>
            <w:tcW w:w="1331" w:type="dxa"/>
            <w:gridSpan w:val="3"/>
            <w:vMerge/>
            <w:shd w:val="clear" w:color="auto" w:fill="auto"/>
          </w:tcPr>
          <w:p w:rsidR="00740A4D" w:rsidRPr="00DA5352" w:rsidRDefault="00740A4D" w:rsidP="00FE0433">
            <w:pPr>
              <w:autoSpaceDN w:val="0"/>
              <w:adjustRightInd w:val="0"/>
              <w:spacing w:line="235" w:lineRule="auto"/>
              <w:rPr>
                <w:lang w:eastAsia="ru-RU"/>
              </w:rPr>
            </w:pPr>
          </w:p>
        </w:tc>
        <w:tc>
          <w:tcPr>
            <w:tcW w:w="2976" w:type="dxa"/>
            <w:gridSpan w:val="3"/>
            <w:shd w:val="clear" w:color="auto" w:fill="auto"/>
          </w:tcPr>
          <w:p w:rsidR="00577490" w:rsidRDefault="00740A4D" w:rsidP="00FE0433">
            <w:pPr>
              <w:autoSpaceDN w:val="0"/>
              <w:adjustRightInd w:val="0"/>
              <w:spacing w:line="235" w:lineRule="auto"/>
              <w:jc w:val="center"/>
              <w:rPr>
                <w:lang w:eastAsia="ru-RU"/>
              </w:rPr>
            </w:pPr>
            <w:r w:rsidRPr="00DA5352">
              <w:rPr>
                <w:lang w:eastAsia="ru-RU"/>
              </w:rPr>
              <w:t xml:space="preserve">бюджетные ассигнования </w:t>
            </w:r>
          </w:p>
          <w:p w:rsidR="00577490" w:rsidRDefault="00740A4D" w:rsidP="00FE0433">
            <w:pPr>
              <w:autoSpaceDN w:val="0"/>
              <w:adjustRightInd w:val="0"/>
              <w:spacing w:line="235" w:lineRule="auto"/>
              <w:jc w:val="center"/>
              <w:rPr>
                <w:lang w:eastAsia="ru-RU"/>
              </w:rPr>
            </w:pPr>
            <w:r w:rsidRPr="00DA5352">
              <w:rPr>
                <w:lang w:eastAsia="ru-RU"/>
              </w:rPr>
              <w:t xml:space="preserve">областного бюджета </w:t>
            </w:r>
          </w:p>
          <w:p w:rsidR="00577490" w:rsidRDefault="00740A4D" w:rsidP="00FE0433">
            <w:pPr>
              <w:autoSpaceDN w:val="0"/>
              <w:adjustRightInd w:val="0"/>
              <w:spacing w:line="235" w:lineRule="auto"/>
              <w:jc w:val="center"/>
              <w:rPr>
                <w:lang w:eastAsia="ru-RU"/>
              </w:rPr>
            </w:pPr>
            <w:r w:rsidRPr="00DA5352">
              <w:rPr>
                <w:lang w:eastAsia="ru-RU"/>
              </w:rPr>
              <w:t xml:space="preserve">Ульяновской области </w:t>
            </w:r>
          </w:p>
          <w:p w:rsidR="00740A4D" w:rsidRPr="00DA5352" w:rsidRDefault="00740A4D" w:rsidP="00FE0433">
            <w:pPr>
              <w:autoSpaceDN w:val="0"/>
              <w:adjustRightInd w:val="0"/>
              <w:spacing w:line="235" w:lineRule="auto"/>
              <w:jc w:val="center"/>
              <w:rPr>
                <w:lang w:eastAsia="ru-RU"/>
              </w:rPr>
            </w:pPr>
            <w:r w:rsidRPr="00DA5352">
              <w:rPr>
                <w:lang w:eastAsia="ru-RU"/>
              </w:rPr>
              <w:t>(далее – областной бюджет)</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pPr>
            <w:r>
              <w:t>23888,80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E/>
              <w:jc w:val="center"/>
              <w:rPr>
                <w:lang w:eastAsia="ru-RU"/>
              </w:rPr>
            </w:pPr>
          </w:p>
        </w:tc>
        <w:tc>
          <w:tcPr>
            <w:tcW w:w="1049" w:type="dxa"/>
            <w:vMerge/>
            <w:tcBorders>
              <w:left w:val="single" w:sz="4" w:space="0" w:color="auto"/>
            </w:tcBorders>
            <w:shd w:val="clear" w:color="auto" w:fill="auto"/>
          </w:tcPr>
          <w:p w:rsidR="00740A4D" w:rsidRPr="00DA5352" w:rsidRDefault="00740A4D" w:rsidP="0041072F">
            <w:pPr>
              <w:autoSpaceDE/>
              <w:jc w:val="center"/>
              <w:rPr>
                <w:lang w:eastAsia="ru-RU"/>
              </w:rPr>
            </w:pPr>
          </w:p>
        </w:tc>
        <w:tc>
          <w:tcPr>
            <w:tcW w:w="4961" w:type="dxa"/>
            <w:vMerge/>
            <w:shd w:val="clear" w:color="auto" w:fill="auto"/>
          </w:tcPr>
          <w:p w:rsidR="00740A4D" w:rsidRPr="00DA5352" w:rsidRDefault="00740A4D" w:rsidP="00FE0433">
            <w:pPr>
              <w:autoSpaceDE/>
              <w:spacing w:line="235" w:lineRule="auto"/>
              <w:rPr>
                <w:lang w:eastAsia="ru-RU"/>
              </w:rPr>
            </w:pPr>
          </w:p>
        </w:tc>
        <w:tc>
          <w:tcPr>
            <w:tcW w:w="2835" w:type="dxa"/>
            <w:vMerge/>
            <w:shd w:val="clear" w:color="auto" w:fill="auto"/>
          </w:tcPr>
          <w:p w:rsidR="00740A4D" w:rsidRPr="00DA5352" w:rsidRDefault="00740A4D" w:rsidP="00FE0433">
            <w:pPr>
              <w:autoSpaceDE/>
              <w:spacing w:line="235" w:lineRule="auto"/>
              <w:rPr>
                <w:lang w:eastAsia="ru-RU"/>
              </w:rPr>
            </w:pPr>
          </w:p>
        </w:tc>
        <w:tc>
          <w:tcPr>
            <w:tcW w:w="1331" w:type="dxa"/>
            <w:gridSpan w:val="3"/>
            <w:vMerge/>
            <w:shd w:val="clear" w:color="auto" w:fill="auto"/>
          </w:tcPr>
          <w:p w:rsidR="00740A4D" w:rsidRPr="00DA5352" w:rsidRDefault="00740A4D" w:rsidP="00FE0433">
            <w:pPr>
              <w:autoSpaceDN w:val="0"/>
              <w:adjustRightInd w:val="0"/>
              <w:spacing w:line="235" w:lineRule="auto"/>
              <w:jc w:val="both"/>
              <w:rPr>
                <w:lang w:eastAsia="ru-RU"/>
              </w:rPr>
            </w:pPr>
          </w:p>
        </w:tc>
        <w:tc>
          <w:tcPr>
            <w:tcW w:w="2976" w:type="dxa"/>
            <w:gridSpan w:val="3"/>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 xml:space="preserve">бюджетные ассигнования </w:t>
            </w:r>
          </w:p>
          <w:p w:rsidR="00740A4D" w:rsidRPr="00DA5352" w:rsidRDefault="00740A4D" w:rsidP="00FE0433">
            <w:pPr>
              <w:autoSpaceDN w:val="0"/>
              <w:adjustRightInd w:val="0"/>
              <w:spacing w:line="235"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pPr>
            <w:r>
              <w:t>2766,60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673AD5" w:rsidRPr="00DA5352" w:rsidTr="00D97F5F">
        <w:trPr>
          <w:trHeight w:val="17"/>
        </w:trPr>
        <w:tc>
          <w:tcPr>
            <w:tcW w:w="795" w:type="dxa"/>
            <w:tcBorders>
              <w:top w:val="nil"/>
              <w:left w:val="nil"/>
              <w:bottom w:val="nil"/>
              <w:right w:val="single" w:sz="4" w:space="0" w:color="auto"/>
            </w:tcBorders>
          </w:tcPr>
          <w:p w:rsidR="00673AD5" w:rsidRPr="00DA5352" w:rsidRDefault="00673AD5" w:rsidP="00B06D03">
            <w:pPr>
              <w:autoSpaceDE/>
              <w:jc w:val="center"/>
              <w:rPr>
                <w:lang w:eastAsia="ru-RU"/>
              </w:rPr>
            </w:pPr>
          </w:p>
        </w:tc>
        <w:tc>
          <w:tcPr>
            <w:tcW w:w="1049" w:type="dxa"/>
            <w:tcBorders>
              <w:left w:val="single" w:sz="4" w:space="0" w:color="auto"/>
            </w:tcBorders>
            <w:shd w:val="clear" w:color="auto" w:fill="auto"/>
          </w:tcPr>
          <w:p w:rsidR="00673AD5" w:rsidRPr="00DA5352" w:rsidRDefault="00673AD5" w:rsidP="0041072F">
            <w:pPr>
              <w:autoSpaceDE/>
              <w:jc w:val="center"/>
              <w:rPr>
                <w:lang w:eastAsia="ru-RU"/>
              </w:rPr>
            </w:pPr>
            <w:r w:rsidRPr="00DA5352">
              <w:rPr>
                <w:lang w:eastAsia="ru-RU"/>
              </w:rPr>
              <w:t>1.1.1.</w:t>
            </w:r>
          </w:p>
        </w:tc>
        <w:tc>
          <w:tcPr>
            <w:tcW w:w="4961" w:type="dxa"/>
            <w:shd w:val="clear" w:color="auto" w:fill="auto"/>
          </w:tcPr>
          <w:p w:rsidR="00673AD5" w:rsidRPr="00DA5352" w:rsidRDefault="00673AD5" w:rsidP="00FE0433">
            <w:pPr>
              <w:autoSpaceDE/>
              <w:spacing w:line="235" w:lineRule="auto"/>
              <w:jc w:val="both"/>
              <w:rPr>
                <w:lang w:eastAsia="ru-RU"/>
              </w:rPr>
            </w:pPr>
            <w:r w:rsidRPr="00DA5352">
              <w:rPr>
                <w:lang w:eastAsia="ru-RU"/>
              </w:rPr>
              <w:t>Реализация постановления Губернатора Ульяновской области от 03.03.2011 № 22 «Об организации диспа</w:t>
            </w:r>
            <w:r w:rsidRPr="00DA5352">
              <w:rPr>
                <w:lang w:eastAsia="ru-RU"/>
              </w:rPr>
              <w:t>н</w:t>
            </w:r>
            <w:r w:rsidRPr="00DA5352">
              <w:rPr>
                <w:lang w:eastAsia="ru-RU"/>
              </w:rPr>
              <w:t>серизации государственных гражданских служащих Ульяновской области»</w:t>
            </w:r>
          </w:p>
        </w:tc>
        <w:tc>
          <w:tcPr>
            <w:tcW w:w="2835" w:type="dxa"/>
            <w:shd w:val="clear" w:color="auto" w:fill="auto"/>
          </w:tcPr>
          <w:p w:rsidR="00673AD5" w:rsidRPr="00DA5352" w:rsidRDefault="00673AD5" w:rsidP="00FE0433">
            <w:pPr>
              <w:autoSpaceDE/>
              <w:spacing w:line="235" w:lineRule="auto"/>
              <w:jc w:val="center"/>
              <w:rPr>
                <w:lang w:eastAsia="ru-RU"/>
              </w:rPr>
            </w:pPr>
            <w:r w:rsidRPr="00DA5352">
              <w:rPr>
                <w:lang w:eastAsia="ru-RU"/>
              </w:rPr>
              <w:t>Министерство</w:t>
            </w:r>
          </w:p>
        </w:tc>
        <w:tc>
          <w:tcPr>
            <w:tcW w:w="1331" w:type="dxa"/>
            <w:gridSpan w:val="3"/>
            <w:shd w:val="clear" w:color="auto" w:fill="auto"/>
          </w:tcPr>
          <w:p w:rsidR="00673AD5" w:rsidRPr="00DA5352" w:rsidRDefault="00673AD5" w:rsidP="00FE0433">
            <w:pPr>
              <w:autoSpaceDN w:val="0"/>
              <w:adjustRightInd w:val="0"/>
              <w:spacing w:line="235" w:lineRule="auto"/>
              <w:jc w:val="center"/>
              <w:rPr>
                <w:lang w:eastAsia="ru-RU"/>
              </w:rPr>
            </w:pPr>
            <w:r w:rsidRPr="00DA5352">
              <w:rPr>
                <w:lang w:eastAsia="ru-RU"/>
              </w:rPr>
              <w:t>2014-2019 годы</w:t>
            </w:r>
          </w:p>
        </w:tc>
        <w:tc>
          <w:tcPr>
            <w:tcW w:w="2976" w:type="dxa"/>
            <w:gridSpan w:val="3"/>
            <w:shd w:val="clear" w:color="auto" w:fill="auto"/>
          </w:tcPr>
          <w:p w:rsidR="00577490" w:rsidRDefault="00673AD5" w:rsidP="00FE0433">
            <w:pPr>
              <w:autoSpaceDN w:val="0"/>
              <w:adjustRightInd w:val="0"/>
              <w:spacing w:line="235" w:lineRule="auto"/>
              <w:jc w:val="center"/>
              <w:rPr>
                <w:lang w:eastAsia="ru-RU"/>
              </w:rPr>
            </w:pPr>
            <w:r w:rsidRPr="00DA5352">
              <w:rPr>
                <w:lang w:eastAsia="ru-RU"/>
              </w:rPr>
              <w:t xml:space="preserve">Бюджетные ассигнования </w:t>
            </w:r>
          </w:p>
          <w:p w:rsidR="00673AD5" w:rsidRPr="00DA5352" w:rsidRDefault="00673AD5" w:rsidP="00FE0433">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673AD5" w:rsidRPr="00965648" w:rsidRDefault="00673AD5" w:rsidP="00FE0433">
            <w:pPr>
              <w:autoSpaceDN w:val="0"/>
              <w:adjustRightInd w:val="0"/>
              <w:spacing w:line="235" w:lineRule="auto"/>
              <w:jc w:val="center"/>
              <w:rPr>
                <w:lang w:eastAsia="ru-RU"/>
              </w:rPr>
            </w:pPr>
            <w:r w:rsidRPr="00965648">
              <w:rPr>
                <w:lang w:eastAsia="ru-RU"/>
              </w:rPr>
              <w:t>3500,00</w:t>
            </w:r>
          </w:p>
        </w:tc>
        <w:tc>
          <w:tcPr>
            <w:tcW w:w="662" w:type="dxa"/>
            <w:gridSpan w:val="3"/>
            <w:tcBorders>
              <w:top w:val="nil"/>
              <w:left w:val="single" w:sz="4" w:space="0" w:color="auto"/>
              <w:bottom w:val="nil"/>
              <w:right w:val="nil"/>
            </w:tcBorders>
          </w:tcPr>
          <w:p w:rsidR="00673AD5" w:rsidRPr="00965648" w:rsidRDefault="00673AD5" w:rsidP="00FE0433">
            <w:pPr>
              <w:autoSpaceDN w:val="0"/>
              <w:adjustRightInd w:val="0"/>
              <w:spacing w:line="235" w:lineRule="auto"/>
              <w:jc w:val="center"/>
              <w:rPr>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N w:val="0"/>
              <w:adjustRightInd w:val="0"/>
              <w:jc w:val="center"/>
              <w:rPr>
                <w:lang w:eastAsia="ru-RU"/>
              </w:rPr>
            </w:pPr>
          </w:p>
        </w:tc>
        <w:tc>
          <w:tcPr>
            <w:tcW w:w="1049" w:type="dxa"/>
            <w:vMerge w:val="restart"/>
            <w:tcBorders>
              <w:left w:val="single" w:sz="4" w:space="0" w:color="auto"/>
            </w:tcBorders>
            <w:shd w:val="clear" w:color="auto" w:fill="auto"/>
          </w:tcPr>
          <w:p w:rsidR="00740A4D" w:rsidRPr="00DA5352" w:rsidRDefault="00740A4D" w:rsidP="0041072F">
            <w:pPr>
              <w:autoSpaceDN w:val="0"/>
              <w:adjustRightInd w:val="0"/>
              <w:jc w:val="center"/>
              <w:rPr>
                <w:lang w:eastAsia="ru-RU"/>
              </w:rPr>
            </w:pPr>
            <w:r w:rsidRPr="00DA5352">
              <w:rPr>
                <w:lang w:eastAsia="ru-RU"/>
              </w:rPr>
              <w:t>1.1.2.</w:t>
            </w:r>
          </w:p>
        </w:tc>
        <w:tc>
          <w:tcPr>
            <w:tcW w:w="4961" w:type="dxa"/>
            <w:vMerge w:val="restart"/>
            <w:shd w:val="clear" w:color="auto" w:fill="auto"/>
          </w:tcPr>
          <w:p w:rsidR="00740A4D" w:rsidRPr="00DA5352" w:rsidRDefault="00740A4D" w:rsidP="00FE0433">
            <w:pPr>
              <w:autoSpaceDN w:val="0"/>
              <w:spacing w:line="235" w:lineRule="auto"/>
              <w:jc w:val="both"/>
              <w:rPr>
                <w:lang w:eastAsia="ru-RU"/>
              </w:rPr>
            </w:pPr>
            <w:r w:rsidRPr="00DA5352">
              <w:rPr>
                <w:lang w:eastAsia="ru-RU"/>
              </w:rPr>
              <w:t>Обеспечение реализации мероприятий по профилакт</w:t>
            </w:r>
            <w:r w:rsidRPr="00DA5352">
              <w:rPr>
                <w:lang w:eastAsia="ru-RU"/>
              </w:rPr>
              <w:t>и</w:t>
            </w:r>
            <w:r w:rsidRPr="00DA5352">
              <w:rPr>
                <w:lang w:eastAsia="ru-RU"/>
              </w:rPr>
              <w:t>ке ВИЧ-инфекций и гепатитов B и C</w:t>
            </w:r>
          </w:p>
        </w:tc>
        <w:tc>
          <w:tcPr>
            <w:tcW w:w="2835" w:type="dxa"/>
            <w:vMerge w:val="restart"/>
            <w:shd w:val="clear" w:color="auto" w:fill="auto"/>
          </w:tcPr>
          <w:p w:rsidR="00740A4D" w:rsidRPr="00DA5352" w:rsidRDefault="00740A4D" w:rsidP="00FE0433">
            <w:pPr>
              <w:autoSpaceDN w:val="0"/>
              <w:spacing w:line="235" w:lineRule="auto"/>
              <w:jc w:val="center"/>
              <w:rPr>
                <w:lang w:eastAsia="ru-RU"/>
              </w:rPr>
            </w:pPr>
            <w:r w:rsidRPr="00DA5352">
              <w:rPr>
                <w:lang w:eastAsia="ru-RU"/>
              </w:rPr>
              <w:t>Министерство</w:t>
            </w:r>
          </w:p>
        </w:tc>
        <w:tc>
          <w:tcPr>
            <w:tcW w:w="1331" w:type="dxa"/>
            <w:gridSpan w:val="3"/>
            <w:vMerge w:val="restart"/>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2014-2019 годы</w:t>
            </w:r>
          </w:p>
        </w:tc>
        <w:tc>
          <w:tcPr>
            <w:tcW w:w="2976" w:type="dxa"/>
            <w:gridSpan w:val="3"/>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 xml:space="preserve">Всего, </w:t>
            </w:r>
          </w:p>
          <w:p w:rsidR="00740A4D" w:rsidRPr="00DA5352" w:rsidRDefault="00740A4D" w:rsidP="00FE0433">
            <w:pPr>
              <w:autoSpaceDN w:val="0"/>
              <w:adjustRightInd w:val="0"/>
              <w:spacing w:line="235"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rPr>
                <w:lang w:eastAsia="ru-RU"/>
              </w:rPr>
            </w:pPr>
            <w:r>
              <w:t>3373,90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N w:val="0"/>
              <w:adjustRightInd w:val="0"/>
              <w:jc w:val="center"/>
              <w:rPr>
                <w:lang w:eastAsia="ru-RU"/>
              </w:rPr>
            </w:pPr>
          </w:p>
        </w:tc>
        <w:tc>
          <w:tcPr>
            <w:tcW w:w="1049" w:type="dxa"/>
            <w:vMerge/>
            <w:tcBorders>
              <w:left w:val="single" w:sz="4" w:space="0" w:color="auto"/>
            </w:tcBorders>
            <w:shd w:val="clear" w:color="auto" w:fill="auto"/>
          </w:tcPr>
          <w:p w:rsidR="00740A4D" w:rsidRPr="00DA5352" w:rsidRDefault="00740A4D" w:rsidP="0041072F">
            <w:pPr>
              <w:autoSpaceDN w:val="0"/>
              <w:adjustRightInd w:val="0"/>
              <w:jc w:val="center"/>
              <w:rPr>
                <w:lang w:eastAsia="ru-RU"/>
              </w:rPr>
            </w:pPr>
          </w:p>
        </w:tc>
        <w:tc>
          <w:tcPr>
            <w:tcW w:w="4961" w:type="dxa"/>
            <w:vMerge/>
            <w:shd w:val="clear" w:color="auto" w:fill="auto"/>
          </w:tcPr>
          <w:p w:rsidR="00740A4D" w:rsidRPr="00DA5352" w:rsidRDefault="00740A4D" w:rsidP="00FE0433">
            <w:pPr>
              <w:autoSpaceDN w:val="0"/>
              <w:spacing w:line="235" w:lineRule="auto"/>
              <w:jc w:val="both"/>
              <w:rPr>
                <w:lang w:eastAsia="ru-RU"/>
              </w:rPr>
            </w:pPr>
          </w:p>
        </w:tc>
        <w:tc>
          <w:tcPr>
            <w:tcW w:w="2835" w:type="dxa"/>
            <w:vMerge/>
            <w:shd w:val="clear" w:color="auto" w:fill="auto"/>
          </w:tcPr>
          <w:p w:rsidR="00740A4D" w:rsidRPr="00DA5352" w:rsidRDefault="00740A4D" w:rsidP="00FE0433">
            <w:pPr>
              <w:autoSpaceDN w:val="0"/>
              <w:spacing w:line="235" w:lineRule="auto"/>
              <w:jc w:val="center"/>
              <w:rPr>
                <w:lang w:eastAsia="ru-RU"/>
              </w:rPr>
            </w:pPr>
          </w:p>
        </w:tc>
        <w:tc>
          <w:tcPr>
            <w:tcW w:w="1331" w:type="dxa"/>
            <w:gridSpan w:val="3"/>
            <w:vMerge/>
            <w:shd w:val="clear" w:color="auto" w:fill="auto"/>
          </w:tcPr>
          <w:p w:rsidR="00740A4D" w:rsidRPr="00DA5352" w:rsidRDefault="00740A4D" w:rsidP="00FE0433">
            <w:pPr>
              <w:autoSpaceDN w:val="0"/>
              <w:adjustRightInd w:val="0"/>
              <w:spacing w:line="235" w:lineRule="auto"/>
              <w:jc w:val="center"/>
              <w:rPr>
                <w:lang w:eastAsia="ru-RU"/>
              </w:rPr>
            </w:pPr>
          </w:p>
        </w:tc>
        <w:tc>
          <w:tcPr>
            <w:tcW w:w="2976" w:type="dxa"/>
            <w:gridSpan w:val="3"/>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 xml:space="preserve">бюджетные ассигнования </w:t>
            </w:r>
          </w:p>
          <w:p w:rsidR="00740A4D" w:rsidRPr="00DA5352" w:rsidRDefault="00740A4D" w:rsidP="00FE0433">
            <w:pPr>
              <w:autoSpaceDN w:val="0"/>
              <w:adjustRightInd w:val="0"/>
              <w:spacing w:line="235" w:lineRule="auto"/>
              <w:jc w:val="center"/>
              <w:rPr>
                <w:lang w:eastAsia="ru-RU"/>
              </w:rPr>
            </w:pPr>
            <w:r w:rsidRPr="00DA5352">
              <w:rPr>
                <w:lang w:eastAsia="ru-RU"/>
              </w:rPr>
              <w:t xml:space="preserve">областного бюджета </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rPr>
                <w:lang w:eastAsia="ru-RU"/>
              </w:rPr>
            </w:pPr>
            <w:r>
              <w:t>607,30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740A4D" w:rsidRPr="00DA5352" w:rsidTr="00D97F5F">
        <w:trPr>
          <w:trHeight w:val="17"/>
        </w:trPr>
        <w:tc>
          <w:tcPr>
            <w:tcW w:w="795" w:type="dxa"/>
            <w:tcBorders>
              <w:top w:val="nil"/>
              <w:left w:val="nil"/>
              <w:bottom w:val="nil"/>
              <w:right w:val="single" w:sz="4" w:space="0" w:color="auto"/>
            </w:tcBorders>
          </w:tcPr>
          <w:p w:rsidR="00740A4D" w:rsidRPr="00DA5352" w:rsidRDefault="00740A4D" w:rsidP="00B06D03">
            <w:pPr>
              <w:autoSpaceDN w:val="0"/>
              <w:adjustRightInd w:val="0"/>
              <w:jc w:val="center"/>
              <w:rPr>
                <w:lang w:eastAsia="ru-RU"/>
              </w:rPr>
            </w:pPr>
          </w:p>
        </w:tc>
        <w:tc>
          <w:tcPr>
            <w:tcW w:w="1049" w:type="dxa"/>
            <w:vMerge/>
            <w:tcBorders>
              <w:left w:val="single" w:sz="4" w:space="0" w:color="auto"/>
            </w:tcBorders>
            <w:shd w:val="clear" w:color="auto" w:fill="auto"/>
          </w:tcPr>
          <w:p w:rsidR="00740A4D" w:rsidRPr="00DA5352" w:rsidRDefault="00740A4D" w:rsidP="0041072F">
            <w:pPr>
              <w:autoSpaceDN w:val="0"/>
              <w:adjustRightInd w:val="0"/>
              <w:jc w:val="center"/>
              <w:rPr>
                <w:lang w:eastAsia="ru-RU"/>
              </w:rPr>
            </w:pPr>
          </w:p>
        </w:tc>
        <w:tc>
          <w:tcPr>
            <w:tcW w:w="4961" w:type="dxa"/>
            <w:vMerge/>
            <w:shd w:val="clear" w:color="auto" w:fill="auto"/>
          </w:tcPr>
          <w:p w:rsidR="00740A4D" w:rsidRPr="00DA5352" w:rsidRDefault="00740A4D" w:rsidP="00FE0433">
            <w:pPr>
              <w:autoSpaceDN w:val="0"/>
              <w:spacing w:line="235" w:lineRule="auto"/>
              <w:jc w:val="both"/>
              <w:rPr>
                <w:lang w:eastAsia="ru-RU"/>
              </w:rPr>
            </w:pPr>
          </w:p>
        </w:tc>
        <w:tc>
          <w:tcPr>
            <w:tcW w:w="2835" w:type="dxa"/>
            <w:vMerge/>
            <w:shd w:val="clear" w:color="auto" w:fill="auto"/>
          </w:tcPr>
          <w:p w:rsidR="00740A4D" w:rsidRPr="00DA5352" w:rsidRDefault="00740A4D" w:rsidP="00FE0433">
            <w:pPr>
              <w:autoSpaceDN w:val="0"/>
              <w:spacing w:line="235" w:lineRule="auto"/>
              <w:jc w:val="center"/>
              <w:rPr>
                <w:lang w:eastAsia="ru-RU"/>
              </w:rPr>
            </w:pPr>
          </w:p>
        </w:tc>
        <w:tc>
          <w:tcPr>
            <w:tcW w:w="1331" w:type="dxa"/>
            <w:gridSpan w:val="3"/>
            <w:vMerge/>
            <w:shd w:val="clear" w:color="auto" w:fill="auto"/>
          </w:tcPr>
          <w:p w:rsidR="00740A4D" w:rsidRPr="00DA5352" w:rsidRDefault="00740A4D" w:rsidP="00FE0433">
            <w:pPr>
              <w:autoSpaceDN w:val="0"/>
              <w:adjustRightInd w:val="0"/>
              <w:spacing w:line="235" w:lineRule="auto"/>
              <w:jc w:val="center"/>
              <w:rPr>
                <w:lang w:eastAsia="ru-RU"/>
              </w:rPr>
            </w:pPr>
          </w:p>
        </w:tc>
        <w:tc>
          <w:tcPr>
            <w:tcW w:w="2976" w:type="dxa"/>
            <w:gridSpan w:val="3"/>
            <w:shd w:val="clear" w:color="auto" w:fill="auto"/>
          </w:tcPr>
          <w:p w:rsidR="00740A4D" w:rsidRPr="00DA5352" w:rsidRDefault="00740A4D" w:rsidP="00FE0433">
            <w:pPr>
              <w:autoSpaceDN w:val="0"/>
              <w:adjustRightInd w:val="0"/>
              <w:spacing w:line="235" w:lineRule="auto"/>
              <w:jc w:val="center"/>
              <w:rPr>
                <w:lang w:eastAsia="ru-RU"/>
              </w:rPr>
            </w:pPr>
            <w:r w:rsidRPr="00DA5352">
              <w:rPr>
                <w:lang w:eastAsia="ru-RU"/>
              </w:rPr>
              <w:t xml:space="preserve">бюджетные ассигнования </w:t>
            </w:r>
          </w:p>
          <w:p w:rsidR="00740A4D" w:rsidRPr="00DA5352" w:rsidRDefault="00740A4D" w:rsidP="00FE0433">
            <w:pPr>
              <w:autoSpaceDN w:val="0"/>
              <w:adjustRightInd w:val="0"/>
              <w:spacing w:line="235"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740A4D" w:rsidRPr="00032765" w:rsidRDefault="00740A4D" w:rsidP="00FE0433">
            <w:pPr>
              <w:spacing w:line="235" w:lineRule="auto"/>
              <w:jc w:val="center"/>
              <w:rPr>
                <w:lang w:eastAsia="ru-RU"/>
              </w:rPr>
            </w:pPr>
            <w:r>
              <w:t>2766,60</w:t>
            </w:r>
          </w:p>
        </w:tc>
        <w:tc>
          <w:tcPr>
            <w:tcW w:w="662" w:type="dxa"/>
            <w:gridSpan w:val="3"/>
            <w:tcBorders>
              <w:top w:val="nil"/>
              <w:left w:val="single" w:sz="4" w:space="0" w:color="auto"/>
              <w:bottom w:val="nil"/>
              <w:right w:val="nil"/>
            </w:tcBorders>
          </w:tcPr>
          <w:p w:rsidR="00740A4D" w:rsidRPr="00965648" w:rsidRDefault="00740A4D" w:rsidP="00FE0433">
            <w:pPr>
              <w:autoSpaceDN w:val="0"/>
              <w:adjustRightInd w:val="0"/>
              <w:spacing w:line="235" w:lineRule="auto"/>
              <w:jc w:val="center"/>
              <w:rPr>
                <w:lang w:eastAsia="ru-RU"/>
              </w:rPr>
            </w:pPr>
          </w:p>
        </w:tc>
      </w:tr>
      <w:tr w:rsidR="00673AD5" w:rsidRPr="00DA5352" w:rsidTr="00D97F5F">
        <w:trPr>
          <w:trHeight w:val="17"/>
        </w:trPr>
        <w:tc>
          <w:tcPr>
            <w:tcW w:w="795" w:type="dxa"/>
            <w:tcBorders>
              <w:top w:val="nil"/>
              <w:left w:val="nil"/>
              <w:bottom w:val="nil"/>
              <w:right w:val="single" w:sz="4" w:space="0" w:color="auto"/>
            </w:tcBorders>
          </w:tcPr>
          <w:p w:rsidR="00673AD5" w:rsidRPr="00DA5352" w:rsidRDefault="00673AD5" w:rsidP="00B06D03">
            <w:pPr>
              <w:autoSpaceDN w:val="0"/>
              <w:adjustRightInd w:val="0"/>
              <w:jc w:val="center"/>
              <w:rPr>
                <w:lang w:eastAsia="ru-RU"/>
              </w:rPr>
            </w:pPr>
          </w:p>
        </w:tc>
        <w:tc>
          <w:tcPr>
            <w:tcW w:w="1049" w:type="dxa"/>
            <w:tcBorders>
              <w:left w:val="single" w:sz="4" w:space="0" w:color="auto"/>
            </w:tcBorders>
            <w:shd w:val="clear" w:color="auto" w:fill="auto"/>
          </w:tcPr>
          <w:p w:rsidR="00673AD5" w:rsidRPr="00DA5352" w:rsidRDefault="00673AD5" w:rsidP="0041072F">
            <w:pPr>
              <w:autoSpaceDN w:val="0"/>
              <w:adjustRightInd w:val="0"/>
              <w:jc w:val="center"/>
              <w:rPr>
                <w:lang w:eastAsia="ru-RU"/>
              </w:rPr>
            </w:pPr>
            <w:r w:rsidRPr="00DA5352">
              <w:rPr>
                <w:lang w:eastAsia="ru-RU"/>
              </w:rPr>
              <w:t>1.1.3.</w:t>
            </w:r>
          </w:p>
        </w:tc>
        <w:tc>
          <w:tcPr>
            <w:tcW w:w="4961" w:type="dxa"/>
            <w:shd w:val="clear" w:color="auto" w:fill="auto"/>
          </w:tcPr>
          <w:p w:rsidR="00673AD5" w:rsidRPr="00DA5352" w:rsidRDefault="00673AD5" w:rsidP="00FE0433">
            <w:pPr>
              <w:autoSpaceDN w:val="0"/>
              <w:spacing w:line="235" w:lineRule="auto"/>
              <w:jc w:val="both"/>
              <w:rPr>
                <w:lang w:eastAsia="ru-RU"/>
              </w:rPr>
            </w:pPr>
            <w:r w:rsidRPr="00DA5352">
              <w:rPr>
                <w:lang w:eastAsia="ru-RU"/>
              </w:rPr>
              <w:t xml:space="preserve">Проведение </w:t>
            </w:r>
            <w:r>
              <w:rPr>
                <w:lang w:eastAsia="ru-RU"/>
              </w:rPr>
              <w:t>и</w:t>
            </w:r>
            <w:r w:rsidRPr="00DA5352">
              <w:rPr>
                <w:lang w:eastAsia="ru-RU"/>
              </w:rPr>
              <w:t>ммунопрофилактики инфекционных з</w:t>
            </w:r>
            <w:r w:rsidRPr="00DA5352">
              <w:rPr>
                <w:lang w:eastAsia="ru-RU"/>
              </w:rPr>
              <w:t>а</w:t>
            </w:r>
            <w:r w:rsidRPr="00DA5352">
              <w:rPr>
                <w:lang w:eastAsia="ru-RU"/>
              </w:rPr>
              <w:t>болеваний</w:t>
            </w:r>
          </w:p>
        </w:tc>
        <w:tc>
          <w:tcPr>
            <w:tcW w:w="2835" w:type="dxa"/>
            <w:shd w:val="clear" w:color="auto" w:fill="auto"/>
          </w:tcPr>
          <w:p w:rsidR="00673AD5" w:rsidRPr="00DA5352" w:rsidRDefault="00673AD5" w:rsidP="00FE0433">
            <w:pPr>
              <w:autoSpaceDN w:val="0"/>
              <w:spacing w:line="235" w:lineRule="auto"/>
              <w:jc w:val="center"/>
              <w:rPr>
                <w:lang w:eastAsia="ru-RU"/>
              </w:rPr>
            </w:pPr>
            <w:r w:rsidRPr="00DA5352">
              <w:rPr>
                <w:lang w:eastAsia="ru-RU"/>
              </w:rPr>
              <w:t>Министерство</w:t>
            </w:r>
          </w:p>
        </w:tc>
        <w:tc>
          <w:tcPr>
            <w:tcW w:w="1331" w:type="dxa"/>
            <w:gridSpan w:val="3"/>
            <w:shd w:val="clear" w:color="auto" w:fill="auto"/>
          </w:tcPr>
          <w:p w:rsidR="00673AD5" w:rsidRPr="00DA5352" w:rsidRDefault="00673AD5" w:rsidP="00FE0433">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577490" w:rsidRDefault="00673AD5" w:rsidP="00FE0433">
            <w:pPr>
              <w:autoSpaceDN w:val="0"/>
              <w:adjustRightInd w:val="0"/>
              <w:spacing w:line="235" w:lineRule="auto"/>
              <w:jc w:val="center"/>
              <w:rPr>
                <w:lang w:eastAsia="ru-RU"/>
              </w:rPr>
            </w:pPr>
            <w:r w:rsidRPr="00DA5352">
              <w:rPr>
                <w:lang w:eastAsia="ru-RU"/>
              </w:rPr>
              <w:t>Бюджетные ассигнования</w:t>
            </w:r>
          </w:p>
          <w:p w:rsidR="00673AD5" w:rsidRPr="00DA5352" w:rsidRDefault="00673AD5" w:rsidP="00FE0433">
            <w:pPr>
              <w:autoSpaceDN w:val="0"/>
              <w:adjustRightInd w:val="0"/>
              <w:spacing w:line="235" w:lineRule="auto"/>
              <w:jc w:val="center"/>
              <w:rPr>
                <w:lang w:eastAsia="ru-RU"/>
              </w:rPr>
            </w:pPr>
            <w:r w:rsidRPr="00DA5352">
              <w:rPr>
                <w:lang w:eastAsia="ru-RU"/>
              </w:rPr>
              <w:t xml:space="preserve"> областного бюджета</w:t>
            </w:r>
          </w:p>
        </w:tc>
        <w:tc>
          <w:tcPr>
            <w:tcW w:w="1843" w:type="dxa"/>
            <w:gridSpan w:val="3"/>
            <w:tcBorders>
              <w:right w:val="single" w:sz="4" w:space="0" w:color="auto"/>
            </w:tcBorders>
            <w:shd w:val="clear" w:color="auto" w:fill="auto"/>
          </w:tcPr>
          <w:p w:rsidR="00673AD5" w:rsidRPr="00965648" w:rsidRDefault="00673AD5" w:rsidP="00FE0433">
            <w:pPr>
              <w:autoSpaceDN w:val="0"/>
              <w:adjustRightInd w:val="0"/>
              <w:spacing w:line="235" w:lineRule="auto"/>
              <w:jc w:val="center"/>
              <w:rPr>
                <w:lang w:eastAsia="ru-RU"/>
              </w:rPr>
            </w:pPr>
            <w:r w:rsidRPr="00965648">
              <w:rPr>
                <w:lang w:eastAsia="ru-RU"/>
              </w:rPr>
              <w:t>14250,00</w:t>
            </w:r>
          </w:p>
        </w:tc>
        <w:tc>
          <w:tcPr>
            <w:tcW w:w="662" w:type="dxa"/>
            <w:gridSpan w:val="3"/>
            <w:tcBorders>
              <w:top w:val="nil"/>
              <w:left w:val="single" w:sz="4" w:space="0" w:color="auto"/>
              <w:bottom w:val="nil"/>
              <w:right w:val="nil"/>
            </w:tcBorders>
          </w:tcPr>
          <w:p w:rsidR="00673AD5" w:rsidRPr="00965648" w:rsidRDefault="00673AD5" w:rsidP="00FE0433">
            <w:pPr>
              <w:autoSpaceDN w:val="0"/>
              <w:adjustRightInd w:val="0"/>
              <w:spacing w:line="235" w:lineRule="auto"/>
              <w:jc w:val="center"/>
              <w:rPr>
                <w:lang w:eastAsia="ru-RU"/>
              </w:rPr>
            </w:pPr>
          </w:p>
        </w:tc>
      </w:tr>
      <w:tr w:rsidR="00673AD5" w:rsidRPr="00DA5352" w:rsidTr="00D97F5F">
        <w:trPr>
          <w:trHeight w:val="17"/>
        </w:trPr>
        <w:tc>
          <w:tcPr>
            <w:tcW w:w="795" w:type="dxa"/>
            <w:tcBorders>
              <w:top w:val="nil"/>
              <w:left w:val="nil"/>
              <w:bottom w:val="nil"/>
              <w:right w:val="single" w:sz="4" w:space="0" w:color="auto"/>
            </w:tcBorders>
          </w:tcPr>
          <w:p w:rsidR="00673AD5" w:rsidRPr="00DA5352" w:rsidRDefault="00673AD5" w:rsidP="00B06D03">
            <w:pPr>
              <w:autoSpaceDN w:val="0"/>
              <w:adjustRightInd w:val="0"/>
              <w:jc w:val="center"/>
              <w:rPr>
                <w:lang w:eastAsia="ru-RU"/>
              </w:rPr>
            </w:pPr>
          </w:p>
        </w:tc>
        <w:tc>
          <w:tcPr>
            <w:tcW w:w="1049" w:type="dxa"/>
            <w:tcBorders>
              <w:left w:val="single" w:sz="4" w:space="0" w:color="auto"/>
            </w:tcBorders>
            <w:shd w:val="clear" w:color="auto" w:fill="auto"/>
          </w:tcPr>
          <w:p w:rsidR="00673AD5" w:rsidRPr="00DA5352" w:rsidRDefault="00673AD5" w:rsidP="0041072F">
            <w:pPr>
              <w:autoSpaceDN w:val="0"/>
              <w:adjustRightInd w:val="0"/>
              <w:jc w:val="center"/>
              <w:rPr>
                <w:lang w:eastAsia="ru-RU"/>
              </w:rPr>
            </w:pPr>
            <w:r w:rsidRPr="00DA5352">
              <w:rPr>
                <w:lang w:eastAsia="ru-RU"/>
              </w:rPr>
              <w:t>1.1.4.</w:t>
            </w:r>
          </w:p>
        </w:tc>
        <w:tc>
          <w:tcPr>
            <w:tcW w:w="4961" w:type="dxa"/>
            <w:shd w:val="clear" w:color="auto" w:fill="auto"/>
          </w:tcPr>
          <w:p w:rsidR="00673AD5" w:rsidRPr="00DA5352" w:rsidRDefault="00673AD5" w:rsidP="00FE0433">
            <w:pPr>
              <w:autoSpaceDN w:val="0"/>
              <w:spacing w:line="235" w:lineRule="auto"/>
              <w:jc w:val="both"/>
              <w:rPr>
                <w:lang w:eastAsia="ru-RU"/>
              </w:rPr>
            </w:pPr>
            <w:r w:rsidRPr="00DA5352">
              <w:rPr>
                <w:lang w:eastAsia="ru-RU"/>
              </w:rPr>
              <w:t>Обеспечение реализации мероприятий по профилакт</w:t>
            </w:r>
            <w:r w:rsidRPr="00DA5352">
              <w:rPr>
                <w:lang w:eastAsia="ru-RU"/>
              </w:rPr>
              <w:t>и</w:t>
            </w:r>
            <w:r w:rsidRPr="00DA5352">
              <w:rPr>
                <w:lang w:eastAsia="ru-RU"/>
              </w:rPr>
              <w:t>ке туберкулёза</w:t>
            </w:r>
          </w:p>
        </w:tc>
        <w:tc>
          <w:tcPr>
            <w:tcW w:w="2835" w:type="dxa"/>
            <w:shd w:val="clear" w:color="auto" w:fill="auto"/>
          </w:tcPr>
          <w:p w:rsidR="00673AD5" w:rsidRPr="00DA5352" w:rsidRDefault="00673AD5" w:rsidP="00FE0433">
            <w:pPr>
              <w:autoSpaceDN w:val="0"/>
              <w:spacing w:line="235" w:lineRule="auto"/>
              <w:jc w:val="center"/>
              <w:rPr>
                <w:lang w:eastAsia="ru-RU"/>
              </w:rPr>
            </w:pPr>
            <w:r w:rsidRPr="00DA5352">
              <w:rPr>
                <w:lang w:eastAsia="ru-RU"/>
              </w:rPr>
              <w:t>Министерство</w:t>
            </w:r>
          </w:p>
        </w:tc>
        <w:tc>
          <w:tcPr>
            <w:tcW w:w="1331" w:type="dxa"/>
            <w:gridSpan w:val="3"/>
            <w:shd w:val="clear" w:color="auto" w:fill="auto"/>
          </w:tcPr>
          <w:p w:rsidR="00673AD5" w:rsidRPr="00DA5352" w:rsidRDefault="00673AD5" w:rsidP="00FE0433">
            <w:pPr>
              <w:autoSpaceDN w:val="0"/>
              <w:adjustRightInd w:val="0"/>
              <w:spacing w:line="235" w:lineRule="auto"/>
              <w:jc w:val="center"/>
              <w:rPr>
                <w:lang w:eastAsia="ru-RU"/>
              </w:rPr>
            </w:pPr>
            <w:r w:rsidRPr="00DA5352">
              <w:rPr>
                <w:lang w:eastAsia="ru-RU"/>
              </w:rPr>
              <w:t>2017-2020 годы</w:t>
            </w:r>
          </w:p>
        </w:tc>
        <w:tc>
          <w:tcPr>
            <w:tcW w:w="2976" w:type="dxa"/>
            <w:gridSpan w:val="3"/>
            <w:shd w:val="clear" w:color="auto" w:fill="auto"/>
          </w:tcPr>
          <w:p w:rsidR="00577490" w:rsidRDefault="00673AD5" w:rsidP="00FE0433">
            <w:pPr>
              <w:autoSpaceDN w:val="0"/>
              <w:adjustRightInd w:val="0"/>
              <w:spacing w:line="235" w:lineRule="auto"/>
              <w:jc w:val="center"/>
              <w:rPr>
                <w:lang w:eastAsia="ru-RU"/>
              </w:rPr>
            </w:pPr>
            <w:r w:rsidRPr="00DA5352">
              <w:rPr>
                <w:lang w:eastAsia="ru-RU"/>
              </w:rPr>
              <w:t xml:space="preserve">Бюджетные ассигнования </w:t>
            </w:r>
          </w:p>
          <w:p w:rsidR="00673AD5" w:rsidRPr="00DA5352" w:rsidRDefault="00673AD5" w:rsidP="00FE0433">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673AD5" w:rsidRPr="00965648" w:rsidRDefault="00740A4D" w:rsidP="00FE0433">
            <w:pPr>
              <w:autoSpaceDN w:val="0"/>
              <w:adjustRightInd w:val="0"/>
              <w:spacing w:line="235" w:lineRule="auto"/>
              <w:jc w:val="center"/>
              <w:rPr>
                <w:lang w:eastAsia="ru-RU"/>
              </w:rPr>
            </w:pPr>
            <w:r>
              <w:t>5531,50</w:t>
            </w:r>
          </w:p>
        </w:tc>
        <w:tc>
          <w:tcPr>
            <w:tcW w:w="662" w:type="dxa"/>
            <w:gridSpan w:val="3"/>
            <w:tcBorders>
              <w:top w:val="nil"/>
              <w:left w:val="single" w:sz="4" w:space="0" w:color="auto"/>
              <w:bottom w:val="nil"/>
              <w:right w:val="nil"/>
            </w:tcBorders>
          </w:tcPr>
          <w:p w:rsidR="00673AD5" w:rsidRPr="00965648" w:rsidRDefault="00673AD5" w:rsidP="00FE0433">
            <w:pPr>
              <w:autoSpaceDN w:val="0"/>
              <w:adjustRightInd w:val="0"/>
              <w:spacing w:line="235" w:lineRule="auto"/>
              <w:jc w:val="center"/>
              <w:rPr>
                <w:lang w:eastAsia="ru-RU"/>
              </w:rPr>
            </w:pPr>
          </w:p>
        </w:tc>
      </w:tr>
      <w:tr w:rsidR="00D867D9" w:rsidRPr="00DA5352" w:rsidTr="00D97F5F">
        <w:trPr>
          <w:trHeight w:val="17"/>
        </w:trPr>
        <w:tc>
          <w:tcPr>
            <w:tcW w:w="795" w:type="dxa"/>
            <w:tcBorders>
              <w:top w:val="nil"/>
              <w:left w:val="nil"/>
              <w:bottom w:val="nil"/>
              <w:right w:val="single" w:sz="4" w:space="0" w:color="auto"/>
            </w:tcBorders>
          </w:tcPr>
          <w:p w:rsidR="00D867D9" w:rsidRPr="00DA5352" w:rsidRDefault="00D867D9" w:rsidP="00B06D03">
            <w:pPr>
              <w:autoSpaceDN w:val="0"/>
              <w:adjustRightInd w:val="0"/>
              <w:jc w:val="center"/>
              <w:rPr>
                <w:lang w:eastAsia="ru-RU"/>
              </w:rPr>
            </w:pPr>
          </w:p>
        </w:tc>
        <w:tc>
          <w:tcPr>
            <w:tcW w:w="1049" w:type="dxa"/>
            <w:vMerge w:val="restart"/>
            <w:tcBorders>
              <w:left w:val="single" w:sz="4" w:space="0" w:color="auto"/>
            </w:tcBorders>
            <w:shd w:val="clear" w:color="auto" w:fill="auto"/>
          </w:tcPr>
          <w:p w:rsidR="00D867D9" w:rsidRPr="00DA5352" w:rsidRDefault="00D867D9" w:rsidP="0041072F">
            <w:pPr>
              <w:autoSpaceDN w:val="0"/>
              <w:adjustRightInd w:val="0"/>
              <w:jc w:val="center"/>
              <w:rPr>
                <w:lang w:eastAsia="ru-RU"/>
              </w:rPr>
            </w:pPr>
            <w:r w:rsidRPr="00DA5352">
              <w:rPr>
                <w:lang w:eastAsia="ru-RU"/>
              </w:rPr>
              <w:t>1.2.</w:t>
            </w:r>
          </w:p>
        </w:tc>
        <w:tc>
          <w:tcPr>
            <w:tcW w:w="4961" w:type="dxa"/>
            <w:vMerge w:val="restart"/>
            <w:shd w:val="clear" w:color="auto" w:fill="auto"/>
          </w:tcPr>
          <w:p w:rsidR="00D867D9" w:rsidRPr="00DA5352" w:rsidRDefault="00D867D9" w:rsidP="00FE0433">
            <w:pPr>
              <w:autoSpaceDN w:val="0"/>
              <w:spacing w:line="235"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оказания первичной медико-санитарной помощи, в том числе гражданам, проживающим в сельской мес</w:t>
            </w:r>
            <w:r w:rsidRPr="00DA5352">
              <w:rPr>
                <w:lang w:eastAsia="ru-RU"/>
              </w:rPr>
              <w:t>т</w:t>
            </w:r>
            <w:r w:rsidRPr="00DA5352">
              <w:rPr>
                <w:lang w:eastAsia="ru-RU"/>
              </w:rPr>
              <w:t>ности»</w:t>
            </w:r>
          </w:p>
        </w:tc>
        <w:tc>
          <w:tcPr>
            <w:tcW w:w="2835" w:type="dxa"/>
            <w:vMerge w:val="restart"/>
            <w:shd w:val="clear" w:color="auto" w:fill="auto"/>
          </w:tcPr>
          <w:p w:rsidR="00D867D9" w:rsidRDefault="00D867D9" w:rsidP="00FE0433">
            <w:pPr>
              <w:autoSpaceDN w:val="0"/>
              <w:spacing w:line="235" w:lineRule="auto"/>
              <w:jc w:val="center"/>
              <w:rPr>
                <w:lang w:eastAsia="ru-RU"/>
              </w:rPr>
            </w:pPr>
            <w:r w:rsidRPr="00DA5352">
              <w:rPr>
                <w:lang w:eastAsia="ru-RU"/>
              </w:rPr>
              <w:t xml:space="preserve">Министерство, </w:t>
            </w:r>
          </w:p>
          <w:p w:rsidR="00D867D9" w:rsidRPr="00DA5352" w:rsidRDefault="00D867D9" w:rsidP="00FE0433">
            <w:pPr>
              <w:autoSpaceDN w:val="0"/>
              <w:spacing w:line="23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31" w:type="dxa"/>
            <w:gridSpan w:val="3"/>
            <w:vMerge w:val="restart"/>
            <w:shd w:val="clear" w:color="auto" w:fill="auto"/>
          </w:tcPr>
          <w:p w:rsidR="00D867D9" w:rsidRPr="00DA5352" w:rsidRDefault="00D867D9" w:rsidP="00FE0433">
            <w:pPr>
              <w:autoSpaceDN w:val="0"/>
              <w:adjustRightInd w:val="0"/>
              <w:spacing w:line="235" w:lineRule="auto"/>
              <w:jc w:val="center"/>
              <w:rPr>
                <w:lang w:eastAsia="ru-RU"/>
              </w:rPr>
            </w:pPr>
            <w:r w:rsidRPr="00DA5352">
              <w:rPr>
                <w:lang w:eastAsia="ru-RU"/>
              </w:rPr>
              <w:t>2014-2019 годы</w:t>
            </w:r>
          </w:p>
        </w:tc>
        <w:tc>
          <w:tcPr>
            <w:tcW w:w="2976" w:type="dxa"/>
            <w:gridSpan w:val="3"/>
            <w:shd w:val="clear" w:color="auto" w:fill="auto"/>
          </w:tcPr>
          <w:p w:rsidR="00D867D9" w:rsidRPr="00DA5352" w:rsidRDefault="00D867D9" w:rsidP="00FE0433">
            <w:pPr>
              <w:autoSpaceDN w:val="0"/>
              <w:adjustRightInd w:val="0"/>
              <w:spacing w:line="235" w:lineRule="auto"/>
              <w:jc w:val="center"/>
              <w:rPr>
                <w:lang w:eastAsia="ru-RU"/>
              </w:rPr>
            </w:pPr>
            <w:r w:rsidRPr="00DA5352">
              <w:rPr>
                <w:lang w:eastAsia="ru-RU"/>
              </w:rPr>
              <w:t xml:space="preserve">Всего, </w:t>
            </w:r>
          </w:p>
          <w:p w:rsidR="00D867D9" w:rsidRPr="00DA5352" w:rsidRDefault="00D867D9" w:rsidP="00FE0433">
            <w:pPr>
              <w:autoSpaceDN w:val="0"/>
              <w:adjustRightInd w:val="0"/>
              <w:spacing w:line="235"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D867D9" w:rsidRPr="00572E95" w:rsidRDefault="00A60269" w:rsidP="00FE0433">
            <w:pPr>
              <w:spacing w:line="235" w:lineRule="auto"/>
              <w:jc w:val="center"/>
            </w:pPr>
            <w:r w:rsidRPr="00A60269">
              <w:t>53144,10</w:t>
            </w:r>
          </w:p>
        </w:tc>
        <w:tc>
          <w:tcPr>
            <w:tcW w:w="662" w:type="dxa"/>
            <w:gridSpan w:val="3"/>
            <w:tcBorders>
              <w:top w:val="nil"/>
              <w:left w:val="single" w:sz="4" w:space="0" w:color="auto"/>
              <w:bottom w:val="nil"/>
              <w:right w:val="nil"/>
            </w:tcBorders>
          </w:tcPr>
          <w:p w:rsidR="00D867D9" w:rsidRPr="00965648" w:rsidRDefault="00D867D9" w:rsidP="00FE0433">
            <w:pPr>
              <w:autoSpaceDN w:val="0"/>
              <w:adjustRightInd w:val="0"/>
              <w:spacing w:line="235" w:lineRule="auto"/>
              <w:jc w:val="center"/>
              <w:rPr>
                <w:lang w:eastAsia="ru-RU"/>
              </w:rPr>
            </w:pPr>
          </w:p>
        </w:tc>
      </w:tr>
      <w:tr w:rsidR="00D867D9" w:rsidRPr="00DA5352" w:rsidTr="00D97F5F">
        <w:trPr>
          <w:trHeight w:val="17"/>
        </w:trPr>
        <w:tc>
          <w:tcPr>
            <w:tcW w:w="795" w:type="dxa"/>
            <w:tcBorders>
              <w:top w:val="nil"/>
              <w:left w:val="nil"/>
              <w:bottom w:val="nil"/>
              <w:right w:val="single" w:sz="4" w:space="0" w:color="auto"/>
            </w:tcBorders>
          </w:tcPr>
          <w:p w:rsidR="00D867D9" w:rsidRPr="00DA5352" w:rsidRDefault="00D867D9" w:rsidP="00B06D03">
            <w:pPr>
              <w:autoSpaceDN w:val="0"/>
              <w:adjustRightInd w:val="0"/>
              <w:jc w:val="center"/>
              <w:rPr>
                <w:lang w:eastAsia="ru-RU"/>
              </w:rPr>
            </w:pPr>
          </w:p>
        </w:tc>
        <w:tc>
          <w:tcPr>
            <w:tcW w:w="1049" w:type="dxa"/>
            <w:vMerge/>
            <w:tcBorders>
              <w:left w:val="single" w:sz="4" w:space="0" w:color="auto"/>
            </w:tcBorders>
            <w:shd w:val="clear" w:color="auto" w:fill="auto"/>
          </w:tcPr>
          <w:p w:rsidR="00D867D9" w:rsidRPr="00DA5352" w:rsidRDefault="00D867D9" w:rsidP="0041072F">
            <w:pPr>
              <w:autoSpaceDN w:val="0"/>
              <w:adjustRightInd w:val="0"/>
              <w:jc w:val="center"/>
              <w:rPr>
                <w:lang w:eastAsia="ru-RU"/>
              </w:rPr>
            </w:pPr>
          </w:p>
        </w:tc>
        <w:tc>
          <w:tcPr>
            <w:tcW w:w="4961" w:type="dxa"/>
            <w:vMerge/>
            <w:shd w:val="clear" w:color="auto" w:fill="auto"/>
          </w:tcPr>
          <w:p w:rsidR="00D867D9" w:rsidRPr="00DA5352" w:rsidRDefault="00D867D9" w:rsidP="00FE0433">
            <w:pPr>
              <w:autoSpaceDN w:val="0"/>
              <w:spacing w:line="235" w:lineRule="auto"/>
              <w:jc w:val="both"/>
              <w:rPr>
                <w:lang w:eastAsia="ru-RU"/>
              </w:rPr>
            </w:pPr>
          </w:p>
        </w:tc>
        <w:tc>
          <w:tcPr>
            <w:tcW w:w="2835" w:type="dxa"/>
            <w:vMerge/>
            <w:shd w:val="clear" w:color="auto" w:fill="auto"/>
          </w:tcPr>
          <w:p w:rsidR="00D867D9" w:rsidRPr="00DA5352" w:rsidRDefault="00D867D9" w:rsidP="00FE0433">
            <w:pPr>
              <w:autoSpaceDN w:val="0"/>
              <w:spacing w:line="235" w:lineRule="auto"/>
              <w:jc w:val="center"/>
              <w:rPr>
                <w:lang w:eastAsia="ru-RU"/>
              </w:rPr>
            </w:pPr>
          </w:p>
        </w:tc>
        <w:tc>
          <w:tcPr>
            <w:tcW w:w="1331" w:type="dxa"/>
            <w:gridSpan w:val="3"/>
            <w:vMerge/>
            <w:shd w:val="clear" w:color="auto" w:fill="auto"/>
          </w:tcPr>
          <w:p w:rsidR="00D867D9" w:rsidRPr="00DA5352" w:rsidRDefault="00D867D9" w:rsidP="00FE0433">
            <w:pPr>
              <w:autoSpaceDN w:val="0"/>
              <w:adjustRightInd w:val="0"/>
              <w:spacing w:line="235" w:lineRule="auto"/>
              <w:jc w:val="center"/>
              <w:rPr>
                <w:lang w:eastAsia="ru-RU"/>
              </w:rPr>
            </w:pPr>
          </w:p>
        </w:tc>
        <w:tc>
          <w:tcPr>
            <w:tcW w:w="2976" w:type="dxa"/>
            <w:gridSpan w:val="3"/>
            <w:shd w:val="clear" w:color="auto" w:fill="auto"/>
          </w:tcPr>
          <w:p w:rsidR="00D867D9" w:rsidRPr="00DA5352" w:rsidRDefault="00D867D9" w:rsidP="00FE0433">
            <w:pPr>
              <w:autoSpaceDN w:val="0"/>
              <w:adjustRightInd w:val="0"/>
              <w:spacing w:line="235" w:lineRule="auto"/>
              <w:jc w:val="center"/>
              <w:rPr>
                <w:lang w:eastAsia="ru-RU"/>
              </w:rPr>
            </w:pPr>
            <w:r w:rsidRPr="00DA5352">
              <w:rPr>
                <w:lang w:eastAsia="ru-RU"/>
              </w:rPr>
              <w:t xml:space="preserve">бюджетные ассигнования </w:t>
            </w:r>
          </w:p>
          <w:p w:rsidR="00D867D9" w:rsidRPr="00DA5352" w:rsidRDefault="00D867D9" w:rsidP="00FE0433">
            <w:pPr>
              <w:autoSpaceDN w:val="0"/>
              <w:adjustRightInd w:val="0"/>
              <w:spacing w:line="235" w:lineRule="auto"/>
              <w:jc w:val="center"/>
              <w:rPr>
                <w:lang w:eastAsia="ru-RU"/>
              </w:rPr>
            </w:pPr>
            <w:r w:rsidRPr="00DA5352">
              <w:rPr>
                <w:lang w:eastAsia="ru-RU"/>
              </w:rPr>
              <w:t xml:space="preserve">областного бюджета </w:t>
            </w:r>
          </w:p>
        </w:tc>
        <w:tc>
          <w:tcPr>
            <w:tcW w:w="1843" w:type="dxa"/>
            <w:gridSpan w:val="3"/>
            <w:tcBorders>
              <w:right w:val="single" w:sz="4" w:space="0" w:color="auto"/>
            </w:tcBorders>
            <w:shd w:val="clear" w:color="auto" w:fill="auto"/>
          </w:tcPr>
          <w:p w:rsidR="00D867D9" w:rsidRPr="00572E95" w:rsidRDefault="00A60269" w:rsidP="00FE0433">
            <w:pPr>
              <w:spacing w:line="235" w:lineRule="auto"/>
              <w:jc w:val="center"/>
            </w:pPr>
            <w:r w:rsidRPr="00A60269">
              <w:t>51479,10</w:t>
            </w:r>
          </w:p>
        </w:tc>
        <w:tc>
          <w:tcPr>
            <w:tcW w:w="662" w:type="dxa"/>
            <w:gridSpan w:val="3"/>
            <w:tcBorders>
              <w:top w:val="nil"/>
              <w:left w:val="single" w:sz="4" w:space="0" w:color="auto"/>
              <w:bottom w:val="nil"/>
              <w:right w:val="nil"/>
            </w:tcBorders>
          </w:tcPr>
          <w:p w:rsidR="00D867D9" w:rsidRPr="00965648" w:rsidRDefault="00D867D9" w:rsidP="00FE0433">
            <w:pPr>
              <w:autoSpaceDN w:val="0"/>
              <w:adjustRightInd w:val="0"/>
              <w:spacing w:line="235" w:lineRule="auto"/>
              <w:jc w:val="center"/>
              <w:rPr>
                <w:lang w:eastAsia="ru-RU"/>
              </w:rPr>
            </w:pPr>
          </w:p>
        </w:tc>
      </w:tr>
      <w:tr w:rsidR="00D867D9" w:rsidRPr="00DA5352" w:rsidTr="00D97F5F">
        <w:trPr>
          <w:trHeight w:val="17"/>
        </w:trPr>
        <w:tc>
          <w:tcPr>
            <w:tcW w:w="795" w:type="dxa"/>
            <w:tcBorders>
              <w:top w:val="nil"/>
              <w:left w:val="nil"/>
              <w:bottom w:val="nil"/>
              <w:right w:val="single" w:sz="4" w:space="0" w:color="auto"/>
            </w:tcBorders>
          </w:tcPr>
          <w:p w:rsidR="00D867D9" w:rsidRPr="00DA5352" w:rsidRDefault="00D867D9" w:rsidP="00B06D03">
            <w:pPr>
              <w:autoSpaceDN w:val="0"/>
              <w:adjustRightInd w:val="0"/>
              <w:jc w:val="center"/>
              <w:rPr>
                <w:lang w:eastAsia="ru-RU"/>
              </w:rPr>
            </w:pPr>
          </w:p>
        </w:tc>
        <w:tc>
          <w:tcPr>
            <w:tcW w:w="1049" w:type="dxa"/>
            <w:vMerge/>
            <w:tcBorders>
              <w:left w:val="single" w:sz="4" w:space="0" w:color="auto"/>
            </w:tcBorders>
            <w:shd w:val="clear" w:color="auto" w:fill="auto"/>
          </w:tcPr>
          <w:p w:rsidR="00D867D9" w:rsidRPr="00DA5352" w:rsidRDefault="00D867D9" w:rsidP="0041072F">
            <w:pPr>
              <w:autoSpaceDN w:val="0"/>
              <w:adjustRightInd w:val="0"/>
              <w:jc w:val="center"/>
              <w:rPr>
                <w:lang w:eastAsia="ru-RU"/>
              </w:rPr>
            </w:pPr>
          </w:p>
        </w:tc>
        <w:tc>
          <w:tcPr>
            <w:tcW w:w="4961" w:type="dxa"/>
            <w:vMerge/>
            <w:shd w:val="clear" w:color="auto" w:fill="auto"/>
          </w:tcPr>
          <w:p w:rsidR="00D867D9" w:rsidRPr="00DA5352" w:rsidRDefault="00D867D9" w:rsidP="00FE0433">
            <w:pPr>
              <w:autoSpaceDN w:val="0"/>
              <w:spacing w:line="235" w:lineRule="auto"/>
              <w:jc w:val="both"/>
              <w:rPr>
                <w:lang w:eastAsia="ru-RU"/>
              </w:rPr>
            </w:pPr>
          </w:p>
        </w:tc>
        <w:tc>
          <w:tcPr>
            <w:tcW w:w="2835" w:type="dxa"/>
            <w:vMerge/>
            <w:shd w:val="clear" w:color="auto" w:fill="auto"/>
          </w:tcPr>
          <w:p w:rsidR="00D867D9" w:rsidRPr="00DA5352" w:rsidRDefault="00D867D9" w:rsidP="00FE0433">
            <w:pPr>
              <w:autoSpaceDN w:val="0"/>
              <w:spacing w:line="235" w:lineRule="auto"/>
              <w:jc w:val="center"/>
              <w:rPr>
                <w:lang w:eastAsia="ru-RU"/>
              </w:rPr>
            </w:pPr>
          </w:p>
        </w:tc>
        <w:tc>
          <w:tcPr>
            <w:tcW w:w="1331" w:type="dxa"/>
            <w:gridSpan w:val="3"/>
            <w:vMerge/>
            <w:shd w:val="clear" w:color="auto" w:fill="auto"/>
          </w:tcPr>
          <w:p w:rsidR="00D867D9" w:rsidRPr="00DA5352" w:rsidRDefault="00D867D9" w:rsidP="00FE0433">
            <w:pPr>
              <w:autoSpaceDN w:val="0"/>
              <w:adjustRightInd w:val="0"/>
              <w:spacing w:line="235" w:lineRule="auto"/>
              <w:jc w:val="center"/>
              <w:rPr>
                <w:lang w:eastAsia="ru-RU"/>
              </w:rPr>
            </w:pPr>
          </w:p>
        </w:tc>
        <w:tc>
          <w:tcPr>
            <w:tcW w:w="2976" w:type="dxa"/>
            <w:gridSpan w:val="3"/>
            <w:shd w:val="clear" w:color="auto" w:fill="auto"/>
          </w:tcPr>
          <w:p w:rsidR="00D867D9" w:rsidRPr="00DA5352" w:rsidRDefault="00D867D9" w:rsidP="00FE0433">
            <w:pPr>
              <w:autoSpaceDN w:val="0"/>
              <w:adjustRightInd w:val="0"/>
              <w:spacing w:line="235" w:lineRule="auto"/>
              <w:jc w:val="center"/>
              <w:rPr>
                <w:lang w:eastAsia="ru-RU"/>
              </w:rPr>
            </w:pPr>
            <w:r w:rsidRPr="00DA5352">
              <w:rPr>
                <w:lang w:eastAsia="ru-RU"/>
              </w:rPr>
              <w:t xml:space="preserve">бюджетные ассигнования </w:t>
            </w:r>
          </w:p>
          <w:p w:rsidR="00D867D9" w:rsidRPr="00DA5352" w:rsidRDefault="00D867D9" w:rsidP="00FE0433">
            <w:pPr>
              <w:autoSpaceDN w:val="0"/>
              <w:adjustRightInd w:val="0"/>
              <w:spacing w:line="235"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D867D9" w:rsidRPr="00032765" w:rsidRDefault="00D867D9" w:rsidP="00FE0433">
            <w:pPr>
              <w:spacing w:line="235" w:lineRule="auto"/>
              <w:jc w:val="center"/>
            </w:pPr>
            <w:r>
              <w:t>1665,00</w:t>
            </w:r>
          </w:p>
        </w:tc>
        <w:tc>
          <w:tcPr>
            <w:tcW w:w="662" w:type="dxa"/>
            <w:gridSpan w:val="3"/>
            <w:tcBorders>
              <w:top w:val="nil"/>
              <w:left w:val="single" w:sz="4" w:space="0" w:color="auto"/>
              <w:bottom w:val="nil"/>
              <w:right w:val="nil"/>
            </w:tcBorders>
          </w:tcPr>
          <w:p w:rsidR="00D867D9" w:rsidRPr="00965648" w:rsidRDefault="00D867D9" w:rsidP="00FE0433">
            <w:pPr>
              <w:autoSpaceDN w:val="0"/>
              <w:adjustRightInd w:val="0"/>
              <w:spacing w:line="235" w:lineRule="auto"/>
              <w:jc w:val="center"/>
              <w:rPr>
                <w:lang w:eastAsia="ru-RU"/>
              </w:rPr>
            </w:pPr>
          </w:p>
        </w:tc>
      </w:tr>
      <w:tr w:rsidR="00965648" w:rsidRPr="00965648" w:rsidTr="00D97F5F">
        <w:trPr>
          <w:trHeight w:val="59"/>
        </w:trPr>
        <w:tc>
          <w:tcPr>
            <w:tcW w:w="795" w:type="dxa"/>
            <w:tcBorders>
              <w:top w:val="nil"/>
              <w:left w:val="nil"/>
              <w:bottom w:val="nil"/>
              <w:right w:val="single" w:sz="4" w:space="0" w:color="auto"/>
            </w:tcBorders>
          </w:tcPr>
          <w:p w:rsidR="00673AD5" w:rsidRPr="00DA5352" w:rsidRDefault="00673AD5" w:rsidP="00B06D03">
            <w:pPr>
              <w:autoSpaceDE/>
              <w:jc w:val="center"/>
              <w:rPr>
                <w:lang w:eastAsia="ru-RU"/>
              </w:rPr>
            </w:pPr>
          </w:p>
        </w:tc>
        <w:tc>
          <w:tcPr>
            <w:tcW w:w="1049" w:type="dxa"/>
            <w:tcBorders>
              <w:left w:val="single" w:sz="4" w:space="0" w:color="auto"/>
            </w:tcBorders>
            <w:shd w:val="clear" w:color="auto" w:fill="auto"/>
          </w:tcPr>
          <w:p w:rsidR="00673AD5" w:rsidRPr="00DA5352" w:rsidRDefault="00673AD5" w:rsidP="0041072F">
            <w:pPr>
              <w:autoSpaceDE/>
              <w:jc w:val="center"/>
              <w:rPr>
                <w:lang w:eastAsia="ru-RU"/>
              </w:rPr>
            </w:pPr>
            <w:r w:rsidRPr="00DA5352">
              <w:rPr>
                <w:lang w:eastAsia="ru-RU"/>
              </w:rPr>
              <w:t>1.2.1.</w:t>
            </w:r>
          </w:p>
        </w:tc>
        <w:tc>
          <w:tcPr>
            <w:tcW w:w="4961" w:type="dxa"/>
            <w:shd w:val="clear" w:color="auto" w:fill="auto"/>
          </w:tcPr>
          <w:p w:rsidR="00673AD5" w:rsidRPr="00DA5352" w:rsidRDefault="00673AD5" w:rsidP="00FE0433">
            <w:pPr>
              <w:autoSpaceDE/>
              <w:spacing w:line="235" w:lineRule="auto"/>
              <w:jc w:val="both"/>
              <w:rPr>
                <w:lang w:eastAsia="ru-RU"/>
              </w:rPr>
            </w:pPr>
            <w:r w:rsidRPr="00DA5352">
              <w:rPr>
                <w:lang w:eastAsia="ru-RU"/>
              </w:rPr>
              <w:t xml:space="preserve">Укрепление материально-технической базы </w:t>
            </w:r>
            <w:r w:rsidR="007E597B">
              <w:rPr>
                <w:lang w:eastAsia="ru-RU"/>
              </w:rPr>
              <w:t>ГУЗ</w:t>
            </w:r>
            <w:r w:rsidRPr="00DA5352">
              <w:rPr>
                <w:lang w:eastAsia="ru-RU"/>
              </w:rPr>
              <w:t>,</w:t>
            </w:r>
            <w:r w:rsidR="00E64DDA">
              <w:rPr>
                <w:lang w:eastAsia="ru-RU"/>
              </w:rPr>
              <w:t xml:space="preserve"> </w:t>
            </w:r>
            <w:r w:rsidRPr="00DA5352">
              <w:rPr>
                <w:lang w:eastAsia="ru-RU"/>
              </w:rPr>
              <w:t>в том числе:</w:t>
            </w:r>
          </w:p>
        </w:tc>
        <w:tc>
          <w:tcPr>
            <w:tcW w:w="2835" w:type="dxa"/>
            <w:shd w:val="clear" w:color="auto" w:fill="auto"/>
          </w:tcPr>
          <w:p w:rsidR="00673AD5" w:rsidRPr="00DA5352" w:rsidRDefault="00673AD5" w:rsidP="00FE0433">
            <w:pPr>
              <w:autoSpaceDN w:val="0"/>
              <w:spacing w:line="235" w:lineRule="auto"/>
              <w:jc w:val="center"/>
              <w:rPr>
                <w:lang w:eastAsia="ru-RU"/>
              </w:rPr>
            </w:pPr>
            <w:r w:rsidRPr="00DA5352">
              <w:rPr>
                <w:lang w:eastAsia="ru-RU"/>
              </w:rPr>
              <w:t xml:space="preserve">Министерство, </w:t>
            </w:r>
          </w:p>
          <w:p w:rsidR="00673AD5" w:rsidRPr="00DA5352" w:rsidRDefault="00673AD5" w:rsidP="00FE0433">
            <w:pPr>
              <w:autoSpaceDN w:val="0"/>
              <w:spacing w:line="23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31" w:type="dxa"/>
            <w:gridSpan w:val="3"/>
            <w:shd w:val="clear" w:color="auto" w:fill="auto"/>
          </w:tcPr>
          <w:p w:rsidR="00673AD5" w:rsidRPr="00DA5352" w:rsidRDefault="00673AD5" w:rsidP="00FE0433">
            <w:pPr>
              <w:autoSpaceDN w:val="0"/>
              <w:adjustRightInd w:val="0"/>
              <w:spacing w:line="235" w:lineRule="auto"/>
              <w:jc w:val="center"/>
              <w:rPr>
                <w:lang w:eastAsia="ru-RU"/>
              </w:rPr>
            </w:pPr>
            <w:r w:rsidRPr="00DA5352">
              <w:rPr>
                <w:lang w:eastAsia="ru-RU"/>
              </w:rPr>
              <w:t>2014-2019 годы</w:t>
            </w:r>
          </w:p>
        </w:tc>
        <w:tc>
          <w:tcPr>
            <w:tcW w:w="2976" w:type="dxa"/>
            <w:gridSpan w:val="3"/>
            <w:shd w:val="clear" w:color="auto" w:fill="auto"/>
          </w:tcPr>
          <w:p w:rsidR="00577490" w:rsidRDefault="00673AD5" w:rsidP="00FE0433">
            <w:pPr>
              <w:autoSpaceDN w:val="0"/>
              <w:adjustRightInd w:val="0"/>
              <w:spacing w:line="235" w:lineRule="auto"/>
              <w:jc w:val="center"/>
              <w:rPr>
                <w:lang w:eastAsia="ru-RU"/>
              </w:rPr>
            </w:pPr>
            <w:r w:rsidRPr="00DA5352">
              <w:rPr>
                <w:lang w:eastAsia="ru-RU"/>
              </w:rPr>
              <w:t xml:space="preserve">Бюджетные ассигнования </w:t>
            </w:r>
          </w:p>
          <w:p w:rsidR="00673AD5" w:rsidRPr="00DA5352" w:rsidRDefault="00673AD5" w:rsidP="00FE0433">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673AD5" w:rsidRPr="00965648" w:rsidRDefault="00A60269" w:rsidP="00FE0433">
            <w:pPr>
              <w:autoSpaceDN w:val="0"/>
              <w:adjustRightInd w:val="0"/>
              <w:spacing w:line="235" w:lineRule="auto"/>
              <w:jc w:val="center"/>
              <w:rPr>
                <w:lang w:eastAsia="ru-RU"/>
              </w:rPr>
            </w:pPr>
            <w:r w:rsidRPr="00A60269">
              <w:rPr>
                <w:lang w:eastAsia="ru-RU"/>
              </w:rPr>
              <w:t>49663,50</w:t>
            </w:r>
          </w:p>
        </w:tc>
        <w:tc>
          <w:tcPr>
            <w:tcW w:w="662" w:type="dxa"/>
            <w:gridSpan w:val="3"/>
            <w:tcBorders>
              <w:top w:val="nil"/>
              <w:left w:val="single" w:sz="4" w:space="0" w:color="auto"/>
              <w:bottom w:val="nil"/>
              <w:right w:val="nil"/>
            </w:tcBorders>
          </w:tcPr>
          <w:p w:rsidR="00673AD5" w:rsidRPr="00965648" w:rsidRDefault="00673AD5" w:rsidP="00FE0433">
            <w:pPr>
              <w:autoSpaceDN w:val="0"/>
              <w:adjustRightInd w:val="0"/>
              <w:spacing w:line="235" w:lineRule="auto"/>
              <w:jc w:val="center"/>
              <w:rPr>
                <w:lang w:eastAsia="ru-RU"/>
              </w:rPr>
            </w:pPr>
          </w:p>
        </w:tc>
      </w:tr>
      <w:tr w:rsidR="00673AD5" w:rsidRPr="00DA5352" w:rsidTr="00D97F5F">
        <w:trPr>
          <w:trHeight w:val="59"/>
        </w:trPr>
        <w:tc>
          <w:tcPr>
            <w:tcW w:w="795" w:type="dxa"/>
            <w:tcBorders>
              <w:top w:val="nil"/>
              <w:left w:val="nil"/>
              <w:bottom w:val="nil"/>
              <w:right w:val="single" w:sz="4" w:space="0" w:color="auto"/>
            </w:tcBorders>
          </w:tcPr>
          <w:p w:rsidR="00673AD5" w:rsidRPr="00DA5352" w:rsidRDefault="00673AD5" w:rsidP="00B06D03">
            <w:pPr>
              <w:autoSpaceDE/>
              <w:jc w:val="center"/>
              <w:rPr>
                <w:lang w:eastAsia="ru-RU"/>
              </w:rPr>
            </w:pPr>
          </w:p>
        </w:tc>
        <w:tc>
          <w:tcPr>
            <w:tcW w:w="1049" w:type="dxa"/>
            <w:tcBorders>
              <w:left w:val="single" w:sz="4" w:space="0" w:color="auto"/>
            </w:tcBorders>
            <w:shd w:val="clear" w:color="auto" w:fill="auto"/>
          </w:tcPr>
          <w:p w:rsidR="00673AD5" w:rsidRPr="00DA5352" w:rsidRDefault="00673AD5" w:rsidP="0041072F">
            <w:pPr>
              <w:autoSpaceDE/>
              <w:jc w:val="center"/>
              <w:rPr>
                <w:lang w:eastAsia="ru-RU"/>
              </w:rPr>
            </w:pPr>
            <w:r w:rsidRPr="00DA5352">
              <w:rPr>
                <w:lang w:eastAsia="ru-RU"/>
              </w:rPr>
              <w:t>1.2.1.1.</w:t>
            </w:r>
          </w:p>
        </w:tc>
        <w:tc>
          <w:tcPr>
            <w:tcW w:w="4961" w:type="dxa"/>
            <w:shd w:val="clear" w:color="auto" w:fill="auto"/>
          </w:tcPr>
          <w:p w:rsidR="00673AD5" w:rsidRPr="00DA5352" w:rsidRDefault="00673AD5" w:rsidP="00FE0433">
            <w:pPr>
              <w:autoSpaceDN w:val="0"/>
              <w:adjustRightInd w:val="0"/>
              <w:spacing w:line="235" w:lineRule="auto"/>
              <w:jc w:val="both"/>
              <w:rPr>
                <w:lang w:eastAsia="ru-RU"/>
              </w:rPr>
            </w:pPr>
            <w:r w:rsidRPr="00B06D03">
              <w:rPr>
                <w:lang w:eastAsia="ru-RU"/>
              </w:rPr>
              <w:t xml:space="preserve">Выполнение ремонта в зданиях </w:t>
            </w:r>
            <w:r w:rsidR="007E597B">
              <w:rPr>
                <w:lang w:eastAsia="ru-RU"/>
              </w:rPr>
              <w:t>ГУЗ г.</w:t>
            </w:r>
            <w:r w:rsidR="00744164">
              <w:rPr>
                <w:lang w:eastAsia="ru-RU"/>
              </w:rPr>
              <w:t xml:space="preserve"> </w:t>
            </w:r>
            <w:r w:rsidR="007E597B">
              <w:rPr>
                <w:lang w:eastAsia="ru-RU"/>
              </w:rPr>
              <w:t>Ульяновска</w:t>
            </w:r>
          </w:p>
        </w:tc>
        <w:tc>
          <w:tcPr>
            <w:tcW w:w="2835" w:type="dxa"/>
            <w:shd w:val="clear" w:color="auto" w:fill="auto"/>
          </w:tcPr>
          <w:p w:rsidR="00673AD5" w:rsidRPr="00DA5352" w:rsidRDefault="00DF19A6" w:rsidP="00FE0433">
            <w:pPr>
              <w:autoSpaceDN w:val="0"/>
              <w:spacing w:line="235" w:lineRule="auto"/>
              <w:jc w:val="center"/>
              <w:rPr>
                <w:lang w:eastAsia="ru-RU"/>
              </w:rPr>
            </w:pPr>
            <w:r>
              <w:rPr>
                <w:lang w:eastAsia="ru-RU"/>
              </w:rPr>
              <w:t>Министерство</w:t>
            </w:r>
            <w:r w:rsidR="00673AD5" w:rsidRPr="00DA5352">
              <w:rPr>
                <w:lang w:eastAsia="ru-RU"/>
              </w:rPr>
              <w:t xml:space="preserve"> </w:t>
            </w:r>
          </w:p>
        </w:tc>
        <w:tc>
          <w:tcPr>
            <w:tcW w:w="1331" w:type="dxa"/>
            <w:gridSpan w:val="3"/>
            <w:shd w:val="clear" w:color="auto" w:fill="auto"/>
          </w:tcPr>
          <w:p w:rsidR="00673AD5" w:rsidRPr="00DA5352" w:rsidRDefault="00673AD5" w:rsidP="00FE0433">
            <w:pPr>
              <w:autoSpaceDN w:val="0"/>
              <w:adjustRightInd w:val="0"/>
              <w:spacing w:line="235" w:lineRule="auto"/>
              <w:jc w:val="center"/>
              <w:rPr>
                <w:lang w:eastAsia="ru-RU"/>
              </w:rPr>
            </w:pPr>
            <w:r w:rsidRPr="00DA5352">
              <w:rPr>
                <w:lang w:eastAsia="ru-RU"/>
              </w:rPr>
              <w:t>2014-2019 годы</w:t>
            </w:r>
          </w:p>
        </w:tc>
        <w:tc>
          <w:tcPr>
            <w:tcW w:w="2976" w:type="dxa"/>
            <w:gridSpan w:val="3"/>
            <w:shd w:val="clear" w:color="auto" w:fill="auto"/>
          </w:tcPr>
          <w:p w:rsidR="00577490" w:rsidRDefault="00673AD5" w:rsidP="00FE0433">
            <w:pPr>
              <w:autoSpaceDN w:val="0"/>
              <w:adjustRightInd w:val="0"/>
              <w:spacing w:line="235" w:lineRule="auto"/>
              <w:jc w:val="center"/>
              <w:rPr>
                <w:lang w:eastAsia="ru-RU"/>
              </w:rPr>
            </w:pPr>
            <w:r w:rsidRPr="00DA5352">
              <w:rPr>
                <w:lang w:eastAsia="ru-RU"/>
              </w:rPr>
              <w:t xml:space="preserve">Бюджетные ассигнования </w:t>
            </w:r>
          </w:p>
          <w:p w:rsidR="00673AD5" w:rsidRPr="00DA5352" w:rsidRDefault="00673AD5" w:rsidP="00FE0433">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673AD5" w:rsidRPr="00965648" w:rsidRDefault="00673AD5" w:rsidP="00FE0433">
            <w:pPr>
              <w:autoSpaceDN w:val="0"/>
              <w:adjustRightInd w:val="0"/>
              <w:spacing w:line="235" w:lineRule="auto"/>
              <w:jc w:val="center"/>
              <w:rPr>
                <w:lang w:eastAsia="ru-RU"/>
              </w:rPr>
            </w:pPr>
            <w:r w:rsidRPr="00965648">
              <w:rPr>
                <w:lang w:eastAsia="ru-RU"/>
              </w:rPr>
              <w:t>12800,00</w:t>
            </w:r>
          </w:p>
        </w:tc>
        <w:tc>
          <w:tcPr>
            <w:tcW w:w="662" w:type="dxa"/>
            <w:gridSpan w:val="3"/>
            <w:tcBorders>
              <w:top w:val="nil"/>
              <w:left w:val="single" w:sz="4" w:space="0" w:color="auto"/>
              <w:bottom w:val="nil"/>
              <w:right w:val="nil"/>
            </w:tcBorders>
          </w:tcPr>
          <w:p w:rsidR="00673AD5" w:rsidRPr="00965648" w:rsidRDefault="00673AD5" w:rsidP="00FE0433">
            <w:pPr>
              <w:autoSpaceDN w:val="0"/>
              <w:adjustRightInd w:val="0"/>
              <w:spacing w:line="235" w:lineRule="auto"/>
              <w:jc w:val="center"/>
              <w:rPr>
                <w:lang w:eastAsia="ru-RU"/>
              </w:rPr>
            </w:pPr>
          </w:p>
        </w:tc>
      </w:tr>
      <w:tr w:rsidR="00174A4A" w:rsidRPr="00DA5352" w:rsidTr="00D97F5F">
        <w:trPr>
          <w:trHeight w:val="21"/>
        </w:trPr>
        <w:tc>
          <w:tcPr>
            <w:tcW w:w="795" w:type="dxa"/>
            <w:tcBorders>
              <w:top w:val="nil"/>
              <w:left w:val="nil"/>
              <w:bottom w:val="nil"/>
              <w:right w:val="single" w:sz="4" w:space="0" w:color="auto"/>
            </w:tcBorders>
          </w:tcPr>
          <w:p w:rsidR="00174A4A" w:rsidRPr="00DA5352" w:rsidRDefault="00174A4A" w:rsidP="00B06D03">
            <w:pPr>
              <w:autoSpaceDE/>
              <w:jc w:val="center"/>
              <w:rPr>
                <w:lang w:eastAsia="ru-RU"/>
              </w:rPr>
            </w:pPr>
          </w:p>
        </w:tc>
        <w:tc>
          <w:tcPr>
            <w:tcW w:w="1049" w:type="dxa"/>
            <w:vMerge w:val="restart"/>
            <w:tcBorders>
              <w:left w:val="single" w:sz="4" w:space="0" w:color="auto"/>
            </w:tcBorders>
            <w:shd w:val="clear" w:color="auto" w:fill="auto"/>
          </w:tcPr>
          <w:p w:rsidR="00174A4A" w:rsidRPr="00DA5352" w:rsidRDefault="00174A4A" w:rsidP="004D2787">
            <w:pPr>
              <w:autoSpaceDE/>
              <w:spacing w:line="245" w:lineRule="auto"/>
              <w:jc w:val="center"/>
              <w:rPr>
                <w:lang w:eastAsia="ru-RU"/>
              </w:rPr>
            </w:pPr>
            <w:r w:rsidRPr="00DA5352">
              <w:rPr>
                <w:lang w:eastAsia="ru-RU"/>
              </w:rPr>
              <w:t>1.2.1.2.</w:t>
            </w:r>
          </w:p>
        </w:tc>
        <w:tc>
          <w:tcPr>
            <w:tcW w:w="4961" w:type="dxa"/>
            <w:shd w:val="clear" w:color="auto" w:fill="auto"/>
          </w:tcPr>
          <w:p w:rsidR="00174A4A" w:rsidRPr="00DA5352" w:rsidRDefault="009A379D" w:rsidP="00FE0433">
            <w:pPr>
              <w:shd w:val="clear" w:color="auto" w:fill="FFFFFF"/>
              <w:spacing w:line="235" w:lineRule="auto"/>
              <w:jc w:val="both"/>
              <w:rPr>
                <w:lang w:eastAsia="ru-RU"/>
              </w:rPr>
            </w:pPr>
            <w:r w:rsidRPr="005950E0">
              <w:t>Укрепление материально-технической базы и выпо</w:t>
            </w:r>
            <w:r w:rsidRPr="005950E0">
              <w:t>л</w:t>
            </w:r>
            <w:r w:rsidRPr="005950E0">
              <w:t>нение ремонта в зданиях государственных медици</w:t>
            </w:r>
            <w:r w:rsidRPr="005950E0">
              <w:t>н</w:t>
            </w:r>
            <w:r w:rsidRPr="005950E0">
              <w:lastRenderedPageBreak/>
              <w:t>ских организаций, оказывающих первичную медико-санитарную помощь</w:t>
            </w:r>
            <w:r w:rsidR="00174A4A" w:rsidRPr="00DA5352">
              <w:t>,</w:t>
            </w:r>
            <w:r w:rsidR="00BE77CE">
              <w:t xml:space="preserve"> </w:t>
            </w:r>
            <w:r w:rsidR="00174A4A" w:rsidRPr="00DA5352">
              <w:t>в том числе:</w:t>
            </w:r>
          </w:p>
        </w:tc>
        <w:tc>
          <w:tcPr>
            <w:tcW w:w="2835" w:type="dxa"/>
            <w:shd w:val="clear" w:color="auto" w:fill="auto"/>
          </w:tcPr>
          <w:p w:rsidR="00174A4A" w:rsidRPr="00DA5352" w:rsidRDefault="00174A4A" w:rsidP="00FE0433">
            <w:pPr>
              <w:autoSpaceDN w:val="0"/>
              <w:spacing w:line="235" w:lineRule="auto"/>
              <w:jc w:val="center"/>
              <w:rPr>
                <w:lang w:eastAsia="ru-RU"/>
              </w:rPr>
            </w:pPr>
            <w:r w:rsidRPr="00DA5352">
              <w:rPr>
                <w:lang w:eastAsia="ru-RU"/>
              </w:rPr>
              <w:lastRenderedPageBreak/>
              <w:t xml:space="preserve">Министерство, </w:t>
            </w:r>
          </w:p>
          <w:p w:rsidR="00174A4A" w:rsidRPr="00DA5352" w:rsidRDefault="00174A4A" w:rsidP="00FE0433">
            <w:pPr>
              <w:autoSpaceDN w:val="0"/>
              <w:spacing w:line="23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lastRenderedPageBreak/>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31" w:type="dxa"/>
            <w:gridSpan w:val="3"/>
            <w:shd w:val="clear" w:color="auto" w:fill="auto"/>
          </w:tcPr>
          <w:p w:rsidR="00174A4A" w:rsidRPr="00DA5352" w:rsidRDefault="00174A4A" w:rsidP="00FE0433">
            <w:pPr>
              <w:spacing w:line="235" w:lineRule="auto"/>
              <w:jc w:val="center"/>
            </w:pPr>
            <w:r w:rsidRPr="00DA5352">
              <w:lastRenderedPageBreak/>
              <w:t>2017-2019 годы</w:t>
            </w:r>
          </w:p>
        </w:tc>
        <w:tc>
          <w:tcPr>
            <w:tcW w:w="2976" w:type="dxa"/>
            <w:gridSpan w:val="3"/>
            <w:shd w:val="clear" w:color="auto" w:fill="auto"/>
          </w:tcPr>
          <w:p w:rsidR="000C51DD" w:rsidRDefault="00174A4A" w:rsidP="00FE0433">
            <w:pPr>
              <w:autoSpaceDN w:val="0"/>
              <w:adjustRightInd w:val="0"/>
              <w:spacing w:line="235" w:lineRule="auto"/>
              <w:jc w:val="center"/>
              <w:rPr>
                <w:lang w:eastAsia="ru-RU"/>
              </w:rPr>
            </w:pPr>
            <w:r w:rsidRPr="00DA5352">
              <w:rPr>
                <w:lang w:eastAsia="ru-RU"/>
              </w:rPr>
              <w:t xml:space="preserve">Бюджетные ассигнования </w:t>
            </w:r>
          </w:p>
          <w:p w:rsidR="00174A4A" w:rsidRPr="00DA5352" w:rsidRDefault="00174A4A" w:rsidP="00FE0433">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174A4A" w:rsidRPr="00965648" w:rsidRDefault="00A60269" w:rsidP="00FE0433">
            <w:pPr>
              <w:autoSpaceDN w:val="0"/>
              <w:adjustRightInd w:val="0"/>
              <w:spacing w:line="235" w:lineRule="auto"/>
              <w:jc w:val="center"/>
              <w:rPr>
                <w:lang w:eastAsia="ru-RU"/>
              </w:rPr>
            </w:pPr>
            <w:r w:rsidRPr="00A60269">
              <w:rPr>
                <w:lang w:eastAsia="ru-RU"/>
              </w:rPr>
              <w:t>30391,90</w:t>
            </w:r>
          </w:p>
        </w:tc>
        <w:tc>
          <w:tcPr>
            <w:tcW w:w="662" w:type="dxa"/>
            <w:gridSpan w:val="3"/>
            <w:tcBorders>
              <w:top w:val="nil"/>
              <w:left w:val="single" w:sz="4" w:space="0" w:color="auto"/>
              <w:bottom w:val="nil"/>
              <w:right w:val="nil"/>
            </w:tcBorders>
          </w:tcPr>
          <w:p w:rsidR="00174A4A" w:rsidRPr="00965648" w:rsidRDefault="00174A4A" w:rsidP="00FE0433">
            <w:pPr>
              <w:autoSpaceDN w:val="0"/>
              <w:adjustRightInd w:val="0"/>
              <w:spacing w:line="235" w:lineRule="auto"/>
              <w:jc w:val="center"/>
              <w:rPr>
                <w:lang w:eastAsia="ru-RU"/>
              </w:rPr>
            </w:pPr>
          </w:p>
        </w:tc>
      </w:tr>
      <w:tr w:rsidR="00174A4A" w:rsidRPr="00DA5352" w:rsidTr="00D97F5F">
        <w:trPr>
          <w:trHeight w:val="21"/>
        </w:trPr>
        <w:tc>
          <w:tcPr>
            <w:tcW w:w="795" w:type="dxa"/>
            <w:tcBorders>
              <w:top w:val="nil"/>
              <w:left w:val="nil"/>
              <w:bottom w:val="nil"/>
              <w:right w:val="single" w:sz="4" w:space="0" w:color="auto"/>
            </w:tcBorders>
          </w:tcPr>
          <w:p w:rsidR="00174A4A" w:rsidRPr="00DA5352" w:rsidRDefault="00174A4A" w:rsidP="00B06D03">
            <w:pPr>
              <w:autoSpaceDE/>
              <w:jc w:val="center"/>
              <w:rPr>
                <w:lang w:eastAsia="ru-RU"/>
              </w:rPr>
            </w:pPr>
          </w:p>
        </w:tc>
        <w:tc>
          <w:tcPr>
            <w:tcW w:w="1049" w:type="dxa"/>
            <w:vMerge/>
            <w:tcBorders>
              <w:left w:val="single" w:sz="4" w:space="0" w:color="auto"/>
            </w:tcBorders>
            <w:shd w:val="clear" w:color="auto" w:fill="auto"/>
          </w:tcPr>
          <w:p w:rsidR="00174A4A" w:rsidRPr="00DA5352" w:rsidRDefault="00174A4A" w:rsidP="004D2787">
            <w:pPr>
              <w:autoSpaceDE/>
              <w:spacing w:line="245" w:lineRule="auto"/>
              <w:jc w:val="center"/>
              <w:rPr>
                <w:lang w:eastAsia="ru-RU"/>
              </w:rPr>
            </w:pPr>
          </w:p>
        </w:tc>
        <w:tc>
          <w:tcPr>
            <w:tcW w:w="4961" w:type="dxa"/>
            <w:shd w:val="clear" w:color="auto" w:fill="auto"/>
          </w:tcPr>
          <w:p w:rsidR="00174A4A" w:rsidRPr="00DA5352" w:rsidRDefault="00DF19A6" w:rsidP="004F38D1">
            <w:pPr>
              <w:shd w:val="clear" w:color="auto" w:fill="FFFFFF"/>
              <w:spacing w:line="245" w:lineRule="auto"/>
              <w:jc w:val="both"/>
            </w:pPr>
            <w:r>
              <w:t>п</w:t>
            </w:r>
            <w:r w:rsidR="007E597B">
              <w:t>одготовка проектной документации, выполнение р</w:t>
            </w:r>
            <w:r w:rsidR="007E597B">
              <w:t>е</w:t>
            </w:r>
            <w:r w:rsidR="007E597B">
              <w:t>монтных работ</w:t>
            </w:r>
          </w:p>
        </w:tc>
        <w:tc>
          <w:tcPr>
            <w:tcW w:w="2835" w:type="dxa"/>
            <w:shd w:val="clear" w:color="auto" w:fill="auto"/>
          </w:tcPr>
          <w:p w:rsidR="000C51DD" w:rsidRDefault="00174A4A" w:rsidP="004F38D1">
            <w:pPr>
              <w:autoSpaceDN w:val="0"/>
              <w:spacing w:line="24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p>
          <w:p w:rsidR="00174A4A" w:rsidRPr="00DA5352" w:rsidRDefault="00174A4A" w:rsidP="004F38D1">
            <w:pPr>
              <w:autoSpaceDN w:val="0"/>
              <w:spacing w:line="245" w:lineRule="auto"/>
              <w:jc w:val="center"/>
              <w:rPr>
                <w:lang w:eastAsia="ru-RU"/>
              </w:rPr>
            </w:pPr>
            <w:r w:rsidRPr="00DA5352">
              <w:rPr>
                <w:lang w:eastAsia="ru-RU"/>
              </w:rPr>
              <w:t>и транспорта</w:t>
            </w:r>
            <w:r>
              <w:rPr>
                <w:lang w:eastAsia="ru-RU"/>
              </w:rPr>
              <w:t xml:space="preserve"> Ульяновской области</w:t>
            </w:r>
          </w:p>
        </w:tc>
        <w:tc>
          <w:tcPr>
            <w:tcW w:w="1331" w:type="dxa"/>
            <w:gridSpan w:val="3"/>
            <w:shd w:val="clear" w:color="auto" w:fill="auto"/>
          </w:tcPr>
          <w:p w:rsidR="00174A4A" w:rsidRPr="00DA5352" w:rsidRDefault="00174A4A" w:rsidP="004F38D1">
            <w:pPr>
              <w:spacing w:line="245" w:lineRule="auto"/>
              <w:jc w:val="center"/>
            </w:pPr>
            <w:r w:rsidRPr="00DA5352">
              <w:t>2017-2019 годы</w:t>
            </w:r>
          </w:p>
        </w:tc>
        <w:tc>
          <w:tcPr>
            <w:tcW w:w="2976" w:type="dxa"/>
            <w:gridSpan w:val="3"/>
            <w:shd w:val="clear" w:color="auto" w:fill="auto"/>
          </w:tcPr>
          <w:p w:rsidR="000C51DD" w:rsidRDefault="00174A4A" w:rsidP="004F38D1">
            <w:pPr>
              <w:autoSpaceDN w:val="0"/>
              <w:adjustRightInd w:val="0"/>
              <w:spacing w:line="245" w:lineRule="auto"/>
              <w:jc w:val="center"/>
              <w:rPr>
                <w:lang w:eastAsia="ru-RU"/>
              </w:rPr>
            </w:pPr>
            <w:r w:rsidRPr="00DA5352">
              <w:rPr>
                <w:lang w:eastAsia="ru-RU"/>
              </w:rPr>
              <w:t xml:space="preserve">Бюджетные ассигнования </w:t>
            </w:r>
          </w:p>
          <w:p w:rsidR="00174A4A" w:rsidRPr="00DA5352" w:rsidRDefault="00174A4A" w:rsidP="004F38D1">
            <w:pPr>
              <w:autoSpaceDN w:val="0"/>
              <w:adjustRightInd w:val="0"/>
              <w:spacing w:line="24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174A4A" w:rsidRPr="00965648" w:rsidRDefault="00A60269" w:rsidP="004F38D1">
            <w:pPr>
              <w:autoSpaceDN w:val="0"/>
              <w:adjustRightInd w:val="0"/>
              <w:spacing w:line="245" w:lineRule="auto"/>
              <w:jc w:val="center"/>
              <w:rPr>
                <w:lang w:eastAsia="ru-RU"/>
              </w:rPr>
            </w:pPr>
            <w:r w:rsidRPr="00A60269">
              <w:rPr>
                <w:lang w:eastAsia="ru-RU"/>
              </w:rPr>
              <w:t>1</w:t>
            </w:r>
            <w:r w:rsidR="002D6398">
              <w:rPr>
                <w:lang w:eastAsia="ru-RU"/>
              </w:rPr>
              <w:t>7</w:t>
            </w:r>
            <w:r w:rsidRPr="00A60269">
              <w:rPr>
                <w:lang w:eastAsia="ru-RU"/>
              </w:rPr>
              <w:t>925,90</w:t>
            </w:r>
          </w:p>
        </w:tc>
        <w:tc>
          <w:tcPr>
            <w:tcW w:w="662" w:type="dxa"/>
            <w:gridSpan w:val="3"/>
            <w:tcBorders>
              <w:top w:val="nil"/>
              <w:left w:val="single" w:sz="4" w:space="0" w:color="auto"/>
              <w:bottom w:val="nil"/>
              <w:right w:val="nil"/>
            </w:tcBorders>
          </w:tcPr>
          <w:p w:rsidR="00174A4A" w:rsidRPr="00965648" w:rsidRDefault="00174A4A" w:rsidP="004F38D1">
            <w:pPr>
              <w:autoSpaceDN w:val="0"/>
              <w:adjustRightInd w:val="0"/>
              <w:spacing w:line="245" w:lineRule="auto"/>
              <w:jc w:val="center"/>
              <w:rPr>
                <w:lang w:eastAsia="ru-RU"/>
              </w:rPr>
            </w:pPr>
          </w:p>
        </w:tc>
      </w:tr>
      <w:tr w:rsidR="00174A4A" w:rsidRPr="00DA5352" w:rsidTr="00D97F5F">
        <w:trPr>
          <w:trHeight w:val="21"/>
        </w:trPr>
        <w:tc>
          <w:tcPr>
            <w:tcW w:w="795" w:type="dxa"/>
            <w:tcBorders>
              <w:top w:val="nil"/>
              <w:left w:val="nil"/>
              <w:bottom w:val="nil"/>
              <w:right w:val="single" w:sz="4" w:space="0" w:color="auto"/>
            </w:tcBorders>
          </w:tcPr>
          <w:p w:rsidR="00174A4A" w:rsidRPr="00DA5352" w:rsidRDefault="00174A4A" w:rsidP="00B06D03">
            <w:pPr>
              <w:autoSpaceDE/>
              <w:jc w:val="center"/>
              <w:rPr>
                <w:lang w:eastAsia="ru-RU"/>
              </w:rPr>
            </w:pPr>
          </w:p>
        </w:tc>
        <w:tc>
          <w:tcPr>
            <w:tcW w:w="1049" w:type="dxa"/>
            <w:tcBorders>
              <w:left w:val="single" w:sz="4" w:space="0" w:color="auto"/>
            </w:tcBorders>
            <w:shd w:val="clear" w:color="auto" w:fill="auto"/>
          </w:tcPr>
          <w:p w:rsidR="00174A4A" w:rsidRPr="00DA5352" w:rsidRDefault="00174A4A" w:rsidP="00AE1376">
            <w:pPr>
              <w:autoSpaceDE/>
              <w:spacing w:line="230" w:lineRule="auto"/>
              <w:jc w:val="center"/>
              <w:rPr>
                <w:lang w:eastAsia="ru-RU"/>
              </w:rPr>
            </w:pPr>
            <w:r w:rsidRPr="00DA5352">
              <w:rPr>
                <w:lang w:eastAsia="ru-RU"/>
              </w:rPr>
              <w:t>1.2.1.3.</w:t>
            </w:r>
          </w:p>
        </w:tc>
        <w:tc>
          <w:tcPr>
            <w:tcW w:w="4961" w:type="dxa"/>
            <w:shd w:val="clear" w:color="auto" w:fill="auto"/>
          </w:tcPr>
          <w:p w:rsidR="00174A4A" w:rsidRPr="00B06D03" w:rsidRDefault="00174A4A" w:rsidP="00AE1376">
            <w:pPr>
              <w:autoSpaceDN w:val="0"/>
              <w:adjustRightInd w:val="0"/>
              <w:spacing w:line="230" w:lineRule="auto"/>
              <w:jc w:val="both"/>
              <w:rPr>
                <w:lang w:eastAsia="ru-RU"/>
              </w:rPr>
            </w:pPr>
            <w:r w:rsidRPr="00B06D03">
              <w:rPr>
                <w:lang w:eastAsia="ru-RU"/>
              </w:rPr>
              <w:t>Выполнение ремонта и материально-технического оснащения зданий ФАП, ОВОП, врачебных амбулат</w:t>
            </w:r>
            <w:r w:rsidRPr="00B06D03">
              <w:rPr>
                <w:lang w:eastAsia="ru-RU"/>
              </w:rPr>
              <w:t>о</w:t>
            </w:r>
            <w:r w:rsidRPr="00B06D03">
              <w:rPr>
                <w:lang w:eastAsia="ru-RU"/>
              </w:rPr>
              <w:t>рий сельских территорий Ульянов</w:t>
            </w:r>
            <w:r w:rsidR="00DF19A6">
              <w:rPr>
                <w:lang w:eastAsia="ru-RU"/>
              </w:rPr>
              <w:t>ской области</w:t>
            </w:r>
          </w:p>
        </w:tc>
        <w:tc>
          <w:tcPr>
            <w:tcW w:w="2835" w:type="dxa"/>
            <w:shd w:val="clear" w:color="auto" w:fill="auto"/>
          </w:tcPr>
          <w:p w:rsidR="00174A4A" w:rsidRPr="00DA5352" w:rsidRDefault="00174A4A" w:rsidP="00AE1376">
            <w:pPr>
              <w:autoSpaceDN w:val="0"/>
              <w:spacing w:line="230" w:lineRule="auto"/>
              <w:jc w:val="center"/>
              <w:rPr>
                <w:lang w:eastAsia="ru-RU"/>
              </w:rPr>
            </w:pPr>
            <w:r w:rsidRPr="00DA5352">
              <w:rPr>
                <w:lang w:eastAsia="ru-RU"/>
              </w:rPr>
              <w:t xml:space="preserve">Министерство </w:t>
            </w:r>
          </w:p>
        </w:tc>
        <w:tc>
          <w:tcPr>
            <w:tcW w:w="1331" w:type="dxa"/>
            <w:gridSpan w:val="3"/>
            <w:shd w:val="clear" w:color="auto" w:fill="auto"/>
          </w:tcPr>
          <w:p w:rsidR="00174A4A" w:rsidRPr="00DA5352" w:rsidRDefault="00174A4A" w:rsidP="00AE1376">
            <w:pPr>
              <w:spacing w:line="230" w:lineRule="auto"/>
              <w:jc w:val="center"/>
            </w:pPr>
            <w:r w:rsidRPr="00DA5352">
              <w:t>2018-2019 годы</w:t>
            </w:r>
          </w:p>
        </w:tc>
        <w:tc>
          <w:tcPr>
            <w:tcW w:w="2976" w:type="dxa"/>
            <w:gridSpan w:val="3"/>
            <w:shd w:val="clear" w:color="auto" w:fill="auto"/>
          </w:tcPr>
          <w:p w:rsidR="000C51DD" w:rsidRDefault="00174A4A" w:rsidP="00AE1376">
            <w:pPr>
              <w:autoSpaceDN w:val="0"/>
              <w:adjustRightInd w:val="0"/>
              <w:spacing w:line="230" w:lineRule="auto"/>
              <w:jc w:val="center"/>
              <w:rPr>
                <w:lang w:eastAsia="ru-RU"/>
              </w:rPr>
            </w:pPr>
            <w:r w:rsidRPr="00DA5352">
              <w:rPr>
                <w:lang w:eastAsia="ru-RU"/>
              </w:rPr>
              <w:t xml:space="preserve">Бюджетные ассигнования </w:t>
            </w:r>
          </w:p>
          <w:p w:rsidR="00174A4A" w:rsidRPr="00DA5352" w:rsidRDefault="00174A4A" w:rsidP="00AE1376">
            <w:pPr>
              <w:autoSpaceDN w:val="0"/>
              <w:adjustRightInd w:val="0"/>
              <w:spacing w:line="230"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174A4A" w:rsidRPr="00965648" w:rsidRDefault="00A60269" w:rsidP="00AE1376">
            <w:pPr>
              <w:autoSpaceDN w:val="0"/>
              <w:adjustRightInd w:val="0"/>
              <w:spacing w:line="230" w:lineRule="auto"/>
              <w:jc w:val="center"/>
              <w:rPr>
                <w:lang w:eastAsia="ru-RU"/>
              </w:rPr>
            </w:pPr>
            <w:r w:rsidRPr="00A60269">
              <w:rPr>
                <w:lang w:eastAsia="ru-RU"/>
              </w:rPr>
              <w:t>6471,60</w:t>
            </w:r>
          </w:p>
        </w:tc>
        <w:tc>
          <w:tcPr>
            <w:tcW w:w="662" w:type="dxa"/>
            <w:gridSpan w:val="3"/>
            <w:tcBorders>
              <w:top w:val="nil"/>
              <w:left w:val="single" w:sz="4" w:space="0" w:color="auto"/>
              <w:bottom w:val="nil"/>
              <w:right w:val="nil"/>
            </w:tcBorders>
          </w:tcPr>
          <w:p w:rsidR="00174A4A" w:rsidRPr="00965648" w:rsidRDefault="00174A4A" w:rsidP="00AE1376">
            <w:pPr>
              <w:autoSpaceDN w:val="0"/>
              <w:adjustRightInd w:val="0"/>
              <w:spacing w:line="230" w:lineRule="auto"/>
              <w:jc w:val="center"/>
              <w:rPr>
                <w:lang w:eastAsia="ru-RU"/>
              </w:rPr>
            </w:pPr>
          </w:p>
        </w:tc>
      </w:tr>
      <w:tr w:rsidR="00E90B29" w:rsidRPr="00DA5352" w:rsidTr="00D97F5F">
        <w:trPr>
          <w:trHeight w:val="17"/>
        </w:trPr>
        <w:tc>
          <w:tcPr>
            <w:tcW w:w="795" w:type="dxa"/>
            <w:tcBorders>
              <w:top w:val="nil"/>
              <w:left w:val="nil"/>
              <w:bottom w:val="nil"/>
              <w:right w:val="single" w:sz="4" w:space="0" w:color="auto"/>
            </w:tcBorders>
          </w:tcPr>
          <w:p w:rsidR="00E90B29" w:rsidRPr="00DA5352" w:rsidRDefault="00E90B29" w:rsidP="00B06D03">
            <w:pPr>
              <w:autoSpaceDN w:val="0"/>
              <w:spacing w:line="245" w:lineRule="auto"/>
              <w:jc w:val="center"/>
              <w:rPr>
                <w:lang w:eastAsia="ru-RU"/>
              </w:rPr>
            </w:pPr>
          </w:p>
        </w:tc>
        <w:tc>
          <w:tcPr>
            <w:tcW w:w="1049" w:type="dxa"/>
            <w:vMerge w:val="restart"/>
            <w:tcBorders>
              <w:left w:val="single" w:sz="4" w:space="0" w:color="auto"/>
            </w:tcBorders>
            <w:shd w:val="clear" w:color="auto" w:fill="auto"/>
          </w:tcPr>
          <w:p w:rsidR="00E90B29" w:rsidRPr="00DA5352" w:rsidRDefault="00E90B29" w:rsidP="00AE1376">
            <w:pPr>
              <w:autoSpaceDN w:val="0"/>
              <w:spacing w:line="230" w:lineRule="auto"/>
              <w:jc w:val="center"/>
              <w:rPr>
                <w:lang w:eastAsia="ru-RU"/>
              </w:rPr>
            </w:pPr>
            <w:r w:rsidRPr="00DA5352">
              <w:rPr>
                <w:lang w:eastAsia="ru-RU"/>
              </w:rPr>
              <w:t>1.2.2.</w:t>
            </w:r>
          </w:p>
        </w:tc>
        <w:tc>
          <w:tcPr>
            <w:tcW w:w="4961" w:type="dxa"/>
            <w:vMerge w:val="restart"/>
            <w:shd w:val="clear" w:color="auto" w:fill="auto"/>
          </w:tcPr>
          <w:p w:rsidR="00E90B29" w:rsidRPr="00DA5352" w:rsidRDefault="00E90B29" w:rsidP="00AE1376">
            <w:pPr>
              <w:autoSpaceDN w:val="0"/>
              <w:spacing w:line="230" w:lineRule="auto"/>
              <w:jc w:val="both"/>
              <w:rPr>
                <w:lang w:eastAsia="ru-RU"/>
              </w:rPr>
            </w:pPr>
            <w:r w:rsidRPr="00DA5352">
              <w:rPr>
                <w:lang w:eastAsia="ru-RU"/>
              </w:rPr>
              <w:t>Формирование условий для беспрепятственного д</w:t>
            </w:r>
            <w:r w:rsidRPr="00DA5352">
              <w:rPr>
                <w:lang w:eastAsia="ru-RU"/>
              </w:rPr>
              <w:t>о</w:t>
            </w:r>
            <w:r w:rsidRPr="00DA5352">
              <w:rPr>
                <w:lang w:eastAsia="ru-RU"/>
              </w:rPr>
              <w:t>ступа инвалидов и других маломобильных групп нас</w:t>
            </w:r>
            <w:r w:rsidRPr="00DA5352">
              <w:rPr>
                <w:lang w:eastAsia="ru-RU"/>
              </w:rPr>
              <w:t>е</w:t>
            </w:r>
            <w:r w:rsidRPr="00DA5352">
              <w:rPr>
                <w:lang w:eastAsia="ru-RU"/>
              </w:rPr>
              <w:t>ления к приоритетным объектам и услугам в сфере здравоохранения</w:t>
            </w:r>
          </w:p>
        </w:tc>
        <w:tc>
          <w:tcPr>
            <w:tcW w:w="2835" w:type="dxa"/>
            <w:vMerge w:val="restart"/>
            <w:shd w:val="clear" w:color="auto" w:fill="auto"/>
          </w:tcPr>
          <w:p w:rsidR="00E90B29" w:rsidRPr="00DA5352" w:rsidRDefault="00E90B29" w:rsidP="00AE1376">
            <w:pPr>
              <w:autoSpaceDN w:val="0"/>
              <w:spacing w:line="230" w:lineRule="auto"/>
              <w:jc w:val="center"/>
              <w:rPr>
                <w:lang w:eastAsia="ru-RU"/>
              </w:rPr>
            </w:pPr>
            <w:r w:rsidRPr="00DA5352">
              <w:rPr>
                <w:lang w:eastAsia="ru-RU"/>
              </w:rPr>
              <w:t>Министерство</w:t>
            </w:r>
          </w:p>
        </w:tc>
        <w:tc>
          <w:tcPr>
            <w:tcW w:w="1331" w:type="dxa"/>
            <w:gridSpan w:val="3"/>
            <w:vMerge w:val="restart"/>
            <w:shd w:val="clear" w:color="auto" w:fill="auto"/>
          </w:tcPr>
          <w:p w:rsidR="00E90B29" w:rsidRPr="00DA5352" w:rsidRDefault="00E90B29" w:rsidP="00AE1376">
            <w:pPr>
              <w:autoSpaceDN w:val="0"/>
              <w:adjustRightInd w:val="0"/>
              <w:spacing w:line="230" w:lineRule="auto"/>
              <w:jc w:val="center"/>
              <w:rPr>
                <w:lang w:eastAsia="ru-RU"/>
              </w:rPr>
            </w:pPr>
            <w:r w:rsidRPr="00DA5352">
              <w:rPr>
                <w:lang w:eastAsia="ru-RU"/>
              </w:rPr>
              <w:t>2016-2019 годы</w:t>
            </w:r>
          </w:p>
        </w:tc>
        <w:tc>
          <w:tcPr>
            <w:tcW w:w="2976" w:type="dxa"/>
            <w:gridSpan w:val="3"/>
            <w:shd w:val="clear" w:color="auto" w:fill="auto"/>
          </w:tcPr>
          <w:p w:rsidR="00E90B29" w:rsidRPr="00DA5352" w:rsidRDefault="00E90B29" w:rsidP="00AE1376">
            <w:pPr>
              <w:autoSpaceDN w:val="0"/>
              <w:adjustRightInd w:val="0"/>
              <w:spacing w:line="230" w:lineRule="auto"/>
              <w:jc w:val="center"/>
              <w:rPr>
                <w:lang w:eastAsia="ru-RU"/>
              </w:rPr>
            </w:pPr>
            <w:r w:rsidRPr="00DA5352">
              <w:rPr>
                <w:lang w:eastAsia="ru-RU"/>
              </w:rPr>
              <w:t xml:space="preserve">Всего, </w:t>
            </w:r>
          </w:p>
          <w:p w:rsidR="00E90B29" w:rsidRPr="00DA5352" w:rsidRDefault="00E90B29" w:rsidP="00AE1376">
            <w:pPr>
              <w:autoSpaceDN w:val="0"/>
              <w:adjustRightInd w:val="0"/>
              <w:spacing w:line="230"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90B29" w:rsidRPr="00495B6D" w:rsidRDefault="00E90B29" w:rsidP="00AE1376">
            <w:pPr>
              <w:autoSpaceDN w:val="0"/>
              <w:adjustRightInd w:val="0"/>
              <w:spacing w:line="230" w:lineRule="auto"/>
              <w:jc w:val="center"/>
              <w:rPr>
                <w:lang w:eastAsia="ru-RU"/>
              </w:rPr>
            </w:pPr>
            <w:r>
              <w:rPr>
                <w:lang w:eastAsia="ru-RU"/>
              </w:rPr>
              <w:t>3480,60</w:t>
            </w:r>
          </w:p>
        </w:tc>
        <w:tc>
          <w:tcPr>
            <w:tcW w:w="662" w:type="dxa"/>
            <w:gridSpan w:val="3"/>
            <w:tcBorders>
              <w:top w:val="nil"/>
              <w:left w:val="single" w:sz="4" w:space="0" w:color="auto"/>
              <w:bottom w:val="nil"/>
              <w:right w:val="nil"/>
            </w:tcBorders>
          </w:tcPr>
          <w:p w:rsidR="00E90B29" w:rsidRPr="00965648" w:rsidRDefault="00E90B29" w:rsidP="00AE1376">
            <w:pPr>
              <w:autoSpaceDN w:val="0"/>
              <w:spacing w:line="230" w:lineRule="auto"/>
              <w:jc w:val="center"/>
              <w:rPr>
                <w:lang w:eastAsia="ru-RU"/>
              </w:rPr>
            </w:pPr>
          </w:p>
        </w:tc>
      </w:tr>
      <w:tr w:rsidR="00E90B29" w:rsidRPr="00DA5352" w:rsidTr="00D97F5F">
        <w:trPr>
          <w:trHeight w:val="17"/>
        </w:trPr>
        <w:tc>
          <w:tcPr>
            <w:tcW w:w="795" w:type="dxa"/>
            <w:tcBorders>
              <w:top w:val="nil"/>
              <w:left w:val="nil"/>
              <w:bottom w:val="nil"/>
              <w:right w:val="single" w:sz="4" w:space="0" w:color="auto"/>
            </w:tcBorders>
          </w:tcPr>
          <w:p w:rsidR="00E90B29" w:rsidRPr="00DA5352" w:rsidRDefault="00E90B29" w:rsidP="00B06D03">
            <w:pPr>
              <w:autoSpaceDN w:val="0"/>
              <w:spacing w:line="245" w:lineRule="auto"/>
              <w:jc w:val="center"/>
              <w:rPr>
                <w:lang w:eastAsia="ru-RU"/>
              </w:rPr>
            </w:pPr>
          </w:p>
        </w:tc>
        <w:tc>
          <w:tcPr>
            <w:tcW w:w="1049" w:type="dxa"/>
            <w:vMerge/>
            <w:tcBorders>
              <w:left w:val="single" w:sz="4" w:space="0" w:color="auto"/>
            </w:tcBorders>
            <w:shd w:val="clear" w:color="auto" w:fill="auto"/>
          </w:tcPr>
          <w:p w:rsidR="00E90B29" w:rsidRPr="00DA5352" w:rsidRDefault="00E90B29" w:rsidP="00AE1376">
            <w:pPr>
              <w:autoSpaceDN w:val="0"/>
              <w:spacing w:line="230" w:lineRule="auto"/>
              <w:jc w:val="center"/>
              <w:rPr>
                <w:lang w:eastAsia="ru-RU"/>
              </w:rPr>
            </w:pPr>
          </w:p>
        </w:tc>
        <w:tc>
          <w:tcPr>
            <w:tcW w:w="4961" w:type="dxa"/>
            <w:vMerge/>
            <w:shd w:val="clear" w:color="auto" w:fill="auto"/>
          </w:tcPr>
          <w:p w:rsidR="00E90B29" w:rsidRPr="00DA5352" w:rsidRDefault="00E90B29" w:rsidP="00AE1376">
            <w:pPr>
              <w:autoSpaceDN w:val="0"/>
              <w:spacing w:line="230" w:lineRule="auto"/>
              <w:jc w:val="both"/>
              <w:rPr>
                <w:lang w:eastAsia="ru-RU"/>
              </w:rPr>
            </w:pPr>
          </w:p>
        </w:tc>
        <w:tc>
          <w:tcPr>
            <w:tcW w:w="2835" w:type="dxa"/>
            <w:vMerge/>
            <w:shd w:val="clear" w:color="auto" w:fill="auto"/>
          </w:tcPr>
          <w:p w:rsidR="00E90B29" w:rsidRPr="00DA5352" w:rsidRDefault="00E90B29" w:rsidP="00AE1376">
            <w:pPr>
              <w:autoSpaceDN w:val="0"/>
              <w:spacing w:line="230" w:lineRule="auto"/>
              <w:jc w:val="center"/>
              <w:rPr>
                <w:lang w:eastAsia="ru-RU"/>
              </w:rPr>
            </w:pPr>
          </w:p>
        </w:tc>
        <w:tc>
          <w:tcPr>
            <w:tcW w:w="1331" w:type="dxa"/>
            <w:gridSpan w:val="3"/>
            <w:vMerge/>
            <w:shd w:val="clear" w:color="auto" w:fill="auto"/>
          </w:tcPr>
          <w:p w:rsidR="00E90B29" w:rsidRPr="00DA5352" w:rsidRDefault="00E90B29" w:rsidP="00AE1376">
            <w:pPr>
              <w:autoSpaceDN w:val="0"/>
              <w:adjustRightInd w:val="0"/>
              <w:spacing w:line="230" w:lineRule="auto"/>
              <w:jc w:val="center"/>
              <w:rPr>
                <w:lang w:eastAsia="ru-RU"/>
              </w:rPr>
            </w:pPr>
          </w:p>
        </w:tc>
        <w:tc>
          <w:tcPr>
            <w:tcW w:w="2976" w:type="dxa"/>
            <w:gridSpan w:val="3"/>
            <w:shd w:val="clear" w:color="auto" w:fill="auto"/>
          </w:tcPr>
          <w:p w:rsidR="00E90B29" w:rsidRPr="00DA5352" w:rsidRDefault="00E90B29" w:rsidP="00AE1376">
            <w:pPr>
              <w:autoSpaceDN w:val="0"/>
              <w:adjustRightInd w:val="0"/>
              <w:spacing w:line="230" w:lineRule="auto"/>
              <w:jc w:val="center"/>
              <w:rPr>
                <w:lang w:eastAsia="ru-RU"/>
              </w:rPr>
            </w:pPr>
            <w:r w:rsidRPr="00DA5352">
              <w:rPr>
                <w:lang w:eastAsia="ru-RU"/>
              </w:rPr>
              <w:t xml:space="preserve">бюджетные ассигнования </w:t>
            </w:r>
          </w:p>
          <w:p w:rsidR="00E90B29" w:rsidRPr="00DA5352" w:rsidRDefault="00E90B29" w:rsidP="00AE1376">
            <w:pPr>
              <w:autoSpaceDN w:val="0"/>
              <w:adjustRightInd w:val="0"/>
              <w:spacing w:line="230" w:lineRule="auto"/>
              <w:jc w:val="center"/>
              <w:rPr>
                <w:lang w:eastAsia="ru-RU"/>
              </w:rPr>
            </w:pPr>
            <w:r w:rsidRPr="00DA5352">
              <w:rPr>
                <w:lang w:eastAsia="ru-RU"/>
              </w:rPr>
              <w:t xml:space="preserve">областного бюджета </w:t>
            </w:r>
          </w:p>
        </w:tc>
        <w:tc>
          <w:tcPr>
            <w:tcW w:w="1843" w:type="dxa"/>
            <w:gridSpan w:val="3"/>
            <w:tcBorders>
              <w:right w:val="single" w:sz="4" w:space="0" w:color="auto"/>
            </w:tcBorders>
            <w:shd w:val="clear" w:color="auto" w:fill="auto"/>
          </w:tcPr>
          <w:p w:rsidR="00E90B29" w:rsidRPr="00495B6D" w:rsidRDefault="00E90B29" w:rsidP="00AE1376">
            <w:pPr>
              <w:autoSpaceDN w:val="0"/>
              <w:adjustRightInd w:val="0"/>
              <w:spacing w:line="230" w:lineRule="auto"/>
              <w:jc w:val="center"/>
              <w:rPr>
                <w:lang w:eastAsia="ru-RU"/>
              </w:rPr>
            </w:pPr>
            <w:r w:rsidRPr="00495B6D">
              <w:rPr>
                <w:lang w:eastAsia="ru-RU"/>
              </w:rPr>
              <w:t>1815,60</w:t>
            </w:r>
          </w:p>
        </w:tc>
        <w:tc>
          <w:tcPr>
            <w:tcW w:w="662" w:type="dxa"/>
            <w:gridSpan w:val="3"/>
            <w:tcBorders>
              <w:top w:val="nil"/>
              <w:left w:val="single" w:sz="4" w:space="0" w:color="auto"/>
              <w:bottom w:val="nil"/>
              <w:right w:val="nil"/>
            </w:tcBorders>
          </w:tcPr>
          <w:p w:rsidR="00E90B29" w:rsidRPr="00965648" w:rsidRDefault="00E90B29" w:rsidP="00AE1376">
            <w:pPr>
              <w:autoSpaceDN w:val="0"/>
              <w:spacing w:line="230" w:lineRule="auto"/>
              <w:jc w:val="center"/>
              <w:rPr>
                <w:lang w:eastAsia="ru-RU"/>
              </w:rPr>
            </w:pPr>
          </w:p>
        </w:tc>
      </w:tr>
      <w:tr w:rsidR="00E90B29" w:rsidRPr="00DA5352" w:rsidTr="00D97F5F">
        <w:trPr>
          <w:trHeight w:val="17"/>
        </w:trPr>
        <w:tc>
          <w:tcPr>
            <w:tcW w:w="795" w:type="dxa"/>
            <w:tcBorders>
              <w:top w:val="nil"/>
              <w:left w:val="nil"/>
              <w:bottom w:val="nil"/>
              <w:right w:val="single" w:sz="4" w:space="0" w:color="auto"/>
            </w:tcBorders>
          </w:tcPr>
          <w:p w:rsidR="00E90B29" w:rsidRPr="00DA5352" w:rsidRDefault="00E90B29" w:rsidP="00B06D03">
            <w:pPr>
              <w:autoSpaceDN w:val="0"/>
              <w:spacing w:line="245" w:lineRule="auto"/>
              <w:jc w:val="center"/>
              <w:rPr>
                <w:lang w:eastAsia="ru-RU"/>
              </w:rPr>
            </w:pPr>
          </w:p>
        </w:tc>
        <w:tc>
          <w:tcPr>
            <w:tcW w:w="1049" w:type="dxa"/>
            <w:vMerge/>
            <w:tcBorders>
              <w:left w:val="single" w:sz="4" w:space="0" w:color="auto"/>
            </w:tcBorders>
            <w:shd w:val="clear" w:color="auto" w:fill="auto"/>
          </w:tcPr>
          <w:p w:rsidR="00E90B29" w:rsidRPr="00DA5352" w:rsidRDefault="00E90B29" w:rsidP="00AE1376">
            <w:pPr>
              <w:autoSpaceDN w:val="0"/>
              <w:spacing w:line="230" w:lineRule="auto"/>
              <w:jc w:val="center"/>
              <w:rPr>
                <w:lang w:eastAsia="ru-RU"/>
              </w:rPr>
            </w:pPr>
          </w:p>
        </w:tc>
        <w:tc>
          <w:tcPr>
            <w:tcW w:w="4961" w:type="dxa"/>
            <w:vMerge/>
            <w:shd w:val="clear" w:color="auto" w:fill="auto"/>
          </w:tcPr>
          <w:p w:rsidR="00E90B29" w:rsidRPr="00DA5352" w:rsidRDefault="00E90B29" w:rsidP="00AE1376">
            <w:pPr>
              <w:autoSpaceDN w:val="0"/>
              <w:spacing w:line="230" w:lineRule="auto"/>
              <w:jc w:val="both"/>
              <w:rPr>
                <w:lang w:eastAsia="ru-RU"/>
              </w:rPr>
            </w:pPr>
          </w:p>
        </w:tc>
        <w:tc>
          <w:tcPr>
            <w:tcW w:w="2835" w:type="dxa"/>
            <w:vMerge/>
            <w:shd w:val="clear" w:color="auto" w:fill="auto"/>
          </w:tcPr>
          <w:p w:rsidR="00E90B29" w:rsidRPr="00DA5352" w:rsidRDefault="00E90B29" w:rsidP="00AE1376">
            <w:pPr>
              <w:autoSpaceDN w:val="0"/>
              <w:spacing w:line="230" w:lineRule="auto"/>
              <w:jc w:val="center"/>
              <w:rPr>
                <w:lang w:eastAsia="ru-RU"/>
              </w:rPr>
            </w:pPr>
          </w:p>
        </w:tc>
        <w:tc>
          <w:tcPr>
            <w:tcW w:w="1331" w:type="dxa"/>
            <w:gridSpan w:val="3"/>
            <w:vMerge/>
            <w:shd w:val="clear" w:color="auto" w:fill="auto"/>
          </w:tcPr>
          <w:p w:rsidR="00E90B29" w:rsidRPr="00DA5352" w:rsidRDefault="00E90B29" w:rsidP="00AE1376">
            <w:pPr>
              <w:autoSpaceDN w:val="0"/>
              <w:adjustRightInd w:val="0"/>
              <w:spacing w:line="230" w:lineRule="auto"/>
              <w:jc w:val="center"/>
              <w:rPr>
                <w:lang w:eastAsia="ru-RU"/>
              </w:rPr>
            </w:pPr>
          </w:p>
        </w:tc>
        <w:tc>
          <w:tcPr>
            <w:tcW w:w="2976" w:type="dxa"/>
            <w:gridSpan w:val="3"/>
            <w:shd w:val="clear" w:color="auto" w:fill="auto"/>
          </w:tcPr>
          <w:p w:rsidR="00E90B29" w:rsidRPr="00DA5352" w:rsidRDefault="00E90B29" w:rsidP="00AE1376">
            <w:pPr>
              <w:autoSpaceDN w:val="0"/>
              <w:adjustRightInd w:val="0"/>
              <w:spacing w:line="230" w:lineRule="auto"/>
              <w:jc w:val="center"/>
              <w:rPr>
                <w:lang w:eastAsia="ru-RU"/>
              </w:rPr>
            </w:pPr>
            <w:r w:rsidRPr="00DA5352">
              <w:rPr>
                <w:lang w:eastAsia="ru-RU"/>
              </w:rPr>
              <w:t xml:space="preserve">бюджетные ассигнования </w:t>
            </w:r>
          </w:p>
          <w:p w:rsidR="00E90B29" w:rsidRPr="00DA5352" w:rsidRDefault="00E90B29" w:rsidP="00AE1376">
            <w:pPr>
              <w:autoSpaceDN w:val="0"/>
              <w:adjustRightInd w:val="0"/>
              <w:spacing w:line="230"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90B29" w:rsidRPr="00495B6D" w:rsidRDefault="00E90B29" w:rsidP="00AE1376">
            <w:pPr>
              <w:autoSpaceDN w:val="0"/>
              <w:adjustRightInd w:val="0"/>
              <w:spacing w:line="230" w:lineRule="auto"/>
              <w:jc w:val="center"/>
              <w:rPr>
                <w:lang w:eastAsia="ru-RU"/>
              </w:rPr>
            </w:pPr>
            <w:r>
              <w:rPr>
                <w:lang w:eastAsia="ru-RU"/>
              </w:rPr>
              <w:t>1665,00</w:t>
            </w:r>
          </w:p>
        </w:tc>
        <w:tc>
          <w:tcPr>
            <w:tcW w:w="662" w:type="dxa"/>
            <w:gridSpan w:val="3"/>
            <w:tcBorders>
              <w:top w:val="nil"/>
              <w:left w:val="single" w:sz="4" w:space="0" w:color="auto"/>
              <w:bottom w:val="nil"/>
              <w:right w:val="nil"/>
            </w:tcBorders>
          </w:tcPr>
          <w:p w:rsidR="00E90B29" w:rsidRPr="00965648" w:rsidRDefault="00E90B29" w:rsidP="00AE1376">
            <w:pPr>
              <w:autoSpaceDN w:val="0"/>
              <w:spacing w:line="230" w:lineRule="auto"/>
              <w:jc w:val="center"/>
              <w:rPr>
                <w:lang w:eastAsia="ru-RU"/>
              </w:rPr>
            </w:pPr>
          </w:p>
        </w:tc>
      </w:tr>
      <w:tr w:rsidR="00740A4D" w:rsidRPr="00965648" w:rsidTr="00D97F5F">
        <w:trPr>
          <w:trHeight w:val="17"/>
        </w:trPr>
        <w:tc>
          <w:tcPr>
            <w:tcW w:w="795" w:type="dxa"/>
            <w:tcBorders>
              <w:top w:val="nil"/>
              <w:left w:val="nil"/>
              <w:bottom w:val="nil"/>
              <w:right w:val="single" w:sz="4" w:space="0" w:color="auto"/>
            </w:tcBorders>
          </w:tcPr>
          <w:p w:rsidR="00740A4D" w:rsidRPr="00B06D03" w:rsidRDefault="00740A4D" w:rsidP="00B06D03">
            <w:pPr>
              <w:autoSpaceDN w:val="0"/>
              <w:adjustRightInd w:val="0"/>
              <w:spacing w:line="245" w:lineRule="auto"/>
              <w:rPr>
                <w:b/>
                <w:lang w:eastAsia="ru-RU"/>
              </w:rPr>
            </w:pPr>
          </w:p>
        </w:tc>
        <w:tc>
          <w:tcPr>
            <w:tcW w:w="6010" w:type="dxa"/>
            <w:gridSpan w:val="2"/>
            <w:vMerge w:val="restart"/>
            <w:tcBorders>
              <w:left w:val="single" w:sz="4" w:space="0" w:color="auto"/>
            </w:tcBorders>
            <w:shd w:val="clear" w:color="auto" w:fill="auto"/>
          </w:tcPr>
          <w:p w:rsidR="00740A4D" w:rsidRPr="00B06D03" w:rsidRDefault="002C2BAD" w:rsidP="00AE1376">
            <w:pPr>
              <w:autoSpaceDN w:val="0"/>
              <w:adjustRightInd w:val="0"/>
              <w:spacing w:line="230" w:lineRule="auto"/>
              <w:rPr>
                <w:b/>
                <w:lang w:eastAsia="ru-RU"/>
              </w:rPr>
            </w:pPr>
            <w:r>
              <w:rPr>
                <w:b/>
                <w:lang w:eastAsia="ru-RU"/>
              </w:rPr>
              <w:t>Ито</w:t>
            </w:r>
            <w:r w:rsidR="00740A4D" w:rsidRPr="00B06D03">
              <w:rPr>
                <w:b/>
                <w:lang w:eastAsia="ru-RU"/>
              </w:rPr>
              <w:t>го по разделу 1</w:t>
            </w:r>
          </w:p>
        </w:tc>
        <w:tc>
          <w:tcPr>
            <w:tcW w:w="2835" w:type="dxa"/>
            <w:vMerge w:val="restart"/>
            <w:shd w:val="clear" w:color="auto" w:fill="auto"/>
          </w:tcPr>
          <w:p w:rsidR="00740A4D" w:rsidRPr="00B06D03" w:rsidRDefault="00740A4D" w:rsidP="00AE1376">
            <w:pPr>
              <w:autoSpaceDN w:val="0"/>
              <w:adjustRightInd w:val="0"/>
              <w:spacing w:line="230" w:lineRule="auto"/>
              <w:rPr>
                <w:b/>
                <w:lang w:eastAsia="ru-RU"/>
              </w:rPr>
            </w:pPr>
          </w:p>
        </w:tc>
        <w:tc>
          <w:tcPr>
            <w:tcW w:w="1331" w:type="dxa"/>
            <w:gridSpan w:val="3"/>
            <w:vMerge w:val="restart"/>
            <w:shd w:val="clear" w:color="auto" w:fill="auto"/>
          </w:tcPr>
          <w:p w:rsidR="00740A4D" w:rsidRPr="00B06D03" w:rsidRDefault="00740A4D" w:rsidP="00AE1376">
            <w:pPr>
              <w:autoSpaceDN w:val="0"/>
              <w:adjustRightInd w:val="0"/>
              <w:spacing w:line="230" w:lineRule="auto"/>
              <w:jc w:val="center"/>
              <w:rPr>
                <w:b/>
                <w:lang w:eastAsia="ru-RU"/>
              </w:rPr>
            </w:pPr>
          </w:p>
        </w:tc>
        <w:tc>
          <w:tcPr>
            <w:tcW w:w="2976" w:type="dxa"/>
            <w:gridSpan w:val="3"/>
            <w:shd w:val="clear" w:color="auto" w:fill="auto"/>
          </w:tcPr>
          <w:p w:rsidR="00740A4D" w:rsidRPr="00B06D03" w:rsidRDefault="00740A4D" w:rsidP="00AE1376">
            <w:pPr>
              <w:autoSpaceDN w:val="0"/>
              <w:adjustRightInd w:val="0"/>
              <w:spacing w:line="230" w:lineRule="auto"/>
              <w:jc w:val="center"/>
              <w:rPr>
                <w:b/>
                <w:lang w:eastAsia="ru-RU"/>
              </w:rPr>
            </w:pPr>
            <w:r w:rsidRPr="00B06D03">
              <w:rPr>
                <w:b/>
                <w:lang w:eastAsia="ru-RU"/>
              </w:rPr>
              <w:t xml:space="preserve">Всего, </w:t>
            </w:r>
          </w:p>
          <w:p w:rsidR="00740A4D" w:rsidRPr="00B06D03" w:rsidRDefault="00740A4D" w:rsidP="00AE1376">
            <w:pPr>
              <w:autoSpaceDN w:val="0"/>
              <w:adjustRightInd w:val="0"/>
              <w:spacing w:line="230" w:lineRule="auto"/>
              <w:jc w:val="center"/>
              <w:rPr>
                <w:b/>
                <w:lang w:eastAsia="ru-RU"/>
              </w:rPr>
            </w:pPr>
            <w:r w:rsidRPr="00B06D03">
              <w:rPr>
                <w:b/>
                <w:lang w:eastAsia="ru-RU"/>
              </w:rPr>
              <w:t>в том числе:</w:t>
            </w:r>
          </w:p>
        </w:tc>
        <w:tc>
          <w:tcPr>
            <w:tcW w:w="1843" w:type="dxa"/>
            <w:gridSpan w:val="3"/>
            <w:tcBorders>
              <w:right w:val="single" w:sz="4" w:space="0" w:color="auto"/>
            </w:tcBorders>
            <w:shd w:val="clear" w:color="auto" w:fill="auto"/>
          </w:tcPr>
          <w:p w:rsidR="00740A4D" w:rsidRPr="00350E3A" w:rsidRDefault="00A60269" w:rsidP="00AE1376">
            <w:pPr>
              <w:spacing w:line="230" w:lineRule="auto"/>
              <w:jc w:val="center"/>
              <w:rPr>
                <w:bCs/>
              </w:rPr>
            </w:pPr>
            <w:r w:rsidRPr="00A60269">
              <w:rPr>
                <w:b/>
                <w:bCs/>
              </w:rPr>
              <w:t>79799,50</w:t>
            </w:r>
          </w:p>
        </w:tc>
        <w:tc>
          <w:tcPr>
            <w:tcW w:w="662" w:type="dxa"/>
            <w:gridSpan w:val="3"/>
            <w:tcBorders>
              <w:top w:val="nil"/>
              <w:left w:val="single" w:sz="4" w:space="0" w:color="auto"/>
              <w:bottom w:val="nil"/>
              <w:right w:val="nil"/>
            </w:tcBorders>
          </w:tcPr>
          <w:p w:rsidR="00740A4D" w:rsidRPr="00965648" w:rsidRDefault="00740A4D" w:rsidP="00AE1376">
            <w:pPr>
              <w:spacing w:line="230" w:lineRule="auto"/>
              <w:jc w:val="center"/>
              <w:rPr>
                <w:b/>
                <w:bCs/>
              </w:rPr>
            </w:pPr>
          </w:p>
        </w:tc>
      </w:tr>
      <w:tr w:rsidR="00740A4D" w:rsidRPr="00965648" w:rsidTr="00D97F5F">
        <w:trPr>
          <w:trHeight w:val="17"/>
        </w:trPr>
        <w:tc>
          <w:tcPr>
            <w:tcW w:w="795" w:type="dxa"/>
            <w:tcBorders>
              <w:top w:val="nil"/>
              <w:left w:val="nil"/>
              <w:bottom w:val="nil"/>
              <w:right w:val="single" w:sz="4" w:space="0" w:color="auto"/>
            </w:tcBorders>
          </w:tcPr>
          <w:p w:rsidR="00740A4D" w:rsidRPr="00B06D03" w:rsidRDefault="00740A4D" w:rsidP="00B06D03">
            <w:pPr>
              <w:autoSpaceDE/>
              <w:spacing w:line="245" w:lineRule="auto"/>
              <w:rPr>
                <w:b/>
                <w:lang w:eastAsia="ru-RU"/>
              </w:rPr>
            </w:pPr>
          </w:p>
        </w:tc>
        <w:tc>
          <w:tcPr>
            <w:tcW w:w="6010" w:type="dxa"/>
            <w:gridSpan w:val="2"/>
            <w:vMerge/>
            <w:tcBorders>
              <w:left w:val="single" w:sz="4" w:space="0" w:color="auto"/>
            </w:tcBorders>
            <w:shd w:val="clear" w:color="auto" w:fill="auto"/>
          </w:tcPr>
          <w:p w:rsidR="00740A4D" w:rsidRPr="00B06D03" w:rsidRDefault="00740A4D" w:rsidP="00AE1376">
            <w:pPr>
              <w:autoSpaceDE/>
              <w:spacing w:line="230" w:lineRule="auto"/>
              <w:rPr>
                <w:b/>
                <w:lang w:eastAsia="ru-RU"/>
              </w:rPr>
            </w:pPr>
          </w:p>
        </w:tc>
        <w:tc>
          <w:tcPr>
            <w:tcW w:w="2835" w:type="dxa"/>
            <w:vMerge/>
            <w:shd w:val="clear" w:color="auto" w:fill="auto"/>
          </w:tcPr>
          <w:p w:rsidR="00740A4D" w:rsidRPr="00B06D03" w:rsidRDefault="00740A4D" w:rsidP="00AE1376">
            <w:pPr>
              <w:autoSpaceDE/>
              <w:spacing w:line="230" w:lineRule="auto"/>
              <w:rPr>
                <w:b/>
                <w:lang w:eastAsia="ru-RU"/>
              </w:rPr>
            </w:pPr>
          </w:p>
        </w:tc>
        <w:tc>
          <w:tcPr>
            <w:tcW w:w="1331" w:type="dxa"/>
            <w:gridSpan w:val="3"/>
            <w:vMerge/>
            <w:shd w:val="clear" w:color="auto" w:fill="auto"/>
          </w:tcPr>
          <w:p w:rsidR="00740A4D" w:rsidRPr="00B06D03" w:rsidRDefault="00740A4D" w:rsidP="00AE1376">
            <w:pPr>
              <w:autoSpaceDN w:val="0"/>
              <w:adjustRightInd w:val="0"/>
              <w:spacing w:line="230" w:lineRule="auto"/>
              <w:jc w:val="both"/>
              <w:rPr>
                <w:b/>
                <w:lang w:eastAsia="ru-RU"/>
              </w:rPr>
            </w:pPr>
          </w:p>
        </w:tc>
        <w:tc>
          <w:tcPr>
            <w:tcW w:w="2976" w:type="dxa"/>
            <w:gridSpan w:val="3"/>
            <w:shd w:val="clear" w:color="auto" w:fill="auto"/>
          </w:tcPr>
          <w:p w:rsidR="00AF311F" w:rsidRDefault="00740A4D" w:rsidP="00AE1376">
            <w:pPr>
              <w:autoSpaceDN w:val="0"/>
              <w:adjustRightInd w:val="0"/>
              <w:spacing w:line="230" w:lineRule="auto"/>
              <w:jc w:val="center"/>
              <w:rPr>
                <w:b/>
                <w:lang w:eastAsia="ru-RU"/>
              </w:rPr>
            </w:pPr>
            <w:r w:rsidRPr="00B06D03">
              <w:rPr>
                <w:b/>
                <w:lang w:eastAsia="ru-RU"/>
              </w:rPr>
              <w:t xml:space="preserve">бюджетные ассигнования </w:t>
            </w:r>
          </w:p>
          <w:p w:rsidR="00740A4D" w:rsidRPr="00B06D03" w:rsidRDefault="00740A4D" w:rsidP="00AE1376">
            <w:pPr>
              <w:autoSpaceDN w:val="0"/>
              <w:adjustRightInd w:val="0"/>
              <w:spacing w:line="230" w:lineRule="auto"/>
              <w:jc w:val="center"/>
              <w:rPr>
                <w:b/>
                <w:lang w:eastAsia="ru-RU"/>
              </w:rPr>
            </w:pPr>
            <w:r w:rsidRPr="00B06D03">
              <w:rPr>
                <w:b/>
                <w:lang w:eastAsia="ru-RU"/>
              </w:rPr>
              <w:t>областного бюджета</w:t>
            </w:r>
          </w:p>
        </w:tc>
        <w:tc>
          <w:tcPr>
            <w:tcW w:w="1843" w:type="dxa"/>
            <w:gridSpan w:val="3"/>
            <w:tcBorders>
              <w:right w:val="single" w:sz="4" w:space="0" w:color="auto"/>
            </w:tcBorders>
            <w:shd w:val="clear" w:color="auto" w:fill="auto"/>
          </w:tcPr>
          <w:p w:rsidR="00740A4D" w:rsidRPr="00495B6D" w:rsidRDefault="00F206BE" w:rsidP="00AE1376">
            <w:pPr>
              <w:spacing w:line="230" w:lineRule="auto"/>
              <w:jc w:val="center"/>
              <w:rPr>
                <w:b/>
                <w:bCs/>
              </w:rPr>
            </w:pPr>
            <w:r w:rsidRPr="00F206BE">
              <w:rPr>
                <w:b/>
                <w:bCs/>
              </w:rPr>
              <w:t>75367,90</w:t>
            </w:r>
          </w:p>
        </w:tc>
        <w:tc>
          <w:tcPr>
            <w:tcW w:w="662" w:type="dxa"/>
            <w:gridSpan w:val="3"/>
            <w:tcBorders>
              <w:top w:val="nil"/>
              <w:left w:val="single" w:sz="4" w:space="0" w:color="auto"/>
              <w:bottom w:val="nil"/>
              <w:right w:val="nil"/>
            </w:tcBorders>
          </w:tcPr>
          <w:p w:rsidR="00740A4D" w:rsidRPr="00965648" w:rsidRDefault="00740A4D" w:rsidP="00AE1376">
            <w:pPr>
              <w:spacing w:line="230" w:lineRule="auto"/>
              <w:jc w:val="center"/>
              <w:rPr>
                <w:b/>
                <w:bCs/>
              </w:rPr>
            </w:pPr>
          </w:p>
        </w:tc>
      </w:tr>
      <w:tr w:rsidR="00740A4D" w:rsidRPr="00965648" w:rsidTr="00D97F5F">
        <w:trPr>
          <w:trHeight w:val="17"/>
        </w:trPr>
        <w:tc>
          <w:tcPr>
            <w:tcW w:w="795" w:type="dxa"/>
            <w:tcBorders>
              <w:top w:val="nil"/>
              <w:left w:val="nil"/>
              <w:bottom w:val="nil"/>
              <w:right w:val="single" w:sz="4" w:space="0" w:color="auto"/>
            </w:tcBorders>
          </w:tcPr>
          <w:p w:rsidR="00740A4D" w:rsidRPr="00B06D03" w:rsidRDefault="00740A4D" w:rsidP="00B06D03">
            <w:pPr>
              <w:autoSpaceDE/>
              <w:spacing w:line="245" w:lineRule="auto"/>
              <w:rPr>
                <w:b/>
                <w:lang w:eastAsia="ru-RU"/>
              </w:rPr>
            </w:pPr>
          </w:p>
        </w:tc>
        <w:tc>
          <w:tcPr>
            <w:tcW w:w="6010" w:type="dxa"/>
            <w:gridSpan w:val="2"/>
            <w:vMerge/>
            <w:tcBorders>
              <w:left w:val="single" w:sz="4" w:space="0" w:color="auto"/>
            </w:tcBorders>
            <w:shd w:val="clear" w:color="auto" w:fill="auto"/>
          </w:tcPr>
          <w:p w:rsidR="00740A4D" w:rsidRPr="00B06D03" w:rsidRDefault="00740A4D" w:rsidP="00AE1376">
            <w:pPr>
              <w:autoSpaceDE/>
              <w:spacing w:line="230" w:lineRule="auto"/>
              <w:rPr>
                <w:b/>
                <w:lang w:eastAsia="ru-RU"/>
              </w:rPr>
            </w:pPr>
          </w:p>
        </w:tc>
        <w:tc>
          <w:tcPr>
            <w:tcW w:w="2835" w:type="dxa"/>
            <w:vMerge/>
            <w:shd w:val="clear" w:color="auto" w:fill="auto"/>
          </w:tcPr>
          <w:p w:rsidR="00740A4D" w:rsidRPr="00B06D03" w:rsidRDefault="00740A4D" w:rsidP="00AE1376">
            <w:pPr>
              <w:autoSpaceDE/>
              <w:spacing w:line="230" w:lineRule="auto"/>
              <w:rPr>
                <w:b/>
                <w:lang w:eastAsia="ru-RU"/>
              </w:rPr>
            </w:pPr>
          </w:p>
        </w:tc>
        <w:tc>
          <w:tcPr>
            <w:tcW w:w="1331" w:type="dxa"/>
            <w:gridSpan w:val="3"/>
            <w:vMerge/>
            <w:shd w:val="clear" w:color="auto" w:fill="auto"/>
          </w:tcPr>
          <w:p w:rsidR="00740A4D" w:rsidRPr="00B06D03" w:rsidRDefault="00740A4D" w:rsidP="00AE1376">
            <w:pPr>
              <w:autoSpaceDN w:val="0"/>
              <w:adjustRightInd w:val="0"/>
              <w:spacing w:line="230" w:lineRule="auto"/>
              <w:jc w:val="both"/>
              <w:rPr>
                <w:b/>
                <w:lang w:eastAsia="ru-RU"/>
              </w:rPr>
            </w:pPr>
          </w:p>
        </w:tc>
        <w:tc>
          <w:tcPr>
            <w:tcW w:w="2976" w:type="dxa"/>
            <w:gridSpan w:val="3"/>
            <w:shd w:val="clear" w:color="auto" w:fill="auto"/>
          </w:tcPr>
          <w:p w:rsidR="00AF311F" w:rsidRDefault="00740A4D" w:rsidP="00AE1376">
            <w:pPr>
              <w:autoSpaceDN w:val="0"/>
              <w:adjustRightInd w:val="0"/>
              <w:spacing w:line="230" w:lineRule="auto"/>
              <w:jc w:val="center"/>
              <w:rPr>
                <w:b/>
                <w:lang w:eastAsia="ru-RU"/>
              </w:rPr>
            </w:pPr>
            <w:r w:rsidRPr="00B06D03">
              <w:rPr>
                <w:b/>
                <w:lang w:eastAsia="ru-RU"/>
              </w:rPr>
              <w:t xml:space="preserve">бюджетные ассигнования </w:t>
            </w:r>
          </w:p>
          <w:p w:rsidR="00740A4D" w:rsidRPr="00B06D03" w:rsidRDefault="00740A4D" w:rsidP="00AE1376">
            <w:pPr>
              <w:autoSpaceDN w:val="0"/>
              <w:adjustRightInd w:val="0"/>
              <w:spacing w:line="230" w:lineRule="auto"/>
              <w:jc w:val="center"/>
              <w:rPr>
                <w:b/>
                <w:lang w:eastAsia="ru-RU"/>
              </w:rPr>
            </w:pPr>
            <w:r w:rsidRPr="00B06D03">
              <w:rPr>
                <w:b/>
                <w:lang w:eastAsia="ru-RU"/>
              </w:rPr>
              <w:t>федерального бюджета*</w:t>
            </w:r>
          </w:p>
        </w:tc>
        <w:tc>
          <w:tcPr>
            <w:tcW w:w="1843" w:type="dxa"/>
            <w:gridSpan w:val="3"/>
            <w:tcBorders>
              <w:right w:val="single" w:sz="4" w:space="0" w:color="auto"/>
            </w:tcBorders>
            <w:shd w:val="clear" w:color="auto" w:fill="auto"/>
          </w:tcPr>
          <w:p w:rsidR="00740A4D" w:rsidRPr="00495B6D" w:rsidRDefault="00000A72" w:rsidP="00AE1376">
            <w:pPr>
              <w:spacing w:line="230" w:lineRule="auto"/>
              <w:jc w:val="center"/>
              <w:rPr>
                <w:b/>
                <w:bCs/>
              </w:rPr>
            </w:pPr>
            <w:r w:rsidRPr="00000A72">
              <w:rPr>
                <w:b/>
                <w:bCs/>
              </w:rPr>
              <w:t>4431,60</w:t>
            </w:r>
          </w:p>
        </w:tc>
        <w:tc>
          <w:tcPr>
            <w:tcW w:w="662" w:type="dxa"/>
            <w:gridSpan w:val="3"/>
            <w:tcBorders>
              <w:top w:val="nil"/>
              <w:left w:val="single" w:sz="4" w:space="0" w:color="auto"/>
              <w:bottom w:val="nil"/>
              <w:right w:val="nil"/>
            </w:tcBorders>
          </w:tcPr>
          <w:p w:rsidR="00740A4D" w:rsidRPr="00965648" w:rsidRDefault="00740A4D" w:rsidP="00AE1376">
            <w:pPr>
              <w:autoSpaceDN w:val="0"/>
              <w:adjustRightInd w:val="0"/>
              <w:spacing w:line="230" w:lineRule="auto"/>
              <w:jc w:val="center"/>
              <w:rPr>
                <w:b/>
                <w:lang w:eastAsia="ru-RU"/>
              </w:rPr>
            </w:pPr>
          </w:p>
        </w:tc>
      </w:tr>
      <w:tr w:rsidR="00673AD5" w:rsidRPr="00DA5352" w:rsidTr="00D97F5F">
        <w:trPr>
          <w:trHeight w:val="17"/>
        </w:trPr>
        <w:tc>
          <w:tcPr>
            <w:tcW w:w="795" w:type="dxa"/>
            <w:tcBorders>
              <w:top w:val="nil"/>
              <w:left w:val="nil"/>
              <w:bottom w:val="nil"/>
              <w:right w:val="single" w:sz="4" w:space="0" w:color="auto"/>
            </w:tcBorders>
          </w:tcPr>
          <w:p w:rsidR="00673AD5" w:rsidRPr="00B06D03" w:rsidRDefault="00673AD5" w:rsidP="00AD4C67">
            <w:pPr>
              <w:autoSpaceDN w:val="0"/>
              <w:adjustRightInd w:val="0"/>
              <w:spacing w:line="245" w:lineRule="auto"/>
              <w:jc w:val="center"/>
              <w:rPr>
                <w:b/>
                <w:lang w:eastAsia="ru-RU"/>
              </w:rPr>
            </w:pPr>
          </w:p>
        </w:tc>
        <w:tc>
          <w:tcPr>
            <w:tcW w:w="14995" w:type="dxa"/>
            <w:gridSpan w:val="12"/>
            <w:tcBorders>
              <w:left w:val="single" w:sz="4" w:space="0" w:color="auto"/>
              <w:right w:val="single" w:sz="4" w:space="0" w:color="auto"/>
            </w:tcBorders>
            <w:shd w:val="clear" w:color="auto" w:fill="auto"/>
          </w:tcPr>
          <w:p w:rsidR="006678EF" w:rsidRDefault="00673AD5" w:rsidP="00AE1376">
            <w:pPr>
              <w:autoSpaceDN w:val="0"/>
              <w:adjustRightInd w:val="0"/>
              <w:spacing w:line="230" w:lineRule="auto"/>
              <w:jc w:val="center"/>
              <w:rPr>
                <w:b/>
                <w:lang w:eastAsia="ru-RU"/>
              </w:rPr>
            </w:pPr>
            <w:r w:rsidRPr="00B06D03">
              <w:rPr>
                <w:b/>
                <w:lang w:eastAsia="ru-RU"/>
              </w:rPr>
              <w:t xml:space="preserve">Раздел 2. Совершенствование оказания специализированной, включая </w:t>
            </w:r>
            <w:proofErr w:type="gramStart"/>
            <w:r w:rsidRPr="00B06D03">
              <w:rPr>
                <w:b/>
                <w:lang w:eastAsia="ru-RU"/>
              </w:rPr>
              <w:t>высокотехнологичную</w:t>
            </w:r>
            <w:proofErr w:type="gramEnd"/>
            <w:r w:rsidRPr="00B06D03">
              <w:rPr>
                <w:b/>
                <w:lang w:eastAsia="ru-RU"/>
              </w:rPr>
              <w:t xml:space="preserve">, медицинской помощи, скорой, в том числе скорой </w:t>
            </w:r>
          </w:p>
          <w:p w:rsidR="00673AD5" w:rsidRPr="00B06D03" w:rsidRDefault="00673AD5" w:rsidP="00AE1376">
            <w:pPr>
              <w:autoSpaceDN w:val="0"/>
              <w:adjustRightInd w:val="0"/>
              <w:spacing w:line="230" w:lineRule="auto"/>
              <w:jc w:val="center"/>
              <w:rPr>
                <w:b/>
                <w:lang w:eastAsia="ru-RU"/>
              </w:rPr>
            </w:pPr>
            <w:r w:rsidRPr="00B06D03">
              <w:rPr>
                <w:b/>
                <w:lang w:eastAsia="ru-RU"/>
              </w:rPr>
              <w:t>специализированной, медицинской помощи, медицинской эвакуации</w:t>
            </w:r>
          </w:p>
        </w:tc>
        <w:tc>
          <w:tcPr>
            <w:tcW w:w="662" w:type="dxa"/>
            <w:gridSpan w:val="3"/>
            <w:tcBorders>
              <w:top w:val="nil"/>
              <w:left w:val="single" w:sz="4" w:space="0" w:color="auto"/>
              <w:bottom w:val="nil"/>
              <w:right w:val="nil"/>
            </w:tcBorders>
          </w:tcPr>
          <w:p w:rsidR="00673AD5" w:rsidRPr="00B06D03" w:rsidRDefault="00673AD5" w:rsidP="00AE1376">
            <w:pPr>
              <w:autoSpaceDN w:val="0"/>
              <w:adjustRightInd w:val="0"/>
              <w:spacing w:line="230" w:lineRule="auto"/>
              <w:jc w:val="center"/>
              <w:rPr>
                <w:b/>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spacing w:line="245" w:lineRule="auto"/>
              <w:jc w:val="center"/>
              <w:rPr>
                <w:lang w:eastAsia="ru-RU"/>
              </w:rPr>
            </w:pPr>
          </w:p>
        </w:tc>
        <w:tc>
          <w:tcPr>
            <w:tcW w:w="1049" w:type="dxa"/>
            <w:vMerge w:val="restart"/>
            <w:tcBorders>
              <w:left w:val="single" w:sz="4" w:space="0" w:color="auto"/>
            </w:tcBorders>
            <w:shd w:val="clear" w:color="auto" w:fill="auto"/>
          </w:tcPr>
          <w:p w:rsidR="00E22D35" w:rsidRPr="00DA5352" w:rsidRDefault="00E22D35" w:rsidP="00AE1376">
            <w:pPr>
              <w:autoSpaceDN w:val="0"/>
              <w:spacing w:line="230" w:lineRule="auto"/>
              <w:jc w:val="center"/>
              <w:rPr>
                <w:lang w:eastAsia="ru-RU"/>
              </w:rPr>
            </w:pPr>
            <w:r w:rsidRPr="00DA5352">
              <w:rPr>
                <w:lang w:eastAsia="ru-RU"/>
              </w:rPr>
              <w:t>2.1.</w:t>
            </w:r>
          </w:p>
        </w:tc>
        <w:tc>
          <w:tcPr>
            <w:tcW w:w="4961" w:type="dxa"/>
            <w:vMerge w:val="restart"/>
            <w:shd w:val="clear" w:color="auto" w:fill="auto"/>
          </w:tcPr>
          <w:p w:rsidR="00E22D35" w:rsidRPr="00DA5352" w:rsidRDefault="00E22D35" w:rsidP="00AE1376">
            <w:pPr>
              <w:autoSpaceDN w:val="0"/>
              <w:spacing w:line="230" w:lineRule="auto"/>
              <w:jc w:val="both"/>
              <w:rPr>
                <w:lang w:eastAsia="ru-RU"/>
              </w:rPr>
            </w:pPr>
            <w:r w:rsidRPr="00DA5352">
              <w:rPr>
                <w:lang w:eastAsia="ru-RU"/>
              </w:rPr>
              <w:t>Основное мероприятие «Развитие</w:t>
            </w:r>
            <w:r w:rsidRPr="00DA5352">
              <w:t xml:space="preserve"> </w:t>
            </w:r>
            <w:r w:rsidRPr="00DA5352">
              <w:rPr>
                <w:lang w:eastAsia="ru-RU"/>
              </w:rPr>
              <w:t>системы оказания специализированной медицинской помощи»</w:t>
            </w:r>
          </w:p>
        </w:tc>
        <w:tc>
          <w:tcPr>
            <w:tcW w:w="2835" w:type="dxa"/>
            <w:vMerge w:val="restart"/>
            <w:shd w:val="clear" w:color="auto" w:fill="auto"/>
          </w:tcPr>
          <w:p w:rsidR="00E22D35" w:rsidRPr="00DA5352" w:rsidRDefault="00E22D35" w:rsidP="00AE1376">
            <w:pPr>
              <w:autoSpaceDN w:val="0"/>
              <w:spacing w:line="230" w:lineRule="auto"/>
              <w:jc w:val="center"/>
              <w:rPr>
                <w:lang w:eastAsia="ru-RU"/>
              </w:rPr>
            </w:pPr>
            <w:r w:rsidRPr="00DA5352">
              <w:rPr>
                <w:lang w:eastAsia="ru-RU"/>
              </w:rPr>
              <w:t xml:space="preserve">Министерство, </w:t>
            </w:r>
          </w:p>
          <w:p w:rsidR="00E22D35" w:rsidRPr="00DA5352" w:rsidRDefault="00E22D35" w:rsidP="00AE1376">
            <w:pPr>
              <w:autoSpaceDN w:val="0"/>
              <w:spacing w:line="230"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22" w:type="dxa"/>
            <w:gridSpan w:val="2"/>
            <w:vMerge w:val="restart"/>
            <w:shd w:val="clear" w:color="auto" w:fill="auto"/>
          </w:tcPr>
          <w:p w:rsidR="00E22D35" w:rsidRPr="00DA5352" w:rsidRDefault="00E22D35" w:rsidP="00AE1376">
            <w:pPr>
              <w:spacing w:line="230" w:lineRule="auto"/>
              <w:jc w:val="center"/>
            </w:pPr>
            <w:r w:rsidRPr="00DA5352">
              <w:t>2014-2020 годы</w:t>
            </w: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Всего, </w:t>
            </w:r>
          </w:p>
          <w:p w:rsidR="00E22D35" w:rsidRPr="00DA5352" w:rsidRDefault="00E22D35" w:rsidP="00AE1376">
            <w:pPr>
              <w:autoSpaceDN w:val="0"/>
              <w:adjustRightInd w:val="0"/>
              <w:spacing w:line="230"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106335,15</w:t>
            </w:r>
          </w:p>
        </w:tc>
        <w:tc>
          <w:tcPr>
            <w:tcW w:w="662" w:type="dxa"/>
            <w:gridSpan w:val="3"/>
            <w:tcBorders>
              <w:top w:val="nil"/>
              <w:left w:val="single" w:sz="4" w:space="0" w:color="auto"/>
              <w:bottom w:val="nil"/>
              <w:right w:val="nil"/>
            </w:tcBorders>
          </w:tcPr>
          <w:p w:rsidR="00E22D35" w:rsidRPr="00965648" w:rsidRDefault="00E22D35" w:rsidP="00AE1376">
            <w:pPr>
              <w:autoSpaceDN w:val="0"/>
              <w:adjustRightInd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E/>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E/>
              <w:spacing w:line="230" w:lineRule="auto"/>
              <w:jc w:val="center"/>
              <w:rPr>
                <w:lang w:eastAsia="ru-RU"/>
              </w:rPr>
            </w:pPr>
          </w:p>
        </w:tc>
        <w:tc>
          <w:tcPr>
            <w:tcW w:w="4961" w:type="dxa"/>
            <w:vMerge/>
            <w:shd w:val="clear" w:color="auto" w:fill="auto"/>
          </w:tcPr>
          <w:p w:rsidR="00E22D35" w:rsidRPr="00DA5352" w:rsidRDefault="00E22D35" w:rsidP="00AE1376">
            <w:pPr>
              <w:autoSpaceDE/>
              <w:spacing w:line="230" w:lineRule="auto"/>
              <w:rPr>
                <w:lang w:eastAsia="ru-RU"/>
              </w:rPr>
            </w:pPr>
          </w:p>
        </w:tc>
        <w:tc>
          <w:tcPr>
            <w:tcW w:w="2835" w:type="dxa"/>
            <w:vMerge/>
            <w:shd w:val="clear" w:color="auto" w:fill="auto"/>
          </w:tcPr>
          <w:p w:rsidR="00E22D35" w:rsidRPr="00DA5352" w:rsidRDefault="00E22D35" w:rsidP="00AE1376">
            <w:pPr>
              <w:autoSpaceDE/>
              <w:spacing w:line="230" w:lineRule="auto"/>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6678EF"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65705,45</w:t>
            </w:r>
          </w:p>
        </w:tc>
        <w:tc>
          <w:tcPr>
            <w:tcW w:w="662" w:type="dxa"/>
            <w:gridSpan w:val="3"/>
            <w:tcBorders>
              <w:top w:val="nil"/>
              <w:left w:val="single" w:sz="4" w:space="0" w:color="auto"/>
              <w:bottom w:val="nil"/>
              <w:right w:val="nil"/>
            </w:tcBorders>
          </w:tcPr>
          <w:p w:rsidR="00E22D35" w:rsidRPr="00965648" w:rsidRDefault="00E22D35" w:rsidP="00AE1376">
            <w:pPr>
              <w:autoSpaceDN w:val="0"/>
              <w:adjustRightInd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E/>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E/>
              <w:spacing w:line="230" w:lineRule="auto"/>
              <w:jc w:val="center"/>
              <w:rPr>
                <w:lang w:eastAsia="ru-RU"/>
              </w:rPr>
            </w:pPr>
          </w:p>
        </w:tc>
        <w:tc>
          <w:tcPr>
            <w:tcW w:w="4961" w:type="dxa"/>
            <w:vMerge/>
            <w:shd w:val="clear" w:color="auto" w:fill="auto"/>
          </w:tcPr>
          <w:p w:rsidR="00E22D35" w:rsidRPr="00DA5352" w:rsidRDefault="00E22D35" w:rsidP="00AE1376">
            <w:pPr>
              <w:autoSpaceDE/>
              <w:spacing w:line="230" w:lineRule="auto"/>
              <w:rPr>
                <w:lang w:eastAsia="ru-RU"/>
              </w:rPr>
            </w:pPr>
          </w:p>
        </w:tc>
        <w:tc>
          <w:tcPr>
            <w:tcW w:w="2835" w:type="dxa"/>
            <w:vMerge/>
            <w:shd w:val="clear" w:color="auto" w:fill="auto"/>
          </w:tcPr>
          <w:p w:rsidR="00E22D35" w:rsidRPr="00DA5352" w:rsidRDefault="00E22D35" w:rsidP="00AE1376">
            <w:pPr>
              <w:autoSpaceDE/>
              <w:spacing w:line="230" w:lineRule="auto"/>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40629,70</w:t>
            </w:r>
          </w:p>
        </w:tc>
        <w:tc>
          <w:tcPr>
            <w:tcW w:w="662" w:type="dxa"/>
            <w:gridSpan w:val="3"/>
            <w:tcBorders>
              <w:top w:val="nil"/>
              <w:left w:val="single" w:sz="4" w:space="0" w:color="auto"/>
              <w:bottom w:val="nil"/>
              <w:right w:val="nil"/>
            </w:tcBorders>
          </w:tcPr>
          <w:p w:rsidR="00E22D35" w:rsidRPr="00965648" w:rsidRDefault="00E22D35" w:rsidP="00AE1376">
            <w:pPr>
              <w:autoSpaceDN w:val="0"/>
              <w:adjustRightInd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spacing w:line="245" w:lineRule="auto"/>
              <w:jc w:val="center"/>
              <w:rPr>
                <w:lang w:eastAsia="ru-RU"/>
              </w:rPr>
            </w:pPr>
          </w:p>
        </w:tc>
        <w:tc>
          <w:tcPr>
            <w:tcW w:w="1049" w:type="dxa"/>
            <w:vMerge w:val="restart"/>
            <w:tcBorders>
              <w:left w:val="single" w:sz="4" w:space="0" w:color="auto"/>
            </w:tcBorders>
            <w:shd w:val="clear" w:color="auto" w:fill="auto"/>
          </w:tcPr>
          <w:p w:rsidR="00E22D35" w:rsidRPr="00DA5352" w:rsidRDefault="00E22D35" w:rsidP="00AE1376">
            <w:pPr>
              <w:autoSpaceDN w:val="0"/>
              <w:spacing w:line="230" w:lineRule="auto"/>
              <w:jc w:val="center"/>
              <w:rPr>
                <w:lang w:eastAsia="ru-RU"/>
              </w:rPr>
            </w:pPr>
            <w:r w:rsidRPr="00DA5352">
              <w:rPr>
                <w:lang w:eastAsia="ru-RU"/>
              </w:rPr>
              <w:t>2.1.1.</w:t>
            </w:r>
          </w:p>
        </w:tc>
        <w:tc>
          <w:tcPr>
            <w:tcW w:w="4961" w:type="dxa"/>
            <w:vMerge w:val="restart"/>
            <w:shd w:val="clear" w:color="auto" w:fill="auto"/>
          </w:tcPr>
          <w:p w:rsidR="00E22D35" w:rsidRPr="00DA5352" w:rsidRDefault="00E22D35" w:rsidP="00AE1376">
            <w:pPr>
              <w:autoSpaceDN w:val="0"/>
              <w:spacing w:line="230" w:lineRule="auto"/>
              <w:jc w:val="both"/>
              <w:rPr>
                <w:lang w:eastAsia="ru-RU"/>
              </w:rPr>
            </w:pPr>
            <w:r w:rsidRPr="00DA5352">
              <w:rPr>
                <w:lang w:eastAsia="ru-RU"/>
              </w:rPr>
              <w:t>Совершенствование системы оказания медицинской помощи больным туберкулёзом, в том числе:</w:t>
            </w:r>
          </w:p>
        </w:tc>
        <w:tc>
          <w:tcPr>
            <w:tcW w:w="2835" w:type="dxa"/>
            <w:vMerge w:val="restart"/>
            <w:shd w:val="clear" w:color="auto" w:fill="auto"/>
          </w:tcPr>
          <w:p w:rsidR="00E22D35" w:rsidRPr="00DA5352" w:rsidRDefault="00E22D35" w:rsidP="00AE1376">
            <w:pPr>
              <w:autoSpaceDN w:val="0"/>
              <w:spacing w:line="230" w:lineRule="auto"/>
              <w:jc w:val="center"/>
              <w:rPr>
                <w:lang w:eastAsia="ru-RU"/>
              </w:rPr>
            </w:pPr>
            <w:r w:rsidRPr="00DA5352">
              <w:rPr>
                <w:lang w:eastAsia="ru-RU"/>
              </w:rPr>
              <w:t>Министерство,</w:t>
            </w:r>
          </w:p>
          <w:p w:rsidR="00E22D35" w:rsidRPr="00DA5352" w:rsidRDefault="00E22D35" w:rsidP="00AE1376">
            <w:pPr>
              <w:autoSpaceDN w:val="0"/>
              <w:spacing w:line="230"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22" w:type="dxa"/>
            <w:gridSpan w:val="2"/>
            <w:vMerge w:val="restart"/>
            <w:shd w:val="clear" w:color="auto" w:fill="auto"/>
          </w:tcPr>
          <w:p w:rsidR="00E22D35" w:rsidRPr="00DA5352" w:rsidRDefault="00E22D35" w:rsidP="00AE1376">
            <w:pPr>
              <w:spacing w:line="230" w:lineRule="auto"/>
              <w:jc w:val="center"/>
            </w:pPr>
            <w:r w:rsidRPr="00DA5352">
              <w:t>2014-2020 годы</w:t>
            </w: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Всего, </w:t>
            </w:r>
          </w:p>
          <w:p w:rsidR="00E22D35" w:rsidRPr="00DA5352" w:rsidRDefault="00E22D35" w:rsidP="00AE1376">
            <w:pPr>
              <w:autoSpaceDN w:val="0"/>
              <w:adjustRightInd w:val="0"/>
              <w:spacing w:line="230"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12464,55</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N w:val="0"/>
              <w:adjustRightInd w:val="0"/>
              <w:spacing w:line="230" w:lineRule="auto"/>
              <w:jc w:val="center"/>
              <w:rPr>
                <w:lang w:eastAsia="ru-RU"/>
              </w:rPr>
            </w:pPr>
          </w:p>
        </w:tc>
        <w:tc>
          <w:tcPr>
            <w:tcW w:w="4961" w:type="dxa"/>
            <w:vMerge/>
            <w:shd w:val="clear" w:color="auto" w:fill="auto"/>
          </w:tcPr>
          <w:p w:rsidR="00E22D35" w:rsidRPr="00DA5352" w:rsidRDefault="00E22D35" w:rsidP="00AE1376">
            <w:pPr>
              <w:autoSpaceDN w:val="0"/>
              <w:adjustRightInd w:val="0"/>
              <w:spacing w:line="230" w:lineRule="auto"/>
              <w:rPr>
                <w:lang w:eastAsia="ru-RU"/>
              </w:rPr>
            </w:pPr>
          </w:p>
        </w:tc>
        <w:tc>
          <w:tcPr>
            <w:tcW w:w="2835" w:type="dxa"/>
            <w:vMerge/>
            <w:shd w:val="clear" w:color="auto" w:fill="auto"/>
          </w:tcPr>
          <w:p w:rsidR="00E22D35" w:rsidRPr="00DA5352" w:rsidRDefault="00E22D35" w:rsidP="00AE1376">
            <w:pPr>
              <w:autoSpaceDN w:val="0"/>
              <w:adjustRightInd w:val="0"/>
              <w:spacing w:line="230" w:lineRule="auto"/>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3883,65</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DA5352" w:rsidTr="004F38D1">
        <w:trPr>
          <w:gridAfter w:val="1"/>
          <w:wAfter w:w="9" w:type="dxa"/>
          <w:trHeight w:val="70"/>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N w:val="0"/>
              <w:adjustRightInd w:val="0"/>
              <w:spacing w:line="230" w:lineRule="auto"/>
              <w:jc w:val="center"/>
              <w:rPr>
                <w:lang w:eastAsia="ru-RU"/>
              </w:rPr>
            </w:pPr>
          </w:p>
        </w:tc>
        <w:tc>
          <w:tcPr>
            <w:tcW w:w="4961" w:type="dxa"/>
            <w:vMerge/>
            <w:shd w:val="clear" w:color="auto" w:fill="auto"/>
          </w:tcPr>
          <w:p w:rsidR="00E22D35" w:rsidRPr="00DA5352" w:rsidRDefault="00E22D35" w:rsidP="00AE1376">
            <w:pPr>
              <w:autoSpaceDN w:val="0"/>
              <w:adjustRightInd w:val="0"/>
              <w:spacing w:line="230" w:lineRule="auto"/>
              <w:rPr>
                <w:lang w:eastAsia="ru-RU"/>
              </w:rPr>
            </w:pPr>
          </w:p>
        </w:tc>
        <w:tc>
          <w:tcPr>
            <w:tcW w:w="2835" w:type="dxa"/>
            <w:vMerge/>
            <w:shd w:val="clear" w:color="auto" w:fill="auto"/>
          </w:tcPr>
          <w:p w:rsidR="00E22D35" w:rsidRPr="00DA5352" w:rsidRDefault="00E22D35" w:rsidP="00AE1376">
            <w:pPr>
              <w:autoSpaceDN w:val="0"/>
              <w:adjustRightInd w:val="0"/>
              <w:spacing w:line="230" w:lineRule="auto"/>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8580,90</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N w:val="0"/>
              <w:adjustRightInd w:val="0"/>
              <w:spacing w:line="230" w:lineRule="auto"/>
              <w:jc w:val="center"/>
              <w:rPr>
                <w:lang w:eastAsia="ru-RU"/>
              </w:rPr>
            </w:pPr>
          </w:p>
        </w:tc>
        <w:tc>
          <w:tcPr>
            <w:tcW w:w="4961" w:type="dxa"/>
            <w:vMerge w:val="restart"/>
            <w:shd w:val="clear" w:color="auto" w:fill="auto"/>
          </w:tcPr>
          <w:p w:rsidR="00E22D35" w:rsidRPr="00B06D03" w:rsidRDefault="00E22D35" w:rsidP="00AE1376">
            <w:pPr>
              <w:pStyle w:val="ConsPlusNormal"/>
              <w:suppressAutoHyphens w:val="0"/>
              <w:spacing w:line="230" w:lineRule="auto"/>
              <w:ind w:firstLine="0"/>
              <w:jc w:val="both"/>
              <w:rPr>
                <w:rFonts w:ascii="Times New Roman" w:hAnsi="Times New Roman"/>
                <w:sz w:val="20"/>
              </w:rPr>
            </w:pPr>
            <w:r w:rsidRPr="00B06D03">
              <w:rPr>
                <w:rFonts w:ascii="Times New Roman" w:hAnsi="Times New Roman"/>
                <w:sz w:val="20"/>
              </w:rPr>
              <w:t xml:space="preserve">реализация отдельных мероприятий государственной </w:t>
            </w:r>
            <w:hyperlink r:id="rId17" w:history="1">
              <w:r w:rsidRPr="00B06D03">
                <w:rPr>
                  <w:rFonts w:ascii="Times New Roman" w:hAnsi="Times New Roman"/>
                  <w:sz w:val="20"/>
                </w:rPr>
                <w:t>программы</w:t>
              </w:r>
            </w:hyperlink>
            <w:r w:rsidRPr="00B06D03">
              <w:rPr>
                <w:rFonts w:ascii="Times New Roman" w:hAnsi="Times New Roman"/>
                <w:sz w:val="20"/>
              </w:rPr>
              <w:t xml:space="preserve"> Российской Федерации «Развитие здрав</w:t>
            </w:r>
            <w:r w:rsidRPr="00B06D03">
              <w:rPr>
                <w:rFonts w:ascii="Times New Roman" w:hAnsi="Times New Roman"/>
                <w:sz w:val="20"/>
              </w:rPr>
              <w:t>о</w:t>
            </w:r>
            <w:r w:rsidRPr="00B06D03">
              <w:rPr>
                <w:rFonts w:ascii="Times New Roman" w:hAnsi="Times New Roman"/>
                <w:sz w:val="20"/>
              </w:rPr>
              <w:t>охранения»</w:t>
            </w:r>
          </w:p>
        </w:tc>
        <w:tc>
          <w:tcPr>
            <w:tcW w:w="2835" w:type="dxa"/>
            <w:vMerge w:val="restart"/>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Министерство</w:t>
            </w:r>
          </w:p>
        </w:tc>
        <w:tc>
          <w:tcPr>
            <w:tcW w:w="1322" w:type="dxa"/>
            <w:gridSpan w:val="2"/>
            <w:vMerge w:val="restart"/>
            <w:shd w:val="clear" w:color="auto" w:fill="auto"/>
          </w:tcPr>
          <w:p w:rsidR="00E22D35" w:rsidRPr="00DA5352" w:rsidRDefault="00E22D35" w:rsidP="00AE1376">
            <w:pPr>
              <w:spacing w:line="230" w:lineRule="auto"/>
              <w:jc w:val="center"/>
            </w:pPr>
            <w:r w:rsidRPr="00DA5352">
              <w:t>2014-2020 годы</w:t>
            </w: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Всего, </w:t>
            </w:r>
          </w:p>
          <w:p w:rsidR="00E22D35" w:rsidRPr="00DA5352" w:rsidRDefault="00E22D35" w:rsidP="00AE1376">
            <w:pPr>
              <w:autoSpaceDN w:val="0"/>
              <w:adjustRightInd w:val="0"/>
              <w:spacing w:line="230" w:lineRule="auto"/>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336F9B" w:rsidRDefault="00E22D35" w:rsidP="00AE1376">
            <w:pPr>
              <w:spacing w:line="230" w:lineRule="auto"/>
              <w:jc w:val="center"/>
            </w:pPr>
            <w:r>
              <w:t>10464,55</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N w:val="0"/>
              <w:adjustRightInd w:val="0"/>
              <w:spacing w:line="230" w:lineRule="auto"/>
              <w:jc w:val="center"/>
              <w:rPr>
                <w:lang w:eastAsia="ru-RU"/>
              </w:rPr>
            </w:pPr>
          </w:p>
        </w:tc>
        <w:tc>
          <w:tcPr>
            <w:tcW w:w="4961" w:type="dxa"/>
            <w:vMerge/>
            <w:shd w:val="clear" w:color="auto" w:fill="auto"/>
          </w:tcPr>
          <w:p w:rsidR="00E22D35" w:rsidRPr="00B06D03" w:rsidRDefault="00E22D35" w:rsidP="00AE1376">
            <w:pPr>
              <w:autoSpaceDN w:val="0"/>
              <w:adjustRightInd w:val="0"/>
              <w:spacing w:line="230" w:lineRule="auto"/>
              <w:rPr>
                <w:b/>
                <w:lang w:eastAsia="ru-RU"/>
              </w:rPr>
            </w:pPr>
          </w:p>
        </w:tc>
        <w:tc>
          <w:tcPr>
            <w:tcW w:w="2835" w:type="dxa"/>
            <w:vMerge/>
            <w:shd w:val="clear" w:color="auto" w:fill="auto"/>
          </w:tcPr>
          <w:p w:rsidR="00E22D35" w:rsidRPr="00DA5352" w:rsidRDefault="00E22D35" w:rsidP="00AE1376">
            <w:pPr>
              <w:autoSpaceDN w:val="0"/>
              <w:adjustRightInd w:val="0"/>
              <w:spacing w:line="230" w:lineRule="auto"/>
              <w:jc w:val="center"/>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1883,65</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965648"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AE1376">
            <w:pPr>
              <w:autoSpaceDN w:val="0"/>
              <w:adjustRightInd w:val="0"/>
              <w:spacing w:line="230" w:lineRule="auto"/>
              <w:jc w:val="center"/>
              <w:rPr>
                <w:lang w:eastAsia="ru-RU"/>
              </w:rPr>
            </w:pPr>
          </w:p>
        </w:tc>
        <w:tc>
          <w:tcPr>
            <w:tcW w:w="4961" w:type="dxa"/>
            <w:vMerge/>
            <w:shd w:val="clear" w:color="auto" w:fill="auto"/>
          </w:tcPr>
          <w:p w:rsidR="00E22D35" w:rsidRPr="00B06D03" w:rsidRDefault="00E22D35" w:rsidP="00AE1376">
            <w:pPr>
              <w:autoSpaceDN w:val="0"/>
              <w:adjustRightInd w:val="0"/>
              <w:spacing w:line="230" w:lineRule="auto"/>
              <w:rPr>
                <w:b/>
                <w:lang w:eastAsia="ru-RU"/>
              </w:rPr>
            </w:pPr>
          </w:p>
        </w:tc>
        <w:tc>
          <w:tcPr>
            <w:tcW w:w="2835" w:type="dxa"/>
            <w:vMerge/>
            <w:shd w:val="clear" w:color="auto" w:fill="auto"/>
          </w:tcPr>
          <w:p w:rsidR="00E22D35" w:rsidRPr="00DA5352" w:rsidRDefault="00E22D35" w:rsidP="00AE1376">
            <w:pPr>
              <w:autoSpaceDN w:val="0"/>
              <w:adjustRightInd w:val="0"/>
              <w:spacing w:line="230" w:lineRule="auto"/>
              <w:jc w:val="center"/>
              <w:rPr>
                <w:lang w:eastAsia="ru-RU"/>
              </w:rPr>
            </w:pPr>
          </w:p>
        </w:tc>
        <w:tc>
          <w:tcPr>
            <w:tcW w:w="1322" w:type="dxa"/>
            <w:gridSpan w:val="2"/>
            <w:vMerge/>
            <w:shd w:val="clear" w:color="auto" w:fill="auto"/>
          </w:tcPr>
          <w:p w:rsidR="00E22D35" w:rsidRPr="00DA5352" w:rsidRDefault="00E22D35" w:rsidP="00AE1376">
            <w:pPr>
              <w:autoSpaceDN w:val="0"/>
              <w:adjustRightInd w:val="0"/>
              <w:spacing w:line="230" w:lineRule="auto"/>
              <w:jc w:val="center"/>
              <w:rPr>
                <w:lang w:eastAsia="ru-RU"/>
              </w:rPr>
            </w:pPr>
          </w:p>
        </w:tc>
        <w:tc>
          <w:tcPr>
            <w:tcW w:w="2976" w:type="dxa"/>
            <w:gridSpan w:val="3"/>
            <w:shd w:val="clear" w:color="auto" w:fill="auto"/>
          </w:tcPr>
          <w:p w:rsidR="00E22D35" w:rsidRPr="00DA5352" w:rsidRDefault="00E22D35" w:rsidP="00AE1376">
            <w:pPr>
              <w:autoSpaceDN w:val="0"/>
              <w:adjustRightInd w:val="0"/>
              <w:spacing w:line="230" w:lineRule="auto"/>
              <w:jc w:val="center"/>
              <w:rPr>
                <w:lang w:eastAsia="ru-RU"/>
              </w:rPr>
            </w:pPr>
            <w:r w:rsidRPr="00DA5352">
              <w:rPr>
                <w:lang w:eastAsia="ru-RU"/>
              </w:rPr>
              <w:t xml:space="preserve">бюджетные ассигнования </w:t>
            </w:r>
          </w:p>
          <w:p w:rsidR="00E22D35" w:rsidRPr="00DA5352" w:rsidRDefault="00E22D35" w:rsidP="00AE1376">
            <w:pPr>
              <w:autoSpaceDN w:val="0"/>
              <w:adjustRightInd w:val="0"/>
              <w:spacing w:line="230" w:lineRule="auto"/>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495B6D" w:rsidRDefault="00E22D35" w:rsidP="00AE1376">
            <w:pPr>
              <w:spacing w:line="230" w:lineRule="auto"/>
              <w:jc w:val="center"/>
              <w:rPr>
                <w:lang w:eastAsia="ru-RU"/>
              </w:rPr>
            </w:pPr>
            <w:r>
              <w:t>8580,90</w:t>
            </w:r>
          </w:p>
        </w:tc>
        <w:tc>
          <w:tcPr>
            <w:tcW w:w="662" w:type="dxa"/>
            <w:gridSpan w:val="3"/>
            <w:tcBorders>
              <w:top w:val="nil"/>
              <w:left w:val="single" w:sz="4" w:space="0" w:color="auto"/>
              <w:bottom w:val="nil"/>
              <w:right w:val="nil"/>
            </w:tcBorders>
          </w:tcPr>
          <w:p w:rsidR="00E22D35" w:rsidRPr="00965648" w:rsidRDefault="00E22D35" w:rsidP="00AE1376">
            <w:pPr>
              <w:autoSpaceDN w:val="0"/>
              <w:spacing w:line="230" w:lineRule="auto"/>
              <w:jc w:val="center"/>
              <w:rPr>
                <w:lang w:eastAsia="ru-RU"/>
              </w:rPr>
            </w:pPr>
          </w:p>
        </w:tc>
      </w:tr>
      <w:tr w:rsidR="00E22D35" w:rsidRPr="00965648"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B06D03">
            <w:pPr>
              <w:autoSpaceDN w:val="0"/>
              <w:adjustRightInd w:val="0"/>
              <w:spacing w:line="245" w:lineRule="auto"/>
              <w:jc w:val="center"/>
              <w:rPr>
                <w:lang w:eastAsia="ru-RU"/>
              </w:rPr>
            </w:pPr>
          </w:p>
        </w:tc>
        <w:tc>
          <w:tcPr>
            <w:tcW w:w="4961" w:type="dxa"/>
            <w:shd w:val="clear" w:color="auto" w:fill="auto"/>
          </w:tcPr>
          <w:p w:rsidR="00E22D35" w:rsidRPr="00DF19A6" w:rsidRDefault="00E22D35" w:rsidP="00B32C20">
            <w:pPr>
              <w:autoSpaceDN w:val="0"/>
              <w:adjustRightInd w:val="0"/>
              <w:jc w:val="both"/>
              <w:rPr>
                <w:lang w:eastAsia="ru-RU"/>
              </w:rPr>
            </w:pPr>
            <w:r>
              <w:rPr>
                <w:lang w:eastAsia="ru-RU"/>
              </w:rPr>
              <w:t>укрепление</w:t>
            </w:r>
            <w:r w:rsidRPr="00DF19A6">
              <w:rPr>
                <w:lang w:eastAsia="ru-RU"/>
              </w:rPr>
              <w:t xml:space="preserve"> материально-технической базы ГУЗ</w:t>
            </w:r>
          </w:p>
        </w:tc>
        <w:tc>
          <w:tcPr>
            <w:tcW w:w="2835" w:type="dxa"/>
            <w:shd w:val="clear" w:color="auto" w:fill="auto"/>
          </w:tcPr>
          <w:p w:rsidR="00E22D35" w:rsidRPr="00DA5352" w:rsidRDefault="00E22D35" w:rsidP="00B32C20">
            <w:pPr>
              <w:autoSpaceDN w:val="0"/>
              <w:adjustRightInd w:val="0"/>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22" w:type="dxa"/>
            <w:gridSpan w:val="2"/>
            <w:shd w:val="clear" w:color="auto" w:fill="auto"/>
          </w:tcPr>
          <w:p w:rsidR="00E22D35" w:rsidRPr="00DA5352" w:rsidRDefault="00E22D35" w:rsidP="00B32C20">
            <w:pPr>
              <w:jc w:val="center"/>
            </w:pPr>
            <w:r w:rsidRPr="00DA5352">
              <w:t>2014-2020 годы</w:t>
            </w:r>
          </w:p>
        </w:tc>
        <w:tc>
          <w:tcPr>
            <w:tcW w:w="2976" w:type="dxa"/>
            <w:gridSpan w:val="3"/>
            <w:shd w:val="clear" w:color="auto" w:fill="auto"/>
          </w:tcPr>
          <w:p w:rsidR="00E22D35" w:rsidRPr="00DA5352" w:rsidRDefault="006678EF" w:rsidP="00B32C20">
            <w:pPr>
              <w:autoSpaceDN w:val="0"/>
              <w:adjustRightInd w:val="0"/>
              <w:jc w:val="center"/>
              <w:rPr>
                <w:lang w:eastAsia="ru-RU"/>
              </w:rPr>
            </w:pPr>
            <w:r>
              <w:rPr>
                <w:lang w:eastAsia="ru-RU"/>
              </w:rPr>
              <w:t>Б</w:t>
            </w:r>
            <w:r w:rsidR="00E22D35" w:rsidRPr="00DA5352">
              <w:rPr>
                <w:lang w:eastAsia="ru-RU"/>
              </w:rPr>
              <w:t xml:space="preserve">юджетные ассигнования </w:t>
            </w:r>
          </w:p>
          <w:p w:rsidR="00E22D35" w:rsidRPr="00DA5352" w:rsidRDefault="00E22D35" w:rsidP="00B32C20">
            <w:pPr>
              <w:autoSpaceDN w:val="0"/>
              <w:adjustRightInd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495B6D" w:rsidRDefault="00E22D35" w:rsidP="00B32C20">
            <w:pPr>
              <w:autoSpaceDN w:val="0"/>
              <w:adjustRightInd w:val="0"/>
              <w:jc w:val="center"/>
              <w:rPr>
                <w:lang w:eastAsia="ru-RU"/>
              </w:rPr>
            </w:pPr>
            <w:r w:rsidRPr="00495B6D">
              <w:rPr>
                <w:lang w:eastAsia="ru-RU"/>
              </w:rPr>
              <w:t>2000,00</w:t>
            </w:r>
          </w:p>
        </w:tc>
        <w:tc>
          <w:tcPr>
            <w:tcW w:w="662" w:type="dxa"/>
            <w:gridSpan w:val="3"/>
            <w:tcBorders>
              <w:top w:val="nil"/>
              <w:left w:val="single" w:sz="4" w:space="0" w:color="auto"/>
              <w:bottom w:val="nil"/>
              <w:right w:val="nil"/>
            </w:tcBorders>
          </w:tcPr>
          <w:p w:rsidR="00E22D35" w:rsidRPr="00965648" w:rsidRDefault="00E22D35" w:rsidP="00B32C20">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spacing w:line="235" w:lineRule="auto"/>
              <w:jc w:val="center"/>
              <w:rPr>
                <w:lang w:eastAsia="ru-RU"/>
              </w:rPr>
            </w:pPr>
          </w:p>
        </w:tc>
        <w:tc>
          <w:tcPr>
            <w:tcW w:w="1049" w:type="dxa"/>
            <w:vMerge w:val="restart"/>
            <w:tcBorders>
              <w:left w:val="single" w:sz="4" w:space="0" w:color="auto"/>
            </w:tcBorders>
            <w:shd w:val="clear" w:color="auto" w:fill="auto"/>
          </w:tcPr>
          <w:p w:rsidR="00E22D35" w:rsidRPr="00DA5352" w:rsidRDefault="00E22D35" w:rsidP="000B4A04">
            <w:pPr>
              <w:autoSpaceDN w:val="0"/>
              <w:jc w:val="center"/>
              <w:rPr>
                <w:lang w:eastAsia="ru-RU"/>
              </w:rPr>
            </w:pPr>
            <w:r w:rsidRPr="00DA5352">
              <w:rPr>
                <w:lang w:eastAsia="ru-RU"/>
              </w:rPr>
              <w:t>2.1.2.</w:t>
            </w:r>
          </w:p>
        </w:tc>
        <w:tc>
          <w:tcPr>
            <w:tcW w:w="4961" w:type="dxa"/>
            <w:vMerge w:val="restart"/>
            <w:shd w:val="clear" w:color="auto" w:fill="auto"/>
          </w:tcPr>
          <w:p w:rsidR="00E22D35" w:rsidRPr="00DA5352" w:rsidRDefault="00E22D35" w:rsidP="000B4A04">
            <w:pPr>
              <w:autoSpaceDN w:val="0"/>
              <w:jc w:val="both"/>
              <w:rPr>
                <w:lang w:eastAsia="ru-RU"/>
              </w:rPr>
            </w:pPr>
            <w:r w:rsidRPr="00DA5352">
              <w:rPr>
                <w:lang w:eastAsia="ru-RU"/>
              </w:rPr>
              <w:t>Совершенствование оказания медицинской помощи лицам, инфицированным вирусами иммунодефицита человека и гепатитов B и C, в том числе:</w:t>
            </w:r>
          </w:p>
        </w:tc>
        <w:tc>
          <w:tcPr>
            <w:tcW w:w="2835" w:type="dxa"/>
            <w:vMerge w:val="restart"/>
            <w:shd w:val="clear" w:color="auto" w:fill="auto"/>
          </w:tcPr>
          <w:p w:rsidR="00E22D35" w:rsidRPr="00DA5352" w:rsidRDefault="00E22D35" w:rsidP="000B4A04">
            <w:pPr>
              <w:autoSpaceDN w:val="0"/>
              <w:adjustRightInd w:val="0"/>
              <w:jc w:val="center"/>
              <w:rPr>
                <w:lang w:eastAsia="ru-RU"/>
              </w:rPr>
            </w:pPr>
            <w:r w:rsidRPr="00DA5352">
              <w:rPr>
                <w:lang w:eastAsia="ru-RU"/>
              </w:rPr>
              <w:t>Министерство</w:t>
            </w:r>
          </w:p>
        </w:tc>
        <w:tc>
          <w:tcPr>
            <w:tcW w:w="1322" w:type="dxa"/>
            <w:gridSpan w:val="2"/>
            <w:vMerge w:val="restart"/>
            <w:shd w:val="clear" w:color="auto" w:fill="auto"/>
          </w:tcPr>
          <w:p w:rsidR="00E22D35" w:rsidRPr="00DA5352" w:rsidRDefault="00E22D35" w:rsidP="000B4A04">
            <w:pPr>
              <w:jc w:val="center"/>
            </w:pPr>
            <w:r w:rsidRPr="00DA5352">
              <w:t>2014-2020 годы</w:t>
            </w: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Всего, </w:t>
            </w:r>
          </w:p>
          <w:p w:rsidR="00E22D35" w:rsidRPr="00DA5352" w:rsidRDefault="00E22D35" w:rsidP="000B4A04">
            <w:pPr>
              <w:autoSpaceDN w:val="0"/>
              <w:adjustRightInd w:val="0"/>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D97852" w:rsidRDefault="00E22D35" w:rsidP="000B4A04">
            <w:pPr>
              <w:jc w:val="center"/>
              <w:rPr>
                <w:lang w:eastAsia="ru-RU"/>
              </w:rPr>
            </w:pPr>
            <w:r>
              <w:t>32060,00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jc w:val="center"/>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D97852" w:rsidRDefault="00E22D35" w:rsidP="000B4A04">
            <w:pPr>
              <w:jc w:val="center"/>
            </w:pPr>
            <w:r>
              <w:t>5770,80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jc w:val="center"/>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D97852" w:rsidRDefault="00E22D35" w:rsidP="000B4A04">
            <w:pPr>
              <w:jc w:val="center"/>
            </w:pPr>
            <w:r>
              <w:t>26289,20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val="restart"/>
            <w:shd w:val="clear" w:color="auto" w:fill="auto"/>
          </w:tcPr>
          <w:p w:rsidR="00E22D35" w:rsidRPr="00DA5352" w:rsidRDefault="00E22D35" w:rsidP="000B4A04">
            <w:pPr>
              <w:autoSpaceDN w:val="0"/>
              <w:adjustRightInd w:val="0"/>
              <w:jc w:val="both"/>
              <w:rPr>
                <w:lang w:eastAsia="ru-RU"/>
              </w:rPr>
            </w:pPr>
            <w:r w:rsidRPr="00DA5352">
              <w:rPr>
                <w:lang w:eastAsia="ru-RU"/>
              </w:rPr>
              <w:t>реализация отдельных мероприятий государственной программы Российской Федерации «Развитие здрав</w:t>
            </w:r>
            <w:r w:rsidRPr="00DA5352">
              <w:rPr>
                <w:lang w:eastAsia="ru-RU"/>
              </w:rPr>
              <w:t>о</w:t>
            </w:r>
            <w:r w:rsidRPr="00DA5352">
              <w:rPr>
                <w:lang w:eastAsia="ru-RU"/>
              </w:rPr>
              <w:t>охранения»</w:t>
            </w:r>
          </w:p>
        </w:tc>
        <w:tc>
          <w:tcPr>
            <w:tcW w:w="2835" w:type="dxa"/>
            <w:vMerge w:val="restart"/>
            <w:shd w:val="clear" w:color="auto" w:fill="auto"/>
          </w:tcPr>
          <w:p w:rsidR="00E22D35" w:rsidRPr="00DA5352" w:rsidRDefault="00E22D35" w:rsidP="000B4A04">
            <w:pPr>
              <w:autoSpaceDN w:val="0"/>
              <w:adjustRightInd w:val="0"/>
              <w:jc w:val="center"/>
              <w:rPr>
                <w:lang w:eastAsia="ru-RU"/>
              </w:rPr>
            </w:pPr>
            <w:r w:rsidRPr="00DA5352">
              <w:rPr>
                <w:lang w:eastAsia="ru-RU"/>
              </w:rPr>
              <w:t>Министерство</w:t>
            </w:r>
          </w:p>
        </w:tc>
        <w:tc>
          <w:tcPr>
            <w:tcW w:w="1322" w:type="dxa"/>
            <w:gridSpan w:val="2"/>
            <w:vMerge w:val="restart"/>
            <w:shd w:val="clear" w:color="auto" w:fill="auto"/>
          </w:tcPr>
          <w:p w:rsidR="00E22D35" w:rsidRPr="00DA5352" w:rsidRDefault="00E22D35" w:rsidP="000B4A04">
            <w:pPr>
              <w:jc w:val="center"/>
            </w:pPr>
            <w:r w:rsidRPr="00DA5352">
              <w:t>2014-2020 годы</w:t>
            </w: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Всего, </w:t>
            </w:r>
          </w:p>
          <w:p w:rsidR="00E22D35" w:rsidRPr="00DA5352" w:rsidRDefault="00E22D35" w:rsidP="000B4A04">
            <w:pPr>
              <w:autoSpaceDN w:val="0"/>
              <w:adjustRightInd w:val="0"/>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D97852" w:rsidRDefault="00E22D35" w:rsidP="000B4A04">
            <w:pPr>
              <w:jc w:val="center"/>
              <w:rPr>
                <w:lang w:eastAsia="ru-RU"/>
              </w:rPr>
            </w:pPr>
            <w:r>
              <w:t>32060,00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jc w:val="both"/>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jc w:val="center"/>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D97852" w:rsidRDefault="00E22D35" w:rsidP="000B4A04">
            <w:pPr>
              <w:jc w:val="center"/>
            </w:pPr>
            <w:r>
              <w:t>5770,80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jc w:val="both"/>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jc w:val="center"/>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D97852" w:rsidRDefault="00E22D35" w:rsidP="000B4A04">
            <w:pPr>
              <w:jc w:val="center"/>
            </w:pPr>
            <w:r>
              <w:t>26289,20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spacing w:line="235" w:lineRule="auto"/>
              <w:jc w:val="center"/>
              <w:rPr>
                <w:lang w:eastAsia="ru-RU"/>
              </w:rPr>
            </w:pPr>
          </w:p>
        </w:tc>
        <w:tc>
          <w:tcPr>
            <w:tcW w:w="1049" w:type="dxa"/>
            <w:vMerge w:val="restart"/>
            <w:tcBorders>
              <w:left w:val="single" w:sz="4" w:space="0" w:color="auto"/>
            </w:tcBorders>
            <w:shd w:val="clear" w:color="auto" w:fill="auto"/>
          </w:tcPr>
          <w:p w:rsidR="00E22D35" w:rsidRPr="00DA5352" w:rsidRDefault="00E22D35" w:rsidP="000B4A04">
            <w:pPr>
              <w:autoSpaceDN w:val="0"/>
              <w:jc w:val="center"/>
              <w:rPr>
                <w:lang w:eastAsia="ru-RU"/>
              </w:rPr>
            </w:pPr>
            <w:r w:rsidRPr="00DA5352">
              <w:rPr>
                <w:lang w:eastAsia="ru-RU"/>
              </w:rPr>
              <w:t>2.1.3.</w:t>
            </w:r>
          </w:p>
        </w:tc>
        <w:tc>
          <w:tcPr>
            <w:tcW w:w="4961" w:type="dxa"/>
            <w:vMerge w:val="restart"/>
            <w:shd w:val="clear" w:color="auto" w:fill="auto"/>
          </w:tcPr>
          <w:p w:rsidR="00E22D35" w:rsidRPr="00DA5352" w:rsidRDefault="00E22D35" w:rsidP="000B4A04">
            <w:pPr>
              <w:autoSpaceDN w:val="0"/>
              <w:jc w:val="both"/>
              <w:rPr>
                <w:lang w:eastAsia="ru-RU"/>
              </w:rPr>
            </w:pPr>
            <w:r w:rsidRPr="00DA5352">
              <w:rPr>
                <w:lang w:eastAsia="ru-RU"/>
              </w:rPr>
              <w:t>Совершенствование развития системы оказания выс</w:t>
            </w:r>
            <w:r w:rsidRPr="00DA5352">
              <w:rPr>
                <w:lang w:eastAsia="ru-RU"/>
              </w:rPr>
              <w:t>о</w:t>
            </w:r>
            <w:r w:rsidRPr="00DA5352">
              <w:rPr>
                <w:lang w:eastAsia="ru-RU"/>
              </w:rPr>
              <w:t>котехнологичной медицинской помощи, развитие н</w:t>
            </w:r>
            <w:r w:rsidRPr="00DA5352">
              <w:rPr>
                <w:lang w:eastAsia="ru-RU"/>
              </w:rPr>
              <w:t>о</w:t>
            </w:r>
            <w:r w:rsidRPr="00DA5352">
              <w:rPr>
                <w:lang w:eastAsia="ru-RU"/>
              </w:rPr>
              <w:t>вых эффективных методов лечения</w:t>
            </w:r>
          </w:p>
        </w:tc>
        <w:tc>
          <w:tcPr>
            <w:tcW w:w="2835" w:type="dxa"/>
            <w:vMerge w:val="restart"/>
            <w:shd w:val="clear" w:color="auto" w:fill="auto"/>
          </w:tcPr>
          <w:p w:rsidR="00E22D35" w:rsidRPr="00DA5352" w:rsidRDefault="00E22D35" w:rsidP="000B4A04">
            <w:pPr>
              <w:autoSpaceDN w:val="0"/>
              <w:jc w:val="center"/>
              <w:rPr>
                <w:lang w:eastAsia="ru-RU"/>
              </w:rPr>
            </w:pPr>
            <w:r w:rsidRPr="00DA5352">
              <w:rPr>
                <w:lang w:eastAsia="ru-RU"/>
              </w:rPr>
              <w:t>Министерство</w:t>
            </w:r>
          </w:p>
        </w:tc>
        <w:tc>
          <w:tcPr>
            <w:tcW w:w="1322" w:type="dxa"/>
            <w:gridSpan w:val="2"/>
            <w:vMerge w:val="restart"/>
            <w:shd w:val="clear" w:color="auto" w:fill="auto"/>
          </w:tcPr>
          <w:p w:rsidR="00E22D35" w:rsidRPr="00DA5352" w:rsidRDefault="00E22D35" w:rsidP="000B4A04">
            <w:pPr>
              <w:autoSpaceDN w:val="0"/>
              <w:adjustRightInd w:val="0"/>
              <w:jc w:val="center"/>
              <w:rPr>
                <w:lang w:eastAsia="ru-RU"/>
              </w:rPr>
            </w:pPr>
            <w:r w:rsidRPr="00DA5352">
              <w:rPr>
                <w:lang w:eastAsia="ru-RU"/>
              </w:rPr>
              <w:t>2014-2020 годы</w:t>
            </w: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Всего, </w:t>
            </w:r>
          </w:p>
          <w:p w:rsidR="00E22D35" w:rsidRPr="00DA5352" w:rsidRDefault="00E22D35" w:rsidP="000B4A04">
            <w:pPr>
              <w:autoSpaceDN w:val="0"/>
              <w:adjustRightInd w:val="0"/>
              <w:jc w:val="center"/>
              <w:rPr>
                <w:lang w:eastAsia="ru-RU"/>
              </w:rPr>
            </w:pPr>
            <w:r w:rsidRPr="00DA5352">
              <w:rPr>
                <w:lang w:eastAsia="ru-RU"/>
              </w:rPr>
              <w:t>в том числе:</w:t>
            </w:r>
          </w:p>
        </w:tc>
        <w:tc>
          <w:tcPr>
            <w:tcW w:w="1843" w:type="dxa"/>
            <w:gridSpan w:val="3"/>
            <w:tcBorders>
              <w:right w:val="single" w:sz="4" w:space="0" w:color="auto"/>
            </w:tcBorders>
            <w:shd w:val="clear" w:color="auto" w:fill="auto"/>
          </w:tcPr>
          <w:p w:rsidR="00E22D35" w:rsidRPr="00D97852" w:rsidRDefault="00E22D35" w:rsidP="000B4A04">
            <w:pPr>
              <w:jc w:val="center"/>
            </w:pPr>
            <w:r>
              <w:t>34378,00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E22D35" w:rsidRPr="00D97852" w:rsidRDefault="00E22D35" w:rsidP="000B4A04">
            <w:pPr>
              <w:autoSpaceDN w:val="0"/>
              <w:jc w:val="center"/>
              <w:rPr>
                <w:lang w:eastAsia="ru-RU"/>
              </w:rPr>
            </w:pPr>
            <w:r w:rsidRPr="00D97852">
              <w:t>28618,40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DA5352" w:rsidRDefault="00E22D35"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E22D35" w:rsidRPr="00DA5352" w:rsidRDefault="00E22D35" w:rsidP="000B4A04">
            <w:pPr>
              <w:autoSpaceDN w:val="0"/>
              <w:adjustRightInd w:val="0"/>
              <w:jc w:val="center"/>
              <w:rPr>
                <w:lang w:eastAsia="ru-RU"/>
              </w:rPr>
            </w:pPr>
          </w:p>
        </w:tc>
        <w:tc>
          <w:tcPr>
            <w:tcW w:w="4961" w:type="dxa"/>
            <w:vMerge/>
            <w:shd w:val="clear" w:color="auto" w:fill="auto"/>
          </w:tcPr>
          <w:p w:rsidR="00E22D35" w:rsidRPr="00DA5352" w:rsidRDefault="00E22D35" w:rsidP="000B4A04">
            <w:pPr>
              <w:autoSpaceDN w:val="0"/>
              <w:adjustRightInd w:val="0"/>
              <w:rPr>
                <w:lang w:eastAsia="ru-RU"/>
              </w:rPr>
            </w:pPr>
          </w:p>
        </w:tc>
        <w:tc>
          <w:tcPr>
            <w:tcW w:w="2835" w:type="dxa"/>
            <w:vMerge/>
            <w:shd w:val="clear" w:color="auto" w:fill="auto"/>
          </w:tcPr>
          <w:p w:rsidR="00E22D35" w:rsidRPr="00DA5352" w:rsidRDefault="00E22D35" w:rsidP="000B4A04">
            <w:pPr>
              <w:autoSpaceDN w:val="0"/>
              <w:adjustRightInd w:val="0"/>
              <w:jc w:val="center"/>
              <w:rPr>
                <w:lang w:eastAsia="ru-RU"/>
              </w:rPr>
            </w:pPr>
          </w:p>
        </w:tc>
        <w:tc>
          <w:tcPr>
            <w:tcW w:w="1322" w:type="dxa"/>
            <w:gridSpan w:val="2"/>
            <w:vMerge/>
            <w:shd w:val="clear" w:color="auto" w:fill="auto"/>
          </w:tcPr>
          <w:p w:rsidR="00E22D35" w:rsidRPr="00DA5352" w:rsidRDefault="00E22D35" w:rsidP="000B4A04">
            <w:pPr>
              <w:autoSpaceDN w:val="0"/>
              <w:adjustRightInd w:val="0"/>
              <w:rPr>
                <w:lang w:eastAsia="ru-RU"/>
              </w:rPr>
            </w:pPr>
          </w:p>
        </w:tc>
        <w:tc>
          <w:tcPr>
            <w:tcW w:w="2976" w:type="dxa"/>
            <w:gridSpan w:val="3"/>
            <w:shd w:val="clear" w:color="auto" w:fill="auto"/>
          </w:tcPr>
          <w:p w:rsidR="00E22D35" w:rsidRPr="00DA5352" w:rsidRDefault="00E22D35" w:rsidP="000B4A04">
            <w:pPr>
              <w:autoSpaceDN w:val="0"/>
              <w:adjustRightInd w:val="0"/>
              <w:jc w:val="center"/>
              <w:rPr>
                <w:lang w:eastAsia="ru-RU"/>
              </w:rPr>
            </w:pPr>
            <w:r w:rsidRPr="00DA5352">
              <w:rPr>
                <w:lang w:eastAsia="ru-RU"/>
              </w:rPr>
              <w:t xml:space="preserve">бюджетные ассигнования </w:t>
            </w:r>
          </w:p>
          <w:p w:rsidR="00E22D35" w:rsidRPr="00DA5352" w:rsidRDefault="00E22D35" w:rsidP="000B4A04">
            <w:pPr>
              <w:autoSpaceDN w:val="0"/>
              <w:adjustRightInd w:val="0"/>
              <w:jc w:val="center"/>
              <w:rPr>
                <w:lang w:eastAsia="ru-RU"/>
              </w:rPr>
            </w:pPr>
            <w:r w:rsidRPr="00DA5352">
              <w:rPr>
                <w:lang w:eastAsia="ru-RU"/>
              </w:rPr>
              <w:t>федерального бюджета*</w:t>
            </w:r>
          </w:p>
        </w:tc>
        <w:tc>
          <w:tcPr>
            <w:tcW w:w="1843" w:type="dxa"/>
            <w:gridSpan w:val="3"/>
            <w:tcBorders>
              <w:right w:val="single" w:sz="4" w:space="0" w:color="auto"/>
            </w:tcBorders>
            <w:shd w:val="clear" w:color="auto" w:fill="auto"/>
          </w:tcPr>
          <w:p w:rsidR="00E22D35" w:rsidRPr="00D97852" w:rsidRDefault="00E22D35" w:rsidP="000B4A04">
            <w:pPr>
              <w:jc w:val="center"/>
              <w:rPr>
                <w:lang w:eastAsia="en-US"/>
              </w:rPr>
            </w:pPr>
            <w:r>
              <w:t>5759,60</w:t>
            </w:r>
          </w:p>
        </w:tc>
        <w:tc>
          <w:tcPr>
            <w:tcW w:w="662" w:type="dxa"/>
            <w:gridSpan w:val="3"/>
            <w:tcBorders>
              <w:top w:val="nil"/>
              <w:left w:val="single" w:sz="4" w:space="0" w:color="auto"/>
              <w:bottom w:val="nil"/>
              <w:right w:val="nil"/>
            </w:tcBorders>
          </w:tcPr>
          <w:p w:rsidR="00E22D35" w:rsidRPr="00965648" w:rsidRDefault="00E22D35" w:rsidP="000B4A04">
            <w:pPr>
              <w:autoSpaceDN w:val="0"/>
              <w:jc w:val="center"/>
              <w:rPr>
                <w:lang w:eastAsia="ru-RU"/>
              </w:rPr>
            </w:pPr>
          </w:p>
        </w:tc>
      </w:tr>
      <w:tr w:rsidR="00965648" w:rsidRPr="00965648" w:rsidTr="00D97F5F">
        <w:trPr>
          <w:gridAfter w:val="1"/>
          <w:wAfter w:w="9" w:type="dxa"/>
          <w:trHeight w:val="17"/>
        </w:trPr>
        <w:tc>
          <w:tcPr>
            <w:tcW w:w="795" w:type="dxa"/>
            <w:tcBorders>
              <w:top w:val="nil"/>
              <w:left w:val="nil"/>
              <w:bottom w:val="nil"/>
              <w:right w:val="single" w:sz="4" w:space="0" w:color="auto"/>
            </w:tcBorders>
          </w:tcPr>
          <w:p w:rsidR="00965648" w:rsidRPr="00DA5352" w:rsidRDefault="00965648" w:rsidP="00B06D03">
            <w:pPr>
              <w:autoSpaceDN w:val="0"/>
              <w:adjustRightInd w:val="0"/>
              <w:spacing w:line="235" w:lineRule="auto"/>
              <w:jc w:val="center"/>
              <w:rPr>
                <w:lang w:eastAsia="ru-RU"/>
              </w:rPr>
            </w:pPr>
          </w:p>
        </w:tc>
        <w:tc>
          <w:tcPr>
            <w:tcW w:w="1049" w:type="dxa"/>
            <w:tcBorders>
              <w:left w:val="single" w:sz="4" w:space="0" w:color="auto"/>
            </w:tcBorders>
            <w:shd w:val="clear" w:color="auto" w:fill="auto"/>
          </w:tcPr>
          <w:p w:rsidR="00965648" w:rsidRPr="00DA5352" w:rsidRDefault="00965648" w:rsidP="000B4A04">
            <w:pPr>
              <w:autoSpaceDN w:val="0"/>
              <w:adjustRightInd w:val="0"/>
              <w:jc w:val="center"/>
              <w:rPr>
                <w:lang w:eastAsia="ru-RU"/>
              </w:rPr>
            </w:pPr>
            <w:r w:rsidRPr="00DA5352">
              <w:rPr>
                <w:lang w:eastAsia="ru-RU"/>
              </w:rPr>
              <w:t>2.1.4.</w:t>
            </w:r>
          </w:p>
        </w:tc>
        <w:tc>
          <w:tcPr>
            <w:tcW w:w="4961" w:type="dxa"/>
            <w:shd w:val="clear" w:color="auto" w:fill="auto"/>
          </w:tcPr>
          <w:p w:rsidR="00965648" w:rsidRPr="00DA5352" w:rsidRDefault="00965648" w:rsidP="000B4A04">
            <w:pPr>
              <w:autoSpaceDN w:val="0"/>
              <w:jc w:val="both"/>
              <w:rPr>
                <w:lang w:eastAsia="ru-RU"/>
              </w:rPr>
            </w:pPr>
            <w:r w:rsidRPr="00DA5352">
              <w:rPr>
                <w:lang w:eastAsia="ru-RU"/>
              </w:rPr>
              <w:t>Компенсация расходов на оказание специализирова</w:t>
            </w:r>
            <w:r w:rsidRPr="00DA5352">
              <w:rPr>
                <w:lang w:eastAsia="ru-RU"/>
              </w:rPr>
              <w:t>н</w:t>
            </w:r>
            <w:r w:rsidRPr="00DA5352">
              <w:rPr>
                <w:lang w:eastAsia="ru-RU"/>
              </w:rPr>
              <w:t>ной медицинской помощи жителям города Димитро</w:t>
            </w:r>
            <w:r w:rsidRPr="00DA5352">
              <w:rPr>
                <w:lang w:eastAsia="ru-RU"/>
              </w:rPr>
              <w:t>в</w:t>
            </w:r>
            <w:r w:rsidRPr="00DA5352">
              <w:rPr>
                <w:lang w:eastAsia="ru-RU"/>
              </w:rPr>
              <w:t xml:space="preserve">града, </w:t>
            </w:r>
            <w:proofErr w:type="spellStart"/>
            <w:r w:rsidRPr="00DA5352">
              <w:rPr>
                <w:lang w:eastAsia="ru-RU"/>
              </w:rPr>
              <w:t>Мелекесского</w:t>
            </w:r>
            <w:proofErr w:type="spellEnd"/>
            <w:r w:rsidRPr="00DA5352">
              <w:rPr>
                <w:lang w:eastAsia="ru-RU"/>
              </w:rPr>
              <w:t xml:space="preserve"> и </w:t>
            </w:r>
            <w:proofErr w:type="spellStart"/>
            <w:r w:rsidRPr="00DA5352">
              <w:rPr>
                <w:lang w:eastAsia="ru-RU"/>
              </w:rPr>
              <w:t>Новомалыклинского</w:t>
            </w:r>
            <w:proofErr w:type="spellEnd"/>
            <w:r w:rsidRPr="00DA5352">
              <w:rPr>
                <w:lang w:eastAsia="ru-RU"/>
              </w:rPr>
              <w:t xml:space="preserve"> районов</w:t>
            </w:r>
          </w:p>
        </w:tc>
        <w:tc>
          <w:tcPr>
            <w:tcW w:w="2835" w:type="dxa"/>
            <w:shd w:val="clear" w:color="auto" w:fill="auto"/>
          </w:tcPr>
          <w:p w:rsidR="00965648" w:rsidRPr="00DA5352" w:rsidRDefault="00965648" w:rsidP="000B4A04">
            <w:pPr>
              <w:autoSpaceDN w:val="0"/>
              <w:jc w:val="center"/>
              <w:rPr>
                <w:lang w:eastAsia="ru-RU"/>
              </w:rPr>
            </w:pPr>
            <w:r w:rsidRPr="00DA5352">
              <w:rPr>
                <w:lang w:eastAsia="ru-RU"/>
              </w:rPr>
              <w:t>Министерство</w:t>
            </w:r>
          </w:p>
        </w:tc>
        <w:tc>
          <w:tcPr>
            <w:tcW w:w="1322" w:type="dxa"/>
            <w:gridSpan w:val="2"/>
            <w:shd w:val="clear" w:color="auto" w:fill="auto"/>
          </w:tcPr>
          <w:p w:rsidR="00965648" w:rsidRPr="00DA5352" w:rsidRDefault="00965648" w:rsidP="000B4A04">
            <w:pPr>
              <w:autoSpaceDN w:val="0"/>
              <w:adjustRightInd w:val="0"/>
              <w:jc w:val="center"/>
              <w:rPr>
                <w:lang w:eastAsia="ru-RU"/>
              </w:rPr>
            </w:pPr>
            <w:r w:rsidRPr="00DA5352">
              <w:rPr>
                <w:lang w:eastAsia="ru-RU"/>
              </w:rPr>
              <w:t>2014-2020 годы</w:t>
            </w:r>
          </w:p>
        </w:tc>
        <w:tc>
          <w:tcPr>
            <w:tcW w:w="2976" w:type="dxa"/>
            <w:gridSpan w:val="3"/>
            <w:shd w:val="clear" w:color="auto" w:fill="auto"/>
          </w:tcPr>
          <w:p w:rsidR="00D67EBF" w:rsidRDefault="00965648" w:rsidP="000B4A04">
            <w:pPr>
              <w:autoSpaceDN w:val="0"/>
              <w:jc w:val="center"/>
              <w:rPr>
                <w:lang w:eastAsia="ru-RU"/>
              </w:rPr>
            </w:pPr>
            <w:r w:rsidRPr="00DA5352">
              <w:rPr>
                <w:lang w:eastAsia="ru-RU"/>
              </w:rPr>
              <w:t xml:space="preserve">Бюджетные ассигнования </w:t>
            </w:r>
          </w:p>
          <w:p w:rsidR="00965648" w:rsidRPr="00DA5352" w:rsidRDefault="00965648" w:rsidP="000B4A04">
            <w:pPr>
              <w:autoSpaceDN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0B4A04">
            <w:pPr>
              <w:autoSpaceDN w:val="0"/>
              <w:jc w:val="center"/>
              <w:rPr>
                <w:lang w:eastAsia="ru-RU"/>
              </w:rPr>
            </w:pPr>
            <w:r w:rsidRPr="00965648">
              <w:rPr>
                <w:lang w:eastAsia="ru-RU"/>
              </w:rPr>
              <w:t>6432,60</w:t>
            </w:r>
          </w:p>
        </w:tc>
        <w:tc>
          <w:tcPr>
            <w:tcW w:w="662" w:type="dxa"/>
            <w:gridSpan w:val="3"/>
            <w:tcBorders>
              <w:top w:val="nil"/>
              <w:left w:val="single" w:sz="4" w:space="0" w:color="auto"/>
              <w:bottom w:val="nil"/>
              <w:right w:val="nil"/>
            </w:tcBorders>
          </w:tcPr>
          <w:p w:rsidR="00965648" w:rsidRPr="00965648" w:rsidRDefault="00965648" w:rsidP="000B4A04">
            <w:pPr>
              <w:autoSpaceDN w:val="0"/>
              <w:jc w:val="center"/>
              <w:rPr>
                <w:lang w:eastAsia="ru-RU"/>
              </w:rPr>
            </w:pPr>
          </w:p>
        </w:tc>
      </w:tr>
      <w:tr w:rsidR="00DF19A6" w:rsidRPr="00DA5352" w:rsidTr="00D97F5F">
        <w:trPr>
          <w:gridAfter w:val="1"/>
          <w:wAfter w:w="9" w:type="dxa"/>
          <w:trHeight w:val="17"/>
        </w:trPr>
        <w:tc>
          <w:tcPr>
            <w:tcW w:w="795" w:type="dxa"/>
            <w:tcBorders>
              <w:top w:val="nil"/>
              <w:left w:val="nil"/>
              <w:bottom w:val="nil"/>
              <w:right w:val="single" w:sz="4" w:space="0" w:color="auto"/>
            </w:tcBorders>
          </w:tcPr>
          <w:p w:rsidR="00DF19A6" w:rsidRPr="00DA5352" w:rsidRDefault="00DF19A6" w:rsidP="00B06D03">
            <w:pPr>
              <w:autoSpaceDN w:val="0"/>
              <w:adjustRightInd w:val="0"/>
              <w:spacing w:line="235" w:lineRule="auto"/>
              <w:jc w:val="center"/>
              <w:rPr>
                <w:lang w:eastAsia="ru-RU"/>
              </w:rPr>
            </w:pPr>
          </w:p>
        </w:tc>
        <w:tc>
          <w:tcPr>
            <w:tcW w:w="1049" w:type="dxa"/>
            <w:vMerge w:val="restart"/>
            <w:tcBorders>
              <w:left w:val="single" w:sz="4" w:space="0" w:color="auto"/>
            </w:tcBorders>
            <w:shd w:val="clear" w:color="auto" w:fill="auto"/>
          </w:tcPr>
          <w:p w:rsidR="00DF19A6" w:rsidRPr="00DA5352" w:rsidRDefault="00DF19A6" w:rsidP="000B4A04">
            <w:pPr>
              <w:autoSpaceDN w:val="0"/>
              <w:adjustRightInd w:val="0"/>
              <w:jc w:val="center"/>
              <w:rPr>
                <w:lang w:eastAsia="ru-RU"/>
              </w:rPr>
            </w:pPr>
            <w:r w:rsidRPr="00DA5352">
              <w:rPr>
                <w:lang w:eastAsia="ru-RU"/>
              </w:rPr>
              <w:t>2.1.</w:t>
            </w:r>
            <w:r>
              <w:rPr>
                <w:lang w:eastAsia="ru-RU"/>
              </w:rPr>
              <w:t>5</w:t>
            </w:r>
            <w:r w:rsidRPr="00DA5352">
              <w:rPr>
                <w:lang w:eastAsia="ru-RU"/>
              </w:rPr>
              <w:t>.</w:t>
            </w:r>
          </w:p>
        </w:tc>
        <w:tc>
          <w:tcPr>
            <w:tcW w:w="4961" w:type="dxa"/>
            <w:shd w:val="clear" w:color="auto" w:fill="auto"/>
          </w:tcPr>
          <w:p w:rsidR="00DF19A6" w:rsidRPr="00DA5352" w:rsidRDefault="00DF19A6" w:rsidP="000B4A04">
            <w:pPr>
              <w:autoSpaceDN w:val="0"/>
              <w:jc w:val="both"/>
              <w:rPr>
                <w:lang w:eastAsia="ru-RU"/>
              </w:rPr>
            </w:pPr>
            <w:r w:rsidRPr="00DA5352">
              <w:rPr>
                <w:lang w:eastAsia="ru-RU"/>
              </w:rPr>
              <w:t>Укрепление материально-технической базы ГУЗ</w:t>
            </w:r>
            <w:r>
              <w:rPr>
                <w:lang w:eastAsia="ru-RU"/>
              </w:rPr>
              <w:t>,</w:t>
            </w:r>
            <w:r w:rsidRPr="00DA5352">
              <w:rPr>
                <w:lang w:eastAsia="ru-RU"/>
              </w:rPr>
              <w:t xml:space="preserve"> </w:t>
            </w:r>
            <w:r>
              <w:rPr>
                <w:lang w:eastAsia="ru-RU"/>
              </w:rPr>
              <w:t>в том числе</w:t>
            </w:r>
            <w:r w:rsidR="00207964">
              <w:rPr>
                <w:lang w:eastAsia="ru-RU"/>
              </w:rPr>
              <w:t>:</w:t>
            </w:r>
          </w:p>
        </w:tc>
        <w:tc>
          <w:tcPr>
            <w:tcW w:w="2835" w:type="dxa"/>
            <w:shd w:val="clear" w:color="auto" w:fill="auto"/>
          </w:tcPr>
          <w:p w:rsidR="00DF19A6" w:rsidRPr="00DA5352" w:rsidRDefault="00DF19A6" w:rsidP="000B4A04">
            <w:pPr>
              <w:autoSpaceDN w:val="0"/>
              <w:jc w:val="center"/>
              <w:rPr>
                <w:lang w:eastAsia="ru-RU"/>
              </w:rPr>
            </w:pPr>
            <w:r w:rsidRPr="00DA5352">
              <w:rPr>
                <w:lang w:eastAsia="ru-RU"/>
              </w:rPr>
              <w:t>Министерство</w:t>
            </w:r>
          </w:p>
        </w:tc>
        <w:tc>
          <w:tcPr>
            <w:tcW w:w="1322" w:type="dxa"/>
            <w:gridSpan w:val="2"/>
            <w:shd w:val="clear" w:color="auto" w:fill="auto"/>
          </w:tcPr>
          <w:p w:rsidR="00DF19A6" w:rsidRPr="00DA5352" w:rsidRDefault="00DF19A6" w:rsidP="000B4A04">
            <w:pPr>
              <w:autoSpaceDN w:val="0"/>
              <w:adjustRightInd w:val="0"/>
              <w:jc w:val="center"/>
              <w:rPr>
                <w:lang w:eastAsia="ru-RU"/>
              </w:rPr>
            </w:pPr>
            <w:r w:rsidRPr="00DA5352">
              <w:rPr>
                <w:lang w:eastAsia="ru-RU"/>
              </w:rPr>
              <w:t>2017-2020 годы</w:t>
            </w:r>
          </w:p>
        </w:tc>
        <w:tc>
          <w:tcPr>
            <w:tcW w:w="2976" w:type="dxa"/>
            <w:gridSpan w:val="3"/>
            <w:shd w:val="clear" w:color="auto" w:fill="auto"/>
          </w:tcPr>
          <w:p w:rsidR="00D67EBF" w:rsidRDefault="00DF19A6" w:rsidP="000B4A04">
            <w:pPr>
              <w:autoSpaceDN w:val="0"/>
              <w:adjustRightInd w:val="0"/>
              <w:jc w:val="center"/>
              <w:rPr>
                <w:lang w:eastAsia="ru-RU"/>
              </w:rPr>
            </w:pPr>
            <w:r w:rsidRPr="00DA5352">
              <w:rPr>
                <w:lang w:eastAsia="ru-RU"/>
              </w:rPr>
              <w:t>Бюджетные ассигнования</w:t>
            </w:r>
          </w:p>
          <w:p w:rsidR="00DF19A6" w:rsidRPr="00DA5352" w:rsidRDefault="00DF19A6" w:rsidP="000B4A04">
            <w:pPr>
              <w:autoSpaceDN w:val="0"/>
              <w:adjustRightInd w:val="0"/>
              <w:jc w:val="center"/>
              <w:rPr>
                <w:lang w:eastAsia="ru-RU"/>
              </w:rPr>
            </w:pPr>
            <w:r w:rsidRPr="00DA5352">
              <w:rPr>
                <w:lang w:eastAsia="ru-RU"/>
              </w:rPr>
              <w:t xml:space="preserve"> областного бюджета</w:t>
            </w:r>
          </w:p>
        </w:tc>
        <w:tc>
          <w:tcPr>
            <w:tcW w:w="1843" w:type="dxa"/>
            <w:gridSpan w:val="3"/>
            <w:tcBorders>
              <w:right w:val="single" w:sz="4" w:space="0" w:color="auto"/>
            </w:tcBorders>
            <w:shd w:val="clear" w:color="auto" w:fill="auto"/>
          </w:tcPr>
          <w:p w:rsidR="00DF19A6" w:rsidRPr="00965648" w:rsidRDefault="00DF19A6" w:rsidP="000B4A04">
            <w:pPr>
              <w:autoSpaceDN w:val="0"/>
              <w:jc w:val="center"/>
              <w:rPr>
                <w:lang w:eastAsia="ru-RU"/>
              </w:rPr>
            </w:pPr>
            <w:r>
              <w:rPr>
                <w:lang w:eastAsia="ru-RU"/>
              </w:rPr>
              <w:t>21000,00</w:t>
            </w:r>
          </w:p>
        </w:tc>
        <w:tc>
          <w:tcPr>
            <w:tcW w:w="662" w:type="dxa"/>
            <w:gridSpan w:val="3"/>
            <w:tcBorders>
              <w:top w:val="nil"/>
              <w:left w:val="single" w:sz="4" w:space="0" w:color="auto"/>
              <w:bottom w:val="nil"/>
              <w:right w:val="nil"/>
            </w:tcBorders>
          </w:tcPr>
          <w:p w:rsidR="00DF19A6" w:rsidRPr="00965648" w:rsidRDefault="00DF19A6" w:rsidP="000B4A04">
            <w:pPr>
              <w:autoSpaceDN w:val="0"/>
              <w:jc w:val="center"/>
              <w:rPr>
                <w:lang w:eastAsia="ru-RU"/>
              </w:rPr>
            </w:pPr>
          </w:p>
        </w:tc>
      </w:tr>
      <w:tr w:rsidR="00DF19A6" w:rsidRPr="00DA5352" w:rsidTr="00D97F5F">
        <w:trPr>
          <w:gridAfter w:val="1"/>
          <w:wAfter w:w="9" w:type="dxa"/>
          <w:trHeight w:val="17"/>
        </w:trPr>
        <w:tc>
          <w:tcPr>
            <w:tcW w:w="795" w:type="dxa"/>
            <w:tcBorders>
              <w:top w:val="nil"/>
              <w:left w:val="nil"/>
              <w:bottom w:val="nil"/>
              <w:right w:val="single" w:sz="4" w:space="0" w:color="auto"/>
            </w:tcBorders>
          </w:tcPr>
          <w:p w:rsidR="00DF19A6" w:rsidRPr="00DA5352" w:rsidRDefault="00DF19A6" w:rsidP="00B06D03">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DF19A6" w:rsidRPr="00DA5352" w:rsidRDefault="00DF19A6" w:rsidP="000B4A04">
            <w:pPr>
              <w:autoSpaceDN w:val="0"/>
              <w:adjustRightInd w:val="0"/>
              <w:jc w:val="center"/>
              <w:rPr>
                <w:lang w:eastAsia="ru-RU"/>
              </w:rPr>
            </w:pPr>
          </w:p>
        </w:tc>
        <w:tc>
          <w:tcPr>
            <w:tcW w:w="4961" w:type="dxa"/>
            <w:shd w:val="clear" w:color="auto" w:fill="auto"/>
          </w:tcPr>
          <w:p w:rsidR="00DF19A6" w:rsidRPr="00DA5352" w:rsidRDefault="00DF19A6" w:rsidP="000B4A04">
            <w:pPr>
              <w:autoSpaceDN w:val="0"/>
              <w:jc w:val="both"/>
              <w:rPr>
                <w:lang w:eastAsia="ru-RU"/>
              </w:rPr>
            </w:pPr>
            <w:r>
              <w:rPr>
                <w:lang w:eastAsia="ru-RU"/>
              </w:rPr>
              <w:t>подготовка проектной документации, выполнение р</w:t>
            </w:r>
            <w:r>
              <w:rPr>
                <w:lang w:eastAsia="ru-RU"/>
              </w:rPr>
              <w:t>е</w:t>
            </w:r>
            <w:r>
              <w:rPr>
                <w:lang w:eastAsia="ru-RU"/>
              </w:rPr>
              <w:t>монтных работ</w:t>
            </w:r>
          </w:p>
        </w:tc>
        <w:tc>
          <w:tcPr>
            <w:tcW w:w="2835" w:type="dxa"/>
            <w:shd w:val="clear" w:color="auto" w:fill="auto"/>
          </w:tcPr>
          <w:p w:rsidR="00B32C20" w:rsidRDefault="00DF19A6" w:rsidP="000B4A04">
            <w:pPr>
              <w:autoSpaceDN w:val="0"/>
              <w:jc w:val="center"/>
              <w:rPr>
                <w:lang w:eastAsia="ru-RU"/>
              </w:rPr>
            </w:pPr>
            <w:r w:rsidRPr="00DA5352">
              <w:rPr>
                <w:lang w:eastAsia="ru-RU"/>
              </w:rPr>
              <w:t xml:space="preserve">Министерство </w:t>
            </w:r>
          </w:p>
          <w:p w:rsidR="00B32C20" w:rsidRDefault="00DF19A6" w:rsidP="000B4A04">
            <w:pPr>
              <w:autoSpaceDN w:val="0"/>
              <w:jc w:val="center"/>
              <w:rPr>
                <w:lang w:eastAsia="ru-RU"/>
              </w:rPr>
            </w:pPr>
            <w:r w:rsidRPr="00DA5352">
              <w:rPr>
                <w:lang w:eastAsia="ru-RU"/>
              </w:rPr>
              <w:t xml:space="preserve">промышленности, </w:t>
            </w:r>
          </w:p>
          <w:p w:rsidR="00DF19A6" w:rsidRPr="00DA5352" w:rsidRDefault="00DF19A6" w:rsidP="000B4A04">
            <w:pPr>
              <w:autoSpaceDN w:val="0"/>
              <w:jc w:val="center"/>
              <w:rPr>
                <w:lang w:eastAsia="ru-RU"/>
              </w:rPr>
            </w:pPr>
            <w:r w:rsidRPr="00DA5352">
              <w:rPr>
                <w:lang w:eastAsia="ru-RU"/>
              </w:rPr>
              <w:t xml:space="preserve">строительства, жилищно-коммунального комплекса </w:t>
            </w:r>
            <w:r w:rsidR="00D97F5F">
              <w:rPr>
                <w:lang w:eastAsia="ru-RU"/>
              </w:rPr>
              <w:br/>
            </w:r>
            <w:r w:rsidRPr="00DA5352">
              <w:rPr>
                <w:lang w:eastAsia="ru-RU"/>
              </w:rPr>
              <w:t>и транспорта</w:t>
            </w:r>
            <w:r>
              <w:rPr>
                <w:lang w:eastAsia="ru-RU"/>
              </w:rPr>
              <w:t xml:space="preserve"> Ульяновской области</w:t>
            </w:r>
          </w:p>
        </w:tc>
        <w:tc>
          <w:tcPr>
            <w:tcW w:w="1322" w:type="dxa"/>
            <w:gridSpan w:val="2"/>
            <w:shd w:val="clear" w:color="auto" w:fill="auto"/>
          </w:tcPr>
          <w:p w:rsidR="00DF19A6" w:rsidRPr="00DA5352" w:rsidRDefault="00DF19A6" w:rsidP="000B4A04">
            <w:pPr>
              <w:autoSpaceDN w:val="0"/>
              <w:adjustRightInd w:val="0"/>
              <w:jc w:val="center"/>
              <w:rPr>
                <w:lang w:eastAsia="ru-RU"/>
              </w:rPr>
            </w:pPr>
            <w:r w:rsidRPr="00DA5352">
              <w:rPr>
                <w:lang w:eastAsia="ru-RU"/>
              </w:rPr>
              <w:t>2018-2019 годы</w:t>
            </w:r>
          </w:p>
        </w:tc>
        <w:tc>
          <w:tcPr>
            <w:tcW w:w="2976" w:type="dxa"/>
            <w:gridSpan w:val="3"/>
            <w:shd w:val="clear" w:color="auto" w:fill="auto"/>
          </w:tcPr>
          <w:p w:rsidR="00D67EBF" w:rsidRDefault="00DF19A6" w:rsidP="000B4A04">
            <w:pPr>
              <w:autoSpaceDN w:val="0"/>
              <w:adjustRightInd w:val="0"/>
              <w:jc w:val="center"/>
              <w:rPr>
                <w:lang w:eastAsia="ru-RU"/>
              </w:rPr>
            </w:pPr>
            <w:r w:rsidRPr="00DA5352">
              <w:rPr>
                <w:lang w:eastAsia="ru-RU"/>
              </w:rPr>
              <w:t xml:space="preserve">Бюджетные ассигнования </w:t>
            </w:r>
          </w:p>
          <w:p w:rsidR="00DF19A6" w:rsidRPr="00DA5352" w:rsidRDefault="00DF19A6" w:rsidP="000B4A04">
            <w:pPr>
              <w:autoSpaceDN w:val="0"/>
              <w:adjustRightInd w:val="0"/>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DF19A6" w:rsidRPr="00965648" w:rsidRDefault="00DF19A6" w:rsidP="000B4A04">
            <w:pPr>
              <w:autoSpaceDN w:val="0"/>
              <w:jc w:val="center"/>
              <w:rPr>
                <w:lang w:eastAsia="ru-RU"/>
              </w:rPr>
            </w:pPr>
            <w:r>
              <w:rPr>
                <w:lang w:eastAsia="ru-RU"/>
              </w:rPr>
              <w:t>12399,10</w:t>
            </w:r>
          </w:p>
        </w:tc>
        <w:tc>
          <w:tcPr>
            <w:tcW w:w="662" w:type="dxa"/>
            <w:gridSpan w:val="3"/>
            <w:tcBorders>
              <w:top w:val="nil"/>
              <w:left w:val="single" w:sz="4" w:space="0" w:color="auto"/>
              <w:bottom w:val="nil"/>
              <w:right w:val="nil"/>
            </w:tcBorders>
          </w:tcPr>
          <w:p w:rsidR="00DF19A6" w:rsidRPr="00965648" w:rsidRDefault="00DF19A6" w:rsidP="000B4A04">
            <w:pPr>
              <w:autoSpaceDN w:val="0"/>
              <w:jc w:val="center"/>
              <w:rPr>
                <w:lang w:eastAsia="ru-RU"/>
              </w:rPr>
            </w:pPr>
          </w:p>
        </w:tc>
      </w:tr>
      <w:tr w:rsidR="00965648" w:rsidRPr="00DA5352" w:rsidTr="00D97F5F">
        <w:trPr>
          <w:gridAfter w:val="1"/>
          <w:wAfter w:w="9" w:type="dxa"/>
          <w:trHeight w:val="17"/>
        </w:trPr>
        <w:tc>
          <w:tcPr>
            <w:tcW w:w="795" w:type="dxa"/>
            <w:tcBorders>
              <w:top w:val="nil"/>
              <w:left w:val="nil"/>
              <w:bottom w:val="nil"/>
              <w:right w:val="single" w:sz="4" w:space="0" w:color="auto"/>
            </w:tcBorders>
          </w:tcPr>
          <w:p w:rsidR="00965648" w:rsidRPr="00DA5352" w:rsidRDefault="00965648" w:rsidP="00B06D03">
            <w:pPr>
              <w:autoSpaceDN w:val="0"/>
              <w:adjustRightInd w:val="0"/>
              <w:jc w:val="center"/>
              <w:rPr>
                <w:lang w:eastAsia="ru-RU"/>
              </w:rPr>
            </w:pPr>
          </w:p>
        </w:tc>
        <w:tc>
          <w:tcPr>
            <w:tcW w:w="1049" w:type="dxa"/>
            <w:tcBorders>
              <w:left w:val="single" w:sz="4" w:space="0" w:color="auto"/>
            </w:tcBorders>
            <w:shd w:val="clear" w:color="auto" w:fill="auto"/>
          </w:tcPr>
          <w:p w:rsidR="00965648" w:rsidRPr="00DA5352" w:rsidRDefault="00965648" w:rsidP="00B32C20">
            <w:pPr>
              <w:autoSpaceDN w:val="0"/>
              <w:adjustRightInd w:val="0"/>
              <w:spacing w:line="245" w:lineRule="auto"/>
              <w:jc w:val="center"/>
              <w:rPr>
                <w:lang w:eastAsia="ru-RU"/>
              </w:rPr>
            </w:pPr>
            <w:r w:rsidRPr="00DA5352">
              <w:rPr>
                <w:lang w:eastAsia="ru-RU"/>
              </w:rPr>
              <w:t>2.2.</w:t>
            </w:r>
          </w:p>
        </w:tc>
        <w:tc>
          <w:tcPr>
            <w:tcW w:w="4961" w:type="dxa"/>
            <w:shd w:val="clear" w:color="auto" w:fill="auto"/>
          </w:tcPr>
          <w:p w:rsidR="00965648" w:rsidRPr="00DA5352" w:rsidRDefault="00965648" w:rsidP="00B32C20">
            <w:pPr>
              <w:autoSpaceDN w:val="0"/>
              <w:spacing w:line="245" w:lineRule="auto"/>
              <w:jc w:val="both"/>
              <w:rPr>
                <w:lang w:eastAsia="ru-RU"/>
              </w:rPr>
            </w:pPr>
            <w:r w:rsidRPr="00DA5352">
              <w:rPr>
                <w:lang w:eastAsia="ru-RU"/>
              </w:rPr>
              <w:t>Основное мероприятие «Развитие системы оказания скорой медицинской помощи и медицинской эваку</w:t>
            </w:r>
            <w:r w:rsidRPr="00DA5352">
              <w:rPr>
                <w:lang w:eastAsia="ru-RU"/>
              </w:rPr>
              <w:t>а</w:t>
            </w:r>
            <w:r w:rsidRPr="00DA5352">
              <w:rPr>
                <w:lang w:eastAsia="ru-RU"/>
              </w:rPr>
              <w:t>ции»</w:t>
            </w:r>
          </w:p>
        </w:tc>
        <w:tc>
          <w:tcPr>
            <w:tcW w:w="2835" w:type="dxa"/>
            <w:shd w:val="clear" w:color="auto" w:fill="auto"/>
          </w:tcPr>
          <w:p w:rsidR="00965648" w:rsidRPr="00DA5352" w:rsidRDefault="00965648" w:rsidP="00B32C20">
            <w:pPr>
              <w:autoSpaceDN w:val="0"/>
              <w:spacing w:line="24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 Ульяновской области</w:t>
            </w:r>
          </w:p>
        </w:tc>
        <w:tc>
          <w:tcPr>
            <w:tcW w:w="1322" w:type="dxa"/>
            <w:gridSpan w:val="2"/>
            <w:shd w:val="clear" w:color="auto" w:fill="auto"/>
          </w:tcPr>
          <w:p w:rsidR="00965648" w:rsidRPr="00DA5352" w:rsidRDefault="00965648" w:rsidP="00B32C20">
            <w:pPr>
              <w:autoSpaceDN w:val="0"/>
              <w:adjustRightInd w:val="0"/>
              <w:spacing w:line="245" w:lineRule="auto"/>
              <w:jc w:val="center"/>
              <w:rPr>
                <w:lang w:eastAsia="ru-RU"/>
              </w:rPr>
            </w:pPr>
            <w:r w:rsidRPr="00DA5352">
              <w:rPr>
                <w:lang w:eastAsia="ru-RU"/>
              </w:rPr>
              <w:t>2017-2018 годы</w:t>
            </w:r>
          </w:p>
        </w:tc>
        <w:tc>
          <w:tcPr>
            <w:tcW w:w="2976" w:type="dxa"/>
            <w:gridSpan w:val="3"/>
            <w:shd w:val="clear" w:color="auto" w:fill="auto"/>
          </w:tcPr>
          <w:p w:rsidR="00D67EBF" w:rsidRDefault="00965648" w:rsidP="00B32C20">
            <w:pPr>
              <w:autoSpaceDN w:val="0"/>
              <w:adjustRightInd w:val="0"/>
              <w:spacing w:line="245" w:lineRule="auto"/>
              <w:jc w:val="center"/>
              <w:rPr>
                <w:lang w:eastAsia="ru-RU"/>
              </w:rPr>
            </w:pPr>
            <w:r w:rsidRPr="00DA5352">
              <w:rPr>
                <w:lang w:eastAsia="ru-RU"/>
              </w:rPr>
              <w:t xml:space="preserve">Бюджетные ассигнования </w:t>
            </w:r>
          </w:p>
          <w:p w:rsidR="00965648" w:rsidRPr="00DA5352" w:rsidRDefault="00965648" w:rsidP="00B32C20">
            <w:pPr>
              <w:autoSpaceDN w:val="0"/>
              <w:adjustRightInd w:val="0"/>
              <w:spacing w:line="24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32C20">
            <w:pPr>
              <w:autoSpaceDN w:val="0"/>
              <w:spacing w:line="245" w:lineRule="auto"/>
              <w:jc w:val="center"/>
              <w:rPr>
                <w:lang w:eastAsia="ru-RU"/>
              </w:rPr>
            </w:pPr>
            <w:r w:rsidRPr="00965648">
              <w:rPr>
                <w:lang w:eastAsia="ru-RU"/>
              </w:rPr>
              <w:t>3000,00</w:t>
            </w:r>
          </w:p>
        </w:tc>
        <w:tc>
          <w:tcPr>
            <w:tcW w:w="662" w:type="dxa"/>
            <w:gridSpan w:val="3"/>
            <w:tcBorders>
              <w:top w:val="nil"/>
              <w:left w:val="single" w:sz="4" w:space="0" w:color="auto"/>
              <w:bottom w:val="nil"/>
              <w:right w:val="nil"/>
            </w:tcBorders>
          </w:tcPr>
          <w:p w:rsidR="00965648" w:rsidRPr="00965648" w:rsidRDefault="00965648" w:rsidP="00B32C20">
            <w:pPr>
              <w:autoSpaceDN w:val="0"/>
              <w:spacing w:line="245" w:lineRule="auto"/>
              <w:jc w:val="center"/>
              <w:rPr>
                <w:lang w:eastAsia="ru-RU"/>
              </w:rPr>
            </w:pPr>
          </w:p>
        </w:tc>
      </w:tr>
      <w:tr w:rsidR="00965648" w:rsidRPr="00DA5352" w:rsidTr="00D97F5F">
        <w:trPr>
          <w:gridAfter w:val="1"/>
          <w:wAfter w:w="9" w:type="dxa"/>
          <w:trHeight w:val="17"/>
        </w:trPr>
        <w:tc>
          <w:tcPr>
            <w:tcW w:w="795" w:type="dxa"/>
            <w:tcBorders>
              <w:top w:val="nil"/>
              <w:left w:val="nil"/>
              <w:bottom w:val="nil"/>
              <w:right w:val="single" w:sz="4" w:space="0" w:color="auto"/>
            </w:tcBorders>
          </w:tcPr>
          <w:p w:rsidR="00965648" w:rsidRPr="00DA5352" w:rsidRDefault="00965648" w:rsidP="00B06D03">
            <w:pPr>
              <w:autoSpaceDN w:val="0"/>
              <w:adjustRightInd w:val="0"/>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2.2.1.</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 xml:space="preserve">Укрепление материально-технической базы ГУЗ </w:t>
            </w:r>
          </w:p>
        </w:tc>
        <w:tc>
          <w:tcPr>
            <w:tcW w:w="2835" w:type="dxa"/>
            <w:shd w:val="clear" w:color="auto" w:fill="auto"/>
          </w:tcPr>
          <w:p w:rsidR="00BC77DD" w:rsidRDefault="00965648" w:rsidP="00BE5D66">
            <w:pPr>
              <w:autoSpaceDN w:val="0"/>
              <w:spacing w:line="235" w:lineRule="auto"/>
              <w:jc w:val="center"/>
              <w:rPr>
                <w:lang w:eastAsia="ru-RU"/>
              </w:rPr>
            </w:pPr>
            <w:r w:rsidRPr="00DA5352">
              <w:rPr>
                <w:lang w:eastAsia="ru-RU"/>
              </w:rPr>
              <w:t xml:space="preserve">Министерство </w:t>
            </w:r>
          </w:p>
          <w:p w:rsidR="00BC77DD" w:rsidRDefault="00965648" w:rsidP="00BE5D66">
            <w:pPr>
              <w:autoSpaceDN w:val="0"/>
              <w:spacing w:line="235" w:lineRule="auto"/>
              <w:jc w:val="center"/>
              <w:rPr>
                <w:lang w:eastAsia="ru-RU"/>
              </w:rPr>
            </w:pPr>
            <w:r w:rsidRPr="00DA5352">
              <w:rPr>
                <w:lang w:eastAsia="ru-RU"/>
              </w:rPr>
              <w:t xml:space="preserve">промышленности, </w:t>
            </w:r>
          </w:p>
          <w:p w:rsidR="00BC77DD" w:rsidRDefault="00965648" w:rsidP="00BE5D66">
            <w:pPr>
              <w:autoSpaceDN w:val="0"/>
              <w:spacing w:line="235" w:lineRule="auto"/>
              <w:jc w:val="center"/>
              <w:rPr>
                <w:lang w:eastAsia="ru-RU"/>
              </w:rPr>
            </w:pPr>
            <w:r w:rsidRPr="00DA5352">
              <w:rPr>
                <w:lang w:eastAsia="ru-RU"/>
              </w:rPr>
              <w:t xml:space="preserve">строительства, жилищно-коммунального комплекса </w:t>
            </w:r>
          </w:p>
          <w:p w:rsidR="00965648" w:rsidRPr="00DA5352" w:rsidRDefault="00965648" w:rsidP="00BE5D66">
            <w:pPr>
              <w:autoSpaceDN w:val="0"/>
              <w:spacing w:line="235" w:lineRule="auto"/>
              <w:jc w:val="center"/>
              <w:rPr>
                <w:lang w:eastAsia="ru-RU"/>
              </w:rPr>
            </w:pPr>
            <w:r w:rsidRPr="00DA5352">
              <w:rPr>
                <w:lang w:eastAsia="ru-RU"/>
              </w:rPr>
              <w:t>и транспорта Ульяновской области</w:t>
            </w:r>
          </w:p>
        </w:tc>
        <w:tc>
          <w:tcPr>
            <w:tcW w:w="1322" w:type="dxa"/>
            <w:gridSpan w:val="2"/>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2017-2019 годы</w:t>
            </w:r>
          </w:p>
        </w:tc>
        <w:tc>
          <w:tcPr>
            <w:tcW w:w="2976" w:type="dxa"/>
            <w:gridSpan w:val="3"/>
            <w:shd w:val="clear" w:color="auto" w:fill="auto"/>
          </w:tcPr>
          <w:p w:rsidR="00EF3E9D" w:rsidRDefault="00965648" w:rsidP="00BE5D66">
            <w:pPr>
              <w:autoSpaceDN w:val="0"/>
              <w:adjustRightInd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adjustRightInd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3000,00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B06D03" w:rsidRDefault="00E22D35" w:rsidP="00B06D03">
            <w:pPr>
              <w:autoSpaceDE/>
              <w:rPr>
                <w:b/>
                <w:lang w:eastAsia="ru-RU"/>
              </w:rPr>
            </w:pPr>
          </w:p>
        </w:tc>
        <w:tc>
          <w:tcPr>
            <w:tcW w:w="6010" w:type="dxa"/>
            <w:gridSpan w:val="2"/>
            <w:vMerge w:val="restart"/>
            <w:tcBorders>
              <w:left w:val="single" w:sz="4" w:space="0" w:color="auto"/>
            </w:tcBorders>
            <w:shd w:val="clear" w:color="auto" w:fill="auto"/>
          </w:tcPr>
          <w:p w:rsidR="00E22D35" w:rsidRPr="00B06D03" w:rsidRDefault="002C2BAD" w:rsidP="00BE5D66">
            <w:pPr>
              <w:autoSpaceDE/>
              <w:spacing w:line="235" w:lineRule="auto"/>
              <w:rPr>
                <w:b/>
                <w:lang w:eastAsia="ru-RU"/>
              </w:rPr>
            </w:pPr>
            <w:r>
              <w:rPr>
                <w:b/>
                <w:lang w:eastAsia="ru-RU"/>
              </w:rPr>
              <w:t>Ито</w:t>
            </w:r>
            <w:r w:rsidR="00E22D35" w:rsidRPr="00B06D03">
              <w:rPr>
                <w:b/>
                <w:lang w:eastAsia="ru-RU"/>
              </w:rPr>
              <w:t>го по разделу 2</w:t>
            </w:r>
          </w:p>
        </w:tc>
        <w:tc>
          <w:tcPr>
            <w:tcW w:w="2835" w:type="dxa"/>
            <w:vMerge w:val="restart"/>
            <w:shd w:val="clear" w:color="auto" w:fill="auto"/>
          </w:tcPr>
          <w:p w:rsidR="00E22D35" w:rsidRPr="00B06D03" w:rsidRDefault="00E22D35" w:rsidP="00BE5D66">
            <w:pPr>
              <w:autoSpaceDE/>
              <w:spacing w:line="235" w:lineRule="auto"/>
              <w:jc w:val="center"/>
              <w:rPr>
                <w:b/>
                <w:lang w:eastAsia="ru-RU"/>
              </w:rPr>
            </w:pPr>
          </w:p>
        </w:tc>
        <w:tc>
          <w:tcPr>
            <w:tcW w:w="1322" w:type="dxa"/>
            <w:gridSpan w:val="2"/>
            <w:vMerge w:val="restart"/>
            <w:shd w:val="clear" w:color="auto" w:fill="auto"/>
          </w:tcPr>
          <w:p w:rsidR="00E22D35" w:rsidRPr="00B06D03" w:rsidRDefault="00E22D35" w:rsidP="00BE5D66">
            <w:pPr>
              <w:autoSpaceDN w:val="0"/>
              <w:adjustRightInd w:val="0"/>
              <w:spacing w:line="235" w:lineRule="auto"/>
              <w:jc w:val="center"/>
              <w:rPr>
                <w:b/>
                <w:lang w:eastAsia="ru-RU"/>
              </w:rPr>
            </w:pPr>
          </w:p>
        </w:tc>
        <w:tc>
          <w:tcPr>
            <w:tcW w:w="2976" w:type="dxa"/>
            <w:gridSpan w:val="3"/>
            <w:shd w:val="clear" w:color="auto" w:fill="auto"/>
          </w:tcPr>
          <w:p w:rsidR="00E22D35" w:rsidRPr="00B06D03" w:rsidRDefault="00E22D35" w:rsidP="00BE5D66">
            <w:pPr>
              <w:autoSpaceDN w:val="0"/>
              <w:adjustRightInd w:val="0"/>
              <w:spacing w:line="235" w:lineRule="auto"/>
              <w:jc w:val="center"/>
              <w:rPr>
                <w:b/>
                <w:lang w:eastAsia="ru-RU"/>
              </w:rPr>
            </w:pPr>
            <w:r w:rsidRPr="00B06D03">
              <w:rPr>
                <w:b/>
                <w:lang w:eastAsia="ru-RU"/>
              </w:rPr>
              <w:t xml:space="preserve">Всего, </w:t>
            </w:r>
          </w:p>
          <w:p w:rsidR="00E22D35" w:rsidRPr="00B06D03" w:rsidRDefault="00E22D35" w:rsidP="00BE5D66">
            <w:pPr>
              <w:autoSpaceDN w:val="0"/>
              <w:adjustRightInd w:val="0"/>
              <w:spacing w:line="235" w:lineRule="auto"/>
              <w:jc w:val="center"/>
              <w:rPr>
                <w:b/>
                <w:lang w:eastAsia="ru-RU"/>
              </w:rPr>
            </w:pPr>
            <w:r w:rsidRPr="00B06D03">
              <w:rPr>
                <w:b/>
                <w:lang w:eastAsia="ru-RU"/>
              </w:rPr>
              <w:t>в том числе:</w:t>
            </w:r>
          </w:p>
        </w:tc>
        <w:tc>
          <w:tcPr>
            <w:tcW w:w="1843" w:type="dxa"/>
            <w:gridSpan w:val="3"/>
            <w:tcBorders>
              <w:right w:val="single" w:sz="4" w:space="0" w:color="auto"/>
            </w:tcBorders>
            <w:shd w:val="clear" w:color="auto" w:fill="auto"/>
          </w:tcPr>
          <w:p w:rsidR="00E22D35" w:rsidRPr="00336F9B" w:rsidRDefault="00E22D35" w:rsidP="00BE5D66">
            <w:pPr>
              <w:spacing w:line="235" w:lineRule="auto"/>
              <w:jc w:val="center"/>
              <w:rPr>
                <w:lang w:eastAsia="ru-RU"/>
              </w:rPr>
            </w:pPr>
            <w:r>
              <w:rPr>
                <w:b/>
                <w:bCs/>
              </w:rPr>
              <w:t>109335,15</w:t>
            </w:r>
          </w:p>
        </w:tc>
        <w:tc>
          <w:tcPr>
            <w:tcW w:w="662" w:type="dxa"/>
            <w:gridSpan w:val="3"/>
            <w:tcBorders>
              <w:top w:val="nil"/>
              <w:left w:val="single" w:sz="4" w:space="0" w:color="auto"/>
              <w:bottom w:val="nil"/>
              <w:right w:val="nil"/>
            </w:tcBorders>
          </w:tcPr>
          <w:p w:rsidR="00E22D35" w:rsidRPr="00965648" w:rsidRDefault="00E22D35" w:rsidP="00BE5D66">
            <w:pPr>
              <w:autoSpaceDN w:val="0"/>
              <w:spacing w:line="235" w:lineRule="auto"/>
              <w:jc w:val="center"/>
              <w:rPr>
                <w:b/>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B06D03" w:rsidRDefault="00E22D35" w:rsidP="00B06D03">
            <w:pPr>
              <w:autoSpaceDE/>
              <w:jc w:val="both"/>
              <w:rPr>
                <w:b/>
                <w:lang w:eastAsia="ru-RU"/>
              </w:rPr>
            </w:pPr>
          </w:p>
        </w:tc>
        <w:tc>
          <w:tcPr>
            <w:tcW w:w="6010" w:type="dxa"/>
            <w:gridSpan w:val="2"/>
            <w:vMerge/>
            <w:tcBorders>
              <w:left w:val="single" w:sz="4" w:space="0" w:color="auto"/>
            </w:tcBorders>
            <w:shd w:val="clear" w:color="auto" w:fill="auto"/>
          </w:tcPr>
          <w:p w:rsidR="00E22D35" w:rsidRPr="00B06D03" w:rsidRDefault="00E22D35" w:rsidP="00BE5D66">
            <w:pPr>
              <w:autoSpaceDE/>
              <w:spacing w:line="235" w:lineRule="auto"/>
              <w:jc w:val="both"/>
              <w:rPr>
                <w:b/>
                <w:lang w:eastAsia="ru-RU"/>
              </w:rPr>
            </w:pPr>
          </w:p>
        </w:tc>
        <w:tc>
          <w:tcPr>
            <w:tcW w:w="2835" w:type="dxa"/>
            <w:vMerge/>
            <w:shd w:val="clear" w:color="auto" w:fill="auto"/>
          </w:tcPr>
          <w:p w:rsidR="00E22D35" w:rsidRPr="00B06D03" w:rsidRDefault="00E22D35" w:rsidP="00BE5D66">
            <w:pPr>
              <w:autoSpaceDE/>
              <w:spacing w:line="235" w:lineRule="auto"/>
              <w:jc w:val="center"/>
              <w:rPr>
                <w:b/>
                <w:lang w:eastAsia="ru-RU"/>
              </w:rPr>
            </w:pPr>
          </w:p>
        </w:tc>
        <w:tc>
          <w:tcPr>
            <w:tcW w:w="1322" w:type="dxa"/>
            <w:gridSpan w:val="2"/>
            <w:vMerge/>
            <w:shd w:val="clear" w:color="auto" w:fill="auto"/>
          </w:tcPr>
          <w:p w:rsidR="00E22D35" w:rsidRPr="00B06D03" w:rsidRDefault="00E22D35" w:rsidP="00BE5D66">
            <w:pPr>
              <w:autoSpaceDN w:val="0"/>
              <w:adjustRightInd w:val="0"/>
              <w:spacing w:line="235" w:lineRule="auto"/>
              <w:rPr>
                <w:b/>
                <w:lang w:eastAsia="ru-RU"/>
              </w:rPr>
            </w:pPr>
          </w:p>
        </w:tc>
        <w:tc>
          <w:tcPr>
            <w:tcW w:w="2976" w:type="dxa"/>
            <w:gridSpan w:val="3"/>
            <w:shd w:val="clear" w:color="auto" w:fill="auto"/>
          </w:tcPr>
          <w:p w:rsidR="00E22D35" w:rsidRPr="00B06D03" w:rsidRDefault="00E22D35" w:rsidP="00BE5D66">
            <w:pPr>
              <w:autoSpaceDN w:val="0"/>
              <w:adjustRightInd w:val="0"/>
              <w:spacing w:line="235" w:lineRule="auto"/>
              <w:jc w:val="center"/>
              <w:rPr>
                <w:b/>
                <w:lang w:eastAsia="ru-RU"/>
              </w:rPr>
            </w:pPr>
            <w:r w:rsidRPr="00B06D03">
              <w:rPr>
                <w:b/>
                <w:lang w:eastAsia="ru-RU"/>
              </w:rPr>
              <w:t xml:space="preserve">бюджетные ассигнования </w:t>
            </w:r>
          </w:p>
          <w:p w:rsidR="00E22D35" w:rsidRPr="00B06D03" w:rsidRDefault="00E22D35" w:rsidP="00BE5D66">
            <w:pPr>
              <w:autoSpaceDN w:val="0"/>
              <w:adjustRightInd w:val="0"/>
              <w:spacing w:line="235" w:lineRule="auto"/>
              <w:jc w:val="center"/>
              <w:rPr>
                <w:b/>
                <w:lang w:eastAsia="ru-RU"/>
              </w:rPr>
            </w:pPr>
            <w:r w:rsidRPr="00B06D03">
              <w:rPr>
                <w:b/>
                <w:lang w:eastAsia="ru-RU"/>
              </w:rPr>
              <w:t>областного бюджета</w:t>
            </w:r>
          </w:p>
        </w:tc>
        <w:tc>
          <w:tcPr>
            <w:tcW w:w="1843" w:type="dxa"/>
            <w:gridSpan w:val="3"/>
            <w:tcBorders>
              <w:right w:val="single" w:sz="4" w:space="0" w:color="auto"/>
            </w:tcBorders>
            <w:shd w:val="clear" w:color="auto" w:fill="auto"/>
          </w:tcPr>
          <w:p w:rsidR="00E22D35" w:rsidRPr="008228B8" w:rsidRDefault="00E22D35" w:rsidP="00BE5D66">
            <w:pPr>
              <w:spacing w:line="235" w:lineRule="auto"/>
              <w:jc w:val="center"/>
              <w:rPr>
                <w:b/>
                <w:lang w:eastAsia="ru-RU"/>
              </w:rPr>
            </w:pPr>
            <w:r>
              <w:rPr>
                <w:b/>
                <w:bCs/>
              </w:rPr>
              <w:t>68705,45</w:t>
            </w:r>
          </w:p>
        </w:tc>
        <w:tc>
          <w:tcPr>
            <w:tcW w:w="662" w:type="dxa"/>
            <w:gridSpan w:val="3"/>
            <w:tcBorders>
              <w:top w:val="nil"/>
              <w:left w:val="single" w:sz="4" w:space="0" w:color="auto"/>
              <w:bottom w:val="nil"/>
              <w:right w:val="nil"/>
            </w:tcBorders>
          </w:tcPr>
          <w:p w:rsidR="00E22D35" w:rsidRPr="00965648" w:rsidRDefault="00E22D35" w:rsidP="00BE5D66">
            <w:pPr>
              <w:autoSpaceDN w:val="0"/>
              <w:spacing w:line="235" w:lineRule="auto"/>
              <w:jc w:val="center"/>
              <w:rPr>
                <w:b/>
                <w:lang w:eastAsia="ru-RU"/>
              </w:rPr>
            </w:pPr>
          </w:p>
        </w:tc>
      </w:tr>
      <w:tr w:rsidR="00E22D35" w:rsidRPr="00DA5352" w:rsidTr="00D97F5F">
        <w:trPr>
          <w:gridAfter w:val="1"/>
          <w:wAfter w:w="9" w:type="dxa"/>
          <w:trHeight w:val="17"/>
        </w:trPr>
        <w:tc>
          <w:tcPr>
            <w:tcW w:w="795" w:type="dxa"/>
            <w:tcBorders>
              <w:top w:val="nil"/>
              <w:left w:val="nil"/>
              <w:bottom w:val="nil"/>
              <w:right w:val="single" w:sz="4" w:space="0" w:color="auto"/>
            </w:tcBorders>
          </w:tcPr>
          <w:p w:rsidR="00E22D35" w:rsidRPr="00B06D03" w:rsidRDefault="00E22D35" w:rsidP="00B06D03">
            <w:pPr>
              <w:autoSpaceDE/>
              <w:jc w:val="both"/>
              <w:rPr>
                <w:b/>
                <w:lang w:eastAsia="ru-RU"/>
              </w:rPr>
            </w:pPr>
          </w:p>
        </w:tc>
        <w:tc>
          <w:tcPr>
            <w:tcW w:w="6010" w:type="dxa"/>
            <w:gridSpan w:val="2"/>
            <w:vMerge/>
            <w:tcBorders>
              <w:left w:val="single" w:sz="4" w:space="0" w:color="auto"/>
            </w:tcBorders>
            <w:shd w:val="clear" w:color="auto" w:fill="auto"/>
          </w:tcPr>
          <w:p w:rsidR="00E22D35" w:rsidRPr="00B06D03" w:rsidRDefault="00E22D35" w:rsidP="00BE5D66">
            <w:pPr>
              <w:autoSpaceDE/>
              <w:spacing w:line="235" w:lineRule="auto"/>
              <w:jc w:val="both"/>
              <w:rPr>
                <w:b/>
                <w:lang w:eastAsia="ru-RU"/>
              </w:rPr>
            </w:pPr>
          </w:p>
        </w:tc>
        <w:tc>
          <w:tcPr>
            <w:tcW w:w="2835" w:type="dxa"/>
            <w:vMerge/>
            <w:shd w:val="clear" w:color="auto" w:fill="auto"/>
          </w:tcPr>
          <w:p w:rsidR="00E22D35" w:rsidRPr="00B06D03" w:rsidRDefault="00E22D35" w:rsidP="00BE5D66">
            <w:pPr>
              <w:autoSpaceDE/>
              <w:spacing w:line="235" w:lineRule="auto"/>
              <w:jc w:val="center"/>
              <w:rPr>
                <w:b/>
                <w:lang w:eastAsia="ru-RU"/>
              </w:rPr>
            </w:pPr>
          </w:p>
        </w:tc>
        <w:tc>
          <w:tcPr>
            <w:tcW w:w="1322" w:type="dxa"/>
            <w:gridSpan w:val="2"/>
            <w:vMerge/>
            <w:shd w:val="clear" w:color="auto" w:fill="auto"/>
          </w:tcPr>
          <w:p w:rsidR="00E22D35" w:rsidRPr="00B06D03" w:rsidRDefault="00E22D35" w:rsidP="00BE5D66">
            <w:pPr>
              <w:autoSpaceDN w:val="0"/>
              <w:adjustRightInd w:val="0"/>
              <w:spacing w:line="235" w:lineRule="auto"/>
              <w:rPr>
                <w:b/>
                <w:lang w:eastAsia="ru-RU"/>
              </w:rPr>
            </w:pPr>
          </w:p>
        </w:tc>
        <w:tc>
          <w:tcPr>
            <w:tcW w:w="2976" w:type="dxa"/>
            <w:gridSpan w:val="3"/>
            <w:shd w:val="clear" w:color="auto" w:fill="auto"/>
          </w:tcPr>
          <w:p w:rsidR="00E22D35" w:rsidRPr="00B06D03" w:rsidRDefault="00E22D35" w:rsidP="00BE5D66">
            <w:pPr>
              <w:autoSpaceDN w:val="0"/>
              <w:adjustRightInd w:val="0"/>
              <w:spacing w:line="235" w:lineRule="auto"/>
              <w:jc w:val="center"/>
              <w:rPr>
                <w:b/>
                <w:lang w:eastAsia="ru-RU"/>
              </w:rPr>
            </w:pPr>
            <w:r w:rsidRPr="00B06D03">
              <w:rPr>
                <w:b/>
                <w:lang w:eastAsia="ru-RU"/>
              </w:rPr>
              <w:t xml:space="preserve">бюджетные ассигнования </w:t>
            </w:r>
          </w:p>
          <w:p w:rsidR="00E22D35" w:rsidRPr="00B06D03" w:rsidRDefault="00E22D35" w:rsidP="00BE5D66">
            <w:pPr>
              <w:autoSpaceDN w:val="0"/>
              <w:adjustRightInd w:val="0"/>
              <w:spacing w:line="235" w:lineRule="auto"/>
              <w:jc w:val="center"/>
              <w:rPr>
                <w:b/>
                <w:lang w:eastAsia="ru-RU"/>
              </w:rPr>
            </w:pPr>
            <w:r w:rsidRPr="00B06D03">
              <w:rPr>
                <w:b/>
                <w:lang w:eastAsia="ru-RU"/>
              </w:rPr>
              <w:t>федерального бюджета*</w:t>
            </w:r>
          </w:p>
        </w:tc>
        <w:tc>
          <w:tcPr>
            <w:tcW w:w="1843" w:type="dxa"/>
            <w:gridSpan w:val="3"/>
            <w:tcBorders>
              <w:right w:val="single" w:sz="4" w:space="0" w:color="auto"/>
            </w:tcBorders>
            <w:shd w:val="clear" w:color="auto" w:fill="auto"/>
          </w:tcPr>
          <w:p w:rsidR="00E22D35" w:rsidRPr="008228B8" w:rsidRDefault="00E22D35" w:rsidP="00BE5D66">
            <w:pPr>
              <w:spacing w:line="235" w:lineRule="auto"/>
              <w:jc w:val="center"/>
              <w:rPr>
                <w:b/>
                <w:lang w:eastAsia="ru-RU"/>
              </w:rPr>
            </w:pPr>
            <w:r>
              <w:rPr>
                <w:b/>
                <w:bCs/>
              </w:rPr>
              <w:t>40629,70</w:t>
            </w:r>
          </w:p>
        </w:tc>
        <w:tc>
          <w:tcPr>
            <w:tcW w:w="662" w:type="dxa"/>
            <w:gridSpan w:val="3"/>
            <w:tcBorders>
              <w:top w:val="nil"/>
              <w:left w:val="single" w:sz="4" w:space="0" w:color="auto"/>
              <w:bottom w:val="nil"/>
              <w:right w:val="nil"/>
            </w:tcBorders>
          </w:tcPr>
          <w:p w:rsidR="00E22D35" w:rsidRPr="00965648" w:rsidRDefault="00E22D35" w:rsidP="00BE5D66">
            <w:pPr>
              <w:autoSpaceDN w:val="0"/>
              <w:spacing w:line="235" w:lineRule="auto"/>
              <w:jc w:val="center"/>
              <w:rPr>
                <w:b/>
                <w:lang w:eastAsia="ru-RU"/>
              </w:rPr>
            </w:pPr>
          </w:p>
        </w:tc>
      </w:tr>
      <w:tr w:rsidR="00965648" w:rsidRPr="00DA5352" w:rsidTr="00D97F5F">
        <w:trPr>
          <w:trHeight w:val="17"/>
        </w:trPr>
        <w:tc>
          <w:tcPr>
            <w:tcW w:w="795" w:type="dxa"/>
            <w:tcBorders>
              <w:top w:val="nil"/>
              <w:left w:val="nil"/>
              <w:bottom w:val="nil"/>
              <w:right w:val="single" w:sz="4" w:space="0" w:color="auto"/>
            </w:tcBorders>
          </w:tcPr>
          <w:p w:rsidR="00965648" w:rsidRPr="00B06D03" w:rsidRDefault="00965648" w:rsidP="00B06D03">
            <w:pPr>
              <w:autoSpaceDN w:val="0"/>
              <w:jc w:val="center"/>
              <w:rPr>
                <w:b/>
                <w:lang w:eastAsia="ru-RU"/>
              </w:rPr>
            </w:pPr>
          </w:p>
        </w:tc>
        <w:tc>
          <w:tcPr>
            <w:tcW w:w="14995" w:type="dxa"/>
            <w:gridSpan w:val="12"/>
            <w:tcBorders>
              <w:left w:val="single" w:sz="4" w:space="0" w:color="auto"/>
              <w:right w:val="single" w:sz="4" w:space="0" w:color="auto"/>
            </w:tcBorders>
            <w:shd w:val="clear" w:color="auto" w:fill="auto"/>
          </w:tcPr>
          <w:p w:rsidR="00965648" w:rsidRPr="00B06D03" w:rsidRDefault="00965648" w:rsidP="00BE5D66">
            <w:pPr>
              <w:autoSpaceDN w:val="0"/>
              <w:spacing w:line="235" w:lineRule="auto"/>
              <w:jc w:val="center"/>
              <w:rPr>
                <w:b/>
                <w:lang w:eastAsia="ru-RU"/>
              </w:rPr>
            </w:pPr>
            <w:r w:rsidRPr="00B06D03">
              <w:rPr>
                <w:b/>
                <w:lang w:eastAsia="ru-RU"/>
              </w:rPr>
              <w:t>Раздел 3. Охрана здоровья матери и ребёнка</w:t>
            </w:r>
          </w:p>
        </w:tc>
        <w:tc>
          <w:tcPr>
            <w:tcW w:w="662" w:type="dxa"/>
            <w:gridSpan w:val="3"/>
            <w:tcBorders>
              <w:top w:val="nil"/>
              <w:left w:val="single" w:sz="4" w:space="0" w:color="auto"/>
              <w:bottom w:val="nil"/>
              <w:right w:val="nil"/>
            </w:tcBorders>
          </w:tcPr>
          <w:p w:rsidR="00965648" w:rsidRPr="00B06D03" w:rsidRDefault="00965648" w:rsidP="00BE5D66">
            <w:pPr>
              <w:autoSpaceDN w:val="0"/>
              <w:spacing w:line="235" w:lineRule="auto"/>
              <w:jc w:val="center"/>
              <w:rPr>
                <w:b/>
                <w:lang w:eastAsia="ru-RU"/>
              </w:rPr>
            </w:pPr>
          </w:p>
        </w:tc>
      </w:tr>
      <w:tr w:rsidR="0079531B" w:rsidRPr="00965648"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N w:val="0"/>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spacing w:line="235" w:lineRule="auto"/>
              <w:jc w:val="center"/>
              <w:rPr>
                <w:lang w:eastAsia="ru-RU"/>
              </w:rPr>
            </w:pPr>
            <w:r w:rsidRPr="00DA5352">
              <w:rPr>
                <w:lang w:eastAsia="ru-RU"/>
              </w:rPr>
              <w:t>3.1.</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Основное мероприятие «Совершенствование службы охраны здоровья женщин»</w:t>
            </w:r>
          </w:p>
        </w:tc>
        <w:tc>
          <w:tcPr>
            <w:tcW w:w="2835" w:type="dxa"/>
            <w:shd w:val="clear" w:color="auto" w:fill="auto"/>
          </w:tcPr>
          <w:p w:rsidR="001F7BB3" w:rsidRDefault="00965648" w:rsidP="00BE5D66">
            <w:pPr>
              <w:autoSpaceDN w:val="0"/>
              <w:spacing w:line="235" w:lineRule="auto"/>
              <w:jc w:val="center"/>
              <w:rPr>
                <w:lang w:eastAsia="ru-RU"/>
              </w:rPr>
            </w:pPr>
            <w:r w:rsidRPr="00DA5352">
              <w:rPr>
                <w:lang w:eastAsia="ru-RU"/>
              </w:rPr>
              <w:t xml:space="preserve">Министерство, </w:t>
            </w:r>
          </w:p>
          <w:p w:rsidR="00965648" w:rsidRPr="00DA5352" w:rsidRDefault="00965648" w:rsidP="00BE5D66">
            <w:pPr>
              <w:autoSpaceDN w:val="0"/>
              <w:spacing w:line="235"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97F5F">
              <w:rPr>
                <w:lang w:eastAsia="ru-RU"/>
              </w:rPr>
              <w:br/>
            </w:r>
            <w:r w:rsidRPr="00DA5352">
              <w:rPr>
                <w:lang w:eastAsia="ru-RU"/>
              </w:rPr>
              <w:t>и транспорта Ульяновской области</w:t>
            </w:r>
          </w:p>
        </w:tc>
        <w:tc>
          <w:tcPr>
            <w:tcW w:w="1303" w:type="dxa"/>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spacing w:line="235" w:lineRule="auto"/>
              <w:jc w:val="center"/>
              <w:rPr>
                <w:lang w:eastAsia="ru-RU"/>
              </w:rPr>
            </w:pPr>
            <w:r w:rsidRPr="00DA5352">
              <w:rPr>
                <w:lang w:eastAsia="ru-RU"/>
              </w:rPr>
              <w:t xml:space="preserve">областного бюджета </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25400,00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79531B" w:rsidRPr="00965648"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N w:val="0"/>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spacing w:line="235" w:lineRule="auto"/>
              <w:jc w:val="center"/>
              <w:rPr>
                <w:lang w:eastAsia="ru-RU"/>
              </w:rPr>
            </w:pPr>
            <w:r w:rsidRPr="00DA5352">
              <w:rPr>
                <w:lang w:eastAsia="ru-RU"/>
              </w:rPr>
              <w:t>3.1.1.</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 xml:space="preserve">Обеспечение реализации мероприятий, направленных на проведение </w:t>
            </w:r>
            <w:proofErr w:type="spellStart"/>
            <w:r w:rsidRPr="00DA5352">
              <w:rPr>
                <w:lang w:eastAsia="ru-RU"/>
              </w:rPr>
              <w:t>пренатальной</w:t>
            </w:r>
            <w:proofErr w:type="spellEnd"/>
            <w:r w:rsidRPr="00DA5352">
              <w:rPr>
                <w:lang w:eastAsia="ru-RU"/>
              </w:rPr>
              <w:t xml:space="preserve"> (дородовой) диагностики нарушений развития ребёнка (закупка реактивов и расходных материалов)</w:t>
            </w:r>
          </w:p>
        </w:tc>
        <w:tc>
          <w:tcPr>
            <w:tcW w:w="2835" w:type="dxa"/>
            <w:shd w:val="clear" w:color="auto" w:fill="auto"/>
          </w:tcPr>
          <w:p w:rsidR="00965648" w:rsidRPr="00DA5352" w:rsidRDefault="00965648" w:rsidP="00BE5D66">
            <w:pPr>
              <w:autoSpaceDN w:val="0"/>
              <w:spacing w:line="235" w:lineRule="auto"/>
              <w:jc w:val="center"/>
              <w:rPr>
                <w:lang w:eastAsia="ru-RU"/>
              </w:rPr>
            </w:pPr>
            <w:r w:rsidRPr="00DA5352">
              <w:rPr>
                <w:lang w:eastAsia="ru-RU"/>
              </w:rPr>
              <w:t>Министерство</w:t>
            </w:r>
          </w:p>
        </w:tc>
        <w:tc>
          <w:tcPr>
            <w:tcW w:w="1303" w:type="dxa"/>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583FED" w:rsidP="00BE5D66">
            <w:pPr>
              <w:autoSpaceDN w:val="0"/>
              <w:spacing w:line="235" w:lineRule="auto"/>
              <w:jc w:val="center"/>
              <w:rPr>
                <w:lang w:eastAsia="ru-RU"/>
              </w:rPr>
            </w:pPr>
            <w:r>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8000,00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79531B" w:rsidRPr="00965648"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E/>
              <w:spacing w:line="245" w:lineRule="auto"/>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E/>
              <w:spacing w:line="235" w:lineRule="auto"/>
              <w:jc w:val="center"/>
              <w:rPr>
                <w:lang w:eastAsia="ru-RU"/>
              </w:rPr>
            </w:pPr>
            <w:r w:rsidRPr="00DA5352">
              <w:rPr>
                <w:lang w:eastAsia="ru-RU"/>
              </w:rPr>
              <w:t>3.1.2.</w:t>
            </w:r>
          </w:p>
        </w:tc>
        <w:tc>
          <w:tcPr>
            <w:tcW w:w="4961" w:type="dxa"/>
            <w:shd w:val="clear" w:color="auto" w:fill="auto"/>
          </w:tcPr>
          <w:p w:rsidR="00965648" w:rsidRPr="00B06D03" w:rsidRDefault="00965648" w:rsidP="00BE5D66">
            <w:pPr>
              <w:autoSpaceDN w:val="0"/>
              <w:adjustRightInd w:val="0"/>
              <w:spacing w:line="235" w:lineRule="auto"/>
              <w:jc w:val="both"/>
              <w:rPr>
                <w:lang w:eastAsia="ru-RU"/>
              </w:rPr>
            </w:pPr>
            <w:r w:rsidRPr="00B06D03">
              <w:rPr>
                <w:lang w:eastAsia="ru-RU"/>
              </w:rPr>
              <w:t>Укрепление материально-технической базы ГУЗ</w:t>
            </w:r>
            <w:r w:rsidR="007A2AFD">
              <w:rPr>
                <w:lang w:eastAsia="ru-RU"/>
              </w:rPr>
              <w:t>,</w:t>
            </w:r>
            <w:r w:rsidRPr="00B06D03">
              <w:rPr>
                <w:lang w:eastAsia="ru-RU"/>
              </w:rPr>
              <w:t xml:space="preserve"> </w:t>
            </w:r>
            <w:proofErr w:type="gramStart"/>
            <w:r w:rsidR="0090747E">
              <w:rPr>
                <w:lang w:eastAsia="ru-RU"/>
              </w:rPr>
              <w:t>ок</w:t>
            </w:r>
            <w:r w:rsidR="0090747E">
              <w:rPr>
                <w:lang w:eastAsia="ru-RU"/>
              </w:rPr>
              <w:t>а</w:t>
            </w:r>
            <w:r w:rsidR="0090747E">
              <w:rPr>
                <w:lang w:eastAsia="ru-RU"/>
              </w:rPr>
              <w:t>зывающих</w:t>
            </w:r>
            <w:proofErr w:type="gramEnd"/>
            <w:r w:rsidR="0090747E">
              <w:rPr>
                <w:lang w:eastAsia="ru-RU"/>
              </w:rPr>
              <w:t xml:space="preserve"> медицинскую помощь</w:t>
            </w:r>
            <w:r w:rsidR="0090747E" w:rsidRPr="00DA5352">
              <w:rPr>
                <w:lang w:eastAsia="ru-RU"/>
              </w:rPr>
              <w:t xml:space="preserve"> </w:t>
            </w:r>
            <w:r w:rsidR="0090747E">
              <w:rPr>
                <w:lang w:eastAsia="ru-RU"/>
              </w:rPr>
              <w:t>женщинам</w:t>
            </w:r>
          </w:p>
        </w:tc>
        <w:tc>
          <w:tcPr>
            <w:tcW w:w="2835" w:type="dxa"/>
            <w:shd w:val="clear" w:color="auto" w:fill="auto"/>
          </w:tcPr>
          <w:p w:rsidR="00965648" w:rsidRPr="00B06D03" w:rsidRDefault="00965648" w:rsidP="00BE5D66">
            <w:pPr>
              <w:autoSpaceDN w:val="0"/>
              <w:adjustRightInd w:val="0"/>
              <w:spacing w:line="235" w:lineRule="auto"/>
              <w:jc w:val="center"/>
              <w:rPr>
                <w:lang w:eastAsia="ru-RU"/>
              </w:rPr>
            </w:pPr>
            <w:r w:rsidRPr="00B06D03">
              <w:rPr>
                <w:lang w:eastAsia="ru-RU"/>
              </w:rPr>
              <w:t>Министерство</w:t>
            </w:r>
          </w:p>
        </w:tc>
        <w:tc>
          <w:tcPr>
            <w:tcW w:w="1303" w:type="dxa"/>
            <w:shd w:val="clear" w:color="auto" w:fill="auto"/>
          </w:tcPr>
          <w:p w:rsidR="00965648" w:rsidRPr="00DA5352" w:rsidRDefault="00965648" w:rsidP="00BE5D66">
            <w:pPr>
              <w:autoSpaceDN w:val="0"/>
              <w:spacing w:line="235" w:lineRule="auto"/>
              <w:jc w:val="center"/>
              <w:rPr>
                <w:lang w:eastAsia="ru-RU"/>
              </w:rPr>
            </w:pPr>
            <w:r w:rsidRPr="00DA5352">
              <w:rPr>
                <w:lang w:eastAsia="ru-RU"/>
              </w:rPr>
              <w:t>2016-2019 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17400,00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79531B" w:rsidRPr="00965648"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N w:val="0"/>
              <w:spacing w:line="245" w:lineRule="auto"/>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spacing w:line="235" w:lineRule="auto"/>
              <w:jc w:val="center"/>
              <w:rPr>
                <w:lang w:eastAsia="ru-RU"/>
              </w:rPr>
            </w:pPr>
            <w:r w:rsidRPr="00DA5352">
              <w:rPr>
                <w:lang w:eastAsia="ru-RU"/>
              </w:rPr>
              <w:t>3.2.</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Основное мероприятие «Развитие системы оказания медицинской помощи детям»</w:t>
            </w:r>
          </w:p>
        </w:tc>
        <w:tc>
          <w:tcPr>
            <w:tcW w:w="2835" w:type="dxa"/>
            <w:shd w:val="clear" w:color="auto" w:fill="auto"/>
          </w:tcPr>
          <w:p w:rsidR="00965648" w:rsidRPr="00DA5352" w:rsidRDefault="00965648" w:rsidP="00BE5D66">
            <w:pPr>
              <w:autoSpaceDN w:val="0"/>
              <w:spacing w:line="235" w:lineRule="auto"/>
              <w:jc w:val="center"/>
              <w:rPr>
                <w:lang w:eastAsia="ru-RU"/>
              </w:rPr>
            </w:pPr>
            <w:r w:rsidRPr="00DA5352">
              <w:rPr>
                <w:lang w:eastAsia="ru-RU"/>
              </w:rPr>
              <w:t>Министерство</w:t>
            </w:r>
          </w:p>
        </w:tc>
        <w:tc>
          <w:tcPr>
            <w:tcW w:w="1303" w:type="dxa"/>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10000,00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79531B" w:rsidRPr="00DA5352"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N w:val="0"/>
              <w:spacing w:line="245" w:lineRule="auto"/>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spacing w:line="235" w:lineRule="auto"/>
              <w:jc w:val="center"/>
              <w:rPr>
                <w:lang w:eastAsia="ru-RU"/>
              </w:rPr>
            </w:pPr>
            <w:r w:rsidRPr="00DA5352">
              <w:rPr>
                <w:lang w:eastAsia="ru-RU"/>
              </w:rPr>
              <w:t>3.2.1.</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 xml:space="preserve">Создание системы раннего выявления и коррекции нарушений развития ребёнка (закупка реактивов и расходных материалов для проведения неонатального и </w:t>
            </w:r>
            <w:proofErr w:type="spellStart"/>
            <w:r w:rsidRPr="00DA5352">
              <w:rPr>
                <w:lang w:eastAsia="ru-RU"/>
              </w:rPr>
              <w:t>аудиологического</w:t>
            </w:r>
            <w:proofErr w:type="spellEnd"/>
            <w:r>
              <w:rPr>
                <w:lang w:eastAsia="ru-RU"/>
              </w:rPr>
              <w:t xml:space="preserve"> </w:t>
            </w:r>
            <w:proofErr w:type="spellStart"/>
            <w:r w:rsidRPr="00DA5352">
              <w:rPr>
                <w:lang w:eastAsia="ru-RU"/>
              </w:rPr>
              <w:t>скринингов</w:t>
            </w:r>
            <w:proofErr w:type="spellEnd"/>
            <w:r w:rsidRPr="00DA5352">
              <w:rPr>
                <w:lang w:eastAsia="ru-RU"/>
              </w:rPr>
              <w:t>)</w:t>
            </w:r>
          </w:p>
        </w:tc>
        <w:tc>
          <w:tcPr>
            <w:tcW w:w="2835" w:type="dxa"/>
            <w:shd w:val="clear" w:color="auto" w:fill="auto"/>
          </w:tcPr>
          <w:p w:rsidR="00965648" w:rsidRPr="00DA5352" w:rsidRDefault="00965648" w:rsidP="00BE5D66">
            <w:pPr>
              <w:autoSpaceDN w:val="0"/>
              <w:spacing w:line="235" w:lineRule="auto"/>
              <w:jc w:val="center"/>
              <w:rPr>
                <w:lang w:eastAsia="ru-RU"/>
              </w:rPr>
            </w:pPr>
            <w:r w:rsidRPr="00DA5352">
              <w:rPr>
                <w:lang w:eastAsia="ru-RU"/>
              </w:rPr>
              <w:t>Министерство</w:t>
            </w:r>
          </w:p>
        </w:tc>
        <w:tc>
          <w:tcPr>
            <w:tcW w:w="1303" w:type="dxa"/>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2014-2020 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5000,00</w:t>
            </w:r>
          </w:p>
        </w:tc>
        <w:tc>
          <w:tcPr>
            <w:tcW w:w="662" w:type="dxa"/>
            <w:gridSpan w:val="3"/>
            <w:tcBorders>
              <w:top w:val="nil"/>
              <w:left w:val="single" w:sz="4" w:space="0" w:color="auto"/>
              <w:bottom w:val="nil"/>
              <w:right w:val="nil"/>
            </w:tcBorders>
          </w:tcPr>
          <w:p w:rsidR="00965648" w:rsidRPr="00965648" w:rsidRDefault="00965648" w:rsidP="00BE5D66">
            <w:pPr>
              <w:autoSpaceDN w:val="0"/>
              <w:spacing w:line="235" w:lineRule="auto"/>
              <w:jc w:val="center"/>
              <w:rPr>
                <w:lang w:eastAsia="ru-RU"/>
              </w:rPr>
            </w:pPr>
          </w:p>
        </w:tc>
      </w:tr>
      <w:tr w:rsidR="0079531B" w:rsidRPr="00DA5352" w:rsidTr="00D97F5F">
        <w:trPr>
          <w:gridAfter w:val="2"/>
          <w:wAfter w:w="28" w:type="dxa"/>
          <w:trHeight w:val="17"/>
        </w:trPr>
        <w:tc>
          <w:tcPr>
            <w:tcW w:w="795" w:type="dxa"/>
            <w:tcBorders>
              <w:top w:val="nil"/>
              <w:left w:val="nil"/>
              <w:bottom w:val="nil"/>
              <w:right w:val="single" w:sz="4" w:space="0" w:color="auto"/>
            </w:tcBorders>
          </w:tcPr>
          <w:p w:rsidR="00965648" w:rsidRPr="00DA5352" w:rsidRDefault="00965648" w:rsidP="00B06D03">
            <w:pPr>
              <w:autoSpaceDN w:val="0"/>
              <w:spacing w:line="245" w:lineRule="auto"/>
              <w:jc w:val="center"/>
              <w:rPr>
                <w:lang w:eastAsia="ru-RU"/>
              </w:rPr>
            </w:pPr>
          </w:p>
        </w:tc>
        <w:tc>
          <w:tcPr>
            <w:tcW w:w="1049" w:type="dxa"/>
            <w:tcBorders>
              <w:left w:val="single" w:sz="4" w:space="0" w:color="auto"/>
            </w:tcBorders>
            <w:shd w:val="clear" w:color="auto" w:fill="auto"/>
          </w:tcPr>
          <w:p w:rsidR="00965648" w:rsidRPr="00DA5352" w:rsidRDefault="00965648" w:rsidP="00BE5D66">
            <w:pPr>
              <w:autoSpaceDN w:val="0"/>
              <w:spacing w:line="235" w:lineRule="auto"/>
              <w:jc w:val="center"/>
              <w:rPr>
                <w:lang w:eastAsia="ru-RU"/>
              </w:rPr>
            </w:pPr>
            <w:r w:rsidRPr="00DA5352">
              <w:rPr>
                <w:lang w:eastAsia="ru-RU"/>
              </w:rPr>
              <w:t>3.2.2.</w:t>
            </w:r>
          </w:p>
        </w:tc>
        <w:tc>
          <w:tcPr>
            <w:tcW w:w="4961" w:type="dxa"/>
            <w:shd w:val="clear" w:color="auto" w:fill="auto"/>
          </w:tcPr>
          <w:p w:rsidR="00965648" w:rsidRPr="00DA5352" w:rsidRDefault="00965648" w:rsidP="00BE5D66">
            <w:pPr>
              <w:autoSpaceDN w:val="0"/>
              <w:spacing w:line="235" w:lineRule="auto"/>
              <w:jc w:val="both"/>
              <w:rPr>
                <w:lang w:eastAsia="ru-RU"/>
              </w:rPr>
            </w:pPr>
            <w:r w:rsidRPr="00DA5352">
              <w:rPr>
                <w:lang w:eastAsia="ru-RU"/>
              </w:rPr>
              <w:t>Укрепление материально-технической базы ГУЗ</w:t>
            </w:r>
            <w:r w:rsidR="00DF19A6">
              <w:rPr>
                <w:lang w:eastAsia="ru-RU"/>
              </w:rPr>
              <w:t xml:space="preserve">, </w:t>
            </w:r>
            <w:proofErr w:type="gramStart"/>
            <w:r w:rsidR="00DF19A6">
              <w:rPr>
                <w:lang w:eastAsia="ru-RU"/>
              </w:rPr>
              <w:t>ок</w:t>
            </w:r>
            <w:r w:rsidR="00DF19A6">
              <w:rPr>
                <w:lang w:eastAsia="ru-RU"/>
              </w:rPr>
              <w:t>а</w:t>
            </w:r>
            <w:r w:rsidR="00DF19A6">
              <w:rPr>
                <w:lang w:eastAsia="ru-RU"/>
              </w:rPr>
              <w:t>зывающих</w:t>
            </w:r>
            <w:proofErr w:type="gramEnd"/>
            <w:r w:rsidR="00DF19A6">
              <w:rPr>
                <w:lang w:eastAsia="ru-RU"/>
              </w:rPr>
              <w:t xml:space="preserve"> медицинскую помощь</w:t>
            </w:r>
            <w:r w:rsidRPr="00DA5352">
              <w:rPr>
                <w:lang w:eastAsia="ru-RU"/>
              </w:rPr>
              <w:t xml:space="preserve"> </w:t>
            </w:r>
            <w:r w:rsidR="00DF19A6">
              <w:rPr>
                <w:lang w:eastAsia="ru-RU"/>
              </w:rPr>
              <w:t>детям</w:t>
            </w:r>
          </w:p>
        </w:tc>
        <w:tc>
          <w:tcPr>
            <w:tcW w:w="2835" w:type="dxa"/>
            <w:shd w:val="clear" w:color="auto" w:fill="auto"/>
          </w:tcPr>
          <w:p w:rsidR="00965648" w:rsidRPr="00DA5352" w:rsidRDefault="00965648" w:rsidP="00BE5D66">
            <w:pPr>
              <w:autoSpaceDN w:val="0"/>
              <w:spacing w:line="235" w:lineRule="auto"/>
              <w:jc w:val="center"/>
              <w:rPr>
                <w:lang w:eastAsia="ru-RU"/>
              </w:rPr>
            </w:pPr>
            <w:r w:rsidRPr="00DA5352">
              <w:rPr>
                <w:lang w:eastAsia="ru-RU"/>
              </w:rPr>
              <w:t>Министерство</w:t>
            </w:r>
          </w:p>
        </w:tc>
        <w:tc>
          <w:tcPr>
            <w:tcW w:w="1303" w:type="dxa"/>
            <w:shd w:val="clear" w:color="auto" w:fill="auto"/>
          </w:tcPr>
          <w:p w:rsidR="00965648" w:rsidRPr="00DA5352" w:rsidRDefault="00965648" w:rsidP="00BE5D66">
            <w:pPr>
              <w:autoSpaceDN w:val="0"/>
              <w:adjustRightInd w:val="0"/>
              <w:spacing w:line="235" w:lineRule="auto"/>
              <w:jc w:val="center"/>
              <w:rPr>
                <w:lang w:eastAsia="ru-RU"/>
              </w:rPr>
            </w:pPr>
            <w:r w:rsidRPr="00DA5352">
              <w:rPr>
                <w:lang w:eastAsia="ru-RU"/>
              </w:rPr>
              <w:t>2018-2019</w:t>
            </w:r>
            <w:r>
              <w:rPr>
                <w:lang w:eastAsia="ru-RU"/>
              </w:rPr>
              <w:t xml:space="preserve"> </w:t>
            </w:r>
            <w:r w:rsidRPr="00DA5352">
              <w:rPr>
                <w:lang w:eastAsia="ru-RU"/>
              </w:rPr>
              <w:t>годы</w:t>
            </w:r>
          </w:p>
        </w:tc>
        <w:tc>
          <w:tcPr>
            <w:tcW w:w="2976" w:type="dxa"/>
            <w:gridSpan w:val="3"/>
            <w:shd w:val="clear" w:color="auto" w:fill="auto"/>
          </w:tcPr>
          <w:p w:rsidR="00EF3E9D" w:rsidRDefault="00965648" w:rsidP="00BE5D66">
            <w:pPr>
              <w:autoSpaceDN w:val="0"/>
              <w:spacing w:line="235" w:lineRule="auto"/>
              <w:jc w:val="center"/>
              <w:rPr>
                <w:lang w:eastAsia="ru-RU"/>
              </w:rPr>
            </w:pPr>
            <w:r w:rsidRPr="00DA5352">
              <w:rPr>
                <w:lang w:eastAsia="ru-RU"/>
              </w:rPr>
              <w:t xml:space="preserve">Бюджетные ассигнования </w:t>
            </w:r>
          </w:p>
          <w:p w:rsidR="00965648" w:rsidRPr="00DA5352" w:rsidRDefault="00965648" w:rsidP="00BE5D66">
            <w:pPr>
              <w:autoSpaceDN w:val="0"/>
              <w:spacing w:line="235" w:lineRule="auto"/>
              <w:jc w:val="center"/>
              <w:rPr>
                <w:lang w:eastAsia="ru-RU"/>
              </w:rPr>
            </w:pPr>
            <w:r w:rsidRPr="00DA5352">
              <w:rPr>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lang w:eastAsia="ru-RU"/>
              </w:rPr>
            </w:pPr>
            <w:r w:rsidRPr="00965648">
              <w:rPr>
                <w:lang w:eastAsia="ru-RU"/>
              </w:rPr>
              <w:t>5000,00</w:t>
            </w:r>
          </w:p>
        </w:tc>
        <w:tc>
          <w:tcPr>
            <w:tcW w:w="662" w:type="dxa"/>
            <w:gridSpan w:val="3"/>
            <w:tcBorders>
              <w:top w:val="nil"/>
              <w:left w:val="single" w:sz="4" w:space="0" w:color="auto"/>
              <w:bottom w:val="nil"/>
              <w:right w:val="nil"/>
            </w:tcBorders>
          </w:tcPr>
          <w:p w:rsidR="00965648" w:rsidRDefault="00965648" w:rsidP="00BE5D66">
            <w:pPr>
              <w:autoSpaceDN w:val="0"/>
              <w:spacing w:line="235" w:lineRule="auto"/>
              <w:jc w:val="center"/>
              <w:rPr>
                <w:lang w:eastAsia="ru-RU"/>
              </w:rPr>
            </w:pPr>
          </w:p>
          <w:p w:rsidR="00115853" w:rsidRPr="00965648" w:rsidRDefault="00115853" w:rsidP="00BE5D66">
            <w:pPr>
              <w:autoSpaceDN w:val="0"/>
              <w:spacing w:line="235" w:lineRule="auto"/>
              <w:jc w:val="center"/>
              <w:rPr>
                <w:lang w:eastAsia="ru-RU"/>
              </w:rPr>
            </w:pPr>
          </w:p>
        </w:tc>
      </w:tr>
      <w:tr w:rsidR="00115853" w:rsidRPr="00DA5352" w:rsidTr="00D97F5F">
        <w:trPr>
          <w:gridAfter w:val="2"/>
          <w:wAfter w:w="28" w:type="dxa"/>
          <w:trHeight w:val="17"/>
        </w:trPr>
        <w:tc>
          <w:tcPr>
            <w:tcW w:w="795" w:type="dxa"/>
            <w:tcBorders>
              <w:top w:val="nil"/>
              <w:left w:val="nil"/>
              <w:bottom w:val="nil"/>
              <w:right w:val="single" w:sz="4" w:space="0" w:color="auto"/>
            </w:tcBorders>
          </w:tcPr>
          <w:p w:rsidR="00115853" w:rsidRPr="00DA5352" w:rsidRDefault="00115853" w:rsidP="00B06D03">
            <w:pPr>
              <w:autoSpaceDN w:val="0"/>
              <w:spacing w:line="245" w:lineRule="auto"/>
              <w:jc w:val="center"/>
              <w:rPr>
                <w:lang w:eastAsia="ru-RU"/>
              </w:rPr>
            </w:pPr>
          </w:p>
        </w:tc>
        <w:tc>
          <w:tcPr>
            <w:tcW w:w="1049" w:type="dxa"/>
            <w:tcBorders>
              <w:left w:val="single" w:sz="4" w:space="0" w:color="auto"/>
            </w:tcBorders>
            <w:shd w:val="clear" w:color="auto" w:fill="auto"/>
          </w:tcPr>
          <w:p w:rsidR="00115853" w:rsidRPr="00DA5352" w:rsidRDefault="00115853" w:rsidP="00BE5D66">
            <w:pPr>
              <w:autoSpaceDN w:val="0"/>
              <w:spacing w:line="235" w:lineRule="auto"/>
              <w:jc w:val="center"/>
              <w:rPr>
                <w:lang w:eastAsia="ru-RU"/>
              </w:rPr>
            </w:pPr>
          </w:p>
        </w:tc>
        <w:tc>
          <w:tcPr>
            <w:tcW w:w="4961" w:type="dxa"/>
            <w:shd w:val="clear" w:color="auto" w:fill="auto"/>
          </w:tcPr>
          <w:p w:rsidR="00115853" w:rsidRPr="00DA5352" w:rsidRDefault="00115853" w:rsidP="00BE5D66">
            <w:pPr>
              <w:autoSpaceDN w:val="0"/>
              <w:spacing w:line="235" w:lineRule="auto"/>
              <w:jc w:val="both"/>
              <w:rPr>
                <w:lang w:eastAsia="ru-RU"/>
              </w:rPr>
            </w:pPr>
          </w:p>
        </w:tc>
        <w:tc>
          <w:tcPr>
            <w:tcW w:w="2835" w:type="dxa"/>
            <w:shd w:val="clear" w:color="auto" w:fill="auto"/>
          </w:tcPr>
          <w:p w:rsidR="00115853" w:rsidRPr="00DA5352" w:rsidRDefault="00115853" w:rsidP="00BE5D66">
            <w:pPr>
              <w:autoSpaceDN w:val="0"/>
              <w:spacing w:line="235" w:lineRule="auto"/>
              <w:jc w:val="center"/>
              <w:rPr>
                <w:lang w:eastAsia="ru-RU"/>
              </w:rPr>
            </w:pPr>
          </w:p>
        </w:tc>
        <w:tc>
          <w:tcPr>
            <w:tcW w:w="1303" w:type="dxa"/>
            <w:shd w:val="clear" w:color="auto" w:fill="auto"/>
          </w:tcPr>
          <w:p w:rsidR="00115853" w:rsidRPr="00DA5352" w:rsidRDefault="00115853" w:rsidP="00BE5D66">
            <w:pPr>
              <w:autoSpaceDN w:val="0"/>
              <w:adjustRightInd w:val="0"/>
              <w:spacing w:line="235" w:lineRule="auto"/>
              <w:jc w:val="center"/>
              <w:rPr>
                <w:lang w:eastAsia="ru-RU"/>
              </w:rPr>
            </w:pPr>
          </w:p>
        </w:tc>
        <w:tc>
          <w:tcPr>
            <w:tcW w:w="2976" w:type="dxa"/>
            <w:gridSpan w:val="3"/>
            <w:shd w:val="clear" w:color="auto" w:fill="auto"/>
          </w:tcPr>
          <w:p w:rsidR="00115853" w:rsidRPr="00DA5352" w:rsidRDefault="00115853" w:rsidP="00BE5D66">
            <w:pPr>
              <w:autoSpaceDN w:val="0"/>
              <w:spacing w:line="235" w:lineRule="auto"/>
              <w:jc w:val="center"/>
              <w:rPr>
                <w:lang w:eastAsia="ru-RU"/>
              </w:rPr>
            </w:pPr>
          </w:p>
        </w:tc>
        <w:tc>
          <w:tcPr>
            <w:tcW w:w="1843" w:type="dxa"/>
            <w:gridSpan w:val="3"/>
            <w:tcBorders>
              <w:right w:val="single" w:sz="4" w:space="0" w:color="auto"/>
            </w:tcBorders>
            <w:shd w:val="clear" w:color="auto" w:fill="auto"/>
          </w:tcPr>
          <w:p w:rsidR="00115853" w:rsidRPr="00965648" w:rsidRDefault="00115853" w:rsidP="00BE5D66">
            <w:pPr>
              <w:autoSpaceDN w:val="0"/>
              <w:spacing w:line="235" w:lineRule="auto"/>
              <w:jc w:val="center"/>
              <w:rPr>
                <w:lang w:eastAsia="ru-RU"/>
              </w:rPr>
            </w:pPr>
          </w:p>
        </w:tc>
        <w:tc>
          <w:tcPr>
            <w:tcW w:w="662" w:type="dxa"/>
            <w:gridSpan w:val="3"/>
            <w:tcBorders>
              <w:top w:val="nil"/>
              <w:left w:val="single" w:sz="4" w:space="0" w:color="auto"/>
              <w:bottom w:val="nil"/>
              <w:right w:val="nil"/>
            </w:tcBorders>
          </w:tcPr>
          <w:p w:rsidR="00115853" w:rsidRDefault="00115853" w:rsidP="00BE5D66">
            <w:pPr>
              <w:autoSpaceDN w:val="0"/>
              <w:spacing w:line="235" w:lineRule="auto"/>
              <w:jc w:val="center"/>
              <w:rPr>
                <w:lang w:eastAsia="ru-RU"/>
              </w:rPr>
            </w:pPr>
          </w:p>
        </w:tc>
      </w:tr>
      <w:tr w:rsidR="00965648" w:rsidRPr="00DA5352" w:rsidTr="00D97F5F">
        <w:trPr>
          <w:gridAfter w:val="2"/>
          <w:wAfter w:w="28" w:type="dxa"/>
          <w:trHeight w:val="17"/>
        </w:trPr>
        <w:tc>
          <w:tcPr>
            <w:tcW w:w="795" w:type="dxa"/>
            <w:tcBorders>
              <w:top w:val="nil"/>
              <w:left w:val="nil"/>
              <w:bottom w:val="nil"/>
              <w:right w:val="single" w:sz="4" w:space="0" w:color="auto"/>
            </w:tcBorders>
          </w:tcPr>
          <w:p w:rsidR="00965648" w:rsidRPr="00B06D03" w:rsidRDefault="00965648" w:rsidP="00B06D03">
            <w:pPr>
              <w:autoSpaceDN w:val="0"/>
              <w:spacing w:line="245" w:lineRule="auto"/>
              <w:rPr>
                <w:b/>
                <w:lang w:eastAsia="ru-RU"/>
              </w:rPr>
            </w:pPr>
          </w:p>
        </w:tc>
        <w:tc>
          <w:tcPr>
            <w:tcW w:w="6010" w:type="dxa"/>
            <w:gridSpan w:val="2"/>
            <w:tcBorders>
              <w:left w:val="single" w:sz="4" w:space="0" w:color="auto"/>
            </w:tcBorders>
            <w:shd w:val="clear" w:color="auto" w:fill="auto"/>
          </w:tcPr>
          <w:p w:rsidR="00965648" w:rsidRPr="00B06D03" w:rsidRDefault="002C2BAD" w:rsidP="00BE5D66">
            <w:pPr>
              <w:autoSpaceDN w:val="0"/>
              <w:spacing w:line="235" w:lineRule="auto"/>
              <w:rPr>
                <w:b/>
                <w:lang w:eastAsia="ru-RU"/>
              </w:rPr>
            </w:pPr>
            <w:r>
              <w:rPr>
                <w:b/>
                <w:lang w:eastAsia="ru-RU"/>
              </w:rPr>
              <w:t>Ито</w:t>
            </w:r>
            <w:r w:rsidR="00965648" w:rsidRPr="00B06D03">
              <w:rPr>
                <w:b/>
                <w:lang w:eastAsia="ru-RU"/>
              </w:rPr>
              <w:t>го по разделу 3</w:t>
            </w:r>
          </w:p>
        </w:tc>
        <w:tc>
          <w:tcPr>
            <w:tcW w:w="2835" w:type="dxa"/>
            <w:shd w:val="clear" w:color="auto" w:fill="auto"/>
          </w:tcPr>
          <w:p w:rsidR="00965648" w:rsidRPr="00B06D03" w:rsidRDefault="00965648" w:rsidP="00BE5D66">
            <w:pPr>
              <w:autoSpaceDN w:val="0"/>
              <w:spacing w:line="235" w:lineRule="auto"/>
              <w:rPr>
                <w:b/>
                <w:lang w:eastAsia="ru-RU"/>
              </w:rPr>
            </w:pPr>
          </w:p>
        </w:tc>
        <w:tc>
          <w:tcPr>
            <w:tcW w:w="1303" w:type="dxa"/>
            <w:shd w:val="clear" w:color="auto" w:fill="auto"/>
          </w:tcPr>
          <w:p w:rsidR="00965648" w:rsidRPr="00B06D03" w:rsidRDefault="00965648" w:rsidP="00BE5D66">
            <w:pPr>
              <w:autoSpaceDN w:val="0"/>
              <w:adjustRightInd w:val="0"/>
              <w:spacing w:line="235" w:lineRule="auto"/>
              <w:jc w:val="center"/>
              <w:rPr>
                <w:b/>
                <w:lang w:eastAsia="ru-RU"/>
              </w:rPr>
            </w:pPr>
          </w:p>
        </w:tc>
        <w:tc>
          <w:tcPr>
            <w:tcW w:w="2976" w:type="dxa"/>
            <w:gridSpan w:val="3"/>
            <w:shd w:val="clear" w:color="auto" w:fill="auto"/>
          </w:tcPr>
          <w:p w:rsidR="00965648" w:rsidRPr="00B06D03" w:rsidRDefault="00965648" w:rsidP="00BE5D66">
            <w:pPr>
              <w:autoSpaceDN w:val="0"/>
              <w:spacing w:line="235" w:lineRule="auto"/>
              <w:jc w:val="center"/>
              <w:rPr>
                <w:b/>
                <w:lang w:eastAsia="ru-RU"/>
              </w:rPr>
            </w:pPr>
            <w:r w:rsidRPr="00B06D03">
              <w:rPr>
                <w:b/>
                <w:lang w:eastAsia="ru-RU"/>
              </w:rPr>
              <w:t xml:space="preserve">Бюджетные ассигнования </w:t>
            </w:r>
          </w:p>
          <w:p w:rsidR="00965648" w:rsidRPr="00B06D03" w:rsidRDefault="00965648" w:rsidP="00BE5D66">
            <w:pPr>
              <w:autoSpaceDN w:val="0"/>
              <w:spacing w:line="235" w:lineRule="auto"/>
              <w:jc w:val="center"/>
              <w:rPr>
                <w:b/>
                <w:lang w:eastAsia="ru-RU"/>
              </w:rPr>
            </w:pPr>
            <w:r w:rsidRPr="00B06D03">
              <w:rPr>
                <w:b/>
                <w:lang w:eastAsia="ru-RU"/>
              </w:rPr>
              <w:t>областного бюджета</w:t>
            </w:r>
          </w:p>
        </w:tc>
        <w:tc>
          <w:tcPr>
            <w:tcW w:w="1843" w:type="dxa"/>
            <w:gridSpan w:val="3"/>
            <w:tcBorders>
              <w:right w:val="single" w:sz="4" w:space="0" w:color="auto"/>
            </w:tcBorders>
            <w:shd w:val="clear" w:color="auto" w:fill="auto"/>
          </w:tcPr>
          <w:p w:rsidR="00965648" w:rsidRPr="00965648" w:rsidRDefault="00965648" w:rsidP="00BE5D66">
            <w:pPr>
              <w:autoSpaceDN w:val="0"/>
              <w:spacing w:line="235" w:lineRule="auto"/>
              <w:jc w:val="center"/>
              <w:rPr>
                <w:b/>
                <w:lang w:eastAsia="ru-RU"/>
              </w:rPr>
            </w:pPr>
            <w:r w:rsidRPr="00965648">
              <w:rPr>
                <w:b/>
                <w:lang w:eastAsia="ru-RU"/>
              </w:rPr>
              <w:t>35400,00</w:t>
            </w:r>
          </w:p>
        </w:tc>
        <w:tc>
          <w:tcPr>
            <w:tcW w:w="662" w:type="dxa"/>
            <w:gridSpan w:val="3"/>
            <w:tcBorders>
              <w:top w:val="nil"/>
              <w:left w:val="single" w:sz="4" w:space="0" w:color="auto"/>
              <w:bottom w:val="nil"/>
              <w:right w:val="nil"/>
            </w:tcBorders>
            <w:vAlign w:val="bottom"/>
          </w:tcPr>
          <w:p w:rsidR="00965648" w:rsidRPr="00965648" w:rsidRDefault="00965648" w:rsidP="00BE5D66">
            <w:pPr>
              <w:autoSpaceDN w:val="0"/>
              <w:spacing w:line="235" w:lineRule="auto"/>
              <w:rPr>
                <w:b/>
                <w:lang w:eastAsia="ru-RU"/>
              </w:rPr>
            </w:pPr>
            <w:r w:rsidRPr="00965648">
              <w:rPr>
                <w:sz w:val="28"/>
                <w:szCs w:val="28"/>
              </w:rPr>
              <w:t>»;</w:t>
            </w:r>
          </w:p>
        </w:tc>
      </w:tr>
    </w:tbl>
    <w:p w:rsidR="00AE1376" w:rsidRPr="00BE5D66" w:rsidRDefault="00AE1376" w:rsidP="00781875">
      <w:pPr>
        <w:autoSpaceDE/>
        <w:spacing w:line="235" w:lineRule="auto"/>
        <w:ind w:firstLine="709"/>
        <w:jc w:val="both"/>
        <w:rPr>
          <w:rFonts w:eastAsia="Calibri"/>
          <w:sz w:val="14"/>
          <w:szCs w:val="28"/>
          <w:lang w:eastAsia="en-US"/>
        </w:rPr>
      </w:pPr>
    </w:p>
    <w:p w:rsidR="007A2AFD" w:rsidRDefault="00672899" w:rsidP="00781875">
      <w:pPr>
        <w:autoSpaceDE/>
        <w:spacing w:line="235" w:lineRule="auto"/>
        <w:ind w:firstLine="709"/>
        <w:jc w:val="both"/>
        <w:rPr>
          <w:rFonts w:eastAsia="Calibri"/>
          <w:sz w:val="28"/>
          <w:szCs w:val="28"/>
          <w:lang w:eastAsia="en-US"/>
        </w:rPr>
      </w:pPr>
      <w:r>
        <w:rPr>
          <w:rFonts w:eastAsia="Calibri"/>
          <w:sz w:val="28"/>
          <w:szCs w:val="28"/>
          <w:lang w:eastAsia="en-US"/>
        </w:rPr>
        <w:t>2</w:t>
      </w:r>
      <w:r w:rsidR="007A2AFD">
        <w:rPr>
          <w:rFonts w:eastAsia="Calibri"/>
          <w:sz w:val="28"/>
          <w:szCs w:val="28"/>
          <w:lang w:eastAsia="en-US"/>
        </w:rPr>
        <w:t>) раздел 5</w:t>
      </w:r>
      <w:r w:rsidR="00F360F9">
        <w:rPr>
          <w:rFonts w:eastAsia="Calibri"/>
          <w:sz w:val="28"/>
          <w:szCs w:val="28"/>
          <w:lang w:eastAsia="en-US"/>
        </w:rPr>
        <w:t xml:space="preserve"> изложить в следующей редакции:</w:t>
      </w:r>
    </w:p>
    <w:p w:rsidR="00BE5D66" w:rsidRPr="00BE5D66" w:rsidRDefault="00BE5D66" w:rsidP="00781875">
      <w:pPr>
        <w:autoSpaceDE/>
        <w:spacing w:line="235" w:lineRule="auto"/>
        <w:ind w:firstLine="709"/>
        <w:jc w:val="both"/>
        <w:rPr>
          <w:rFonts w:eastAsia="Calibri"/>
          <w:sz w:val="16"/>
          <w:szCs w:val="28"/>
          <w:lang w:eastAsia="en-US"/>
        </w:rPr>
      </w:pPr>
    </w:p>
    <w:tbl>
      <w:tblPr>
        <w:tblW w:w="16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61"/>
        <w:gridCol w:w="62"/>
      </w:tblGrid>
      <w:tr w:rsidR="00115853" w:rsidTr="00055D64">
        <w:trPr>
          <w:gridAfter w:val="1"/>
          <w:wAfter w:w="62" w:type="dxa"/>
          <w:trHeight w:val="120"/>
        </w:trPr>
        <w:tc>
          <w:tcPr>
            <w:tcW w:w="567" w:type="dxa"/>
            <w:tcBorders>
              <w:top w:val="nil"/>
              <w:left w:val="nil"/>
              <w:bottom w:val="nil"/>
              <w:right w:val="single" w:sz="4" w:space="0" w:color="auto"/>
            </w:tcBorders>
          </w:tcPr>
          <w:p w:rsidR="00115853" w:rsidRPr="00115853" w:rsidRDefault="00115853" w:rsidP="00115853">
            <w:pPr>
              <w:autoSpaceDN w:val="0"/>
              <w:spacing w:line="245" w:lineRule="auto"/>
              <w:jc w:val="right"/>
              <w:rPr>
                <w:b/>
                <w:lang w:eastAsia="ru-RU"/>
              </w:rPr>
            </w:pPr>
          </w:p>
        </w:tc>
        <w:tc>
          <w:tcPr>
            <w:tcW w:w="15026" w:type="dxa"/>
            <w:gridSpan w:val="6"/>
            <w:tcBorders>
              <w:top w:val="single" w:sz="4" w:space="0" w:color="auto"/>
              <w:left w:val="single" w:sz="4" w:space="0" w:color="auto"/>
              <w:bottom w:val="single" w:sz="4" w:space="0" w:color="auto"/>
              <w:right w:val="single" w:sz="4" w:space="0" w:color="auto"/>
            </w:tcBorders>
            <w:shd w:val="clear" w:color="auto" w:fill="auto"/>
          </w:tcPr>
          <w:p w:rsidR="00115853" w:rsidRPr="00965648" w:rsidRDefault="00115853" w:rsidP="00115853">
            <w:pPr>
              <w:spacing w:line="228" w:lineRule="auto"/>
              <w:jc w:val="center"/>
            </w:pPr>
            <w:r w:rsidRPr="000F2147">
              <w:rPr>
                <w:rFonts w:eastAsia="Calibri"/>
                <w:szCs w:val="28"/>
                <w:lang w:eastAsia="en-US"/>
              </w:rPr>
              <w:t>«</w:t>
            </w:r>
            <w:r w:rsidRPr="00115853">
              <w:rPr>
                <w:rFonts w:eastAsia="Calibri"/>
                <w:b/>
                <w:szCs w:val="28"/>
                <w:lang w:eastAsia="en-US"/>
              </w:rPr>
              <w:t>Раздел 5. Совершенствование системы лекарственного обеспечения, в том числе в амбулаторных условиях</w:t>
            </w:r>
          </w:p>
        </w:tc>
        <w:tc>
          <w:tcPr>
            <w:tcW w:w="561" w:type="dxa"/>
            <w:tcBorders>
              <w:top w:val="nil"/>
              <w:left w:val="single" w:sz="4" w:space="0" w:color="auto"/>
              <w:bottom w:val="nil"/>
              <w:right w:val="nil"/>
            </w:tcBorders>
          </w:tcPr>
          <w:p w:rsidR="00115853" w:rsidRDefault="00115853" w:rsidP="00115853">
            <w:pPr>
              <w:autoSpaceDN w:val="0"/>
              <w:spacing w:line="228" w:lineRule="auto"/>
              <w:jc w:val="center"/>
              <w:rPr>
                <w:lang w:eastAsia="ru-RU"/>
              </w:rPr>
            </w:pPr>
          </w:p>
        </w:tc>
      </w:tr>
      <w:tr w:rsidR="007A2AFD" w:rsidRPr="00DA5352" w:rsidTr="00D97F5F">
        <w:trPr>
          <w:gridAfter w:val="1"/>
          <w:wAfter w:w="62" w:type="dxa"/>
          <w:trHeight w:val="120"/>
        </w:trPr>
        <w:tc>
          <w:tcPr>
            <w:tcW w:w="567" w:type="dxa"/>
            <w:tcBorders>
              <w:top w:val="nil"/>
              <w:left w:val="nil"/>
              <w:bottom w:val="nil"/>
              <w:right w:val="single" w:sz="4" w:space="0" w:color="auto"/>
            </w:tcBorders>
          </w:tcPr>
          <w:p w:rsidR="007A2AFD" w:rsidRPr="00B06D03" w:rsidRDefault="007A2AFD" w:rsidP="00EF7D17">
            <w:pPr>
              <w:autoSpaceDN w:val="0"/>
              <w:spacing w:line="245" w:lineRule="auto"/>
              <w:jc w:val="right"/>
              <w:rPr>
                <w:b/>
                <w:lang w:eastAsia="ru-RU"/>
              </w:rPr>
            </w:pPr>
          </w:p>
        </w:tc>
        <w:tc>
          <w:tcPr>
            <w:tcW w:w="1135" w:type="dxa"/>
            <w:vMerge w:val="restart"/>
            <w:tcBorders>
              <w:left w:val="single" w:sz="4" w:space="0" w:color="auto"/>
            </w:tcBorders>
            <w:shd w:val="clear" w:color="auto" w:fill="auto"/>
          </w:tcPr>
          <w:p w:rsidR="007A2AFD" w:rsidRPr="00DA5352" w:rsidRDefault="007A2AFD" w:rsidP="00472E4C">
            <w:pPr>
              <w:autoSpaceDN w:val="0"/>
              <w:spacing w:line="228" w:lineRule="auto"/>
              <w:jc w:val="center"/>
              <w:rPr>
                <w:lang w:eastAsia="ru-RU"/>
              </w:rPr>
            </w:pPr>
            <w:r w:rsidRPr="00DA5352">
              <w:rPr>
                <w:lang w:eastAsia="ru-RU"/>
              </w:rPr>
              <w:t>5.1.</w:t>
            </w:r>
          </w:p>
        </w:tc>
        <w:tc>
          <w:tcPr>
            <w:tcW w:w="4961" w:type="dxa"/>
            <w:vMerge w:val="restart"/>
            <w:shd w:val="clear" w:color="auto" w:fill="auto"/>
          </w:tcPr>
          <w:p w:rsidR="007A2AFD" w:rsidRPr="00DA5352" w:rsidRDefault="007A2AFD" w:rsidP="00472E4C">
            <w:pPr>
              <w:autoSpaceDN w:val="0"/>
              <w:spacing w:line="228" w:lineRule="auto"/>
              <w:jc w:val="both"/>
              <w:rPr>
                <w:lang w:eastAsia="ru-RU"/>
              </w:rPr>
            </w:pPr>
            <w:r w:rsidRPr="00DA5352">
              <w:rPr>
                <w:lang w:eastAsia="ru-RU"/>
              </w:rPr>
              <w:t>Основное мероприятие «Развитие системы лека</w:t>
            </w:r>
            <w:r w:rsidRPr="00DA5352">
              <w:rPr>
                <w:lang w:eastAsia="ru-RU"/>
              </w:rPr>
              <w:t>р</w:t>
            </w:r>
            <w:r w:rsidRPr="00DA5352">
              <w:rPr>
                <w:lang w:eastAsia="ru-RU"/>
              </w:rPr>
              <w:t>ственного обеспечения жителей Ульяновской области»</w:t>
            </w:r>
          </w:p>
        </w:tc>
        <w:tc>
          <w:tcPr>
            <w:tcW w:w="2835" w:type="dxa"/>
            <w:vMerge w:val="restart"/>
            <w:shd w:val="clear" w:color="auto" w:fill="auto"/>
          </w:tcPr>
          <w:p w:rsidR="007A2AFD" w:rsidRPr="00DA5352" w:rsidRDefault="007A2AFD" w:rsidP="00472E4C">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7A2AFD" w:rsidRPr="00DA5352" w:rsidRDefault="007A2AFD" w:rsidP="00472E4C">
            <w:pPr>
              <w:autoSpaceDN w:val="0"/>
              <w:adjustRightInd w:val="0"/>
              <w:spacing w:line="228" w:lineRule="auto"/>
              <w:jc w:val="center"/>
              <w:rPr>
                <w:lang w:eastAsia="ru-RU"/>
              </w:rPr>
            </w:pPr>
            <w:r w:rsidRPr="00DA5352">
              <w:rPr>
                <w:lang w:eastAsia="ru-RU"/>
              </w:rPr>
              <w:t>2015-2020 годы</w:t>
            </w:r>
          </w:p>
        </w:tc>
        <w:tc>
          <w:tcPr>
            <w:tcW w:w="2976" w:type="dxa"/>
            <w:shd w:val="clear" w:color="auto" w:fill="auto"/>
          </w:tcPr>
          <w:p w:rsidR="007A2AFD" w:rsidRPr="00DA5352" w:rsidRDefault="007A2AFD" w:rsidP="00472E4C">
            <w:pPr>
              <w:autoSpaceDN w:val="0"/>
              <w:spacing w:line="228" w:lineRule="auto"/>
              <w:jc w:val="center"/>
              <w:rPr>
                <w:lang w:eastAsia="ru-RU"/>
              </w:rPr>
            </w:pPr>
            <w:r w:rsidRPr="00DA5352">
              <w:rPr>
                <w:lang w:eastAsia="ru-RU"/>
              </w:rPr>
              <w:t xml:space="preserve">Всего, </w:t>
            </w:r>
          </w:p>
          <w:p w:rsidR="007A2AFD" w:rsidRPr="00DA5352" w:rsidRDefault="007A2AFD" w:rsidP="00472E4C">
            <w:pPr>
              <w:autoSpaceDN w:val="0"/>
              <w:spacing w:line="228" w:lineRule="auto"/>
              <w:jc w:val="center"/>
              <w:rPr>
                <w:lang w:eastAsia="ru-RU"/>
              </w:rPr>
            </w:pPr>
            <w:r w:rsidRPr="00DA5352">
              <w:rPr>
                <w:lang w:eastAsia="ru-RU"/>
              </w:rPr>
              <w:t>в том числе:</w:t>
            </w:r>
          </w:p>
        </w:tc>
        <w:tc>
          <w:tcPr>
            <w:tcW w:w="1843" w:type="dxa"/>
            <w:tcBorders>
              <w:right w:val="single" w:sz="4" w:space="0" w:color="auto"/>
            </w:tcBorders>
            <w:shd w:val="clear" w:color="auto" w:fill="auto"/>
          </w:tcPr>
          <w:p w:rsidR="007A2AFD" w:rsidRPr="00066B1F" w:rsidRDefault="00DA7789" w:rsidP="00472E4C">
            <w:pPr>
              <w:spacing w:line="228" w:lineRule="auto"/>
              <w:jc w:val="center"/>
              <w:rPr>
                <w:lang w:eastAsia="ru-RU"/>
              </w:rPr>
            </w:pPr>
            <w:r w:rsidRPr="00DA7789">
              <w:t>879943,85</w:t>
            </w:r>
          </w:p>
        </w:tc>
        <w:tc>
          <w:tcPr>
            <w:tcW w:w="561" w:type="dxa"/>
            <w:tcBorders>
              <w:top w:val="nil"/>
              <w:left w:val="single" w:sz="4" w:space="0" w:color="auto"/>
              <w:bottom w:val="nil"/>
              <w:right w:val="nil"/>
            </w:tcBorders>
          </w:tcPr>
          <w:p w:rsidR="007A2AFD" w:rsidRPr="00EA2D18" w:rsidRDefault="007A2AFD" w:rsidP="00472E4C">
            <w:pPr>
              <w:autoSpaceDN w:val="0"/>
              <w:spacing w:line="228" w:lineRule="auto"/>
              <w:jc w:val="center"/>
              <w:rPr>
                <w:lang w:eastAsia="ru-RU"/>
              </w:rPr>
            </w:pPr>
          </w:p>
        </w:tc>
      </w:tr>
      <w:tr w:rsidR="007A2AFD" w:rsidRPr="00DA5352" w:rsidTr="00D97F5F">
        <w:trPr>
          <w:gridAfter w:val="1"/>
          <w:wAfter w:w="62" w:type="dxa"/>
          <w:trHeight w:val="120"/>
        </w:trPr>
        <w:tc>
          <w:tcPr>
            <w:tcW w:w="567" w:type="dxa"/>
            <w:tcBorders>
              <w:top w:val="nil"/>
              <w:left w:val="nil"/>
              <w:bottom w:val="nil"/>
              <w:right w:val="single" w:sz="4" w:space="0" w:color="auto"/>
            </w:tcBorders>
          </w:tcPr>
          <w:p w:rsidR="007A2AFD" w:rsidRPr="00DA5352" w:rsidRDefault="007A2AFD" w:rsidP="0070305D">
            <w:pPr>
              <w:autoSpaceDE/>
              <w:spacing w:line="245" w:lineRule="auto"/>
              <w:jc w:val="center"/>
              <w:rPr>
                <w:lang w:eastAsia="ru-RU"/>
              </w:rPr>
            </w:pPr>
          </w:p>
        </w:tc>
        <w:tc>
          <w:tcPr>
            <w:tcW w:w="1135" w:type="dxa"/>
            <w:vMerge/>
            <w:tcBorders>
              <w:left w:val="single" w:sz="4" w:space="0" w:color="auto"/>
            </w:tcBorders>
            <w:shd w:val="clear" w:color="auto" w:fill="auto"/>
          </w:tcPr>
          <w:p w:rsidR="007A2AFD" w:rsidRPr="00DA5352" w:rsidRDefault="007A2AFD" w:rsidP="00472E4C">
            <w:pPr>
              <w:autoSpaceDE/>
              <w:spacing w:line="228" w:lineRule="auto"/>
              <w:jc w:val="center"/>
              <w:rPr>
                <w:lang w:eastAsia="ru-RU"/>
              </w:rPr>
            </w:pPr>
          </w:p>
        </w:tc>
        <w:tc>
          <w:tcPr>
            <w:tcW w:w="4961" w:type="dxa"/>
            <w:vMerge/>
            <w:shd w:val="clear" w:color="auto" w:fill="auto"/>
          </w:tcPr>
          <w:p w:rsidR="007A2AFD" w:rsidRPr="00DA5352" w:rsidRDefault="007A2AFD" w:rsidP="00472E4C">
            <w:pPr>
              <w:autoSpaceDN w:val="0"/>
              <w:spacing w:line="228" w:lineRule="auto"/>
              <w:jc w:val="both"/>
              <w:rPr>
                <w:lang w:eastAsia="ru-RU"/>
              </w:rPr>
            </w:pPr>
          </w:p>
        </w:tc>
        <w:tc>
          <w:tcPr>
            <w:tcW w:w="2835" w:type="dxa"/>
            <w:vMerge/>
            <w:shd w:val="clear" w:color="auto" w:fill="auto"/>
          </w:tcPr>
          <w:p w:rsidR="007A2AFD" w:rsidRPr="00DA5352" w:rsidRDefault="007A2AFD" w:rsidP="00472E4C">
            <w:pPr>
              <w:autoSpaceDN w:val="0"/>
              <w:spacing w:line="228" w:lineRule="auto"/>
              <w:jc w:val="center"/>
              <w:rPr>
                <w:lang w:eastAsia="ru-RU"/>
              </w:rPr>
            </w:pPr>
          </w:p>
        </w:tc>
        <w:tc>
          <w:tcPr>
            <w:tcW w:w="1276" w:type="dxa"/>
            <w:vMerge/>
            <w:shd w:val="clear" w:color="auto" w:fill="auto"/>
          </w:tcPr>
          <w:p w:rsidR="007A2AFD" w:rsidRPr="00DA5352" w:rsidRDefault="007A2AFD" w:rsidP="00472E4C">
            <w:pPr>
              <w:autoSpaceDN w:val="0"/>
              <w:spacing w:line="228" w:lineRule="auto"/>
              <w:jc w:val="center"/>
              <w:rPr>
                <w:lang w:eastAsia="ru-RU"/>
              </w:rPr>
            </w:pPr>
          </w:p>
        </w:tc>
        <w:tc>
          <w:tcPr>
            <w:tcW w:w="2976" w:type="dxa"/>
            <w:shd w:val="clear" w:color="auto" w:fill="auto"/>
          </w:tcPr>
          <w:p w:rsidR="009778A3" w:rsidRDefault="007A2AFD" w:rsidP="00472E4C">
            <w:pPr>
              <w:autoSpaceDN w:val="0"/>
              <w:spacing w:line="228" w:lineRule="auto"/>
              <w:jc w:val="center"/>
              <w:rPr>
                <w:lang w:eastAsia="ru-RU"/>
              </w:rPr>
            </w:pPr>
            <w:r w:rsidRPr="00DA5352">
              <w:rPr>
                <w:lang w:eastAsia="ru-RU"/>
              </w:rPr>
              <w:t xml:space="preserve">бюджетные ассигнования </w:t>
            </w:r>
          </w:p>
          <w:p w:rsidR="007A2AFD" w:rsidRPr="00DA5352" w:rsidRDefault="007A2AFD" w:rsidP="00472E4C">
            <w:pPr>
              <w:autoSpaceDN w:val="0"/>
              <w:spacing w:line="228"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7A2AFD" w:rsidRPr="00066B1F" w:rsidRDefault="007A2AFD" w:rsidP="00472E4C">
            <w:pPr>
              <w:spacing w:line="228" w:lineRule="auto"/>
              <w:jc w:val="center"/>
              <w:rPr>
                <w:lang w:eastAsia="ru-RU"/>
              </w:rPr>
            </w:pPr>
            <w:r>
              <w:t>570807,65</w:t>
            </w:r>
          </w:p>
        </w:tc>
        <w:tc>
          <w:tcPr>
            <w:tcW w:w="561" w:type="dxa"/>
            <w:tcBorders>
              <w:top w:val="nil"/>
              <w:left w:val="single" w:sz="4" w:space="0" w:color="auto"/>
              <w:bottom w:val="nil"/>
              <w:right w:val="nil"/>
            </w:tcBorders>
          </w:tcPr>
          <w:p w:rsidR="007A2AFD" w:rsidRPr="00EA2D18" w:rsidRDefault="007A2AFD" w:rsidP="00472E4C">
            <w:pPr>
              <w:autoSpaceDN w:val="0"/>
              <w:spacing w:line="228" w:lineRule="auto"/>
              <w:jc w:val="center"/>
              <w:rPr>
                <w:lang w:eastAsia="ru-RU"/>
              </w:rPr>
            </w:pPr>
          </w:p>
        </w:tc>
      </w:tr>
      <w:tr w:rsidR="007A2AFD" w:rsidRPr="00DA5352" w:rsidTr="00D97F5F">
        <w:trPr>
          <w:gridAfter w:val="1"/>
          <w:wAfter w:w="62" w:type="dxa"/>
          <w:trHeight w:val="120"/>
        </w:trPr>
        <w:tc>
          <w:tcPr>
            <w:tcW w:w="567" w:type="dxa"/>
            <w:tcBorders>
              <w:top w:val="nil"/>
              <w:left w:val="nil"/>
              <w:bottom w:val="nil"/>
              <w:right w:val="single" w:sz="4" w:space="0" w:color="auto"/>
            </w:tcBorders>
          </w:tcPr>
          <w:p w:rsidR="007A2AFD" w:rsidRPr="00DA5352" w:rsidRDefault="007A2AFD" w:rsidP="0070305D">
            <w:pPr>
              <w:autoSpaceDE/>
              <w:spacing w:line="245" w:lineRule="auto"/>
              <w:jc w:val="center"/>
              <w:rPr>
                <w:lang w:eastAsia="ru-RU"/>
              </w:rPr>
            </w:pPr>
          </w:p>
        </w:tc>
        <w:tc>
          <w:tcPr>
            <w:tcW w:w="1135" w:type="dxa"/>
            <w:vMerge/>
            <w:tcBorders>
              <w:left w:val="single" w:sz="4" w:space="0" w:color="auto"/>
            </w:tcBorders>
            <w:shd w:val="clear" w:color="auto" w:fill="auto"/>
          </w:tcPr>
          <w:p w:rsidR="007A2AFD" w:rsidRPr="00DA5352" w:rsidRDefault="007A2AFD" w:rsidP="00472E4C">
            <w:pPr>
              <w:autoSpaceDE/>
              <w:spacing w:line="228" w:lineRule="auto"/>
              <w:jc w:val="center"/>
              <w:rPr>
                <w:lang w:eastAsia="ru-RU"/>
              </w:rPr>
            </w:pPr>
          </w:p>
        </w:tc>
        <w:tc>
          <w:tcPr>
            <w:tcW w:w="4961" w:type="dxa"/>
            <w:vMerge/>
            <w:shd w:val="clear" w:color="auto" w:fill="auto"/>
          </w:tcPr>
          <w:p w:rsidR="007A2AFD" w:rsidRPr="00DA5352" w:rsidRDefault="007A2AFD" w:rsidP="00472E4C">
            <w:pPr>
              <w:autoSpaceDN w:val="0"/>
              <w:spacing w:line="228" w:lineRule="auto"/>
              <w:jc w:val="both"/>
              <w:rPr>
                <w:lang w:eastAsia="ru-RU"/>
              </w:rPr>
            </w:pPr>
          </w:p>
        </w:tc>
        <w:tc>
          <w:tcPr>
            <w:tcW w:w="2835" w:type="dxa"/>
            <w:vMerge/>
            <w:shd w:val="clear" w:color="auto" w:fill="auto"/>
          </w:tcPr>
          <w:p w:rsidR="007A2AFD" w:rsidRPr="00DA5352" w:rsidRDefault="007A2AFD" w:rsidP="00472E4C">
            <w:pPr>
              <w:autoSpaceDN w:val="0"/>
              <w:spacing w:line="228" w:lineRule="auto"/>
              <w:jc w:val="center"/>
              <w:rPr>
                <w:lang w:eastAsia="ru-RU"/>
              </w:rPr>
            </w:pPr>
          </w:p>
        </w:tc>
        <w:tc>
          <w:tcPr>
            <w:tcW w:w="1276" w:type="dxa"/>
            <w:vMerge/>
            <w:shd w:val="clear" w:color="auto" w:fill="auto"/>
          </w:tcPr>
          <w:p w:rsidR="007A2AFD" w:rsidRPr="00DA5352" w:rsidRDefault="007A2AFD" w:rsidP="00472E4C">
            <w:pPr>
              <w:autoSpaceDN w:val="0"/>
              <w:spacing w:line="228" w:lineRule="auto"/>
              <w:jc w:val="center"/>
              <w:rPr>
                <w:lang w:eastAsia="ru-RU"/>
              </w:rPr>
            </w:pPr>
          </w:p>
        </w:tc>
        <w:tc>
          <w:tcPr>
            <w:tcW w:w="2976" w:type="dxa"/>
            <w:shd w:val="clear" w:color="auto" w:fill="auto"/>
          </w:tcPr>
          <w:p w:rsidR="009778A3" w:rsidRDefault="007A2AFD" w:rsidP="00472E4C">
            <w:pPr>
              <w:autoSpaceDN w:val="0"/>
              <w:spacing w:line="228" w:lineRule="auto"/>
              <w:jc w:val="center"/>
              <w:rPr>
                <w:lang w:eastAsia="ru-RU"/>
              </w:rPr>
            </w:pPr>
            <w:r w:rsidRPr="00DA5352">
              <w:rPr>
                <w:lang w:eastAsia="ru-RU"/>
              </w:rPr>
              <w:t xml:space="preserve">бюджетные ассигнования </w:t>
            </w:r>
          </w:p>
          <w:p w:rsidR="007A2AFD" w:rsidRPr="00DA5352" w:rsidRDefault="007A2AFD" w:rsidP="00472E4C">
            <w:pPr>
              <w:autoSpaceDN w:val="0"/>
              <w:spacing w:line="228"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7A2AFD" w:rsidRPr="00F90DD6" w:rsidRDefault="00DA7789" w:rsidP="00472E4C">
            <w:pPr>
              <w:spacing w:line="228" w:lineRule="auto"/>
              <w:jc w:val="center"/>
              <w:rPr>
                <w:lang w:eastAsia="ru-RU"/>
              </w:rPr>
            </w:pPr>
            <w:r w:rsidRPr="00DA7789">
              <w:t>309136,20</w:t>
            </w:r>
          </w:p>
        </w:tc>
        <w:tc>
          <w:tcPr>
            <w:tcW w:w="561" w:type="dxa"/>
            <w:tcBorders>
              <w:top w:val="nil"/>
              <w:left w:val="single" w:sz="4" w:space="0" w:color="auto"/>
              <w:bottom w:val="nil"/>
              <w:right w:val="nil"/>
            </w:tcBorders>
          </w:tcPr>
          <w:p w:rsidR="007A2AFD" w:rsidRPr="00EA2D18" w:rsidRDefault="007A2AFD" w:rsidP="00472E4C">
            <w:pPr>
              <w:autoSpaceDN w:val="0"/>
              <w:spacing w:line="228" w:lineRule="auto"/>
              <w:jc w:val="center"/>
              <w:rPr>
                <w:lang w:eastAsia="ru-RU"/>
              </w:rPr>
            </w:pPr>
          </w:p>
        </w:tc>
      </w:tr>
      <w:tr w:rsidR="007A2AFD" w:rsidRPr="00EA2D18" w:rsidTr="00D97F5F">
        <w:trPr>
          <w:gridAfter w:val="1"/>
          <w:wAfter w:w="62" w:type="dxa"/>
          <w:trHeight w:val="120"/>
        </w:trPr>
        <w:tc>
          <w:tcPr>
            <w:tcW w:w="567" w:type="dxa"/>
            <w:tcBorders>
              <w:top w:val="nil"/>
              <w:left w:val="nil"/>
              <w:bottom w:val="nil"/>
              <w:right w:val="single" w:sz="4" w:space="0" w:color="auto"/>
            </w:tcBorders>
          </w:tcPr>
          <w:p w:rsidR="007A2AFD" w:rsidRPr="00DA5352" w:rsidRDefault="007A2AFD" w:rsidP="0070305D">
            <w:pPr>
              <w:autoSpaceDN w:val="0"/>
              <w:jc w:val="center"/>
              <w:rPr>
                <w:lang w:eastAsia="ru-RU"/>
              </w:rPr>
            </w:pPr>
          </w:p>
        </w:tc>
        <w:tc>
          <w:tcPr>
            <w:tcW w:w="1135" w:type="dxa"/>
            <w:tcBorders>
              <w:left w:val="single" w:sz="4" w:space="0" w:color="auto"/>
            </w:tcBorders>
            <w:shd w:val="clear" w:color="auto" w:fill="auto"/>
          </w:tcPr>
          <w:p w:rsidR="007A2AFD" w:rsidRPr="00DA5352" w:rsidRDefault="007A2AFD" w:rsidP="00472E4C">
            <w:pPr>
              <w:autoSpaceDN w:val="0"/>
              <w:spacing w:line="228" w:lineRule="auto"/>
              <w:jc w:val="center"/>
              <w:rPr>
                <w:lang w:eastAsia="ru-RU"/>
              </w:rPr>
            </w:pPr>
            <w:r w:rsidRPr="00DA5352">
              <w:rPr>
                <w:lang w:eastAsia="ru-RU"/>
              </w:rPr>
              <w:t>5.1.1.</w:t>
            </w:r>
          </w:p>
        </w:tc>
        <w:tc>
          <w:tcPr>
            <w:tcW w:w="4961" w:type="dxa"/>
            <w:shd w:val="clear" w:color="auto" w:fill="auto"/>
          </w:tcPr>
          <w:p w:rsidR="007A2AFD" w:rsidRPr="00472E4C" w:rsidRDefault="007A2AFD" w:rsidP="00472E4C">
            <w:pPr>
              <w:autoSpaceDN w:val="0"/>
              <w:spacing w:line="228" w:lineRule="auto"/>
              <w:jc w:val="both"/>
              <w:rPr>
                <w:spacing w:val="-4"/>
                <w:lang w:eastAsia="ru-RU"/>
              </w:rPr>
            </w:pPr>
            <w:proofErr w:type="gramStart"/>
            <w:r w:rsidRPr="00472E4C">
              <w:rPr>
                <w:spacing w:val="-4"/>
                <w:lang w:eastAsia="ru-RU"/>
              </w:rPr>
              <w:t>Совершенствование системы лекарственного обеспеч</w:t>
            </w:r>
            <w:r w:rsidRPr="00472E4C">
              <w:rPr>
                <w:spacing w:val="-4"/>
                <w:lang w:eastAsia="ru-RU"/>
              </w:rPr>
              <w:t>е</w:t>
            </w:r>
            <w:r w:rsidRPr="00472E4C">
              <w:rPr>
                <w:spacing w:val="-4"/>
                <w:lang w:eastAsia="ru-RU"/>
              </w:rPr>
              <w:t>ния отдельных категорий граждан за счёт ассигнований областного бюджета Ульяновской области в соотве</w:t>
            </w:r>
            <w:r w:rsidRPr="00472E4C">
              <w:rPr>
                <w:spacing w:val="-4"/>
                <w:lang w:eastAsia="ru-RU"/>
              </w:rPr>
              <w:t>т</w:t>
            </w:r>
            <w:r w:rsidRPr="00472E4C">
              <w:rPr>
                <w:spacing w:val="-4"/>
                <w:lang w:eastAsia="ru-RU"/>
              </w:rPr>
              <w:t xml:space="preserve">ствии с постановлением Правительства Российской </w:t>
            </w:r>
            <w:r w:rsidR="00472E4C">
              <w:rPr>
                <w:spacing w:val="-4"/>
                <w:lang w:eastAsia="ru-RU"/>
              </w:rPr>
              <w:br/>
            </w:r>
            <w:r w:rsidRPr="00472E4C">
              <w:rPr>
                <w:spacing w:val="-4"/>
                <w:lang w:eastAsia="ru-RU"/>
              </w:rPr>
              <w:t xml:space="preserve">Федерации от 30.07.1994 № 890 «О государственной поддержке развития медицинской промышленности </w:t>
            </w:r>
            <w:r w:rsidR="00472E4C">
              <w:rPr>
                <w:spacing w:val="-4"/>
                <w:lang w:eastAsia="ru-RU"/>
              </w:rPr>
              <w:br/>
            </w:r>
            <w:r w:rsidRPr="00472E4C">
              <w:rPr>
                <w:spacing w:val="-4"/>
                <w:lang w:eastAsia="ru-RU"/>
              </w:rPr>
              <w:t xml:space="preserve">и улучшении обеспечения населения и учреждений </w:t>
            </w:r>
            <w:r w:rsidR="00472E4C">
              <w:rPr>
                <w:spacing w:val="-4"/>
                <w:lang w:eastAsia="ru-RU"/>
              </w:rPr>
              <w:br/>
            </w:r>
            <w:r w:rsidRPr="00472E4C">
              <w:rPr>
                <w:spacing w:val="-4"/>
                <w:lang w:eastAsia="ru-RU"/>
              </w:rPr>
              <w:t>здравоохранения лекарственными средствами и издели</w:t>
            </w:r>
            <w:r w:rsidRPr="00472E4C">
              <w:rPr>
                <w:spacing w:val="-4"/>
                <w:lang w:eastAsia="ru-RU"/>
              </w:rPr>
              <w:t>я</w:t>
            </w:r>
            <w:r w:rsidRPr="00472E4C">
              <w:rPr>
                <w:spacing w:val="-4"/>
                <w:lang w:eastAsia="ru-RU"/>
              </w:rPr>
              <w:t>ми медицинского назначения» на территории Ульяно</w:t>
            </w:r>
            <w:r w:rsidRPr="00472E4C">
              <w:rPr>
                <w:spacing w:val="-4"/>
                <w:lang w:eastAsia="ru-RU"/>
              </w:rPr>
              <w:t>в</w:t>
            </w:r>
            <w:r w:rsidRPr="00472E4C">
              <w:rPr>
                <w:spacing w:val="-4"/>
                <w:lang w:eastAsia="ru-RU"/>
              </w:rPr>
              <w:t xml:space="preserve">ской области, а также отдельных категорий граждан, страдающих </w:t>
            </w:r>
            <w:proofErr w:type="spellStart"/>
            <w:r w:rsidRPr="00472E4C">
              <w:rPr>
                <w:spacing w:val="-4"/>
                <w:lang w:eastAsia="ru-RU"/>
              </w:rPr>
              <w:t>жизнеугрожающими</w:t>
            </w:r>
            <w:proofErr w:type="spellEnd"/>
            <w:r w:rsidRPr="00472E4C">
              <w:rPr>
                <w:spacing w:val="-4"/>
                <w:lang w:eastAsia="ru-RU"/>
              </w:rPr>
              <w:t xml:space="preserve"> и хроническими пр</w:t>
            </w:r>
            <w:r w:rsidRPr="00472E4C">
              <w:rPr>
                <w:spacing w:val="-4"/>
                <w:lang w:eastAsia="ru-RU"/>
              </w:rPr>
              <w:t>о</w:t>
            </w:r>
            <w:r w:rsidRPr="00472E4C">
              <w:rPr>
                <w:spacing w:val="-4"/>
                <w:lang w:eastAsia="ru-RU"/>
              </w:rPr>
              <w:t>грессирующими редкими (</w:t>
            </w:r>
            <w:proofErr w:type="spellStart"/>
            <w:r w:rsidRPr="00472E4C">
              <w:rPr>
                <w:spacing w:val="-4"/>
                <w:lang w:eastAsia="ru-RU"/>
              </w:rPr>
              <w:t>орфанными</w:t>
            </w:r>
            <w:proofErr w:type="spellEnd"/>
            <w:r w:rsidRPr="00472E4C">
              <w:rPr>
                <w:spacing w:val="-4"/>
                <w:lang w:eastAsia="ru-RU"/>
              </w:rPr>
              <w:t>) заболеваниями</w:t>
            </w:r>
            <w:proofErr w:type="gramEnd"/>
            <w:r w:rsidRPr="00472E4C">
              <w:rPr>
                <w:spacing w:val="-4"/>
                <w:lang w:eastAsia="ru-RU"/>
              </w:rPr>
              <w:t xml:space="preserve">, </w:t>
            </w:r>
            <w:proofErr w:type="gramStart"/>
            <w:r w:rsidRPr="00472E4C">
              <w:rPr>
                <w:spacing w:val="-4"/>
                <w:lang w:eastAsia="ru-RU"/>
              </w:rPr>
              <w:t>приводящими</w:t>
            </w:r>
            <w:proofErr w:type="gramEnd"/>
            <w:r w:rsidRPr="00472E4C">
              <w:rPr>
                <w:spacing w:val="-4"/>
                <w:lang w:eastAsia="ru-RU"/>
              </w:rPr>
              <w:t xml:space="preserve"> к сокращению продолжительности жизни граждан или их инвалидности</w:t>
            </w:r>
          </w:p>
        </w:tc>
        <w:tc>
          <w:tcPr>
            <w:tcW w:w="2835" w:type="dxa"/>
            <w:shd w:val="clear" w:color="auto" w:fill="auto"/>
          </w:tcPr>
          <w:p w:rsidR="007A2AFD" w:rsidRPr="00DA5352" w:rsidRDefault="007A2AFD" w:rsidP="00472E4C">
            <w:pPr>
              <w:autoSpaceDN w:val="0"/>
              <w:spacing w:line="228" w:lineRule="auto"/>
              <w:jc w:val="center"/>
              <w:rPr>
                <w:lang w:eastAsia="ru-RU"/>
              </w:rPr>
            </w:pPr>
            <w:r w:rsidRPr="00DA5352">
              <w:rPr>
                <w:lang w:eastAsia="ru-RU"/>
              </w:rPr>
              <w:t>Министерство</w:t>
            </w:r>
          </w:p>
        </w:tc>
        <w:tc>
          <w:tcPr>
            <w:tcW w:w="1276" w:type="dxa"/>
            <w:shd w:val="clear" w:color="auto" w:fill="auto"/>
          </w:tcPr>
          <w:p w:rsidR="007A2AFD" w:rsidRPr="00DA5352" w:rsidRDefault="007A2AFD" w:rsidP="00472E4C">
            <w:pPr>
              <w:autoSpaceDN w:val="0"/>
              <w:adjustRightInd w:val="0"/>
              <w:spacing w:line="228" w:lineRule="auto"/>
              <w:jc w:val="center"/>
              <w:rPr>
                <w:lang w:eastAsia="ru-RU"/>
              </w:rPr>
            </w:pPr>
            <w:r w:rsidRPr="00DA5352">
              <w:rPr>
                <w:lang w:eastAsia="ru-RU"/>
              </w:rPr>
              <w:t>2015-2020 годы</w:t>
            </w:r>
          </w:p>
        </w:tc>
        <w:tc>
          <w:tcPr>
            <w:tcW w:w="2976" w:type="dxa"/>
            <w:shd w:val="clear" w:color="auto" w:fill="auto"/>
          </w:tcPr>
          <w:p w:rsidR="009778A3" w:rsidRDefault="007A2AFD" w:rsidP="00472E4C">
            <w:pPr>
              <w:autoSpaceDN w:val="0"/>
              <w:spacing w:line="228" w:lineRule="auto"/>
              <w:jc w:val="center"/>
              <w:rPr>
                <w:lang w:eastAsia="ru-RU"/>
              </w:rPr>
            </w:pPr>
            <w:r w:rsidRPr="00DA5352">
              <w:rPr>
                <w:lang w:eastAsia="ru-RU"/>
              </w:rPr>
              <w:t xml:space="preserve">Бюджетные ассигнования </w:t>
            </w:r>
          </w:p>
          <w:p w:rsidR="007A2AFD" w:rsidRPr="00DA5352" w:rsidRDefault="007A2AFD" w:rsidP="00472E4C">
            <w:pPr>
              <w:autoSpaceDN w:val="0"/>
              <w:spacing w:line="228" w:lineRule="auto"/>
              <w:jc w:val="center"/>
              <w:rPr>
                <w:lang w:eastAsia="ru-RU"/>
              </w:rPr>
            </w:pPr>
            <w:r w:rsidRPr="00DA5352">
              <w:rPr>
                <w:lang w:eastAsia="ru-RU"/>
              </w:rPr>
              <w:t xml:space="preserve">областного бюджета </w:t>
            </w:r>
          </w:p>
        </w:tc>
        <w:tc>
          <w:tcPr>
            <w:tcW w:w="1843" w:type="dxa"/>
            <w:tcBorders>
              <w:right w:val="single" w:sz="4" w:space="0" w:color="auto"/>
            </w:tcBorders>
            <w:shd w:val="clear" w:color="auto" w:fill="auto"/>
          </w:tcPr>
          <w:p w:rsidR="007A2AFD" w:rsidRPr="00CC0F65" w:rsidRDefault="007A2AFD" w:rsidP="00472E4C">
            <w:pPr>
              <w:spacing w:line="228" w:lineRule="auto"/>
              <w:jc w:val="center"/>
            </w:pPr>
            <w:r>
              <w:t>508675,30</w:t>
            </w:r>
          </w:p>
        </w:tc>
        <w:tc>
          <w:tcPr>
            <w:tcW w:w="561" w:type="dxa"/>
            <w:tcBorders>
              <w:top w:val="nil"/>
              <w:left w:val="single" w:sz="4" w:space="0" w:color="auto"/>
              <w:bottom w:val="nil"/>
              <w:right w:val="nil"/>
            </w:tcBorders>
            <w:vAlign w:val="bottom"/>
          </w:tcPr>
          <w:p w:rsidR="007A2AFD" w:rsidRPr="00EF7D17" w:rsidRDefault="007A2AFD" w:rsidP="00472E4C">
            <w:pPr>
              <w:pStyle w:val="ConsPlusNormal"/>
              <w:suppressAutoHyphens w:val="0"/>
              <w:spacing w:line="228" w:lineRule="auto"/>
              <w:ind w:firstLine="0"/>
              <w:rPr>
                <w:rFonts w:ascii="Times New Roman" w:hAnsi="Times New Roman"/>
                <w:sz w:val="28"/>
                <w:szCs w:val="28"/>
              </w:rPr>
            </w:pPr>
          </w:p>
        </w:tc>
      </w:tr>
      <w:tr w:rsidR="00DA7789" w:rsidRPr="00EA2D18" w:rsidTr="00D97F5F">
        <w:trPr>
          <w:gridAfter w:val="1"/>
          <w:wAfter w:w="62" w:type="dxa"/>
          <w:trHeight w:val="120"/>
        </w:trPr>
        <w:tc>
          <w:tcPr>
            <w:tcW w:w="567" w:type="dxa"/>
            <w:tcBorders>
              <w:top w:val="nil"/>
              <w:left w:val="nil"/>
              <w:bottom w:val="nil"/>
              <w:right w:val="single" w:sz="4" w:space="0" w:color="auto"/>
            </w:tcBorders>
          </w:tcPr>
          <w:p w:rsidR="00DA7789" w:rsidRPr="00DA5352" w:rsidRDefault="00DA7789" w:rsidP="0070305D">
            <w:pPr>
              <w:autoSpaceDN w:val="0"/>
              <w:jc w:val="center"/>
              <w:rPr>
                <w:lang w:eastAsia="ru-RU"/>
              </w:rPr>
            </w:pPr>
          </w:p>
        </w:tc>
        <w:tc>
          <w:tcPr>
            <w:tcW w:w="1135" w:type="dxa"/>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r>
              <w:rPr>
                <w:lang w:eastAsia="ru-RU"/>
              </w:rPr>
              <w:t>5.1.2.</w:t>
            </w:r>
          </w:p>
        </w:tc>
        <w:tc>
          <w:tcPr>
            <w:tcW w:w="4961" w:type="dxa"/>
            <w:shd w:val="clear" w:color="auto" w:fill="auto"/>
          </w:tcPr>
          <w:p w:rsidR="00DA7789" w:rsidRPr="009778A3" w:rsidRDefault="00DA7789" w:rsidP="00472E4C">
            <w:pPr>
              <w:pStyle w:val="ConsPlusNormal"/>
              <w:spacing w:line="228" w:lineRule="auto"/>
              <w:ind w:firstLine="0"/>
              <w:jc w:val="both"/>
              <w:rPr>
                <w:rFonts w:ascii="Times New Roman" w:hAnsi="Times New Roman"/>
                <w:spacing w:val="-4"/>
                <w:sz w:val="20"/>
              </w:rPr>
            </w:pPr>
            <w:r w:rsidRPr="009778A3">
              <w:rPr>
                <w:rFonts w:ascii="Times New Roman" w:hAnsi="Times New Roman"/>
                <w:spacing w:val="-4"/>
                <w:sz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DA7789" w:rsidRPr="00E26F66" w:rsidRDefault="00DA7789" w:rsidP="00472E4C">
            <w:pPr>
              <w:pStyle w:val="ConsPlusNormal"/>
              <w:spacing w:line="228" w:lineRule="auto"/>
              <w:ind w:firstLine="0"/>
              <w:jc w:val="center"/>
              <w:rPr>
                <w:rFonts w:ascii="Times New Roman" w:hAnsi="Times New Roman"/>
                <w:sz w:val="20"/>
              </w:rPr>
            </w:pPr>
            <w:r w:rsidRPr="00E26F66">
              <w:rPr>
                <w:rFonts w:ascii="Times New Roman" w:hAnsi="Times New Roman"/>
                <w:sz w:val="20"/>
              </w:rPr>
              <w:t>Министерство</w:t>
            </w:r>
          </w:p>
        </w:tc>
        <w:tc>
          <w:tcPr>
            <w:tcW w:w="1276" w:type="dxa"/>
            <w:shd w:val="clear" w:color="auto" w:fill="auto"/>
          </w:tcPr>
          <w:p w:rsidR="00DA7789" w:rsidRPr="00E26F66" w:rsidRDefault="00AE1376" w:rsidP="00472E4C">
            <w:pPr>
              <w:pStyle w:val="ConsPlusNormal"/>
              <w:spacing w:line="228" w:lineRule="auto"/>
              <w:ind w:firstLine="0"/>
              <w:jc w:val="center"/>
              <w:rPr>
                <w:rFonts w:ascii="Times New Roman" w:hAnsi="Times New Roman"/>
                <w:sz w:val="20"/>
              </w:rPr>
            </w:pPr>
            <w:r>
              <w:rPr>
                <w:rFonts w:ascii="Times New Roman" w:hAnsi="Times New Roman"/>
                <w:sz w:val="20"/>
              </w:rPr>
              <w:t>2016-</w:t>
            </w:r>
            <w:r w:rsidR="00DA7789" w:rsidRPr="00E26F66">
              <w:rPr>
                <w:rFonts w:ascii="Times New Roman" w:hAnsi="Times New Roman"/>
                <w:sz w:val="20"/>
              </w:rPr>
              <w:t>2020 годы</w:t>
            </w:r>
          </w:p>
        </w:tc>
        <w:tc>
          <w:tcPr>
            <w:tcW w:w="2976" w:type="dxa"/>
            <w:shd w:val="clear" w:color="auto" w:fill="auto"/>
          </w:tcPr>
          <w:p w:rsidR="00DA7789" w:rsidRPr="00E26F66" w:rsidRDefault="00DA7789" w:rsidP="00472E4C">
            <w:pPr>
              <w:pStyle w:val="ConsPlusNormal"/>
              <w:spacing w:line="228" w:lineRule="auto"/>
              <w:ind w:firstLine="0"/>
              <w:jc w:val="center"/>
              <w:rPr>
                <w:rFonts w:ascii="Times New Roman" w:hAnsi="Times New Roman"/>
                <w:sz w:val="20"/>
              </w:rPr>
            </w:pPr>
            <w:r w:rsidRPr="00E26F66">
              <w:rPr>
                <w:rFonts w:ascii="Times New Roman" w:hAnsi="Times New Roman"/>
                <w:sz w:val="20"/>
              </w:rPr>
              <w:t>Бюджетные ассигнования областного бюджета</w:t>
            </w:r>
          </w:p>
        </w:tc>
        <w:tc>
          <w:tcPr>
            <w:tcW w:w="1843" w:type="dxa"/>
            <w:tcBorders>
              <w:right w:val="single" w:sz="4" w:space="0" w:color="auto"/>
            </w:tcBorders>
            <w:shd w:val="clear" w:color="auto" w:fill="auto"/>
          </w:tcPr>
          <w:p w:rsidR="00DA7789" w:rsidRPr="00E26F66" w:rsidRDefault="00DA7789" w:rsidP="00472E4C">
            <w:pPr>
              <w:pStyle w:val="ConsPlusNormal"/>
              <w:spacing w:line="228" w:lineRule="auto"/>
              <w:ind w:firstLine="0"/>
              <w:jc w:val="center"/>
              <w:rPr>
                <w:rFonts w:ascii="Times New Roman" w:hAnsi="Times New Roman"/>
                <w:sz w:val="20"/>
              </w:rPr>
            </w:pPr>
            <w:r>
              <w:rPr>
                <w:rFonts w:ascii="Times New Roman" w:hAnsi="Times New Roman"/>
                <w:sz w:val="20"/>
              </w:rPr>
              <w:t>217012,00</w:t>
            </w:r>
          </w:p>
        </w:tc>
        <w:tc>
          <w:tcPr>
            <w:tcW w:w="561" w:type="dxa"/>
            <w:tcBorders>
              <w:top w:val="nil"/>
              <w:left w:val="single" w:sz="4" w:space="0" w:color="auto"/>
              <w:bottom w:val="nil"/>
              <w:right w:val="nil"/>
            </w:tcBorders>
            <w:vAlign w:val="bottom"/>
          </w:tcPr>
          <w:p w:rsidR="00DA7789" w:rsidRDefault="00DA7789" w:rsidP="00472E4C">
            <w:pPr>
              <w:pStyle w:val="ConsPlusNormal"/>
              <w:suppressAutoHyphens w:val="0"/>
              <w:spacing w:line="228" w:lineRule="auto"/>
              <w:ind w:firstLine="0"/>
              <w:rPr>
                <w:rFonts w:ascii="Times New Roman" w:hAnsi="Times New Roman"/>
                <w:sz w:val="28"/>
                <w:szCs w:val="28"/>
              </w:rPr>
            </w:pPr>
          </w:p>
        </w:tc>
      </w:tr>
      <w:tr w:rsidR="00DA7789" w:rsidRPr="00DA5352" w:rsidTr="00D97F5F">
        <w:trPr>
          <w:trHeight w:val="142"/>
        </w:trPr>
        <w:tc>
          <w:tcPr>
            <w:tcW w:w="567" w:type="dxa"/>
            <w:tcBorders>
              <w:top w:val="nil"/>
              <w:left w:val="nil"/>
              <w:bottom w:val="nil"/>
              <w:right w:val="single" w:sz="4" w:space="0" w:color="auto"/>
            </w:tcBorders>
          </w:tcPr>
          <w:p w:rsidR="00DA7789" w:rsidRPr="00DA5352" w:rsidRDefault="00DA7789" w:rsidP="00770E0D">
            <w:pPr>
              <w:autoSpaceDN w:val="0"/>
              <w:spacing w:line="247" w:lineRule="auto"/>
              <w:jc w:val="right"/>
              <w:rPr>
                <w:lang w:eastAsia="ru-RU"/>
              </w:rPr>
            </w:pPr>
          </w:p>
        </w:tc>
        <w:tc>
          <w:tcPr>
            <w:tcW w:w="1135" w:type="dxa"/>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r w:rsidRPr="00DA5352">
              <w:rPr>
                <w:lang w:eastAsia="ru-RU"/>
              </w:rPr>
              <w:t>5.1.3.</w:t>
            </w:r>
          </w:p>
        </w:tc>
        <w:tc>
          <w:tcPr>
            <w:tcW w:w="4961" w:type="dxa"/>
            <w:shd w:val="clear" w:color="auto" w:fill="auto"/>
          </w:tcPr>
          <w:p w:rsidR="00DA7789" w:rsidRPr="00DA5352" w:rsidRDefault="00DA7789" w:rsidP="00472E4C">
            <w:pPr>
              <w:autoSpaceDN w:val="0"/>
              <w:spacing w:line="228" w:lineRule="auto"/>
              <w:jc w:val="both"/>
              <w:rPr>
                <w:lang w:eastAsia="ru-RU"/>
              </w:rPr>
            </w:pPr>
            <w:r w:rsidRPr="00DA5352">
              <w:rPr>
                <w:lang w:eastAsia="ru-RU"/>
              </w:rPr>
              <w:t>Реализация Закона Ульяновской области от 02.11.2011 № 181-ЗО «Об обеспечении полноценным питанием беременных женщин, кормящих матерей, а также д</w:t>
            </w:r>
            <w:r w:rsidRPr="00DA5352">
              <w:rPr>
                <w:lang w:eastAsia="ru-RU"/>
              </w:rPr>
              <w:t>е</w:t>
            </w:r>
            <w:r w:rsidRPr="00DA5352">
              <w:rPr>
                <w:lang w:eastAsia="ru-RU"/>
              </w:rPr>
              <w:t>тей в возрасте до трёх лет в Ульяновской области»</w:t>
            </w:r>
          </w:p>
        </w:tc>
        <w:tc>
          <w:tcPr>
            <w:tcW w:w="2835" w:type="dxa"/>
            <w:shd w:val="clear" w:color="auto" w:fill="auto"/>
          </w:tcPr>
          <w:p w:rsidR="00DA7789" w:rsidRPr="00DA5352" w:rsidRDefault="00DA7789" w:rsidP="00472E4C">
            <w:pPr>
              <w:autoSpaceDN w:val="0"/>
              <w:spacing w:line="228" w:lineRule="auto"/>
              <w:jc w:val="center"/>
              <w:rPr>
                <w:lang w:eastAsia="ru-RU"/>
              </w:rPr>
            </w:pPr>
            <w:r w:rsidRPr="00DA5352">
              <w:rPr>
                <w:lang w:eastAsia="ru-RU"/>
              </w:rPr>
              <w:t>Министерство</w:t>
            </w:r>
          </w:p>
        </w:tc>
        <w:tc>
          <w:tcPr>
            <w:tcW w:w="1276" w:type="dxa"/>
            <w:shd w:val="clear" w:color="auto" w:fill="auto"/>
          </w:tcPr>
          <w:p w:rsidR="00DA7789" w:rsidRPr="00DA5352" w:rsidRDefault="00DA7789" w:rsidP="00472E4C">
            <w:pPr>
              <w:autoSpaceDN w:val="0"/>
              <w:adjustRightInd w:val="0"/>
              <w:spacing w:line="228" w:lineRule="auto"/>
              <w:jc w:val="center"/>
              <w:rPr>
                <w:lang w:eastAsia="ru-RU"/>
              </w:rPr>
            </w:pPr>
            <w:r w:rsidRPr="00DA5352">
              <w:rPr>
                <w:lang w:eastAsia="ru-RU"/>
              </w:rPr>
              <w:t>2016-2020 годы</w:t>
            </w:r>
          </w:p>
        </w:tc>
        <w:tc>
          <w:tcPr>
            <w:tcW w:w="2976" w:type="dxa"/>
            <w:shd w:val="clear" w:color="auto" w:fill="auto"/>
          </w:tcPr>
          <w:p w:rsidR="00DA7789" w:rsidRPr="00DA5352" w:rsidRDefault="00DA7789" w:rsidP="00472E4C">
            <w:pPr>
              <w:autoSpaceDN w:val="0"/>
              <w:adjustRightInd w:val="0"/>
              <w:spacing w:line="228" w:lineRule="auto"/>
              <w:jc w:val="center"/>
              <w:rPr>
                <w:lang w:eastAsia="ru-RU"/>
              </w:rPr>
            </w:pPr>
            <w:r w:rsidRPr="00DA5352">
              <w:rPr>
                <w:lang w:eastAsia="ru-RU"/>
              </w:rPr>
              <w:t xml:space="preserve">Бюджетные ассигнования </w:t>
            </w:r>
          </w:p>
          <w:p w:rsidR="00DA7789" w:rsidRPr="00DA5352" w:rsidRDefault="00DA7789" w:rsidP="00472E4C">
            <w:pPr>
              <w:autoSpaceDN w:val="0"/>
              <w:adjustRightInd w:val="0"/>
              <w:spacing w:line="228"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DA7789" w:rsidRPr="00CC0F65" w:rsidRDefault="00DA7789" w:rsidP="00472E4C">
            <w:pPr>
              <w:spacing w:line="228" w:lineRule="auto"/>
              <w:jc w:val="center"/>
              <w:rPr>
                <w:lang w:eastAsia="ru-RU"/>
              </w:rPr>
            </w:pPr>
            <w:r>
              <w:t>60834,70</w:t>
            </w:r>
          </w:p>
        </w:tc>
        <w:tc>
          <w:tcPr>
            <w:tcW w:w="623" w:type="dxa"/>
            <w:gridSpan w:val="2"/>
            <w:tcBorders>
              <w:top w:val="nil"/>
              <w:left w:val="single" w:sz="4" w:space="0" w:color="auto"/>
              <w:bottom w:val="nil"/>
              <w:right w:val="nil"/>
            </w:tcBorders>
          </w:tcPr>
          <w:p w:rsidR="00DA7789" w:rsidRPr="00EA2D18" w:rsidRDefault="00DA7789" w:rsidP="00472E4C">
            <w:pPr>
              <w:autoSpaceDN w:val="0"/>
              <w:spacing w:line="228" w:lineRule="auto"/>
              <w:jc w:val="center"/>
              <w:rPr>
                <w:lang w:eastAsia="ru-RU"/>
              </w:rPr>
            </w:pPr>
          </w:p>
        </w:tc>
      </w:tr>
      <w:tr w:rsidR="00DA7789" w:rsidRPr="00DA5352" w:rsidTr="00D97F5F">
        <w:trPr>
          <w:trHeight w:val="142"/>
        </w:trPr>
        <w:tc>
          <w:tcPr>
            <w:tcW w:w="567" w:type="dxa"/>
            <w:tcBorders>
              <w:top w:val="nil"/>
              <w:left w:val="nil"/>
              <w:bottom w:val="nil"/>
              <w:right w:val="single" w:sz="4" w:space="0" w:color="auto"/>
            </w:tcBorders>
          </w:tcPr>
          <w:p w:rsidR="00DA7789" w:rsidRPr="00DA5352" w:rsidRDefault="00DA7789" w:rsidP="00B15BC9">
            <w:pPr>
              <w:autoSpaceDN w:val="0"/>
              <w:spacing w:line="247" w:lineRule="auto"/>
              <w:jc w:val="center"/>
              <w:rPr>
                <w:lang w:eastAsia="ru-RU"/>
              </w:rPr>
            </w:pPr>
          </w:p>
        </w:tc>
        <w:tc>
          <w:tcPr>
            <w:tcW w:w="1135" w:type="dxa"/>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r w:rsidRPr="00DA5352">
              <w:rPr>
                <w:lang w:eastAsia="ru-RU"/>
              </w:rPr>
              <w:t>5.1.4.</w:t>
            </w:r>
          </w:p>
        </w:tc>
        <w:tc>
          <w:tcPr>
            <w:tcW w:w="4961" w:type="dxa"/>
            <w:shd w:val="clear" w:color="auto" w:fill="auto"/>
          </w:tcPr>
          <w:p w:rsidR="00DA7789" w:rsidRPr="00DA5352" w:rsidRDefault="00DA7789" w:rsidP="00472E4C">
            <w:pPr>
              <w:autoSpaceDN w:val="0"/>
              <w:spacing w:line="228" w:lineRule="auto"/>
              <w:jc w:val="both"/>
              <w:rPr>
                <w:lang w:eastAsia="ru-RU"/>
              </w:rPr>
            </w:pPr>
            <w:r w:rsidRPr="00DA5352">
              <w:rPr>
                <w:lang w:eastAsia="ru-RU"/>
              </w:rPr>
              <w:t>Реализация отдельных полномочий в области лека</w:t>
            </w:r>
            <w:r w:rsidRPr="00DA5352">
              <w:rPr>
                <w:lang w:eastAsia="ru-RU"/>
              </w:rPr>
              <w:t>р</w:t>
            </w:r>
            <w:r w:rsidRPr="00DA5352">
              <w:rPr>
                <w:lang w:eastAsia="ru-RU"/>
              </w:rPr>
              <w:t>ственного обеспечения</w:t>
            </w:r>
          </w:p>
        </w:tc>
        <w:tc>
          <w:tcPr>
            <w:tcW w:w="2835" w:type="dxa"/>
            <w:shd w:val="clear" w:color="auto" w:fill="auto"/>
          </w:tcPr>
          <w:p w:rsidR="00DA7789" w:rsidRPr="00DA5352" w:rsidRDefault="00DA7789" w:rsidP="00472E4C">
            <w:pPr>
              <w:autoSpaceDN w:val="0"/>
              <w:spacing w:line="228" w:lineRule="auto"/>
              <w:jc w:val="center"/>
              <w:rPr>
                <w:lang w:eastAsia="ru-RU"/>
              </w:rPr>
            </w:pPr>
            <w:r w:rsidRPr="00DA5352">
              <w:rPr>
                <w:lang w:eastAsia="ru-RU"/>
              </w:rPr>
              <w:t>Министерство</w:t>
            </w:r>
          </w:p>
        </w:tc>
        <w:tc>
          <w:tcPr>
            <w:tcW w:w="1276" w:type="dxa"/>
            <w:shd w:val="clear" w:color="auto" w:fill="auto"/>
          </w:tcPr>
          <w:p w:rsidR="00DA7789" w:rsidRPr="00DA5352" w:rsidRDefault="00DA7789" w:rsidP="00472E4C">
            <w:pPr>
              <w:autoSpaceDN w:val="0"/>
              <w:adjustRightInd w:val="0"/>
              <w:spacing w:line="228" w:lineRule="auto"/>
              <w:jc w:val="center"/>
              <w:rPr>
                <w:lang w:eastAsia="ru-RU"/>
              </w:rPr>
            </w:pPr>
            <w:r w:rsidRPr="00DA5352">
              <w:rPr>
                <w:lang w:eastAsia="ru-RU"/>
              </w:rPr>
              <w:t>2016-2020 годы</w:t>
            </w:r>
          </w:p>
        </w:tc>
        <w:tc>
          <w:tcPr>
            <w:tcW w:w="2976" w:type="dxa"/>
            <w:shd w:val="clear" w:color="auto" w:fill="auto"/>
          </w:tcPr>
          <w:p w:rsidR="00DA7789" w:rsidRPr="00DA5352" w:rsidRDefault="00DA7789" w:rsidP="00472E4C">
            <w:pPr>
              <w:autoSpaceDN w:val="0"/>
              <w:spacing w:line="228" w:lineRule="auto"/>
              <w:jc w:val="center"/>
              <w:rPr>
                <w:lang w:eastAsia="ru-RU"/>
              </w:rPr>
            </w:pPr>
            <w:r w:rsidRPr="00DA5352">
              <w:rPr>
                <w:lang w:eastAsia="ru-RU"/>
              </w:rPr>
              <w:t xml:space="preserve">Бюджетные ассигнования </w:t>
            </w:r>
          </w:p>
          <w:p w:rsidR="00DA7789" w:rsidRPr="00DA5352" w:rsidRDefault="00DA7789" w:rsidP="00472E4C">
            <w:pPr>
              <w:autoSpaceDN w:val="0"/>
              <w:spacing w:line="228"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DA7789" w:rsidRPr="00CC0F65" w:rsidRDefault="00DA7789" w:rsidP="00472E4C">
            <w:pPr>
              <w:spacing w:line="228" w:lineRule="auto"/>
              <w:jc w:val="center"/>
              <w:rPr>
                <w:lang w:eastAsia="ru-RU"/>
              </w:rPr>
            </w:pPr>
            <w:r>
              <w:t>86212,70</w:t>
            </w:r>
          </w:p>
        </w:tc>
        <w:tc>
          <w:tcPr>
            <w:tcW w:w="623" w:type="dxa"/>
            <w:gridSpan w:val="2"/>
            <w:tcBorders>
              <w:top w:val="nil"/>
              <w:left w:val="single" w:sz="4" w:space="0" w:color="auto"/>
              <w:bottom w:val="nil"/>
              <w:right w:val="nil"/>
            </w:tcBorders>
          </w:tcPr>
          <w:p w:rsidR="00DA7789" w:rsidRPr="00EA2D18" w:rsidRDefault="00DA7789" w:rsidP="00472E4C">
            <w:pPr>
              <w:autoSpaceDN w:val="0"/>
              <w:spacing w:line="228" w:lineRule="auto"/>
              <w:jc w:val="center"/>
              <w:rPr>
                <w:lang w:eastAsia="ru-RU"/>
              </w:rPr>
            </w:pPr>
          </w:p>
        </w:tc>
      </w:tr>
      <w:tr w:rsidR="00DA7789" w:rsidRPr="00EA2D18" w:rsidTr="00D97F5F">
        <w:trPr>
          <w:trHeight w:val="142"/>
        </w:trPr>
        <w:tc>
          <w:tcPr>
            <w:tcW w:w="567" w:type="dxa"/>
            <w:tcBorders>
              <w:top w:val="nil"/>
              <w:left w:val="nil"/>
              <w:bottom w:val="nil"/>
              <w:right w:val="single" w:sz="4" w:space="0" w:color="auto"/>
            </w:tcBorders>
          </w:tcPr>
          <w:p w:rsidR="00DA7789" w:rsidRPr="00DA5352" w:rsidRDefault="00DA7789" w:rsidP="00B15BC9">
            <w:pPr>
              <w:autoSpaceDN w:val="0"/>
              <w:spacing w:line="247" w:lineRule="auto"/>
              <w:jc w:val="center"/>
              <w:rPr>
                <w:lang w:eastAsia="ru-RU"/>
              </w:rPr>
            </w:pPr>
          </w:p>
        </w:tc>
        <w:tc>
          <w:tcPr>
            <w:tcW w:w="1135" w:type="dxa"/>
            <w:vMerge w:val="restart"/>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r w:rsidRPr="00DA5352">
              <w:rPr>
                <w:lang w:eastAsia="ru-RU"/>
              </w:rPr>
              <w:t>5.1.5.</w:t>
            </w:r>
          </w:p>
        </w:tc>
        <w:tc>
          <w:tcPr>
            <w:tcW w:w="4961" w:type="dxa"/>
            <w:vMerge w:val="restart"/>
            <w:shd w:val="clear" w:color="auto" w:fill="auto"/>
          </w:tcPr>
          <w:p w:rsidR="00DA7789" w:rsidRPr="00DA5352" w:rsidRDefault="00DA7789" w:rsidP="00472E4C">
            <w:pPr>
              <w:autoSpaceDN w:val="0"/>
              <w:spacing w:line="228" w:lineRule="auto"/>
              <w:jc w:val="both"/>
              <w:rPr>
                <w:lang w:eastAsia="ru-RU"/>
              </w:rPr>
            </w:pPr>
            <w:r w:rsidRPr="00DA5352">
              <w:rPr>
                <w:lang w:eastAsia="ru-RU"/>
              </w:rPr>
              <w:t>Осуществление организационных мероприятий по обеспечению лиц лекарственными препаратами, пре</w:t>
            </w:r>
            <w:r w:rsidRPr="00DA5352">
              <w:rPr>
                <w:lang w:eastAsia="ru-RU"/>
              </w:rPr>
              <w:t>д</w:t>
            </w:r>
            <w:r w:rsidRPr="00DA5352">
              <w:rPr>
                <w:lang w:eastAsia="ru-RU"/>
              </w:rPr>
              <w:t>назначенными для лечения больных злокачественн</w:t>
            </w:r>
            <w:r w:rsidRPr="00DA5352">
              <w:rPr>
                <w:lang w:eastAsia="ru-RU"/>
              </w:rPr>
              <w:t>ы</w:t>
            </w:r>
            <w:r w:rsidRPr="00DA5352">
              <w:rPr>
                <w:lang w:eastAsia="ru-RU"/>
              </w:rPr>
              <w:t xml:space="preserve">ми новообразованиями лимфоидной, кроветворной и родственных им тканей, гемофилией, </w:t>
            </w:r>
            <w:proofErr w:type="spellStart"/>
            <w:r w:rsidRPr="00DA5352">
              <w:rPr>
                <w:lang w:eastAsia="ru-RU"/>
              </w:rPr>
              <w:t>муковисцидозом</w:t>
            </w:r>
            <w:proofErr w:type="spellEnd"/>
            <w:r w:rsidRPr="00DA5352">
              <w:rPr>
                <w:lang w:eastAsia="ru-RU"/>
              </w:rPr>
              <w:t>, гипофизарным нанизмом, болезнью Гоше, рассеянным склерозом, а также после трансплантации органов и (или) тканей</w:t>
            </w:r>
          </w:p>
        </w:tc>
        <w:tc>
          <w:tcPr>
            <w:tcW w:w="2835" w:type="dxa"/>
            <w:vMerge w:val="restart"/>
            <w:shd w:val="clear" w:color="auto" w:fill="auto"/>
          </w:tcPr>
          <w:p w:rsidR="00DA7789" w:rsidRPr="00DA5352" w:rsidRDefault="00DA7789" w:rsidP="00472E4C">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DA7789" w:rsidRPr="00DA5352" w:rsidRDefault="00DA7789" w:rsidP="00472E4C">
            <w:pPr>
              <w:autoSpaceDN w:val="0"/>
              <w:adjustRightInd w:val="0"/>
              <w:spacing w:line="228" w:lineRule="auto"/>
              <w:jc w:val="center"/>
              <w:rPr>
                <w:lang w:eastAsia="ru-RU"/>
              </w:rPr>
            </w:pPr>
            <w:r w:rsidRPr="00DA5352">
              <w:rPr>
                <w:lang w:eastAsia="ru-RU"/>
              </w:rPr>
              <w:t>2016-2020 годы</w:t>
            </w:r>
          </w:p>
        </w:tc>
        <w:tc>
          <w:tcPr>
            <w:tcW w:w="2976" w:type="dxa"/>
            <w:shd w:val="clear" w:color="auto" w:fill="auto"/>
          </w:tcPr>
          <w:p w:rsidR="00DA7789" w:rsidRPr="00DA5352" w:rsidRDefault="00DA7789" w:rsidP="00472E4C">
            <w:pPr>
              <w:autoSpaceDN w:val="0"/>
              <w:adjustRightInd w:val="0"/>
              <w:spacing w:line="228" w:lineRule="auto"/>
              <w:jc w:val="center"/>
              <w:rPr>
                <w:lang w:eastAsia="ru-RU"/>
              </w:rPr>
            </w:pPr>
            <w:r w:rsidRPr="00DA5352">
              <w:rPr>
                <w:lang w:eastAsia="ru-RU"/>
              </w:rPr>
              <w:t xml:space="preserve">Всего, </w:t>
            </w:r>
          </w:p>
          <w:p w:rsidR="00DA7789" w:rsidRPr="00DA5352" w:rsidRDefault="00DA7789" w:rsidP="00472E4C">
            <w:pPr>
              <w:autoSpaceDN w:val="0"/>
              <w:adjustRightInd w:val="0"/>
              <w:spacing w:line="228" w:lineRule="auto"/>
              <w:jc w:val="center"/>
              <w:rPr>
                <w:lang w:eastAsia="ru-RU"/>
              </w:rPr>
            </w:pPr>
            <w:r w:rsidRPr="00DA5352">
              <w:rPr>
                <w:lang w:eastAsia="ru-RU"/>
              </w:rPr>
              <w:t>в том числе:</w:t>
            </w:r>
          </w:p>
        </w:tc>
        <w:tc>
          <w:tcPr>
            <w:tcW w:w="1843" w:type="dxa"/>
            <w:tcBorders>
              <w:right w:val="single" w:sz="4" w:space="0" w:color="auto"/>
            </w:tcBorders>
            <w:shd w:val="clear" w:color="auto" w:fill="auto"/>
          </w:tcPr>
          <w:p w:rsidR="00DA7789" w:rsidRPr="00CC0F65" w:rsidRDefault="00DA7789" w:rsidP="00472E4C">
            <w:pPr>
              <w:spacing w:line="228" w:lineRule="auto"/>
              <w:jc w:val="center"/>
              <w:rPr>
                <w:lang w:eastAsia="ru-RU"/>
              </w:rPr>
            </w:pPr>
            <w:r>
              <w:t>7209,15</w:t>
            </w:r>
          </w:p>
        </w:tc>
        <w:tc>
          <w:tcPr>
            <w:tcW w:w="623" w:type="dxa"/>
            <w:gridSpan w:val="2"/>
            <w:tcBorders>
              <w:top w:val="nil"/>
              <w:left w:val="single" w:sz="4" w:space="0" w:color="auto"/>
              <w:bottom w:val="nil"/>
              <w:right w:val="nil"/>
            </w:tcBorders>
          </w:tcPr>
          <w:p w:rsidR="00DA7789" w:rsidRPr="00EA2D18" w:rsidRDefault="00DA7789" w:rsidP="00472E4C">
            <w:pPr>
              <w:autoSpaceDN w:val="0"/>
              <w:spacing w:line="228" w:lineRule="auto"/>
              <w:jc w:val="center"/>
              <w:rPr>
                <w:lang w:eastAsia="ru-RU"/>
              </w:rPr>
            </w:pPr>
          </w:p>
        </w:tc>
      </w:tr>
      <w:tr w:rsidR="00DA7789" w:rsidRPr="00EA2D18" w:rsidTr="00D97F5F">
        <w:trPr>
          <w:trHeight w:val="142"/>
        </w:trPr>
        <w:tc>
          <w:tcPr>
            <w:tcW w:w="567" w:type="dxa"/>
            <w:tcBorders>
              <w:top w:val="nil"/>
              <w:left w:val="nil"/>
              <w:bottom w:val="nil"/>
              <w:right w:val="single" w:sz="4" w:space="0" w:color="auto"/>
            </w:tcBorders>
          </w:tcPr>
          <w:p w:rsidR="00DA7789" w:rsidRPr="00DA5352" w:rsidRDefault="00DA7789" w:rsidP="00B15BC9">
            <w:pPr>
              <w:autoSpaceDN w:val="0"/>
              <w:spacing w:line="247" w:lineRule="auto"/>
              <w:jc w:val="center"/>
              <w:rPr>
                <w:lang w:eastAsia="ru-RU"/>
              </w:rPr>
            </w:pPr>
          </w:p>
        </w:tc>
        <w:tc>
          <w:tcPr>
            <w:tcW w:w="1135" w:type="dxa"/>
            <w:vMerge/>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p>
        </w:tc>
        <w:tc>
          <w:tcPr>
            <w:tcW w:w="4961" w:type="dxa"/>
            <w:vMerge/>
            <w:shd w:val="clear" w:color="auto" w:fill="auto"/>
          </w:tcPr>
          <w:p w:rsidR="00DA7789" w:rsidRPr="00DA5352" w:rsidRDefault="00DA7789" w:rsidP="00472E4C">
            <w:pPr>
              <w:autoSpaceDN w:val="0"/>
              <w:spacing w:line="228" w:lineRule="auto"/>
              <w:jc w:val="both"/>
              <w:rPr>
                <w:lang w:eastAsia="ru-RU"/>
              </w:rPr>
            </w:pPr>
          </w:p>
        </w:tc>
        <w:tc>
          <w:tcPr>
            <w:tcW w:w="2835" w:type="dxa"/>
            <w:vMerge/>
            <w:shd w:val="clear" w:color="auto" w:fill="auto"/>
          </w:tcPr>
          <w:p w:rsidR="00DA7789" w:rsidRPr="00DA5352" w:rsidRDefault="00DA7789" w:rsidP="00472E4C">
            <w:pPr>
              <w:autoSpaceDN w:val="0"/>
              <w:spacing w:line="228" w:lineRule="auto"/>
              <w:jc w:val="center"/>
              <w:rPr>
                <w:lang w:eastAsia="ru-RU"/>
              </w:rPr>
            </w:pPr>
          </w:p>
        </w:tc>
        <w:tc>
          <w:tcPr>
            <w:tcW w:w="1276" w:type="dxa"/>
            <w:vMerge/>
            <w:shd w:val="clear" w:color="auto" w:fill="auto"/>
          </w:tcPr>
          <w:p w:rsidR="00DA7789" w:rsidRPr="00DA5352" w:rsidRDefault="00DA7789" w:rsidP="00472E4C">
            <w:pPr>
              <w:autoSpaceDN w:val="0"/>
              <w:adjustRightInd w:val="0"/>
              <w:spacing w:line="228" w:lineRule="auto"/>
              <w:jc w:val="center"/>
              <w:rPr>
                <w:lang w:eastAsia="ru-RU"/>
              </w:rPr>
            </w:pPr>
          </w:p>
        </w:tc>
        <w:tc>
          <w:tcPr>
            <w:tcW w:w="2976" w:type="dxa"/>
            <w:shd w:val="clear" w:color="auto" w:fill="auto"/>
          </w:tcPr>
          <w:p w:rsidR="00DA7789" w:rsidRPr="00DA5352" w:rsidRDefault="00DA7789" w:rsidP="00472E4C">
            <w:pPr>
              <w:autoSpaceDN w:val="0"/>
              <w:spacing w:line="228" w:lineRule="auto"/>
              <w:jc w:val="center"/>
              <w:rPr>
                <w:lang w:eastAsia="ru-RU"/>
              </w:rPr>
            </w:pPr>
            <w:r w:rsidRPr="00DA5352">
              <w:rPr>
                <w:lang w:eastAsia="ru-RU"/>
              </w:rPr>
              <w:t xml:space="preserve">бюджетные ассигнования </w:t>
            </w:r>
          </w:p>
          <w:p w:rsidR="00DA7789" w:rsidRPr="00DA5352" w:rsidRDefault="00DA7789" w:rsidP="00472E4C">
            <w:pPr>
              <w:autoSpaceDN w:val="0"/>
              <w:spacing w:line="228"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DA7789" w:rsidRPr="00CC0F65" w:rsidRDefault="00DA7789" w:rsidP="00472E4C">
            <w:pPr>
              <w:spacing w:line="228" w:lineRule="auto"/>
              <w:jc w:val="center"/>
              <w:rPr>
                <w:lang w:eastAsia="ru-RU"/>
              </w:rPr>
            </w:pPr>
            <w:r>
              <w:t>1297,65</w:t>
            </w:r>
          </w:p>
        </w:tc>
        <w:tc>
          <w:tcPr>
            <w:tcW w:w="623" w:type="dxa"/>
            <w:gridSpan w:val="2"/>
            <w:tcBorders>
              <w:top w:val="nil"/>
              <w:left w:val="single" w:sz="4" w:space="0" w:color="auto"/>
              <w:bottom w:val="nil"/>
              <w:right w:val="nil"/>
            </w:tcBorders>
          </w:tcPr>
          <w:p w:rsidR="00DA7789" w:rsidRPr="00EA2D18" w:rsidRDefault="00DA7789" w:rsidP="00472E4C">
            <w:pPr>
              <w:autoSpaceDN w:val="0"/>
              <w:spacing w:line="228" w:lineRule="auto"/>
              <w:jc w:val="center"/>
              <w:rPr>
                <w:lang w:eastAsia="ru-RU"/>
              </w:rPr>
            </w:pPr>
          </w:p>
        </w:tc>
      </w:tr>
      <w:tr w:rsidR="00DA7789" w:rsidRPr="00EA2D18" w:rsidTr="00D97F5F">
        <w:trPr>
          <w:trHeight w:val="142"/>
        </w:trPr>
        <w:tc>
          <w:tcPr>
            <w:tcW w:w="567" w:type="dxa"/>
            <w:tcBorders>
              <w:top w:val="nil"/>
              <w:left w:val="nil"/>
              <w:bottom w:val="nil"/>
              <w:right w:val="single" w:sz="4" w:space="0" w:color="auto"/>
            </w:tcBorders>
          </w:tcPr>
          <w:p w:rsidR="00DA7789" w:rsidRPr="00DA5352" w:rsidRDefault="00DA7789" w:rsidP="00B15BC9">
            <w:pPr>
              <w:autoSpaceDN w:val="0"/>
              <w:spacing w:line="247" w:lineRule="auto"/>
              <w:jc w:val="center"/>
              <w:rPr>
                <w:lang w:eastAsia="ru-RU"/>
              </w:rPr>
            </w:pPr>
          </w:p>
        </w:tc>
        <w:tc>
          <w:tcPr>
            <w:tcW w:w="1135" w:type="dxa"/>
            <w:vMerge/>
            <w:tcBorders>
              <w:left w:val="single" w:sz="4" w:space="0" w:color="auto"/>
            </w:tcBorders>
            <w:shd w:val="clear" w:color="auto" w:fill="auto"/>
          </w:tcPr>
          <w:p w:rsidR="00DA7789" w:rsidRPr="00DA5352" w:rsidRDefault="00DA7789" w:rsidP="00472E4C">
            <w:pPr>
              <w:autoSpaceDN w:val="0"/>
              <w:spacing w:line="228" w:lineRule="auto"/>
              <w:jc w:val="center"/>
              <w:rPr>
                <w:lang w:eastAsia="ru-RU"/>
              </w:rPr>
            </w:pPr>
          </w:p>
        </w:tc>
        <w:tc>
          <w:tcPr>
            <w:tcW w:w="4961" w:type="dxa"/>
            <w:vMerge/>
            <w:shd w:val="clear" w:color="auto" w:fill="auto"/>
          </w:tcPr>
          <w:p w:rsidR="00DA7789" w:rsidRPr="00DA5352" w:rsidRDefault="00DA7789" w:rsidP="00472E4C">
            <w:pPr>
              <w:autoSpaceDN w:val="0"/>
              <w:spacing w:line="228" w:lineRule="auto"/>
              <w:jc w:val="both"/>
              <w:rPr>
                <w:lang w:eastAsia="ru-RU"/>
              </w:rPr>
            </w:pPr>
          </w:p>
        </w:tc>
        <w:tc>
          <w:tcPr>
            <w:tcW w:w="2835" w:type="dxa"/>
            <w:vMerge/>
            <w:shd w:val="clear" w:color="auto" w:fill="auto"/>
          </w:tcPr>
          <w:p w:rsidR="00DA7789" w:rsidRPr="00DA5352" w:rsidRDefault="00DA7789" w:rsidP="00472E4C">
            <w:pPr>
              <w:autoSpaceDN w:val="0"/>
              <w:spacing w:line="228" w:lineRule="auto"/>
              <w:jc w:val="center"/>
              <w:rPr>
                <w:lang w:eastAsia="ru-RU"/>
              </w:rPr>
            </w:pPr>
          </w:p>
        </w:tc>
        <w:tc>
          <w:tcPr>
            <w:tcW w:w="1276" w:type="dxa"/>
            <w:vMerge/>
            <w:shd w:val="clear" w:color="auto" w:fill="auto"/>
          </w:tcPr>
          <w:p w:rsidR="00DA7789" w:rsidRPr="00DA5352" w:rsidRDefault="00DA7789" w:rsidP="00472E4C">
            <w:pPr>
              <w:autoSpaceDN w:val="0"/>
              <w:adjustRightInd w:val="0"/>
              <w:spacing w:line="228" w:lineRule="auto"/>
              <w:jc w:val="center"/>
              <w:rPr>
                <w:lang w:eastAsia="ru-RU"/>
              </w:rPr>
            </w:pPr>
          </w:p>
        </w:tc>
        <w:tc>
          <w:tcPr>
            <w:tcW w:w="2976" w:type="dxa"/>
            <w:shd w:val="clear" w:color="auto" w:fill="auto"/>
          </w:tcPr>
          <w:p w:rsidR="00DA7789" w:rsidRPr="00DA5352" w:rsidRDefault="00DA7789" w:rsidP="00472E4C">
            <w:pPr>
              <w:autoSpaceDN w:val="0"/>
              <w:spacing w:line="228" w:lineRule="auto"/>
              <w:jc w:val="center"/>
              <w:rPr>
                <w:lang w:eastAsia="ru-RU"/>
              </w:rPr>
            </w:pPr>
            <w:r w:rsidRPr="00DA5352">
              <w:rPr>
                <w:lang w:eastAsia="ru-RU"/>
              </w:rPr>
              <w:t xml:space="preserve">бюджетные ассигнования </w:t>
            </w:r>
          </w:p>
          <w:p w:rsidR="00DA7789" w:rsidRPr="00DA5352" w:rsidRDefault="00DA7789" w:rsidP="00472E4C">
            <w:pPr>
              <w:autoSpaceDN w:val="0"/>
              <w:spacing w:line="228"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DA7789" w:rsidRPr="00CC0F65" w:rsidRDefault="00DA7789" w:rsidP="00472E4C">
            <w:pPr>
              <w:spacing w:line="228" w:lineRule="auto"/>
              <w:jc w:val="center"/>
              <w:rPr>
                <w:lang w:eastAsia="ru-RU"/>
              </w:rPr>
            </w:pPr>
            <w:r>
              <w:t>5911,50</w:t>
            </w:r>
          </w:p>
        </w:tc>
        <w:tc>
          <w:tcPr>
            <w:tcW w:w="623" w:type="dxa"/>
            <w:gridSpan w:val="2"/>
            <w:tcBorders>
              <w:top w:val="nil"/>
              <w:left w:val="single" w:sz="4" w:space="0" w:color="auto"/>
              <w:bottom w:val="nil"/>
              <w:right w:val="nil"/>
            </w:tcBorders>
          </w:tcPr>
          <w:p w:rsidR="00DA7789" w:rsidRPr="00EA2D18" w:rsidRDefault="00DA7789" w:rsidP="00472E4C">
            <w:pPr>
              <w:autoSpaceDN w:val="0"/>
              <w:spacing w:line="228" w:lineRule="auto"/>
              <w:jc w:val="center"/>
              <w:rPr>
                <w:lang w:eastAsia="ru-RU"/>
              </w:rPr>
            </w:pPr>
          </w:p>
        </w:tc>
      </w:tr>
      <w:tr w:rsidR="00E75D17" w:rsidRPr="00EA2D18" w:rsidTr="00D97F5F">
        <w:trPr>
          <w:trHeight w:val="142"/>
        </w:trPr>
        <w:tc>
          <w:tcPr>
            <w:tcW w:w="567" w:type="dxa"/>
            <w:tcBorders>
              <w:top w:val="nil"/>
              <w:left w:val="nil"/>
              <w:bottom w:val="nil"/>
              <w:right w:val="single" w:sz="4" w:space="0" w:color="auto"/>
            </w:tcBorders>
          </w:tcPr>
          <w:p w:rsidR="00E75D17" w:rsidRPr="00B06D03" w:rsidRDefault="00E75D17" w:rsidP="000050A5">
            <w:pPr>
              <w:autoSpaceDN w:val="0"/>
              <w:spacing w:line="235" w:lineRule="auto"/>
              <w:rPr>
                <w:b/>
                <w:lang w:eastAsia="ru-RU"/>
              </w:rPr>
            </w:pPr>
          </w:p>
        </w:tc>
        <w:tc>
          <w:tcPr>
            <w:tcW w:w="6096" w:type="dxa"/>
            <w:gridSpan w:val="2"/>
            <w:vMerge w:val="restart"/>
            <w:tcBorders>
              <w:left w:val="single" w:sz="4" w:space="0" w:color="auto"/>
            </w:tcBorders>
            <w:shd w:val="clear" w:color="auto" w:fill="auto"/>
          </w:tcPr>
          <w:p w:rsidR="00E75D17" w:rsidRPr="00B06D03" w:rsidRDefault="00E75D17" w:rsidP="000050A5">
            <w:pPr>
              <w:autoSpaceDN w:val="0"/>
              <w:spacing w:line="235" w:lineRule="auto"/>
              <w:rPr>
                <w:b/>
                <w:lang w:eastAsia="ru-RU"/>
              </w:rPr>
            </w:pPr>
            <w:r>
              <w:rPr>
                <w:b/>
                <w:lang w:eastAsia="ru-RU"/>
              </w:rPr>
              <w:t>Ито</w:t>
            </w:r>
            <w:r w:rsidRPr="00B06D03">
              <w:rPr>
                <w:b/>
                <w:lang w:eastAsia="ru-RU"/>
              </w:rPr>
              <w:t>го по разделу 5</w:t>
            </w:r>
          </w:p>
        </w:tc>
        <w:tc>
          <w:tcPr>
            <w:tcW w:w="2835" w:type="dxa"/>
            <w:vMerge w:val="restart"/>
            <w:shd w:val="clear" w:color="auto" w:fill="auto"/>
          </w:tcPr>
          <w:p w:rsidR="00E75D17" w:rsidRPr="00B06D03" w:rsidRDefault="00E75D17" w:rsidP="000050A5">
            <w:pPr>
              <w:autoSpaceDN w:val="0"/>
              <w:spacing w:line="235" w:lineRule="auto"/>
              <w:jc w:val="center"/>
              <w:rPr>
                <w:b/>
                <w:lang w:eastAsia="ru-RU"/>
              </w:rPr>
            </w:pPr>
          </w:p>
        </w:tc>
        <w:tc>
          <w:tcPr>
            <w:tcW w:w="1276" w:type="dxa"/>
            <w:vMerge w:val="restart"/>
            <w:shd w:val="clear" w:color="auto" w:fill="auto"/>
          </w:tcPr>
          <w:p w:rsidR="00E75D17" w:rsidRPr="00B06D03" w:rsidRDefault="00E75D17" w:rsidP="000050A5">
            <w:pPr>
              <w:autoSpaceDN w:val="0"/>
              <w:adjustRightInd w:val="0"/>
              <w:spacing w:line="235" w:lineRule="auto"/>
              <w:jc w:val="center"/>
              <w:rPr>
                <w:b/>
                <w:lang w:eastAsia="ru-RU"/>
              </w:rPr>
            </w:pPr>
          </w:p>
        </w:tc>
        <w:tc>
          <w:tcPr>
            <w:tcW w:w="2976" w:type="dxa"/>
            <w:shd w:val="clear" w:color="auto" w:fill="auto"/>
          </w:tcPr>
          <w:p w:rsidR="00E75D17" w:rsidRPr="00B06D03" w:rsidRDefault="00E75D17" w:rsidP="000050A5">
            <w:pPr>
              <w:autoSpaceDN w:val="0"/>
              <w:spacing w:line="235" w:lineRule="auto"/>
              <w:jc w:val="center"/>
              <w:rPr>
                <w:b/>
                <w:lang w:eastAsia="ru-RU"/>
              </w:rPr>
            </w:pPr>
            <w:r w:rsidRPr="00B06D03">
              <w:rPr>
                <w:b/>
                <w:lang w:eastAsia="ru-RU"/>
              </w:rPr>
              <w:t xml:space="preserve">Всего, </w:t>
            </w:r>
          </w:p>
          <w:p w:rsidR="00E75D17" w:rsidRPr="00B06D03" w:rsidRDefault="00E75D17" w:rsidP="000050A5">
            <w:pPr>
              <w:autoSpaceDN w:val="0"/>
              <w:spacing w:line="23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E75D17" w:rsidRPr="00E75D17" w:rsidRDefault="00E75D17" w:rsidP="000050A5">
            <w:pPr>
              <w:spacing w:line="235" w:lineRule="auto"/>
              <w:jc w:val="center"/>
              <w:rPr>
                <w:b/>
                <w:lang w:eastAsia="ru-RU"/>
              </w:rPr>
            </w:pPr>
            <w:r w:rsidRPr="00E75D17">
              <w:rPr>
                <w:b/>
              </w:rPr>
              <w:t>879943,85</w:t>
            </w:r>
          </w:p>
        </w:tc>
        <w:tc>
          <w:tcPr>
            <w:tcW w:w="623" w:type="dxa"/>
            <w:gridSpan w:val="2"/>
            <w:tcBorders>
              <w:top w:val="nil"/>
              <w:left w:val="single" w:sz="4" w:space="0" w:color="auto"/>
              <w:bottom w:val="nil"/>
              <w:right w:val="nil"/>
            </w:tcBorders>
          </w:tcPr>
          <w:p w:rsidR="00E75D17" w:rsidRPr="00EA2D18" w:rsidRDefault="00E75D17" w:rsidP="000050A5">
            <w:pPr>
              <w:autoSpaceDN w:val="0"/>
              <w:spacing w:line="235" w:lineRule="auto"/>
              <w:jc w:val="center"/>
              <w:rPr>
                <w:b/>
                <w:lang w:eastAsia="ru-RU"/>
              </w:rPr>
            </w:pPr>
          </w:p>
        </w:tc>
      </w:tr>
      <w:tr w:rsidR="00E75D17" w:rsidRPr="00EA2D18" w:rsidTr="00D97F5F">
        <w:trPr>
          <w:trHeight w:val="142"/>
        </w:trPr>
        <w:tc>
          <w:tcPr>
            <w:tcW w:w="567" w:type="dxa"/>
            <w:tcBorders>
              <w:top w:val="nil"/>
              <w:left w:val="nil"/>
              <w:bottom w:val="nil"/>
              <w:right w:val="single" w:sz="4" w:space="0" w:color="auto"/>
            </w:tcBorders>
          </w:tcPr>
          <w:p w:rsidR="00E75D17" w:rsidRPr="00B06D03" w:rsidRDefault="00E75D17" w:rsidP="000050A5">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E75D17" w:rsidRPr="00B06D03" w:rsidRDefault="00E75D17" w:rsidP="000050A5">
            <w:pPr>
              <w:autoSpaceDN w:val="0"/>
              <w:spacing w:line="235" w:lineRule="auto"/>
              <w:jc w:val="both"/>
              <w:rPr>
                <w:b/>
                <w:lang w:eastAsia="ru-RU"/>
              </w:rPr>
            </w:pPr>
          </w:p>
        </w:tc>
        <w:tc>
          <w:tcPr>
            <w:tcW w:w="2835" w:type="dxa"/>
            <w:vMerge/>
            <w:shd w:val="clear" w:color="auto" w:fill="auto"/>
          </w:tcPr>
          <w:p w:rsidR="00E75D17" w:rsidRPr="00B06D03" w:rsidRDefault="00E75D17" w:rsidP="000050A5">
            <w:pPr>
              <w:autoSpaceDN w:val="0"/>
              <w:spacing w:line="235" w:lineRule="auto"/>
              <w:jc w:val="center"/>
              <w:rPr>
                <w:b/>
                <w:lang w:eastAsia="ru-RU"/>
              </w:rPr>
            </w:pPr>
          </w:p>
        </w:tc>
        <w:tc>
          <w:tcPr>
            <w:tcW w:w="1276" w:type="dxa"/>
            <w:vMerge/>
            <w:shd w:val="clear" w:color="auto" w:fill="auto"/>
          </w:tcPr>
          <w:p w:rsidR="00E75D17" w:rsidRPr="00B06D03" w:rsidRDefault="00E75D17" w:rsidP="000050A5">
            <w:pPr>
              <w:autoSpaceDN w:val="0"/>
              <w:spacing w:line="235" w:lineRule="auto"/>
              <w:jc w:val="center"/>
              <w:rPr>
                <w:b/>
                <w:lang w:eastAsia="ru-RU"/>
              </w:rPr>
            </w:pPr>
          </w:p>
        </w:tc>
        <w:tc>
          <w:tcPr>
            <w:tcW w:w="2976" w:type="dxa"/>
            <w:shd w:val="clear" w:color="auto" w:fill="auto"/>
          </w:tcPr>
          <w:p w:rsidR="00E75D17" w:rsidRPr="00B06D03" w:rsidRDefault="00E75D17" w:rsidP="000050A5">
            <w:pPr>
              <w:autoSpaceDN w:val="0"/>
              <w:spacing w:line="235" w:lineRule="auto"/>
              <w:jc w:val="center"/>
              <w:rPr>
                <w:b/>
                <w:lang w:eastAsia="ru-RU"/>
              </w:rPr>
            </w:pPr>
            <w:r w:rsidRPr="00B06D03">
              <w:rPr>
                <w:b/>
                <w:lang w:eastAsia="ru-RU"/>
              </w:rPr>
              <w:t xml:space="preserve">бюджетные ассигнования </w:t>
            </w:r>
          </w:p>
          <w:p w:rsidR="00E75D17" w:rsidRPr="00B06D03" w:rsidRDefault="00E75D17" w:rsidP="000050A5">
            <w:pPr>
              <w:autoSpaceDN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E75D17" w:rsidRPr="00E75D17" w:rsidRDefault="00E75D17" w:rsidP="000050A5">
            <w:pPr>
              <w:spacing w:line="235" w:lineRule="auto"/>
              <w:jc w:val="center"/>
              <w:rPr>
                <w:b/>
                <w:lang w:eastAsia="ru-RU"/>
              </w:rPr>
            </w:pPr>
            <w:r w:rsidRPr="00E75D17">
              <w:rPr>
                <w:b/>
              </w:rPr>
              <w:t>570807,65</w:t>
            </w:r>
          </w:p>
        </w:tc>
        <w:tc>
          <w:tcPr>
            <w:tcW w:w="623" w:type="dxa"/>
            <w:gridSpan w:val="2"/>
            <w:tcBorders>
              <w:top w:val="nil"/>
              <w:left w:val="single" w:sz="4" w:space="0" w:color="auto"/>
              <w:bottom w:val="nil"/>
              <w:right w:val="nil"/>
            </w:tcBorders>
          </w:tcPr>
          <w:p w:rsidR="00E75D17" w:rsidRPr="00EA2D18" w:rsidRDefault="00E75D17" w:rsidP="000050A5">
            <w:pPr>
              <w:autoSpaceDN w:val="0"/>
              <w:spacing w:line="235" w:lineRule="auto"/>
              <w:jc w:val="center"/>
              <w:rPr>
                <w:b/>
                <w:lang w:eastAsia="ru-RU"/>
              </w:rPr>
            </w:pPr>
          </w:p>
        </w:tc>
      </w:tr>
      <w:tr w:rsidR="00E75D17" w:rsidRPr="00EA2D18" w:rsidTr="00D97F5F">
        <w:trPr>
          <w:trHeight w:val="142"/>
        </w:trPr>
        <w:tc>
          <w:tcPr>
            <w:tcW w:w="567" w:type="dxa"/>
            <w:tcBorders>
              <w:top w:val="nil"/>
              <w:left w:val="nil"/>
              <w:bottom w:val="nil"/>
              <w:right w:val="single" w:sz="4" w:space="0" w:color="auto"/>
            </w:tcBorders>
          </w:tcPr>
          <w:p w:rsidR="00E75D17" w:rsidRPr="00B06D03" w:rsidRDefault="00E75D17" w:rsidP="000050A5">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E75D17" w:rsidRPr="00B06D03" w:rsidRDefault="00E75D17" w:rsidP="000050A5">
            <w:pPr>
              <w:autoSpaceDN w:val="0"/>
              <w:spacing w:line="235" w:lineRule="auto"/>
              <w:jc w:val="both"/>
              <w:rPr>
                <w:b/>
                <w:lang w:eastAsia="ru-RU"/>
              </w:rPr>
            </w:pPr>
          </w:p>
        </w:tc>
        <w:tc>
          <w:tcPr>
            <w:tcW w:w="2835" w:type="dxa"/>
            <w:vMerge/>
            <w:shd w:val="clear" w:color="auto" w:fill="auto"/>
          </w:tcPr>
          <w:p w:rsidR="00E75D17" w:rsidRPr="00B06D03" w:rsidRDefault="00E75D17" w:rsidP="000050A5">
            <w:pPr>
              <w:autoSpaceDN w:val="0"/>
              <w:spacing w:line="235" w:lineRule="auto"/>
              <w:jc w:val="center"/>
              <w:rPr>
                <w:b/>
                <w:lang w:eastAsia="ru-RU"/>
              </w:rPr>
            </w:pPr>
          </w:p>
        </w:tc>
        <w:tc>
          <w:tcPr>
            <w:tcW w:w="1276" w:type="dxa"/>
            <w:vMerge/>
            <w:shd w:val="clear" w:color="auto" w:fill="auto"/>
          </w:tcPr>
          <w:p w:rsidR="00E75D17" w:rsidRPr="00B06D03" w:rsidRDefault="00E75D17" w:rsidP="000050A5">
            <w:pPr>
              <w:autoSpaceDN w:val="0"/>
              <w:spacing w:line="235" w:lineRule="auto"/>
              <w:jc w:val="center"/>
              <w:rPr>
                <w:b/>
                <w:lang w:eastAsia="ru-RU"/>
              </w:rPr>
            </w:pPr>
          </w:p>
        </w:tc>
        <w:tc>
          <w:tcPr>
            <w:tcW w:w="2976" w:type="dxa"/>
            <w:shd w:val="clear" w:color="auto" w:fill="auto"/>
          </w:tcPr>
          <w:p w:rsidR="00E75D17" w:rsidRPr="00B06D03" w:rsidRDefault="00E75D17" w:rsidP="000050A5">
            <w:pPr>
              <w:autoSpaceDN w:val="0"/>
              <w:spacing w:line="235" w:lineRule="auto"/>
              <w:jc w:val="center"/>
              <w:rPr>
                <w:b/>
                <w:lang w:eastAsia="ru-RU"/>
              </w:rPr>
            </w:pPr>
            <w:r w:rsidRPr="00B06D03">
              <w:rPr>
                <w:b/>
                <w:lang w:eastAsia="ru-RU"/>
              </w:rPr>
              <w:t xml:space="preserve">бюджетные ассигнования </w:t>
            </w:r>
          </w:p>
          <w:p w:rsidR="00E75D17" w:rsidRPr="00B06D03" w:rsidRDefault="00E75D17" w:rsidP="000050A5">
            <w:pPr>
              <w:autoSpaceDN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E75D17" w:rsidRPr="00E75D17" w:rsidRDefault="00E75D17" w:rsidP="000050A5">
            <w:pPr>
              <w:spacing w:line="235" w:lineRule="auto"/>
              <w:jc w:val="center"/>
              <w:rPr>
                <w:b/>
                <w:lang w:eastAsia="ru-RU"/>
              </w:rPr>
            </w:pPr>
            <w:r w:rsidRPr="00E75D17">
              <w:rPr>
                <w:b/>
              </w:rPr>
              <w:t>309136,20</w:t>
            </w:r>
          </w:p>
        </w:tc>
        <w:tc>
          <w:tcPr>
            <w:tcW w:w="623" w:type="dxa"/>
            <w:gridSpan w:val="2"/>
            <w:tcBorders>
              <w:top w:val="nil"/>
              <w:left w:val="single" w:sz="4" w:space="0" w:color="auto"/>
              <w:bottom w:val="nil"/>
              <w:right w:val="nil"/>
            </w:tcBorders>
            <w:vAlign w:val="bottom"/>
          </w:tcPr>
          <w:p w:rsidR="00E75D17" w:rsidRPr="00EF7D17" w:rsidRDefault="00E75D17" w:rsidP="000050A5">
            <w:pPr>
              <w:autoSpaceDN w:val="0"/>
              <w:spacing w:line="235" w:lineRule="auto"/>
              <w:rPr>
                <w:sz w:val="28"/>
                <w:szCs w:val="28"/>
                <w:lang w:eastAsia="ru-RU"/>
              </w:rPr>
            </w:pPr>
            <w:r w:rsidRPr="00EF7D17">
              <w:rPr>
                <w:sz w:val="28"/>
                <w:szCs w:val="28"/>
                <w:lang w:eastAsia="ru-RU"/>
              </w:rPr>
              <w:t>»;</w:t>
            </w:r>
          </w:p>
        </w:tc>
      </w:tr>
    </w:tbl>
    <w:p w:rsidR="0093542A" w:rsidRPr="00F1058D" w:rsidRDefault="0093542A" w:rsidP="00755067">
      <w:pPr>
        <w:autoSpaceDE/>
        <w:ind w:firstLine="709"/>
        <w:jc w:val="both"/>
        <w:rPr>
          <w:rFonts w:eastAsia="Calibri"/>
          <w:sz w:val="28"/>
          <w:szCs w:val="28"/>
          <w:lang w:eastAsia="en-US"/>
        </w:rPr>
      </w:pPr>
    </w:p>
    <w:p w:rsidR="007A2AFD" w:rsidRDefault="00672899" w:rsidP="00755067">
      <w:pPr>
        <w:autoSpaceDE/>
        <w:ind w:firstLine="709"/>
        <w:jc w:val="both"/>
        <w:rPr>
          <w:rFonts w:eastAsia="Calibri"/>
          <w:sz w:val="28"/>
          <w:szCs w:val="28"/>
          <w:lang w:eastAsia="en-US"/>
        </w:rPr>
      </w:pPr>
      <w:r>
        <w:rPr>
          <w:rFonts w:eastAsia="Calibri"/>
          <w:sz w:val="28"/>
          <w:szCs w:val="28"/>
          <w:lang w:eastAsia="en-US"/>
        </w:rPr>
        <w:t>3</w:t>
      </w:r>
      <w:r w:rsidR="00B85F0C">
        <w:rPr>
          <w:rFonts w:eastAsia="Calibri"/>
          <w:sz w:val="28"/>
          <w:szCs w:val="28"/>
          <w:lang w:eastAsia="en-US"/>
        </w:rPr>
        <w:t>) в разделе 6:</w:t>
      </w:r>
    </w:p>
    <w:p w:rsidR="00B85F0C" w:rsidRDefault="00672899" w:rsidP="00755067">
      <w:pPr>
        <w:autoSpaceDE/>
        <w:ind w:firstLine="709"/>
        <w:jc w:val="both"/>
        <w:rPr>
          <w:rFonts w:eastAsia="Calibri"/>
          <w:sz w:val="28"/>
          <w:szCs w:val="28"/>
          <w:lang w:eastAsia="en-US"/>
        </w:rPr>
      </w:pPr>
      <w:r>
        <w:rPr>
          <w:rFonts w:eastAsia="Calibri"/>
          <w:sz w:val="28"/>
          <w:szCs w:val="28"/>
          <w:lang w:eastAsia="en-US"/>
        </w:rPr>
        <w:t xml:space="preserve">а) </w:t>
      </w:r>
      <w:r w:rsidR="00B85F0C">
        <w:rPr>
          <w:rFonts w:eastAsia="Calibri"/>
          <w:sz w:val="28"/>
          <w:szCs w:val="28"/>
          <w:lang w:eastAsia="en-US"/>
        </w:rPr>
        <w:t>строку 6.1 изложить в следующей редакции:</w:t>
      </w:r>
    </w:p>
    <w:p w:rsidR="00B85F0C" w:rsidRPr="00F1058D" w:rsidRDefault="00B85F0C" w:rsidP="00755067">
      <w:pPr>
        <w:autoSpaceDE/>
        <w:jc w:val="both"/>
        <w:rPr>
          <w:rFonts w:eastAsia="Calibri"/>
          <w:sz w:val="28"/>
          <w:szCs w:val="28"/>
          <w:lang w:eastAsia="en-US"/>
        </w:rPr>
      </w:pPr>
    </w:p>
    <w:tbl>
      <w:tblPr>
        <w:tblW w:w="16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479"/>
      </w:tblGrid>
      <w:tr w:rsidR="007A2AFD" w:rsidRPr="00DA5352" w:rsidTr="00D97F5F">
        <w:trPr>
          <w:trHeight w:val="147"/>
        </w:trPr>
        <w:tc>
          <w:tcPr>
            <w:tcW w:w="567" w:type="dxa"/>
            <w:tcBorders>
              <w:top w:val="nil"/>
              <w:left w:val="nil"/>
              <w:bottom w:val="nil"/>
              <w:right w:val="single" w:sz="4" w:space="0" w:color="auto"/>
            </w:tcBorders>
          </w:tcPr>
          <w:p w:rsidR="007A2AFD" w:rsidRPr="00EF7D17" w:rsidRDefault="00770E0D" w:rsidP="00755067">
            <w:pPr>
              <w:autoSpaceDN w:val="0"/>
              <w:jc w:val="right"/>
              <w:rPr>
                <w:sz w:val="28"/>
                <w:szCs w:val="28"/>
                <w:lang w:eastAsia="ru-RU"/>
              </w:rPr>
            </w:pPr>
            <w:r w:rsidRPr="00A87133">
              <w:rPr>
                <w:sz w:val="28"/>
                <w:szCs w:val="28"/>
                <w:lang w:eastAsia="ru-RU"/>
              </w:rPr>
              <w:t>«</w:t>
            </w:r>
          </w:p>
        </w:tc>
        <w:tc>
          <w:tcPr>
            <w:tcW w:w="1135" w:type="dxa"/>
            <w:tcBorders>
              <w:left w:val="single" w:sz="4" w:space="0" w:color="auto"/>
            </w:tcBorders>
            <w:shd w:val="clear" w:color="auto" w:fill="auto"/>
          </w:tcPr>
          <w:p w:rsidR="007A2AFD" w:rsidRPr="001F7BB3" w:rsidRDefault="007A2AFD" w:rsidP="00755067">
            <w:pPr>
              <w:autoSpaceDN w:val="0"/>
              <w:jc w:val="center"/>
              <w:rPr>
                <w:lang w:eastAsia="ru-RU"/>
              </w:rPr>
            </w:pPr>
            <w:r w:rsidRPr="001F7BB3">
              <w:rPr>
                <w:lang w:eastAsia="ru-RU"/>
              </w:rPr>
              <w:t>6.1.</w:t>
            </w:r>
          </w:p>
        </w:tc>
        <w:tc>
          <w:tcPr>
            <w:tcW w:w="4961" w:type="dxa"/>
            <w:shd w:val="clear" w:color="auto" w:fill="auto"/>
          </w:tcPr>
          <w:p w:rsidR="007A2AFD" w:rsidRPr="001F7BB3" w:rsidRDefault="007A2AFD" w:rsidP="00755067">
            <w:pPr>
              <w:autoSpaceDN w:val="0"/>
              <w:jc w:val="both"/>
              <w:rPr>
                <w:lang w:eastAsia="ru-RU"/>
              </w:rPr>
            </w:pPr>
            <w:r w:rsidRPr="001F7BB3">
              <w:rPr>
                <w:lang w:eastAsia="ru-RU"/>
              </w:rPr>
              <w:t>Основное мероприятие «Реализация государственных функций в сфере здравоохранения»</w:t>
            </w:r>
          </w:p>
        </w:tc>
        <w:tc>
          <w:tcPr>
            <w:tcW w:w="2835" w:type="dxa"/>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shd w:val="clear" w:color="auto" w:fill="auto"/>
          </w:tcPr>
          <w:p w:rsidR="007A2AFD" w:rsidRPr="00DA5352" w:rsidRDefault="007A2AFD" w:rsidP="00755067">
            <w:pPr>
              <w:autoSpaceDN w:val="0"/>
              <w:adjustRightInd w:val="0"/>
              <w:jc w:val="center"/>
              <w:rPr>
                <w:lang w:eastAsia="ru-RU"/>
              </w:rPr>
            </w:pPr>
            <w:r w:rsidRPr="00DA5352">
              <w:rPr>
                <w:lang w:eastAsia="ru-RU"/>
              </w:rPr>
              <w:t>2016-2020 годы</w:t>
            </w:r>
          </w:p>
        </w:tc>
        <w:tc>
          <w:tcPr>
            <w:tcW w:w="2976" w:type="dxa"/>
            <w:shd w:val="clear" w:color="auto" w:fill="auto"/>
          </w:tcPr>
          <w:p w:rsidR="007A2AFD" w:rsidRPr="00DA5352" w:rsidRDefault="007A2AFD" w:rsidP="00755067">
            <w:pPr>
              <w:autoSpaceDN w:val="0"/>
              <w:adjustRightInd w:val="0"/>
              <w:jc w:val="center"/>
              <w:rPr>
                <w:lang w:eastAsia="ru-RU"/>
              </w:rPr>
            </w:pPr>
            <w:r w:rsidRPr="00DA5352">
              <w:rPr>
                <w:lang w:eastAsia="ru-RU"/>
              </w:rPr>
              <w:t xml:space="preserve">Бюджетные ассигнования </w:t>
            </w:r>
          </w:p>
          <w:p w:rsidR="007A2AFD" w:rsidRPr="00DA5352" w:rsidRDefault="007A2AFD" w:rsidP="00755067">
            <w:pPr>
              <w:autoSpaceDN w:val="0"/>
              <w:adjustRightInd w:val="0"/>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5282682,40</w:t>
            </w:r>
          </w:p>
        </w:tc>
        <w:tc>
          <w:tcPr>
            <w:tcW w:w="479" w:type="dxa"/>
            <w:tcBorders>
              <w:top w:val="nil"/>
              <w:left w:val="single" w:sz="4" w:space="0" w:color="auto"/>
              <w:bottom w:val="nil"/>
              <w:right w:val="nil"/>
            </w:tcBorders>
            <w:vAlign w:val="bottom"/>
          </w:tcPr>
          <w:p w:rsidR="007A2AFD" w:rsidRPr="00EF7D17" w:rsidRDefault="00EF7D17" w:rsidP="00755067">
            <w:pPr>
              <w:autoSpaceDN w:val="0"/>
              <w:rPr>
                <w:sz w:val="28"/>
                <w:szCs w:val="28"/>
                <w:lang w:eastAsia="ru-RU"/>
              </w:rPr>
            </w:pPr>
            <w:r w:rsidRPr="00EF7D17">
              <w:rPr>
                <w:sz w:val="28"/>
                <w:szCs w:val="28"/>
                <w:lang w:eastAsia="ru-RU"/>
              </w:rPr>
              <w:t>»;</w:t>
            </w:r>
          </w:p>
        </w:tc>
      </w:tr>
    </w:tbl>
    <w:p w:rsidR="007A2AFD" w:rsidRPr="00F1058D" w:rsidRDefault="007A2AFD" w:rsidP="00755067">
      <w:pPr>
        <w:autoSpaceDE/>
        <w:jc w:val="both"/>
        <w:rPr>
          <w:rFonts w:eastAsia="Calibri"/>
          <w:sz w:val="28"/>
          <w:szCs w:val="28"/>
          <w:lang w:eastAsia="en-US"/>
        </w:rPr>
      </w:pPr>
    </w:p>
    <w:p w:rsidR="007A2AFD" w:rsidRDefault="00672899" w:rsidP="00755067">
      <w:pPr>
        <w:autoSpaceDE/>
        <w:ind w:firstLine="709"/>
        <w:jc w:val="both"/>
        <w:rPr>
          <w:rFonts w:eastAsia="Calibri"/>
          <w:sz w:val="28"/>
          <w:szCs w:val="28"/>
          <w:lang w:eastAsia="en-US"/>
        </w:rPr>
      </w:pPr>
      <w:r>
        <w:rPr>
          <w:rFonts w:eastAsia="Calibri"/>
          <w:sz w:val="28"/>
          <w:szCs w:val="28"/>
          <w:lang w:eastAsia="en-US"/>
        </w:rPr>
        <w:t xml:space="preserve">б) </w:t>
      </w:r>
      <w:r w:rsidR="00B85F0C">
        <w:rPr>
          <w:rFonts w:eastAsia="Calibri"/>
          <w:sz w:val="28"/>
          <w:szCs w:val="28"/>
          <w:lang w:eastAsia="en-US"/>
        </w:rPr>
        <w:t>строки 6.1.2 и «Итого по разделу 6» изложить в следующей редакции:</w:t>
      </w:r>
    </w:p>
    <w:p w:rsidR="00CC03B6" w:rsidRPr="00F1058D" w:rsidRDefault="00CC03B6" w:rsidP="00755067">
      <w:pPr>
        <w:autoSpaceDE/>
        <w:ind w:firstLine="709"/>
        <w:jc w:val="both"/>
        <w:rPr>
          <w:rFonts w:eastAsia="Calibri"/>
          <w:sz w:val="28"/>
          <w:szCs w:val="28"/>
          <w:lang w:eastAsia="en-US"/>
        </w:rPr>
      </w:pPr>
    </w:p>
    <w:tbl>
      <w:tblPr>
        <w:tblW w:w="16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479"/>
      </w:tblGrid>
      <w:tr w:rsidR="007A2AFD" w:rsidRPr="00DA5352" w:rsidTr="00D97F5F">
        <w:trPr>
          <w:trHeight w:val="147"/>
        </w:trPr>
        <w:tc>
          <w:tcPr>
            <w:tcW w:w="567" w:type="dxa"/>
            <w:tcBorders>
              <w:top w:val="nil"/>
              <w:left w:val="nil"/>
              <w:bottom w:val="nil"/>
              <w:right w:val="single" w:sz="4" w:space="0" w:color="auto"/>
            </w:tcBorders>
          </w:tcPr>
          <w:p w:rsidR="007A2AFD" w:rsidRPr="00DA5352" w:rsidRDefault="00770E0D" w:rsidP="00755067">
            <w:pPr>
              <w:autoSpaceDN w:val="0"/>
              <w:jc w:val="right"/>
              <w:rPr>
                <w:lang w:eastAsia="ru-RU"/>
              </w:rPr>
            </w:pPr>
            <w:r w:rsidRPr="00A87133">
              <w:rPr>
                <w:sz w:val="28"/>
                <w:szCs w:val="28"/>
                <w:lang w:eastAsia="ru-RU"/>
              </w:rPr>
              <w:t>«</w:t>
            </w:r>
          </w:p>
        </w:tc>
        <w:tc>
          <w:tcPr>
            <w:tcW w:w="1135" w:type="dxa"/>
            <w:tcBorders>
              <w:left w:val="single" w:sz="4" w:space="0" w:color="auto"/>
            </w:tcBorders>
            <w:shd w:val="clear" w:color="auto" w:fill="auto"/>
          </w:tcPr>
          <w:p w:rsidR="007A2AFD" w:rsidRPr="00DA5352" w:rsidRDefault="007A2AFD" w:rsidP="00755067">
            <w:pPr>
              <w:autoSpaceDN w:val="0"/>
              <w:jc w:val="center"/>
              <w:rPr>
                <w:lang w:eastAsia="ru-RU"/>
              </w:rPr>
            </w:pPr>
            <w:r w:rsidRPr="00DA5352">
              <w:rPr>
                <w:lang w:eastAsia="ru-RU"/>
              </w:rPr>
              <w:t>6.1.2.</w:t>
            </w:r>
          </w:p>
        </w:tc>
        <w:tc>
          <w:tcPr>
            <w:tcW w:w="4961" w:type="dxa"/>
            <w:shd w:val="clear" w:color="auto" w:fill="auto"/>
          </w:tcPr>
          <w:p w:rsidR="007A2AFD" w:rsidRPr="00DA5352" w:rsidRDefault="007A2AFD" w:rsidP="00755067">
            <w:pPr>
              <w:autoSpaceDN w:val="0"/>
              <w:jc w:val="both"/>
              <w:rPr>
                <w:lang w:eastAsia="ru-RU"/>
              </w:rPr>
            </w:pPr>
            <w:r w:rsidRPr="00DA5352">
              <w:rPr>
                <w:lang w:eastAsia="ru-RU"/>
              </w:rPr>
              <w:t>Уплата страховых взносов на обязательное медици</w:t>
            </w:r>
            <w:r w:rsidRPr="00DA5352">
              <w:rPr>
                <w:lang w:eastAsia="ru-RU"/>
              </w:rPr>
              <w:t>н</w:t>
            </w:r>
            <w:r w:rsidRPr="00DA5352">
              <w:rPr>
                <w:lang w:eastAsia="ru-RU"/>
              </w:rPr>
              <w:t>ское страхование неработающего населения Ульяно</w:t>
            </w:r>
            <w:r w:rsidRPr="00DA5352">
              <w:rPr>
                <w:lang w:eastAsia="ru-RU"/>
              </w:rPr>
              <w:t>в</w:t>
            </w:r>
            <w:r w:rsidRPr="00DA5352">
              <w:rPr>
                <w:lang w:eastAsia="ru-RU"/>
              </w:rPr>
              <w:t>ской области</w:t>
            </w:r>
          </w:p>
        </w:tc>
        <w:tc>
          <w:tcPr>
            <w:tcW w:w="2835" w:type="dxa"/>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shd w:val="clear" w:color="auto" w:fill="auto"/>
          </w:tcPr>
          <w:p w:rsidR="007A2AFD" w:rsidRPr="00DA5352" w:rsidRDefault="007A2AFD" w:rsidP="00755067">
            <w:pPr>
              <w:jc w:val="center"/>
            </w:pPr>
            <w:r w:rsidRPr="00DA5352">
              <w:t>2016-2020 годы</w:t>
            </w:r>
          </w:p>
        </w:tc>
        <w:tc>
          <w:tcPr>
            <w:tcW w:w="2976" w:type="dxa"/>
            <w:shd w:val="clear" w:color="auto" w:fill="auto"/>
          </w:tcPr>
          <w:p w:rsidR="007A2AFD" w:rsidRPr="00DA5352" w:rsidRDefault="007A2AFD" w:rsidP="00755067">
            <w:pPr>
              <w:autoSpaceDN w:val="0"/>
              <w:jc w:val="center"/>
              <w:rPr>
                <w:lang w:eastAsia="ru-RU"/>
              </w:rPr>
            </w:pPr>
            <w:r w:rsidRPr="00DA5352">
              <w:rPr>
                <w:lang w:eastAsia="ru-RU"/>
              </w:rPr>
              <w:t xml:space="preserve">Бюджетные ассигнования </w:t>
            </w:r>
          </w:p>
          <w:p w:rsidR="007A2AFD" w:rsidRPr="00DA5352" w:rsidRDefault="007A2AFD" w:rsidP="00755067">
            <w:pPr>
              <w:autoSpaceDN w:val="0"/>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5237682,40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70E0D" w:rsidRPr="00DA5352" w:rsidTr="00D97F5F">
        <w:trPr>
          <w:trHeight w:val="147"/>
        </w:trPr>
        <w:tc>
          <w:tcPr>
            <w:tcW w:w="567" w:type="dxa"/>
            <w:tcBorders>
              <w:top w:val="nil"/>
              <w:left w:val="nil"/>
              <w:bottom w:val="nil"/>
              <w:right w:val="single" w:sz="4" w:space="0" w:color="auto"/>
            </w:tcBorders>
          </w:tcPr>
          <w:p w:rsidR="00770E0D" w:rsidRPr="00B06D03" w:rsidRDefault="00770E0D" w:rsidP="00755067">
            <w:pPr>
              <w:autoSpaceDN w:val="0"/>
              <w:rPr>
                <w:b/>
                <w:lang w:eastAsia="ru-RU"/>
              </w:rPr>
            </w:pPr>
          </w:p>
        </w:tc>
        <w:tc>
          <w:tcPr>
            <w:tcW w:w="6096" w:type="dxa"/>
            <w:gridSpan w:val="2"/>
            <w:tcBorders>
              <w:left w:val="single" w:sz="4" w:space="0" w:color="auto"/>
            </w:tcBorders>
            <w:shd w:val="clear" w:color="auto" w:fill="auto"/>
          </w:tcPr>
          <w:p w:rsidR="00770E0D" w:rsidRPr="00B06D03" w:rsidRDefault="00770E0D" w:rsidP="00755067">
            <w:pPr>
              <w:autoSpaceDN w:val="0"/>
              <w:rPr>
                <w:b/>
                <w:lang w:eastAsia="ru-RU"/>
              </w:rPr>
            </w:pPr>
            <w:r>
              <w:rPr>
                <w:b/>
                <w:lang w:eastAsia="ru-RU"/>
              </w:rPr>
              <w:t>Итог</w:t>
            </w:r>
            <w:r w:rsidRPr="00B06D03">
              <w:rPr>
                <w:b/>
                <w:lang w:eastAsia="ru-RU"/>
              </w:rPr>
              <w:t>о по разделу 6</w:t>
            </w:r>
          </w:p>
        </w:tc>
        <w:tc>
          <w:tcPr>
            <w:tcW w:w="2835" w:type="dxa"/>
            <w:shd w:val="clear" w:color="auto" w:fill="auto"/>
          </w:tcPr>
          <w:p w:rsidR="00770E0D" w:rsidRPr="00B06D03" w:rsidRDefault="00770E0D" w:rsidP="00755067">
            <w:pPr>
              <w:autoSpaceDN w:val="0"/>
              <w:rPr>
                <w:b/>
                <w:lang w:eastAsia="ru-RU"/>
              </w:rPr>
            </w:pPr>
          </w:p>
        </w:tc>
        <w:tc>
          <w:tcPr>
            <w:tcW w:w="1276" w:type="dxa"/>
            <w:shd w:val="clear" w:color="auto" w:fill="auto"/>
          </w:tcPr>
          <w:p w:rsidR="00770E0D" w:rsidRPr="00B06D03" w:rsidRDefault="00770E0D" w:rsidP="00755067">
            <w:pPr>
              <w:autoSpaceDN w:val="0"/>
              <w:adjustRightInd w:val="0"/>
              <w:jc w:val="center"/>
              <w:rPr>
                <w:b/>
                <w:lang w:eastAsia="ru-RU"/>
              </w:rPr>
            </w:pPr>
          </w:p>
        </w:tc>
        <w:tc>
          <w:tcPr>
            <w:tcW w:w="2976" w:type="dxa"/>
            <w:shd w:val="clear" w:color="auto" w:fill="auto"/>
          </w:tcPr>
          <w:p w:rsidR="00770E0D" w:rsidRPr="00B06D03" w:rsidRDefault="00770E0D" w:rsidP="00755067">
            <w:pPr>
              <w:autoSpaceDN w:val="0"/>
              <w:jc w:val="center"/>
              <w:rPr>
                <w:b/>
                <w:lang w:eastAsia="ru-RU"/>
              </w:rPr>
            </w:pPr>
            <w:r w:rsidRPr="00B06D03">
              <w:rPr>
                <w:b/>
                <w:lang w:eastAsia="ru-RU"/>
              </w:rPr>
              <w:t xml:space="preserve">Бюджетные ассигнования </w:t>
            </w:r>
          </w:p>
          <w:p w:rsidR="00770E0D" w:rsidRPr="00B06D03" w:rsidRDefault="00770E0D" w:rsidP="00755067">
            <w:pPr>
              <w:autoSpaceDN w:val="0"/>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770E0D" w:rsidRPr="00EA2D18" w:rsidRDefault="00770E0D" w:rsidP="00755067">
            <w:pPr>
              <w:jc w:val="center"/>
              <w:rPr>
                <w:b/>
                <w:lang w:eastAsia="ru-RU"/>
              </w:rPr>
            </w:pPr>
            <w:r w:rsidRPr="00E22D35">
              <w:rPr>
                <w:b/>
              </w:rPr>
              <w:t>5282682,40</w:t>
            </w:r>
          </w:p>
        </w:tc>
        <w:tc>
          <w:tcPr>
            <w:tcW w:w="479" w:type="dxa"/>
            <w:tcBorders>
              <w:top w:val="nil"/>
              <w:left w:val="single" w:sz="4" w:space="0" w:color="auto"/>
              <w:bottom w:val="nil"/>
              <w:right w:val="nil"/>
            </w:tcBorders>
            <w:vAlign w:val="bottom"/>
          </w:tcPr>
          <w:p w:rsidR="00770E0D" w:rsidRPr="00EF7D17" w:rsidRDefault="00770E0D" w:rsidP="00755067">
            <w:pPr>
              <w:autoSpaceDN w:val="0"/>
              <w:rPr>
                <w:sz w:val="28"/>
                <w:szCs w:val="28"/>
                <w:lang w:eastAsia="ru-RU"/>
              </w:rPr>
            </w:pPr>
            <w:r w:rsidRPr="00EF7D17">
              <w:rPr>
                <w:sz w:val="28"/>
                <w:szCs w:val="28"/>
                <w:lang w:eastAsia="ru-RU"/>
              </w:rPr>
              <w:t>»;</w:t>
            </w:r>
          </w:p>
        </w:tc>
      </w:tr>
    </w:tbl>
    <w:p w:rsidR="007A2AFD" w:rsidRPr="00F1058D" w:rsidRDefault="007A2AFD" w:rsidP="00755067">
      <w:pPr>
        <w:autoSpaceDE/>
        <w:jc w:val="both"/>
        <w:rPr>
          <w:rFonts w:eastAsia="Calibri"/>
          <w:sz w:val="28"/>
          <w:szCs w:val="28"/>
          <w:lang w:eastAsia="en-US"/>
        </w:rPr>
      </w:pPr>
    </w:p>
    <w:p w:rsidR="007A2AFD" w:rsidRDefault="00672899" w:rsidP="00755067">
      <w:pPr>
        <w:autoSpaceDE/>
        <w:ind w:firstLine="709"/>
        <w:jc w:val="both"/>
        <w:rPr>
          <w:rFonts w:eastAsia="Calibri"/>
          <w:sz w:val="28"/>
          <w:szCs w:val="28"/>
          <w:lang w:eastAsia="en-US"/>
        </w:rPr>
      </w:pPr>
      <w:r>
        <w:rPr>
          <w:rFonts w:eastAsia="Calibri"/>
          <w:sz w:val="28"/>
          <w:szCs w:val="28"/>
          <w:lang w:eastAsia="en-US"/>
        </w:rPr>
        <w:t>4</w:t>
      </w:r>
      <w:r w:rsidR="00B85F0C">
        <w:rPr>
          <w:rFonts w:eastAsia="Calibri"/>
          <w:sz w:val="28"/>
          <w:szCs w:val="28"/>
          <w:lang w:eastAsia="en-US"/>
        </w:rPr>
        <w:t>) в разделе 7</w:t>
      </w:r>
      <w:r w:rsidR="00C10196">
        <w:rPr>
          <w:rFonts w:eastAsia="Calibri"/>
          <w:sz w:val="28"/>
          <w:szCs w:val="28"/>
          <w:lang w:eastAsia="en-US"/>
        </w:rPr>
        <w:t>:</w:t>
      </w:r>
    </w:p>
    <w:p w:rsidR="00B85F0C" w:rsidRDefault="00672899" w:rsidP="00755067">
      <w:pPr>
        <w:autoSpaceDE/>
        <w:ind w:firstLine="709"/>
        <w:jc w:val="both"/>
        <w:rPr>
          <w:rFonts w:eastAsia="Calibri"/>
          <w:sz w:val="28"/>
          <w:szCs w:val="28"/>
          <w:lang w:eastAsia="en-US"/>
        </w:rPr>
      </w:pPr>
      <w:r>
        <w:rPr>
          <w:rFonts w:eastAsia="Calibri"/>
          <w:sz w:val="28"/>
          <w:szCs w:val="28"/>
          <w:lang w:eastAsia="en-US"/>
        </w:rPr>
        <w:t xml:space="preserve">а) </w:t>
      </w:r>
      <w:r w:rsidR="00B85F0C">
        <w:rPr>
          <w:rFonts w:eastAsia="Calibri"/>
          <w:sz w:val="28"/>
          <w:szCs w:val="28"/>
          <w:lang w:eastAsia="en-US"/>
        </w:rPr>
        <w:t>строки 7.2-7.2.1.2 изложить в следующей редакции:</w:t>
      </w:r>
    </w:p>
    <w:p w:rsidR="007A2AFD" w:rsidRPr="00F1058D" w:rsidRDefault="007A2AFD" w:rsidP="00755067">
      <w:pPr>
        <w:autoSpaceDE/>
        <w:jc w:val="both"/>
        <w:rPr>
          <w:rFonts w:eastAsia="Calibri"/>
          <w:sz w:val="28"/>
          <w:szCs w:val="28"/>
          <w:lang w:eastAsia="en-US"/>
        </w:rPr>
      </w:pPr>
    </w:p>
    <w:tbl>
      <w:tblPr>
        <w:tblW w:w="16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479"/>
      </w:tblGrid>
      <w:tr w:rsidR="007A2AFD" w:rsidRPr="00DA5352" w:rsidTr="00D97F5F">
        <w:trPr>
          <w:trHeight w:val="147"/>
        </w:trPr>
        <w:tc>
          <w:tcPr>
            <w:tcW w:w="567" w:type="dxa"/>
            <w:tcBorders>
              <w:top w:val="nil"/>
              <w:left w:val="nil"/>
              <w:bottom w:val="nil"/>
              <w:right w:val="single" w:sz="4" w:space="0" w:color="auto"/>
            </w:tcBorders>
          </w:tcPr>
          <w:p w:rsidR="007A2AFD" w:rsidRPr="00DA5352" w:rsidRDefault="00770E0D" w:rsidP="00755067">
            <w:pPr>
              <w:autoSpaceDN w:val="0"/>
              <w:jc w:val="right"/>
              <w:rPr>
                <w:lang w:eastAsia="ru-RU"/>
              </w:rPr>
            </w:pPr>
            <w:r w:rsidRPr="00A87133">
              <w:rPr>
                <w:sz w:val="28"/>
                <w:szCs w:val="28"/>
                <w:lang w:eastAsia="ru-RU"/>
              </w:rPr>
              <w:t>«</w:t>
            </w:r>
          </w:p>
        </w:tc>
        <w:tc>
          <w:tcPr>
            <w:tcW w:w="1135" w:type="dxa"/>
            <w:vMerge w:val="restart"/>
            <w:tcBorders>
              <w:left w:val="single" w:sz="4" w:space="0" w:color="auto"/>
            </w:tcBorders>
            <w:shd w:val="clear" w:color="auto" w:fill="auto"/>
          </w:tcPr>
          <w:p w:rsidR="007A2AFD" w:rsidRPr="00DA5352" w:rsidRDefault="007A2AFD" w:rsidP="00755067">
            <w:pPr>
              <w:autoSpaceDN w:val="0"/>
              <w:jc w:val="center"/>
              <w:rPr>
                <w:lang w:eastAsia="ru-RU"/>
              </w:rPr>
            </w:pPr>
            <w:r w:rsidRPr="00DA5352">
              <w:rPr>
                <w:lang w:eastAsia="ru-RU"/>
              </w:rPr>
              <w:t>7.2.</w:t>
            </w:r>
          </w:p>
        </w:tc>
        <w:tc>
          <w:tcPr>
            <w:tcW w:w="4961" w:type="dxa"/>
            <w:vMerge w:val="restart"/>
            <w:shd w:val="clear" w:color="auto" w:fill="auto"/>
          </w:tcPr>
          <w:p w:rsidR="007A2AFD" w:rsidRPr="00DA5352" w:rsidRDefault="007A2AFD" w:rsidP="00755067">
            <w:pPr>
              <w:autoSpaceDN w:val="0"/>
              <w:jc w:val="both"/>
              <w:rPr>
                <w:lang w:eastAsia="ru-RU"/>
              </w:rPr>
            </w:pPr>
            <w:r w:rsidRPr="00DA5352">
              <w:rPr>
                <w:lang w:eastAsia="ru-RU"/>
              </w:rPr>
              <w:t>Основное мероприятие «Социальная поддержка мед</w:t>
            </w:r>
            <w:r w:rsidRPr="00DA5352">
              <w:rPr>
                <w:lang w:eastAsia="ru-RU"/>
              </w:rPr>
              <w:t>и</w:t>
            </w:r>
            <w:r w:rsidRPr="00DA5352">
              <w:rPr>
                <w:lang w:eastAsia="ru-RU"/>
              </w:rPr>
              <w:t>цинских работников государственных медицинских организаций»</w:t>
            </w:r>
          </w:p>
        </w:tc>
        <w:tc>
          <w:tcPr>
            <w:tcW w:w="2835" w:type="dxa"/>
            <w:vMerge w:val="restart"/>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vMerge w:val="restart"/>
            <w:shd w:val="clear" w:color="auto" w:fill="auto"/>
          </w:tcPr>
          <w:p w:rsidR="007A2AFD" w:rsidRPr="00DA5352" w:rsidRDefault="007A2AFD" w:rsidP="00755067">
            <w:pPr>
              <w:jc w:val="center"/>
            </w:pPr>
            <w:r w:rsidRPr="00DA5352">
              <w:t>2015-2020 годы</w:t>
            </w: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Всего, </w:t>
            </w:r>
          </w:p>
          <w:p w:rsidR="007A2AFD" w:rsidRPr="00F74166" w:rsidRDefault="007A2AFD" w:rsidP="00755067">
            <w:pPr>
              <w:autoSpaceDN w:val="0"/>
              <w:jc w:val="center"/>
              <w:rPr>
                <w:lang w:eastAsia="ru-RU"/>
              </w:rPr>
            </w:pPr>
            <w:r w:rsidRPr="00F74166">
              <w:rPr>
                <w:lang w:eastAsia="ru-RU"/>
              </w:rPr>
              <w:t>в том числе:</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116373,80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N w:val="0"/>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jc w:val="cente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79182,10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N w:val="0"/>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jc w:val="cente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федерального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37191,70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val="restart"/>
            <w:tcBorders>
              <w:left w:val="single" w:sz="4" w:space="0" w:color="auto"/>
            </w:tcBorders>
            <w:shd w:val="clear" w:color="auto" w:fill="auto"/>
          </w:tcPr>
          <w:p w:rsidR="007A2AFD" w:rsidRPr="00DA5352" w:rsidRDefault="007A2AFD" w:rsidP="00755067">
            <w:pPr>
              <w:autoSpaceDN w:val="0"/>
              <w:jc w:val="center"/>
              <w:rPr>
                <w:lang w:eastAsia="ru-RU"/>
              </w:rPr>
            </w:pPr>
            <w:r w:rsidRPr="00DA5352">
              <w:rPr>
                <w:lang w:eastAsia="ru-RU"/>
              </w:rPr>
              <w:t>7.2.1.</w:t>
            </w:r>
          </w:p>
        </w:tc>
        <w:tc>
          <w:tcPr>
            <w:tcW w:w="4961" w:type="dxa"/>
            <w:vMerge w:val="restart"/>
            <w:shd w:val="clear" w:color="auto" w:fill="auto"/>
          </w:tcPr>
          <w:p w:rsidR="007A2AFD" w:rsidRPr="00DA5352" w:rsidRDefault="007A2AFD" w:rsidP="00755067">
            <w:pPr>
              <w:autoSpaceDN w:val="0"/>
              <w:jc w:val="both"/>
              <w:rPr>
                <w:lang w:eastAsia="ru-RU"/>
              </w:rPr>
            </w:pPr>
            <w:r w:rsidRPr="00DA5352">
              <w:rPr>
                <w:lang w:eastAsia="ru-RU"/>
              </w:rPr>
              <w:t>Повышение престижа медицинской профессии</w:t>
            </w:r>
          </w:p>
        </w:tc>
        <w:tc>
          <w:tcPr>
            <w:tcW w:w="2835" w:type="dxa"/>
            <w:vMerge w:val="restart"/>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vMerge w:val="restart"/>
            <w:shd w:val="clear" w:color="auto" w:fill="auto"/>
          </w:tcPr>
          <w:p w:rsidR="007A2AFD" w:rsidRPr="00DA5352" w:rsidRDefault="007A2AFD" w:rsidP="00755067">
            <w:pPr>
              <w:jc w:val="center"/>
            </w:pPr>
            <w:r w:rsidRPr="00DA5352">
              <w:t>2015-2020 годы</w:t>
            </w: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Всего, </w:t>
            </w:r>
          </w:p>
          <w:p w:rsidR="007A2AFD" w:rsidRPr="00F74166" w:rsidRDefault="007A2AFD" w:rsidP="00755067">
            <w:pPr>
              <w:autoSpaceDN w:val="0"/>
              <w:jc w:val="center"/>
              <w:rPr>
                <w:lang w:eastAsia="ru-RU"/>
              </w:rPr>
            </w:pPr>
            <w:r w:rsidRPr="00F74166">
              <w:rPr>
                <w:lang w:eastAsia="ru-RU"/>
              </w:rPr>
              <w:t>в том числе:</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74400,00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N w:val="0"/>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jc w:val="cente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37208,30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N w:val="0"/>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jc w:val="cente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федерального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37191,70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tcBorders>
              <w:left w:val="single" w:sz="4" w:space="0" w:color="auto"/>
            </w:tcBorders>
            <w:shd w:val="clear" w:color="auto" w:fill="auto"/>
          </w:tcPr>
          <w:p w:rsidR="007A2AFD" w:rsidRPr="00DA5352" w:rsidRDefault="007A2AFD" w:rsidP="00755067">
            <w:pPr>
              <w:autoSpaceDN w:val="0"/>
              <w:jc w:val="center"/>
              <w:rPr>
                <w:lang w:eastAsia="ru-RU"/>
              </w:rPr>
            </w:pPr>
            <w:r w:rsidRPr="00DA5352">
              <w:rPr>
                <w:lang w:eastAsia="ru-RU"/>
              </w:rPr>
              <w:t>7.2.1.1.</w:t>
            </w:r>
          </w:p>
        </w:tc>
        <w:tc>
          <w:tcPr>
            <w:tcW w:w="4961" w:type="dxa"/>
            <w:shd w:val="clear" w:color="auto" w:fill="auto"/>
          </w:tcPr>
          <w:p w:rsidR="007A2AFD" w:rsidRPr="00DA5352" w:rsidRDefault="007A2AFD" w:rsidP="00755067">
            <w:pPr>
              <w:autoSpaceDN w:val="0"/>
              <w:jc w:val="both"/>
              <w:rPr>
                <w:lang w:eastAsia="ru-RU"/>
              </w:rPr>
            </w:pPr>
            <w:r w:rsidRPr="00DA5352">
              <w:rPr>
                <w:lang w:eastAsia="ru-RU"/>
              </w:rPr>
              <w:t>Выплата ежегодной областной премии «Призвание»</w:t>
            </w:r>
          </w:p>
        </w:tc>
        <w:tc>
          <w:tcPr>
            <w:tcW w:w="2835" w:type="dxa"/>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shd w:val="clear" w:color="auto" w:fill="auto"/>
          </w:tcPr>
          <w:p w:rsidR="007A2AFD" w:rsidRPr="00DA5352" w:rsidRDefault="007A2AFD" w:rsidP="00755067">
            <w:pPr>
              <w:jc w:val="center"/>
            </w:pPr>
            <w:r w:rsidRPr="00DA5352">
              <w:t>2015-2020 годы</w:t>
            </w:r>
          </w:p>
        </w:tc>
        <w:tc>
          <w:tcPr>
            <w:tcW w:w="2976" w:type="dxa"/>
            <w:shd w:val="clear" w:color="auto" w:fill="auto"/>
          </w:tcPr>
          <w:p w:rsidR="007A2AFD" w:rsidRPr="00DA5352" w:rsidRDefault="007A2AFD" w:rsidP="00755067">
            <w:pPr>
              <w:autoSpaceDN w:val="0"/>
              <w:jc w:val="center"/>
              <w:rPr>
                <w:lang w:eastAsia="ru-RU"/>
              </w:rPr>
            </w:pPr>
            <w:r w:rsidRPr="00DA5352">
              <w:rPr>
                <w:lang w:eastAsia="ru-RU"/>
              </w:rPr>
              <w:t xml:space="preserve">Бюджетные ассигнования </w:t>
            </w:r>
          </w:p>
          <w:p w:rsidR="007A2AFD" w:rsidRPr="00DA5352" w:rsidRDefault="007A2AFD" w:rsidP="00755067">
            <w:pPr>
              <w:autoSpaceDN w:val="0"/>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7A2AFD" w:rsidRPr="00EA2D18" w:rsidRDefault="007A2AFD" w:rsidP="00755067">
            <w:pPr>
              <w:autoSpaceDN w:val="0"/>
              <w:jc w:val="center"/>
              <w:rPr>
                <w:lang w:eastAsia="ru-RU"/>
              </w:rPr>
            </w:pPr>
            <w:r w:rsidRPr="00EA2D18">
              <w:rPr>
                <w:lang w:eastAsia="ru-RU"/>
              </w:rPr>
              <w:t>400,00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F1058D">
        <w:trPr>
          <w:trHeight w:val="70"/>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val="restart"/>
            <w:tcBorders>
              <w:left w:val="single" w:sz="4" w:space="0" w:color="auto"/>
            </w:tcBorders>
            <w:shd w:val="clear" w:color="auto" w:fill="auto"/>
          </w:tcPr>
          <w:p w:rsidR="007A2AFD" w:rsidRPr="00DA5352" w:rsidRDefault="007A2AFD" w:rsidP="00755067">
            <w:pPr>
              <w:autoSpaceDN w:val="0"/>
              <w:jc w:val="center"/>
              <w:rPr>
                <w:lang w:eastAsia="ru-RU"/>
              </w:rPr>
            </w:pPr>
            <w:r w:rsidRPr="00DA5352">
              <w:rPr>
                <w:lang w:eastAsia="ru-RU"/>
              </w:rPr>
              <w:t>7.2.1.2.</w:t>
            </w:r>
          </w:p>
        </w:tc>
        <w:tc>
          <w:tcPr>
            <w:tcW w:w="4961" w:type="dxa"/>
            <w:vMerge w:val="restart"/>
            <w:shd w:val="clear" w:color="auto" w:fill="auto"/>
          </w:tcPr>
          <w:p w:rsidR="007A2AFD" w:rsidRPr="00DA5352" w:rsidRDefault="007A2AFD" w:rsidP="00755067">
            <w:pPr>
              <w:autoSpaceDN w:val="0"/>
              <w:jc w:val="both"/>
              <w:rPr>
                <w:lang w:eastAsia="ru-RU"/>
              </w:rPr>
            </w:pPr>
            <w:r w:rsidRPr="00DA5352">
              <w:rPr>
                <w:lang w:eastAsia="ru-RU"/>
              </w:rPr>
              <w:t>Осуществление единовременных компенсационных выплат медицинским работникам,</w:t>
            </w:r>
            <w:r w:rsidR="00D97F5F">
              <w:rPr>
                <w:lang w:eastAsia="ru-RU"/>
              </w:rPr>
              <w:t xml:space="preserve"> </w:t>
            </w:r>
            <w:r w:rsidRPr="00DA5352">
              <w:rPr>
                <w:lang w:eastAsia="ru-RU"/>
              </w:rPr>
              <w:t>в том числе:</w:t>
            </w:r>
          </w:p>
        </w:tc>
        <w:tc>
          <w:tcPr>
            <w:tcW w:w="2835" w:type="dxa"/>
            <w:vMerge w:val="restart"/>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vMerge w:val="restart"/>
            <w:shd w:val="clear" w:color="auto" w:fill="auto"/>
          </w:tcPr>
          <w:p w:rsidR="007A2AFD" w:rsidRPr="00DA5352" w:rsidRDefault="007A2AFD" w:rsidP="00755067">
            <w:pPr>
              <w:autoSpaceDN w:val="0"/>
              <w:adjustRightInd w:val="0"/>
              <w:jc w:val="center"/>
              <w:rPr>
                <w:lang w:eastAsia="ru-RU"/>
              </w:rPr>
            </w:pPr>
            <w:r w:rsidRPr="00DA5352">
              <w:rPr>
                <w:lang w:eastAsia="ru-RU"/>
              </w:rPr>
              <w:t>2015-2019 годы</w:t>
            </w: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Всего, </w:t>
            </w:r>
          </w:p>
          <w:p w:rsidR="007A2AFD" w:rsidRPr="00F74166" w:rsidRDefault="007A2AFD" w:rsidP="00755067">
            <w:pPr>
              <w:autoSpaceDN w:val="0"/>
              <w:jc w:val="center"/>
              <w:rPr>
                <w:lang w:eastAsia="ru-RU"/>
              </w:rPr>
            </w:pPr>
            <w:r w:rsidRPr="00F74166">
              <w:rPr>
                <w:lang w:eastAsia="ru-RU"/>
              </w:rPr>
              <w:t>в том числе:</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74000,00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924"/>
        </w:trPr>
        <w:tc>
          <w:tcPr>
            <w:tcW w:w="567" w:type="dxa"/>
            <w:tcBorders>
              <w:top w:val="nil"/>
              <w:left w:val="nil"/>
              <w:bottom w:val="nil"/>
              <w:right w:val="single" w:sz="4" w:space="0" w:color="auto"/>
            </w:tcBorders>
          </w:tcPr>
          <w:p w:rsidR="007A2AFD" w:rsidRPr="00DA5352" w:rsidRDefault="007A2AFD" w:rsidP="000050A5">
            <w:pPr>
              <w:autoSpaceDN w:val="0"/>
              <w:spacing w:line="235" w:lineRule="auto"/>
              <w:jc w:val="center"/>
              <w:rPr>
                <w:lang w:eastAsia="ru-RU"/>
              </w:rPr>
            </w:pPr>
          </w:p>
        </w:tc>
        <w:tc>
          <w:tcPr>
            <w:tcW w:w="1135" w:type="dxa"/>
            <w:vMerge/>
            <w:tcBorders>
              <w:left w:val="single" w:sz="4" w:space="0" w:color="auto"/>
            </w:tcBorders>
            <w:shd w:val="clear" w:color="auto" w:fill="auto"/>
          </w:tcPr>
          <w:p w:rsidR="007A2AFD" w:rsidRPr="00DA5352" w:rsidRDefault="007A2AFD" w:rsidP="000050A5">
            <w:pPr>
              <w:autoSpaceDN w:val="0"/>
              <w:spacing w:line="235" w:lineRule="auto"/>
              <w:jc w:val="center"/>
              <w:rPr>
                <w:lang w:eastAsia="ru-RU"/>
              </w:rPr>
            </w:pPr>
          </w:p>
        </w:tc>
        <w:tc>
          <w:tcPr>
            <w:tcW w:w="4961" w:type="dxa"/>
            <w:vMerge/>
            <w:shd w:val="clear" w:color="auto" w:fill="auto"/>
          </w:tcPr>
          <w:p w:rsidR="007A2AFD" w:rsidRPr="00DA5352" w:rsidRDefault="007A2AFD" w:rsidP="000050A5">
            <w:pPr>
              <w:autoSpaceDN w:val="0"/>
              <w:spacing w:line="235" w:lineRule="auto"/>
              <w:jc w:val="both"/>
              <w:rPr>
                <w:lang w:eastAsia="ru-RU"/>
              </w:rPr>
            </w:pPr>
          </w:p>
        </w:tc>
        <w:tc>
          <w:tcPr>
            <w:tcW w:w="2835" w:type="dxa"/>
            <w:vMerge/>
            <w:shd w:val="clear" w:color="auto" w:fill="auto"/>
          </w:tcPr>
          <w:p w:rsidR="007A2AFD" w:rsidRPr="00DA5352" w:rsidRDefault="007A2AFD" w:rsidP="000050A5">
            <w:pPr>
              <w:autoSpaceDN w:val="0"/>
              <w:spacing w:line="235" w:lineRule="auto"/>
              <w:jc w:val="center"/>
              <w:rPr>
                <w:lang w:eastAsia="ru-RU"/>
              </w:rPr>
            </w:pPr>
          </w:p>
        </w:tc>
        <w:tc>
          <w:tcPr>
            <w:tcW w:w="1276" w:type="dxa"/>
            <w:vMerge/>
            <w:shd w:val="clear" w:color="auto" w:fill="auto"/>
          </w:tcPr>
          <w:p w:rsidR="007A2AFD" w:rsidRPr="00DA5352" w:rsidRDefault="007A2AFD" w:rsidP="000050A5">
            <w:pPr>
              <w:autoSpaceDN w:val="0"/>
              <w:adjustRightInd w:val="0"/>
              <w:spacing w:line="235" w:lineRule="auto"/>
              <w:jc w:val="center"/>
              <w:rPr>
                <w:lang w:eastAsia="ru-RU"/>
              </w:rPr>
            </w:pPr>
          </w:p>
        </w:tc>
        <w:tc>
          <w:tcPr>
            <w:tcW w:w="2976" w:type="dxa"/>
            <w:shd w:val="clear" w:color="auto" w:fill="auto"/>
          </w:tcPr>
          <w:p w:rsidR="007A2AFD" w:rsidRPr="00F74166" w:rsidRDefault="007A2AFD" w:rsidP="000050A5">
            <w:pPr>
              <w:autoSpaceDN w:val="0"/>
              <w:spacing w:line="235" w:lineRule="auto"/>
              <w:jc w:val="center"/>
              <w:rPr>
                <w:lang w:eastAsia="ru-RU"/>
              </w:rPr>
            </w:pPr>
            <w:r w:rsidRPr="00F74166">
              <w:rPr>
                <w:lang w:eastAsia="ru-RU"/>
              </w:rPr>
              <w:t xml:space="preserve">бюджетные ассигнования </w:t>
            </w:r>
          </w:p>
          <w:p w:rsidR="007A2AFD" w:rsidRPr="00F74166" w:rsidRDefault="007A2AFD" w:rsidP="000050A5">
            <w:pPr>
              <w:autoSpaceDN w:val="0"/>
              <w:spacing w:line="235" w:lineRule="auto"/>
              <w:jc w:val="center"/>
              <w:rPr>
                <w:lang w:eastAsia="ru-RU"/>
              </w:rPr>
            </w:pPr>
            <w:r w:rsidRPr="00F74166">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0050A5">
            <w:pPr>
              <w:spacing w:line="235" w:lineRule="auto"/>
              <w:jc w:val="center"/>
              <w:rPr>
                <w:lang w:eastAsia="ru-RU"/>
              </w:rPr>
            </w:pPr>
            <w:r>
              <w:t>36808,30</w:t>
            </w:r>
          </w:p>
        </w:tc>
        <w:tc>
          <w:tcPr>
            <w:tcW w:w="479" w:type="dxa"/>
            <w:tcBorders>
              <w:top w:val="nil"/>
              <w:left w:val="single" w:sz="4" w:space="0" w:color="auto"/>
              <w:bottom w:val="nil"/>
              <w:right w:val="nil"/>
            </w:tcBorders>
          </w:tcPr>
          <w:p w:rsidR="007A2AFD" w:rsidRPr="00EA2D18" w:rsidRDefault="007A2AFD" w:rsidP="000050A5">
            <w:pPr>
              <w:autoSpaceDN w:val="0"/>
              <w:spacing w:line="235" w:lineRule="auto"/>
              <w:jc w:val="center"/>
              <w:rPr>
                <w:lang w:eastAsia="ru-RU"/>
              </w:rPr>
            </w:pPr>
          </w:p>
        </w:tc>
      </w:tr>
      <w:tr w:rsidR="007A2AFD" w:rsidRPr="00DA5352" w:rsidTr="00D97F5F">
        <w:trPr>
          <w:trHeight w:val="924"/>
        </w:trPr>
        <w:tc>
          <w:tcPr>
            <w:tcW w:w="567" w:type="dxa"/>
            <w:tcBorders>
              <w:top w:val="nil"/>
              <w:left w:val="nil"/>
              <w:bottom w:val="nil"/>
              <w:right w:val="single" w:sz="4" w:space="0" w:color="auto"/>
            </w:tcBorders>
          </w:tcPr>
          <w:p w:rsidR="007A2AFD" w:rsidRPr="00DA5352" w:rsidRDefault="007A2AFD" w:rsidP="00755067">
            <w:pPr>
              <w:autoSpaceDN w:val="0"/>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N w:val="0"/>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autoSpaceDN w:val="0"/>
              <w:adjustRightInd w:val="0"/>
              <w:jc w:val="center"/>
              <w:rPr>
                <w:lang w:eastAsia="ru-RU"/>
              </w:rP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федерального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37191,70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E/>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E/>
              <w:jc w:val="center"/>
              <w:rPr>
                <w:lang w:eastAsia="ru-RU"/>
              </w:rPr>
            </w:pPr>
          </w:p>
        </w:tc>
        <w:tc>
          <w:tcPr>
            <w:tcW w:w="4961" w:type="dxa"/>
            <w:vMerge w:val="restart"/>
            <w:shd w:val="clear" w:color="auto" w:fill="auto"/>
          </w:tcPr>
          <w:p w:rsidR="007A2AFD" w:rsidRPr="00DA5352" w:rsidRDefault="00C3790E" w:rsidP="00755067">
            <w:pPr>
              <w:autoSpaceDN w:val="0"/>
              <w:jc w:val="both"/>
              <w:rPr>
                <w:lang w:eastAsia="ru-RU"/>
              </w:rPr>
            </w:pPr>
            <w:r w:rsidRPr="00C3790E">
              <w:rPr>
                <w:lang w:eastAsia="ru-RU"/>
              </w:rPr>
              <w:t xml:space="preserve">специалистам с высшим медицинским образованием </w:t>
            </w:r>
            <w:r w:rsidR="003C78FD">
              <w:rPr>
                <w:lang w:eastAsia="ru-RU"/>
              </w:rPr>
              <w:br/>
            </w:r>
            <w:r w:rsidRPr="00C3790E">
              <w:rPr>
                <w:lang w:eastAsia="ru-RU"/>
              </w:rPr>
              <w:t>в рамках реализаци</w:t>
            </w:r>
            <w:r w:rsidR="00755067">
              <w:rPr>
                <w:lang w:eastAsia="ru-RU"/>
              </w:rPr>
              <w:t>и</w:t>
            </w:r>
            <w:r w:rsidRPr="00C3790E">
              <w:rPr>
                <w:lang w:eastAsia="ru-RU"/>
              </w:rPr>
              <w:t xml:space="preserve"> отдельных мероприятий госуда</w:t>
            </w:r>
            <w:r w:rsidRPr="00C3790E">
              <w:rPr>
                <w:lang w:eastAsia="ru-RU"/>
              </w:rPr>
              <w:t>р</w:t>
            </w:r>
            <w:r w:rsidRPr="00C3790E">
              <w:rPr>
                <w:lang w:eastAsia="ru-RU"/>
              </w:rPr>
              <w:t>ственной программы Российской Федерации «Разв</w:t>
            </w:r>
            <w:r w:rsidRPr="00C3790E">
              <w:rPr>
                <w:lang w:eastAsia="ru-RU"/>
              </w:rPr>
              <w:t>и</w:t>
            </w:r>
            <w:r w:rsidRPr="00C3790E">
              <w:rPr>
                <w:lang w:eastAsia="ru-RU"/>
              </w:rPr>
              <w:t>тие здравоохранения»</w:t>
            </w:r>
          </w:p>
        </w:tc>
        <w:tc>
          <w:tcPr>
            <w:tcW w:w="2835" w:type="dxa"/>
            <w:vMerge w:val="restart"/>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vMerge w:val="restart"/>
            <w:shd w:val="clear" w:color="auto" w:fill="auto"/>
          </w:tcPr>
          <w:p w:rsidR="007A2AFD" w:rsidRPr="00DA5352" w:rsidRDefault="007A2AFD" w:rsidP="00755067">
            <w:pPr>
              <w:autoSpaceDN w:val="0"/>
              <w:adjustRightInd w:val="0"/>
              <w:jc w:val="center"/>
              <w:rPr>
                <w:lang w:eastAsia="ru-RU"/>
              </w:rPr>
            </w:pPr>
            <w:r w:rsidRPr="00DA5352">
              <w:rPr>
                <w:lang w:eastAsia="ru-RU"/>
              </w:rPr>
              <w:t>2015-2019 годы</w:t>
            </w: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Всего, </w:t>
            </w:r>
          </w:p>
          <w:p w:rsidR="007A2AFD" w:rsidRPr="00F74166" w:rsidRDefault="007A2AFD" w:rsidP="00755067">
            <w:pPr>
              <w:autoSpaceDN w:val="0"/>
              <w:jc w:val="center"/>
              <w:rPr>
                <w:lang w:eastAsia="ru-RU"/>
              </w:rPr>
            </w:pPr>
            <w:r w:rsidRPr="00F74166">
              <w:rPr>
                <w:lang w:eastAsia="ru-RU"/>
              </w:rPr>
              <w:t>в том числе:</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62000,00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E/>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E/>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autoSpaceDN w:val="0"/>
              <w:adjustRightInd w:val="0"/>
              <w:jc w:val="center"/>
              <w:rPr>
                <w:lang w:eastAsia="ru-RU"/>
              </w:rP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областного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24808,30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E/>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E/>
              <w:jc w:val="center"/>
              <w:rPr>
                <w:lang w:eastAsia="ru-RU"/>
              </w:rPr>
            </w:pPr>
          </w:p>
        </w:tc>
        <w:tc>
          <w:tcPr>
            <w:tcW w:w="4961" w:type="dxa"/>
            <w:vMerge/>
            <w:shd w:val="clear" w:color="auto" w:fill="auto"/>
          </w:tcPr>
          <w:p w:rsidR="007A2AFD" w:rsidRPr="00DA5352" w:rsidRDefault="007A2AFD" w:rsidP="00755067">
            <w:pPr>
              <w:autoSpaceDN w:val="0"/>
              <w:jc w:val="both"/>
              <w:rPr>
                <w:lang w:eastAsia="ru-RU"/>
              </w:rPr>
            </w:pPr>
          </w:p>
        </w:tc>
        <w:tc>
          <w:tcPr>
            <w:tcW w:w="2835" w:type="dxa"/>
            <w:vMerge/>
            <w:shd w:val="clear" w:color="auto" w:fill="auto"/>
          </w:tcPr>
          <w:p w:rsidR="007A2AFD" w:rsidRPr="00DA5352" w:rsidRDefault="007A2AFD" w:rsidP="00755067">
            <w:pPr>
              <w:autoSpaceDN w:val="0"/>
              <w:jc w:val="center"/>
              <w:rPr>
                <w:lang w:eastAsia="ru-RU"/>
              </w:rPr>
            </w:pPr>
          </w:p>
        </w:tc>
        <w:tc>
          <w:tcPr>
            <w:tcW w:w="1276" w:type="dxa"/>
            <w:vMerge/>
            <w:shd w:val="clear" w:color="auto" w:fill="auto"/>
          </w:tcPr>
          <w:p w:rsidR="007A2AFD" w:rsidRPr="00DA5352" w:rsidRDefault="007A2AFD" w:rsidP="00755067">
            <w:pPr>
              <w:autoSpaceDN w:val="0"/>
              <w:adjustRightInd w:val="0"/>
              <w:jc w:val="center"/>
              <w:rPr>
                <w:lang w:eastAsia="ru-RU"/>
              </w:rPr>
            </w:pPr>
          </w:p>
        </w:tc>
        <w:tc>
          <w:tcPr>
            <w:tcW w:w="2976" w:type="dxa"/>
            <w:shd w:val="clear" w:color="auto" w:fill="auto"/>
          </w:tcPr>
          <w:p w:rsidR="007A2AFD" w:rsidRPr="00F74166" w:rsidRDefault="007A2AFD" w:rsidP="00755067">
            <w:pPr>
              <w:autoSpaceDN w:val="0"/>
              <w:jc w:val="center"/>
              <w:rPr>
                <w:lang w:eastAsia="ru-RU"/>
              </w:rPr>
            </w:pPr>
            <w:r w:rsidRPr="00F74166">
              <w:rPr>
                <w:lang w:eastAsia="ru-RU"/>
              </w:rPr>
              <w:t xml:space="preserve">бюджетные ассигнования </w:t>
            </w:r>
          </w:p>
          <w:p w:rsidR="007A2AFD" w:rsidRPr="00F74166" w:rsidRDefault="007A2AFD" w:rsidP="00755067">
            <w:pPr>
              <w:autoSpaceDN w:val="0"/>
              <w:jc w:val="center"/>
              <w:rPr>
                <w:lang w:eastAsia="ru-RU"/>
              </w:rPr>
            </w:pPr>
            <w:r w:rsidRPr="00F74166">
              <w:rPr>
                <w:lang w:eastAsia="ru-RU"/>
              </w:rPr>
              <w:t>федерального бюджета*</w:t>
            </w:r>
          </w:p>
        </w:tc>
        <w:tc>
          <w:tcPr>
            <w:tcW w:w="1843" w:type="dxa"/>
            <w:tcBorders>
              <w:right w:val="single" w:sz="4" w:space="0" w:color="auto"/>
            </w:tcBorders>
            <w:shd w:val="clear" w:color="auto" w:fill="auto"/>
          </w:tcPr>
          <w:p w:rsidR="007A2AFD" w:rsidRPr="00CC0F65" w:rsidRDefault="007A2AFD" w:rsidP="00755067">
            <w:pPr>
              <w:jc w:val="center"/>
              <w:rPr>
                <w:lang w:eastAsia="ru-RU"/>
              </w:rPr>
            </w:pPr>
            <w:r>
              <w:t>37191,70</w:t>
            </w:r>
          </w:p>
        </w:tc>
        <w:tc>
          <w:tcPr>
            <w:tcW w:w="479" w:type="dxa"/>
            <w:tcBorders>
              <w:top w:val="nil"/>
              <w:left w:val="single" w:sz="4" w:space="0" w:color="auto"/>
              <w:bottom w:val="nil"/>
              <w:right w:val="nil"/>
            </w:tcBorders>
          </w:tcPr>
          <w:p w:rsidR="007A2AFD" w:rsidRPr="00EA2D18" w:rsidRDefault="007A2AFD" w:rsidP="00755067">
            <w:pPr>
              <w:autoSpaceDN w:val="0"/>
              <w:jc w:val="center"/>
              <w:rPr>
                <w:lang w:eastAsia="ru-RU"/>
              </w:rPr>
            </w:pPr>
          </w:p>
        </w:tc>
      </w:tr>
      <w:tr w:rsidR="007A2AFD" w:rsidRPr="00DA5352" w:rsidTr="00D97F5F">
        <w:trPr>
          <w:trHeight w:val="147"/>
        </w:trPr>
        <w:tc>
          <w:tcPr>
            <w:tcW w:w="567" w:type="dxa"/>
            <w:tcBorders>
              <w:top w:val="nil"/>
              <w:left w:val="nil"/>
              <w:bottom w:val="nil"/>
              <w:right w:val="single" w:sz="4" w:space="0" w:color="auto"/>
            </w:tcBorders>
          </w:tcPr>
          <w:p w:rsidR="007A2AFD" w:rsidRPr="00DA5352" w:rsidRDefault="007A2AFD" w:rsidP="00755067">
            <w:pPr>
              <w:autoSpaceDE/>
              <w:jc w:val="center"/>
              <w:rPr>
                <w:lang w:eastAsia="ru-RU"/>
              </w:rPr>
            </w:pPr>
          </w:p>
        </w:tc>
        <w:tc>
          <w:tcPr>
            <w:tcW w:w="1135" w:type="dxa"/>
            <w:vMerge/>
            <w:tcBorders>
              <w:left w:val="single" w:sz="4" w:space="0" w:color="auto"/>
            </w:tcBorders>
            <w:shd w:val="clear" w:color="auto" w:fill="auto"/>
          </w:tcPr>
          <w:p w:rsidR="007A2AFD" w:rsidRPr="00DA5352" w:rsidRDefault="007A2AFD" w:rsidP="00755067">
            <w:pPr>
              <w:autoSpaceDE/>
              <w:jc w:val="center"/>
              <w:rPr>
                <w:lang w:eastAsia="ru-RU"/>
              </w:rPr>
            </w:pPr>
          </w:p>
        </w:tc>
        <w:tc>
          <w:tcPr>
            <w:tcW w:w="4961" w:type="dxa"/>
            <w:shd w:val="clear" w:color="auto" w:fill="auto"/>
          </w:tcPr>
          <w:p w:rsidR="007A2AFD" w:rsidRPr="00DA5352" w:rsidRDefault="007A2AFD" w:rsidP="00755067">
            <w:pPr>
              <w:autoSpaceDN w:val="0"/>
              <w:jc w:val="both"/>
              <w:rPr>
                <w:lang w:eastAsia="ru-RU"/>
              </w:rPr>
            </w:pPr>
            <w:r w:rsidRPr="00DA5352">
              <w:rPr>
                <w:lang w:eastAsia="ru-RU"/>
              </w:rPr>
              <w:t>специалистам со средним профессиональным мед</w:t>
            </w:r>
            <w:r w:rsidRPr="00DA5352">
              <w:rPr>
                <w:lang w:eastAsia="ru-RU"/>
              </w:rPr>
              <w:t>и</w:t>
            </w:r>
            <w:r w:rsidRPr="00DA5352">
              <w:rPr>
                <w:lang w:eastAsia="ru-RU"/>
              </w:rPr>
              <w:t>цинским образованием</w:t>
            </w:r>
          </w:p>
        </w:tc>
        <w:tc>
          <w:tcPr>
            <w:tcW w:w="2835" w:type="dxa"/>
            <w:shd w:val="clear" w:color="auto" w:fill="auto"/>
          </w:tcPr>
          <w:p w:rsidR="007A2AFD" w:rsidRPr="00DA5352" w:rsidRDefault="007A2AFD" w:rsidP="00755067">
            <w:pPr>
              <w:autoSpaceDN w:val="0"/>
              <w:jc w:val="center"/>
              <w:rPr>
                <w:lang w:eastAsia="ru-RU"/>
              </w:rPr>
            </w:pPr>
            <w:r w:rsidRPr="00DA5352">
              <w:rPr>
                <w:lang w:eastAsia="ru-RU"/>
              </w:rPr>
              <w:t>Министерство</w:t>
            </w:r>
          </w:p>
        </w:tc>
        <w:tc>
          <w:tcPr>
            <w:tcW w:w="1276" w:type="dxa"/>
            <w:shd w:val="clear" w:color="auto" w:fill="auto"/>
          </w:tcPr>
          <w:p w:rsidR="007A2AFD" w:rsidRPr="00DA5352" w:rsidRDefault="007A2AFD" w:rsidP="00755067">
            <w:pPr>
              <w:autoSpaceDN w:val="0"/>
              <w:adjustRightInd w:val="0"/>
              <w:jc w:val="center"/>
              <w:rPr>
                <w:lang w:eastAsia="ru-RU"/>
              </w:rPr>
            </w:pPr>
            <w:r w:rsidRPr="00DA5352">
              <w:rPr>
                <w:lang w:eastAsia="ru-RU"/>
              </w:rPr>
              <w:t>2016-2019 годы</w:t>
            </w:r>
          </w:p>
        </w:tc>
        <w:tc>
          <w:tcPr>
            <w:tcW w:w="2976" w:type="dxa"/>
            <w:shd w:val="clear" w:color="auto" w:fill="auto"/>
          </w:tcPr>
          <w:p w:rsidR="007A2AFD" w:rsidRPr="00DA5352" w:rsidRDefault="007A2AFD" w:rsidP="00755067">
            <w:pPr>
              <w:autoSpaceDN w:val="0"/>
              <w:adjustRightInd w:val="0"/>
              <w:jc w:val="center"/>
              <w:rPr>
                <w:lang w:eastAsia="ru-RU"/>
              </w:rPr>
            </w:pPr>
            <w:r w:rsidRPr="00DA5352">
              <w:rPr>
                <w:lang w:eastAsia="ru-RU"/>
              </w:rPr>
              <w:t xml:space="preserve">Бюджетные ассигнования </w:t>
            </w:r>
          </w:p>
          <w:p w:rsidR="007A2AFD" w:rsidRPr="00DA5352" w:rsidRDefault="007A2AFD" w:rsidP="00755067">
            <w:pPr>
              <w:autoSpaceDN w:val="0"/>
              <w:adjustRightInd w:val="0"/>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7A2AFD" w:rsidRPr="00EA2D18" w:rsidRDefault="007A2AFD" w:rsidP="00755067">
            <w:pPr>
              <w:autoSpaceDN w:val="0"/>
              <w:jc w:val="center"/>
              <w:rPr>
                <w:lang w:eastAsia="ru-RU"/>
              </w:rPr>
            </w:pPr>
            <w:r w:rsidRPr="00EA2D18">
              <w:rPr>
                <w:lang w:eastAsia="ru-RU"/>
              </w:rPr>
              <w:t>12000,00</w:t>
            </w:r>
          </w:p>
        </w:tc>
        <w:tc>
          <w:tcPr>
            <w:tcW w:w="479" w:type="dxa"/>
            <w:tcBorders>
              <w:top w:val="nil"/>
              <w:left w:val="single" w:sz="4" w:space="0" w:color="auto"/>
              <w:bottom w:val="nil"/>
              <w:right w:val="nil"/>
            </w:tcBorders>
            <w:vAlign w:val="bottom"/>
          </w:tcPr>
          <w:p w:rsidR="007A2AFD" w:rsidRPr="00770E0D" w:rsidRDefault="00770E0D" w:rsidP="00755067">
            <w:pPr>
              <w:autoSpaceDN w:val="0"/>
              <w:rPr>
                <w:sz w:val="28"/>
                <w:szCs w:val="28"/>
                <w:lang w:eastAsia="ru-RU"/>
              </w:rPr>
            </w:pPr>
            <w:r w:rsidRPr="00770E0D">
              <w:rPr>
                <w:sz w:val="28"/>
                <w:szCs w:val="28"/>
                <w:lang w:eastAsia="ru-RU"/>
              </w:rPr>
              <w:t>»;</w:t>
            </w:r>
          </w:p>
        </w:tc>
      </w:tr>
    </w:tbl>
    <w:p w:rsidR="007A2AFD" w:rsidRPr="00755067" w:rsidRDefault="007A2AFD" w:rsidP="0015201A">
      <w:pPr>
        <w:autoSpaceDE/>
        <w:spacing w:line="245" w:lineRule="auto"/>
        <w:jc w:val="both"/>
        <w:rPr>
          <w:rFonts w:eastAsia="Calibri"/>
          <w:sz w:val="28"/>
          <w:szCs w:val="28"/>
          <w:lang w:eastAsia="en-US"/>
        </w:rPr>
      </w:pPr>
    </w:p>
    <w:p w:rsidR="007A2AFD" w:rsidRDefault="00341332" w:rsidP="0015201A">
      <w:pPr>
        <w:autoSpaceDE/>
        <w:spacing w:line="245" w:lineRule="auto"/>
        <w:ind w:firstLine="709"/>
        <w:jc w:val="both"/>
        <w:rPr>
          <w:rFonts w:eastAsia="Calibri"/>
          <w:sz w:val="28"/>
          <w:szCs w:val="28"/>
          <w:lang w:eastAsia="en-US"/>
        </w:rPr>
      </w:pPr>
      <w:r>
        <w:rPr>
          <w:rFonts w:eastAsia="Calibri"/>
          <w:sz w:val="28"/>
          <w:szCs w:val="28"/>
          <w:lang w:eastAsia="en-US"/>
        </w:rPr>
        <w:t xml:space="preserve">б) </w:t>
      </w:r>
      <w:r w:rsidR="00B85F0C">
        <w:rPr>
          <w:rFonts w:eastAsia="Calibri"/>
          <w:sz w:val="28"/>
          <w:szCs w:val="28"/>
          <w:lang w:eastAsia="en-US"/>
        </w:rPr>
        <w:t>строку «Итого по разделу 7» изложить в следующей редакции:</w:t>
      </w:r>
    </w:p>
    <w:p w:rsidR="00B85F0C" w:rsidRPr="00755067" w:rsidRDefault="00B85F0C" w:rsidP="0015201A">
      <w:pPr>
        <w:autoSpaceDE/>
        <w:spacing w:line="245" w:lineRule="auto"/>
        <w:jc w:val="both"/>
        <w:rPr>
          <w:rFonts w:eastAsia="Calibri"/>
          <w:sz w:val="28"/>
          <w:szCs w:val="28"/>
          <w:lang w:eastAsia="en-US"/>
        </w:rPr>
      </w:pPr>
    </w:p>
    <w:tbl>
      <w:tblPr>
        <w:tblW w:w="160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835"/>
        <w:gridCol w:w="1276"/>
        <w:gridCol w:w="2976"/>
        <w:gridCol w:w="1843"/>
        <w:gridCol w:w="479"/>
      </w:tblGrid>
      <w:tr w:rsidR="007A2AFD" w:rsidRPr="00EA2D18" w:rsidTr="0062191D">
        <w:trPr>
          <w:trHeight w:val="147"/>
        </w:trPr>
        <w:tc>
          <w:tcPr>
            <w:tcW w:w="567" w:type="dxa"/>
            <w:tcBorders>
              <w:top w:val="nil"/>
              <w:left w:val="nil"/>
              <w:bottom w:val="nil"/>
              <w:right w:val="single" w:sz="4" w:space="0" w:color="auto"/>
            </w:tcBorders>
          </w:tcPr>
          <w:p w:rsidR="007A2AFD" w:rsidRPr="00770E0D" w:rsidRDefault="00770E0D" w:rsidP="0015201A">
            <w:pPr>
              <w:autoSpaceDN w:val="0"/>
              <w:spacing w:line="245" w:lineRule="auto"/>
              <w:jc w:val="right"/>
              <w:rPr>
                <w:sz w:val="28"/>
                <w:szCs w:val="28"/>
                <w:lang w:eastAsia="ru-RU"/>
              </w:rPr>
            </w:pPr>
            <w:r w:rsidRPr="00A87133">
              <w:rPr>
                <w:sz w:val="28"/>
                <w:szCs w:val="28"/>
                <w:lang w:eastAsia="ru-RU"/>
              </w:rPr>
              <w:t>«</w:t>
            </w:r>
          </w:p>
        </w:tc>
        <w:tc>
          <w:tcPr>
            <w:tcW w:w="6096" w:type="dxa"/>
            <w:vMerge w:val="restart"/>
            <w:tcBorders>
              <w:left w:val="single" w:sz="4" w:space="0" w:color="auto"/>
            </w:tcBorders>
            <w:shd w:val="clear" w:color="auto" w:fill="auto"/>
          </w:tcPr>
          <w:p w:rsidR="007A2AFD" w:rsidRPr="00B06D03" w:rsidRDefault="002C2BAD" w:rsidP="0015201A">
            <w:pPr>
              <w:autoSpaceDN w:val="0"/>
              <w:spacing w:line="245" w:lineRule="auto"/>
              <w:rPr>
                <w:b/>
                <w:lang w:eastAsia="ru-RU"/>
              </w:rPr>
            </w:pPr>
            <w:r>
              <w:rPr>
                <w:b/>
                <w:lang w:eastAsia="ru-RU"/>
              </w:rPr>
              <w:t>Ито</w:t>
            </w:r>
            <w:r w:rsidR="007A2AFD" w:rsidRPr="00B06D03">
              <w:rPr>
                <w:b/>
                <w:lang w:eastAsia="ru-RU"/>
              </w:rPr>
              <w:t>го по разделу 7</w:t>
            </w:r>
          </w:p>
        </w:tc>
        <w:tc>
          <w:tcPr>
            <w:tcW w:w="2835" w:type="dxa"/>
            <w:vMerge w:val="restart"/>
            <w:shd w:val="clear" w:color="auto" w:fill="auto"/>
          </w:tcPr>
          <w:p w:rsidR="007A2AFD" w:rsidRPr="00B06D03" w:rsidRDefault="007A2AFD" w:rsidP="0015201A">
            <w:pPr>
              <w:autoSpaceDN w:val="0"/>
              <w:spacing w:line="245" w:lineRule="auto"/>
              <w:jc w:val="center"/>
              <w:rPr>
                <w:b/>
                <w:lang w:eastAsia="ru-RU"/>
              </w:rPr>
            </w:pPr>
          </w:p>
        </w:tc>
        <w:tc>
          <w:tcPr>
            <w:tcW w:w="1276" w:type="dxa"/>
            <w:vMerge w:val="restart"/>
            <w:shd w:val="clear" w:color="auto" w:fill="auto"/>
          </w:tcPr>
          <w:p w:rsidR="007A2AFD" w:rsidRPr="00B06D03" w:rsidRDefault="007A2AFD" w:rsidP="0015201A">
            <w:pPr>
              <w:autoSpaceDN w:val="0"/>
              <w:adjustRightInd w:val="0"/>
              <w:spacing w:line="245" w:lineRule="auto"/>
              <w:jc w:val="center"/>
              <w:rPr>
                <w:b/>
                <w:lang w:eastAsia="ru-RU"/>
              </w:rPr>
            </w:pPr>
          </w:p>
        </w:tc>
        <w:tc>
          <w:tcPr>
            <w:tcW w:w="2976" w:type="dxa"/>
            <w:shd w:val="clear" w:color="auto" w:fill="auto"/>
          </w:tcPr>
          <w:p w:rsidR="007A2AFD" w:rsidRPr="00B06D03" w:rsidRDefault="007A2AFD" w:rsidP="0015201A">
            <w:pPr>
              <w:autoSpaceDN w:val="0"/>
              <w:spacing w:line="245" w:lineRule="auto"/>
              <w:jc w:val="center"/>
              <w:rPr>
                <w:b/>
                <w:lang w:eastAsia="ru-RU"/>
              </w:rPr>
            </w:pPr>
            <w:r w:rsidRPr="00B06D03">
              <w:rPr>
                <w:b/>
                <w:lang w:eastAsia="ru-RU"/>
              </w:rPr>
              <w:t xml:space="preserve">Всего, </w:t>
            </w:r>
          </w:p>
          <w:p w:rsidR="007A2AFD" w:rsidRPr="00B06D03" w:rsidRDefault="007A2AFD" w:rsidP="0015201A">
            <w:pPr>
              <w:autoSpaceDN w:val="0"/>
              <w:spacing w:line="24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7A2AFD" w:rsidRPr="00AE202C" w:rsidRDefault="007A2AFD" w:rsidP="0015201A">
            <w:pPr>
              <w:spacing w:line="245" w:lineRule="auto"/>
              <w:jc w:val="center"/>
              <w:rPr>
                <w:b/>
                <w:lang w:eastAsia="en-US"/>
              </w:rPr>
            </w:pPr>
            <w:r>
              <w:rPr>
                <w:b/>
                <w:bCs/>
              </w:rPr>
              <w:t>127773,80</w:t>
            </w:r>
          </w:p>
        </w:tc>
        <w:tc>
          <w:tcPr>
            <w:tcW w:w="479" w:type="dxa"/>
            <w:tcBorders>
              <w:top w:val="nil"/>
              <w:left w:val="single" w:sz="4" w:space="0" w:color="auto"/>
              <w:bottom w:val="nil"/>
              <w:right w:val="nil"/>
            </w:tcBorders>
            <w:vAlign w:val="bottom"/>
          </w:tcPr>
          <w:p w:rsidR="007A2AFD" w:rsidRPr="00EA2D18" w:rsidRDefault="007A2AFD" w:rsidP="0015201A">
            <w:pPr>
              <w:autoSpaceDN w:val="0"/>
              <w:spacing w:line="245" w:lineRule="auto"/>
              <w:rPr>
                <w:b/>
                <w:lang w:eastAsia="ru-RU"/>
              </w:rPr>
            </w:pPr>
          </w:p>
        </w:tc>
      </w:tr>
      <w:tr w:rsidR="007A2AFD" w:rsidRPr="00EA2D18" w:rsidTr="0062191D">
        <w:trPr>
          <w:trHeight w:val="147"/>
        </w:trPr>
        <w:tc>
          <w:tcPr>
            <w:tcW w:w="567" w:type="dxa"/>
            <w:tcBorders>
              <w:top w:val="nil"/>
              <w:left w:val="nil"/>
              <w:bottom w:val="nil"/>
              <w:right w:val="single" w:sz="4" w:space="0" w:color="auto"/>
            </w:tcBorders>
          </w:tcPr>
          <w:p w:rsidR="007A2AFD" w:rsidRPr="00B06D03" w:rsidRDefault="007A2AFD" w:rsidP="0015201A">
            <w:pPr>
              <w:autoSpaceDN w:val="0"/>
              <w:spacing w:line="245" w:lineRule="auto"/>
              <w:rPr>
                <w:b/>
                <w:lang w:eastAsia="ru-RU"/>
              </w:rPr>
            </w:pPr>
          </w:p>
        </w:tc>
        <w:tc>
          <w:tcPr>
            <w:tcW w:w="6096" w:type="dxa"/>
            <w:vMerge/>
            <w:tcBorders>
              <w:left w:val="single" w:sz="4" w:space="0" w:color="auto"/>
            </w:tcBorders>
            <w:shd w:val="clear" w:color="auto" w:fill="auto"/>
          </w:tcPr>
          <w:p w:rsidR="007A2AFD" w:rsidRPr="00B06D03" w:rsidRDefault="007A2AFD" w:rsidP="0015201A">
            <w:pPr>
              <w:autoSpaceDN w:val="0"/>
              <w:spacing w:line="245" w:lineRule="auto"/>
              <w:rPr>
                <w:b/>
                <w:lang w:eastAsia="ru-RU"/>
              </w:rPr>
            </w:pPr>
          </w:p>
        </w:tc>
        <w:tc>
          <w:tcPr>
            <w:tcW w:w="2835" w:type="dxa"/>
            <w:vMerge/>
            <w:shd w:val="clear" w:color="auto" w:fill="auto"/>
          </w:tcPr>
          <w:p w:rsidR="007A2AFD" w:rsidRPr="00B06D03" w:rsidRDefault="007A2AFD" w:rsidP="0015201A">
            <w:pPr>
              <w:autoSpaceDN w:val="0"/>
              <w:spacing w:line="245" w:lineRule="auto"/>
              <w:jc w:val="center"/>
              <w:rPr>
                <w:b/>
                <w:lang w:eastAsia="ru-RU"/>
              </w:rPr>
            </w:pPr>
          </w:p>
        </w:tc>
        <w:tc>
          <w:tcPr>
            <w:tcW w:w="1276" w:type="dxa"/>
            <w:vMerge/>
            <w:shd w:val="clear" w:color="auto" w:fill="auto"/>
          </w:tcPr>
          <w:p w:rsidR="007A2AFD" w:rsidRPr="00B06D03" w:rsidRDefault="007A2AFD" w:rsidP="0015201A">
            <w:pPr>
              <w:autoSpaceDN w:val="0"/>
              <w:adjustRightInd w:val="0"/>
              <w:spacing w:line="245" w:lineRule="auto"/>
              <w:jc w:val="center"/>
              <w:rPr>
                <w:b/>
                <w:lang w:eastAsia="ru-RU"/>
              </w:rPr>
            </w:pPr>
          </w:p>
        </w:tc>
        <w:tc>
          <w:tcPr>
            <w:tcW w:w="2976" w:type="dxa"/>
            <w:shd w:val="clear" w:color="auto" w:fill="auto"/>
          </w:tcPr>
          <w:p w:rsidR="007A2AFD" w:rsidRPr="00B06D03" w:rsidRDefault="007A2AFD" w:rsidP="0015201A">
            <w:pPr>
              <w:autoSpaceDN w:val="0"/>
              <w:spacing w:line="245" w:lineRule="auto"/>
              <w:jc w:val="center"/>
              <w:rPr>
                <w:b/>
                <w:lang w:eastAsia="ru-RU"/>
              </w:rPr>
            </w:pPr>
            <w:r w:rsidRPr="00B06D03">
              <w:rPr>
                <w:b/>
                <w:lang w:eastAsia="ru-RU"/>
              </w:rPr>
              <w:t xml:space="preserve">бюджетные ассигнования </w:t>
            </w:r>
          </w:p>
          <w:p w:rsidR="007A2AFD" w:rsidRPr="00B06D03" w:rsidRDefault="007A2AFD" w:rsidP="0015201A">
            <w:pPr>
              <w:autoSpaceDN w:val="0"/>
              <w:spacing w:line="24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7A2AFD" w:rsidRPr="00AE202C" w:rsidRDefault="007A2AFD" w:rsidP="0015201A">
            <w:pPr>
              <w:spacing w:line="245" w:lineRule="auto"/>
              <w:jc w:val="center"/>
              <w:rPr>
                <w:b/>
                <w:lang w:eastAsia="en-US"/>
              </w:rPr>
            </w:pPr>
            <w:r>
              <w:rPr>
                <w:b/>
                <w:bCs/>
              </w:rPr>
              <w:t>90582,10</w:t>
            </w:r>
          </w:p>
        </w:tc>
        <w:tc>
          <w:tcPr>
            <w:tcW w:w="479" w:type="dxa"/>
            <w:tcBorders>
              <w:top w:val="nil"/>
              <w:left w:val="single" w:sz="4" w:space="0" w:color="auto"/>
              <w:bottom w:val="nil"/>
              <w:right w:val="nil"/>
            </w:tcBorders>
            <w:vAlign w:val="bottom"/>
          </w:tcPr>
          <w:p w:rsidR="007A2AFD" w:rsidRPr="00EA2D18" w:rsidRDefault="007A2AFD" w:rsidP="0015201A">
            <w:pPr>
              <w:autoSpaceDN w:val="0"/>
              <w:spacing w:line="245" w:lineRule="auto"/>
              <w:rPr>
                <w:sz w:val="28"/>
                <w:szCs w:val="28"/>
              </w:rPr>
            </w:pPr>
          </w:p>
        </w:tc>
      </w:tr>
      <w:tr w:rsidR="007A2AFD" w:rsidRPr="00EA2D18" w:rsidTr="0062191D">
        <w:trPr>
          <w:trHeight w:val="147"/>
        </w:trPr>
        <w:tc>
          <w:tcPr>
            <w:tcW w:w="567" w:type="dxa"/>
            <w:tcBorders>
              <w:top w:val="nil"/>
              <w:left w:val="nil"/>
              <w:bottom w:val="nil"/>
              <w:right w:val="single" w:sz="4" w:space="0" w:color="auto"/>
            </w:tcBorders>
          </w:tcPr>
          <w:p w:rsidR="007A2AFD" w:rsidRPr="00B06D03" w:rsidRDefault="007A2AFD" w:rsidP="0015201A">
            <w:pPr>
              <w:autoSpaceDN w:val="0"/>
              <w:spacing w:line="245" w:lineRule="auto"/>
              <w:rPr>
                <w:b/>
                <w:lang w:eastAsia="ru-RU"/>
              </w:rPr>
            </w:pPr>
          </w:p>
        </w:tc>
        <w:tc>
          <w:tcPr>
            <w:tcW w:w="6096" w:type="dxa"/>
            <w:vMerge/>
            <w:tcBorders>
              <w:left w:val="single" w:sz="4" w:space="0" w:color="auto"/>
            </w:tcBorders>
            <w:shd w:val="clear" w:color="auto" w:fill="auto"/>
          </w:tcPr>
          <w:p w:rsidR="007A2AFD" w:rsidRPr="00B06D03" w:rsidRDefault="007A2AFD" w:rsidP="0015201A">
            <w:pPr>
              <w:autoSpaceDN w:val="0"/>
              <w:spacing w:line="245" w:lineRule="auto"/>
              <w:rPr>
                <w:b/>
                <w:lang w:eastAsia="ru-RU"/>
              </w:rPr>
            </w:pPr>
          </w:p>
        </w:tc>
        <w:tc>
          <w:tcPr>
            <w:tcW w:w="2835" w:type="dxa"/>
            <w:vMerge/>
            <w:shd w:val="clear" w:color="auto" w:fill="auto"/>
          </w:tcPr>
          <w:p w:rsidR="007A2AFD" w:rsidRPr="00B06D03" w:rsidRDefault="007A2AFD" w:rsidP="0015201A">
            <w:pPr>
              <w:autoSpaceDN w:val="0"/>
              <w:spacing w:line="245" w:lineRule="auto"/>
              <w:jc w:val="center"/>
              <w:rPr>
                <w:b/>
                <w:lang w:eastAsia="ru-RU"/>
              </w:rPr>
            </w:pPr>
          </w:p>
        </w:tc>
        <w:tc>
          <w:tcPr>
            <w:tcW w:w="1276" w:type="dxa"/>
            <w:vMerge/>
            <w:shd w:val="clear" w:color="auto" w:fill="auto"/>
          </w:tcPr>
          <w:p w:rsidR="007A2AFD" w:rsidRPr="00B06D03" w:rsidRDefault="007A2AFD" w:rsidP="0015201A">
            <w:pPr>
              <w:autoSpaceDN w:val="0"/>
              <w:adjustRightInd w:val="0"/>
              <w:spacing w:line="245" w:lineRule="auto"/>
              <w:jc w:val="center"/>
              <w:rPr>
                <w:b/>
                <w:lang w:eastAsia="ru-RU"/>
              </w:rPr>
            </w:pPr>
          </w:p>
        </w:tc>
        <w:tc>
          <w:tcPr>
            <w:tcW w:w="2976" w:type="dxa"/>
            <w:shd w:val="clear" w:color="auto" w:fill="auto"/>
          </w:tcPr>
          <w:p w:rsidR="007A2AFD" w:rsidRPr="00B06D03" w:rsidRDefault="007A2AFD" w:rsidP="0015201A">
            <w:pPr>
              <w:autoSpaceDN w:val="0"/>
              <w:spacing w:line="245" w:lineRule="auto"/>
              <w:jc w:val="center"/>
              <w:rPr>
                <w:b/>
                <w:lang w:eastAsia="ru-RU"/>
              </w:rPr>
            </w:pPr>
            <w:r w:rsidRPr="00B06D03">
              <w:rPr>
                <w:b/>
                <w:lang w:eastAsia="ru-RU"/>
              </w:rPr>
              <w:t xml:space="preserve">бюджетные ассигнования </w:t>
            </w:r>
          </w:p>
          <w:p w:rsidR="007A2AFD" w:rsidRPr="00B06D03" w:rsidRDefault="007A2AFD" w:rsidP="0015201A">
            <w:pPr>
              <w:autoSpaceDN w:val="0"/>
              <w:spacing w:line="24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7A2AFD" w:rsidRPr="00AE202C" w:rsidRDefault="007A2AFD" w:rsidP="0015201A">
            <w:pPr>
              <w:spacing w:line="245" w:lineRule="auto"/>
              <w:jc w:val="center"/>
              <w:rPr>
                <w:b/>
                <w:lang w:eastAsia="en-US"/>
              </w:rPr>
            </w:pPr>
            <w:r>
              <w:rPr>
                <w:b/>
                <w:bCs/>
              </w:rPr>
              <w:t>37191,70</w:t>
            </w:r>
          </w:p>
        </w:tc>
        <w:tc>
          <w:tcPr>
            <w:tcW w:w="479" w:type="dxa"/>
            <w:tcBorders>
              <w:top w:val="nil"/>
              <w:left w:val="single" w:sz="4" w:space="0" w:color="auto"/>
              <w:bottom w:val="nil"/>
              <w:right w:val="nil"/>
            </w:tcBorders>
            <w:vAlign w:val="bottom"/>
          </w:tcPr>
          <w:p w:rsidR="007A2AFD" w:rsidRPr="00EA2D18" w:rsidRDefault="007A2AFD" w:rsidP="0015201A">
            <w:pPr>
              <w:autoSpaceDN w:val="0"/>
              <w:spacing w:line="245" w:lineRule="auto"/>
              <w:rPr>
                <w:sz w:val="28"/>
                <w:szCs w:val="28"/>
              </w:rPr>
            </w:pPr>
            <w:r w:rsidRPr="00EA2D18">
              <w:rPr>
                <w:sz w:val="28"/>
                <w:szCs w:val="28"/>
              </w:rPr>
              <w:t>»;</w:t>
            </w:r>
          </w:p>
        </w:tc>
      </w:tr>
    </w:tbl>
    <w:p w:rsidR="00341332" w:rsidRPr="00755067" w:rsidRDefault="00341332" w:rsidP="0015201A">
      <w:pPr>
        <w:autoSpaceDE/>
        <w:spacing w:line="245" w:lineRule="auto"/>
        <w:ind w:firstLine="709"/>
        <w:jc w:val="both"/>
        <w:rPr>
          <w:sz w:val="28"/>
          <w:szCs w:val="28"/>
          <w:lang w:eastAsia="ru-RU"/>
        </w:rPr>
      </w:pPr>
    </w:p>
    <w:p w:rsidR="00B85F0C" w:rsidRDefault="00341332" w:rsidP="0015201A">
      <w:pPr>
        <w:autoSpaceDE/>
        <w:spacing w:line="245" w:lineRule="auto"/>
        <w:ind w:right="-312" w:firstLine="709"/>
        <w:jc w:val="both"/>
        <w:rPr>
          <w:rFonts w:eastAsia="Calibri"/>
          <w:sz w:val="28"/>
          <w:szCs w:val="28"/>
          <w:lang w:eastAsia="en-US"/>
        </w:rPr>
      </w:pPr>
      <w:r>
        <w:rPr>
          <w:sz w:val="28"/>
          <w:szCs w:val="28"/>
          <w:lang w:eastAsia="ru-RU"/>
        </w:rPr>
        <w:t>5</w:t>
      </w:r>
      <w:r w:rsidR="00B85F0C" w:rsidRPr="00B85F0C">
        <w:rPr>
          <w:sz w:val="28"/>
          <w:szCs w:val="28"/>
          <w:lang w:eastAsia="ru-RU"/>
        </w:rPr>
        <w:t xml:space="preserve">) </w:t>
      </w:r>
      <w:r w:rsidR="008C247B">
        <w:rPr>
          <w:sz w:val="28"/>
          <w:szCs w:val="28"/>
          <w:lang w:eastAsia="ru-RU"/>
        </w:rPr>
        <w:t>раздел «П</w:t>
      </w:r>
      <w:r w:rsidR="00B85F0C" w:rsidRPr="00B85F0C">
        <w:rPr>
          <w:sz w:val="28"/>
          <w:szCs w:val="28"/>
          <w:lang w:eastAsia="ru-RU"/>
        </w:rPr>
        <w:t>одпрограмм</w:t>
      </w:r>
      <w:r w:rsidR="008C247B">
        <w:rPr>
          <w:sz w:val="28"/>
          <w:szCs w:val="28"/>
          <w:lang w:eastAsia="ru-RU"/>
        </w:rPr>
        <w:t>а</w:t>
      </w:r>
      <w:r w:rsidR="00B85F0C" w:rsidRPr="00B85F0C">
        <w:rPr>
          <w:sz w:val="28"/>
          <w:szCs w:val="28"/>
          <w:lang w:eastAsia="ru-RU"/>
        </w:rPr>
        <w:t xml:space="preserve"> «Обеспечение реализации государственной программы Ульяновской области «Развитие здравоохране</w:t>
      </w:r>
      <w:r w:rsidR="00731BF1">
        <w:rPr>
          <w:sz w:val="28"/>
          <w:szCs w:val="28"/>
          <w:lang w:eastAsia="ru-RU"/>
        </w:rPr>
        <w:t>н</w:t>
      </w:r>
      <w:r w:rsidR="00B85F0C" w:rsidRPr="00B85F0C">
        <w:rPr>
          <w:sz w:val="28"/>
          <w:szCs w:val="28"/>
          <w:lang w:eastAsia="ru-RU"/>
        </w:rPr>
        <w:t xml:space="preserve">ия в Ульяновской области» на 2014-2020 годы» </w:t>
      </w:r>
      <w:r w:rsidR="00B85F0C">
        <w:rPr>
          <w:rFonts w:eastAsia="Calibri"/>
          <w:sz w:val="28"/>
          <w:szCs w:val="28"/>
          <w:lang w:eastAsia="en-US"/>
        </w:rPr>
        <w:t>изложить в следующей редакции:</w:t>
      </w:r>
    </w:p>
    <w:p w:rsidR="007A2AFD" w:rsidRPr="00755067" w:rsidRDefault="007A2AFD" w:rsidP="0015201A">
      <w:pPr>
        <w:autoSpaceDE/>
        <w:spacing w:line="245" w:lineRule="auto"/>
        <w:jc w:val="both"/>
        <w:rPr>
          <w:rFonts w:eastAsia="Calibri"/>
          <w:sz w:val="28"/>
          <w:szCs w:val="28"/>
          <w:lang w:eastAsia="en-US"/>
        </w:rPr>
      </w:pPr>
    </w:p>
    <w:tbl>
      <w:tblPr>
        <w:tblW w:w="16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09"/>
      </w:tblGrid>
      <w:tr w:rsidR="00673AD5" w:rsidRPr="00DA5352" w:rsidTr="008026B4">
        <w:trPr>
          <w:trHeight w:val="147"/>
        </w:trPr>
        <w:tc>
          <w:tcPr>
            <w:tcW w:w="567" w:type="dxa"/>
            <w:tcBorders>
              <w:top w:val="nil"/>
              <w:left w:val="nil"/>
              <w:bottom w:val="nil"/>
              <w:right w:val="single" w:sz="4" w:space="0" w:color="auto"/>
            </w:tcBorders>
          </w:tcPr>
          <w:p w:rsidR="00673AD5" w:rsidRPr="00B06D03" w:rsidRDefault="00A87133" w:rsidP="0015201A">
            <w:pPr>
              <w:autoSpaceDN w:val="0"/>
              <w:spacing w:line="245" w:lineRule="auto"/>
              <w:jc w:val="right"/>
              <w:rPr>
                <w:b/>
                <w:lang w:eastAsia="ru-RU"/>
              </w:rPr>
            </w:pPr>
            <w:r w:rsidRPr="00A87133">
              <w:rPr>
                <w:sz w:val="28"/>
                <w:szCs w:val="28"/>
                <w:lang w:eastAsia="ru-RU"/>
              </w:rPr>
              <w:t>«</w:t>
            </w:r>
          </w:p>
        </w:tc>
        <w:tc>
          <w:tcPr>
            <w:tcW w:w="15026" w:type="dxa"/>
            <w:gridSpan w:val="6"/>
            <w:tcBorders>
              <w:left w:val="single" w:sz="4" w:space="0" w:color="auto"/>
              <w:right w:val="single" w:sz="4" w:space="0" w:color="auto"/>
            </w:tcBorders>
            <w:shd w:val="clear" w:color="auto" w:fill="auto"/>
          </w:tcPr>
          <w:p w:rsidR="002C2F2D" w:rsidRDefault="00673AD5" w:rsidP="0015201A">
            <w:pPr>
              <w:autoSpaceDN w:val="0"/>
              <w:spacing w:line="245" w:lineRule="auto"/>
              <w:jc w:val="center"/>
              <w:rPr>
                <w:b/>
                <w:lang w:eastAsia="ru-RU"/>
              </w:rPr>
            </w:pPr>
            <w:r w:rsidRPr="00B06D03">
              <w:rPr>
                <w:b/>
                <w:lang w:eastAsia="ru-RU"/>
              </w:rPr>
              <w:t xml:space="preserve">Подпрограмма «Обеспечение реализации государственной программы Ульяновской области </w:t>
            </w:r>
          </w:p>
          <w:p w:rsidR="00673AD5" w:rsidRPr="00B06D03" w:rsidRDefault="00673AD5" w:rsidP="0015201A">
            <w:pPr>
              <w:autoSpaceDN w:val="0"/>
              <w:spacing w:line="245" w:lineRule="auto"/>
              <w:jc w:val="center"/>
              <w:rPr>
                <w:b/>
                <w:lang w:eastAsia="ru-RU"/>
              </w:rPr>
            </w:pPr>
            <w:r w:rsidRPr="00B06D03">
              <w:rPr>
                <w:b/>
                <w:lang w:eastAsia="ru-RU"/>
              </w:rPr>
              <w:t>«Развитие здравоохранения в Ульяновской области» на 2014-2020 годы»</w:t>
            </w:r>
          </w:p>
        </w:tc>
        <w:tc>
          <w:tcPr>
            <w:tcW w:w="509" w:type="dxa"/>
            <w:tcBorders>
              <w:top w:val="nil"/>
              <w:left w:val="single" w:sz="4" w:space="0" w:color="auto"/>
              <w:bottom w:val="nil"/>
              <w:right w:val="nil"/>
            </w:tcBorders>
          </w:tcPr>
          <w:p w:rsidR="00673AD5" w:rsidRPr="00B06D03" w:rsidRDefault="00673AD5" w:rsidP="0015201A">
            <w:pPr>
              <w:autoSpaceDN w:val="0"/>
              <w:spacing w:line="245" w:lineRule="auto"/>
              <w:jc w:val="center"/>
              <w:rPr>
                <w:b/>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DA5352" w:rsidRDefault="00B70886" w:rsidP="0015201A">
            <w:pPr>
              <w:autoSpaceDN w:val="0"/>
              <w:spacing w:line="245" w:lineRule="auto"/>
              <w:jc w:val="center"/>
              <w:rPr>
                <w:lang w:eastAsia="ru-RU"/>
              </w:rPr>
            </w:pPr>
          </w:p>
        </w:tc>
        <w:tc>
          <w:tcPr>
            <w:tcW w:w="1135" w:type="dxa"/>
            <w:vMerge w:val="restart"/>
            <w:tcBorders>
              <w:left w:val="single" w:sz="4" w:space="0" w:color="auto"/>
            </w:tcBorders>
            <w:shd w:val="clear" w:color="auto" w:fill="auto"/>
          </w:tcPr>
          <w:p w:rsidR="00B70886" w:rsidRPr="00DA5352" w:rsidRDefault="00B70886" w:rsidP="0015201A">
            <w:pPr>
              <w:autoSpaceDN w:val="0"/>
              <w:spacing w:line="245" w:lineRule="auto"/>
              <w:jc w:val="center"/>
              <w:rPr>
                <w:lang w:eastAsia="ru-RU"/>
              </w:rPr>
            </w:pPr>
            <w:r w:rsidRPr="00DA5352">
              <w:rPr>
                <w:lang w:eastAsia="ru-RU"/>
              </w:rPr>
              <w:t>1.1.</w:t>
            </w:r>
          </w:p>
        </w:tc>
        <w:tc>
          <w:tcPr>
            <w:tcW w:w="4961" w:type="dxa"/>
            <w:vMerge w:val="restart"/>
            <w:shd w:val="clear" w:color="auto" w:fill="auto"/>
          </w:tcPr>
          <w:p w:rsidR="00B70886" w:rsidRPr="00DA5352" w:rsidRDefault="00B70886" w:rsidP="0015201A">
            <w:pPr>
              <w:autoSpaceDN w:val="0"/>
              <w:spacing w:line="245" w:lineRule="auto"/>
              <w:jc w:val="both"/>
              <w:rPr>
                <w:lang w:eastAsia="ru-RU"/>
              </w:rPr>
            </w:pPr>
            <w:r w:rsidRPr="00DA5352">
              <w:rPr>
                <w:lang w:eastAsia="ru-RU"/>
              </w:rPr>
              <w:t>Основное мероприятие «Обеспечение деятельности государственного заказчика и соисполнителей гос</w:t>
            </w:r>
            <w:r w:rsidRPr="00DA5352">
              <w:rPr>
                <w:lang w:eastAsia="ru-RU"/>
              </w:rPr>
              <w:t>у</w:t>
            </w:r>
            <w:r w:rsidRPr="00DA5352">
              <w:rPr>
                <w:lang w:eastAsia="ru-RU"/>
              </w:rPr>
              <w:t>дарственной программы»</w:t>
            </w:r>
          </w:p>
        </w:tc>
        <w:tc>
          <w:tcPr>
            <w:tcW w:w="2835" w:type="dxa"/>
            <w:vMerge w:val="restart"/>
            <w:shd w:val="clear" w:color="auto" w:fill="auto"/>
          </w:tcPr>
          <w:p w:rsidR="00B70886" w:rsidRPr="00DA5352" w:rsidRDefault="00B70886" w:rsidP="0015201A">
            <w:pPr>
              <w:autoSpaceDN w:val="0"/>
              <w:spacing w:line="245" w:lineRule="auto"/>
              <w:jc w:val="center"/>
              <w:rPr>
                <w:lang w:eastAsia="ru-RU"/>
              </w:rPr>
            </w:pPr>
            <w:r w:rsidRPr="00DA5352">
              <w:rPr>
                <w:lang w:eastAsia="ru-RU"/>
              </w:rPr>
              <w:t>Министерство</w:t>
            </w:r>
          </w:p>
        </w:tc>
        <w:tc>
          <w:tcPr>
            <w:tcW w:w="1276" w:type="dxa"/>
            <w:vMerge w:val="restart"/>
            <w:shd w:val="clear" w:color="auto" w:fill="auto"/>
          </w:tcPr>
          <w:p w:rsidR="00B70886" w:rsidRPr="00DA5352" w:rsidRDefault="00B70886" w:rsidP="0015201A">
            <w:pPr>
              <w:autoSpaceDN w:val="0"/>
              <w:adjustRightInd w:val="0"/>
              <w:spacing w:line="245" w:lineRule="auto"/>
              <w:jc w:val="center"/>
              <w:rPr>
                <w:lang w:eastAsia="ru-RU"/>
              </w:rPr>
            </w:pPr>
            <w:r w:rsidRPr="00DA5352">
              <w:rPr>
                <w:lang w:eastAsia="ru-RU"/>
              </w:rPr>
              <w:t>2016-2019 годы</w:t>
            </w:r>
          </w:p>
        </w:tc>
        <w:tc>
          <w:tcPr>
            <w:tcW w:w="2976" w:type="dxa"/>
            <w:shd w:val="clear" w:color="auto" w:fill="auto"/>
          </w:tcPr>
          <w:p w:rsidR="00B70886" w:rsidRPr="00DA5352" w:rsidRDefault="00B70886" w:rsidP="0015201A">
            <w:pPr>
              <w:autoSpaceDN w:val="0"/>
              <w:spacing w:line="245" w:lineRule="auto"/>
              <w:jc w:val="center"/>
              <w:rPr>
                <w:lang w:eastAsia="ru-RU"/>
              </w:rPr>
            </w:pPr>
            <w:r w:rsidRPr="00DA5352">
              <w:rPr>
                <w:lang w:eastAsia="ru-RU"/>
              </w:rPr>
              <w:t xml:space="preserve">Всего, </w:t>
            </w:r>
          </w:p>
          <w:p w:rsidR="00B70886" w:rsidRPr="00DA5352" w:rsidRDefault="00B70886" w:rsidP="0015201A">
            <w:pPr>
              <w:autoSpaceDN w:val="0"/>
              <w:spacing w:line="245" w:lineRule="auto"/>
              <w:jc w:val="center"/>
              <w:rPr>
                <w:lang w:eastAsia="ru-RU"/>
              </w:rPr>
            </w:pPr>
            <w:r w:rsidRPr="00DA5352">
              <w:rPr>
                <w:lang w:eastAsia="ru-RU"/>
              </w:rPr>
              <w:t>в том числе:</w:t>
            </w:r>
          </w:p>
        </w:tc>
        <w:tc>
          <w:tcPr>
            <w:tcW w:w="1843" w:type="dxa"/>
            <w:tcBorders>
              <w:right w:val="single" w:sz="4" w:space="0" w:color="auto"/>
            </w:tcBorders>
            <w:shd w:val="clear" w:color="auto" w:fill="auto"/>
          </w:tcPr>
          <w:p w:rsidR="00B70886" w:rsidRPr="00CC0F65" w:rsidRDefault="00797FB8" w:rsidP="0015201A">
            <w:pPr>
              <w:spacing w:line="245" w:lineRule="auto"/>
              <w:jc w:val="center"/>
              <w:rPr>
                <w:lang w:eastAsia="ru-RU"/>
              </w:rPr>
            </w:pPr>
            <w:r w:rsidRPr="00797FB8">
              <w:t>1841826,30</w:t>
            </w:r>
          </w:p>
        </w:tc>
        <w:tc>
          <w:tcPr>
            <w:tcW w:w="509" w:type="dxa"/>
            <w:tcBorders>
              <w:top w:val="nil"/>
              <w:left w:val="single" w:sz="4" w:space="0" w:color="auto"/>
              <w:bottom w:val="nil"/>
              <w:right w:val="nil"/>
            </w:tcBorders>
          </w:tcPr>
          <w:p w:rsidR="00B70886" w:rsidRPr="00EA2D18" w:rsidRDefault="00B70886" w:rsidP="0015201A">
            <w:pPr>
              <w:autoSpaceDN w:val="0"/>
              <w:spacing w:line="245" w:lineRule="auto"/>
              <w:jc w:val="center"/>
              <w:rPr>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DA5352" w:rsidRDefault="00B70886" w:rsidP="0015201A">
            <w:pPr>
              <w:autoSpaceDE/>
              <w:spacing w:line="245" w:lineRule="auto"/>
              <w:jc w:val="center"/>
              <w:rPr>
                <w:lang w:eastAsia="ru-RU"/>
              </w:rPr>
            </w:pPr>
          </w:p>
        </w:tc>
        <w:tc>
          <w:tcPr>
            <w:tcW w:w="1135" w:type="dxa"/>
            <w:vMerge/>
            <w:tcBorders>
              <w:left w:val="single" w:sz="4" w:space="0" w:color="auto"/>
            </w:tcBorders>
            <w:shd w:val="clear" w:color="auto" w:fill="auto"/>
          </w:tcPr>
          <w:p w:rsidR="00B70886" w:rsidRPr="00DA5352" w:rsidRDefault="00B70886" w:rsidP="0015201A">
            <w:pPr>
              <w:autoSpaceDE/>
              <w:spacing w:line="245" w:lineRule="auto"/>
              <w:jc w:val="center"/>
              <w:rPr>
                <w:lang w:eastAsia="ru-RU"/>
              </w:rPr>
            </w:pPr>
          </w:p>
        </w:tc>
        <w:tc>
          <w:tcPr>
            <w:tcW w:w="4961" w:type="dxa"/>
            <w:vMerge/>
            <w:shd w:val="clear" w:color="auto" w:fill="auto"/>
          </w:tcPr>
          <w:p w:rsidR="00B70886" w:rsidRPr="00DA5352" w:rsidRDefault="00B70886" w:rsidP="0015201A">
            <w:pPr>
              <w:autoSpaceDN w:val="0"/>
              <w:spacing w:line="245" w:lineRule="auto"/>
              <w:jc w:val="both"/>
              <w:rPr>
                <w:lang w:eastAsia="ru-RU"/>
              </w:rPr>
            </w:pPr>
          </w:p>
        </w:tc>
        <w:tc>
          <w:tcPr>
            <w:tcW w:w="2835" w:type="dxa"/>
            <w:vMerge/>
            <w:shd w:val="clear" w:color="auto" w:fill="auto"/>
          </w:tcPr>
          <w:p w:rsidR="00B70886" w:rsidRPr="00DA5352" w:rsidRDefault="00B70886" w:rsidP="0015201A">
            <w:pPr>
              <w:autoSpaceDN w:val="0"/>
              <w:spacing w:line="245" w:lineRule="auto"/>
              <w:jc w:val="center"/>
              <w:rPr>
                <w:lang w:eastAsia="ru-RU"/>
              </w:rPr>
            </w:pPr>
          </w:p>
        </w:tc>
        <w:tc>
          <w:tcPr>
            <w:tcW w:w="1276" w:type="dxa"/>
            <w:vMerge/>
            <w:shd w:val="clear" w:color="auto" w:fill="auto"/>
          </w:tcPr>
          <w:p w:rsidR="00B70886" w:rsidRPr="00DA5352" w:rsidRDefault="00B70886" w:rsidP="0015201A">
            <w:pPr>
              <w:autoSpaceDN w:val="0"/>
              <w:spacing w:line="245" w:lineRule="auto"/>
              <w:jc w:val="center"/>
              <w:rPr>
                <w:lang w:eastAsia="ru-RU"/>
              </w:rPr>
            </w:pPr>
          </w:p>
        </w:tc>
        <w:tc>
          <w:tcPr>
            <w:tcW w:w="2976" w:type="dxa"/>
            <w:shd w:val="clear" w:color="auto" w:fill="auto"/>
          </w:tcPr>
          <w:p w:rsidR="00B70886" w:rsidRPr="00DA5352" w:rsidRDefault="00B70886" w:rsidP="0015201A">
            <w:pPr>
              <w:autoSpaceDN w:val="0"/>
              <w:spacing w:line="245" w:lineRule="auto"/>
              <w:jc w:val="center"/>
              <w:rPr>
                <w:lang w:eastAsia="ru-RU"/>
              </w:rPr>
            </w:pPr>
            <w:r w:rsidRPr="00DA5352">
              <w:rPr>
                <w:lang w:eastAsia="ru-RU"/>
              </w:rPr>
              <w:t xml:space="preserve">бюджетные ассигнования </w:t>
            </w:r>
          </w:p>
          <w:p w:rsidR="00B70886" w:rsidRPr="00DA5352" w:rsidRDefault="00B70886" w:rsidP="0015201A">
            <w:pPr>
              <w:autoSpaceDN w:val="0"/>
              <w:spacing w:line="24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B70886" w:rsidRPr="00CC0F65" w:rsidRDefault="00797FB8" w:rsidP="0015201A">
            <w:pPr>
              <w:spacing w:line="245" w:lineRule="auto"/>
              <w:jc w:val="center"/>
              <w:rPr>
                <w:lang w:eastAsia="ru-RU"/>
              </w:rPr>
            </w:pPr>
            <w:r w:rsidRPr="00797FB8">
              <w:t>1840887,90</w:t>
            </w:r>
          </w:p>
        </w:tc>
        <w:tc>
          <w:tcPr>
            <w:tcW w:w="509" w:type="dxa"/>
            <w:tcBorders>
              <w:top w:val="nil"/>
              <w:left w:val="single" w:sz="4" w:space="0" w:color="auto"/>
              <w:bottom w:val="nil"/>
              <w:right w:val="nil"/>
            </w:tcBorders>
          </w:tcPr>
          <w:p w:rsidR="00B70886" w:rsidRPr="00EA2D18" w:rsidRDefault="00B70886" w:rsidP="0015201A">
            <w:pPr>
              <w:autoSpaceDN w:val="0"/>
              <w:spacing w:line="245" w:lineRule="auto"/>
              <w:jc w:val="center"/>
              <w:rPr>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DA5352" w:rsidRDefault="00B70886" w:rsidP="0015201A">
            <w:pPr>
              <w:autoSpaceDE/>
              <w:spacing w:line="245" w:lineRule="auto"/>
              <w:jc w:val="center"/>
              <w:rPr>
                <w:lang w:eastAsia="ru-RU"/>
              </w:rPr>
            </w:pPr>
          </w:p>
        </w:tc>
        <w:tc>
          <w:tcPr>
            <w:tcW w:w="1135" w:type="dxa"/>
            <w:vMerge/>
            <w:tcBorders>
              <w:left w:val="single" w:sz="4" w:space="0" w:color="auto"/>
            </w:tcBorders>
            <w:shd w:val="clear" w:color="auto" w:fill="auto"/>
          </w:tcPr>
          <w:p w:rsidR="00B70886" w:rsidRPr="00DA5352" w:rsidRDefault="00B70886" w:rsidP="0015201A">
            <w:pPr>
              <w:autoSpaceDE/>
              <w:spacing w:line="245" w:lineRule="auto"/>
              <w:jc w:val="center"/>
              <w:rPr>
                <w:lang w:eastAsia="ru-RU"/>
              </w:rPr>
            </w:pPr>
          </w:p>
        </w:tc>
        <w:tc>
          <w:tcPr>
            <w:tcW w:w="4961" w:type="dxa"/>
            <w:vMerge/>
            <w:shd w:val="clear" w:color="auto" w:fill="auto"/>
          </w:tcPr>
          <w:p w:rsidR="00B70886" w:rsidRPr="00DA5352" w:rsidRDefault="00B70886" w:rsidP="0015201A">
            <w:pPr>
              <w:autoSpaceDN w:val="0"/>
              <w:spacing w:line="245" w:lineRule="auto"/>
              <w:jc w:val="both"/>
              <w:rPr>
                <w:lang w:eastAsia="ru-RU"/>
              </w:rPr>
            </w:pPr>
          </w:p>
        </w:tc>
        <w:tc>
          <w:tcPr>
            <w:tcW w:w="2835" w:type="dxa"/>
            <w:vMerge/>
            <w:shd w:val="clear" w:color="auto" w:fill="auto"/>
          </w:tcPr>
          <w:p w:rsidR="00B70886" w:rsidRPr="00DA5352" w:rsidRDefault="00B70886" w:rsidP="0015201A">
            <w:pPr>
              <w:autoSpaceDN w:val="0"/>
              <w:spacing w:line="245" w:lineRule="auto"/>
              <w:jc w:val="center"/>
              <w:rPr>
                <w:lang w:eastAsia="ru-RU"/>
              </w:rPr>
            </w:pPr>
          </w:p>
        </w:tc>
        <w:tc>
          <w:tcPr>
            <w:tcW w:w="1276" w:type="dxa"/>
            <w:vMerge/>
            <w:shd w:val="clear" w:color="auto" w:fill="auto"/>
          </w:tcPr>
          <w:p w:rsidR="00B70886" w:rsidRPr="00DA5352" w:rsidRDefault="00B70886" w:rsidP="0015201A">
            <w:pPr>
              <w:autoSpaceDN w:val="0"/>
              <w:spacing w:line="245" w:lineRule="auto"/>
              <w:jc w:val="center"/>
              <w:rPr>
                <w:lang w:eastAsia="ru-RU"/>
              </w:rPr>
            </w:pPr>
          </w:p>
        </w:tc>
        <w:tc>
          <w:tcPr>
            <w:tcW w:w="2976" w:type="dxa"/>
            <w:shd w:val="clear" w:color="auto" w:fill="auto"/>
          </w:tcPr>
          <w:p w:rsidR="00B70886" w:rsidRPr="00DA5352" w:rsidRDefault="00B70886" w:rsidP="0015201A">
            <w:pPr>
              <w:autoSpaceDN w:val="0"/>
              <w:spacing w:line="245" w:lineRule="auto"/>
              <w:jc w:val="center"/>
              <w:rPr>
                <w:lang w:eastAsia="ru-RU"/>
              </w:rPr>
            </w:pPr>
            <w:r w:rsidRPr="00DA5352">
              <w:rPr>
                <w:lang w:eastAsia="ru-RU"/>
              </w:rPr>
              <w:t xml:space="preserve">бюджетные ассигнования </w:t>
            </w:r>
          </w:p>
          <w:p w:rsidR="00B70886" w:rsidRPr="00DA5352" w:rsidRDefault="00B70886" w:rsidP="0015201A">
            <w:pPr>
              <w:autoSpaceDN w:val="0"/>
              <w:spacing w:line="245"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B70886" w:rsidRPr="00CC0F65" w:rsidRDefault="00B70886" w:rsidP="0015201A">
            <w:pPr>
              <w:spacing w:line="245" w:lineRule="auto"/>
              <w:jc w:val="center"/>
              <w:rPr>
                <w:lang w:eastAsia="ru-RU"/>
              </w:rPr>
            </w:pPr>
            <w:r>
              <w:t>938,40</w:t>
            </w:r>
          </w:p>
        </w:tc>
        <w:tc>
          <w:tcPr>
            <w:tcW w:w="509" w:type="dxa"/>
            <w:tcBorders>
              <w:top w:val="nil"/>
              <w:left w:val="single" w:sz="4" w:space="0" w:color="auto"/>
              <w:bottom w:val="nil"/>
              <w:right w:val="nil"/>
            </w:tcBorders>
          </w:tcPr>
          <w:p w:rsidR="00B70886" w:rsidRPr="00EA2D18" w:rsidRDefault="00B70886" w:rsidP="0015201A">
            <w:pPr>
              <w:autoSpaceDN w:val="0"/>
              <w:spacing w:line="245" w:lineRule="auto"/>
              <w:jc w:val="center"/>
              <w:rPr>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DA5352" w:rsidRDefault="00B70886" w:rsidP="00104E6B">
            <w:pPr>
              <w:autoSpaceDN w:val="0"/>
              <w:spacing w:line="235" w:lineRule="auto"/>
              <w:jc w:val="center"/>
              <w:rPr>
                <w:lang w:eastAsia="ru-RU"/>
              </w:rPr>
            </w:pPr>
          </w:p>
        </w:tc>
        <w:tc>
          <w:tcPr>
            <w:tcW w:w="1135" w:type="dxa"/>
            <w:tcBorders>
              <w:left w:val="single" w:sz="4" w:space="0" w:color="auto"/>
            </w:tcBorders>
            <w:shd w:val="clear" w:color="auto" w:fill="auto"/>
          </w:tcPr>
          <w:p w:rsidR="00B70886" w:rsidRPr="00DA5352" w:rsidRDefault="00B70886" w:rsidP="00104E6B">
            <w:pPr>
              <w:autoSpaceDN w:val="0"/>
              <w:spacing w:line="235" w:lineRule="auto"/>
              <w:jc w:val="center"/>
              <w:rPr>
                <w:lang w:eastAsia="ru-RU"/>
              </w:rPr>
            </w:pPr>
            <w:r w:rsidRPr="00DA5352">
              <w:rPr>
                <w:lang w:eastAsia="ru-RU"/>
              </w:rPr>
              <w:t>1.1.1.</w:t>
            </w:r>
          </w:p>
        </w:tc>
        <w:tc>
          <w:tcPr>
            <w:tcW w:w="4961" w:type="dxa"/>
            <w:shd w:val="clear" w:color="auto" w:fill="auto"/>
          </w:tcPr>
          <w:p w:rsidR="00B70886" w:rsidRPr="00DA5352" w:rsidRDefault="00B70886" w:rsidP="00104E6B">
            <w:pPr>
              <w:autoSpaceDN w:val="0"/>
              <w:spacing w:line="235" w:lineRule="auto"/>
              <w:jc w:val="both"/>
              <w:rPr>
                <w:lang w:eastAsia="ru-RU"/>
              </w:rPr>
            </w:pPr>
            <w:r w:rsidRPr="00DA5352">
              <w:rPr>
                <w:lang w:eastAsia="ru-RU"/>
              </w:rPr>
              <w:t xml:space="preserve">Осуществление государственных функций в сфере охраны здоровья, координация деятельности </w:t>
            </w:r>
            <w:r>
              <w:rPr>
                <w:lang w:eastAsia="ru-RU"/>
              </w:rPr>
              <w:t>ГУЗ</w:t>
            </w:r>
          </w:p>
        </w:tc>
        <w:tc>
          <w:tcPr>
            <w:tcW w:w="2835" w:type="dxa"/>
            <w:shd w:val="clear" w:color="auto" w:fill="auto"/>
          </w:tcPr>
          <w:p w:rsidR="00B70886" w:rsidRPr="00DA5352" w:rsidRDefault="00B70886" w:rsidP="00104E6B">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B70886" w:rsidRPr="00DA5352" w:rsidRDefault="00B70886" w:rsidP="00104E6B">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104E6B" w:rsidRDefault="00B70886" w:rsidP="00104E6B">
            <w:pPr>
              <w:autoSpaceDN w:val="0"/>
              <w:spacing w:line="235" w:lineRule="auto"/>
              <w:jc w:val="center"/>
              <w:rPr>
                <w:lang w:eastAsia="ru-RU"/>
              </w:rPr>
            </w:pPr>
            <w:r w:rsidRPr="00DA5352">
              <w:rPr>
                <w:lang w:eastAsia="ru-RU"/>
              </w:rPr>
              <w:t xml:space="preserve">Бюджетные </w:t>
            </w:r>
          </w:p>
          <w:p w:rsidR="00104E6B" w:rsidRDefault="00B70886" w:rsidP="00104E6B">
            <w:pPr>
              <w:autoSpaceDN w:val="0"/>
              <w:spacing w:line="235" w:lineRule="auto"/>
              <w:jc w:val="center"/>
              <w:rPr>
                <w:lang w:eastAsia="ru-RU"/>
              </w:rPr>
            </w:pPr>
            <w:r w:rsidRPr="00DA5352">
              <w:rPr>
                <w:lang w:eastAsia="ru-RU"/>
              </w:rPr>
              <w:t xml:space="preserve">ассигнования федерального </w:t>
            </w:r>
          </w:p>
          <w:p w:rsidR="00B70886" w:rsidRPr="00DA5352" w:rsidRDefault="00B70886" w:rsidP="00104E6B">
            <w:pPr>
              <w:autoSpaceDN w:val="0"/>
              <w:spacing w:line="235" w:lineRule="auto"/>
              <w:jc w:val="center"/>
              <w:rPr>
                <w:lang w:eastAsia="ru-RU"/>
              </w:rPr>
            </w:pPr>
            <w:r w:rsidRPr="00DA5352">
              <w:rPr>
                <w:lang w:eastAsia="ru-RU"/>
              </w:rPr>
              <w:t>бюджета*</w:t>
            </w:r>
          </w:p>
        </w:tc>
        <w:tc>
          <w:tcPr>
            <w:tcW w:w="1843" w:type="dxa"/>
            <w:tcBorders>
              <w:right w:val="single" w:sz="4" w:space="0" w:color="auto"/>
            </w:tcBorders>
            <w:shd w:val="clear" w:color="auto" w:fill="auto"/>
          </w:tcPr>
          <w:p w:rsidR="00B70886" w:rsidRPr="00CC0F65" w:rsidRDefault="00B70886" w:rsidP="00104E6B">
            <w:pPr>
              <w:spacing w:line="235" w:lineRule="auto"/>
              <w:jc w:val="center"/>
              <w:rPr>
                <w:lang w:eastAsia="ru-RU"/>
              </w:rPr>
            </w:pPr>
            <w:r>
              <w:t>938,40</w:t>
            </w:r>
          </w:p>
        </w:tc>
        <w:tc>
          <w:tcPr>
            <w:tcW w:w="509" w:type="dxa"/>
            <w:tcBorders>
              <w:top w:val="nil"/>
              <w:left w:val="single" w:sz="4" w:space="0" w:color="auto"/>
              <w:bottom w:val="nil"/>
              <w:right w:val="nil"/>
            </w:tcBorders>
          </w:tcPr>
          <w:p w:rsidR="00B70886" w:rsidRPr="00EA2D18" w:rsidRDefault="00B70886" w:rsidP="00104E6B">
            <w:pPr>
              <w:autoSpaceDN w:val="0"/>
              <w:spacing w:line="235" w:lineRule="auto"/>
              <w:jc w:val="center"/>
              <w:rPr>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DA5352" w:rsidRDefault="00B70886" w:rsidP="00104E6B">
            <w:pPr>
              <w:autoSpaceDN w:val="0"/>
              <w:spacing w:line="235" w:lineRule="auto"/>
              <w:jc w:val="center"/>
              <w:rPr>
                <w:lang w:eastAsia="ru-RU"/>
              </w:rPr>
            </w:pPr>
          </w:p>
        </w:tc>
        <w:tc>
          <w:tcPr>
            <w:tcW w:w="1135" w:type="dxa"/>
            <w:tcBorders>
              <w:left w:val="single" w:sz="4" w:space="0" w:color="auto"/>
            </w:tcBorders>
            <w:shd w:val="clear" w:color="auto" w:fill="auto"/>
          </w:tcPr>
          <w:p w:rsidR="00B70886" w:rsidRPr="00DA5352" w:rsidRDefault="00B70886" w:rsidP="00104E6B">
            <w:pPr>
              <w:autoSpaceDN w:val="0"/>
              <w:spacing w:line="235" w:lineRule="auto"/>
              <w:jc w:val="center"/>
              <w:rPr>
                <w:lang w:eastAsia="ru-RU"/>
              </w:rPr>
            </w:pPr>
            <w:r w:rsidRPr="00DA5352">
              <w:rPr>
                <w:lang w:eastAsia="ru-RU"/>
              </w:rPr>
              <w:t>1.1.2.</w:t>
            </w:r>
          </w:p>
        </w:tc>
        <w:tc>
          <w:tcPr>
            <w:tcW w:w="4961" w:type="dxa"/>
            <w:shd w:val="clear" w:color="auto" w:fill="auto"/>
          </w:tcPr>
          <w:p w:rsidR="00B70886" w:rsidRPr="00DA5352" w:rsidRDefault="00B70886" w:rsidP="00104E6B">
            <w:pPr>
              <w:autoSpaceDN w:val="0"/>
              <w:spacing w:line="235" w:lineRule="auto"/>
              <w:jc w:val="both"/>
              <w:rPr>
                <w:lang w:eastAsia="ru-RU"/>
              </w:rPr>
            </w:pPr>
            <w:r w:rsidRPr="00DA5352">
              <w:rPr>
                <w:lang w:eastAsia="ru-RU"/>
              </w:rPr>
              <w:t xml:space="preserve">Обеспечение деятельности </w:t>
            </w:r>
            <w:r>
              <w:rPr>
                <w:lang w:eastAsia="ru-RU"/>
              </w:rPr>
              <w:t>ГУЗ</w:t>
            </w:r>
          </w:p>
        </w:tc>
        <w:tc>
          <w:tcPr>
            <w:tcW w:w="2835" w:type="dxa"/>
            <w:shd w:val="clear" w:color="auto" w:fill="auto"/>
          </w:tcPr>
          <w:p w:rsidR="00B70886" w:rsidRPr="00DA5352" w:rsidRDefault="00B70886" w:rsidP="00104E6B">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B70886" w:rsidRPr="00DA5352" w:rsidRDefault="00B70886" w:rsidP="00104E6B">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104E6B" w:rsidRDefault="00B70886" w:rsidP="00104E6B">
            <w:pPr>
              <w:autoSpaceDN w:val="0"/>
              <w:spacing w:line="235" w:lineRule="auto"/>
              <w:jc w:val="center"/>
              <w:rPr>
                <w:lang w:eastAsia="ru-RU"/>
              </w:rPr>
            </w:pPr>
            <w:r w:rsidRPr="00DA5352">
              <w:rPr>
                <w:lang w:eastAsia="ru-RU"/>
              </w:rPr>
              <w:t xml:space="preserve">Бюджетные </w:t>
            </w:r>
          </w:p>
          <w:p w:rsidR="00104E6B" w:rsidRDefault="00B70886" w:rsidP="00104E6B">
            <w:pPr>
              <w:autoSpaceDN w:val="0"/>
              <w:spacing w:line="235" w:lineRule="auto"/>
              <w:jc w:val="center"/>
              <w:rPr>
                <w:lang w:eastAsia="ru-RU"/>
              </w:rPr>
            </w:pPr>
            <w:r w:rsidRPr="00DA5352">
              <w:rPr>
                <w:lang w:eastAsia="ru-RU"/>
              </w:rPr>
              <w:t xml:space="preserve">ассигнования областного </w:t>
            </w:r>
          </w:p>
          <w:p w:rsidR="00B70886" w:rsidRPr="00DA5352" w:rsidRDefault="00B70886" w:rsidP="00104E6B">
            <w:pPr>
              <w:autoSpaceDN w:val="0"/>
              <w:spacing w:line="235" w:lineRule="auto"/>
              <w:jc w:val="center"/>
              <w:rPr>
                <w:lang w:eastAsia="ru-RU"/>
              </w:rPr>
            </w:pPr>
            <w:r w:rsidRPr="00DA5352">
              <w:rPr>
                <w:lang w:eastAsia="ru-RU"/>
              </w:rPr>
              <w:t>бюджета</w:t>
            </w:r>
          </w:p>
        </w:tc>
        <w:tc>
          <w:tcPr>
            <w:tcW w:w="1843" w:type="dxa"/>
            <w:tcBorders>
              <w:right w:val="single" w:sz="4" w:space="0" w:color="auto"/>
            </w:tcBorders>
            <w:shd w:val="clear" w:color="auto" w:fill="auto"/>
          </w:tcPr>
          <w:p w:rsidR="00B70886" w:rsidRDefault="00797FB8" w:rsidP="00104E6B">
            <w:pPr>
              <w:spacing w:line="235" w:lineRule="auto"/>
              <w:jc w:val="center"/>
              <w:rPr>
                <w:lang w:eastAsia="ru-RU"/>
              </w:rPr>
            </w:pPr>
            <w:r w:rsidRPr="00797FB8">
              <w:t>1840887,90</w:t>
            </w:r>
          </w:p>
        </w:tc>
        <w:tc>
          <w:tcPr>
            <w:tcW w:w="509" w:type="dxa"/>
            <w:tcBorders>
              <w:top w:val="nil"/>
              <w:left w:val="single" w:sz="4" w:space="0" w:color="auto"/>
              <w:bottom w:val="nil"/>
              <w:right w:val="nil"/>
            </w:tcBorders>
          </w:tcPr>
          <w:p w:rsidR="00B70886" w:rsidRPr="00EA2D18" w:rsidRDefault="00B70886" w:rsidP="00104E6B">
            <w:pPr>
              <w:autoSpaceDN w:val="0"/>
              <w:spacing w:line="235" w:lineRule="auto"/>
              <w:jc w:val="center"/>
              <w:rPr>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B06D03" w:rsidRDefault="00B70886" w:rsidP="00104E6B">
            <w:pPr>
              <w:autoSpaceDN w:val="0"/>
              <w:spacing w:line="235" w:lineRule="auto"/>
              <w:rPr>
                <w:b/>
                <w:lang w:eastAsia="ru-RU"/>
              </w:rPr>
            </w:pPr>
          </w:p>
        </w:tc>
        <w:tc>
          <w:tcPr>
            <w:tcW w:w="6096" w:type="dxa"/>
            <w:gridSpan w:val="2"/>
            <w:vMerge w:val="restart"/>
            <w:tcBorders>
              <w:left w:val="single" w:sz="4" w:space="0" w:color="auto"/>
            </w:tcBorders>
            <w:shd w:val="clear" w:color="auto" w:fill="auto"/>
          </w:tcPr>
          <w:p w:rsidR="00B70886" w:rsidRPr="00B06D03" w:rsidRDefault="002C2BAD" w:rsidP="00104E6B">
            <w:pPr>
              <w:autoSpaceDN w:val="0"/>
              <w:spacing w:line="235" w:lineRule="auto"/>
              <w:rPr>
                <w:b/>
                <w:lang w:eastAsia="ru-RU"/>
              </w:rPr>
            </w:pPr>
            <w:r>
              <w:rPr>
                <w:b/>
                <w:lang w:eastAsia="ru-RU"/>
              </w:rPr>
              <w:t>Ито</w:t>
            </w:r>
            <w:r w:rsidR="00B70886" w:rsidRPr="00B06D03">
              <w:rPr>
                <w:b/>
                <w:lang w:eastAsia="ru-RU"/>
              </w:rPr>
              <w:t>го по подпрограмме</w:t>
            </w:r>
          </w:p>
        </w:tc>
        <w:tc>
          <w:tcPr>
            <w:tcW w:w="2835" w:type="dxa"/>
            <w:vMerge w:val="restart"/>
            <w:shd w:val="clear" w:color="auto" w:fill="auto"/>
          </w:tcPr>
          <w:p w:rsidR="00B70886" w:rsidRPr="00B06D03" w:rsidRDefault="00B70886" w:rsidP="00104E6B">
            <w:pPr>
              <w:autoSpaceDN w:val="0"/>
              <w:spacing w:line="235" w:lineRule="auto"/>
              <w:rPr>
                <w:b/>
                <w:lang w:eastAsia="ru-RU"/>
              </w:rPr>
            </w:pPr>
          </w:p>
        </w:tc>
        <w:tc>
          <w:tcPr>
            <w:tcW w:w="1276" w:type="dxa"/>
            <w:vMerge w:val="restart"/>
            <w:shd w:val="clear" w:color="auto" w:fill="auto"/>
          </w:tcPr>
          <w:p w:rsidR="00B70886" w:rsidRPr="00B06D03" w:rsidRDefault="00B70886" w:rsidP="00104E6B">
            <w:pPr>
              <w:autoSpaceDN w:val="0"/>
              <w:adjustRightInd w:val="0"/>
              <w:spacing w:line="235" w:lineRule="auto"/>
              <w:jc w:val="center"/>
              <w:rPr>
                <w:b/>
                <w:lang w:eastAsia="ru-RU"/>
              </w:rPr>
            </w:pPr>
          </w:p>
        </w:tc>
        <w:tc>
          <w:tcPr>
            <w:tcW w:w="2976" w:type="dxa"/>
            <w:shd w:val="clear" w:color="auto" w:fill="auto"/>
          </w:tcPr>
          <w:p w:rsidR="00B70886" w:rsidRPr="00B06D03" w:rsidRDefault="00B70886" w:rsidP="00104E6B">
            <w:pPr>
              <w:autoSpaceDN w:val="0"/>
              <w:spacing w:line="235" w:lineRule="auto"/>
              <w:jc w:val="center"/>
              <w:rPr>
                <w:b/>
                <w:lang w:eastAsia="ru-RU"/>
              </w:rPr>
            </w:pPr>
            <w:r w:rsidRPr="00B06D03">
              <w:rPr>
                <w:b/>
                <w:lang w:eastAsia="ru-RU"/>
              </w:rPr>
              <w:t xml:space="preserve">Всего, </w:t>
            </w:r>
          </w:p>
          <w:p w:rsidR="00B70886" w:rsidRPr="00B06D03" w:rsidRDefault="00B70886" w:rsidP="00104E6B">
            <w:pPr>
              <w:autoSpaceDN w:val="0"/>
              <w:spacing w:line="23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B70886" w:rsidRPr="00CC0F65" w:rsidRDefault="00797FB8" w:rsidP="00104E6B">
            <w:pPr>
              <w:spacing w:line="235" w:lineRule="auto"/>
              <w:jc w:val="center"/>
              <w:rPr>
                <w:b/>
                <w:lang w:eastAsia="ru-RU"/>
              </w:rPr>
            </w:pPr>
            <w:r w:rsidRPr="00797FB8">
              <w:rPr>
                <w:b/>
                <w:bCs/>
              </w:rPr>
              <w:t>1841826,30</w:t>
            </w:r>
          </w:p>
        </w:tc>
        <w:tc>
          <w:tcPr>
            <w:tcW w:w="509" w:type="dxa"/>
            <w:tcBorders>
              <w:top w:val="nil"/>
              <w:left w:val="single" w:sz="4" w:space="0" w:color="auto"/>
              <w:bottom w:val="nil"/>
              <w:right w:val="nil"/>
            </w:tcBorders>
          </w:tcPr>
          <w:p w:rsidR="00B70886" w:rsidRPr="00EA2D18" w:rsidRDefault="00B70886" w:rsidP="00104E6B">
            <w:pPr>
              <w:autoSpaceDN w:val="0"/>
              <w:spacing w:line="235" w:lineRule="auto"/>
              <w:jc w:val="center"/>
              <w:rPr>
                <w:b/>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B06D03" w:rsidRDefault="00B70886" w:rsidP="00104E6B">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B70886" w:rsidRPr="00B06D03" w:rsidRDefault="00B70886" w:rsidP="00104E6B">
            <w:pPr>
              <w:autoSpaceDN w:val="0"/>
              <w:spacing w:line="235" w:lineRule="auto"/>
              <w:jc w:val="both"/>
              <w:rPr>
                <w:b/>
                <w:lang w:eastAsia="ru-RU"/>
              </w:rPr>
            </w:pPr>
          </w:p>
        </w:tc>
        <w:tc>
          <w:tcPr>
            <w:tcW w:w="2835" w:type="dxa"/>
            <w:vMerge/>
            <w:shd w:val="clear" w:color="auto" w:fill="auto"/>
          </w:tcPr>
          <w:p w:rsidR="00B70886" w:rsidRPr="00B06D03" w:rsidRDefault="00B70886" w:rsidP="00104E6B">
            <w:pPr>
              <w:autoSpaceDN w:val="0"/>
              <w:spacing w:line="235" w:lineRule="auto"/>
              <w:jc w:val="center"/>
              <w:rPr>
                <w:b/>
                <w:lang w:eastAsia="ru-RU"/>
              </w:rPr>
            </w:pPr>
          </w:p>
        </w:tc>
        <w:tc>
          <w:tcPr>
            <w:tcW w:w="1276" w:type="dxa"/>
            <w:vMerge/>
            <w:shd w:val="clear" w:color="auto" w:fill="auto"/>
          </w:tcPr>
          <w:p w:rsidR="00B70886" w:rsidRPr="00B06D03" w:rsidRDefault="00B70886" w:rsidP="00104E6B">
            <w:pPr>
              <w:autoSpaceDN w:val="0"/>
              <w:spacing w:line="235" w:lineRule="auto"/>
              <w:jc w:val="center"/>
              <w:rPr>
                <w:b/>
                <w:lang w:eastAsia="ru-RU"/>
              </w:rPr>
            </w:pPr>
          </w:p>
        </w:tc>
        <w:tc>
          <w:tcPr>
            <w:tcW w:w="2976" w:type="dxa"/>
            <w:shd w:val="clear" w:color="auto" w:fill="auto"/>
          </w:tcPr>
          <w:p w:rsidR="00B70886" w:rsidRPr="00B06D03" w:rsidRDefault="00B70886" w:rsidP="00104E6B">
            <w:pPr>
              <w:autoSpaceDN w:val="0"/>
              <w:spacing w:line="235" w:lineRule="auto"/>
              <w:jc w:val="center"/>
              <w:rPr>
                <w:b/>
                <w:lang w:eastAsia="ru-RU"/>
              </w:rPr>
            </w:pPr>
            <w:r w:rsidRPr="00B06D03">
              <w:rPr>
                <w:b/>
                <w:lang w:eastAsia="ru-RU"/>
              </w:rPr>
              <w:t xml:space="preserve">бюджетные ассигнования </w:t>
            </w:r>
          </w:p>
          <w:p w:rsidR="00B70886" w:rsidRPr="00B06D03" w:rsidRDefault="00B70886" w:rsidP="00104E6B">
            <w:pPr>
              <w:autoSpaceDN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B70886" w:rsidRPr="005E24BC" w:rsidRDefault="00797FB8" w:rsidP="00104E6B">
            <w:pPr>
              <w:spacing w:line="235" w:lineRule="auto"/>
              <w:jc w:val="center"/>
              <w:rPr>
                <w:b/>
                <w:lang w:eastAsia="ru-RU"/>
              </w:rPr>
            </w:pPr>
            <w:r w:rsidRPr="00797FB8">
              <w:rPr>
                <w:b/>
                <w:bCs/>
              </w:rPr>
              <w:t>1840887,90</w:t>
            </w:r>
          </w:p>
        </w:tc>
        <w:tc>
          <w:tcPr>
            <w:tcW w:w="509" w:type="dxa"/>
            <w:tcBorders>
              <w:top w:val="nil"/>
              <w:left w:val="single" w:sz="4" w:space="0" w:color="auto"/>
              <w:bottom w:val="nil"/>
              <w:right w:val="nil"/>
            </w:tcBorders>
          </w:tcPr>
          <w:p w:rsidR="00B70886" w:rsidRPr="00EA2D18" w:rsidRDefault="00B70886" w:rsidP="00104E6B">
            <w:pPr>
              <w:autoSpaceDN w:val="0"/>
              <w:spacing w:line="235" w:lineRule="auto"/>
              <w:jc w:val="center"/>
              <w:rPr>
                <w:b/>
                <w:lang w:eastAsia="ru-RU"/>
              </w:rPr>
            </w:pPr>
          </w:p>
        </w:tc>
      </w:tr>
      <w:tr w:rsidR="00B70886" w:rsidRPr="00EA2D18" w:rsidTr="008026B4">
        <w:trPr>
          <w:trHeight w:val="147"/>
        </w:trPr>
        <w:tc>
          <w:tcPr>
            <w:tcW w:w="567" w:type="dxa"/>
            <w:tcBorders>
              <w:top w:val="nil"/>
              <w:left w:val="nil"/>
              <w:bottom w:val="nil"/>
              <w:right w:val="single" w:sz="4" w:space="0" w:color="auto"/>
            </w:tcBorders>
          </w:tcPr>
          <w:p w:rsidR="00B70886" w:rsidRPr="00B06D03" w:rsidRDefault="00B70886" w:rsidP="00104E6B">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B70886" w:rsidRPr="00B06D03" w:rsidRDefault="00B70886" w:rsidP="00104E6B">
            <w:pPr>
              <w:autoSpaceDN w:val="0"/>
              <w:spacing w:line="235" w:lineRule="auto"/>
              <w:jc w:val="both"/>
              <w:rPr>
                <w:b/>
                <w:lang w:eastAsia="ru-RU"/>
              </w:rPr>
            </w:pPr>
          </w:p>
        </w:tc>
        <w:tc>
          <w:tcPr>
            <w:tcW w:w="2835" w:type="dxa"/>
            <w:vMerge/>
            <w:shd w:val="clear" w:color="auto" w:fill="auto"/>
          </w:tcPr>
          <w:p w:rsidR="00B70886" w:rsidRPr="00B06D03" w:rsidRDefault="00B70886" w:rsidP="00104E6B">
            <w:pPr>
              <w:autoSpaceDN w:val="0"/>
              <w:spacing w:line="235" w:lineRule="auto"/>
              <w:jc w:val="center"/>
              <w:rPr>
                <w:b/>
                <w:lang w:eastAsia="ru-RU"/>
              </w:rPr>
            </w:pPr>
          </w:p>
        </w:tc>
        <w:tc>
          <w:tcPr>
            <w:tcW w:w="1276" w:type="dxa"/>
            <w:vMerge/>
            <w:shd w:val="clear" w:color="auto" w:fill="auto"/>
          </w:tcPr>
          <w:p w:rsidR="00B70886" w:rsidRPr="00B06D03" w:rsidRDefault="00B70886" w:rsidP="00104E6B">
            <w:pPr>
              <w:autoSpaceDN w:val="0"/>
              <w:spacing w:line="235" w:lineRule="auto"/>
              <w:jc w:val="center"/>
              <w:rPr>
                <w:b/>
                <w:lang w:eastAsia="ru-RU"/>
              </w:rPr>
            </w:pPr>
          </w:p>
        </w:tc>
        <w:tc>
          <w:tcPr>
            <w:tcW w:w="2976" w:type="dxa"/>
            <w:shd w:val="clear" w:color="auto" w:fill="auto"/>
          </w:tcPr>
          <w:p w:rsidR="00B70886" w:rsidRPr="00B06D03" w:rsidRDefault="00B70886" w:rsidP="00104E6B">
            <w:pPr>
              <w:autoSpaceDN w:val="0"/>
              <w:spacing w:line="235" w:lineRule="auto"/>
              <w:jc w:val="center"/>
              <w:rPr>
                <w:b/>
                <w:lang w:eastAsia="ru-RU"/>
              </w:rPr>
            </w:pPr>
            <w:r w:rsidRPr="00B06D03">
              <w:rPr>
                <w:b/>
                <w:lang w:eastAsia="ru-RU"/>
              </w:rPr>
              <w:t xml:space="preserve">бюджетные ассигнования </w:t>
            </w:r>
          </w:p>
          <w:p w:rsidR="00B70886" w:rsidRPr="00B06D03" w:rsidRDefault="00B70886" w:rsidP="00104E6B">
            <w:pPr>
              <w:autoSpaceDN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B70886" w:rsidRPr="005E24BC" w:rsidRDefault="00B70886" w:rsidP="00104E6B">
            <w:pPr>
              <w:spacing w:line="235" w:lineRule="auto"/>
              <w:jc w:val="center"/>
              <w:rPr>
                <w:b/>
                <w:lang w:eastAsia="ru-RU"/>
              </w:rPr>
            </w:pPr>
            <w:r>
              <w:rPr>
                <w:b/>
                <w:bCs/>
              </w:rPr>
              <w:t>938,40</w:t>
            </w:r>
          </w:p>
        </w:tc>
        <w:tc>
          <w:tcPr>
            <w:tcW w:w="509" w:type="dxa"/>
            <w:tcBorders>
              <w:top w:val="nil"/>
              <w:left w:val="single" w:sz="4" w:space="0" w:color="auto"/>
              <w:bottom w:val="nil"/>
              <w:right w:val="nil"/>
            </w:tcBorders>
            <w:vAlign w:val="bottom"/>
          </w:tcPr>
          <w:p w:rsidR="00B70886" w:rsidRPr="00EA2D18" w:rsidRDefault="00B70886" w:rsidP="00104E6B">
            <w:pPr>
              <w:autoSpaceDN w:val="0"/>
              <w:spacing w:line="235" w:lineRule="auto"/>
              <w:rPr>
                <w:b/>
                <w:lang w:eastAsia="ru-RU"/>
              </w:rPr>
            </w:pPr>
            <w:r w:rsidRPr="00EA2D18">
              <w:rPr>
                <w:sz w:val="28"/>
                <w:szCs w:val="28"/>
              </w:rPr>
              <w:t>»;</w:t>
            </w:r>
          </w:p>
        </w:tc>
      </w:tr>
    </w:tbl>
    <w:p w:rsidR="00CE3CD2" w:rsidRDefault="00CE3CD2" w:rsidP="00104E6B">
      <w:pPr>
        <w:autoSpaceDE/>
        <w:spacing w:line="235" w:lineRule="auto"/>
        <w:ind w:firstLine="709"/>
        <w:jc w:val="both"/>
        <w:rPr>
          <w:rFonts w:eastAsia="Calibri"/>
          <w:sz w:val="28"/>
          <w:szCs w:val="28"/>
          <w:lang w:eastAsia="en-US"/>
        </w:rPr>
      </w:pPr>
    </w:p>
    <w:p w:rsidR="00B85F0C" w:rsidRDefault="00341332" w:rsidP="00104E6B">
      <w:pPr>
        <w:autoSpaceDE/>
        <w:spacing w:line="235" w:lineRule="auto"/>
        <w:ind w:firstLine="709"/>
        <w:jc w:val="both"/>
        <w:rPr>
          <w:rFonts w:eastAsia="Calibri"/>
          <w:sz w:val="28"/>
          <w:szCs w:val="28"/>
          <w:lang w:eastAsia="en-US"/>
        </w:rPr>
      </w:pPr>
      <w:r>
        <w:rPr>
          <w:rFonts w:eastAsia="Calibri"/>
          <w:sz w:val="28"/>
          <w:szCs w:val="28"/>
          <w:lang w:eastAsia="en-US"/>
        </w:rPr>
        <w:t>6</w:t>
      </w:r>
      <w:r w:rsidR="00B85F0C">
        <w:rPr>
          <w:rFonts w:eastAsia="Calibri"/>
          <w:sz w:val="28"/>
          <w:szCs w:val="28"/>
          <w:lang w:eastAsia="en-US"/>
        </w:rPr>
        <w:t>) строку «Всего по государственной программе» изложить в следующей редакции:</w:t>
      </w:r>
    </w:p>
    <w:p w:rsidR="00CE3CD2" w:rsidRDefault="00CE3CD2" w:rsidP="00104E6B">
      <w:pPr>
        <w:autoSpaceDE/>
        <w:spacing w:line="235" w:lineRule="auto"/>
        <w:ind w:firstLine="709"/>
        <w:jc w:val="both"/>
        <w:rPr>
          <w:rFonts w:eastAsia="Calibri"/>
          <w:sz w:val="28"/>
          <w:szCs w:val="28"/>
          <w:lang w:eastAsia="en-US"/>
        </w:rPr>
      </w:pPr>
    </w:p>
    <w:tbl>
      <w:tblPr>
        <w:tblW w:w="162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96"/>
        <w:gridCol w:w="2835"/>
        <w:gridCol w:w="1276"/>
        <w:gridCol w:w="2976"/>
        <w:gridCol w:w="1843"/>
        <w:gridCol w:w="517"/>
      </w:tblGrid>
      <w:tr w:rsidR="00B70886" w:rsidRPr="00EA2D18" w:rsidTr="008026B4">
        <w:trPr>
          <w:trHeight w:val="492"/>
        </w:trPr>
        <w:tc>
          <w:tcPr>
            <w:tcW w:w="709" w:type="dxa"/>
            <w:tcBorders>
              <w:top w:val="nil"/>
              <w:left w:val="nil"/>
              <w:bottom w:val="nil"/>
              <w:right w:val="single" w:sz="4" w:space="0" w:color="auto"/>
            </w:tcBorders>
          </w:tcPr>
          <w:p w:rsidR="00B70886" w:rsidRPr="00B06D03" w:rsidRDefault="00B70886" w:rsidP="00104E6B">
            <w:pPr>
              <w:autoSpaceDN w:val="0"/>
              <w:adjustRightInd w:val="0"/>
              <w:spacing w:line="235" w:lineRule="auto"/>
              <w:jc w:val="right"/>
              <w:rPr>
                <w:b/>
                <w:lang w:eastAsia="ru-RU"/>
              </w:rPr>
            </w:pPr>
            <w:r w:rsidRPr="00A87133">
              <w:rPr>
                <w:sz w:val="28"/>
                <w:szCs w:val="28"/>
                <w:lang w:eastAsia="ru-RU"/>
              </w:rPr>
              <w:t>«</w:t>
            </w:r>
          </w:p>
        </w:tc>
        <w:tc>
          <w:tcPr>
            <w:tcW w:w="6096" w:type="dxa"/>
            <w:vMerge w:val="restart"/>
            <w:tcBorders>
              <w:left w:val="single" w:sz="4" w:space="0" w:color="auto"/>
            </w:tcBorders>
            <w:shd w:val="clear" w:color="auto" w:fill="auto"/>
          </w:tcPr>
          <w:p w:rsidR="00B70886" w:rsidRPr="00B06D03" w:rsidRDefault="002C2BAD" w:rsidP="00104E6B">
            <w:pPr>
              <w:autoSpaceDN w:val="0"/>
              <w:adjustRightInd w:val="0"/>
              <w:spacing w:line="235" w:lineRule="auto"/>
              <w:rPr>
                <w:b/>
                <w:lang w:eastAsia="ru-RU"/>
              </w:rPr>
            </w:pPr>
            <w:r>
              <w:rPr>
                <w:b/>
                <w:lang w:eastAsia="ru-RU"/>
              </w:rPr>
              <w:t>Все</w:t>
            </w:r>
            <w:r w:rsidR="00B70886" w:rsidRPr="00B06D03">
              <w:rPr>
                <w:b/>
                <w:lang w:eastAsia="ru-RU"/>
              </w:rPr>
              <w:t>го по государственной программе</w:t>
            </w:r>
          </w:p>
        </w:tc>
        <w:tc>
          <w:tcPr>
            <w:tcW w:w="2835" w:type="dxa"/>
            <w:vMerge w:val="restart"/>
            <w:shd w:val="clear" w:color="auto" w:fill="auto"/>
          </w:tcPr>
          <w:p w:rsidR="00B70886" w:rsidRPr="00B06D03" w:rsidRDefault="00B70886" w:rsidP="00104E6B">
            <w:pPr>
              <w:autoSpaceDN w:val="0"/>
              <w:adjustRightInd w:val="0"/>
              <w:spacing w:line="235" w:lineRule="auto"/>
              <w:rPr>
                <w:b/>
                <w:lang w:eastAsia="ru-RU"/>
              </w:rPr>
            </w:pPr>
          </w:p>
        </w:tc>
        <w:tc>
          <w:tcPr>
            <w:tcW w:w="1276" w:type="dxa"/>
            <w:vMerge w:val="restart"/>
            <w:shd w:val="clear" w:color="auto" w:fill="auto"/>
          </w:tcPr>
          <w:p w:rsidR="00B70886" w:rsidRPr="00B06D03" w:rsidRDefault="00B70886" w:rsidP="00104E6B">
            <w:pPr>
              <w:autoSpaceDN w:val="0"/>
              <w:adjustRightInd w:val="0"/>
              <w:spacing w:line="235" w:lineRule="auto"/>
              <w:jc w:val="center"/>
              <w:rPr>
                <w:b/>
                <w:lang w:eastAsia="ru-RU"/>
              </w:rPr>
            </w:pPr>
          </w:p>
        </w:tc>
        <w:tc>
          <w:tcPr>
            <w:tcW w:w="2976" w:type="dxa"/>
            <w:shd w:val="clear" w:color="auto" w:fill="auto"/>
          </w:tcPr>
          <w:p w:rsidR="00B70886" w:rsidRPr="00B06D03" w:rsidRDefault="00B70886" w:rsidP="00104E6B">
            <w:pPr>
              <w:autoSpaceDN w:val="0"/>
              <w:adjustRightInd w:val="0"/>
              <w:spacing w:line="235" w:lineRule="auto"/>
              <w:jc w:val="center"/>
              <w:rPr>
                <w:b/>
                <w:lang w:eastAsia="ru-RU"/>
              </w:rPr>
            </w:pPr>
            <w:r w:rsidRPr="00B06D03">
              <w:rPr>
                <w:b/>
                <w:lang w:eastAsia="ru-RU"/>
              </w:rPr>
              <w:t xml:space="preserve">Всего, </w:t>
            </w:r>
          </w:p>
          <w:p w:rsidR="00B70886" w:rsidRPr="00B06D03" w:rsidRDefault="00B70886" w:rsidP="00104E6B">
            <w:pPr>
              <w:autoSpaceDN w:val="0"/>
              <w:adjustRightInd w:val="0"/>
              <w:spacing w:line="23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B70886" w:rsidRPr="002E7351" w:rsidRDefault="00D814C3" w:rsidP="00104E6B">
            <w:pPr>
              <w:spacing w:line="235" w:lineRule="auto"/>
              <w:jc w:val="center"/>
              <w:rPr>
                <w:b/>
                <w:lang w:eastAsia="ru-RU"/>
              </w:rPr>
            </w:pPr>
            <w:r>
              <w:rPr>
                <w:b/>
              </w:rPr>
              <w:t>8364961,20</w:t>
            </w:r>
          </w:p>
        </w:tc>
        <w:tc>
          <w:tcPr>
            <w:tcW w:w="517" w:type="dxa"/>
            <w:tcBorders>
              <w:top w:val="nil"/>
              <w:left w:val="single" w:sz="4" w:space="0" w:color="auto"/>
              <w:bottom w:val="nil"/>
              <w:right w:val="nil"/>
            </w:tcBorders>
          </w:tcPr>
          <w:p w:rsidR="00B70886" w:rsidRPr="00EA2D18" w:rsidRDefault="00B70886" w:rsidP="00104E6B">
            <w:pPr>
              <w:autoSpaceDN w:val="0"/>
              <w:adjustRightInd w:val="0"/>
              <w:spacing w:line="235" w:lineRule="auto"/>
              <w:jc w:val="center"/>
              <w:rPr>
                <w:b/>
                <w:lang w:eastAsia="ru-RU"/>
              </w:rPr>
            </w:pPr>
          </w:p>
        </w:tc>
      </w:tr>
      <w:tr w:rsidR="00B70886" w:rsidRPr="00EA2D18" w:rsidTr="008026B4">
        <w:trPr>
          <w:trHeight w:val="158"/>
        </w:trPr>
        <w:tc>
          <w:tcPr>
            <w:tcW w:w="709" w:type="dxa"/>
            <w:tcBorders>
              <w:top w:val="nil"/>
              <w:left w:val="nil"/>
              <w:bottom w:val="nil"/>
              <w:right w:val="single" w:sz="4" w:space="0" w:color="auto"/>
            </w:tcBorders>
          </w:tcPr>
          <w:p w:rsidR="00B70886" w:rsidRPr="00B06D03" w:rsidRDefault="00B70886" w:rsidP="00104E6B">
            <w:pPr>
              <w:autoSpaceDE/>
              <w:spacing w:line="235" w:lineRule="auto"/>
              <w:rPr>
                <w:b/>
                <w:lang w:eastAsia="ru-RU"/>
              </w:rPr>
            </w:pPr>
          </w:p>
        </w:tc>
        <w:tc>
          <w:tcPr>
            <w:tcW w:w="6096" w:type="dxa"/>
            <w:vMerge/>
            <w:tcBorders>
              <w:left w:val="single" w:sz="4" w:space="0" w:color="auto"/>
            </w:tcBorders>
            <w:shd w:val="clear" w:color="auto" w:fill="auto"/>
          </w:tcPr>
          <w:p w:rsidR="00B70886" w:rsidRPr="00B06D03" w:rsidRDefault="00B70886" w:rsidP="00104E6B">
            <w:pPr>
              <w:autoSpaceDE/>
              <w:spacing w:line="235" w:lineRule="auto"/>
              <w:rPr>
                <w:b/>
                <w:lang w:eastAsia="ru-RU"/>
              </w:rPr>
            </w:pPr>
          </w:p>
        </w:tc>
        <w:tc>
          <w:tcPr>
            <w:tcW w:w="2835" w:type="dxa"/>
            <w:vMerge/>
            <w:shd w:val="clear" w:color="auto" w:fill="auto"/>
          </w:tcPr>
          <w:p w:rsidR="00B70886" w:rsidRPr="00B06D03" w:rsidRDefault="00B70886" w:rsidP="00104E6B">
            <w:pPr>
              <w:autoSpaceDE/>
              <w:spacing w:line="235" w:lineRule="auto"/>
              <w:rPr>
                <w:b/>
                <w:lang w:eastAsia="ru-RU"/>
              </w:rPr>
            </w:pPr>
          </w:p>
        </w:tc>
        <w:tc>
          <w:tcPr>
            <w:tcW w:w="1276" w:type="dxa"/>
            <w:vMerge/>
            <w:shd w:val="clear" w:color="auto" w:fill="auto"/>
          </w:tcPr>
          <w:p w:rsidR="00B70886" w:rsidRPr="00B06D03" w:rsidRDefault="00B70886" w:rsidP="00104E6B">
            <w:pPr>
              <w:autoSpaceDN w:val="0"/>
              <w:adjustRightInd w:val="0"/>
              <w:spacing w:line="235" w:lineRule="auto"/>
              <w:rPr>
                <w:b/>
                <w:lang w:eastAsia="ru-RU"/>
              </w:rPr>
            </w:pPr>
          </w:p>
        </w:tc>
        <w:tc>
          <w:tcPr>
            <w:tcW w:w="2976" w:type="dxa"/>
            <w:shd w:val="clear" w:color="auto" w:fill="auto"/>
          </w:tcPr>
          <w:p w:rsidR="00B70886" w:rsidRPr="00B06D03" w:rsidRDefault="00B70886" w:rsidP="00104E6B">
            <w:pPr>
              <w:autoSpaceDN w:val="0"/>
              <w:adjustRightInd w:val="0"/>
              <w:spacing w:line="235" w:lineRule="auto"/>
              <w:jc w:val="center"/>
              <w:rPr>
                <w:b/>
                <w:lang w:eastAsia="ru-RU"/>
              </w:rPr>
            </w:pPr>
            <w:r w:rsidRPr="00B06D03">
              <w:rPr>
                <w:b/>
                <w:lang w:eastAsia="ru-RU"/>
              </w:rPr>
              <w:t xml:space="preserve">бюджетные ассигнования </w:t>
            </w:r>
          </w:p>
          <w:p w:rsidR="00B70886" w:rsidRPr="00B06D03" w:rsidRDefault="00B70886" w:rsidP="00104E6B">
            <w:pPr>
              <w:autoSpaceDN w:val="0"/>
              <w:adjustRightInd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B70886" w:rsidRPr="002E7351" w:rsidRDefault="00B70886" w:rsidP="00104E6B">
            <w:pPr>
              <w:spacing w:line="235" w:lineRule="auto"/>
              <w:jc w:val="center"/>
              <w:rPr>
                <w:b/>
                <w:lang w:eastAsia="ru-RU"/>
              </w:rPr>
            </w:pPr>
            <w:r w:rsidRPr="002E7351">
              <w:rPr>
                <w:b/>
              </w:rPr>
              <w:t>7972633,60</w:t>
            </w:r>
          </w:p>
        </w:tc>
        <w:tc>
          <w:tcPr>
            <w:tcW w:w="517" w:type="dxa"/>
            <w:tcBorders>
              <w:top w:val="nil"/>
              <w:left w:val="single" w:sz="4" w:space="0" w:color="auto"/>
              <w:bottom w:val="nil"/>
              <w:right w:val="nil"/>
            </w:tcBorders>
          </w:tcPr>
          <w:p w:rsidR="00B70886" w:rsidRPr="00EA2D18" w:rsidRDefault="00B70886" w:rsidP="00104E6B">
            <w:pPr>
              <w:autoSpaceDN w:val="0"/>
              <w:adjustRightInd w:val="0"/>
              <w:spacing w:line="235" w:lineRule="auto"/>
              <w:jc w:val="center"/>
              <w:rPr>
                <w:b/>
                <w:lang w:eastAsia="ru-RU"/>
              </w:rPr>
            </w:pPr>
          </w:p>
        </w:tc>
      </w:tr>
      <w:tr w:rsidR="00B70886" w:rsidRPr="00EA2D18" w:rsidTr="008026B4">
        <w:trPr>
          <w:trHeight w:val="158"/>
        </w:trPr>
        <w:tc>
          <w:tcPr>
            <w:tcW w:w="709" w:type="dxa"/>
            <w:tcBorders>
              <w:top w:val="nil"/>
              <w:left w:val="nil"/>
              <w:bottom w:val="nil"/>
              <w:right w:val="single" w:sz="4" w:space="0" w:color="auto"/>
            </w:tcBorders>
          </w:tcPr>
          <w:p w:rsidR="00B70886" w:rsidRPr="00B06D03" w:rsidRDefault="00B70886" w:rsidP="00104E6B">
            <w:pPr>
              <w:autoSpaceDE/>
              <w:spacing w:line="235" w:lineRule="auto"/>
              <w:rPr>
                <w:b/>
                <w:lang w:eastAsia="ru-RU"/>
              </w:rPr>
            </w:pPr>
          </w:p>
        </w:tc>
        <w:tc>
          <w:tcPr>
            <w:tcW w:w="6096" w:type="dxa"/>
            <w:vMerge/>
            <w:tcBorders>
              <w:left w:val="single" w:sz="4" w:space="0" w:color="auto"/>
            </w:tcBorders>
            <w:shd w:val="clear" w:color="auto" w:fill="auto"/>
          </w:tcPr>
          <w:p w:rsidR="00B70886" w:rsidRPr="00B06D03" w:rsidRDefault="00B70886" w:rsidP="00104E6B">
            <w:pPr>
              <w:autoSpaceDE/>
              <w:spacing w:line="235" w:lineRule="auto"/>
              <w:rPr>
                <w:b/>
                <w:lang w:eastAsia="ru-RU"/>
              </w:rPr>
            </w:pPr>
          </w:p>
        </w:tc>
        <w:tc>
          <w:tcPr>
            <w:tcW w:w="2835" w:type="dxa"/>
            <w:vMerge/>
            <w:shd w:val="clear" w:color="auto" w:fill="auto"/>
          </w:tcPr>
          <w:p w:rsidR="00B70886" w:rsidRPr="00B06D03" w:rsidRDefault="00B70886" w:rsidP="00104E6B">
            <w:pPr>
              <w:autoSpaceDE/>
              <w:spacing w:line="235" w:lineRule="auto"/>
              <w:rPr>
                <w:b/>
                <w:lang w:eastAsia="ru-RU"/>
              </w:rPr>
            </w:pPr>
          </w:p>
        </w:tc>
        <w:tc>
          <w:tcPr>
            <w:tcW w:w="1276" w:type="dxa"/>
            <w:vMerge/>
            <w:shd w:val="clear" w:color="auto" w:fill="auto"/>
          </w:tcPr>
          <w:p w:rsidR="00B70886" w:rsidRPr="00B06D03" w:rsidRDefault="00B70886" w:rsidP="00104E6B">
            <w:pPr>
              <w:autoSpaceDN w:val="0"/>
              <w:adjustRightInd w:val="0"/>
              <w:spacing w:line="235" w:lineRule="auto"/>
              <w:jc w:val="both"/>
              <w:rPr>
                <w:b/>
                <w:lang w:eastAsia="ru-RU"/>
              </w:rPr>
            </w:pPr>
          </w:p>
        </w:tc>
        <w:tc>
          <w:tcPr>
            <w:tcW w:w="2976" w:type="dxa"/>
            <w:shd w:val="clear" w:color="auto" w:fill="auto"/>
          </w:tcPr>
          <w:p w:rsidR="00B70886" w:rsidRPr="00B06D03" w:rsidRDefault="00B70886" w:rsidP="00104E6B">
            <w:pPr>
              <w:autoSpaceDN w:val="0"/>
              <w:adjustRightInd w:val="0"/>
              <w:spacing w:line="235" w:lineRule="auto"/>
              <w:jc w:val="center"/>
              <w:rPr>
                <w:b/>
                <w:lang w:eastAsia="ru-RU"/>
              </w:rPr>
            </w:pPr>
            <w:r w:rsidRPr="00B06D03">
              <w:rPr>
                <w:b/>
                <w:lang w:eastAsia="ru-RU"/>
              </w:rPr>
              <w:t xml:space="preserve">бюджетные ассигнования </w:t>
            </w:r>
          </w:p>
          <w:p w:rsidR="00B70886" w:rsidRPr="00B06D03" w:rsidRDefault="00B70886" w:rsidP="00104E6B">
            <w:pPr>
              <w:autoSpaceDN w:val="0"/>
              <w:adjustRightInd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B70886" w:rsidRPr="002E7351" w:rsidRDefault="00D814C3" w:rsidP="00104E6B">
            <w:pPr>
              <w:spacing w:line="235" w:lineRule="auto"/>
              <w:jc w:val="center"/>
              <w:rPr>
                <w:b/>
                <w:lang w:eastAsia="ru-RU"/>
              </w:rPr>
            </w:pPr>
            <w:r>
              <w:rPr>
                <w:b/>
              </w:rPr>
              <w:t>392327,60</w:t>
            </w:r>
          </w:p>
        </w:tc>
        <w:tc>
          <w:tcPr>
            <w:tcW w:w="517" w:type="dxa"/>
            <w:tcBorders>
              <w:top w:val="nil"/>
              <w:left w:val="single" w:sz="4" w:space="0" w:color="auto"/>
              <w:bottom w:val="nil"/>
              <w:right w:val="nil"/>
            </w:tcBorders>
            <w:vAlign w:val="bottom"/>
          </w:tcPr>
          <w:p w:rsidR="00B70886" w:rsidRPr="009E3ABC" w:rsidRDefault="009E3ABC" w:rsidP="00104E6B">
            <w:pPr>
              <w:autoSpaceDN w:val="0"/>
              <w:adjustRightInd w:val="0"/>
              <w:spacing w:line="235" w:lineRule="auto"/>
              <w:rPr>
                <w:lang w:eastAsia="ru-RU"/>
              </w:rPr>
            </w:pPr>
            <w:r w:rsidRPr="009E3ABC">
              <w:rPr>
                <w:sz w:val="28"/>
                <w:lang w:eastAsia="ru-RU"/>
              </w:rPr>
              <w:t>».</w:t>
            </w:r>
          </w:p>
        </w:tc>
      </w:tr>
    </w:tbl>
    <w:p w:rsidR="0036066C" w:rsidRDefault="0036066C" w:rsidP="00104E6B">
      <w:pPr>
        <w:autoSpaceDE/>
        <w:spacing w:line="235" w:lineRule="auto"/>
        <w:ind w:firstLine="709"/>
        <w:rPr>
          <w:sz w:val="28"/>
          <w:szCs w:val="28"/>
        </w:rPr>
      </w:pPr>
    </w:p>
    <w:p w:rsidR="00F621E8" w:rsidRPr="00F621E8" w:rsidRDefault="00C3790E" w:rsidP="00104E6B">
      <w:pPr>
        <w:autoSpaceDE/>
        <w:spacing w:line="235" w:lineRule="auto"/>
        <w:ind w:firstLine="709"/>
        <w:rPr>
          <w:sz w:val="28"/>
          <w:szCs w:val="28"/>
        </w:rPr>
      </w:pPr>
      <w:r>
        <w:rPr>
          <w:sz w:val="28"/>
          <w:szCs w:val="28"/>
        </w:rPr>
        <w:t>7</w:t>
      </w:r>
      <w:r w:rsidR="00A84EF6">
        <w:rPr>
          <w:sz w:val="28"/>
          <w:szCs w:val="28"/>
        </w:rPr>
        <w:t>.</w:t>
      </w:r>
      <w:r w:rsidR="000B742D" w:rsidRPr="00F621E8">
        <w:rPr>
          <w:sz w:val="28"/>
          <w:szCs w:val="28"/>
        </w:rPr>
        <w:t xml:space="preserve"> </w:t>
      </w:r>
      <w:r w:rsidR="00A84EF6">
        <w:rPr>
          <w:sz w:val="28"/>
          <w:szCs w:val="28"/>
        </w:rPr>
        <w:t>В</w:t>
      </w:r>
      <w:r w:rsidR="00EC12D8" w:rsidRPr="00F621E8">
        <w:rPr>
          <w:sz w:val="28"/>
          <w:szCs w:val="28"/>
        </w:rPr>
        <w:t xml:space="preserve"> приложении № 2</w:t>
      </w:r>
      <w:r w:rsidR="00EC12D8" w:rsidRPr="00F621E8">
        <w:rPr>
          <w:sz w:val="28"/>
          <w:szCs w:val="28"/>
          <w:vertAlign w:val="superscript"/>
        </w:rPr>
        <w:t>6</w:t>
      </w:r>
      <w:r w:rsidR="00B7606B">
        <w:rPr>
          <w:sz w:val="28"/>
          <w:szCs w:val="28"/>
        </w:rPr>
        <w:t>:</w:t>
      </w:r>
    </w:p>
    <w:p w:rsidR="00BB01A3" w:rsidRDefault="00A84EF6" w:rsidP="00104E6B">
      <w:pPr>
        <w:autoSpaceDE/>
        <w:spacing w:line="235" w:lineRule="auto"/>
        <w:ind w:firstLine="709"/>
        <w:rPr>
          <w:sz w:val="28"/>
          <w:szCs w:val="28"/>
        </w:rPr>
      </w:pPr>
      <w:r>
        <w:rPr>
          <w:sz w:val="28"/>
          <w:szCs w:val="28"/>
        </w:rPr>
        <w:t>1</w:t>
      </w:r>
      <w:r w:rsidR="00B85F0C">
        <w:rPr>
          <w:sz w:val="28"/>
          <w:szCs w:val="28"/>
        </w:rPr>
        <w:t xml:space="preserve">) </w:t>
      </w:r>
      <w:r w:rsidR="00F621E8" w:rsidRPr="00F621E8">
        <w:rPr>
          <w:sz w:val="28"/>
          <w:szCs w:val="28"/>
        </w:rPr>
        <w:t>разделы 1-3 изложить в следующей редакции:</w:t>
      </w:r>
    </w:p>
    <w:p w:rsidR="00CE3CD2" w:rsidRDefault="00CE3CD2" w:rsidP="00104E6B">
      <w:pPr>
        <w:autoSpaceDE/>
        <w:spacing w:line="235" w:lineRule="auto"/>
        <w:ind w:firstLine="709"/>
        <w:rPr>
          <w:sz w:val="28"/>
          <w:szCs w:val="28"/>
        </w:rPr>
      </w:pPr>
    </w:p>
    <w:tbl>
      <w:tblPr>
        <w:tblW w:w="161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61"/>
      </w:tblGrid>
      <w:tr w:rsidR="00A84141" w:rsidRPr="00DA5352" w:rsidTr="00D07E93">
        <w:trPr>
          <w:trHeight w:val="147"/>
        </w:trPr>
        <w:tc>
          <w:tcPr>
            <w:tcW w:w="567" w:type="dxa"/>
            <w:tcBorders>
              <w:top w:val="nil"/>
              <w:left w:val="nil"/>
              <w:bottom w:val="nil"/>
              <w:right w:val="single" w:sz="4" w:space="0" w:color="auto"/>
            </w:tcBorders>
          </w:tcPr>
          <w:p w:rsidR="00A84141" w:rsidRPr="00B06D03" w:rsidRDefault="00A87133" w:rsidP="00104E6B">
            <w:pPr>
              <w:autoSpaceDN w:val="0"/>
              <w:adjustRightInd w:val="0"/>
              <w:spacing w:line="235" w:lineRule="auto"/>
              <w:jc w:val="right"/>
              <w:rPr>
                <w:b/>
                <w:lang w:eastAsia="ru-RU"/>
              </w:rPr>
            </w:pPr>
            <w:r w:rsidRPr="00A87133">
              <w:rPr>
                <w:sz w:val="28"/>
                <w:szCs w:val="28"/>
                <w:lang w:eastAsia="ru-RU"/>
              </w:rPr>
              <w:t>«</w:t>
            </w:r>
          </w:p>
        </w:tc>
        <w:tc>
          <w:tcPr>
            <w:tcW w:w="15026" w:type="dxa"/>
            <w:gridSpan w:val="6"/>
            <w:tcBorders>
              <w:left w:val="single" w:sz="4" w:space="0" w:color="auto"/>
            </w:tcBorders>
            <w:shd w:val="clear" w:color="auto" w:fill="auto"/>
          </w:tcPr>
          <w:p w:rsidR="00A84141" w:rsidRPr="00B06D03" w:rsidRDefault="00A84141" w:rsidP="00104E6B">
            <w:pPr>
              <w:autoSpaceDN w:val="0"/>
              <w:adjustRightInd w:val="0"/>
              <w:spacing w:line="235" w:lineRule="auto"/>
              <w:jc w:val="center"/>
              <w:rPr>
                <w:b/>
                <w:lang w:eastAsia="ru-RU"/>
              </w:rPr>
            </w:pPr>
            <w:r w:rsidRPr="00B06D03">
              <w:rPr>
                <w:b/>
                <w:lang w:eastAsia="ru-RU"/>
              </w:rPr>
              <w:t>Раздел 1. Профилактика заболеваний и формирование здорового образа жизни. Развитие первичной медико-санитарной помощи</w:t>
            </w:r>
          </w:p>
        </w:tc>
        <w:tc>
          <w:tcPr>
            <w:tcW w:w="561" w:type="dxa"/>
            <w:tcBorders>
              <w:top w:val="nil"/>
              <w:bottom w:val="nil"/>
              <w:right w:val="nil"/>
            </w:tcBorders>
            <w:shd w:val="clear" w:color="auto" w:fill="auto"/>
          </w:tcPr>
          <w:p w:rsidR="00A84141" w:rsidRPr="00B06D03" w:rsidRDefault="00A84141" w:rsidP="00104E6B">
            <w:pPr>
              <w:autoSpaceDN w:val="0"/>
              <w:adjustRightInd w:val="0"/>
              <w:spacing w:line="235" w:lineRule="auto"/>
              <w:jc w:val="center"/>
              <w:rPr>
                <w:b/>
                <w:lang w:eastAsia="ru-RU"/>
              </w:rPr>
            </w:pPr>
          </w:p>
        </w:tc>
      </w:tr>
      <w:tr w:rsidR="000E1814" w:rsidRPr="001A7DCF" w:rsidTr="00D07E93">
        <w:trPr>
          <w:trHeight w:val="147"/>
        </w:trPr>
        <w:tc>
          <w:tcPr>
            <w:tcW w:w="567" w:type="dxa"/>
            <w:tcBorders>
              <w:top w:val="nil"/>
              <w:left w:val="nil"/>
              <w:bottom w:val="nil"/>
              <w:right w:val="single" w:sz="4" w:space="0" w:color="auto"/>
            </w:tcBorders>
          </w:tcPr>
          <w:p w:rsidR="000E1814" w:rsidRPr="00DA5352" w:rsidRDefault="000E1814" w:rsidP="00104E6B">
            <w:pPr>
              <w:autoSpaceDN w:val="0"/>
              <w:adjustRightInd w:val="0"/>
              <w:spacing w:line="235" w:lineRule="auto"/>
              <w:jc w:val="center"/>
              <w:rPr>
                <w:lang w:eastAsia="ru-RU"/>
              </w:rPr>
            </w:pPr>
          </w:p>
        </w:tc>
        <w:tc>
          <w:tcPr>
            <w:tcW w:w="1135" w:type="dxa"/>
            <w:vMerge w:val="restart"/>
            <w:tcBorders>
              <w:left w:val="single" w:sz="4" w:space="0" w:color="auto"/>
            </w:tcBorders>
            <w:shd w:val="clear" w:color="auto" w:fill="auto"/>
          </w:tcPr>
          <w:p w:rsidR="000E1814" w:rsidRPr="00DA5352" w:rsidRDefault="000E1814" w:rsidP="00104E6B">
            <w:pPr>
              <w:autoSpaceDN w:val="0"/>
              <w:adjustRightInd w:val="0"/>
              <w:spacing w:line="235" w:lineRule="auto"/>
              <w:jc w:val="center"/>
              <w:rPr>
                <w:lang w:eastAsia="ru-RU"/>
              </w:rPr>
            </w:pPr>
            <w:r w:rsidRPr="00DA5352">
              <w:rPr>
                <w:lang w:eastAsia="ru-RU"/>
              </w:rPr>
              <w:t>1.1.</w:t>
            </w:r>
          </w:p>
        </w:tc>
        <w:tc>
          <w:tcPr>
            <w:tcW w:w="4961" w:type="dxa"/>
            <w:vMerge w:val="restart"/>
            <w:shd w:val="clear" w:color="auto" w:fill="auto"/>
          </w:tcPr>
          <w:p w:rsidR="000E1814" w:rsidRPr="00DA5352" w:rsidRDefault="000E1814" w:rsidP="00104E6B">
            <w:pPr>
              <w:autoSpaceDN w:val="0"/>
              <w:spacing w:line="235"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медицинской профилактики заболеваний»</w:t>
            </w:r>
          </w:p>
        </w:tc>
        <w:tc>
          <w:tcPr>
            <w:tcW w:w="2835" w:type="dxa"/>
            <w:vMerge w:val="restart"/>
            <w:shd w:val="clear" w:color="auto" w:fill="auto"/>
          </w:tcPr>
          <w:p w:rsidR="00030632" w:rsidRDefault="000E1814" w:rsidP="00104E6B">
            <w:pPr>
              <w:autoSpaceDN w:val="0"/>
              <w:spacing w:line="235" w:lineRule="auto"/>
              <w:jc w:val="center"/>
              <w:rPr>
                <w:lang w:eastAsia="ru-RU"/>
              </w:rPr>
            </w:pPr>
            <w:r w:rsidRPr="00DA5352">
              <w:rPr>
                <w:lang w:eastAsia="ru-RU"/>
              </w:rPr>
              <w:t>Министерство здравоохран</w:t>
            </w:r>
            <w:r w:rsidRPr="00DA5352">
              <w:rPr>
                <w:lang w:eastAsia="ru-RU"/>
              </w:rPr>
              <w:t>е</w:t>
            </w:r>
            <w:r w:rsidRPr="00DA5352">
              <w:rPr>
                <w:lang w:eastAsia="ru-RU"/>
              </w:rPr>
              <w:t xml:space="preserve">ния, семьи и социального </w:t>
            </w:r>
          </w:p>
          <w:p w:rsidR="00030632" w:rsidRDefault="000E1814" w:rsidP="00104E6B">
            <w:pPr>
              <w:autoSpaceDN w:val="0"/>
              <w:spacing w:line="235" w:lineRule="auto"/>
              <w:jc w:val="center"/>
              <w:rPr>
                <w:lang w:eastAsia="ru-RU"/>
              </w:rPr>
            </w:pPr>
            <w:r w:rsidRPr="00DA5352">
              <w:rPr>
                <w:lang w:eastAsia="ru-RU"/>
              </w:rPr>
              <w:t xml:space="preserve">благополучия </w:t>
            </w:r>
          </w:p>
          <w:p w:rsidR="00030632" w:rsidRDefault="000E1814" w:rsidP="00104E6B">
            <w:pPr>
              <w:autoSpaceDN w:val="0"/>
              <w:spacing w:line="235" w:lineRule="auto"/>
              <w:jc w:val="center"/>
              <w:rPr>
                <w:lang w:eastAsia="ru-RU"/>
              </w:rPr>
            </w:pPr>
            <w:r w:rsidRPr="00DA5352">
              <w:rPr>
                <w:lang w:eastAsia="ru-RU"/>
              </w:rPr>
              <w:t xml:space="preserve">Ульяновской области </w:t>
            </w:r>
          </w:p>
          <w:p w:rsidR="000E1814" w:rsidRPr="00DA5352" w:rsidRDefault="000E1814" w:rsidP="00104E6B">
            <w:pPr>
              <w:autoSpaceDN w:val="0"/>
              <w:spacing w:line="235" w:lineRule="auto"/>
              <w:jc w:val="center"/>
              <w:rPr>
                <w:lang w:eastAsia="ru-RU"/>
              </w:rPr>
            </w:pPr>
            <w:r w:rsidRPr="00DA5352">
              <w:rPr>
                <w:lang w:eastAsia="ru-RU"/>
              </w:rPr>
              <w:t>(далее – Министерство)</w:t>
            </w:r>
          </w:p>
        </w:tc>
        <w:tc>
          <w:tcPr>
            <w:tcW w:w="1276" w:type="dxa"/>
            <w:vMerge w:val="restart"/>
            <w:shd w:val="clear" w:color="auto" w:fill="auto"/>
          </w:tcPr>
          <w:p w:rsidR="000E1814" w:rsidRPr="00DA5352" w:rsidRDefault="000E1814" w:rsidP="00104E6B">
            <w:pPr>
              <w:autoSpaceDN w:val="0"/>
              <w:adjustRightInd w:val="0"/>
              <w:spacing w:line="235" w:lineRule="auto"/>
              <w:jc w:val="center"/>
              <w:rPr>
                <w:lang w:eastAsia="ru-RU"/>
              </w:rPr>
            </w:pPr>
            <w:r w:rsidRPr="00DA5352">
              <w:rPr>
                <w:lang w:eastAsia="ru-RU"/>
              </w:rPr>
              <w:t>2014-2020 годы</w:t>
            </w:r>
          </w:p>
        </w:tc>
        <w:tc>
          <w:tcPr>
            <w:tcW w:w="2976" w:type="dxa"/>
            <w:shd w:val="clear" w:color="auto" w:fill="auto"/>
          </w:tcPr>
          <w:p w:rsidR="000E1814" w:rsidRPr="00DA5352" w:rsidRDefault="000E1814" w:rsidP="00104E6B">
            <w:pPr>
              <w:autoSpaceDN w:val="0"/>
              <w:adjustRightInd w:val="0"/>
              <w:spacing w:line="235" w:lineRule="auto"/>
              <w:jc w:val="center"/>
              <w:rPr>
                <w:lang w:eastAsia="ru-RU"/>
              </w:rPr>
            </w:pPr>
            <w:r w:rsidRPr="00DA5352">
              <w:rPr>
                <w:lang w:eastAsia="ru-RU"/>
              </w:rPr>
              <w:t xml:space="preserve">Всего, </w:t>
            </w:r>
          </w:p>
          <w:p w:rsidR="000E1814" w:rsidRPr="00DA5352" w:rsidRDefault="000E1814" w:rsidP="00104E6B">
            <w:pPr>
              <w:autoSpaceDN w:val="0"/>
              <w:adjustRightInd w:val="0"/>
              <w:spacing w:line="235" w:lineRule="auto"/>
              <w:jc w:val="center"/>
              <w:rPr>
                <w:lang w:eastAsia="ru-RU"/>
              </w:rPr>
            </w:pPr>
            <w:r w:rsidRPr="00DA5352">
              <w:rPr>
                <w:lang w:eastAsia="ru-RU"/>
              </w:rPr>
              <w:t>в том числе:</w:t>
            </w:r>
          </w:p>
        </w:tc>
        <w:tc>
          <w:tcPr>
            <w:tcW w:w="1843" w:type="dxa"/>
            <w:shd w:val="clear" w:color="auto" w:fill="auto"/>
          </w:tcPr>
          <w:p w:rsidR="000E1814" w:rsidRPr="00032765" w:rsidRDefault="000E1814" w:rsidP="00104E6B">
            <w:pPr>
              <w:spacing w:line="235" w:lineRule="auto"/>
              <w:jc w:val="center"/>
            </w:pPr>
            <w:r>
              <w:t>24649,50</w:t>
            </w:r>
          </w:p>
        </w:tc>
        <w:tc>
          <w:tcPr>
            <w:tcW w:w="561" w:type="dxa"/>
            <w:tcBorders>
              <w:top w:val="nil"/>
              <w:bottom w:val="nil"/>
              <w:right w:val="nil"/>
            </w:tcBorders>
            <w:shd w:val="clear" w:color="auto" w:fill="auto"/>
          </w:tcPr>
          <w:p w:rsidR="000E1814" w:rsidRPr="001A7DCF" w:rsidRDefault="000E1814" w:rsidP="00104E6B">
            <w:pPr>
              <w:autoSpaceDN w:val="0"/>
              <w:adjustRightInd w:val="0"/>
              <w:spacing w:line="235" w:lineRule="auto"/>
              <w:jc w:val="center"/>
              <w:rPr>
                <w:lang w:eastAsia="ru-RU"/>
              </w:rPr>
            </w:pPr>
          </w:p>
        </w:tc>
      </w:tr>
      <w:tr w:rsidR="000E1814" w:rsidRPr="001A7DCF" w:rsidTr="00D07E93">
        <w:trPr>
          <w:trHeight w:val="147"/>
        </w:trPr>
        <w:tc>
          <w:tcPr>
            <w:tcW w:w="567" w:type="dxa"/>
            <w:tcBorders>
              <w:top w:val="nil"/>
              <w:left w:val="nil"/>
              <w:bottom w:val="nil"/>
              <w:right w:val="single" w:sz="4" w:space="0" w:color="auto"/>
            </w:tcBorders>
          </w:tcPr>
          <w:p w:rsidR="000E1814" w:rsidRPr="00DA5352" w:rsidRDefault="000E1814" w:rsidP="00104E6B">
            <w:pPr>
              <w:autoSpaceDE/>
              <w:spacing w:line="235" w:lineRule="auto"/>
              <w:jc w:val="center"/>
              <w:rPr>
                <w:lang w:eastAsia="ru-RU"/>
              </w:rPr>
            </w:pPr>
          </w:p>
        </w:tc>
        <w:tc>
          <w:tcPr>
            <w:tcW w:w="1135" w:type="dxa"/>
            <w:vMerge/>
            <w:tcBorders>
              <w:left w:val="single" w:sz="4" w:space="0" w:color="auto"/>
            </w:tcBorders>
            <w:shd w:val="clear" w:color="auto" w:fill="auto"/>
          </w:tcPr>
          <w:p w:rsidR="000E1814" w:rsidRPr="00DA5352" w:rsidRDefault="000E1814" w:rsidP="00104E6B">
            <w:pPr>
              <w:autoSpaceDE/>
              <w:spacing w:line="235" w:lineRule="auto"/>
              <w:jc w:val="center"/>
              <w:rPr>
                <w:lang w:eastAsia="ru-RU"/>
              </w:rPr>
            </w:pPr>
          </w:p>
        </w:tc>
        <w:tc>
          <w:tcPr>
            <w:tcW w:w="4961" w:type="dxa"/>
            <w:vMerge/>
            <w:shd w:val="clear" w:color="auto" w:fill="auto"/>
          </w:tcPr>
          <w:p w:rsidR="000E1814" w:rsidRPr="00DA5352" w:rsidRDefault="000E1814" w:rsidP="00104E6B">
            <w:pPr>
              <w:autoSpaceDE/>
              <w:spacing w:line="235" w:lineRule="auto"/>
              <w:rPr>
                <w:lang w:eastAsia="ru-RU"/>
              </w:rPr>
            </w:pPr>
          </w:p>
        </w:tc>
        <w:tc>
          <w:tcPr>
            <w:tcW w:w="2835" w:type="dxa"/>
            <w:vMerge/>
            <w:shd w:val="clear" w:color="auto" w:fill="auto"/>
          </w:tcPr>
          <w:p w:rsidR="000E1814" w:rsidRPr="00DA5352" w:rsidRDefault="000E1814" w:rsidP="00104E6B">
            <w:pPr>
              <w:autoSpaceDE/>
              <w:spacing w:line="235" w:lineRule="auto"/>
              <w:jc w:val="center"/>
              <w:rPr>
                <w:lang w:eastAsia="ru-RU"/>
              </w:rPr>
            </w:pPr>
          </w:p>
        </w:tc>
        <w:tc>
          <w:tcPr>
            <w:tcW w:w="1276" w:type="dxa"/>
            <w:vMerge/>
            <w:shd w:val="clear" w:color="auto" w:fill="auto"/>
          </w:tcPr>
          <w:p w:rsidR="000E1814" w:rsidRPr="00DA5352" w:rsidRDefault="000E1814" w:rsidP="00104E6B">
            <w:pPr>
              <w:autoSpaceDN w:val="0"/>
              <w:adjustRightInd w:val="0"/>
              <w:spacing w:line="235" w:lineRule="auto"/>
              <w:jc w:val="center"/>
              <w:rPr>
                <w:lang w:eastAsia="ru-RU"/>
              </w:rPr>
            </w:pPr>
          </w:p>
        </w:tc>
        <w:tc>
          <w:tcPr>
            <w:tcW w:w="2976" w:type="dxa"/>
            <w:shd w:val="clear" w:color="auto" w:fill="auto"/>
          </w:tcPr>
          <w:p w:rsidR="000E1814" w:rsidRPr="00DA5352" w:rsidRDefault="000E1814" w:rsidP="00104E6B">
            <w:pPr>
              <w:autoSpaceDN w:val="0"/>
              <w:adjustRightInd w:val="0"/>
              <w:spacing w:line="235" w:lineRule="auto"/>
              <w:jc w:val="center"/>
              <w:rPr>
                <w:lang w:eastAsia="ru-RU"/>
              </w:rPr>
            </w:pPr>
            <w:r w:rsidRPr="00DA5352">
              <w:rPr>
                <w:lang w:eastAsia="ru-RU"/>
              </w:rPr>
              <w:t>бюджетные ассигнования о</w:t>
            </w:r>
            <w:r w:rsidRPr="00DA5352">
              <w:rPr>
                <w:lang w:eastAsia="ru-RU"/>
              </w:rPr>
              <w:t>б</w:t>
            </w:r>
            <w:r w:rsidRPr="00DA5352">
              <w:rPr>
                <w:lang w:eastAsia="ru-RU"/>
              </w:rPr>
              <w:t>ластного бюджета Ульяновской области (далее – областной бюджет)</w:t>
            </w:r>
          </w:p>
        </w:tc>
        <w:tc>
          <w:tcPr>
            <w:tcW w:w="1843" w:type="dxa"/>
            <w:shd w:val="clear" w:color="auto" w:fill="auto"/>
          </w:tcPr>
          <w:p w:rsidR="000E1814" w:rsidRPr="00032765" w:rsidRDefault="000E1814" w:rsidP="00104E6B">
            <w:pPr>
              <w:spacing w:line="235" w:lineRule="auto"/>
              <w:jc w:val="center"/>
            </w:pPr>
            <w:r>
              <w:t>21887,80</w:t>
            </w:r>
          </w:p>
        </w:tc>
        <w:tc>
          <w:tcPr>
            <w:tcW w:w="561" w:type="dxa"/>
            <w:tcBorders>
              <w:top w:val="nil"/>
              <w:bottom w:val="nil"/>
              <w:right w:val="nil"/>
            </w:tcBorders>
            <w:shd w:val="clear" w:color="auto" w:fill="auto"/>
          </w:tcPr>
          <w:p w:rsidR="000E1814" w:rsidRPr="001A7DCF" w:rsidRDefault="000E1814" w:rsidP="00104E6B">
            <w:pPr>
              <w:autoSpaceDN w:val="0"/>
              <w:adjustRightInd w:val="0"/>
              <w:spacing w:line="235" w:lineRule="auto"/>
              <w:jc w:val="center"/>
              <w:rPr>
                <w:lang w:eastAsia="ru-RU"/>
              </w:rPr>
            </w:pPr>
          </w:p>
        </w:tc>
      </w:tr>
      <w:tr w:rsidR="000E1814" w:rsidRPr="001A7DCF" w:rsidTr="00D07E93">
        <w:trPr>
          <w:trHeight w:val="147"/>
        </w:trPr>
        <w:tc>
          <w:tcPr>
            <w:tcW w:w="567" w:type="dxa"/>
            <w:tcBorders>
              <w:top w:val="nil"/>
              <w:left w:val="nil"/>
              <w:bottom w:val="nil"/>
              <w:right w:val="single" w:sz="4" w:space="0" w:color="auto"/>
            </w:tcBorders>
          </w:tcPr>
          <w:p w:rsidR="000E1814" w:rsidRPr="00DA5352" w:rsidRDefault="000E1814" w:rsidP="00030632">
            <w:pPr>
              <w:autoSpaceDE/>
              <w:spacing w:line="245" w:lineRule="auto"/>
              <w:jc w:val="center"/>
              <w:rPr>
                <w:lang w:eastAsia="ru-RU"/>
              </w:rPr>
            </w:pPr>
          </w:p>
        </w:tc>
        <w:tc>
          <w:tcPr>
            <w:tcW w:w="1135" w:type="dxa"/>
            <w:vMerge/>
            <w:tcBorders>
              <w:left w:val="single" w:sz="4" w:space="0" w:color="auto"/>
            </w:tcBorders>
            <w:shd w:val="clear" w:color="auto" w:fill="auto"/>
          </w:tcPr>
          <w:p w:rsidR="000E1814" w:rsidRPr="00DA5352" w:rsidRDefault="000E1814" w:rsidP="00030632">
            <w:pPr>
              <w:autoSpaceDE/>
              <w:spacing w:line="245" w:lineRule="auto"/>
              <w:jc w:val="center"/>
              <w:rPr>
                <w:lang w:eastAsia="ru-RU"/>
              </w:rPr>
            </w:pPr>
          </w:p>
        </w:tc>
        <w:tc>
          <w:tcPr>
            <w:tcW w:w="4961" w:type="dxa"/>
            <w:vMerge/>
            <w:shd w:val="clear" w:color="auto" w:fill="auto"/>
          </w:tcPr>
          <w:p w:rsidR="000E1814" w:rsidRPr="00DA5352" w:rsidRDefault="000E1814" w:rsidP="00030632">
            <w:pPr>
              <w:autoSpaceDE/>
              <w:spacing w:line="245" w:lineRule="auto"/>
              <w:rPr>
                <w:lang w:eastAsia="ru-RU"/>
              </w:rPr>
            </w:pPr>
          </w:p>
        </w:tc>
        <w:tc>
          <w:tcPr>
            <w:tcW w:w="2835" w:type="dxa"/>
            <w:vMerge/>
            <w:shd w:val="clear" w:color="auto" w:fill="auto"/>
          </w:tcPr>
          <w:p w:rsidR="000E1814" w:rsidRPr="00DA5352" w:rsidRDefault="000E1814" w:rsidP="00030632">
            <w:pPr>
              <w:autoSpaceDE/>
              <w:spacing w:line="245" w:lineRule="auto"/>
              <w:jc w:val="center"/>
              <w:rPr>
                <w:lang w:eastAsia="ru-RU"/>
              </w:rPr>
            </w:pPr>
          </w:p>
        </w:tc>
        <w:tc>
          <w:tcPr>
            <w:tcW w:w="1276" w:type="dxa"/>
            <w:vMerge/>
            <w:shd w:val="clear" w:color="auto" w:fill="auto"/>
          </w:tcPr>
          <w:p w:rsidR="000E1814" w:rsidRPr="00DA5352" w:rsidRDefault="000E1814" w:rsidP="00030632">
            <w:pPr>
              <w:autoSpaceDN w:val="0"/>
              <w:adjustRightInd w:val="0"/>
              <w:spacing w:line="245" w:lineRule="auto"/>
              <w:jc w:val="center"/>
              <w:rPr>
                <w:lang w:eastAsia="ru-RU"/>
              </w:rPr>
            </w:pPr>
          </w:p>
        </w:tc>
        <w:tc>
          <w:tcPr>
            <w:tcW w:w="2976" w:type="dxa"/>
            <w:shd w:val="clear" w:color="auto" w:fill="auto"/>
          </w:tcPr>
          <w:p w:rsidR="000E1814" w:rsidRPr="00DA5352" w:rsidRDefault="000E1814" w:rsidP="00030632">
            <w:pPr>
              <w:autoSpaceDN w:val="0"/>
              <w:adjustRightInd w:val="0"/>
              <w:spacing w:line="245" w:lineRule="auto"/>
              <w:jc w:val="center"/>
              <w:rPr>
                <w:lang w:eastAsia="ru-RU"/>
              </w:rPr>
            </w:pPr>
            <w:r w:rsidRPr="00DA5352">
              <w:rPr>
                <w:lang w:eastAsia="ru-RU"/>
              </w:rPr>
              <w:t xml:space="preserve">бюджетные ассигнования </w:t>
            </w:r>
          </w:p>
          <w:p w:rsidR="000E1814" w:rsidRPr="00DA5352" w:rsidRDefault="000E1814" w:rsidP="00030632">
            <w:pPr>
              <w:autoSpaceDN w:val="0"/>
              <w:adjustRightInd w:val="0"/>
              <w:spacing w:line="245" w:lineRule="auto"/>
              <w:jc w:val="center"/>
              <w:rPr>
                <w:lang w:eastAsia="ru-RU"/>
              </w:rPr>
            </w:pPr>
            <w:r w:rsidRPr="00DA5352">
              <w:rPr>
                <w:lang w:eastAsia="ru-RU"/>
              </w:rPr>
              <w:t>федерального бюджета*</w:t>
            </w:r>
          </w:p>
        </w:tc>
        <w:tc>
          <w:tcPr>
            <w:tcW w:w="1843" w:type="dxa"/>
            <w:shd w:val="clear" w:color="auto" w:fill="auto"/>
          </w:tcPr>
          <w:p w:rsidR="000E1814" w:rsidRPr="00032765" w:rsidRDefault="000E1814" w:rsidP="00030632">
            <w:pPr>
              <w:spacing w:line="245" w:lineRule="auto"/>
              <w:jc w:val="center"/>
              <w:rPr>
                <w:lang w:eastAsia="ru-RU"/>
              </w:rPr>
            </w:pPr>
            <w:r>
              <w:t>2761,70</w:t>
            </w:r>
          </w:p>
        </w:tc>
        <w:tc>
          <w:tcPr>
            <w:tcW w:w="561" w:type="dxa"/>
            <w:tcBorders>
              <w:top w:val="nil"/>
              <w:bottom w:val="nil"/>
              <w:right w:val="nil"/>
            </w:tcBorders>
            <w:shd w:val="clear" w:color="auto" w:fill="auto"/>
          </w:tcPr>
          <w:p w:rsidR="000E1814" w:rsidRPr="001A7DCF" w:rsidRDefault="000E1814" w:rsidP="00030632">
            <w:pPr>
              <w:autoSpaceDN w:val="0"/>
              <w:adjustRightInd w:val="0"/>
              <w:spacing w:line="245" w:lineRule="auto"/>
              <w:jc w:val="center"/>
              <w:rPr>
                <w:lang w:eastAsia="ru-RU"/>
              </w:rPr>
            </w:pPr>
          </w:p>
        </w:tc>
      </w:tr>
      <w:tr w:rsidR="001A7DCF" w:rsidRPr="001A7DCF" w:rsidTr="00D07E93">
        <w:trPr>
          <w:trHeight w:val="907"/>
        </w:trPr>
        <w:tc>
          <w:tcPr>
            <w:tcW w:w="567" w:type="dxa"/>
            <w:tcBorders>
              <w:top w:val="nil"/>
              <w:left w:val="nil"/>
              <w:bottom w:val="nil"/>
              <w:right w:val="single" w:sz="4" w:space="0" w:color="auto"/>
            </w:tcBorders>
          </w:tcPr>
          <w:p w:rsidR="00A84141" w:rsidRPr="00DA5352" w:rsidRDefault="00A84141" w:rsidP="00030632">
            <w:pPr>
              <w:autoSpaceDE/>
              <w:spacing w:line="245" w:lineRule="auto"/>
              <w:jc w:val="center"/>
              <w:rPr>
                <w:lang w:eastAsia="ru-RU"/>
              </w:rPr>
            </w:pPr>
          </w:p>
        </w:tc>
        <w:tc>
          <w:tcPr>
            <w:tcW w:w="1135" w:type="dxa"/>
            <w:tcBorders>
              <w:left w:val="single" w:sz="4" w:space="0" w:color="auto"/>
            </w:tcBorders>
            <w:shd w:val="clear" w:color="auto" w:fill="auto"/>
          </w:tcPr>
          <w:p w:rsidR="00A84141" w:rsidRPr="00DA5352" w:rsidRDefault="00A84141" w:rsidP="00030632">
            <w:pPr>
              <w:autoSpaceDE/>
              <w:spacing w:line="245" w:lineRule="auto"/>
              <w:jc w:val="center"/>
              <w:rPr>
                <w:lang w:eastAsia="ru-RU"/>
              </w:rPr>
            </w:pPr>
            <w:r w:rsidRPr="00DA5352">
              <w:rPr>
                <w:lang w:eastAsia="ru-RU"/>
              </w:rPr>
              <w:t>1.1.1.</w:t>
            </w:r>
          </w:p>
        </w:tc>
        <w:tc>
          <w:tcPr>
            <w:tcW w:w="4961" w:type="dxa"/>
            <w:shd w:val="clear" w:color="auto" w:fill="auto"/>
          </w:tcPr>
          <w:p w:rsidR="00A84141" w:rsidRPr="00DA5352" w:rsidRDefault="00A84141" w:rsidP="00030632">
            <w:pPr>
              <w:autoSpaceDE/>
              <w:spacing w:line="245" w:lineRule="auto"/>
              <w:jc w:val="both"/>
              <w:rPr>
                <w:lang w:eastAsia="ru-RU"/>
              </w:rPr>
            </w:pPr>
            <w:r w:rsidRPr="00DA5352">
              <w:rPr>
                <w:lang w:eastAsia="ru-RU"/>
              </w:rPr>
              <w:t>Реализация постановления Губернатора Ульяновской области от 03.03.2011 № 22 «Об организации диспа</w:t>
            </w:r>
            <w:r w:rsidRPr="00DA5352">
              <w:rPr>
                <w:lang w:eastAsia="ru-RU"/>
              </w:rPr>
              <w:t>н</w:t>
            </w:r>
            <w:r w:rsidRPr="00DA5352">
              <w:rPr>
                <w:lang w:eastAsia="ru-RU"/>
              </w:rPr>
              <w:t>серизации государственных гражданских служащих Ульяновской области»</w:t>
            </w:r>
          </w:p>
        </w:tc>
        <w:tc>
          <w:tcPr>
            <w:tcW w:w="2835" w:type="dxa"/>
            <w:shd w:val="clear" w:color="auto" w:fill="auto"/>
          </w:tcPr>
          <w:p w:rsidR="00A84141" w:rsidRPr="00DA5352" w:rsidRDefault="00A84141" w:rsidP="00030632">
            <w:pPr>
              <w:autoSpaceDE/>
              <w:spacing w:line="245" w:lineRule="auto"/>
              <w:jc w:val="center"/>
              <w:rPr>
                <w:lang w:eastAsia="ru-RU"/>
              </w:rPr>
            </w:pPr>
            <w:r w:rsidRPr="00DA5352">
              <w:rPr>
                <w:lang w:eastAsia="ru-RU"/>
              </w:rPr>
              <w:t>Министерство</w:t>
            </w:r>
          </w:p>
        </w:tc>
        <w:tc>
          <w:tcPr>
            <w:tcW w:w="1276" w:type="dxa"/>
            <w:shd w:val="clear" w:color="auto" w:fill="auto"/>
          </w:tcPr>
          <w:p w:rsidR="00A84141" w:rsidRPr="00DA5352" w:rsidRDefault="00A84141" w:rsidP="00030632">
            <w:pPr>
              <w:autoSpaceDN w:val="0"/>
              <w:adjustRightInd w:val="0"/>
              <w:spacing w:line="245" w:lineRule="auto"/>
              <w:jc w:val="center"/>
              <w:rPr>
                <w:lang w:eastAsia="ru-RU"/>
              </w:rPr>
            </w:pPr>
            <w:r w:rsidRPr="00DA5352">
              <w:rPr>
                <w:lang w:eastAsia="ru-RU"/>
              </w:rPr>
              <w:t>2014-2019 годы</w:t>
            </w:r>
          </w:p>
        </w:tc>
        <w:tc>
          <w:tcPr>
            <w:tcW w:w="2976" w:type="dxa"/>
            <w:shd w:val="clear" w:color="auto" w:fill="auto"/>
          </w:tcPr>
          <w:p w:rsidR="00A84141" w:rsidRPr="00DA5352" w:rsidRDefault="00A84141" w:rsidP="00030632">
            <w:pPr>
              <w:autoSpaceDN w:val="0"/>
              <w:adjustRightInd w:val="0"/>
              <w:spacing w:line="245" w:lineRule="auto"/>
              <w:jc w:val="center"/>
              <w:rPr>
                <w:lang w:eastAsia="ru-RU"/>
              </w:rPr>
            </w:pPr>
            <w:r w:rsidRPr="00DA5352">
              <w:rPr>
                <w:lang w:eastAsia="ru-RU"/>
              </w:rPr>
              <w:t xml:space="preserve">Бюджетные ассигнования </w:t>
            </w:r>
          </w:p>
          <w:p w:rsidR="00A84141" w:rsidRPr="00DA5352" w:rsidRDefault="00A84141" w:rsidP="00030632">
            <w:pPr>
              <w:autoSpaceDN w:val="0"/>
              <w:adjustRightInd w:val="0"/>
              <w:spacing w:line="245" w:lineRule="auto"/>
              <w:jc w:val="center"/>
              <w:rPr>
                <w:lang w:eastAsia="ru-RU"/>
              </w:rPr>
            </w:pPr>
            <w:r w:rsidRPr="00DA5352">
              <w:rPr>
                <w:lang w:eastAsia="ru-RU"/>
              </w:rPr>
              <w:t>областного бюджета</w:t>
            </w:r>
          </w:p>
        </w:tc>
        <w:tc>
          <w:tcPr>
            <w:tcW w:w="1843" w:type="dxa"/>
            <w:shd w:val="clear" w:color="auto" w:fill="auto"/>
          </w:tcPr>
          <w:p w:rsidR="00A84141" w:rsidRPr="001A7DCF" w:rsidRDefault="00A84141" w:rsidP="00030632">
            <w:pPr>
              <w:autoSpaceDN w:val="0"/>
              <w:spacing w:line="245" w:lineRule="auto"/>
              <w:jc w:val="center"/>
              <w:rPr>
                <w:lang w:eastAsia="ru-RU"/>
              </w:rPr>
            </w:pPr>
            <w:r w:rsidRPr="001A7DCF">
              <w:rPr>
                <w:lang w:eastAsia="ru-RU"/>
              </w:rPr>
              <w:t>3500,00</w:t>
            </w:r>
          </w:p>
        </w:tc>
        <w:tc>
          <w:tcPr>
            <w:tcW w:w="561" w:type="dxa"/>
            <w:tcBorders>
              <w:top w:val="nil"/>
              <w:bottom w:val="nil"/>
              <w:right w:val="nil"/>
            </w:tcBorders>
            <w:shd w:val="clear" w:color="auto" w:fill="auto"/>
          </w:tcPr>
          <w:p w:rsidR="00A84141" w:rsidRPr="001A7DCF" w:rsidRDefault="00A84141" w:rsidP="00030632">
            <w:pPr>
              <w:autoSpaceDN w:val="0"/>
              <w:spacing w:line="245" w:lineRule="auto"/>
              <w:jc w:val="center"/>
              <w:rPr>
                <w:lang w:eastAsia="ru-RU"/>
              </w:rPr>
            </w:pPr>
          </w:p>
        </w:tc>
      </w:tr>
      <w:tr w:rsidR="0076007C" w:rsidRPr="00DA5352" w:rsidTr="00D07E93">
        <w:trPr>
          <w:trHeight w:val="147"/>
        </w:trPr>
        <w:tc>
          <w:tcPr>
            <w:tcW w:w="567" w:type="dxa"/>
            <w:tcBorders>
              <w:top w:val="nil"/>
              <w:left w:val="nil"/>
              <w:bottom w:val="nil"/>
              <w:right w:val="single" w:sz="4" w:space="0" w:color="auto"/>
            </w:tcBorders>
          </w:tcPr>
          <w:p w:rsidR="0076007C" w:rsidRPr="00DA5352" w:rsidRDefault="0076007C" w:rsidP="00030632">
            <w:pPr>
              <w:autoSpaceDN w:val="0"/>
              <w:adjustRightInd w:val="0"/>
              <w:jc w:val="center"/>
              <w:rPr>
                <w:lang w:eastAsia="ru-RU"/>
              </w:rPr>
            </w:pPr>
          </w:p>
        </w:tc>
        <w:tc>
          <w:tcPr>
            <w:tcW w:w="1135" w:type="dxa"/>
            <w:vMerge w:val="restart"/>
            <w:tcBorders>
              <w:left w:val="single" w:sz="4" w:space="0" w:color="auto"/>
            </w:tcBorders>
            <w:shd w:val="clear" w:color="auto" w:fill="auto"/>
          </w:tcPr>
          <w:p w:rsidR="0076007C" w:rsidRPr="00DA5352" w:rsidRDefault="0076007C" w:rsidP="00104E6B">
            <w:pPr>
              <w:autoSpaceDN w:val="0"/>
              <w:adjustRightInd w:val="0"/>
              <w:spacing w:line="230" w:lineRule="auto"/>
              <w:jc w:val="center"/>
              <w:rPr>
                <w:lang w:eastAsia="ru-RU"/>
              </w:rPr>
            </w:pPr>
            <w:r w:rsidRPr="00DA5352">
              <w:rPr>
                <w:lang w:eastAsia="ru-RU"/>
              </w:rPr>
              <w:t>1.1.2.</w:t>
            </w:r>
          </w:p>
        </w:tc>
        <w:tc>
          <w:tcPr>
            <w:tcW w:w="4961" w:type="dxa"/>
            <w:vMerge w:val="restart"/>
            <w:shd w:val="clear" w:color="auto" w:fill="auto"/>
          </w:tcPr>
          <w:p w:rsidR="0076007C" w:rsidRPr="00DA5352" w:rsidRDefault="0076007C" w:rsidP="00104E6B">
            <w:pPr>
              <w:autoSpaceDN w:val="0"/>
              <w:spacing w:line="230" w:lineRule="auto"/>
              <w:jc w:val="both"/>
              <w:rPr>
                <w:lang w:eastAsia="ru-RU"/>
              </w:rPr>
            </w:pPr>
            <w:r w:rsidRPr="00DA5352">
              <w:rPr>
                <w:lang w:eastAsia="ru-RU"/>
              </w:rPr>
              <w:t>Обеспечение реализации мероприятий по профилакт</w:t>
            </w:r>
            <w:r w:rsidRPr="00DA5352">
              <w:rPr>
                <w:lang w:eastAsia="ru-RU"/>
              </w:rPr>
              <w:t>и</w:t>
            </w:r>
            <w:r w:rsidRPr="00DA5352">
              <w:rPr>
                <w:lang w:eastAsia="ru-RU"/>
              </w:rPr>
              <w:t>ке ВИЧ-инфекций и гепатитов B и C</w:t>
            </w:r>
          </w:p>
        </w:tc>
        <w:tc>
          <w:tcPr>
            <w:tcW w:w="2835" w:type="dxa"/>
            <w:vMerge w:val="restart"/>
            <w:shd w:val="clear" w:color="auto" w:fill="auto"/>
          </w:tcPr>
          <w:p w:rsidR="0076007C" w:rsidRPr="00DA5352" w:rsidRDefault="0076007C" w:rsidP="00104E6B">
            <w:pPr>
              <w:autoSpaceDN w:val="0"/>
              <w:spacing w:line="230" w:lineRule="auto"/>
              <w:jc w:val="center"/>
              <w:rPr>
                <w:lang w:eastAsia="ru-RU"/>
              </w:rPr>
            </w:pPr>
            <w:r w:rsidRPr="00DA5352">
              <w:rPr>
                <w:lang w:eastAsia="ru-RU"/>
              </w:rPr>
              <w:t>Министерство</w:t>
            </w:r>
          </w:p>
        </w:tc>
        <w:tc>
          <w:tcPr>
            <w:tcW w:w="1276" w:type="dxa"/>
            <w:vMerge w:val="restart"/>
            <w:shd w:val="clear" w:color="auto" w:fill="auto"/>
          </w:tcPr>
          <w:p w:rsidR="0076007C" w:rsidRPr="00DA5352" w:rsidRDefault="0076007C" w:rsidP="00104E6B">
            <w:pPr>
              <w:autoSpaceDN w:val="0"/>
              <w:adjustRightInd w:val="0"/>
              <w:spacing w:line="230" w:lineRule="auto"/>
              <w:jc w:val="center"/>
              <w:rPr>
                <w:lang w:eastAsia="ru-RU"/>
              </w:rPr>
            </w:pPr>
            <w:r w:rsidRPr="00DA5352">
              <w:rPr>
                <w:lang w:eastAsia="ru-RU"/>
              </w:rPr>
              <w:t>2014-2019 годы</w:t>
            </w:r>
          </w:p>
        </w:tc>
        <w:tc>
          <w:tcPr>
            <w:tcW w:w="2976" w:type="dxa"/>
            <w:shd w:val="clear" w:color="auto" w:fill="auto"/>
          </w:tcPr>
          <w:p w:rsidR="0076007C" w:rsidRPr="00DA5352" w:rsidRDefault="0076007C" w:rsidP="00104E6B">
            <w:pPr>
              <w:autoSpaceDN w:val="0"/>
              <w:adjustRightInd w:val="0"/>
              <w:spacing w:line="230" w:lineRule="auto"/>
              <w:jc w:val="center"/>
              <w:rPr>
                <w:lang w:eastAsia="ru-RU"/>
              </w:rPr>
            </w:pPr>
            <w:r w:rsidRPr="00DA5352">
              <w:rPr>
                <w:lang w:eastAsia="ru-RU"/>
              </w:rPr>
              <w:t xml:space="preserve">Всего, </w:t>
            </w:r>
          </w:p>
          <w:p w:rsidR="0076007C" w:rsidRPr="00DA5352" w:rsidRDefault="0076007C" w:rsidP="00104E6B">
            <w:pPr>
              <w:autoSpaceDN w:val="0"/>
              <w:adjustRightInd w:val="0"/>
              <w:spacing w:line="230" w:lineRule="auto"/>
              <w:jc w:val="center"/>
              <w:rPr>
                <w:lang w:eastAsia="ru-RU"/>
              </w:rPr>
            </w:pPr>
            <w:r w:rsidRPr="00DA5352">
              <w:rPr>
                <w:lang w:eastAsia="ru-RU"/>
              </w:rPr>
              <w:t>в том числе:</w:t>
            </w:r>
          </w:p>
        </w:tc>
        <w:tc>
          <w:tcPr>
            <w:tcW w:w="1843" w:type="dxa"/>
            <w:shd w:val="clear" w:color="auto" w:fill="auto"/>
          </w:tcPr>
          <w:p w:rsidR="0076007C" w:rsidRPr="00032765" w:rsidRDefault="0076007C" w:rsidP="00104E6B">
            <w:pPr>
              <w:spacing w:line="230" w:lineRule="auto"/>
              <w:jc w:val="center"/>
              <w:rPr>
                <w:lang w:eastAsia="ru-RU"/>
              </w:rPr>
            </w:pPr>
            <w:r>
              <w:t>3368,00</w:t>
            </w:r>
          </w:p>
        </w:tc>
        <w:tc>
          <w:tcPr>
            <w:tcW w:w="561" w:type="dxa"/>
            <w:tcBorders>
              <w:top w:val="nil"/>
              <w:bottom w:val="nil"/>
              <w:right w:val="nil"/>
            </w:tcBorders>
            <w:shd w:val="clear" w:color="auto" w:fill="auto"/>
          </w:tcPr>
          <w:p w:rsidR="0076007C" w:rsidRPr="001A7DCF" w:rsidRDefault="0076007C" w:rsidP="00104E6B">
            <w:pPr>
              <w:autoSpaceDN w:val="0"/>
              <w:spacing w:line="230" w:lineRule="auto"/>
              <w:jc w:val="center"/>
              <w:rPr>
                <w:lang w:eastAsia="ru-RU"/>
              </w:rPr>
            </w:pPr>
          </w:p>
        </w:tc>
      </w:tr>
      <w:tr w:rsidR="0076007C" w:rsidRPr="00DA5352" w:rsidTr="00D07E93">
        <w:trPr>
          <w:trHeight w:val="147"/>
        </w:trPr>
        <w:tc>
          <w:tcPr>
            <w:tcW w:w="567" w:type="dxa"/>
            <w:tcBorders>
              <w:top w:val="nil"/>
              <w:left w:val="nil"/>
              <w:bottom w:val="nil"/>
              <w:right w:val="single" w:sz="4" w:space="0" w:color="auto"/>
            </w:tcBorders>
          </w:tcPr>
          <w:p w:rsidR="0076007C" w:rsidRPr="00DA5352" w:rsidRDefault="0076007C" w:rsidP="00B06D03">
            <w:pPr>
              <w:autoSpaceDN w:val="0"/>
              <w:adjustRightInd w:val="0"/>
              <w:spacing w:line="235" w:lineRule="auto"/>
              <w:jc w:val="center"/>
              <w:rPr>
                <w:lang w:eastAsia="ru-RU"/>
              </w:rPr>
            </w:pPr>
          </w:p>
        </w:tc>
        <w:tc>
          <w:tcPr>
            <w:tcW w:w="1135" w:type="dxa"/>
            <w:vMerge/>
            <w:tcBorders>
              <w:left w:val="single" w:sz="4" w:space="0" w:color="auto"/>
            </w:tcBorders>
            <w:shd w:val="clear" w:color="auto" w:fill="auto"/>
          </w:tcPr>
          <w:p w:rsidR="0076007C" w:rsidRPr="00DA5352" w:rsidRDefault="0076007C" w:rsidP="00104E6B">
            <w:pPr>
              <w:autoSpaceDN w:val="0"/>
              <w:adjustRightInd w:val="0"/>
              <w:spacing w:line="230" w:lineRule="auto"/>
              <w:jc w:val="center"/>
              <w:rPr>
                <w:lang w:eastAsia="ru-RU"/>
              </w:rPr>
            </w:pPr>
          </w:p>
        </w:tc>
        <w:tc>
          <w:tcPr>
            <w:tcW w:w="4961" w:type="dxa"/>
            <w:vMerge/>
            <w:shd w:val="clear" w:color="auto" w:fill="auto"/>
          </w:tcPr>
          <w:p w:rsidR="0076007C" w:rsidRPr="00DA5352" w:rsidRDefault="0076007C" w:rsidP="00104E6B">
            <w:pPr>
              <w:autoSpaceDN w:val="0"/>
              <w:spacing w:line="230" w:lineRule="auto"/>
              <w:jc w:val="both"/>
              <w:rPr>
                <w:lang w:eastAsia="ru-RU"/>
              </w:rPr>
            </w:pPr>
          </w:p>
        </w:tc>
        <w:tc>
          <w:tcPr>
            <w:tcW w:w="2835" w:type="dxa"/>
            <w:vMerge/>
            <w:shd w:val="clear" w:color="auto" w:fill="auto"/>
          </w:tcPr>
          <w:p w:rsidR="0076007C" w:rsidRPr="00DA5352" w:rsidRDefault="0076007C" w:rsidP="00104E6B">
            <w:pPr>
              <w:autoSpaceDN w:val="0"/>
              <w:spacing w:line="230" w:lineRule="auto"/>
              <w:jc w:val="center"/>
              <w:rPr>
                <w:lang w:eastAsia="ru-RU"/>
              </w:rPr>
            </w:pPr>
          </w:p>
        </w:tc>
        <w:tc>
          <w:tcPr>
            <w:tcW w:w="1276" w:type="dxa"/>
            <w:vMerge/>
            <w:shd w:val="clear" w:color="auto" w:fill="auto"/>
          </w:tcPr>
          <w:p w:rsidR="0076007C" w:rsidRPr="00DA5352" w:rsidRDefault="0076007C" w:rsidP="00104E6B">
            <w:pPr>
              <w:autoSpaceDN w:val="0"/>
              <w:adjustRightInd w:val="0"/>
              <w:spacing w:line="230" w:lineRule="auto"/>
              <w:jc w:val="center"/>
              <w:rPr>
                <w:lang w:eastAsia="ru-RU"/>
              </w:rPr>
            </w:pPr>
          </w:p>
        </w:tc>
        <w:tc>
          <w:tcPr>
            <w:tcW w:w="2976" w:type="dxa"/>
            <w:shd w:val="clear" w:color="auto" w:fill="auto"/>
          </w:tcPr>
          <w:p w:rsidR="0076007C" w:rsidRPr="00DA5352" w:rsidRDefault="0076007C" w:rsidP="00104E6B">
            <w:pPr>
              <w:autoSpaceDN w:val="0"/>
              <w:adjustRightInd w:val="0"/>
              <w:spacing w:line="230" w:lineRule="auto"/>
              <w:jc w:val="center"/>
              <w:rPr>
                <w:lang w:eastAsia="ru-RU"/>
              </w:rPr>
            </w:pPr>
            <w:r w:rsidRPr="00DA5352">
              <w:rPr>
                <w:lang w:eastAsia="ru-RU"/>
              </w:rPr>
              <w:t xml:space="preserve">бюджетные ассигнования </w:t>
            </w:r>
          </w:p>
          <w:p w:rsidR="0076007C" w:rsidRPr="00DA5352" w:rsidRDefault="0076007C"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76007C" w:rsidRPr="00032765" w:rsidRDefault="0076007C" w:rsidP="00104E6B">
            <w:pPr>
              <w:spacing w:line="230" w:lineRule="auto"/>
              <w:jc w:val="center"/>
              <w:rPr>
                <w:lang w:eastAsia="ru-RU"/>
              </w:rPr>
            </w:pPr>
            <w:r>
              <w:t>606,30</w:t>
            </w:r>
          </w:p>
        </w:tc>
        <w:tc>
          <w:tcPr>
            <w:tcW w:w="561" w:type="dxa"/>
            <w:tcBorders>
              <w:top w:val="nil"/>
              <w:bottom w:val="nil"/>
              <w:right w:val="nil"/>
            </w:tcBorders>
            <w:shd w:val="clear" w:color="auto" w:fill="auto"/>
          </w:tcPr>
          <w:p w:rsidR="0076007C" w:rsidRPr="001A7DCF" w:rsidRDefault="0076007C" w:rsidP="00104E6B">
            <w:pPr>
              <w:autoSpaceDN w:val="0"/>
              <w:spacing w:line="230" w:lineRule="auto"/>
              <w:jc w:val="center"/>
              <w:rPr>
                <w:lang w:eastAsia="ru-RU"/>
              </w:rPr>
            </w:pPr>
          </w:p>
        </w:tc>
      </w:tr>
      <w:tr w:rsidR="0076007C" w:rsidRPr="00DA5352" w:rsidTr="00D07E93">
        <w:trPr>
          <w:trHeight w:val="147"/>
        </w:trPr>
        <w:tc>
          <w:tcPr>
            <w:tcW w:w="567" w:type="dxa"/>
            <w:tcBorders>
              <w:top w:val="nil"/>
              <w:left w:val="nil"/>
              <w:bottom w:val="nil"/>
              <w:right w:val="single" w:sz="4" w:space="0" w:color="auto"/>
            </w:tcBorders>
          </w:tcPr>
          <w:p w:rsidR="0076007C" w:rsidRPr="00DA5352" w:rsidRDefault="0076007C" w:rsidP="00B06D03">
            <w:pPr>
              <w:autoSpaceDN w:val="0"/>
              <w:adjustRightInd w:val="0"/>
              <w:spacing w:line="235" w:lineRule="auto"/>
              <w:jc w:val="center"/>
              <w:rPr>
                <w:lang w:eastAsia="ru-RU"/>
              </w:rPr>
            </w:pPr>
          </w:p>
        </w:tc>
        <w:tc>
          <w:tcPr>
            <w:tcW w:w="1135" w:type="dxa"/>
            <w:vMerge/>
            <w:tcBorders>
              <w:left w:val="single" w:sz="4" w:space="0" w:color="auto"/>
            </w:tcBorders>
            <w:shd w:val="clear" w:color="auto" w:fill="auto"/>
          </w:tcPr>
          <w:p w:rsidR="0076007C" w:rsidRPr="00DA5352" w:rsidRDefault="0076007C" w:rsidP="00104E6B">
            <w:pPr>
              <w:autoSpaceDN w:val="0"/>
              <w:adjustRightInd w:val="0"/>
              <w:spacing w:line="230" w:lineRule="auto"/>
              <w:jc w:val="center"/>
              <w:rPr>
                <w:lang w:eastAsia="ru-RU"/>
              </w:rPr>
            </w:pPr>
          </w:p>
        </w:tc>
        <w:tc>
          <w:tcPr>
            <w:tcW w:w="4961" w:type="dxa"/>
            <w:vMerge/>
            <w:shd w:val="clear" w:color="auto" w:fill="auto"/>
          </w:tcPr>
          <w:p w:rsidR="0076007C" w:rsidRPr="00DA5352" w:rsidRDefault="0076007C" w:rsidP="00104E6B">
            <w:pPr>
              <w:autoSpaceDN w:val="0"/>
              <w:spacing w:line="230" w:lineRule="auto"/>
              <w:jc w:val="both"/>
              <w:rPr>
                <w:lang w:eastAsia="ru-RU"/>
              </w:rPr>
            </w:pPr>
          </w:p>
        </w:tc>
        <w:tc>
          <w:tcPr>
            <w:tcW w:w="2835" w:type="dxa"/>
            <w:vMerge/>
            <w:shd w:val="clear" w:color="auto" w:fill="auto"/>
          </w:tcPr>
          <w:p w:rsidR="0076007C" w:rsidRPr="00DA5352" w:rsidRDefault="0076007C" w:rsidP="00104E6B">
            <w:pPr>
              <w:autoSpaceDN w:val="0"/>
              <w:spacing w:line="230" w:lineRule="auto"/>
              <w:jc w:val="center"/>
              <w:rPr>
                <w:lang w:eastAsia="ru-RU"/>
              </w:rPr>
            </w:pPr>
          </w:p>
        </w:tc>
        <w:tc>
          <w:tcPr>
            <w:tcW w:w="1276" w:type="dxa"/>
            <w:vMerge/>
            <w:shd w:val="clear" w:color="auto" w:fill="auto"/>
          </w:tcPr>
          <w:p w:rsidR="0076007C" w:rsidRPr="00DA5352" w:rsidRDefault="0076007C" w:rsidP="00104E6B">
            <w:pPr>
              <w:autoSpaceDN w:val="0"/>
              <w:adjustRightInd w:val="0"/>
              <w:spacing w:line="230" w:lineRule="auto"/>
              <w:jc w:val="center"/>
              <w:rPr>
                <w:lang w:eastAsia="ru-RU"/>
              </w:rPr>
            </w:pPr>
          </w:p>
        </w:tc>
        <w:tc>
          <w:tcPr>
            <w:tcW w:w="2976" w:type="dxa"/>
            <w:shd w:val="clear" w:color="auto" w:fill="auto"/>
          </w:tcPr>
          <w:p w:rsidR="0076007C" w:rsidRPr="00DA5352" w:rsidRDefault="0076007C" w:rsidP="00104E6B">
            <w:pPr>
              <w:autoSpaceDN w:val="0"/>
              <w:adjustRightInd w:val="0"/>
              <w:spacing w:line="230" w:lineRule="auto"/>
              <w:jc w:val="center"/>
              <w:rPr>
                <w:lang w:eastAsia="ru-RU"/>
              </w:rPr>
            </w:pPr>
            <w:r w:rsidRPr="00DA5352">
              <w:rPr>
                <w:lang w:eastAsia="ru-RU"/>
              </w:rPr>
              <w:t xml:space="preserve">бюджетные ассигнования </w:t>
            </w:r>
          </w:p>
          <w:p w:rsidR="0076007C" w:rsidRPr="00DA5352" w:rsidRDefault="0076007C" w:rsidP="00104E6B">
            <w:pPr>
              <w:autoSpaceDN w:val="0"/>
              <w:adjustRightInd w:val="0"/>
              <w:spacing w:line="230" w:lineRule="auto"/>
              <w:jc w:val="center"/>
              <w:rPr>
                <w:lang w:eastAsia="ru-RU"/>
              </w:rPr>
            </w:pPr>
            <w:r w:rsidRPr="00DA5352">
              <w:rPr>
                <w:lang w:eastAsia="ru-RU"/>
              </w:rPr>
              <w:t>федерального бюджета*</w:t>
            </w:r>
          </w:p>
        </w:tc>
        <w:tc>
          <w:tcPr>
            <w:tcW w:w="1843" w:type="dxa"/>
            <w:shd w:val="clear" w:color="auto" w:fill="auto"/>
          </w:tcPr>
          <w:p w:rsidR="0076007C" w:rsidRPr="00032765" w:rsidRDefault="0076007C" w:rsidP="00104E6B">
            <w:pPr>
              <w:spacing w:line="230" w:lineRule="auto"/>
              <w:jc w:val="center"/>
              <w:rPr>
                <w:lang w:eastAsia="ru-RU"/>
              </w:rPr>
            </w:pPr>
            <w:r>
              <w:t>2761,70</w:t>
            </w:r>
          </w:p>
        </w:tc>
        <w:tc>
          <w:tcPr>
            <w:tcW w:w="561" w:type="dxa"/>
            <w:tcBorders>
              <w:top w:val="nil"/>
              <w:bottom w:val="nil"/>
              <w:right w:val="nil"/>
            </w:tcBorders>
            <w:shd w:val="clear" w:color="auto" w:fill="auto"/>
          </w:tcPr>
          <w:p w:rsidR="0076007C" w:rsidRPr="001A7DCF" w:rsidRDefault="0076007C" w:rsidP="00104E6B">
            <w:pPr>
              <w:autoSpaceDN w:val="0"/>
              <w:spacing w:line="230" w:lineRule="auto"/>
              <w:jc w:val="center"/>
              <w:rPr>
                <w:lang w:eastAsia="ru-RU"/>
              </w:rPr>
            </w:pPr>
          </w:p>
        </w:tc>
      </w:tr>
      <w:tr w:rsidR="00A84141" w:rsidRPr="00DA5352" w:rsidTr="00D07E93">
        <w:trPr>
          <w:trHeight w:val="147"/>
        </w:trPr>
        <w:tc>
          <w:tcPr>
            <w:tcW w:w="567" w:type="dxa"/>
            <w:tcBorders>
              <w:top w:val="nil"/>
              <w:left w:val="nil"/>
              <w:bottom w:val="nil"/>
              <w:right w:val="single" w:sz="4" w:space="0" w:color="auto"/>
            </w:tcBorders>
          </w:tcPr>
          <w:p w:rsidR="00A84141" w:rsidRPr="00DA5352" w:rsidRDefault="00A84141" w:rsidP="00B06D03">
            <w:pPr>
              <w:autoSpaceDN w:val="0"/>
              <w:adjustRightInd w:val="0"/>
              <w:spacing w:line="235" w:lineRule="auto"/>
              <w:jc w:val="center"/>
              <w:rPr>
                <w:lang w:eastAsia="ru-RU"/>
              </w:rPr>
            </w:pPr>
          </w:p>
        </w:tc>
        <w:tc>
          <w:tcPr>
            <w:tcW w:w="1135" w:type="dxa"/>
            <w:tcBorders>
              <w:left w:val="single" w:sz="4" w:space="0" w:color="auto"/>
            </w:tcBorders>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1.1.3.</w:t>
            </w:r>
          </w:p>
        </w:tc>
        <w:tc>
          <w:tcPr>
            <w:tcW w:w="4961" w:type="dxa"/>
            <w:shd w:val="clear" w:color="auto" w:fill="auto"/>
          </w:tcPr>
          <w:p w:rsidR="00A84141" w:rsidRPr="00DA5352" w:rsidRDefault="00A84141" w:rsidP="00104E6B">
            <w:pPr>
              <w:autoSpaceDN w:val="0"/>
              <w:spacing w:line="230" w:lineRule="auto"/>
              <w:jc w:val="both"/>
              <w:rPr>
                <w:lang w:eastAsia="ru-RU"/>
              </w:rPr>
            </w:pPr>
            <w:r w:rsidRPr="00DA5352">
              <w:rPr>
                <w:lang w:eastAsia="ru-RU"/>
              </w:rPr>
              <w:t>Проведение иммунопрофилактики инфекционных з</w:t>
            </w:r>
            <w:r w:rsidRPr="00DA5352">
              <w:rPr>
                <w:lang w:eastAsia="ru-RU"/>
              </w:rPr>
              <w:t>а</w:t>
            </w:r>
            <w:r w:rsidRPr="00DA5352">
              <w:rPr>
                <w:lang w:eastAsia="ru-RU"/>
              </w:rPr>
              <w:t>болеваний</w:t>
            </w:r>
          </w:p>
        </w:tc>
        <w:tc>
          <w:tcPr>
            <w:tcW w:w="2835" w:type="dxa"/>
            <w:shd w:val="clear" w:color="auto" w:fill="auto"/>
          </w:tcPr>
          <w:p w:rsidR="00A84141" w:rsidRPr="00DA5352" w:rsidRDefault="00A84141" w:rsidP="00104E6B">
            <w:pPr>
              <w:autoSpaceDN w:val="0"/>
              <w:spacing w:line="230" w:lineRule="auto"/>
              <w:jc w:val="center"/>
              <w:rPr>
                <w:lang w:eastAsia="ru-RU"/>
              </w:rPr>
            </w:pPr>
            <w:r w:rsidRPr="00DA5352">
              <w:rPr>
                <w:lang w:eastAsia="ru-RU"/>
              </w:rPr>
              <w:t>Министерство</w:t>
            </w:r>
          </w:p>
        </w:tc>
        <w:tc>
          <w:tcPr>
            <w:tcW w:w="12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2014-2020 годы</w:t>
            </w:r>
          </w:p>
        </w:tc>
        <w:tc>
          <w:tcPr>
            <w:tcW w:w="29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 xml:space="preserve">Бюджетные ассигнования </w:t>
            </w:r>
          </w:p>
          <w:p w:rsidR="00A84141" w:rsidRPr="00DA5352" w:rsidRDefault="00A84141"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A84141" w:rsidRPr="001A7DCF" w:rsidRDefault="00A84141" w:rsidP="00104E6B">
            <w:pPr>
              <w:autoSpaceDN w:val="0"/>
              <w:spacing w:line="230" w:lineRule="auto"/>
              <w:jc w:val="center"/>
              <w:rPr>
                <w:lang w:eastAsia="ru-RU"/>
              </w:rPr>
            </w:pPr>
            <w:r w:rsidRPr="001A7DCF">
              <w:rPr>
                <w:lang w:eastAsia="ru-RU"/>
              </w:rPr>
              <w:t>16250,00</w:t>
            </w:r>
          </w:p>
        </w:tc>
        <w:tc>
          <w:tcPr>
            <w:tcW w:w="561" w:type="dxa"/>
            <w:tcBorders>
              <w:top w:val="nil"/>
              <w:bottom w:val="nil"/>
              <w:right w:val="nil"/>
            </w:tcBorders>
            <w:shd w:val="clear" w:color="auto" w:fill="auto"/>
          </w:tcPr>
          <w:p w:rsidR="00A84141" w:rsidRPr="001A7DCF" w:rsidRDefault="00A84141" w:rsidP="00104E6B">
            <w:pPr>
              <w:autoSpaceDN w:val="0"/>
              <w:spacing w:line="230" w:lineRule="auto"/>
              <w:jc w:val="center"/>
              <w:rPr>
                <w:lang w:eastAsia="ru-RU"/>
              </w:rPr>
            </w:pPr>
          </w:p>
        </w:tc>
      </w:tr>
      <w:tr w:rsidR="001A7DCF" w:rsidRPr="001A7DCF" w:rsidTr="00D07E93">
        <w:trPr>
          <w:trHeight w:val="147"/>
        </w:trPr>
        <w:tc>
          <w:tcPr>
            <w:tcW w:w="567" w:type="dxa"/>
            <w:tcBorders>
              <w:top w:val="nil"/>
              <w:left w:val="nil"/>
              <w:bottom w:val="nil"/>
              <w:right w:val="single" w:sz="4" w:space="0" w:color="auto"/>
            </w:tcBorders>
          </w:tcPr>
          <w:p w:rsidR="00A84141" w:rsidRPr="00DA5352" w:rsidRDefault="00A84141" w:rsidP="00B06D03">
            <w:pPr>
              <w:autoSpaceDN w:val="0"/>
              <w:adjustRightInd w:val="0"/>
              <w:jc w:val="center"/>
              <w:rPr>
                <w:lang w:eastAsia="ru-RU"/>
              </w:rPr>
            </w:pPr>
          </w:p>
        </w:tc>
        <w:tc>
          <w:tcPr>
            <w:tcW w:w="1135" w:type="dxa"/>
            <w:tcBorders>
              <w:left w:val="single" w:sz="4" w:space="0" w:color="auto"/>
            </w:tcBorders>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1.1.4.</w:t>
            </w:r>
          </w:p>
        </w:tc>
        <w:tc>
          <w:tcPr>
            <w:tcW w:w="4961" w:type="dxa"/>
            <w:shd w:val="clear" w:color="auto" w:fill="auto"/>
          </w:tcPr>
          <w:p w:rsidR="00A84141" w:rsidRPr="00B06D03" w:rsidRDefault="00A84141" w:rsidP="00104E6B">
            <w:pPr>
              <w:pStyle w:val="ConsPlusNormal"/>
              <w:suppressAutoHyphens w:val="0"/>
              <w:spacing w:line="230" w:lineRule="auto"/>
              <w:ind w:firstLine="0"/>
              <w:jc w:val="both"/>
              <w:rPr>
                <w:rFonts w:ascii="Times New Roman" w:hAnsi="Times New Roman"/>
                <w:sz w:val="20"/>
              </w:rPr>
            </w:pPr>
            <w:r w:rsidRPr="00B06D03">
              <w:rPr>
                <w:rFonts w:ascii="Times New Roman" w:hAnsi="Times New Roman"/>
                <w:sz w:val="20"/>
              </w:rPr>
              <w:t>Обеспечение реализации мероприятий по профилакт</w:t>
            </w:r>
            <w:r w:rsidRPr="00B06D03">
              <w:rPr>
                <w:rFonts w:ascii="Times New Roman" w:hAnsi="Times New Roman"/>
                <w:sz w:val="20"/>
              </w:rPr>
              <w:t>и</w:t>
            </w:r>
            <w:r w:rsidRPr="00B06D03">
              <w:rPr>
                <w:rFonts w:ascii="Times New Roman" w:hAnsi="Times New Roman"/>
                <w:sz w:val="20"/>
              </w:rPr>
              <w:t>ке туберкулёза</w:t>
            </w:r>
          </w:p>
        </w:tc>
        <w:tc>
          <w:tcPr>
            <w:tcW w:w="2835" w:type="dxa"/>
            <w:shd w:val="clear" w:color="auto" w:fill="auto"/>
          </w:tcPr>
          <w:p w:rsidR="00A84141" w:rsidRPr="00DA5352" w:rsidRDefault="00A84141" w:rsidP="00104E6B">
            <w:pPr>
              <w:autoSpaceDN w:val="0"/>
              <w:spacing w:line="230" w:lineRule="auto"/>
              <w:jc w:val="center"/>
              <w:rPr>
                <w:lang w:eastAsia="ru-RU"/>
              </w:rPr>
            </w:pPr>
            <w:r w:rsidRPr="00DA5352">
              <w:rPr>
                <w:lang w:eastAsia="ru-RU"/>
              </w:rPr>
              <w:t>Министерство</w:t>
            </w:r>
          </w:p>
        </w:tc>
        <w:tc>
          <w:tcPr>
            <w:tcW w:w="12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2014-2020 годы</w:t>
            </w:r>
          </w:p>
        </w:tc>
        <w:tc>
          <w:tcPr>
            <w:tcW w:w="29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 xml:space="preserve">Бюджетные ассигнования </w:t>
            </w:r>
          </w:p>
          <w:p w:rsidR="00A84141" w:rsidRPr="00DA5352" w:rsidRDefault="00A84141"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A84141" w:rsidRPr="001A7DCF" w:rsidRDefault="00A84141" w:rsidP="00104E6B">
            <w:pPr>
              <w:autoSpaceDN w:val="0"/>
              <w:spacing w:line="230" w:lineRule="auto"/>
              <w:jc w:val="center"/>
              <w:rPr>
                <w:lang w:eastAsia="ru-RU"/>
              </w:rPr>
            </w:pPr>
            <w:r w:rsidRPr="001A7DCF">
              <w:rPr>
                <w:lang w:eastAsia="ru-RU"/>
              </w:rPr>
              <w:t>1531,50</w:t>
            </w:r>
          </w:p>
        </w:tc>
        <w:tc>
          <w:tcPr>
            <w:tcW w:w="561" w:type="dxa"/>
            <w:tcBorders>
              <w:top w:val="nil"/>
              <w:bottom w:val="nil"/>
              <w:right w:val="nil"/>
            </w:tcBorders>
            <w:shd w:val="clear" w:color="auto" w:fill="auto"/>
          </w:tcPr>
          <w:p w:rsidR="00A84141" w:rsidRPr="001A7DCF" w:rsidRDefault="00A84141" w:rsidP="00104E6B">
            <w:pPr>
              <w:autoSpaceDN w:val="0"/>
              <w:spacing w:line="230" w:lineRule="auto"/>
              <w:jc w:val="center"/>
              <w:rPr>
                <w:lang w:eastAsia="ru-RU"/>
              </w:rPr>
            </w:pPr>
          </w:p>
        </w:tc>
      </w:tr>
      <w:tr w:rsidR="001A7DCF" w:rsidRPr="001A7DCF" w:rsidTr="00D07E93">
        <w:trPr>
          <w:trHeight w:val="147"/>
        </w:trPr>
        <w:tc>
          <w:tcPr>
            <w:tcW w:w="567" w:type="dxa"/>
            <w:tcBorders>
              <w:top w:val="nil"/>
              <w:left w:val="nil"/>
              <w:bottom w:val="nil"/>
              <w:right w:val="single" w:sz="4" w:space="0" w:color="auto"/>
            </w:tcBorders>
          </w:tcPr>
          <w:p w:rsidR="00A84141" w:rsidRPr="00DA5352" w:rsidRDefault="00A84141" w:rsidP="00B06D03">
            <w:pPr>
              <w:autoSpaceDN w:val="0"/>
              <w:adjustRightInd w:val="0"/>
              <w:jc w:val="center"/>
              <w:rPr>
                <w:lang w:eastAsia="ru-RU"/>
              </w:rPr>
            </w:pPr>
          </w:p>
        </w:tc>
        <w:tc>
          <w:tcPr>
            <w:tcW w:w="1135" w:type="dxa"/>
            <w:tcBorders>
              <w:left w:val="single" w:sz="4" w:space="0" w:color="auto"/>
            </w:tcBorders>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1.2.</w:t>
            </w:r>
          </w:p>
        </w:tc>
        <w:tc>
          <w:tcPr>
            <w:tcW w:w="4961" w:type="dxa"/>
            <w:shd w:val="clear" w:color="auto" w:fill="auto"/>
          </w:tcPr>
          <w:p w:rsidR="00A84141" w:rsidRPr="00DA5352" w:rsidRDefault="00A84141" w:rsidP="00104E6B">
            <w:pPr>
              <w:autoSpaceDN w:val="0"/>
              <w:spacing w:line="230"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оказания первичной медико-санитарной помощи, в том числе гражданам, проживающим в сельской мес</w:t>
            </w:r>
            <w:r w:rsidRPr="00DA5352">
              <w:rPr>
                <w:lang w:eastAsia="ru-RU"/>
              </w:rPr>
              <w:t>т</w:t>
            </w:r>
            <w:r w:rsidRPr="00DA5352">
              <w:rPr>
                <w:lang w:eastAsia="ru-RU"/>
              </w:rPr>
              <w:t>ности»</w:t>
            </w:r>
          </w:p>
        </w:tc>
        <w:tc>
          <w:tcPr>
            <w:tcW w:w="2835" w:type="dxa"/>
            <w:shd w:val="clear" w:color="auto" w:fill="auto"/>
          </w:tcPr>
          <w:p w:rsidR="00A84141" w:rsidRPr="00DA5352" w:rsidRDefault="00A84141" w:rsidP="00104E6B">
            <w:pPr>
              <w:autoSpaceDN w:val="0"/>
              <w:spacing w:line="230" w:lineRule="auto"/>
              <w:jc w:val="center"/>
              <w:rPr>
                <w:lang w:eastAsia="ru-RU"/>
              </w:rPr>
            </w:pPr>
            <w:r w:rsidRPr="00DA5352">
              <w:rPr>
                <w:lang w:eastAsia="ru-RU"/>
              </w:rPr>
              <w:t>Министерство</w:t>
            </w:r>
          </w:p>
        </w:tc>
        <w:tc>
          <w:tcPr>
            <w:tcW w:w="12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2014-2019 годы</w:t>
            </w:r>
          </w:p>
        </w:tc>
        <w:tc>
          <w:tcPr>
            <w:tcW w:w="2976" w:type="dxa"/>
            <w:shd w:val="clear" w:color="auto" w:fill="auto"/>
          </w:tcPr>
          <w:p w:rsidR="00A84141" w:rsidRPr="00DA5352" w:rsidRDefault="00A84141" w:rsidP="00104E6B">
            <w:pPr>
              <w:autoSpaceDN w:val="0"/>
              <w:adjustRightInd w:val="0"/>
              <w:spacing w:line="230" w:lineRule="auto"/>
              <w:jc w:val="center"/>
              <w:rPr>
                <w:lang w:eastAsia="ru-RU"/>
              </w:rPr>
            </w:pPr>
            <w:r>
              <w:rPr>
                <w:lang w:eastAsia="ru-RU"/>
              </w:rPr>
              <w:t>Б</w:t>
            </w:r>
            <w:r w:rsidRPr="00DA5352">
              <w:rPr>
                <w:lang w:eastAsia="ru-RU"/>
              </w:rPr>
              <w:t xml:space="preserve">юджетные ассигнования </w:t>
            </w:r>
          </w:p>
          <w:p w:rsidR="00A84141" w:rsidRPr="00DA5352" w:rsidRDefault="00A84141" w:rsidP="00104E6B">
            <w:pPr>
              <w:autoSpaceDN w:val="0"/>
              <w:adjustRightInd w:val="0"/>
              <w:spacing w:line="230" w:lineRule="auto"/>
              <w:jc w:val="center"/>
              <w:rPr>
                <w:lang w:eastAsia="ru-RU"/>
              </w:rPr>
            </w:pPr>
            <w:r w:rsidRPr="00DA5352">
              <w:rPr>
                <w:lang w:eastAsia="ru-RU"/>
              </w:rPr>
              <w:t xml:space="preserve">областного бюджета </w:t>
            </w:r>
          </w:p>
        </w:tc>
        <w:tc>
          <w:tcPr>
            <w:tcW w:w="1843" w:type="dxa"/>
            <w:shd w:val="clear" w:color="auto" w:fill="auto"/>
          </w:tcPr>
          <w:p w:rsidR="00A84141" w:rsidRPr="001A7DCF" w:rsidRDefault="00A84141" w:rsidP="00104E6B">
            <w:pPr>
              <w:autoSpaceDN w:val="0"/>
              <w:spacing w:line="230" w:lineRule="auto"/>
              <w:jc w:val="center"/>
              <w:rPr>
                <w:lang w:eastAsia="ru-RU"/>
              </w:rPr>
            </w:pPr>
            <w:r w:rsidRPr="001A7DCF">
              <w:rPr>
                <w:lang w:eastAsia="ru-RU"/>
              </w:rPr>
              <w:t>76329,10</w:t>
            </w:r>
          </w:p>
        </w:tc>
        <w:tc>
          <w:tcPr>
            <w:tcW w:w="561" w:type="dxa"/>
            <w:tcBorders>
              <w:top w:val="nil"/>
              <w:bottom w:val="nil"/>
              <w:right w:val="nil"/>
            </w:tcBorders>
            <w:shd w:val="clear" w:color="auto" w:fill="auto"/>
          </w:tcPr>
          <w:p w:rsidR="00A84141" w:rsidRPr="001A7DCF" w:rsidRDefault="00A84141" w:rsidP="00104E6B">
            <w:pPr>
              <w:autoSpaceDN w:val="0"/>
              <w:spacing w:line="230" w:lineRule="auto"/>
              <w:jc w:val="center"/>
              <w:rPr>
                <w:lang w:eastAsia="ru-RU"/>
              </w:rPr>
            </w:pPr>
          </w:p>
        </w:tc>
      </w:tr>
      <w:tr w:rsidR="001A7DCF" w:rsidRPr="001A7DCF" w:rsidTr="00D07E93">
        <w:trPr>
          <w:trHeight w:val="147"/>
        </w:trPr>
        <w:tc>
          <w:tcPr>
            <w:tcW w:w="567" w:type="dxa"/>
            <w:tcBorders>
              <w:top w:val="nil"/>
              <w:left w:val="nil"/>
              <w:bottom w:val="nil"/>
              <w:right w:val="single" w:sz="4" w:space="0" w:color="auto"/>
            </w:tcBorders>
          </w:tcPr>
          <w:p w:rsidR="00A84141" w:rsidRPr="00DA5352" w:rsidRDefault="00A84141" w:rsidP="00B06D03">
            <w:pPr>
              <w:autoSpaceDE/>
              <w:jc w:val="center"/>
              <w:rPr>
                <w:lang w:eastAsia="ru-RU"/>
              </w:rPr>
            </w:pPr>
          </w:p>
        </w:tc>
        <w:tc>
          <w:tcPr>
            <w:tcW w:w="1135" w:type="dxa"/>
            <w:tcBorders>
              <w:left w:val="single" w:sz="4" w:space="0" w:color="auto"/>
            </w:tcBorders>
            <w:shd w:val="clear" w:color="auto" w:fill="auto"/>
          </w:tcPr>
          <w:p w:rsidR="00A84141" w:rsidRPr="00DA5352" w:rsidRDefault="00A84141" w:rsidP="00104E6B">
            <w:pPr>
              <w:autoSpaceDE/>
              <w:spacing w:line="230" w:lineRule="auto"/>
              <w:jc w:val="center"/>
              <w:rPr>
                <w:lang w:eastAsia="ru-RU"/>
              </w:rPr>
            </w:pPr>
            <w:r w:rsidRPr="00DA5352">
              <w:rPr>
                <w:lang w:eastAsia="ru-RU"/>
              </w:rPr>
              <w:t>1.2.1.</w:t>
            </w:r>
          </w:p>
        </w:tc>
        <w:tc>
          <w:tcPr>
            <w:tcW w:w="4961" w:type="dxa"/>
            <w:shd w:val="clear" w:color="auto" w:fill="auto"/>
          </w:tcPr>
          <w:p w:rsidR="00A84141" w:rsidRPr="00DA5352" w:rsidRDefault="00A84141" w:rsidP="00104E6B">
            <w:pPr>
              <w:autoSpaceDE/>
              <w:spacing w:line="230" w:lineRule="auto"/>
              <w:jc w:val="both"/>
              <w:rPr>
                <w:lang w:eastAsia="ru-RU"/>
              </w:rPr>
            </w:pPr>
            <w:r w:rsidRPr="00DA5352">
              <w:rPr>
                <w:lang w:eastAsia="ru-RU"/>
              </w:rPr>
              <w:t xml:space="preserve">Укрепление материально-технической базы </w:t>
            </w:r>
            <w:r w:rsidR="0090747E">
              <w:rPr>
                <w:lang w:eastAsia="ru-RU"/>
              </w:rPr>
              <w:t>ГУЗ, в том числе:</w:t>
            </w:r>
          </w:p>
        </w:tc>
        <w:tc>
          <w:tcPr>
            <w:tcW w:w="2835" w:type="dxa"/>
            <w:shd w:val="clear" w:color="auto" w:fill="auto"/>
          </w:tcPr>
          <w:p w:rsidR="00A84141" w:rsidRPr="00DA5352" w:rsidRDefault="0090747E" w:rsidP="00104E6B">
            <w:pPr>
              <w:autoSpaceDN w:val="0"/>
              <w:spacing w:line="230" w:lineRule="auto"/>
              <w:jc w:val="center"/>
              <w:rPr>
                <w:lang w:eastAsia="ru-RU"/>
              </w:rPr>
            </w:pPr>
            <w:r>
              <w:rPr>
                <w:lang w:eastAsia="ru-RU"/>
              </w:rPr>
              <w:t>Министерство</w:t>
            </w:r>
          </w:p>
        </w:tc>
        <w:tc>
          <w:tcPr>
            <w:tcW w:w="12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2014-2019 годы</w:t>
            </w:r>
          </w:p>
        </w:tc>
        <w:tc>
          <w:tcPr>
            <w:tcW w:w="29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 xml:space="preserve">Бюджетные ассигнования </w:t>
            </w:r>
          </w:p>
          <w:p w:rsidR="00A84141" w:rsidRPr="00DA5352" w:rsidRDefault="00A84141"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A84141" w:rsidRPr="001A7DCF" w:rsidRDefault="00A84141" w:rsidP="00104E6B">
            <w:pPr>
              <w:autoSpaceDN w:val="0"/>
              <w:spacing w:line="230" w:lineRule="auto"/>
              <w:jc w:val="center"/>
              <w:rPr>
                <w:lang w:eastAsia="ru-RU"/>
              </w:rPr>
            </w:pPr>
            <w:r w:rsidRPr="001A7DCF">
              <w:rPr>
                <w:lang w:eastAsia="ru-RU"/>
              </w:rPr>
              <w:t>75200,00</w:t>
            </w:r>
          </w:p>
        </w:tc>
        <w:tc>
          <w:tcPr>
            <w:tcW w:w="561" w:type="dxa"/>
            <w:tcBorders>
              <w:top w:val="nil"/>
              <w:bottom w:val="nil"/>
              <w:right w:val="nil"/>
            </w:tcBorders>
            <w:shd w:val="clear" w:color="auto" w:fill="auto"/>
          </w:tcPr>
          <w:p w:rsidR="00A84141" w:rsidRPr="001A7DCF" w:rsidRDefault="00A84141" w:rsidP="00104E6B">
            <w:pPr>
              <w:autoSpaceDN w:val="0"/>
              <w:spacing w:line="230" w:lineRule="auto"/>
              <w:jc w:val="center"/>
              <w:rPr>
                <w:lang w:eastAsia="ru-RU"/>
              </w:rPr>
            </w:pPr>
          </w:p>
        </w:tc>
      </w:tr>
      <w:tr w:rsidR="001A7DCF" w:rsidRPr="001A7DCF" w:rsidTr="00D07E93">
        <w:trPr>
          <w:trHeight w:val="147"/>
        </w:trPr>
        <w:tc>
          <w:tcPr>
            <w:tcW w:w="567" w:type="dxa"/>
            <w:tcBorders>
              <w:top w:val="nil"/>
              <w:left w:val="nil"/>
              <w:bottom w:val="nil"/>
              <w:right w:val="single" w:sz="4" w:space="0" w:color="auto"/>
            </w:tcBorders>
          </w:tcPr>
          <w:p w:rsidR="00A84141" w:rsidRPr="00DA5352" w:rsidRDefault="00A84141" w:rsidP="00B06D03">
            <w:pPr>
              <w:autoSpaceDE/>
              <w:jc w:val="center"/>
              <w:rPr>
                <w:lang w:eastAsia="ru-RU"/>
              </w:rPr>
            </w:pPr>
          </w:p>
        </w:tc>
        <w:tc>
          <w:tcPr>
            <w:tcW w:w="1135" w:type="dxa"/>
            <w:tcBorders>
              <w:left w:val="single" w:sz="4" w:space="0" w:color="auto"/>
            </w:tcBorders>
            <w:shd w:val="clear" w:color="auto" w:fill="auto"/>
          </w:tcPr>
          <w:p w:rsidR="00A84141" w:rsidRPr="00DA5352" w:rsidRDefault="00A84141" w:rsidP="00104E6B">
            <w:pPr>
              <w:autoSpaceDE/>
              <w:spacing w:line="230" w:lineRule="auto"/>
              <w:jc w:val="center"/>
              <w:rPr>
                <w:lang w:eastAsia="ru-RU"/>
              </w:rPr>
            </w:pPr>
            <w:r w:rsidRPr="00DA5352">
              <w:rPr>
                <w:lang w:eastAsia="ru-RU"/>
              </w:rPr>
              <w:t>1.2.1.1.</w:t>
            </w:r>
          </w:p>
        </w:tc>
        <w:tc>
          <w:tcPr>
            <w:tcW w:w="4961" w:type="dxa"/>
            <w:shd w:val="clear" w:color="auto" w:fill="auto"/>
          </w:tcPr>
          <w:p w:rsidR="00A84141" w:rsidRPr="00DA5352" w:rsidRDefault="0090747E" w:rsidP="00104E6B">
            <w:pPr>
              <w:autoSpaceDN w:val="0"/>
              <w:adjustRightInd w:val="0"/>
              <w:spacing w:line="230" w:lineRule="auto"/>
              <w:jc w:val="both"/>
              <w:rPr>
                <w:lang w:eastAsia="ru-RU"/>
              </w:rPr>
            </w:pPr>
            <w:r>
              <w:rPr>
                <w:lang w:eastAsia="ru-RU"/>
              </w:rPr>
              <w:t>Выполнение ремонта в зданиях ГУЗ г.</w:t>
            </w:r>
            <w:r w:rsidR="00E27F3B">
              <w:rPr>
                <w:lang w:eastAsia="ru-RU"/>
              </w:rPr>
              <w:t xml:space="preserve"> </w:t>
            </w:r>
            <w:r>
              <w:rPr>
                <w:lang w:eastAsia="ru-RU"/>
              </w:rPr>
              <w:t>Ульяновска</w:t>
            </w:r>
          </w:p>
        </w:tc>
        <w:tc>
          <w:tcPr>
            <w:tcW w:w="2835" w:type="dxa"/>
            <w:shd w:val="clear" w:color="auto" w:fill="auto"/>
          </w:tcPr>
          <w:p w:rsidR="00A84141" w:rsidRPr="00DA5352" w:rsidRDefault="0090747E" w:rsidP="00104E6B">
            <w:pPr>
              <w:autoSpaceDN w:val="0"/>
              <w:spacing w:line="230"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sidR="00D07E93">
              <w:rPr>
                <w:lang w:eastAsia="ru-RU"/>
              </w:rPr>
              <w:br/>
            </w:r>
            <w:r w:rsidRPr="00DA5352">
              <w:rPr>
                <w:lang w:eastAsia="ru-RU"/>
              </w:rPr>
              <w:t>и транспорта</w:t>
            </w:r>
            <w:r>
              <w:rPr>
                <w:lang w:eastAsia="ru-RU"/>
              </w:rPr>
              <w:t xml:space="preserve"> Ульяновской области</w:t>
            </w:r>
            <w:r w:rsidRPr="00DA5352">
              <w:rPr>
                <w:lang w:eastAsia="ru-RU"/>
              </w:rPr>
              <w:t xml:space="preserve"> </w:t>
            </w:r>
          </w:p>
        </w:tc>
        <w:tc>
          <w:tcPr>
            <w:tcW w:w="12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2014-2019 годы</w:t>
            </w:r>
          </w:p>
        </w:tc>
        <w:tc>
          <w:tcPr>
            <w:tcW w:w="2976" w:type="dxa"/>
            <w:shd w:val="clear" w:color="auto" w:fill="auto"/>
          </w:tcPr>
          <w:p w:rsidR="00A84141" w:rsidRPr="00DA5352" w:rsidRDefault="00A84141" w:rsidP="00104E6B">
            <w:pPr>
              <w:autoSpaceDN w:val="0"/>
              <w:adjustRightInd w:val="0"/>
              <w:spacing w:line="230" w:lineRule="auto"/>
              <w:jc w:val="center"/>
              <w:rPr>
                <w:lang w:eastAsia="ru-RU"/>
              </w:rPr>
            </w:pPr>
            <w:r w:rsidRPr="00DA5352">
              <w:rPr>
                <w:lang w:eastAsia="ru-RU"/>
              </w:rPr>
              <w:t xml:space="preserve">Бюджетные ассигнования </w:t>
            </w:r>
          </w:p>
          <w:p w:rsidR="00A84141" w:rsidRPr="00DA5352" w:rsidRDefault="00A84141"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A84141" w:rsidRPr="001A7DCF" w:rsidRDefault="00A84141" w:rsidP="00104E6B">
            <w:pPr>
              <w:autoSpaceDN w:val="0"/>
              <w:spacing w:line="230" w:lineRule="auto"/>
              <w:jc w:val="center"/>
              <w:rPr>
                <w:lang w:eastAsia="ru-RU"/>
              </w:rPr>
            </w:pPr>
            <w:r w:rsidRPr="001A7DCF">
              <w:rPr>
                <w:lang w:eastAsia="ru-RU"/>
              </w:rPr>
              <w:t>26200,00</w:t>
            </w:r>
          </w:p>
        </w:tc>
        <w:tc>
          <w:tcPr>
            <w:tcW w:w="561" w:type="dxa"/>
            <w:tcBorders>
              <w:top w:val="nil"/>
              <w:bottom w:val="nil"/>
              <w:right w:val="nil"/>
            </w:tcBorders>
            <w:shd w:val="clear" w:color="auto" w:fill="auto"/>
          </w:tcPr>
          <w:p w:rsidR="00A84141" w:rsidRPr="001A7DCF" w:rsidRDefault="00A84141" w:rsidP="00104E6B">
            <w:pPr>
              <w:autoSpaceDN w:val="0"/>
              <w:spacing w:line="230"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E/>
              <w:jc w:val="center"/>
              <w:rPr>
                <w:lang w:eastAsia="ru-RU"/>
              </w:rPr>
            </w:pPr>
          </w:p>
        </w:tc>
        <w:tc>
          <w:tcPr>
            <w:tcW w:w="1135" w:type="dxa"/>
            <w:vMerge w:val="restart"/>
            <w:tcBorders>
              <w:left w:val="single" w:sz="4" w:space="0" w:color="auto"/>
            </w:tcBorders>
            <w:shd w:val="clear" w:color="auto" w:fill="auto"/>
          </w:tcPr>
          <w:p w:rsidR="002D6398" w:rsidRPr="00DA5352" w:rsidRDefault="002D6398" w:rsidP="00104E6B">
            <w:pPr>
              <w:autoSpaceDE/>
              <w:spacing w:line="230" w:lineRule="auto"/>
              <w:jc w:val="center"/>
              <w:rPr>
                <w:lang w:eastAsia="ru-RU"/>
              </w:rPr>
            </w:pPr>
            <w:r w:rsidRPr="00DA5352">
              <w:rPr>
                <w:lang w:eastAsia="ru-RU"/>
              </w:rPr>
              <w:t>1.2.1.2.</w:t>
            </w:r>
          </w:p>
        </w:tc>
        <w:tc>
          <w:tcPr>
            <w:tcW w:w="4961" w:type="dxa"/>
            <w:shd w:val="clear" w:color="auto" w:fill="auto"/>
          </w:tcPr>
          <w:p w:rsidR="002D6398" w:rsidRPr="00DA5352" w:rsidRDefault="002D6398" w:rsidP="00104E6B">
            <w:pPr>
              <w:shd w:val="clear" w:color="auto" w:fill="FFFFFF"/>
              <w:spacing w:line="230" w:lineRule="auto"/>
              <w:jc w:val="both"/>
            </w:pPr>
            <w:r w:rsidRPr="005950E0">
              <w:t>Укрепление материально-технической базы и выпо</w:t>
            </w:r>
            <w:r w:rsidRPr="005950E0">
              <w:t>л</w:t>
            </w:r>
            <w:r w:rsidRPr="005950E0">
              <w:t>нение ремонта в зданиях государственных медици</w:t>
            </w:r>
            <w:r w:rsidRPr="005950E0">
              <w:t>н</w:t>
            </w:r>
            <w:r w:rsidRPr="005950E0">
              <w:t>ских организаций, оказывающих первичную медико-санитарную помощь</w:t>
            </w:r>
          </w:p>
        </w:tc>
        <w:tc>
          <w:tcPr>
            <w:tcW w:w="2835" w:type="dxa"/>
            <w:shd w:val="clear" w:color="auto" w:fill="auto"/>
          </w:tcPr>
          <w:p w:rsidR="002D6398" w:rsidRPr="00DA5352" w:rsidRDefault="002D6398" w:rsidP="00104E6B">
            <w:pPr>
              <w:autoSpaceDN w:val="0"/>
              <w:spacing w:line="230" w:lineRule="auto"/>
              <w:jc w:val="center"/>
              <w:rPr>
                <w:lang w:eastAsia="ru-RU"/>
              </w:rPr>
            </w:pPr>
            <w:r>
              <w:rPr>
                <w:lang w:eastAsia="ru-RU"/>
              </w:rPr>
              <w:t>Министерство</w:t>
            </w:r>
          </w:p>
        </w:tc>
        <w:tc>
          <w:tcPr>
            <w:tcW w:w="1276" w:type="dxa"/>
            <w:shd w:val="clear" w:color="auto" w:fill="auto"/>
          </w:tcPr>
          <w:p w:rsidR="002D6398" w:rsidRPr="00DA5352" w:rsidRDefault="002D6398" w:rsidP="00104E6B">
            <w:pPr>
              <w:spacing w:line="230" w:lineRule="auto"/>
              <w:jc w:val="center"/>
            </w:pPr>
            <w:r w:rsidRPr="00DA5352">
              <w:t>2017-2019 годы</w:t>
            </w:r>
          </w:p>
        </w:tc>
        <w:tc>
          <w:tcPr>
            <w:tcW w:w="2976" w:type="dxa"/>
            <w:shd w:val="clear" w:color="auto" w:fill="auto"/>
          </w:tcPr>
          <w:p w:rsidR="002D6398" w:rsidRPr="00DA5352" w:rsidRDefault="002D6398" w:rsidP="00104E6B">
            <w:pPr>
              <w:autoSpaceDN w:val="0"/>
              <w:adjustRightInd w:val="0"/>
              <w:spacing w:line="230"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2D6398" w:rsidRPr="001A7DCF" w:rsidRDefault="002D6398" w:rsidP="00104E6B">
            <w:pPr>
              <w:autoSpaceDN w:val="0"/>
              <w:spacing w:line="230" w:lineRule="auto"/>
              <w:jc w:val="center"/>
              <w:rPr>
                <w:lang w:eastAsia="ru-RU"/>
              </w:rPr>
            </w:pPr>
            <w:r w:rsidRPr="001A7DCF">
              <w:rPr>
                <w:lang w:eastAsia="ru-RU"/>
              </w:rPr>
              <w:t>30900,00</w:t>
            </w:r>
          </w:p>
        </w:tc>
        <w:tc>
          <w:tcPr>
            <w:tcW w:w="561" w:type="dxa"/>
            <w:tcBorders>
              <w:top w:val="nil"/>
              <w:bottom w:val="nil"/>
              <w:right w:val="nil"/>
            </w:tcBorders>
            <w:shd w:val="clear" w:color="auto" w:fill="auto"/>
          </w:tcPr>
          <w:p w:rsidR="002D6398" w:rsidRPr="001A7DCF" w:rsidRDefault="002D6398" w:rsidP="00104E6B">
            <w:pPr>
              <w:autoSpaceDN w:val="0"/>
              <w:spacing w:line="230"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E/>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E/>
              <w:spacing w:line="230" w:lineRule="auto"/>
              <w:jc w:val="center"/>
              <w:rPr>
                <w:lang w:eastAsia="ru-RU"/>
              </w:rPr>
            </w:pPr>
          </w:p>
        </w:tc>
        <w:tc>
          <w:tcPr>
            <w:tcW w:w="4961" w:type="dxa"/>
            <w:shd w:val="clear" w:color="auto" w:fill="auto"/>
          </w:tcPr>
          <w:p w:rsidR="002D6398" w:rsidRPr="00DA5352" w:rsidRDefault="002D6398" w:rsidP="00104E6B">
            <w:pPr>
              <w:shd w:val="clear" w:color="auto" w:fill="FFFFFF"/>
              <w:spacing w:line="230" w:lineRule="auto"/>
              <w:jc w:val="both"/>
            </w:pPr>
            <w:r>
              <w:t>подготовка проектной документации, выполнение р</w:t>
            </w:r>
            <w:r>
              <w:t>е</w:t>
            </w:r>
            <w:r>
              <w:t>монтных работ</w:t>
            </w:r>
          </w:p>
        </w:tc>
        <w:tc>
          <w:tcPr>
            <w:tcW w:w="2835" w:type="dxa"/>
            <w:shd w:val="clear" w:color="auto" w:fill="auto"/>
          </w:tcPr>
          <w:p w:rsidR="002D6398" w:rsidRPr="00DA5352" w:rsidRDefault="002D6398" w:rsidP="00104E6B">
            <w:pPr>
              <w:autoSpaceDN w:val="0"/>
              <w:spacing w:line="230"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Pr>
                <w:lang w:eastAsia="ru-RU"/>
              </w:rPr>
              <w:br/>
            </w:r>
            <w:r w:rsidRPr="00DA5352">
              <w:rPr>
                <w:lang w:eastAsia="ru-RU"/>
              </w:rPr>
              <w:t>и транспорта</w:t>
            </w:r>
            <w:r>
              <w:rPr>
                <w:lang w:eastAsia="ru-RU"/>
              </w:rPr>
              <w:t xml:space="preserve"> Ульяновской области</w:t>
            </w:r>
          </w:p>
        </w:tc>
        <w:tc>
          <w:tcPr>
            <w:tcW w:w="1276" w:type="dxa"/>
            <w:shd w:val="clear" w:color="auto" w:fill="auto"/>
          </w:tcPr>
          <w:p w:rsidR="002D6398" w:rsidRPr="00DA5352" w:rsidRDefault="002D6398" w:rsidP="00104E6B">
            <w:pPr>
              <w:spacing w:line="230" w:lineRule="auto"/>
              <w:jc w:val="center"/>
            </w:pPr>
            <w:r w:rsidRPr="00DA5352">
              <w:t>2017-2019 годы</w:t>
            </w:r>
          </w:p>
        </w:tc>
        <w:tc>
          <w:tcPr>
            <w:tcW w:w="2976" w:type="dxa"/>
            <w:shd w:val="clear" w:color="auto" w:fill="auto"/>
          </w:tcPr>
          <w:p w:rsidR="0059295A" w:rsidRDefault="002D6398" w:rsidP="00104E6B">
            <w:pPr>
              <w:autoSpaceDN w:val="0"/>
              <w:adjustRightInd w:val="0"/>
              <w:spacing w:line="230" w:lineRule="auto"/>
              <w:jc w:val="center"/>
              <w:rPr>
                <w:lang w:eastAsia="ru-RU"/>
              </w:rPr>
            </w:pPr>
            <w:r w:rsidRPr="00DA5352">
              <w:rPr>
                <w:lang w:eastAsia="ru-RU"/>
              </w:rPr>
              <w:t xml:space="preserve">Бюджетные ассигнования </w:t>
            </w:r>
          </w:p>
          <w:p w:rsidR="0059295A" w:rsidRPr="00DA5352" w:rsidRDefault="002D6398"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2D6398" w:rsidRPr="00965648" w:rsidRDefault="002D6398" w:rsidP="00104E6B">
            <w:pPr>
              <w:autoSpaceDN w:val="0"/>
              <w:adjustRightInd w:val="0"/>
              <w:spacing w:line="230" w:lineRule="auto"/>
              <w:jc w:val="center"/>
              <w:rPr>
                <w:lang w:eastAsia="ru-RU"/>
              </w:rPr>
            </w:pPr>
            <w:r>
              <w:rPr>
                <w:lang w:eastAsia="ru-RU"/>
              </w:rPr>
              <w:t>4500,00</w:t>
            </w:r>
          </w:p>
        </w:tc>
        <w:tc>
          <w:tcPr>
            <w:tcW w:w="561" w:type="dxa"/>
            <w:tcBorders>
              <w:top w:val="nil"/>
              <w:bottom w:val="nil"/>
              <w:right w:val="nil"/>
            </w:tcBorders>
            <w:shd w:val="clear" w:color="auto" w:fill="auto"/>
          </w:tcPr>
          <w:p w:rsidR="002D6398" w:rsidRPr="001A7DCF" w:rsidRDefault="002D6398" w:rsidP="00104E6B">
            <w:pPr>
              <w:autoSpaceDN w:val="0"/>
              <w:spacing w:line="230" w:lineRule="auto"/>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1.2.1.3.</w:t>
            </w:r>
          </w:p>
        </w:tc>
        <w:tc>
          <w:tcPr>
            <w:tcW w:w="4961" w:type="dxa"/>
            <w:shd w:val="clear" w:color="auto" w:fill="auto"/>
          </w:tcPr>
          <w:p w:rsidR="002D6398" w:rsidRPr="00DA5352" w:rsidRDefault="002D6398" w:rsidP="00104E6B">
            <w:pPr>
              <w:spacing w:line="230" w:lineRule="auto"/>
              <w:jc w:val="both"/>
              <w:rPr>
                <w:lang w:eastAsia="ru-RU"/>
              </w:rPr>
            </w:pPr>
            <w:r w:rsidRPr="00DA5352">
              <w:t>Выполнение ремонта и материально-технического оснащения зданий ФАП, ОВОП, врачебных амбулат</w:t>
            </w:r>
            <w:r w:rsidRPr="00DA5352">
              <w:t>о</w:t>
            </w:r>
            <w:r w:rsidRPr="00DA5352">
              <w:t>рий сельских территорий Ульяновской области</w:t>
            </w:r>
          </w:p>
        </w:tc>
        <w:tc>
          <w:tcPr>
            <w:tcW w:w="2835" w:type="dxa"/>
            <w:shd w:val="clear" w:color="auto" w:fill="auto"/>
          </w:tcPr>
          <w:p w:rsidR="002D6398" w:rsidRPr="00DA5352" w:rsidRDefault="002D6398" w:rsidP="00104E6B">
            <w:pPr>
              <w:autoSpaceDN w:val="0"/>
              <w:spacing w:line="230" w:lineRule="auto"/>
              <w:jc w:val="center"/>
              <w:rPr>
                <w:lang w:eastAsia="ru-RU"/>
              </w:rPr>
            </w:pPr>
            <w:r w:rsidRPr="00DA5352">
              <w:rPr>
                <w:lang w:eastAsia="ru-RU"/>
              </w:rPr>
              <w:t>Министерство</w:t>
            </w:r>
          </w:p>
        </w:tc>
        <w:tc>
          <w:tcPr>
            <w:tcW w:w="1276" w:type="dxa"/>
            <w:shd w:val="clear" w:color="auto" w:fill="auto"/>
          </w:tcPr>
          <w:p w:rsidR="002D6398" w:rsidRPr="00DA5352" w:rsidRDefault="002D6398" w:rsidP="00104E6B">
            <w:pPr>
              <w:autoSpaceDN w:val="0"/>
              <w:adjustRightInd w:val="0"/>
              <w:spacing w:line="230" w:lineRule="auto"/>
              <w:jc w:val="center"/>
              <w:rPr>
                <w:lang w:eastAsia="ru-RU"/>
              </w:rPr>
            </w:pPr>
            <w:r w:rsidRPr="00DA5352">
              <w:rPr>
                <w:lang w:eastAsia="ru-RU"/>
              </w:rPr>
              <w:t>2019 год</w:t>
            </w:r>
          </w:p>
        </w:tc>
        <w:tc>
          <w:tcPr>
            <w:tcW w:w="2976" w:type="dxa"/>
            <w:shd w:val="clear" w:color="auto" w:fill="auto"/>
          </w:tcPr>
          <w:p w:rsidR="002D6398" w:rsidRPr="00DA5352" w:rsidRDefault="002D6398" w:rsidP="00104E6B">
            <w:pPr>
              <w:autoSpaceDN w:val="0"/>
              <w:adjustRightInd w:val="0"/>
              <w:spacing w:line="230"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30" w:lineRule="auto"/>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104E6B">
            <w:pPr>
              <w:autoSpaceDN w:val="0"/>
              <w:spacing w:line="230" w:lineRule="auto"/>
              <w:jc w:val="center"/>
              <w:rPr>
                <w:lang w:eastAsia="ru-RU"/>
              </w:rPr>
            </w:pPr>
            <w:r w:rsidRPr="0079531B">
              <w:rPr>
                <w:lang w:eastAsia="ru-RU"/>
              </w:rPr>
              <w:t>18100,00</w:t>
            </w:r>
          </w:p>
        </w:tc>
        <w:tc>
          <w:tcPr>
            <w:tcW w:w="561" w:type="dxa"/>
            <w:tcBorders>
              <w:top w:val="nil"/>
              <w:bottom w:val="nil"/>
              <w:right w:val="nil"/>
            </w:tcBorders>
            <w:shd w:val="clear" w:color="auto" w:fill="auto"/>
          </w:tcPr>
          <w:p w:rsidR="002D6398" w:rsidRPr="0079531B" w:rsidRDefault="002D6398" w:rsidP="00104E6B">
            <w:pPr>
              <w:autoSpaceDN w:val="0"/>
              <w:spacing w:line="230" w:lineRule="auto"/>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1.2.2.</w:t>
            </w:r>
          </w:p>
        </w:tc>
        <w:tc>
          <w:tcPr>
            <w:tcW w:w="4961" w:type="dxa"/>
            <w:shd w:val="clear" w:color="auto" w:fill="auto"/>
          </w:tcPr>
          <w:p w:rsidR="002D6398" w:rsidRPr="00DA5352" w:rsidRDefault="002D6398" w:rsidP="00104E6B">
            <w:pPr>
              <w:autoSpaceDN w:val="0"/>
              <w:spacing w:line="230" w:lineRule="auto"/>
              <w:jc w:val="both"/>
              <w:rPr>
                <w:lang w:eastAsia="ru-RU"/>
              </w:rPr>
            </w:pPr>
            <w:r w:rsidRPr="00DA5352">
              <w:rPr>
                <w:lang w:eastAsia="ru-RU"/>
              </w:rPr>
              <w:t>Формирование условий для беспрепятственного д</w:t>
            </w:r>
            <w:r w:rsidRPr="00DA5352">
              <w:rPr>
                <w:lang w:eastAsia="ru-RU"/>
              </w:rPr>
              <w:t>о</w:t>
            </w:r>
            <w:r w:rsidRPr="00DA5352">
              <w:rPr>
                <w:lang w:eastAsia="ru-RU"/>
              </w:rPr>
              <w:t>ступа инвалидов и других маломобильных групп нас</w:t>
            </w:r>
            <w:r w:rsidRPr="00DA5352">
              <w:rPr>
                <w:lang w:eastAsia="ru-RU"/>
              </w:rPr>
              <w:t>е</w:t>
            </w:r>
            <w:r w:rsidRPr="00DA5352">
              <w:rPr>
                <w:lang w:eastAsia="ru-RU"/>
              </w:rPr>
              <w:t>ления к приоритетным объектам и услу</w:t>
            </w:r>
            <w:r>
              <w:rPr>
                <w:lang w:eastAsia="ru-RU"/>
              </w:rPr>
              <w:t>гам в сфере здравоохра</w:t>
            </w:r>
            <w:r w:rsidRPr="00DA5352">
              <w:rPr>
                <w:lang w:eastAsia="ru-RU"/>
              </w:rPr>
              <w:t>нения</w:t>
            </w:r>
          </w:p>
        </w:tc>
        <w:tc>
          <w:tcPr>
            <w:tcW w:w="2835" w:type="dxa"/>
            <w:shd w:val="clear" w:color="auto" w:fill="auto"/>
          </w:tcPr>
          <w:p w:rsidR="002D6398" w:rsidRPr="00DA5352" w:rsidRDefault="002D6398" w:rsidP="00104E6B">
            <w:pPr>
              <w:autoSpaceDN w:val="0"/>
              <w:spacing w:line="230" w:lineRule="auto"/>
              <w:jc w:val="center"/>
              <w:rPr>
                <w:lang w:eastAsia="ru-RU"/>
              </w:rPr>
            </w:pPr>
            <w:r w:rsidRPr="00DA5352">
              <w:rPr>
                <w:lang w:eastAsia="ru-RU"/>
              </w:rPr>
              <w:t>Министерство</w:t>
            </w:r>
          </w:p>
        </w:tc>
        <w:tc>
          <w:tcPr>
            <w:tcW w:w="1276" w:type="dxa"/>
            <w:shd w:val="clear" w:color="auto" w:fill="auto"/>
          </w:tcPr>
          <w:p w:rsidR="002D6398" w:rsidRPr="00DA5352" w:rsidRDefault="002D6398" w:rsidP="00104E6B">
            <w:pPr>
              <w:autoSpaceDN w:val="0"/>
              <w:adjustRightInd w:val="0"/>
              <w:spacing w:line="230" w:lineRule="auto"/>
              <w:jc w:val="center"/>
              <w:rPr>
                <w:lang w:eastAsia="ru-RU"/>
              </w:rPr>
            </w:pPr>
            <w:r w:rsidRPr="00DA5352">
              <w:rPr>
                <w:lang w:eastAsia="ru-RU"/>
              </w:rPr>
              <w:t>2016-2019 годы</w:t>
            </w:r>
          </w:p>
        </w:tc>
        <w:tc>
          <w:tcPr>
            <w:tcW w:w="2976" w:type="dxa"/>
            <w:shd w:val="clear" w:color="auto" w:fill="auto"/>
          </w:tcPr>
          <w:p w:rsidR="002D6398" w:rsidRPr="00DA5352" w:rsidRDefault="002D6398" w:rsidP="00104E6B">
            <w:pPr>
              <w:autoSpaceDN w:val="0"/>
              <w:adjustRightInd w:val="0"/>
              <w:spacing w:line="230" w:lineRule="auto"/>
              <w:jc w:val="center"/>
              <w:rPr>
                <w:lang w:eastAsia="ru-RU"/>
              </w:rPr>
            </w:pPr>
            <w:r>
              <w:rPr>
                <w:lang w:eastAsia="ru-RU"/>
              </w:rPr>
              <w:t>Б</w:t>
            </w:r>
            <w:r w:rsidRPr="00DA5352">
              <w:rPr>
                <w:lang w:eastAsia="ru-RU"/>
              </w:rPr>
              <w:t xml:space="preserve">юджетные ассигнования </w:t>
            </w:r>
          </w:p>
          <w:p w:rsidR="002D6398" w:rsidRPr="00DA5352" w:rsidRDefault="002D6398" w:rsidP="00104E6B">
            <w:pPr>
              <w:autoSpaceDN w:val="0"/>
              <w:adjustRightInd w:val="0"/>
              <w:spacing w:line="230" w:lineRule="auto"/>
              <w:jc w:val="center"/>
              <w:rPr>
                <w:lang w:eastAsia="ru-RU"/>
              </w:rPr>
            </w:pPr>
            <w:r w:rsidRPr="00DA5352">
              <w:rPr>
                <w:lang w:eastAsia="ru-RU"/>
              </w:rPr>
              <w:t xml:space="preserve">областного бюджета </w:t>
            </w:r>
          </w:p>
        </w:tc>
        <w:tc>
          <w:tcPr>
            <w:tcW w:w="1843" w:type="dxa"/>
            <w:shd w:val="clear" w:color="auto" w:fill="auto"/>
          </w:tcPr>
          <w:p w:rsidR="002D6398" w:rsidRPr="0079531B" w:rsidRDefault="002D6398" w:rsidP="00104E6B">
            <w:pPr>
              <w:autoSpaceDN w:val="0"/>
              <w:spacing w:line="230" w:lineRule="auto"/>
              <w:jc w:val="center"/>
              <w:rPr>
                <w:lang w:eastAsia="ru-RU"/>
              </w:rPr>
            </w:pPr>
            <w:r w:rsidRPr="0079531B">
              <w:rPr>
                <w:lang w:eastAsia="ru-RU"/>
              </w:rPr>
              <w:t>1129,10</w:t>
            </w:r>
          </w:p>
        </w:tc>
        <w:tc>
          <w:tcPr>
            <w:tcW w:w="561" w:type="dxa"/>
            <w:tcBorders>
              <w:top w:val="nil"/>
              <w:bottom w:val="nil"/>
              <w:right w:val="nil"/>
            </w:tcBorders>
            <w:shd w:val="clear" w:color="auto" w:fill="auto"/>
          </w:tcPr>
          <w:p w:rsidR="002D6398" w:rsidRPr="0079531B" w:rsidRDefault="002D6398" w:rsidP="00104E6B">
            <w:pPr>
              <w:autoSpaceDN w:val="0"/>
              <w:spacing w:line="230" w:lineRule="auto"/>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B06D03" w:rsidRDefault="002D6398" w:rsidP="00B06D03">
            <w:pPr>
              <w:autoSpaceDN w:val="0"/>
              <w:adjustRightInd w:val="0"/>
              <w:rPr>
                <w:b/>
                <w:lang w:eastAsia="ru-RU"/>
              </w:rPr>
            </w:pPr>
          </w:p>
        </w:tc>
        <w:tc>
          <w:tcPr>
            <w:tcW w:w="6096" w:type="dxa"/>
            <w:gridSpan w:val="2"/>
            <w:vMerge w:val="restart"/>
            <w:tcBorders>
              <w:left w:val="single" w:sz="4" w:space="0" w:color="auto"/>
            </w:tcBorders>
            <w:shd w:val="clear" w:color="auto" w:fill="auto"/>
          </w:tcPr>
          <w:p w:rsidR="002D6398" w:rsidRPr="00B06D03" w:rsidRDefault="002D6398" w:rsidP="00104E6B">
            <w:pPr>
              <w:autoSpaceDN w:val="0"/>
              <w:adjustRightInd w:val="0"/>
              <w:spacing w:line="230" w:lineRule="auto"/>
              <w:rPr>
                <w:b/>
                <w:lang w:eastAsia="ru-RU"/>
              </w:rPr>
            </w:pPr>
            <w:r w:rsidRPr="00B06D03">
              <w:rPr>
                <w:b/>
                <w:lang w:eastAsia="ru-RU"/>
              </w:rPr>
              <w:t>Итого по разделу 1</w:t>
            </w:r>
          </w:p>
        </w:tc>
        <w:tc>
          <w:tcPr>
            <w:tcW w:w="2835" w:type="dxa"/>
            <w:vMerge w:val="restart"/>
            <w:shd w:val="clear" w:color="auto" w:fill="auto"/>
          </w:tcPr>
          <w:p w:rsidR="002D6398" w:rsidRPr="00B06D03" w:rsidRDefault="002D6398" w:rsidP="00104E6B">
            <w:pPr>
              <w:autoSpaceDN w:val="0"/>
              <w:adjustRightInd w:val="0"/>
              <w:spacing w:line="230" w:lineRule="auto"/>
              <w:jc w:val="center"/>
              <w:rPr>
                <w:b/>
                <w:lang w:eastAsia="ru-RU"/>
              </w:rPr>
            </w:pPr>
          </w:p>
        </w:tc>
        <w:tc>
          <w:tcPr>
            <w:tcW w:w="1276" w:type="dxa"/>
            <w:vMerge w:val="restart"/>
            <w:shd w:val="clear" w:color="auto" w:fill="auto"/>
          </w:tcPr>
          <w:p w:rsidR="002D6398" w:rsidRPr="00B06D03" w:rsidRDefault="002D6398" w:rsidP="00104E6B">
            <w:pPr>
              <w:autoSpaceDN w:val="0"/>
              <w:adjustRightInd w:val="0"/>
              <w:spacing w:line="230" w:lineRule="auto"/>
              <w:jc w:val="center"/>
              <w:rPr>
                <w:b/>
                <w:lang w:eastAsia="ru-RU"/>
              </w:rPr>
            </w:pPr>
          </w:p>
        </w:tc>
        <w:tc>
          <w:tcPr>
            <w:tcW w:w="2976" w:type="dxa"/>
            <w:shd w:val="clear" w:color="auto" w:fill="auto"/>
          </w:tcPr>
          <w:p w:rsidR="002D6398" w:rsidRPr="00B06D03" w:rsidRDefault="002D6398" w:rsidP="00104E6B">
            <w:pPr>
              <w:autoSpaceDN w:val="0"/>
              <w:adjustRightInd w:val="0"/>
              <w:spacing w:line="230" w:lineRule="auto"/>
              <w:jc w:val="center"/>
              <w:rPr>
                <w:b/>
                <w:lang w:eastAsia="ru-RU"/>
              </w:rPr>
            </w:pPr>
            <w:r w:rsidRPr="00B06D03">
              <w:rPr>
                <w:b/>
                <w:lang w:eastAsia="ru-RU"/>
              </w:rPr>
              <w:t xml:space="preserve">Всего, </w:t>
            </w:r>
          </w:p>
          <w:p w:rsidR="002D6398" w:rsidRPr="00B06D03" w:rsidRDefault="002D6398" w:rsidP="00104E6B">
            <w:pPr>
              <w:autoSpaceDN w:val="0"/>
              <w:adjustRightInd w:val="0"/>
              <w:spacing w:line="230" w:lineRule="auto"/>
              <w:jc w:val="center"/>
              <w:rPr>
                <w:b/>
                <w:lang w:eastAsia="ru-RU"/>
              </w:rPr>
            </w:pPr>
            <w:r w:rsidRPr="00B06D03">
              <w:rPr>
                <w:b/>
                <w:lang w:eastAsia="ru-RU"/>
              </w:rPr>
              <w:t>в том числе:</w:t>
            </w:r>
          </w:p>
        </w:tc>
        <w:tc>
          <w:tcPr>
            <w:tcW w:w="1843" w:type="dxa"/>
            <w:shd w:val="clear" w:color="auto" w:fill="auto"/>
          </w:tcPr>
          <w:p w:rsidR="002D6398" w:rsidRPr="00495B6D" w:rsidRDefault="002D6398" w:rsidP="00104E6B">
            <w:pPr>
              <w:spacing w:line="230" w:lineRule="auto"/>
              <w:jc w:val="center"/>
              <w:rPr>
                <w:b/>
                <w:bCs/>
              </w:rPr>
            </w:pPr>
            <w:r>
              <w:rPr>
                <w:b/>
                <w:bCs/>
              </w:rPr>
              <w:t>100978,60</w:t>
            </w:r>
          </w:p>
        </w:tc>
        <w:tc>
          <w:tcPr>
            <w:tcW w:w="561" w:type="dxa"/>
            <w:tcBorders>
              <w:top w:val="nil"/>
              <w:bottom w:val="nil"/>
              <w:right w:val="nil"/>
            </w:tcBorders>
            <w:shd w:val="clear" w:color="auto" w:fill="auto"/>
          </w:tcPr>
          <w:p w:rsidR="002D6398" w:rsidRPr="0079531B" w:rsidRDefault="002D6398" w:rsidP="00104E6B">
            <w:pPr>
              <w:autoSpaceDN w:val="0"/>
              <w:adjustRightInd w:val="0"/>
              <w:spacing w:line="230" w:lineRule="auto"/>
              <w:jc w:val="center"/>
              <w:rPr>
                <w:b/>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B06D03" w:rsidRDefault="002D6398" w:rsidP="00B06D03">
            <w:pPr>
              <w:autoSpaceDE/>
              <w:rPr>
                <w:b/>
                <w:lang w:eastAsia="ru-RU"/>
              </w:rPr>
            </w:pPr>
          </w:p>
        </w:tc>
        <w:tc>
          <w:tcPr>
            <w:tcW w:w="6096" w:type="dxa"/>
            <w:gridSpan w:val="2"/>
            <w:vMerge/>
            <w:tcBorders>
              <w:left w:val="single" w:sz="4" w:space="0" w:color="auto"/>
            </w:tcBorders>
            <w:shd w:val="clear" w:color="auto" w:fill="auto"/>
          </w:tcPr>
          <w:p w:rsidR="002D6398" w:rsidRPr="00B06D03" w:rsidRDefault="002D6398" w:rsidP="00104E6B">
            <w:pPr>
              <w:autoSpaceDE/>
              <w:spacing w:line="230" w:lineRule="auto"/>
              <w:rPr>
                <w:b/>
                <w:lang w:eastAsia="ru-RU"/>
              </w:rPr>
            </w:pPr>
          </w:p>
        </w:tc>
        <w:tc>
          <w:tcPr>
            <w:tcW w:w="2835" w:type="dxa"/>
            <w:vMerge/>
            <w:shd w:val="clear" w:color="auto" w:fill="auto"/>
          </w:tcPr>
          <w:p w:rsidR="002D6398" w:rsidRPr="00B06D03" w:rsidRDefault="002D6398" w:rsidP="00104E6B">
            <w:pPr>
              <w:autoSpaceDE/>
              <w:spacing w:line="230" w:lineRule="auto"/>
              <w:jc w:val="center"/>
              <w:rPr>
                <w:b/>
                <w:lang w:eastAsia="ru-RU"/>
              </w:rPr>
            </w:pPr>
          </w:p>
        </w:tc>
        <w:tc>
          <w:tcPr>
            <w:tcW w:w="1276" w:type="dxa"/>
            <w:vMerge/>
            <w:shd w:val="clear" w:color="auto" w:fill="auto"/>
          </w:tcPr>
          <w:p w:rsidR="002D6398" w:rsidRPr="00B06D03" w:rsidRDefault="002D6398" w:rsidP="00104E6B">
            <w:pPr>
              <w:autoSpaceDN w:val="0"/>
              <w:adjustRightInd w:val="0"/>
              <w:spacing w:line="230" w:lineRule="auto"/>
              <w:jc w:val="center"/>
              <w:rPr>
                <w:b/>
                <w:lang w:eastAsia="ru-RU"/>
              </w:rPr>
            </w:pPr>
          </w:p>
        </w:tc>
        <w:tc>
          <w:tcPr>
            <w:tcW w:w="2976" w:type="dxa"/>
            <w:shd w:val="clear" w:color="auto" w:fill="auto"/>
          </w:tcPr>
          <w:p w:rsidR="002D6398" w:rsidRPr="00B06D03" w:rsidRDefault="002D6398" w:rsidP="00104E6B">
            <w:pPr>
              <w:autoSpaceDN w:val="0"/>
              <w:adjustRightInd w:val="0"/>
              <w:spacing w:line="230" w:lineRule="auto"/>
              <w:jc w:val="center"/>
              <w:rPr>
                <w:b/>
                <w:lang w:eastAsia="ru-RU"/>
              </w:rPr>
            </w:pPr>
            <w:r w:rsidRPr="00B06D03">
              <w:rPr>
                <w:b/>
                <w:lang w:eastAsia="ru-RU"/>
              </w:rPr>
              <w:t xml:space="preserve">бюджетные ассигнования </w:t>
            </w:r>
          </w:p>
          <w:p w:rsidR="002D6398" w:rsidRPr="00B06D03" w:rsidRDefault="002D6398" w:rsidP="00104E6B">
            <w:pPr>
              <w:autoSpaceDN w:val="0"/>
              <w:adjustRightInd w:val="0"/>
              <w:spacing w:line="230" w:lineRule="auto"/>
              <w:jc w:val="center"/>
              <w:rPr>
                <w:b/>
                <w:lang w:eastAsia="ru-RU"/>
              </w:rPr>
            </w:pPr>
            <w:r w:rsidRPr="00B06D03">
              <w:rPr>
                <w:b/>
                <w:lang w:eastAsia="ru-RU"/>
              </w:rPr>
              <w:t>областного бюджета</w:t>
            </w:r>
          </w:p>
        </w:tc>
        <w:tc>
          <w:tcPr>
            <w:tcW w:w="1843" w:type="dxa"/>
            <w:shd w:val="clear" w:color="auto" w:fill="auto"/>
          </w:tcPr>
          <w:p w:rsidR="002D6398" w:rsidRPr="00495B6D" w:rsidRDefault="002D6398" w:rsidP="00104E6B">
            <w:pPr>
              <w:spacing w:line="230" w:lineRule="auto"/>
              <w:jc w:val="center"/>
              <w:rPr>
                <w:b/>
                <w:bCs/>
              </w:rPr>
            </w:pPr>
            <w:r>
              <w:rPr>
                <w:b/>
                <w:bCs/>
              </w:rPr>
              <w:t>98216,90</w:t>
            </w:r>
          </w:p>
        </w:tc>
        <w:tc>
          <w:tcPr>
            <w:tcW w:w="561" w:type="dxa"/>
            <w:tcBorders>
              <w:top w:val="nil"/>
              <w:bottom w:val="nil"/>
              <w:right w:val="nil"/>
            </w:tcBorders>
            <w:shd w:val="clear" w:color="auto" w:fill="auto"/>
          </w:tcPr>
          <w:p w:rsidR="002D6398" w:rsidRPr="0079531B" w:rsidRDefault="002D6398" w:rsidP="00104E6B">
            <w:pPr>
              <w:autoSpaceDN w:val="0"/>
              <w:adjustRightInd w:val="0"/>
              <w:spacing w:line="230" w:lineRule="auto"/>
              <w:jc w:val="center"/>
              <w:rPr>
                <w:b/>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B06D03" w:rsidRDefault="002D6398" w:rsidP="00B06D03">
            <w:pPr>
              <w:autoSpaceDE/>
              <w:rPr>
                <w:b/>
                <w:lang w:eastAsia="ru-RU"/>
              </w:rPr>
            </w:pPr>
          </w:p>
        </w:tc>
        <w:tc>
          <w:tcPr>
            <w:tcW w:w="6096" w:type="dxa"/>
            <w:gridSpan w:val="2"/>
            <w:vMerge/>
            <w:tcBorders>
              <w:left w:val="single" w:sz="4" w:space="0" w:color="auto"/>
            </w:tcBorders>
            <w:shd w:val="clear" w:color="auto" w:fill="auto"/>
          </w:tcPr>
          <w:p w:rsidR="002D6398" w:rsidRPr="00B06D03" w:rsidRDefault="002D6398" w:rsidP="00E27DD8">
            <w:pPr>
              <w:autoSpaceDE/>
              <w:spacing w:line="230" w:lineRule="auto"/>
              <w:rPr>
                <w:b/>
                <w:lang w:eastAsia="ru-RU"/>
              </w:rPr>
            </w:pPr>
          </w:p>
        </w:tc>
        <w:tc>
          <w:tcPr>
            <w:tcW w:w="2835" w:type="dxa"/>
            <w:vMerge/>
            <w:shd w:val="clear" w:color="auto" w:fill="auto"/>
          </w:tcPr>
          <w:p w:rsidR="002D6398" w:rsidRPr="00B06D03" w:rsidRDefault="002D6398" w:rsidP="00E27DD8">
            <w:pPr>
              <w:autoSpaceDE/>
              <w:spacing w:line="230" w:lineRule="auto"/>
              <w:jc w:val="center"/>
              <w:rPr>
                <w:b/>
                <w:lang w:eastAsia="ru-RU"/>
              </w:rPr>
            </w:pPr>
          </w:p>
        </w:tc>
        <w:tc>
          <w:tcPr>
            <w:tcW w:w="1276" w:type="dxa"/>
            <w:vMerge/>
            <w:shd w:val="clear" w:color="auto" w:fill="auto"/>
          </w:tcPr>
          <w:p w:rsidR="002D6398" w:rsidRPr="00B06D03" w:rsidRDefault="002D6398" w:rsidP="00E27DD8">
            <w:pPr>
              <w:autoSpaceDN w:val="0"/>
              <w:adjustRightInd w:val="0"/>
              <w:spacing w:line="230" w:lineRule="auto"/>
              <w:jc w:val="center"/>
              <w:rPr>
                <w:b/>
                <w:lang w:eastAsia="ru-RU"/>
              </w:rPr>
            </w:pPr>
          </w:p>
        </w:tc>
        <w:tc>
          <w:tcPr>
            <w:tcW w:w="2976" w:type="dxa"/>
            <w:shd w:val="clear" w:color="auto" w:fill="auto"/>
          </w:tcPr>
          <w:p w:rsidR="002D6398" w:rsidRPr="00B06D03" w:rsidRDefault="002D6398" w:rsidP="00E27DD8">
            <w:pPr>
              <w:autoSpaceDN w:val="0"/>
              <w:adjustRightInd w:val="0"/>
              <w:spacing w:line="230" w:lineRule="auto"/>
              <w:jc w:val="center"/>
              <w:rPr>
                <w:b/>
                <w:lang w:eastAsia="ru-RU"/>
              </w:rPr>
            </w:pPr>
            <w:r w:rsidRPr="00B06D03">
              <w:rPr>
                <w:b/>
                <w:lang w:eastAsia="ru-RU"/>
              </w:rPr>
              <w:t xml:space="preserve">бюджетные ассигнования </w:t>
            </w:r>
          </w:p>
          <w:p w:rsidR="002D6398" w:rsidRPr="00B06D03" w:rsidRDefault="002D6398" w:rsidP="00E27DD8">
            <w:pPr>
              <w:autoSpaceDN w:val="0"/>
              <w:adjustRightInd w:val="0"/>
              <w:spacing w:line="230" w:lineRule="auto"/>
              <w:jc w:val="center"/>
              <w:rPr>
                <w:b/>
                <w:lang w:eastAsia="ru-RU"/>
              </w:rPr>
            </w:pPr>
            <w:r w:rsidRPr="00B06D03">
              <w:rPr>
                <w:b/>
                <w:lang w:eastAsia="ru-RU"/>
              </w:rPr>
              <w:t>федерального бюджета*</w:t>
            </w:r>
          </w:p>
        </w:tc>
        <w:tc>
          <w:tcPr>
            <w:tcW w:w="1843" w:type="dxa"/>
            <w:shd w:val="clear" w:color="auto" w:fill="auto"/>
          </w:tcPr>
          <w:p w:rsidR="002D6398" w:rsidRPr="00495B6D" w:rsidRDefault="002D6398" w:rsidP="00E27DD8">
            <w:pPr>
              <w:spacing w:line="230" w:lineRule="auto"/>
              <w:jc w:val="center"/>
              <w:rPr>
                <w:b/>
                <w:bCs/>
              </w:rPr>
            </w:pPr>
            <w:r>
              <w:rPr>
                <w:b/>
                <w:bCs/>
              </w:rPr>
              <w:t>2761,70</w:t>
            </w:r>
          </w:p>
        </w:tc>
        <w:tc>
          <w:tcPr>
            <w:tcW w:w="561" w:type="dxa"/>
            <w:tcBorders>
              <w:top w:val="nil"/>
              <w:bottom w:val="nil"/>
              <w:right w:val="nil"/>
            </w:tcBorders>
            <w:shd w:val="clear" w:color="auto" w:fill="auto"/>
          </w:tcPr>
          <w:p w:rsidR="002D6398" w:rsidRPr="0079531B" w:rsidRDefault="002D6398" w:rsidP="00E27DD8">
            <w:pPr>
              <w:autoSpaceDN w:val="0"/>
              <w:adjustRightInd w:val="0"/>
              <w:spacing w:line="230" w:lineRule="auto"/>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AD4C67">
            <w:pPr>
              <w:autoSpaceDN w:val="0"/>
              <w:adjustRightInd w:val="0"/>
              <w:jc w:val="center"/>
              <w:rPr>
                <w:b/>
                <w:lang w:eastAsia="ru-RU"/>
              </w:rPr>
            </w:pPr>
          </w:p>
        </w:tc>
        <w:tc>
          <w:tcPr>
            <w:tcW w:w="15026" w:type="dxa"/>
            <w:gridSpan w:val="6"/>
            <w:tcBorders>
              <w:left w:val="single" w:sz="4" w:space="0" w:color="auto"/>
            </w:tcBorders>
            <w:shd w:val="clear" w:color="auto" w:fill="auto"/>
          </w:tcPr>
          <w:p w:rsidR="002D6398" w:rsidRDefault="002D6398" w:rsidP="00104E6B">
            <w:pPr>
              <w:autoSpaceDN w:val="0"/>
              <w:adjustRightInd w:val="0"/>
              <w:spacing w:line="228" w:lineRule="auto"/>
              <w:jc w:val="center"/>
              <w:rPr>
                <w:b/>
                <w:lang w:eastAsia="ru-RU"/>
              </w:rPr>
            </w:pPr>
            <w:r w:rsidRPr="00B06D03">
              <w:rPr>
                <w:b/>
                <w:lang w:eastAsia="ru-RU"/>
              </w:rPr>
              <w:t xml:space="preserve">Раздел 2. Совершенствование оказания специализированной, включая </w:t>
            </w:r>
            <w:proofErr w:type="gramStart"/>
            <w:r w:rsidRPr="00B06D03">
              <w:rPr>
                <w:b/>
                <w:lang w:eastAsia="ru-RU"/>
              </w:rPr>
              <w:t>высокотехнологичную</w:t>
            </w:r>
            <w:proofErr w:type="gramEnd"/>
            <w:r w:rsidRPr="00B06D03">
              <w:rPr>
                <w:b/>
                <w:lang w:eastAsia="ru-RU"/>
              </w:rPr>
              <w:t xml:space="preserve">, медицинской помощи, скорой, </w:t>
            </w:r>
          </w:p>
          <w:p w:rsidR="002D6398" w:rsidRPr="00B06D03" w:rsidRDefault="002D6398" w:rsidP="00104E6B">
            <w:pPr>
              <w:autoSpaceDN w:val="0"/>
              <w:adjustRightInd w:val="0"/>
              <w:spacing w:line="228" w:lineRule="auto"/>
              <w:jc w:val="center"/>
              <w:rPr>
                <w:b/>
                <w:lang w:eastAsia="ru-RU"/>
              </w:rPr>
            </w:pPr>
            <w:r w:rsidRPr="00B06D03">
              <w:rPr>
                <w:b/>
                <w:lang w:eastAsia="ru-RU"/>
              </w:rPr>
              <w:t>в том числе скорой специализированной, медицинской помощи, медицинской эвакуации</w:t>
            </w:r>
          </w:p>
        </w:tc>
        <w:tc>
          <w:tcPr>
            <w:tcW w:w="561" w:type="dxa"/>
            <w:tcBorders>
              <w:top w:val="nil"/>
              <w:bottom w:val="nil"/>
              <w:right w:val="nil"/>
            </w:tcBorders>
            <w:shd w:val="clear" w:color="auto" w:fill="auto"/>
          </w:tcPr>
          <w:p w:rsidR="002D6398" w:rsidRPr="00B06D03" w:rsidRDefault="002D6398" w:rsidP="00104E6B">
            <w:pPr>
              <w:autoSpaceDN w:val="0"/>
              <w:adjustRightInd w:val="0"/>
              <w:spacing w:line="228" w:lineRule="auto"/>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vMerge w:val="restart"/>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2.1.</w:t>
            </w:r>
          </w:p>
        </w:tc>
        <w:tc>
          <w:tcPr>
            <w:tcW w:w="4961" w:type="dxa"/>
            <w:vMerge w:val="restart"/>
            <w:shd w:val="clear" w:color="auto" w:fill="auto"/>
          </w:tcPr>
          <w:p w:rsidR="002D6398" w:rsidRPr="00DA5352" w:rsidRDefault="002D6398" w:rsidP="00104E6B">
            <w:pPr>
              <w:autoSpaceDN w:val="0"/>
              <w:spacing w:line="228" w:lineRule="auto"/>
              <w:jc w:val="both"/>
              <w:rPr>
                <w:lang w:eastAsia="ru-RU"/>
              </w:rPr>
            </w:pPr>
            <w:r w:rsidRPr="00DA5352">
              <w:rPr>
                <w:lang w:eastAsia="ru-RU"/>
              </w:rPr>
              <w:t>Основное мероприятие «Развитие системы оказания специализированной медицинской помощи»</w:t>
            </w:r>
          </w:p>
        </w:tc>
        <w:tc>
          <w:tcPr>
            <w:tcW w:w="2835" w:type="dxa"/>
            <w:vMerge w:val="restart"/>
            <w:shd w:val="clear" w:color="auto" w:fill="auto"/>
          </w:tcPr>
          <w:p w:rsidR="002D6398" w:rsidRPr="00DA5352" w:rsidRDefault="002D6398" w:rsidP="00104E6B">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DA5352" w:rsidRDefault="002D6398" w:rsidP="00104E6B">
            <w:pPr>
              <w:autoSpaceDN w:val="0"/>
              <w:adjustRightInd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E/>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E/>
              <w:spacing w:line="230" w:lineRule="auto"/>
              <w:jc w:val="center"/>
              <w:rPr>
                <w:lang w:eastAsia="ru-RU"/>
              </w:rPr>
            </w:pPr>
          </w:p>
        </w:tc>
        <w:tc>
          <w:tcPr>
            <w:tcW w:w="4961" w:type="dxa"/>
            <w:vMerge/>
            <w:shd w:val="clear" w:color="auto" w:fill="auto"/>
          </w:tcPr>
          <w:p w:rsidR="002D6398" w:rsidRPr="00DA5352" w:rsidRDefault="002D6398" w:rsidP="00104E6B">
            <w:pPr>
              <w:autoSpaceDE/>
              <w:spacing w:line="228" w:lineRule="auto"/>
              <w:rPr>
                <w:lang w:eastAsia="ru-RU"/>
              </w:rPr>
            </w:pPr>
          </w:p>
        </w:tc>
        <w:tc>
          <w:tcPr>
            <w:tcW w:w="2835" w:type="dxa"/>
            <w:vMerge/>
            <w:shd w:val="clear" w:color="auto" w:fill="auto"/>
          </w:tcPr>
          <w:p w:rsidR="002D6398" w:rsidRPr="00DA5352" w:rsidRDefault="002D6398" w:rsidP="00104E6B">
            <w:pPr>
              <w:autoSpaceDE/>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DA5352" w:rsidRDefault="002D6398" w:rsidP="00104E6B">
            <w:pPr>
              <w:autoSpaceDN w:val="0"/>
              <w:adjustRightInd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E/>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E/>
              <w:spacing w:line="230" w:lineRule="auto"/>
              <w:jc w:val="center"/>
              <w:rPr>
                <w:lang w:eastAsia="ru-RU"/>
              </w:rPr>
            </w:pPr>
          </w:p>
        </w:tc>
        <w:tc>
          <w:tcPr>
            <w:tcW w:w="4961" w:type="dxa"/>
            <w:vMerge/>
            <w:shd w:val="clear" w:color="auto" w:fill="auto"/>
          </w:tcPr>
          <w:p w:rsidR="002D6398" w:rsidRPr="00DA5352" w:rsidRDefault="002D6398" w:rsidP="00104E6B">
            <w:pPr>
              <w:autoSpaceDE/>
              <w:spacing w:line="228" w:lineRule="auto"/>
              <w:rPr>
                <w:lang w:eastAsia="ru-RU"/>
              </w:rPr>
            </w:pPr>
          </w:p>
        </w:tc>
        <w:tc>
          <w:tcPr>
            <w:tcW w:w="2835" w:type="dxa"/>
            <w:vMerge/>
            <w:shd w:val="clear" w:color="auto" w:fill="auto"/>
          </w:tcPr>
          <w:p w:rsidR="002D6398" w:rsidRPr="00DA5352" w:rsidRDefault="002D6398" w:rsidP="00104E6B">
            <w:pPr>
              <w:autoSpaceDE/>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федерального бюджета*</w:t>
            </w:r>
          </w:p>
        </w:tc>
        <w:tc>
          <w:tcPr>
            <w:tcW w:w="1843" w:type="dxa"/>
            <w:shd w:val="clear" w:color="auto" w:fill="auto"/>
          </w:tcPr>
          <w:p w:rsidR="002D6398" w:rsidRPr="00D97852" w:rsidRDefault="002D6398" w:rsidP="00104E6B">
            <w:pPr>
              <w:spacing w:line="228" w:lineRule="auto"/>
              <w:jc w:val="center"/>
              <w:rPr>
                <w:lang w:eastAsia="en-US"/>
              </w:rPr>
            </w:pPr>
            <w:r>
              <w:t>5759,60</w:t>
            </w:r>
          </w:p>
        </w:tc>
        <w:tc>
          <w:tcPr>
            <w:tcW w:w="561" w:type="dxa"/>
            <w:tcBorders>
              <w:top w:val="nil"/>
              <w:bottom w:val="nil"/>
              <w:right w:val="nil"/>
            </w:tcBorders>
            <w:shd w:val="clear" w:color="auto" w:fill="auto"/>
          </w:tcPr>
          <w:p w:rsidR="002D6398" w:rsidRPr="00DA5352" w:rsidRDefault="002D6398" w:rsidP="00104E6B">
            <w:pPr>
              <w:autoSpaceDN w:val="0"/>
              <w:adjustRightInd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vMerge w:val="restart"/>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2.1.1.</w:t>
            </w:r>
          </w:p>
        </w:tc>
        <w:tc>
          <w:tcPr>
            <w:tcW w:w="4961" w:type="dxa"/>
            <w:vMerge w:val="restart"/>
            <w:shd w:val="clear" w:color="auto" w:fill="auto"/>
          </w:tcPr>
          <w:p w:rsidR="002D6398" w:rsidRPr="00DA5352" w:rsidRDefault="002D6398" w:rsidP="00104E6B">
            <w:pPr>
              <w:autoSpaceDN w:val="0"/>
              <w:spacing w:line="228" w:lineRule="auto"/>
              <w:jc w:val="both"/>
              <w:rPr>
                <w:lang w:eastAsia="ru-RU"/>
              </w:rPr>
            </w:pPr>
            <w:r w:rsidRPr="00DA5352">
              <w:rPr>
                <w:lang w:eastAsia="ru-RU"/>
              </w:rPr>
              <w:t xml:space="preserve">Совершенствование системы оказания </w:t>
            </w:r>
            <w:r>
              <w:rPr>
                <w:lang w:eastAsia="ru-RU"/>
              </w:rPr>
              <w:br/>
            </w:r>
            <w:r w:rsidRPr="00DA5352">
              <w:rPr>
                <w:lang w:eastAsia="ru-RU"/>
              </w:rPr>
              <w:t>медицинской помощи больным туберкулёзом, в том числе</w:t>
            </w:r>
            <w:r w:rsidR="00656443">
              <w:rPr>
                <w:lang w:eastAsia="ru-RU"/>
              </w:rPr>
              <w:t>:</w:t>
            </w:r>
          </w:p>
        </w:tc>
        <w:tc>
          <w:tcPr>
            <w:tcW w:w="2835" w:type="dxa"/>
            <w:vMerge w:val="restart"/>
            <w:shd w:val="clear" w:color="auto" w:fill="auto"/>
          </w:tcPr>
          <w:p w:rsidR="002D6398" w:rsidRPr="00DA5352" w:rsidRDefault="002D6398" w:rsidP="00104E6B">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федерального бюджета*</w:t>
            </w:r>
          </w:p>
        </w:tc>
        <w:tc>
          <w:tcPr>
            <w:tcW w:w="1843" w:type="dxa"/>
            <w:shd w:val="clear" w:color="auto" w:fill="auto"/>
          </w:tcPr>
          <w:p w:rsidR="002D6398" w:rsidRPr="00D97852" w:rsidRDefault="002D6398" w:rsidP="00104E6B">
            <w:pPr>
              <w:spacing w:line="228" w:lineRule="auto"/>
              <w:jc w:val="center"/>
              <w:rPr>
                <w:lang w:eastAsia="en-US"/>
              </w:rPr>
            </w:pPr>
            <w:r>
              <w:t>5759,60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val="restart"/>
            <w:shd w:val="clear" w:color="auto" w:fill="auto"/>
          </w:tcPr>
          <w:p w:rsidR="002D6398" w:rsidRPr="00B06D03" w:rsidRDefault="002D6398" w:rsidP="00104E6B">
            <w:pPr>
              <w:pStyle w:val="ConsPlusNormal"/>
              <w:suppressAutoHyphens w:val="0"/>
              <w:spacing w:line="228" w:lineRule="auto"/>
              <w:ind w:firstLine="0"/>
              <w:jc w:val="both"/>
              <w:rPr>
                <w:rFonts w:ascii="Times New Roman" w:hAnsi="Times New Roman"/>
                <w:sz w:val="20"/>
              </w:rPr>
            </w:pPr>
            <w:r w:rsidRPr="00B06D03">
              <w:rPr>
                <w:rFonts w:ascii="Times New Roman" w:hAnsi="Times New Roman"/>
                <w:sz w:val="20"/>
              </w:rPr>
              <w:t xml:space="preserve">реализация отдельных мероприятий государственной </w:t>
            </w:r>
            <w:hyperlink r:id="rId18" w:history="1">
              <w:r w:rsidRPr="00B06D03">
                <w:rPr>
                  <w:rFonts w:ascii="Times New Roman" w:hAnsi="Times New Roman"/>
                  <w:sz w:val="20"/>
                </w:rPr>
                <w:t>программы</w:t>
              </w:r>
            </w:hyperlink>
            <w:r w:rsidRPr="00B06D03">
              <w:rPr>
                <w:rFonts w:ascii="Times New Roman" w:hAnsi="Times New Roman"/>
                <w:sz w:val="20"/>
              </w:rPr>
              <w:t xml:space="preserve"> Российской Федерации «Развитие здрав</w:t>
            </w:r>
            <w:r w:rsidRPr="00B06D03">
              <w:rPr>
                <w:rFonts w:ascii="Times New Roman" w:hAnsi="Times New Roman"/>
                <w:sz w:val="20"/>
              </w:rPr>
              <w:t>о</w:t>
            </w:r>
            <w:r w:rsidRPr="00B06D03">
              <w:rPr>
                <w:rFonts w:ascii="Times New Roman" w:hAnsi="Times New Roman"/>
                <w:sz w:val="20"/>
              </w:rPr>
              <w:t>охранения»</w:t>
            </w:r>
          </w:p>
        </w:tc>
        <w:tc>
          <w:tcPr>
            <w:tcW w:w="2835" w:type="dxa"/>
            <w:vMerge w:val="restart"/>
            <w:shd w:val="clear" w:color="auto" w:fill="auto"/>
          </w:tcPr>
          <w:p w:rsidR="002D6398" w:rsidRPr="00B06D03" w:rsidRDefault="002D6398" w:rsidP="00104E6B">
            <w:pPr>
              <w:pStyle w:val="ConsPlusNormal"/>
              <w:suppressAutoHyphens w:val="0"/>
              <w:spacing w:line="228" w:lineRule="auto"/>
              <w:ind w:firstLine="0"/>
              <w:jc w:val="center"/>
              <w:rPr>
                <w:rFonts w:ascii="Times New Roman" w:hAnsi="Times New Roman"/>
                <w:sz w:val="20"/>
              </w:rPr>
            </w:pPr>
            <w:r w:rsidRPr="00B06D03">
              <w:rPr>
                <w:rFonts w:ascii="Times New Roman" w:hAnsi="Times New Roman"/>
                <w:sz w:val="20"/>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федерального бюджета*</w:t>
            </w:r>
          </w:p>
        </w:tc>
        <w:tc>
          <w:tcPr>
            <w:tcW w:w="1843" w:type="dxa"/>
            <w:shd w:val="clear" w:color="auto" w:fill="auto"/>
          </w:tcPr>
          <w:p w:rsidR="002D6398" w:rsidRPr="00D97852" w:rsidRDefault="002D6398" w:rsidP="00104E6B">
            <w:pPr>
              <w:spacing w:line="228" w:lineRule="auto"/>
              <w:jc w:val="center"/>
              <w:rPr>
                <w:lang w:eastAsia="en-US"/>
              </w:rPr>
            </w:pPr>
            <w:r>
              <w:t>5759,60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shd w:val="clear" w:color="auto" w:fill="auto"/>
          </w:tcPr>
          <w:p w:rsidR="002D6398" w:rsidRPr="00DA5352" w:rsidRDefault="002D6398" w:rsidP="00104E6B">
            <w:pPr>
              <w:autoSpaceDN w:val="0"/>
              <w:adjustRightInd w:val="0"/>
              <w:spacing w:line="228" w:lineRule="auto"/>
              <w:rPr>
                <w:lang w:eastAsia="ru-RU"/>
              </w:rPr>
            </w:pPr>
            <w:r>
              <w:rPr>
                <w:lang w:eastAsia="ru-RU"/>
              </w:rPr>
              <w:t>укрепление материально-технической базы ГУЗ</w:t>
            </w:r>
          </w:p>
        </w:tc>
        <w:tc>
          <w:tcPr>
            <w:tcW w:w="2835"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Pr>
                <w:lang w:eastAsia="ru-RU"/>
              </w:rPr>
              <w:br/>
            </w:r>
            <w:r w:rsidRPr="00DA5352">
              <w:rPr>
                <w:lang w:eastAsia="ru-RU"/>
              </w:rPr>
              <w:t>и транспорта</w:t>
            </w:r>
            <w:r>
              <w:rPr>
                <w:lang w:eastAsia="ru-RU"/>
              </w:rPr>
              <w:t xml:space="preserve"> Ульяновской области</w:t>
            </w:r>
          </w:p>
        </w:tc>
        <w:tc>
          <w:tcPr>
            <w:tcW w:w="12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DF24FA" w:rsidP="00104E6B">
            <w:pPr>
              <w:autoSpaceDN w:val="0"/>
              <w:adjustRightInd w:val="0"/>
              <w:spacing w:line="228" w:lineRule="auto"/>
              <w:jc w:val="center"/>
              <w:rPr>
                <w:lang w:eastAsia="ru-RU"/>
              </w:rPr>
            </w:pPr>
            <w:r>
              <w:rPr>
                <w:lang w:eastAsia="ru-RU"/>
              </w:rPr>
              <w:t>Б</w:t>
            </w:r>
            <w:r w:rsidR="002D6398" w:rsidRPr="00DA5352">
              <w:rPr>
                <w:lang w:eastAsia="ru-RU"/>
              </w:rPr>
              <w:t xml:space="preserve">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DA5352"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vMerge w:val="restart"/>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2.1.2.</w:t>
            </w:r>
          </w:p>
        </w:tc>
        <w:tc>
          <w:tcPr>
            <w:tcW w:w="4961" w:type="dxa"/>
            <w:vMerge w:val="restart"/>
            <w:shd w:val="clear" w:color="auto" w:fill="auto"/>
          </w:tcPr>
          <w:p w:rsidR="002D6398" w:rsidRPr="00DA5352" w:rsidRDefault="002D6398" w:rsidP="00104E6B">
            <w:pPr>
              <w:autoSpaceDN w:val="0"/>
              <w:spacing w:line="228" w:lineRule="auto"/>
              <w:jc w:val="both"/>
              <w:rPr>
                <w:lang w:eastAsia="ru-RU"/>
              </w:rPr>
            </w:pPr>
            <w:r w:rsidRPr="00DA5352">
              <w:rPr>
                <w:lang w:eastAsia="ru-RU"/>
              </w:rPr>
              <w:t>Совершенствование системы оказания медицинской помощи лицам, инфицированным вирусами иммун</w:t>
            </w:r>
            <w:r w:rsidRPr="00DA5352">
              <w:rPr>
                <w:lang w:eastAsia="ru-RU"/>
              </w:rPr>
              <w:t>о</w:t>
            </w:r>
            <w:r w:rsidRPr="00DA5352">
              <w:rPr>
                <w:lang w:eastAsia="ru-RU"/>
              </w:rPr>
              <w:t>дефицита человека и гепатитов B и C,</w:t>
            </w:r>
            <w:r>
              <w:rPr>
                <w:lang w:eastAsia="ru-RU"/>
              </w:rPr>
              <w:t xml:space="preserve"> </w:t>
            </w:r>
            <w:r w:rsidRPr="00DA5352">
              <w:rPr>
                <w:lang w:eastAsia="ru-RU"/>
              </w:rPr>
              <w:t>в том числе:</w:t>
            </w:r>
          </w:p>
        </w:tc>
        <w:tc>
          <w:tcPr>
            <w:tcW w:w="2835" w:type="dxa"/>
            <w:vMerge w:val="restart"/>
            <w:shd w:val="clear" w:color="auto" w:fill="auto"/>
          </w:tcPr>
          <w:p w:rsidR="002D6398" w:rsidRPr="00DA5352" w:rsidRDefault="002D6398" w:rsidP="00104E6B">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spacing w:line="228" w:lineRule="auto"/>
              <w:jc w:val="center"/>
              <w:rPr>
                <w:lang w:eastAsia="en-US"/>
              </w:rPr>
            </w:pPr>
            <w:r>
              <w:t>5759,60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федерального бюджета*</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val="restart"/>
            <w:shd w:val="clear" w:color="auto" w:fill="auto"/>
          </w:tcPr>
          <w:p w:rsidR="002D6398" w:rsidRPr="00DA5352" w:rsidRDefault="002D6398" w:rsidP="00104E6B">
            <w:pPr>
              <w:autoSpaceDN w:val="0"/>
              <w:adjustRightInd w:val="0"/>
              <w:spacing w:line="228" w:lineRule="auto"/>
              <w:jc w:val="both"/>
              <w:rPr>
                <w:lang w:eastAsia="ru-RU"/>
              </w:rPr>
            </w:pPr>
            <w:r w:rsidRPr="00DA5352">
              <w:rPr>
                <w:lang w:eastAsia="ru-RU"/>
              </w:rPr>
              <w:t>реализация отдельных мероприятий государственной программы Российской Федерации «Развитие здрав</w:t>
            </w:r>
            <w:r w:rsidRPr="00DA5352">
              <w:rPr>
                <w:lang w:eastAsia="ru-RU"/>
              </w:rPr>
              <w:t>о</w:t>
            </w:r>
            <w:r w:rsidRPr="00DA5352">
              <w:rPr>
                <w:lang w:eastAsia="ru-RU"/>
              </w:rPr>
              <w:t>охранения»</w:t>
            </w:r>
          </w:p>
        </w:tc>
        <w:tc>
          <w:tcPr>
            <w:tcW w:w="2835"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spacing w:line="228" w:lineRule="auto"/>
              <w:jc w:val="center"/>
              <w:rPr>
                <w:lang w:eastAsia="en-US"/>
              </w:rPr>
            </w:pPr>
            <w:r>
              <w:t>5759,60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федерального бюджета*</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r w:rsidRPr="00DA5352">
              <w:rPr>
                <w:lang w:eastAsia="ru-RU"/>
              </w:rPr>
              <w:t>2.1.3.</w:t>
            </w:r>
          </w:p>
        </w:tc>
        <w:tc>
          <w:tcPr>
            <w:tcW w:w="4961" w:type="dxa"/>
            <w:shd w:val="clear" w:color="auto" w:fill="auto"/>
          </w:tcPr>
          <w:p w:rsidR="002D6398" w:rsidRPr="00DA5352" w:rsidRDefault="002D6398" w:rsidP="00104E6B">
            <w:pPr>
              <w:autoSpaceDN w:val="0"/>
              <w:spacing w:line="228" w:lineRule="auto"/>
              <w:jc w:val="both"/>
              <w:rPr>
                <w:lang w:eastAsia="ru-RU"/>
              </w:rPr>
            </w:pPr>
            <w:r w:rsidRPr="00DA5352">
              <w:rPr>
                <w:lang w:eastAsia="ru-RU"/>
              </w:rPr>
              <w:t>Совершенствование системы оказания медицинской помощи больным онкологическими заболеваниями</w:t>
            </w:r>
          </w:p>
        </w:tc>
        <w:tc>
          <w:tcPr>
            <w:tcW w:w="2835" w:type="dxa"/>
            <w:shd w:val="clear" w:color="auto" w:fill="auto"/>
          </w:tcPr>
          <w:p w:rsidR="002D6398" w:rsidRPr="00DA5352" w:rsidRDefault="002D6398" w:rsidP="00104E6B">
            <w:pPr>
              <w:autoSpaceDN w:val="0"/>
              <w:spacing w:line="228" w:lineRule="auto"/>
              <w:jc w:val="center"/>
              <w:rPr>
                <w:lang w:eastAsia="ru-RU"/>
              </w:rPr>
            </w:pPr>
            <w:r w:rsidRPr="00DA5352">
              <w:rPr>
                <w:lang w:eastAsia="ru-RU"/>
              </w:rPr>
              <w:t>Министерство</w:t>
            </w:r>
          </w:p>
        </w:tc>
        <w:tc>
          <w:tcPr>
            <w:tcW w:w="12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2018-2020 годы</w:t>
            </w:r>
          </w:p>
        </w:tc>
        <w:tc>
          <w:tcPr>
            <w:tcW w:w="2976" w:type="dxa"/>
            <w:shd w:val="clear" w:color="auto" w:fill="auto"/>
          </w:tcPr>
          <w:p w:rsidR="007D6A6A" w:rsidRDefault="002D6398" w:rsidP="00104E6B">
            <w:pPr>
              <w:autoSpaceDN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104E6B">
            <w:pPr>
              <w:autoSpaceDN w:val="0"/>
              <w:spacing w:line="228" w:lineRule="auto"/>
              <w:jc w:val="center"/>
              <w:rPr>
                <w:lang w:eastAsia="ru-RU"/>
              </w:rPr>
            </w:pPr>
            <w:r w:rsidRPr="0079531B">
              <w:rPr>
                <w:lang w:eastAsia="ru-RU"/>
              </w:rPr>
              <w:t>223460,00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spacing w:line="245" w:lineRule="auto"/>
              <w:jc w:val="center"/>
              <w:rPr>
                <w:lang w:eastAsia="ru-RU"/>
              </w:rPr>
            </w:pPr>
          </w:p>
        </w:tc>
        <w:tc>
          <w:tcPr>
            <w:tcW w:w="1135" w:type="dxa"/>
            <w:vMerge w:val="restart"/>
            <w:tcBorders>
              <w:left w:val="single" w:sz="4" w:space="0" w:color="auto"/>
            </w:tcBorders>
            <w:shd w:val="clear" w:color="auto" w:fill="auto"/>
          </w:tcPr>
          <w:p w:rsidR="002D6398" w:rsidRPr="00DA5352" w:rsidRDefault="002D6398" w:rsidP="00104E6B">
            <w:pPr>
              <w:autoSpaceDN w:val="0"/>
              <w:spacing w:line="230" w:lineRule="auto"/>
              <w:jc w:val="center"/>
              <w:rPr>
                <w:lang w:eastAsia="ru-RU"/>
              </w:rPr>
            </w:pPr>
            <w:r w:rsidRPr="00DA5352">
              <w:rPr>
                <w:lang w:eastAsia="ru-RU"/>
              </w:rPr>
              <w:t>2.1.4.</w:t>
            </w:r>
          </w:p>
        </w:tc>
        <w:tc>
          <w:tcPr>
            <w:tcW w:w="4961" w:type="dxa"/>
            <w:vMerge w:val="restart"/>
            <w:shd w:val="clear" w:color="auto" w:fill="auto"/>
          </w:tcPr>
          <w:p w:rsidR="002D6398" w:rsidRPr="00DA5352" w:rsidRDefault="002D6398" w:rsidP="00104E6B">
            <w:pPr>
              <w:autoSpaceDN w:val="0"/>
              <w:spacing w:line="228" w:lineRule="auto"/>
              <w:jc w:val="both"/>
              <w:rPr>
                <w:lang w:eastAsia="ru-RU"/>
              </w:rPr>
            </w:pPr>
            <w:r w:rsidRPr="00DA5352">
              <w:rPr>
                <w:lang w:eastAsia="ru-RU"/>
              </w:rPr>
              <w:t>Совершенствование системы оказания высокотехнол</w:t>
            </w:r>
            <w:r w:rsidRPr="00DA5352">
              <w:rPr>
                <w:lang w:eastAsia="ru-RU"/>
              </w:rPr>
              <w:t>о</w:t>
            </w:r>
            <w:r w:rsidRPr="00DA5352">
              <w:rPr>
                <w:lang w:eastAsia="ru-RU"/>
              </w:rPr>
              <w:t>гичной медицинской помощи, развитие новых эффе</w:t>
            </w:r>
            <w:r w:rsidRPr="00DA5352">
              <w:rPr>
                <w:lang w:eastAsia="ru-RU"/>
              </w:rPr>
              <w:t>к</w:t>
            </w:r>
            <w:r w:rsidRPr="00DA5352">
              <w:rPr>
                <w:lang w:eastAsia="ru-RU"/>
              </w:rPr>
              <w:t>тивных методов лечения</w:t>
            </w:r>
          </w:p>
        </w:tc>
        <w:tc>
          <w:tcPr>
            <w:tcW w:w="2835" w:type="dxa"/>
            <w:vMerge w:val="restart"/>
            <w:shd w:val="clear" w:color="auto" w:fill="auto"/>
          </w:tcPr>
          <w:p w:rsidR="002D6398" w:rsidRPr="00DA5352" w:rsidRDefault="002D6398" w:rsidP="00104E6B">
            <w:pPr>
              <w:autoSpaceDN w:val="0"/>
              <w:spacing w:line="228" w:lineRule="auto"/>
              <w:jc w:val="center"/>
              <w:rPr>
                <w:lang w:eastAsia="ru-RU"/>
              </w:rPr>
            </w:pPr>
            <w:r w:rsidRPr="00DA5352">
              <w:rPr>
                <w:lang w:eastAsia="ru-RU"/>
              </w:rPr>
              <w:t>Министерство</w:t>
            </w:r>
          </w:p>
        </w:tc>
        <w:tc>
          <w:tcPr>
            <w:tcW w:w="1276" w:type="dxa"/>
            <w:vMerge w:val="restart"/>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2014-2020 годы</w:t>
            </w: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Всего, </w:t>
            </w:r>
          </w:p>
          <w:p w:rsidR="002D6398" w:rsidRPr="00DA5352" w:rsidRDefault="002D6398" w:rsidP="00104E6B">
            <w:pPr>
              <w:autoSpaceDN w:val="0"/>
              <w:adjustRightInd w:val="0"/>
              <w:spacing w:line="228" w:lineRule="auto"/>
              <w:jc w:val="center"/>
              <w:rPr>
                <w:lang w:eastAsia="ru-RU"/>
              </w:rPr>
            </w:pPr>
            <w:r w:rsidRPr="00DA5352">
              <w:rPr>
                <w:lang w:eastAsia="ru-RU"/>
              </w:rPr>
              <w:t>в том числе:</w:t>
            </w:r>
          </w:p>
        </w:tc>
        <w:tc>
          <w:tcPr>
            <w:tcW w:w="1843" w:type="dxa"/>
            <w:shd w:val="clear" w:color="auto" w:fill="auto"/>
          </w:tcPr>
          <w:p w:rsidR="002D6398" w:rsidRPr="00D97852" w:rsidRDefault="002D6398" w:rsidP="00104E6B">
            <w:pPr>
              <w:spacing w:line="228" w:lineRule="auto"/>
              <w:jc w:val="center"/>
            </w:pPr>
            <w:r>
              <w:t>34378,00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104E6B">
            <w:pPr>
              <w:autoSpaceDN w:val="0"/>
              <w:adjustRightInd w:val="0"/>
              <w:spacing w:line="230" w:lineRule="auto"/>
              <w:jc w:val="center"/>
              <w:rPr>
                <w:lang w:eastAsia="ru-RU"/>
              </w:rPr>
            </w:pPr>
          </w:p>
        </w:tc>
        <w:tc>
          <w:tcPr>
            <w:tcW w:w="4961" w:type="dxa"/>
            <w:vMerge/>
            <w:shd w:val="clear" w:color="auto" w:fill="auto"/>
          </w:tcPr>
          <w:p w:rsidR="002D6398" w:rsidRPr="00DA5352" w:rsidRDefault="002D6398" w:rsidP="00104E6B">
            <w:pPr>
              <w:autoSpaceDN w:val="0"/>
              <w:adjustRightInd w:val="0"/>
              <w:spacing w:line="228" w:lineRule="auto"/>
              <w:rPr>
                <w:lang w:eastAsia="ru-RU"/>
              </w:rPr>
            </w:pPr>
          </w:p>
        </w:tc>
        <w:tc>
          <w:tcPr>
            <w:tcW w:w="2835"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1276" w:type="dxa"/>
            <w:vMerge/>
            <w:shd w:val="clear" w:color="auto" w:fill="auto"/>
          </w:tcPr>
          <w:p w:rsidR="002D6398" w:rsidRPr="00DA5352" w:rsidRDefault="002D6398" w:rsidP="00104E6B">
            <w:pPr>
              <w:autoSpaceDN w:val="0"/>
              <w:adjustRightInd w:val="0"/>
              <w:spacing w:line="228" w:lineRule="auto"/>
              <w:jc w:val="center"/>
              <w:rPr>
                <w:lang w:eastAsia="ru-RU"/>
              </w:rPr>
            </w:pPr>
          </w:p>
        </w:tc>
        <w:tc>
          <w:tcPr>
            <w:tcW w:w="2976" w:type="dxa"/>
            <w:shd w:val="clear" w:color="auto" w:fill="auto"/>
          </w:tcPr>
          <w:p w:rsidR="002D6398" w:rsidRPr="00DA5352" w:rsidRDefault="002D6398" w:rsidP="00104E6B">
            <w:pPr>
              <w:autoSpaceDN w:val="0"/>
              <w:adjustRightInd w:val="0"/>
              <w:spacing w:line="228" w:lineRule="auto"/>
              <w:jc w:val="center"/>
              <w:rPr>
                <w:lang w:eastAsia="ru-RU"/>
              </w:rPr>
            </w:pPr>
            <w:r w:rsidRPr="00DA5352">
              <w:rPr>
                <w:lang w:eastAsia="ru-RU"/>
              </w:rPr>
              <w:t xml:space="preserve">бюджетные ассигнования </w:t>
            </w:r>
          </w:p>
          <w:p w:rsidR="002D6398" w:rsidRPr="00DA5352" w:rsidRDefault="002D6398" w:rsidP="00104E6B">
            <w:pPr>
              <w:autoSpaceDN w:val="0"/>
              <w:adjustRightInd w:val="0"/>
              <w:spacing w:line="228" w:lineRule="auto"/>
              <w:jc w:val="center"/>
              <w:rPr>
                <w:lang w:eastAsia="ru-RU"/>
              </w:rPr>
            </w:pPr>
            <w:r w:rsidRPr="00DA5352">
              <w:rPr>
                <w:lang w:eastAsia="ru-RU"/>
              </w:rPr>
              <w:t>областного бюджета</w:t>
            </w:r>
          </w:p>
        </w:tc>
        <w:tc>
          <w:tcPr>
            <w:tcW w:w="1843" w:type="dxa"/>
            <w:shd w:val="clear" w:color="auto" w:fill="auto"/>
          </w:tcPr>
          <w:p w:rsidR="002D6398" w:rsidRPr="00D97852" w:rsidRDefault="002D6398" w:rsidP="00104E6B">
            <w:pPr>
              <w:autoSpaceDN w:val="0"/>
              <w:spacing w:line="228" w:lineRule="auto"/>
              <w:jc w:val="center"/>
              <w:rPr>
                <w:lang w:eastAsia="ru-RU"/>
              </w:rPr>
            </w:pPr>
            <w:r w:rsidRPr="00D97852">
              <w:t>28618,40</w:t>
            </w:r>
          </w:p>
        </w:tc>
        <w:tc>
          <w:tcPr>
            <w:tcW w:w="561" w:type="dxa"/>
            <w:tcBorders>
              <w:top w:val="nil"/>
              <w:bottom w:val="nil"/>
              <w:right w:val="nil"/>
            </w:tcBorders>
            <w:shd w:val="clear" w:color="auto" w:fill="auto"/>
          </w:tcPr>
          <w:p w:rsidR="002D6398" w:rsidRPr="0079531B" w:rsidRDefault="002D6398" w:rsidP="00104E6B">
            <w:pPr>
              <w:autoSpaceDN w:val="0"/>
              <w:spacing w:line="228"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B06D03">
            <w:pPr>
              <w:autoSpaceDN w:val="0"/>
              <w:adjustRightInd w:val="0"/>
              <w:spacing w:line="245" w:lineRule="auto"/>
              <w:jc w:val="center"/>
              <w:rPr>
                <w:lang w:eastAsia="ru-RU"/>
              </w:rPr>
            </w:pPr>
          </w:p>
        </w:tc>
        <w:tc>
          <w:tcPr>
            <w:tcW w:w="4961" w:type="dxa"/>
            <w:vMerge/>
            <w:shd w:val="clear" w:color="auto" w:fill="auto"/>
          </w:tcPr>
          <w:p w:rsidR="002D6398" w:rsidRPr="00DA5352" w:rsidRDefault="002D6398" w:rsidP="00B06D03">
            <w:pPr>
              <w:autoSpaceDN w:val="0"/>
              <w:adjustRightInd w:val="0"/>
              <w:spacing w:line="245" w:lineRule="auto"/>
              <w:rPr>
                <w:lang w:eastAsia="ru-RU"/>
              </w:rPr>
            </w:pPr>
          </w:p>
        </w:tc>
        <w:tc>
          <w:tcPr>
            <w:tcW w:w="2835" w:type="dxa"/>
            <w:vMerge/>
            <w:shd w:val="clear" w:color="auto" w:fill="auto"/>
          </w:tcPr>
          <w:p w:rsidR="002D6398" w:rsidRPr="00DA5352" w:rsidRDefault="002D6398" w:rsidP="00B06D03">
            <w:pPr>
              <w:autoSpaceDN w:val="0"/>
              <w:adjustRightInd w:val="0"/>
              <w:spacing w:line="245" w:lineRule="auto"/>
              <w:jc w:val="center"/>
              <w:rPr>
                <w:lang w:eastAsia="ru-RU"/>
              </w:rPr>
            </w:pPr>
          </w:p>
        </w:tc>
        <w:tc>
          <w:tcPr>
            <w:tcW w:w="1276" w:type="dxa"/>
            <w:vMerge/>
            <w:shd w:val="clear" w:color="auto" w:fill="auto"/>
          </w:tcPr>
          <w:p w:rsidR="002D6398" w:rsidRPr="00DA5352" w:rsidRDefault="002D6398" w:rsidP="00B06D03">
            <w:pPr>
              <w:autoSpaceDN w:val="0"/>
              <w:adjustRightInd w:val="0"/>
              <w:spacing w:line="245" w:lineRule="auto"/>
              <w:jc w:val="center"/>
              <w:rPr>
                <w:lang w:eastAsia="ru-RU"/>
              </w:rPr>
            </w:pPr>
          </w:p>
        </w:tc>
        <w:tc>
          <w:tcPr>
            <w:tcW w:w="2976" w:type="dxa"/>
            <w:shd w:val="clear" w:color="auto" w:fill="auto"/>
          </w:tcPr>
          <w:p w:rsidR="002D6398" w:rsidRPr="00DA5352" w:rsidRDefault="002D6398" w:rsidP="00B06D03">
            <w:pPr>
              <w:autoSpaceDN w:val="0"/>
              <w:adjustRightInd w:val="0"/>
              <w:spacing w:line="245" w:lineRule="auto"/>
              <w:jc w:val="center"/>
              <w:rPr>
                <w:lang w:eastAsia="ru-RU"/>
              </w:rPr>
            </w:pPr>
            <w:r w:rsidRPr="00DA5352">
              <w:rPr>
                <w:lang w:eastAsia="ru-RU"/>
              </w:rPr>
              <w:t xml:space="preserve">бюджетные ассигнования </w:t>
            </w:r>
          </w:p>
          <w:p w:rsidR="002D6398" w:rsidRPr="00DA5352" w:rsidRDefault="002D6398" w:rsidP="00B06D03">
            <w:pPr>
              <w:autoSpaceDN w:val="0"/>
              <w:adjustRightInd w:val="0"/>
              <w:spacing w:line="245" w:lineRule="auto"/>
              <w:jc w:val="center"/>
              <w:rPr>
                <w:lang w:eastAsia="ru-RU"/>
              </w:rPr>
            </w:pPr>
            <w:r w:rsidRPr="00DA5352">
              <w:rPr>
                <w:lang w:eastAsia="ru-RU"/>
              </w:rPr>
              <w:t>федерального бюджета</w:t>
            </w:r>
            <w:r>
              <w:rPr>
                <w:lang w:eastAsia="ru-RU"/>
              </w:rPr>
              <w:t>*</w:t>
            </w:r>
          </w:p>
        </w:tc>
        <w:tc>
          <w:tcPr>
            <w:tcW w:w="1843" w:type="dxa"/>
            <w:shd w:val="clear" w:color="auto" w:fill="auto"/>
          </w:tcPr>
          <w:p w:rsidR="002D6398" w:rsidRPr="00D97852" w:rsidRDefault="002D6398" w:rsidP="00B7606B">
            <w:pPr>
              <w:jc w:val="center"/>
              <w:rPr>
                <w:lang w:eastAsia="en-US"/>
              </w:rPr>
            </w:pPr>
            <w:r>
              <w:t>5759,60</w:t>
            </w:r>
          </w:p>
        </w:tc>
        <w:tc>
          <w:tcPr>
            <w:tcW w:w="561" w:type="dxa"/>
            <w:tcBorders>
              <w:top w:val="nil"/>
              <w:bottom w:val="nil"/>
              <w:right w:val="nil"/>
            </w:tcBorders>
            <w:shd w:val="clear" w:color="auto" w:fill="auto"/>
          </w:tcPr>
          <w:p w:rsidR="002D6398" w:rsidRPr="0079531B" w:rsidRDefault="002D6398" w:rsidP="00B06D03">
            <w:pPr>
              <w:autoSpaceDN w:val="0"/>
              <w:spacing w:line="245"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adjustRightInd w:val="0"/>
              <w:jc w:val="center"/>
              <w:rPr>
                <w:lang w:eastAsia="ru-RU"/>
              </w:rPr>
            </w:pPr>
            <w:r w:rsidRPr="00DA5352">
              <w:rPr>
                <w:lang w:eastAsia="ru-RU"/>
              </w:rPr>
              <w:t>2.1.5.</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Компенсация расходов на оказание специализирова</w:t>
            </w:r>
            <w:r w:rsidRPr="00DA5352">
              <w:rPr>
                <w:lang w:eastAsia="ru-RU"/>
              </w:rPr>
              <w:t>н</w:t>
            </w:r>
            <w:r w:rsidRPr="00DA5352">
              <w:rPr>
                <w:lang w:eastAsia="ru-RU"/>
              </w:rPr>
              <w:t>ной медицинской помощи жителям города Димитро</w:t>
            </w:r>
            <w:r w:rsidRPr="00DA5352">
              <w:rPr>
                <w:lang w:eastAsia="ru-RU"/>
              </w:rPr>
              <w:t>в</w:t>
            </w:r>
            <w:r w:rsidRPr="00DA5352">
              <w:rPr>
                <w:lang w:eastAsia="ru-RU"/>
              </w:rPr>
              <w:t xml:space="preserve">града, </w:t>
            </w:r>
            <w:proofErr w:type="spellStart"/>
            <w:r w:rsidRPr="00DA5352">
              <w:rPr>
                <w:lang w:eastAsia="ru-RU"/>
              </w:rPr>
              <w:t>Мелекесского</w:t>
            </w:r>
            <w:proofErr w:type="spellEnd"/>
            <w:r w:rsidRPr="00DA5352">
              <w:rPr>
                <w:lang w:eastAsia="ru-RU"/>
              </w:rPr>
              <w:t xml:space="preserve"> и </w:t>
            </w:r>
            <w:proofErr w:type="spellStart"/>
            <w:r w:rsidRPr="00DA5352">
              <w:rPr>
                <w:lang w:eastAsia="ru-RU"/>
              </w:rPr>
              <w:t>Новомалыклинского</w:t>
            </w:r>
            <w:proofErr w:type="spellEnd"/>
            <w:r w:rsidRPr="00DA5352">
              <w:rPr>
                <w:lang w:eastAsia="ru-RU"/>
              </w:rPr>
              <w:t xml:space="preserve"> районов</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5D2CFF">
            <w:pPr>
              <w:autoSpaceDN w:val="0"/>
              <w:jc w:val="center"/>
              <w:rPr>
                <w:lang w:eastAsia="ru-RU"/>
              </w:rPr>
            </w:pPr>
            <w:r w:rsidRPr="00DA5352">
              <w:rPr>
                <w:lang w:eastAsia="ru-RU"/>
              </w:rPr>
              <w:t xml:space="preserve">Бюджетные ассигнования </w:t>
            </w:r>
          </w:p>
          <w:p w:rsidR="002D6398" w:rsidRPr="00DA5352" w:rsidRDefault="002D6398" w:rsidP="005D2CFF">
            <w:pPr>
              <w:autoSpaceDN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6432,60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val="restart"/>
            <w:tcBorders>
              <w:left w:val="single" w:sz="4" w:space="0" w:color="auto"/>
            </w:tcBorders>
            <w:shd w:val="clear" w:color="auto" w:fill="auto"/>
          </w:tcPr>
          <w:p w:rsidR="002D6398" w:rsidRPr="00DA5352" w:rsidRDefault="002D6398" w:rsidP="005D2CFF">
            <w:pPr>
              <w:autoSpaceDN w:val="0"/>
              <w:adjustRightInd w:val="0"/>
              <w:jc w:val="center"/>
              <w:rPr>
                <w:lang w:eastAsia="ru-RU"/>
              </w:rPr>
            </w:pPr>
            <w:r w:rsidRPr="00DA5352">
              <w:rPr>
                <w:lang w:eastAsia="ru-RU"/>
              </w:rPr>
              <w:t>2.1.6.</w:t>
            </w:r>
          </w:p>
        </w:tc>
        <w:tc>
          <w:tcPr>
            <w:tcW w:w="4961" w:type="dxa"/>
            <w:shd w:val="clear" w:color="auto" w:fill="auto"/>
          </w:tcPr>
          <w:p w:rsidR="002D6398" w:rsidRPr="00B06D03" w:rsidRDefault="002D6398" w:rsidP="005D2CFF">
            <w:pPr>
              <w:pStyle w:val="ConsPlusNormal"/>
              <w:suppressAutoHyphens w:val="0"/>
              <w:ind w:firstLine="0"/>
              <w:jc w:val="both"/>
              <w:rPr>
                <w:rFonts w:ascii="Times New Roman" w:hAnsi="Times New Roman"/>
                <w:sz w:val="20"/>
              </w:rPr>
            </w:pPr>
            <w:r w:rsidRPr="00B06D03">
              <w:rPr>
                <w:rFonts w:ascii="Times New Roman" w:hAnsi="Times New Roman"/>
                <w:sz w:val="20"/>
              </w:rPr>
              <w:t>Укрепление материально-технической базы ГУЗ</w:t>
            </w:r>
            <w:r>
              <w:rPr>
                <w:rFonts w:ascii="Times New Roman" w:hAnsi="Times New Roman"/>
                <w:sz w:val="20"/>
              </w:rPr>
              <w:t>, в том числе:</w:t>
            </w:r>
            <w:r w:rsidRPr="00B06D03">
              <w:rPr>
                <w:rFonts w:ascii="Times New Roman" w:hAnsi="Times New Roman"/>
                <w:sz w:val="20"/>
              </w:rPr>
              <w:t xml:space="preserve"> </w:t>
            </w:r>
          </w:p>
        </w:tc>
        <w:tc>
          <w:tcPr>
            <w:tcW w:w="2835" w:type="dxa"/>
            <w:shd w:val="clear" w:color="auto" w:fill="auto"/>
          </w:tcPr>
          <w:p w:rsidR="002D6398" w:rsidRPr="00B06D03" w:rsidRDefault="002D6398" w:rsidP="005D2CFF">
            <w:pPr>
              <w:pStyle w:val="ConsPlusNormal"/>
              <w:suppressAutoHyphens w:val="0"/>
              <w:ind w:firstLine="0"/>
              <w:jc w:val="center"/>
              <w:rPr>
                <w:rFonts w:ascii="Times New Roman" w:hAnsi="Times New Roman"/>
                <w:sz w:val="20"/>
              </w:rPr>
            </w:pPr>
            <w:r w:rsidRPr="00B06D03">
              <w:rPr>
                <w:rFonts w:ascii="Times New Roman" w:hAnsi="Times New Roman"/>
                <w:sz w:val="20"/>
              </w:rPr>
              <w:t>Министерство</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5D2CFF">
            <w:pPr>
              <w:autoSpaceDN w:val="0"/>
              <w:jc w:val="center"/>
              <w:rPr>
                <w:lang w:eastAsia="ru-RU"/>
              </w:rPr>
            </w:pPr>
            <w:r w:rsidRPr="00DA5352">
              <w:rPr>
                <w:lang w:eastAsia="ru-RU"/>
              </w:rPr>
              <w:t xml:space="preserve">Бюджетные ассигнования </w:t>
            </w:r>
          </w:p>
          <w:p w:rsidR="002D6398" w:rsidRPr="00DA5352" w:rsidRDefault="002D6398" w:rsidP="005D2CFF">
            <w:pPr>
              <w:autoSpaceDN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97600,90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vMerge/>
            <w:tcBorders>
              <w:left w:val="single" w:sz="4" w:space="0" w:color="auto"/>
            </w:tcBorders>
            <w:shd w:val="clear" w:color="auto" w:fill="auto"/>
          </w:tcPr>
          <w:p w:rsidR="002D6398" w:rsidRPr="00DA5352" w:rsidRDefault="002D6398" w:rsidP="005D2CFF">
            <w:pPr>
              <w:autoSpaceDN w:val="0"/>
              <w:adjustRightInd w:val="0"/>
              <w:jc w:val="center"/>
              <w:rPr>
                <w:lang w:eastAsia="ru-RU"/>
              </w:rPr>
            </w:pPr>
          </w:p>
        </w:tc>
        <w:tc>
          <w:tcPr>
            <w:tcW w:w="4961" w:type="dxa"/>
            <w:shd w:val="clear" w:color="auto" w:fill="auto"/>
          </w:tcPr>
          <w:p w:rsidR="002D6398" w:rsidRPr="00DA5352" w:rsidRDefault="002D6398" w:rsidP="005D2CFF">
            <w:pPr>
              <w:autoSpaceDN w:val="0"/>
              <w:jc w:val="both"/>
              <w:rPr>
                <w:lang w:eastAsia="ru-RU"/>
              </w:rPr>
            </w:pPr>
            <w:r>
              <w:rPr>
                <w:lang w:eastAsia="ru-RU"/>
              </w:rPr>
              <w:t>подготовка проектной документации, выполнение р</w:t>
            </w:r>
            <w:r>
              <w:rPr>
                <w:lang w:eastAsia="ru-RU"/>
              </w:rPr>
              <w:t>е</w:t>
            </w:r>
            <w:r>
              <w:rPr>
                <w:lang w:eastAsia="ru-RU"/>
              </w:rPr>
              <w:t>монтных работ</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Pr>
                <w:lang w:eastAsia="ru-RU"/>
              </w:rPr>
              <w:br/>
            </w:r>
            <w:r w:rsidRPr="00DA5352">
              <w:rPr>
                <w:lang w:eastAsia="ru-RU"/>
              </w:rPr>
              <w:t>и транспорта Ульяновской области</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2018-2019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29000,00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79531B"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spacing w:line="245" w:lineRule="auto"/>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adjustRightInd w:val="0"/>
              <w:jc w:val="center"/>
              <w:rPr>
                <w:lang w:eastAsia="ru-RU"/>
              </w:rPr>
            </w:pPr>
            <w:r w:rsidRPr="00DA5352">
              <w:rPr>
                <w:lang w:eastAsia="ru-RU"/>
              </w:rPr>
              <w:t>2.2.</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Основное мероприятие «Развитие системы оказания скорой медицинской помощи и медицинской эваку</w:t>
            </w:r>
            <w:r w:rsidRPr="00DA5352">
              <w:rPr>
                <w:lang w:eastAsia="ru-RU"/>
              </w:rPr>
              <w:t>а</w:t>
            </w:r>
            <w:r w:rsidRPr="00DA5352">
              <w:rPr>
                <w:lang w:eastAsia="ru-RU"/>
              </w:rPr>
              <w:t>ции»</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Pr>
                <w:lang w:eastAsia="ru-RU"/>
              </w:rPr>
              <w:br/>
            </w:r>
            <w:r w:rsidRPr="00DA5352">
              <w:rPr>
                <w:lang w:eastAsia="ru-RU"/>
              </w:rPr>
              <w:t>и транспорта Ульяновской области</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2017-2018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14000,00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adjustRightInd w:val="0"/>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adjustRightInd w:val="0"/>
              <w:jc w:val="center"/>
              <w:rPr>
                <w:lang w:eastAsia="ru-RU"/>
              </w:rPr>
            </w:pPr>
            <w:r w:rsidRPr="00DA5352">
              <w:rPr>
                <w:lang w:eastAsia="ru-RU"/>
              </w:rPr>
              <w:t>2.2.1.</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Укрепление материально-технической базы ГУ</w:t>
            </w:r>
            <w:r>
              <w:rPr>
                <w:lang w:eastAsia="ru-RU"/>
              </w:rPr>
              <w:t>З</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 промышленн</w:t>
            </w:r>
            <w:r w:rsidRPr="00DA5352">
              <w:rPr>
                <w:lang w:eastAsia="ru-RU"/>
              </w:rPr>
              <w:t>о</w:t>
            </w:r>
            <w:r w:rsidRPr="00DA5352">
              <w:rPr>
                <w:lang w:eastAsia="ru-RU"/>
              </w:rPr>
              <w:t xml:space="preserve">сти, строительства, жилищно-коммунального комплекса </w:t>
            </w:r>
            <w:r>
              <w:rPr>
                <w:lang w:eastAsia="ru-RU"/>
              </w:rPr>
              <w:br/>
            </w:r>
            <w:r w:rsidRPr="00DA5352">
              <w:rPr>
                <w:lang w:eastAsia="ru-RU"/>
              </w:rPr>
              <w:t>и транспорта Ульяновской области</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2017-2019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14000,00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B06D03">
            <w:pPr>
              <w:autoSpaceDN w:val="0"/>
              <w:jc w:val="both"/>
              <w:rPr>
                <w:b/>
                <w:lang w:eastAsia="ru-RU"/>
              </w:rPr>
            </w:pPr>
          </w:p>
        </w:tc>
        <w:tc>
          <w:tcPr>
            <w:tcW w:w="6096" w:type="dxa"/>
            <w:gridSpan w:val="2"/>
            <w:vMerge w:val="restart"/>
            <w:tcBorders>
              <w:left w:val="single" w:sz="4" w:space="0" w:color="auto"/>
            </w:tcBorders>
            <w:shd w:val="clear" w:color="auto" w:fill="auto"/>
          </w:tcPr>
          <w:p w:rsidR="002D6398" w:rsidRPr="00B06D03" w:rsidRDefault="002D6398" w:rsidP="005D2CFF">
            <w:pPr>
              <w:autoSpaceDN w:val="0"/>
              <w:jc w:val="both"/>
              <w:rPr>
                <w:b/>
                <w:lang w:eastAsia="ru-RU"/>
              </w:rPr>
            </w:pPr>
            <w:r w:rsidRPr="00B06D03">
              <w:rPr>
                <w:b/>
                <w:lang w:eastAsia="ru-RU"/>
              </w:rPr>
              <w:t>Итого по разделу 2</w:t>
            </w:r>
          </w:p>
        </w:tc>
        <w:tc>
          <w:tcPr>
            <w:tcW w:w="2835" w:type="dxa"/>
            <w:vMerge w:val="restart"/>
            <w:shd w:val="clear" w:color="auto" w:fill="auto"/>
          </w:tcPr>
          <w:p w:rsidR="002D6398" w:rsidRPr="00B06D03" w:rsidRDefault="002D6398" w:rsidP="005D2CFF">
            <w:pPr>
              <w:autoSpaceDN w:val="0"/>
              <w:jc w:val="center"/>
              <w:rPr>
                <w:b/>
                <w:lang w:eastAsia="ru-RU"/>
              </w:rPr>
            </w:pPr>
          </w:p>
        </w:tc>
        <w:tc>
          <w:tcPr>
            <w:tcW w:w="1276" w:type="dxa"/>
            <w:vMerge w:val="restart"/>
            <w:shd w:val="clear" w:color="auto" w:fill="auto"/>
          </w:tcPr>
          <w:p w:rsidR="002D6398" w:rsidRPr="00B06D03" w:rsidRDefault="002D6398" w:rsidP="005D2CFF">
            <w:pPr>
              <w:autoSpaceDN w:val="0"/>
              <w:adjustRightInd w:val="0"/>
              <w:jc w:val="center"/>
              <w:rPr>
                <w:b/>
                <w:lang w:eastAsia="ru-RU"/>
              </w:rPr>
            </w:pPr>
          </w:p>
        </w:tc>
        <w:tc>
          <w:tcPr>
            <w:tcW w:w="2976" w:type="dxa"/>
            <w:shd w:val="clear" w:color="auto" w:fill="auto"/>
          </w:tcPr>
          <w:p w:rsidR="002D6398" w:rsidRPr="00B06D03" w:rsidRDefault="002D6398" w:rsidP="005D2CFF">
            <w:pPr>
              <w:autoSpaceDN w:val="0"/>
              <w:adjustRightInd w:val="0"/>
              <w:jc w:val="center"/>
              <w:rPr>
                <w:b/>
                <w:lang w:eastAsia="ru-RU"/>
              </w:rPr>
            </w:pPr>
            <w:r w:rsidRPr="00B06D03">
              <w:rPr>
                <w:b/>
                <w:lang w:eastAsia="ru-RU"/>
              </w:rPr>
              <w:t xml:space="preserve">Всего, </w:t>
            </w:r>
          </w:p>
          <w:p w:rsidR="002D6398" w:rsidRPr="00B06D03" w:rsidRDefault="002D6398" w:rsidP="005D2CFF">
            <w:pPr>
              <w:autoSpaceDN w:val="0"/>
              <w:adjustRightInd w:val="0"/>
              <w:jc w:val="center"/>
              <w:rPr>
                <w:b/>
                <w:lang w:eastAsia="ru-RU"/>
              </w:rPr>
            </w:pPr>
            <w:r w:rsidRPr="00B06D03">
              <w:rPr>
                <w:b/>
                <w:lang w:eastAsia="ru-RU"/>
              </w:rPr>
              <w:t>в том числе:</w:t>
            </w:r>
          </w:p>
        </w:tc>
        <w:tc>
          <w:tcPr>
            <w:tcW w:w="1843" w:type="dxa"/>
            <w:shd w:val="clear" w:color="auto" w:fill="auto"/>
          </w:tcPr>
          <w:p w:rsidR="002D6398" w:rsidRPr="008228B8" w:rsidRDefault="002D6398" w:rsidP="005D2CFF">
            <w:pPr>
              <w:jc w:val="center"/>
              <w:rPr>
                <w:b/>
                <w:lang w:eastAsia="ru-RU"/>
              </w:rPr>
            </w:pPr>
            <w:r>
              <w:rPr>
                <w:b/>
                <w:bCs/>
              </w:rPr>
              <w:t>424320,55</w:t>
            </w:r>
          </w:p>
        </w:tc>
        <w:tc>
          <w:tcPr>
            <w:tcW w:w="561" w:type="dxa"/>
            <w:tcBorders>
              <w:top w:val="nil"/>
              <w:bottom w:val="nil"/>
              <w:right w:val="nil"/>
            </w:tcBorders>
            <w:shd w:val="clear" w:color="auto" w:fill="auto"/>
          </w:tcPr>
          <w:p w:rsidR="002D6398" w:rsidRPr="0079531B" w:rsidRDefault="002D6398" w:rsidP="005D2CFF">
            <w:pPr>
              <w:autoSpaceDN w:val="0"/>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B06D03">
            <w:pPr>
              <w:autoSpaceDN w:val="0"/>
              <w:jc w:val="both"/>
              <w:rPr>
                <w:b/>
                <w:lang w:eastAsia="ru-RU"/>
              </w:rPr>
            </w:pPr>
          </w:p>
        </w:tc>
        <w:tc>
          <w:tcPr>
            <w:tcW w:w="6096" w:type="dxa"/>
            <w:gridSpan w:val="2"/>
            <w:vMerge/>
            <w:tcBorders>
              <w:left w:val="single" w:sz="4" w:space="0" w:color="auto"/>
            </w:tcBorders>
            <w:shd w:val="clear" w:color="auto" w:fill="auto"/>
          </w:tcPr>
          <w:p w:rsidR="002D6398" w:rsidRPr="00B06D03" w:rsidRDefault="002D6398" w:rsidP="005D2CFF">
            <w:pPr>
              <w:autoSpaceDN w:val="0"/>
              <w:jc w:val="both"/>
              <w:rPr>
                <w:b/>
                <w:lang w:eastAsia="ru-RU"/>
              </w:rPr>
            </w:pPr>
          </w:p>
        </w:tc>
        <w:tc>
          <w:tcPr>
            <w:tcW w:w="2835" w:type="dxa"/>
            <w:vMerge/>
            <w:shd w:val="clear" w:color="auto" w:fill="auto"/>
          </w:tcPr>
          <w:p w:rsidR="002D6398" w:rsidRPr="00B06D03" w:rsidRDefault="002D6398" w:rsidP="005D2CFF">
            <w:pPr>
              <w:autoSpaceDN w:val="0"/>
              <w:jc w:val="center"/>
              <w:rPr>
                <w:b/>
                <w:lang w:eastAsia="ru-RU"/>
              </w:rPr>
            </w:pPr>
          </w:p>
        </w:tc>
        <w:tc>
          <w:tcPr>
            <w:tcW w:w="1276" w:type="dxa"/>
            <w:vMerge/>
            <w:shd w:val="clear" w:color="auto" w:fill="auto"/>
          </w:tcPr>
          <w:p w:rsidR="002D6398" w:rsidRPr="00B06D03" w:rsidRDefault="002D6398" w:rsidP="005D2CFF">
            <w:pPr>
              <w:autoSpaceDN w:val="0"/>
              <w:jc w:val="center"/>
              <w:rPr>
                <w:b/>
                <w:lang w:eastAsia="ru-RU"/>
              </w:rPr>
            </w:pPr>
          </w:p>
        </w:tc>
        <w:tc>
          <w:tcPr>
            <w:tcW w:w="2976" w:type="dxa"/>
            <w:shd w:val="clear" w:color="auto" w:fill="auto"/>
          </w:tcPr>
          <w:p w:rsidR="002D6398" w:rsidRPr="00B06D03" w:rsidRDefault="002D6398" w:rsidP="005D2CFF">
            <w:pPr>
              <w:autoSpaceDN w:val="0"/>
              <w:adjustRightInd w:val="0"/>
              <w:jc w:val="center"/>
              <w:rPr>
                <w:b/>
                <w:lang w:eastAsia="ru-RU"/>
              </w:rPr>
            </w:pPr>
            <w:r w:rsidRPr="00B06D03">
              <w:rPr>
                <w:b/>
                <w:lang w:eastAsia="ru-RU"/>
              </w:rPr>
              <w:t xml:space="preserve">бюджетные ассигнования </w:t>
            </w:r>
          </w:p>
          <w:p w:rsidR="002D6398" w:rsidRPr="00B06D03" w:rsidRDefault="002D6398" w:rsidP="005D2CFF">
            <w:pPr>
              <w:autoSpaceDN w:val="0"/>
              <w:adjustRightInd w:val="0"/>
              <w:jc w:val="center"/>
              <w:rPr>
                <w:b/>
                <w:lang w:eastAsia="ru-RU"/>
              </w:rPr>
            </w:pPr>
            <w:r w:rsidRPr="00B06D03">
              <w:rPr>
                <w:b/>
                <w:lang w:eastAsia="ru-RU"/>
              </w:rPr>
              <w:t>областного бюджета</w:t>
            </w:r>
          </w:p>
        </w:tc>
        <w:tc>
          <w:tcPr>
            <w:tcW w:w="1843" w:type="dxa"/>
            <w:shd w:val="clear" w:color="auto" w:fill="auto"/>
          </w:tcPr>
          <w:p w:rsidR="002D6398" w:rsidRPr="008228B8" w:rsidRDefault="002D6398" w:rsidP="005D2CFF">
            <w:pPr>
              <w:jc w:val="center"/>
              <w:rPr>
                <w:b/>
                <w:lang w:eastAsia="ru-RU"/>
              </w:rPr>
            </w:pPr>
            <w:r>
              <w:rPr>
                <w:b/>
                <w:bCs/>
              </w:rPr>
              <w:t>383752,75</w:t>
            </w:r>
          </w:p>
        </w:tc>
        <w:tc>
          <w:tcPr>
            <w:tcW w:w="561" w:type="dxa"/>
            <w:tcBorders>
              <w:top w:val="nil"/>
              <w:bottom w:val="nil"/>
              <w:right w:val="nil"/>
            </w:tcBorders>
            <w:shd w:val="clear" w:color="auto" w:fill="auto"/>
          </w:tcPr>
          <w:p w:rsidR="002D6398" w:rsidRPr="0079531B" w:rsidRDefault="002D6398" w:rsidP="005D2CFF">
            <w:pPr>
              <w:autoSpaceDN w:val="0"/>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B06D03">
            <w:pPr>
              <w:autoSpaceDN w:val="0"/>
              <w:jc w:val="both"/>
              <w:rPr>
                <w:b/>
                <w:lang w:eastAsia="ru-RU"/>
              </w:rPr>
            </w:pPr>
          </w:p>
        </w:tc>
        <w:tc>
          <w:tcPr>
            <w:tcW w:w="6096" w:type="dxa"/>
            <w:gridSpan w:val="2"/>
            <w:vMerge/>
            <w:tcBorders>
              <w:left w:val="single" w:sz="4" w:space="0" w:color="auto"/>
            </w:tcBorders>
            <w:shd w:val="clear" w:color="auto" w:fill="auto"/>
          </w:tcPr>
          <w:p w:rsidR="002D6398" w:rsidRPr="00B06D03" w:rsidRDefault="002D6398" w:rsidP="005D2CFF">
            <w:pPr>
              <w:autoSpaceDN w:val="0"/>
              <w:jc w:val="both"/>
              <w:rPr>
                <w:b/>
                <w:lang w:eastAsia="ru-RU"/>
              </w:rPr>
            </w:pPr>
          </w:p>
        </w:tc>
        <w:tc>
          <w:tcPr>
            <w:tcW w:w="2835" w:type="dxa"/>
            <w:vMerge/>
            <w:shd w:val="clear" w:color="auto" w:fill="auto"/>
          </w:tcPr>
          <w:p w:rsidR="002D6398" w:rsidRPr="00B06D03" w:rsidRDefault="002D6398" w:rsidP="005D2CFF">
            <w:pPr>
              <w:autoSpaceDN w:val="0"/>
              <w:jc w:val="center"/>
              <w:rPr>
                <w:b/>
                <w:lang w:eastAsia="ru-RU"/>
              </w:rPr>
            </w:pPr>
          </w:p>
        </w:tc>
        <w:tc>
          <w:tcPr>
            <w:tcW w:w="1276" w:type="dxa"/>
            <w:vMerge/>
            <w:shd w:val="clear" w:color="auto" w:fill="auto"/>
          </w:tcPr>
          <w:p w:rsidR="002D6398" w:rsidRPr="00B06D03" w:rsidRDefault="002D6398" w:rsidP="005D2CFF">
            <w:pPr>
              <w:autoSpaceDN w:val="0"/>
              <w:jc w:val="center"/>
              <w:rPr>
                <w:b/>
                <w:lang w:eastAsia="ru-RU"/>
              </w:rPr>
            </w:pPr>
          </w:p>
        </w:tc>
        <w:tc>
          <w:tcPr>
            <w:tcW w:w="2976" w:type="dxa"/>
            <w:shd w:val="clear" w:color="auto" w:fill="auto"/>
          </w:tcPr>
          <w:p w:rsidR="002D6398" w:rsidRPr="00B06D03" w:rsidRDefault="002D6398" w:rsidP="005D2CFF">
            <w:pPr>
              <w:autoSpaceDN w:val="0"/>
              <w:adjustRightInd w:val="0"/>
              <w:jc w:val="center"/>
              <w:rPr>
                <w:b/>
                <w:lang w:eastAsia="ru-RU"/>
              </w:rPr>
            </w:pPr>
            <w:r w:rsidRPr="00B06D03">
              <w:rPr>
                <w:b/>
                <w:lang w:eastAsia="ru-RU"/>
              </w:rPr>
              <w:t xml:space="preserve">бюджетные ассигнования </w:t>
            </w:r>
          </w:p>
          <w:p w:rsidR="002D6398" w:rsidRPr="00B06D03" w:rsidRDefault="002D6398" w:rsidP="005D2CFF">
            <w:pPr>
              <w:autoSpaceDN w:val="0"/>
              <w:adjustRightInd w:val="0"/>
              <w:jc w:val="center"/>
              <w:rPr>
                <w:b/>
                <w:lang w:eastAsia="ru-RU"/>
              </w:rPr>
            </w:pPr>
            <w:r w:rsidRPr="00B06D03">
              <w:rPr>
                <w:b/>
                <w:lang w:eastAsia="ru-RU"/>
              </w:rPr>
              <w:t>федерального бюджета*</w:t>
            </w:r>
          </w:p>
        </w:tc>
        <w:tc>
          <w:tcPr>
            <w:tcW w:w="1843" w:type="dxa"/>
            <w:shd w:val="clear" w:color="auto" w:fill="auto"/>
          </w:tcPr>
          <w:p w:rsidR="002D6398" w:rsidRPr="008228B8" w:rsidRDefault="002D6398" w:rsidP="005D2CFF">
            <w:pPr>
              <w:jc w:val="center"/>
              <w:rPr>
                <w:b/>
                <w:lang w:eastAsia="ru-RU"/>
              </w:rPr>
            </w:pPr>
            <w:r>
              <w:rPr>
                <w:b/>
                <w:bCs/>
              </w:rPr>
              <w:t>40567,80</w:t>
            </w:r>
          </w:p>
        </w:tc>
        <w:tc>
          <w:tcPr>
            <w:tcW w:w="561" w:type="dxa"/>
            <w:tcBorders>
              <w:top w:val="nil"/>
              <w:bottom w:val="nil"/>
              <w:right w:val="nil"/>
            </w:tcBorders>
            <w:shd w:val="clear" w:color="auto" w:fill="auto"/>
          </w:tcPr>
          <w:p w:rsidR="002D6398" w:rsidRPr="0079531B" w:rsidRDefault="002D6398" w:rsidP="005D2CFF">
            <w:pPr>
              <w:autoSpaceDN w:val="0"/>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B06D03">
            <w:pPr>
              <w:autoSpaceDN w:val="0"/>
              <w:jc w:val="center"/>
              <w:rPr>
                <w:b/>
                <w:lang w:eastAsia="ru-RU"/>
              </w:rPr>
            </w:pPr>
          </w:p>
        </w:tc>
        <w:tc>
          <w:tcPr>
            <w:tcW w:w="15026" w:type="dxa"/>
            <w:gridSpan w:val="6"/>
            <w:tcBorders>
              <w:left w:val="single" w:sz="4" w:space="0" w:color="auto"/>
            </w:tcBorders>
            <w:shd w:val="clear" w:color="auto" w:fill="auto"/>
          </w:tcPr>
          <w:p w:rsidR="002D6398" w:rsidRPr="00B06D03" w:rsidRDefault="002D6398" w:rsidP="005D2CFF">
            <w:pPr>
              <w:autoSpaceDN w:val="0"/>
              <w:jc w:val="center"/>
              <w:rPr>
                <w:b/>
                <w:lang w:eastAsia="ru-RU"/>
              </w:rPr>
            </w:pPr>
            <w:r w:rsidRPr="00B06D03">
              <w:rPr>
                <w:b/>
                <w:lang w:eastAsia="ru-RU"/>
              </w:rPr>
              <w:t>Раздел 3. Охрана здоровья матери и ребёнка</w:t>
            </w:r>
          </w:p>
        </w:tc>
        <w:tc>
          <w:tcPr>
            <w:tcW w:w="561" w:type="dxa"/>
            <w:tcBorders>
              <w:top w:val="nil"/>
              <w:bottom w:val="nil"/>
              <w:right w:val="nil"/>
            </w:tcBorders>
            <w:shd w:val="clear" w:color="auto" w:fill="auto"/>
          </w:tcPr>
          <w:p w:rsidR="002D6398" w:rsidRPr="00B06D03" w:rsidRDefault="002D6398" w:rsidP="005D2CFF">
            <w:pPr>
              <w:autoSpaceDN w:val="0"/>
              <w:jc w:val="center"/>
              <w:rPr>
                <w:b/>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jc w:val="center"/>
              <w:rPr>
                <w:lang w:eastAsia="ru-RU"/>
              </w:rPr>
            </w:pPr>
            <w:r w:rsidRPr="00DA5352">
              <w:rPr>
                <w:lang w:eastAsia="ru-RU"/>
              </w:rPr>
              <w:t>3.1.</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Основное мероприятие «Совершенствование службы охраны здоровья женщин»</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13600,00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jc w:val="center"/>
              <w:rPr>
                <w:lang w:eastAsia="ru-RU"/>
              </w:rPr>
            </w:pPr>
            <w:r w:rsidRPr="00DA5352">
              <w:rPr>
                <w:lang w:eastAsia="ru-RU"/>
              </w:rPr>
              <w:t>3.1.1.</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 xml:space="preserve">Обеспечение реализации мероприятий, направленных на проведение </w:t>
            </w:r>
            <w:proofErr w:type="spellStart"/>
            <w:r w:rsidRPr="00DA5352">
              <w:rPr>
                <w:lang w:eastAsia="ru-RU"/>
              </w:rPr>
              <w:t>пренатальной</w:t>
            </w:r>
            <w:proofErr w:type="spellEnd"/>
            <w:r w:rsidRPr="00DA5352">
              <w:rPr>
                <w:lang w:eastAsia="ru-RU"/>
              </w:rPr>
              <w:t xml:space="preserve"> (дородовой) диагностики нарушений развития ребёнка</w:t>
            </w:r>
            <w:r w:rsidRPr="00DA5352">
              <w:t xml:space="preserve"> (</w:t>
            </w:r>
            <w:r w:rsidRPr="00DA5352">
              <w:rPr>
                <w:lang w:eastAsia="ru-RU"/>
              </w:rPr>
              <w:t>закупка реактивов и расходных материалов)</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8000,00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E/>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E/>
              <w:jc w:val="center"/>
              <w:rPr>
                <w:lang w:eastAsia="ru-RU"/>
              </w:rPr>
            </w:pPr>
            <w:r w:rsidRPr="00DA5352">
              <w:rPr>
                <w:lang w:eastAsia="ru-RU"/>
              </w:rPr>
              <w:t>3.1.2.</w:t>
            </w:r>
          </w:p>
        </w:tc>
        <w:tc>
          <w:tcPr>
            <w:tcW w:w="4961" w:type="dxa"/>
            <w:shd w:val="clear" w:color="auto" w:fill="auto"/>
          </w:tcPr>
          <w:p w:rsidR="002D6398" w:rsidRPr="00B06D03" w:rsidRDefault="002D6398" w:rsidP="005D2CFF">
            <w:pPr>
              <w:autoSpaceDN w:val="0"/>
              <w:adjustRightInd w:val="0"/>
              <w:jc w:val="both"/>
              <w:rPr>
                <w:lang w:eastAsia="ru-RU"/>
              </w:rPr>
            </w:pPr>
            <w:r w:rsidRPr="00B06D03">
              <w:rPr>
                <w:lang w:eastAsia="ru-RU"/>
              </w:rPr>
              <w:t xml:space="preserve">Укрепление материально-технической базы </w:t>
            </w:r>
            <w:r>
              <w:rPr>
                <w:lang w:eastAsia="ru-RU"/>
              </w:rPr>
              <w:t xml:space="preserve">ГУЗ, </w:t>
            </w:r>
            <w:proofErr w:type="gramStart"/>
            <w:r>
              <w:rPr>
                <w:lang w:eastAsia="ru-RU"/>
              </w:rPr>
              <w:t>ок</w:t>
            </w:r>
            <w:r>
              <w:rPr>
                <w:lang w:eastAsia="ru-RU"/>
              </w:rPr>
              <w:t>а</w:t>
            </w:r>
            <w:r>
              <w:rPr>
                <w:lang w:eastAsia="ru-RU"/>
              </w:rPr>
              <w:t>зывающих</w:t>
            </w:r>
            <w:proofErr w:type="gramEnd"/>
            <w:r>
              <w:rPr>
                <w:lang w:eastAsia="ru-RU"/>
              </w:rPr>
              <w:t xml:space="preserve"> медицинскую помощь женщинам</w:t>
            </w:r>
          </w:p>
        </w:tc>
        <w:tc>
          <w:tcPr>
            <w:tcW w:w="2835" w:type="dxa"/>
            <w:shd w:val="clear" w:color="auto" w:fill="auto"/>
          </w:tcPr>
          <w:p w:rsidR="002D6398" w:rsidRPr="00B06D03" w:rsidRDefault="002D6398" w:rsidP="005D2CFF">
            <w:pPr>
              <w:autoSpaceDN w:val="0"/>
              <w:adjustRightInd w:val="0"/>
              <w:jc w:val="center"/>
              <w:rPr>
                <w:lang w:eastAsia="ru-RU"/>
              </w:rPr>
            </w:pPr>
            <w:r w:rsidRPr="00B06D03">
              <w:rPr>
                <w:lang w:eastAsia="ru-RU"/>
              </w:rPr>
              <w:t>Министерство</w:t>
            </w:r>
          </w:p>
        </w:tc>
        <w:tc>
          <w:tcPr>
            <w:tcW w:w="1276" w:type="dxa"/>
            <w:shd w:val="clear" w:color="auto" w:fill="auto"/>
          </w:tcPr>
          <w:p w:rsidR="002D6398" w:rsidRPr="00DA5352" w:rsidRDefault="002D6398" w:rsidP="005D2CFF">
            <w:pPr>
              <w:autoSpaceDN w:val="0"/>
              <w:jc w:val="center"/>
              <w:rPr>
                <w:lang w:eastAsia="ru-RU"/>
              </w:rPr>
            </w:pPr>
            <w:r w:rsidRPr="00DA5352">
              <w:rPr>
                <w:lang w:eastAsia="ru-RU"/>
              </w:rPr>
              <w:t>2016-2019 годы</w:t>
            </w:r>
          </w:p>
        </w:tc>
        <w:tc>
          <w:tcPr>
            <w:tcW w:w="2976" w:type="dxa"/>
            <w:shd w:val="clear" w:color="auto" w:fill="auto"/>
          </w:tcPr>
          <w:p w:rsidR="002D6398" w:rsidRPr="00DA5352" w:rsidRDefault="002D6398" w:rsidP="005D2CFF">
            <w:pPr>
              <w:autoSpaceDN w:val="0"/>
              <w:jc w:val="center"/>
              <w:rPr>
                <w:lang w:eastAsia="ru-RU"/>
              </w:rPr>
            </w:pPr>
            <w:r w:rsidRPr="00DA5352">
              <w:rPr>
                <w:lang w:eastAsia="ru-RU"/>
              </w:rPr>
              <w:t xml:space="preserve">Бюджетные ассигнования </w:t>
            </w:r>
          </w:p>
          <w:p w:rsidR="002D6398" w:rsidRPr="00DA5352" w:rsidRDefault="002D6398" w:rsidP="005D2CFF">
            <w:pPr>
              <w:autoSpaceDN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5600,00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5D2CFF">
            <w:pPr>
              <w:autoSpaceDN w:val="0"/>
              <w:jc w:val="center"/>
              <w:rPr>
                <w:lang w:eastAsia="ru-RU"/>
              </w:rPr>
            </w:pPr>
            <w:r w:rsidRPr="00DA5352">
              <w:rPr>
                <w:lang w:eastAsia="ru-RU"/>
              </w:rPr>
              <w:t>3.2.</w:t>
            </w:r>
          </w:p>
        </w:tc>
        <w:tc>
          <w:tcPr>
            <w:tcW w:w="4961" w:type="dxa"/>
            <w:shd w:val="clear" w:color="auto" w:fill="auto"/>
          </w:tcPr>
          <w:p w:rsidR="002D6398" w:rsidRPr="00DA5352" w:rsidRDefault="002D6398" w:rsidP="005D2CFF">
            <w:pPr>
              <w:autoSpaceDN w:val="0"/>
              <w:jc w:val="both"/>
              <w:rPr>
                <w:lang w:eastAsia="ru-RU"/>
              </w:rPr>
            </w:pPr>
            <w:r w:rsidRPr="00DA5352">
              <w:rPr>
                <w:lang w:eastAsia="ru-RU"/>
              </w:rPr>
              <w:t>Основное мероприятие «Развитие системы оказания медицинской помощи детям»</w:t>
            </w:r>
          </w:p>
        </w:tc>
        <w:tc>
          <w:tcPr>
            <w:tcW w:w="2835" w:type="dxa"/>
            <w:shd w:val="clear" w:color="auto" w:fill="auto"/>
          </w:tcPr>
          <w:p w:rsidR="002D6398" w:rsidRPr="00DA5352" w:rsidRDefault="002D6398" w:rsidP="005D2CFF">
            <w:pPr>
              <w:autoSpaceDN w:val="0"/>
              <w:jc w:val="center"/>
              <w:rPr>
                <w:lang w:eastAsia="ru-RU"/>
              </w:rPr>
            </w:pPr>
            <w:r w:rsidRPr="00DA5352">
              <w:rPr>
                <w:lang w:eastAsia="ru-RU"/>
              </w:rPr>
              <w:t>Министерство</w:t>
            </w:r>
          </w:p>
        </w:tc>
        <w:tc>
          <w:tcPr>
            <w:tcW w:w="1276" w:type="dxa"/>
            <w:shd w:val="clear" w:color="auto" w:fill="auto"/>
          </w:tcPr>
          <w:p w:rsidR="002D6398" w:rsidRPr="00DA5352" w:rsidRDefault="002D6398" w:rsidP="005D2CFF">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5D2CFF">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5D2CFF">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5D2CFF">
            <w:pPr>
              <w:autoSpaceDN w:val="0"/>
              <w:jc w:val="center"/>
              <w:rPr>
                <w:lang w:eastAsia="ru-RU"/>
              </w:rPr>
            </w:pPr>
            <w:r w:rsidRPr="0079531B">
              <w:rPr>
                <w:lang w:eastAsia="ru-RU"/>
              </w:rPr>
              <w:t>8185,00</w:t>
            </w:r>
          </w:p>
        </w:tc>
        <w:tc>
          <w:tcPr>
            <w:tcW w:w="561" w:type="dxa"/>
            <w:tcBorders>
              <w:top w:val="nil"/>
              <w:bottom w:val="nil"/>
              <w:right w:val="nil"/>
            </w:tcBorders>
            <w:shd w:val="clear" w:color="auto" w:fill="auto"/>
          </w:tcPr>
          <w:p w:rsidR="002D6398" w:rsidRPr="0079531B" w:rsidRDefault="002D6398" w:rsidP="005D2CFF">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B06D03">
            <w:pPr>
              <w:autoSpaceDN w:val="0"/>
              <w:jc w:val="center"/>
              <w:rPr>
                <w:lang w:eastAsia="ru-RU"/>
              </w:rPr>
            </w:pPr>
          </w:p>
        </w:tc>
        <w:tc>
          <w:tcPr>
            <w:tcW w:w="1135" w:type="dxa"/>
            <w:tcBorders>
              <w:left w:val="single" w:sz="4" w:space="0" w:color="auto"/>
            </w:tcBorders>
            <w:shd w:val="clear" w:color="auto" w:fill="auto"/>
          </w:tcPr>
          <w:p w:rsidR="002D6398" w:rsidRPr="00DA5352" w:rsidRDefault="002D6398" w:rsidP="00B06D03">
            <w:pPr>
              <w:autoSpaceDN w:val="0"/>
              <w:jc w:val="center"/>
              <w:rPr>
                <w:lang w:eastAsia="ru-RU"/>
              </w:rPr>
            </w:pPr>
            <w:r w:rsidRPr="00DA5352">
              <w:rPr>
                <w:lang w:eastAsia="ru-RU"/>
              </w:rPr>
              <w:t>3.2.1.</w:t>
            </w:r>
          </w:p>
        </w:tc>
        <w:tc>
          <w:tcPr>
            <w:tcW w:w="4961" w:type="dxa"/>
            <w:shd w:val="clear" w:color="auto" w:fill="auto"/>
          </w:tcPr>
          <w:p w:rsidR="002D6398" w:rsidRPr="00DA5352" w:rsidRDefault="002D6398" w:rsidP="00B06D03">
            <w:pPr>
              <w:autoSpaceDN w:val="0"/>
              <w:jc w:val="both"/>
              <w:rPr>
                <w:lang w:eastAsia="ru-RU"/>
              </w:rPr>
            </w:pPr>
            <w:r w:rsidRPr="00DA5352">
              <w:rPr>
                <w:lang w:eastAsia="ru-RU"/>
              </w:rPr>
              <w:t xml:space="preserve">Создание системы раннего выявления и коррекции нарушений развития ребёнка (закупка реактивов и </w:t>
            </w:r>
            <w:r w:rsidRPr="00DA5352">
              <w:rPr>
                <w:lang w:eastAsia="ru-RU"/>
              </w:rPr>
              <w:lastRenderedPageBreak/>
              <w:t xml:space="preserve">расходных материалов для проведения неонатального и </w:t>
            </w:r>
            <w:proofErr w:type="spellStart"/>
            <w:r w:rsidRPr="00DA5352">
              <w:rPr>
                <w:lang w:eastAsia="ru-RU"/>
              </w:rPr>
              <w:t>аудиолог</w:t>
            </w:r>
            <w:r>
              <w:rPr>
                <w:lang w:eastAsia="ru-RU"/>
              </w:rPr>
              <w:t>и</w:t>
            </w:r>
            <w:r w:rsidRPr="00DA5352">
              <w:rPr>
                <w:lang w:eastAsia="ru-RU"/>
              </w:rPr>
              <w:t>ческого</w:t>
            </w:r>
            <w:proofErr w:type="spellEnd"/>
            <w:r w:rsidRPr="00DA5352">
              <w:rPr>
                <w:lang w:eastAsia="ru-RU"/>
              </w:rPr>
              <w:t xml:space="preserve"> </w:t>
            </w:r>
            <w:proofErr w:type="spellStart"/>
            <w:r w:rsidRPr="00DA5352">
              <w:rPr>
                <w:lang w:eastAsia="ru-RU"/>
              </w:rPr>
              <w:t>скринингов</w:t>
            </w:r>
            <w:proofErr w:type="spellEnd"/>
            <w:r w:rsidRPr="00DA5352">
              <w:rPr>
                <w:lang w:eastAsia="ru-RU"/>
              </w:rPr>
              <w:t>)</w:t>
            </w:r>
          </w:p>
        </w:tc>
        <w:tc>
          <w:tcPr>
            <w:tcW w:w="2835" w:type="dxa"/>
            <w:shd w:val="clear" w:color="auto" w:fill="auto"/>
          </w:tcPr>
          <w:p w:rsidR="002D6398" w:rsidRPr="00DA5352" w:rsidRDefault="002D6398" w:rsidP="00B06D03">
            <w:pPr>
              <w:autoSpaceDN w:val="0"/>
              <w:jc w:val="center"/>
              <w:rPr>
                <w:lang w:eastAsia="ru-RU"/>
              </w:rPr>
            </w:pPr>
            <w:r w:rsidRPr="00DA5352">
              <w:rPr>
                <w:lang w:eastAsia="ru-RU"/>
              </w:rPr>
              <w:lastRenderedPageBreak/>
              <w:t>Министерство</w:t>
            </w:r>
          </w:p>
        </w:tc>
        <w:tc>
          <w:tcPr>
            <w:tcW w:w="1276" w:type="dxa"/>
            <w:shd w:val="clear" w:color="auto" w:fill="auto"/>
          </w:tcPr>
          <w:p w:rsidR="002D6398" w:rsidRPr="00DA5352" w:rsidRDefault="002D6398" w:rsidP="00B06D03">
            <w:pPr>
              <w:autoSpaceDN w:val="0"/>
              <w:adjustRightInd w:val="0"/>
              <w:jc w:val="center"/>
              <w:rPr>
                <w:lang w:eastAsia="ru-RU"/>
              </w:rPr>
            </w:pPr>
            <w:r w:rsidRPr="00DA5352">
              <w:rPr>
                <w:lang w:eastAsia="ru-RU"/>
              </w:rPr>
              <w:t>2014-2020 годы</w:t>
            </w:r>
          </w:p>
        </w:tc>
        <w:tc>
          <w:tcPr>
            <w:tcW w:w="2976" w:type="dxa"/>
            <w:shd w:val="clear" w:color="auto" w:fill="auto"/>
          </w:tcPr>
          <w:p w:rsidR="002D6398" w:rsidRPr="00DA5352" w:rsidRDefault="002D6398" w:rsidP="00B06D03">
            <w:pPr>
              <w:autoSpaceDN w:val="0"/>
              <w:adjustRightInd w:val="0"/>
              <w:jc w:val="center"/>
              <w:rPr>
                <w:lang w:eastAsia="ru-RU"/>
              </w:rPr>
            </w:pPr>
            <w:r w:rsidRPr="00DA5352">
              <w:rPr>
                <w:lang w:eastAsia="ru-RU"/>
              </w:rPr>
              <w:t xml:space="preserve">Бюджетные ассигнования </w:t>
            </w:r>
          </w:p>
          <w:p w:rsidR="002D6398" w:rsidRPr="00DA5352" w:rsidRDefault="002D6398" w:rsidP="00B06D03">
            <w:pPr>
              <w:autoSpaceDN w:val="0"/>
              <w:adjustRightInd w:val="0"/>
              <w:jc w:val="center"/>
              <w:rPr>
                <w:lang w:eastAsia="ru-RU"/>
              </w:rPr>
            </w:pPr>
            <w:r w:rsidRPr="00DA5352">
              <w:rPr>
                <w:lang w:eastAsia="ru-RU"/>
              </w:rPr>
              <w:t>областного бюджета</w:t>
            </w:r>
          </w:p>
        </w:tc>
        <w:tc>
          <w:tcPr>
            <w:tcW w:w="1843" w:type="dxa"/>
            <w:shd w:val="clear" w:color="auto" w:fill="auto"/>
          </w:tcPr>
          <w:p w:rsidR="002D6398" w:rsidRPr="0079531B" w:rsidRDefault="002D6398" w:rsidP="00B06D03">
            <w:pPr>
              <w:autoSpaceDN w:val="0"/>
              <w:jc w:val="center"/>
              <w:rPr>
                <w:lang w:eastAsia="ru-RU"/>
              </w:rPr>
            </w:pPr>
            <w:r w:rsidRPr="0079531B">
              <w:rPr>
                <w:lang w:eastAsia="ru-RU"/>
              </w:rPr>
              <w:t>5000,00</w:t>
            </w:r>
          </w:p>
        </w:tc>
        <w:tc>
          <w:tcPr>
            <w:tcW w:w="561" w:type="dxa"/>
            <w:tcBorders>
              <w:top w:val="nil"/>
              <w:bottom w:val="nil"/>
              <w:right w:val="nil"/>
            </w:tcBorders>
            <w:shd w:val="clear" w:color="auto" w:fill="auto"/>
          </w:tcPr>
          <w:p w:rsidR="002D6398" w:rsidRPr="0079531B" w:rsidRDefault="002D6398" w:rsidP="00B06D03">
            <w:pPr>
              <w:autoSpaceDN w:val="0"/>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DA5352" w:rsidRDefault="002D6398" w:rsidP="002A159A">
            <w:pPr>
              <w:autoSpaceDN w:val="0"/>
              <w:spacing w:line="235" w:lineRule="auto"/>
              <w:jc w:val="center"/>
              <w:rPr>
                <w:lang w:eastAsia="ru-RU"/>
              </w:rPr>
            </w:pPr>
          </w:p>
        </w:tc>
        <w:tc>
          <w:tcPr>
            <w:tcW w:w="1135" w:type="dxa"/>
            <w:tcBorders>
              <w:left w:val="single" w:sz="4" w:space="0" w:color="auto"/>
            </w:tcBorders>
            <w:shd w:val="clear" w:color="auto" w:fill="auto"/>
          </w:tcPr>
          <w:p w:rsidR="002D6398" w:rsidRPr="00DA5352" w:rsidRDefault="002D6398" w:rsidP="002A159A">
            <w:pPr>
              <w:autoSpaceDN w:val="0"/>
              <w:spacing w:line="235" w:lineRule="auto"/>
              <w:jc w:val="center"/>
              <w:rPr>
                <w:lang w:eastAsia="ru-RU"/>
              </w:rPr>
            </w:pPr>
            <w:r w:rsidRPr="00DA5352">
              <w:rPr>
                <w:lang w:eastAsia="ru-RU"/>
              </w:rPr>
              <w:t>3.2.2.</w:t>
            </w:r>
          </w:p>
        </w:tc>
        <w:tc>
          <w:tcPr>
            <w:tcW w:w="4961" w:type="dxa"/>
            <w:shd w:val="clear" w:color="auto" w:fill="auto"/>
          </w:tcPr>
          <w:p w:rsidR="002D6398" w:rsidRPr="00DA5352" w:rsidRDefault="002D6398" w:rsidP="002A159A">
            <w:pPr>
              <w:autoSpaceDN w:val="0"/>
              <w:spacing w:line="235" w:lineRule="auto"/>
              <w:jc w:val="both"/>
              <w:rPr>
                <w:lang w:eastAsia="ru-RU"/>
              </w:rPr>
            </w:pPr>
            <w:r w:rsidRPr="00DA5352">
              <w:rPr>
                <w:lang w:eastAsia="ru-RU"/>
              </w:rPr>
              <w:t xml:space="preserve">Укрепление материально-технической базы </w:t>
            </w:r>
            <w:r>
              <w:rPr>
                <w:lang w:eastAsia="ru-RU"/>
              </w:rPr>
              <w:t xml:space="preserve">ГУЗ, </w:t>
            </w:r>
            <w:r w:rsidR="002A159A">
              <w:rPr>
                <w:lang w:eastAsia="ru-RU"/>
              </w:rPr>
              <w:br/>
            </w:r>
            <w:proofErr w:type="gramStart"/>
            <w:r>
              <w:rPr>
                <w:lang w:eastAsia="ru-RU"/>
              </w:rPr>
              <w:t>оказывающих</w:t>
            </w:r>
            <w:proofErr w:type="gramEnd"/>
            <w:r>
              <w:rPr>
                <w:lang w:eastAsia="ru-RU"/>
              </w:rPr>
              <w:t xml:space="preserve"> медицинскую помощь детям</w:t>
            </w:r>
          </w:p>
        </w:tc>
        <w:tc>
          <w:tcPr>
            <w:tcW w:w="2835" w:type="dxa"/>
            <w:shd w:val="clear" w:color="auto" w:fill="auto"/>
          </w:tcPr>
          <w:p w:rsidR="002D6398" w:rsidRPr="00DA5352" w:rsidRDefault="002D6398" w:rsidP="002A159A">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2D6398" w:rsidRPr="00DA5352" w:rsidRDefault="002D6398" w:rsidP="002A159A">
            <w:pPr>
              <w:autoSpaceDN w:val="0"/>
              <w:adjustRightInd w:val="0"/>
              <w:spacing w:line="235" w:lineRule="auto"/>
              <w:jc w:val="center"/>
              <w:rPr>
                <w:lang w:eastAsia="ru-RU"/>
              </w:rPr>
            </w:pPr>
            <w:r w:rsidRPr="00DA5352">
              <w:rPr>
                <w:lang w:eastAsia="ru-RU"/>
              </w:rPr>
              <w:t>2018-2019 годы</w:t>
            </w:r>
          </w:p>
        </w:tc>
        <w:tc>
          <w:tcPr>
            <w:tcW w:w="2976" w:type="dxa"/>
            <w:shd w:val="clear" w:color="auto" w:fill="auto"/>
          </w:tcPr>
          <w:p w:rsidR="002D6398" w:rsidRPr="00DA5352" w:rsidRDefault="002D6398" w:rsidP="002A159A">
            <w:pPr>
              <w:autoSpaceDN w:val="0"/>
              <w:spacing w:line="235" w:lineRule="auto"/>
              <w:jc w:val="center"/>
              <w:rPr>
                <w:lang w:eastAsia="ru-RU"/>
              </w:rPr>
            </w:pPr>
            <w:r w:rsidRPr="00DA5352">
              <w:rPr>
                <w:lang w:eastAsia="ru-RU"/>
              </w:rPr>
              <w:t xml:space="preserve">Бюджетные ассигнования </w:t>
            </w:r>
          </w:p>
          <w:p w:rsidR="002D6398" w:rsidRPr="00DA5352" w:rsidRDefault="002D6398" w:rsidP="002A159A">
            <w:pPr>
              <w:autoSpaceDN w:val="0"/>
              <w:spacing w:line="235" w:lineRule="auto"/>
              <w:jc w:val="center"/>
              <w:rPr>
                <w:lang w:eastAsia="ru-RU"/>
              </w:rPr>
            </w:pPr>
            <w:r w:rsidRPr="00DA5352">
              <w:rPr>
                <w:lang w:eastAsia="ru-RU"/>
              </w:rPr>
              <w:t>областного бюджета</w:t>
            </w:r>
          </w:p>
        </w:tc>
        <w:tc>
          <w:tcPr>
            <w:tcW w:w="1843" w:type="dxa"/>
            <w:shd w:val="clear" w:color="auto" w:fill="auto"/>
          </w:tcPr>
          <w:p w:rsidR="002D6398" w:rsidRPr="006B4001" w:rsidRDefault="002D6398" w:rsidP="002A159A">
            <w:pPr>
              <w:autoSpaceDN w:val="0"/>
              <w:spacing w:line="235" w:lineRule="auto"/>
              <w:jc w:val="center"/>
              <w:rPr>
                <w:lang w:eastAsia="ru-RU"/>
              </w:rPr>
            </w:pPr>
            <w:r w:rsidRPr="006B4001">
              <w:rPr>
                <w:lang w:eastAsia="ru-RU"/>
              </w:rPr>
              <w:t>3185,00</w:t>
            </w:r>
          </w:p>
        </w:tc>
        <w:tc>
          <w:tcPr>
            <w:tcW w:w="561" w:type="dxa"/>
            <w:tcBorders>
              <w:top w:val="nil"/>
              <w:bottom w:val="nil"/>
              <w:right w:val="nil"/>
            </w:tcBorders>
            <w:shd w:val="clear" w:color="auto" w:fill="auto"/>
          </w:tcPr>
          <w:p w:rsidR="002D6398" w:rsidRPr="0079531B" w:rsidRDefault="002D6398" w:rsidP="002A159A">
            <w:pPr>
              <w:autoSpaceDN w:val="0"/>
              <w:spacing w:line="235" w:lineRule="auto"/>
              <w:jc w:val="center"/>
              <w:rPr>
                <w:lang w:eastAsia="ru-RU"/>
              </w:rPr>
            </w:pPr>
          </w:p>
        </w:tc>
      </w:tr>
      <w:tr w:rsidR="002D6398" w:rsidRPr="00DA5352" w:rsidTr="00D07E93">
        <w:trPr>
          <w:trHeight w:val="147"/>
        </w:trPr>
        <w:tc>
          <w:tcPr>
            <w:tcW w:w="567" w:type="dxa"/>
            <w:tcBorders>
              <w:top w:val="nil"/>
              <w:left w:val="nil"/>
              <w:bottom w:val="nil"/>
              <w:right w:val="single" w:sz="4" w:space="0" w:color="auto"/>
            </w:tcBorders>
          </w:tcPr>
          <w:p w:rsidR="002D6398" w:rsidRPr="00B06D03" w:rsidRDefault="002D6398" w:rsidP="002A159A">
            <w:pPr>
              <w:autoSpaceDN w:val="0"/>
              <w:spacing w:line="235" w:lineRule="auto"/>
              <w:rPr>
                <w:b/>
                <w:lang w:eastAsia="ru-RU"/>
              </w:rPr>
            </w:pPr>
          </w:p>
        </w:tc>
        <w:tc>
          <w:tcPr>
            <w:tcW w:w="6096" w:type="dxa"/>
            <w:gridSpan w:val="2"/>
            <w:tcBorders>
              <w:left w:val="single" w:sz="4" w:space="0" w:color="auto"/>
            </w:tcBorders>
            <w:shd w:val="clear" w:color="auto" w:fill="auto"/>
          </w:tcPr>
          <w:p w:rsidR="002D6398" w:rsidRPr="00B06D03" w:rsidRDefault="002D6398" w:rsidP="002A159A">
            <w:pPr>
              <w:autoSpaceDN w:val="0"/>
              <w:spacing w:line="235" w:lineRule="auto"/>
              <w:rPr>
                <w:b/>
                <w:lang w:eastAsia="ru-RU"/>
              </w:rPr>
            </w:pPr>
            <w:r w:rsidRPr="00B06D03">
              <w:rPr>
                <w:b/>
                <w:lang w:eastAsia="ru-RU"/>
              </w:rPr>
              <w:t>Итого по разделу 3</w:t>
            </w:r>
          </w:p>
        </w:tc>
        <w:tc>
          <w:tcPr>
            <w:tcW w:w="2835" w:type="dxa"/>
            <w:shd w:val="clear" w:color="auto" w:fill="auto"/>
          </w:tcPr>
          <w:p w:rsidR="002D6398" w:rsidRPr="00B06D03" w:rsidRDefault="002D6398" w:rsidP="002A159A">
            <w:pPr>
              <w:autoSpaceDN w:val="0"/>
              <w:spacing w:line="235" w:lineRule="auto"/>
              <w:jc w:val="center"/>
              <w:rPr>
                <w:b/>
                <w:lang w:eastAsia="ru-RU"/>
              </w:rPr>
            </w:pPr>
          </w:p>
        </w:tc>
        <w:tc>
          <w:tcPr>
            <w:tcW w:w="1276" w:type="dxa"/>
            <w:shd w:val="clear" w:color="auto" w:fill="auto"/>
          </w:tcPr>
          <w:p w:rsidR="002D6398" w:rsidRPr="00B06D03" w:rsidRDefault="002D6398" w:rsidP="002A159A">
            <w:pPr>
              <w:autoSpaceDN w:val="0"/>
              <w:spacing w:line="235" w:lineRule="auto"/>
              <w:jc w:val="center"/>
              <w:rPr>
                <w:b/>
                <w:lang w:eastAsia="ru-RU"/>
              </w:rPr>
            </w:pPr>
          </w:p>
        </w:tc>
        <w:tc>
          <w:tcPr>
            <w:tcW w:w="2976" w:type="dxa"/>
            <w:shd w:val="clear" w:color="auto" w:fill="auto"/>
          </w:tcPr>
          <w:p w:rsidR="002D6398" w:rsidRPr="00B06D03" w:rsidRDefault="002D6398" w:rsidP="002A159A">
            <w:pPr>
              <w:autoSpaceDN w:val="0"/>
              <w:adjustRightInd w:val="0"/>
              <w:spacing w:line="235" w:lineRule="auto"/>
              <w:jc w:val="center"/>
              <w:rPr>
                <w:b/>
                <w:lang w:eastAsia="ru-RU"/>
              </w:rPr>
            </w:pPr>
            <w:r w:rsidRPr="00B06D03">
              <w:rPr>
                <w:b/>
                <w:lang w:eastAsia="ru-RU"/>
              </w:rPr>
              <w:t xml:space="preserve">Бюджетные ассигнования </w:t>
            </w:r>
          </w:p>
          <w:p w:rsidR="002D6398" w:rsidRPr="00B06D03" w:rsidRDefault="002D6398" w:rsidP="002A159A">
            <w:pPr>
              <w:autoSpaceDN w:val="0"/>
              <w:adjustRightInd w:val="0"/>
              <w:spacing w:line="235" w:lineRule="auto"/>
              <w:jc w:val="center"/>
              <w:rPr>
                <w:b/>
                <w:lang w:eastAsia="ru-RU"/>
              </w:rPr>
            </w:pPr>
            <w:r w:rsidRPr="00B06D03">
              <w:rPr>
                <w:b/>
                <w:lang w:eastAsia="ru-RU"/>
              </w:rPr>
              <w:t>областного бюджета</w:t>
            </w:r>
          </w:p>
        </w:tc>
        <w:tc>
          <w:tcPr>
            <w:tcW w:w="1843" w:type="dxa"/>
            <w:shd w:val="clear" w:color="auto" w:fill="auto"/>
          </w:tcPr>
          <w:p w:rsidR="002D6398" w:rsidRPr="006B4001" w:rsidRDefault="002D6398" w:rsidP="002A159A">
            <w:pPr>
              <w:autoSpaceDN w:val="0"/>
              <w:spacing w:line="235" w:lineRule="auto"/>
              <w:jc w:val="center"/>
              <w:rPr>
                <w:b/>
                <w:lang w:eastAsia="ru-RU"/>
              </w:rPr>
            </w:pPr>
            <w:r w:rsidRPr="006B4001">
              <w:rPr>
                <w:b/>
                <w:lang w:eastAsia="ru-RU"/>
              </w:rPr>
              <w:t>21785,00</w:t>
            </w:r>
          </w:p>
        </w:tc>
        <w:tc>
          <w:tcPr>
            <w:tcW w:w="561" w:type="dxa"/>
            <w:tcBorders>
              <w:top w:val="nil"/>
              <w:bottom w:val="nil"/>
              <w:right w:val="nil"/>
            </w:tcBorders>
            <w:shd w:val="clear" w:color="auto" w:fill="auto"/>
            <w:vAlign w:val="bottom"/>
          </w:tcPr>
          <w:p w:rsidR="002D6398" w:rsidRPr="0079531B" w:rsidRDefault="002D6398" w:rsidP="002A159A">
            <w:pPr>
              <w:autoSpaceDN w:val="0"/>
              <w:spacing w:line="235" w:lineRule="auto"/>
              <w:rPr>
                <w:b/>
                <w:lang w:eastAsia="ru-RU"/>
              </w:rPr>
            </w:pPr>
            <w:r w:rsidRPr="0079531B">
              <w:rPr>
                <w:sz w:val="28"/>
                <w:szCs w:val="28"/>
              </w:rPr>
              <w:t>»;</w:t>
            </w:r>
          </w:p>
        </w:tc>
      </w:tr>
    </w:tbl>
    <w:p w:rsidR="001E7ED9" w:rsidRPr="002A159A" w:rsidRDefault="001E7ED9" w:rsidP="002A159A">
      <w:pPr>
        <w:tabs>
          <w:tab w:val="left" w:pos="993"/>
        </w:tabs>
        <w:autoSpaceDN w:val="0"/>
        <w:adjustRightInd w:val="0"/>
        <w:spacing w:line="235" w:lineRule="auto"/>
        <w:ind w:firstLine="992"/>
        <w:jc w:val="both"/>
        <w:rPr>
          <w:sz w:val="24"/>
          <w:szCs w:val="28"/>
        </w:rPr>
      </w:pPr>
    </w:p>
    <w:p w:rsidR="00B85F0C" w:rsidRDefault="00861390" w:rsidP="002A159A">
      <w:pPr>
        <w:tabs>
          <w:tab w:val="left" w:pos="993"/>
        </w:tabs>
        <w:autoSpaceDN w:val="0"/>
        <w:adjustRightInd w:val="0"/>
        <w:spacing w:line="235" w:lineRule="auto"/>
        <w:ind w:firstLine="992"/>
        <w:jc w:val="both"/>
        <w:rPr>
          <w:sz w:val="28"/>
          <w:szCs w:val="28"/>
        </w:rPr>
      </w:pPr>
      <w:r>
        <w:rPr>
          <w:sz w:val="28"/>
          <w:szCs w:val="28"/>
        </w:rPr>
        <w:t>2</w:t>
      </w:r>
      <w:r w:rsidR="00B85F0C">
        <w:rPr>
          <w:sz w:val="28"/>
          <w:szCs w:val="28"/>
        </w:rPr>
        <w:t>) в разделе 5:</w:t>
      </w:r>
    </w:p>
    <w:p w:rsidR="00B85F0C" w:rsidRPr="00B85F0C" w:rsidRDefault="00861390" w:rsidP="002A159A">
      <w:pPr>
        <w:tabs>
          <w:tab w:val="left" w:pos="993"/>
        </w:tabs>
        <w:autoSpaceDN w:val="0"/>
        <w:adjustRightInd w:val="0"/>
        <w:spacing w:line="235" w:lineRule="auto"/>
        <w:ind w:firstLine="992"/>
        <w:jc w:val="both"/>
        <w:rPr>
          <w:sz w:val="28"/>
          <w:szCs w:val="28"/>
        </w:rPr>
      </w:pPr>
      <w:r>
        <w:rPr>
          <w:sz w:val="28"/>
          <w:szCs w:val="28"/>
        </w:rPr>
        <w:t xml:space="preserve">а) </w:t>
      </w:r>
      <w:r w:rsidR="00B85F0C">
        <w:rPr>
          <w:sz w:val="28"/>
          <w:szCs w:val="28"/>
        </w:rPr>
        <w:t xml:space="preserve">строку 5.1 изложить в </w:t>
      </w:r>
      <w:r w:rsidR="00B85F0C">
        <w:rPr>
          <w:sz w:val="28"/>
          <w:szCs w:val="28"/>
          <w:lang w:eastAsia="ru-RU"/>
        </w:rPr>
        <w:t>следующей редакции:</w:t>
      </w:r>
    </w:p>
    <w:p w:rsidR="00B85F0C" w:rsidRPr="002A159A" w:rsidRDefault="00B85F0C" w:rsidP="002A159A">
      <w:pPr>
        <w:tabs>
          <w:tab w:val="left" w:pos="993"/>
        </w:tabs>
        <w:autoSpaceDN w:val="0"/>
        <w:adjustRightInd w:val="0"/>
        <w:spacing w:line="235" w:lineRule="auto"/>
        <w:ind w:firstLine="992"/>
        <w:jc w:val="both"/>
        <w:rPr>
          <w:sz w:val="24"/>
          <w:szCs w:val="28"/>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174FA7" w:rsidTr="00685E6D">
        <w:trPr>
          <w:trHeight w:val="148"/>
        </w:trPr>
        <w:tc>
          <w:tcPr>
            <w:tcW w:w="709" w:type="dxa"/>
            <w:tcBorders>
              <w:top w:val="nil"/>
              <w:left w:val="nil"/>
              <w:bottom w:val="nil"/>
              <w:right w:val="single" w:sz="4" w:space="0" w:color="auto"/>
            </w:tcBorders>
          </w:tcPr>
          <w:p w:rsidR="00174FA7" w:rsidRDefault="00B85F0C" w:rsidP="002A159A">
            <w:pPr>
              <w:autoSpaceDN w:val="0"/>
              <w:spacing w:line="235" w:lineRule="auto"/>
              <w:jc w:val="right"/>
              <w:rPr>
                <w:lang w:eastAsia="ru-RU"/>
              </w:rPr>
            </w:pPr>
            <w:r w:rsidRPr="00A87133">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spacing w:line="235" w:lineRule="auto"/>
              <w:jc w:val="center"/>
              <w:rPr>
                <w:lang w:eastAsia="ru-RU"/>
              </w:rPr>
            </w:pPr>
            <w:r>
              <w:rPr>
                <w:lang w:eastAsia="ru-RU"/>
              </w:rPr>
              <w:t>5.1.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spacing w:line="235" w:lineRule="auto"/>
              <w:jc w:val="both"/>
              <w:rPr>
                <w:lang w:eastAsia="ru-RU"/>
              </w:rPr>
            </w:pPr>
            <w:r>
              <w:rPr>
                <w:lang w:eastAsia="ru-RU"/>
              </w:rPr>
              <w:t>Основное мероприятие «Развитие системы лека</w:t>
            </w:r>
            <w:r>
              <w:rPr>
                <w:lang w:eastAsia="ru-RU"/>
              </w:rPr>
              <w:t>р</w:t>
            </w:r>
            <w:r>
              <w:rPr>
                <w:lang w:eastAsia="ru-RU"/>
              </w:rPr>
              <w:t>ственного обеспечения жителей Ульяновской области»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spacing w:line="235" w:lineRule="auto"/>
              <w:jc w:val="center"/>
              <w:rPr>
                <w:lang w:eastAsia="ru-RU"/>
              </w:rPr>
            </w:pPr>
            <w:r>
              <w:rPr>
                <w:lang w:eastAsia="ru-RU"/>
              </w:rPr>
              <w:t xml:space="preserve">Всего, </w:t>
            </w:r>
          </w:p>
          <w:p w:rsidR="00174FA7" w:rsidRDefault="00174FA7" w:rsidP="002A159A">
            <w:pPr>
              <w:autoSpaceDN w:val="0"/>
              <w:spacing w:line="235"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174FA7" w:rsidRPr="00F90DD6" w:rsidRDefault="007E49F2" w:rsidP="002A159A">
            <w:pPr>
              <w:spacing w:line="235" w:lineRule="auto"/>
              <w:jc w:val="center"/>
              <w:rPr>
                <w:lang w:eastAsia="ru-RU"/>
              </w:rPr>
            </w:pPr>
            <w:r w:rsidRPr="007E49F2">
              <w:t>573831,65</w:t>
            </w:r>
          </w:p>
        </w:tc>
        <w:tc>
          <w:tcPr>
            <w:tcW w:w="562" w:type="dxa"/>
            <w:tcBorders>
              <w:top w:val="nil"/>
              <w:left w:val="single" w:sz="4" w:space="0" w:color="auto"/>
              <w:bottom w:val="nil"/>
              <w:right w:val="nil"/>
            </w:tcBorders>
          </w:tcPr>
          <w:p w:rsidR="00174FA7" w:rsidRDefault="00174FA7" w:rsidP="002A159A">
            <w:pPr>
              <w:autoSpaceDN w:val="0"/>
              <w:spacing w:line="235" w:lineRule="auto"/>
              <w:jc w:val="center"/>
              <w:rPr>
                <w:lang w:eastAsia="ru-RU"/>
              </w:rPr>
            </w:pPr>
          </w:p>
        </w:tc>
      </w:tr>
      <w:tr w:rsidR="00174FA7" w:rsidTr="00685E6D">
        <w:trPr>
          <w:trHeight w:val="148"/>
        </w:trPr>
        <w:tc>
          <w:tcPr>
            <w:tcW w:w="709" w:type="dxa"/>
            <w:tcBorders>
              <w:top w:val="nil"/>
              <w:left w:val="nil"/>
              <w:bottom w:val="nil"/>
              <w:right w:val="single" w:sz="4" w:space="0" w:color="auto"/>
            </w:tcBorders>
          </w:tcPr>
          <w:p w:rsidR="00174FA7" w:rsidRDefault="00174FA7" w:rsidP="002A159A">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74FA7" w:rsidRDefault="00174FA7" w:rsidP="002A159A">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74FA7" w:rsidRDefault="00174FA7" w:rsidP="002A159A">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74FA7" w:rsidRDefault="00174FA7" w:rsidP="002A159A">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FA7" w:rsidRDefault="00174FA7" w:rsidP="002A159A">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74FA7" w:rsidRDefault="00174FA7" w:rsidP="002A159A">
            <w:pPr>
              <w:autoSpaceDN w:val="0"/>
              <w:spacing w:line="235" w:lineRule="auto"/>
              <w:jc w:val="center"/>
              <w:rPr>
                <w:lang w:eastAsia="ru-RU"/>
              </w:rPr>
            </w:pPr>
            <w:r>
              <w:rPr>
                <w:lang w:eastAsia="ru-RU"/>
              </w:rPr>
              <w:t xml:space="preserve">бюджетные ассигнования </w:t>
            </w:r>
          </w:p>
          <w:p w:rsidR="00174FA7" w:rsidRDefault="00174FA7" w:rsidP="002A159A">
            <w:pPr>
              <w:autoSpaceDN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74FA7" w:rsidRPr="00F90DD6" w:rsidRDefault="00174FA7" w:rsidP="002A159A">
            <w:pPr>
              <w:spacing w:line="235" w:lineRule="auto"/>
              <w:jc w:val="center"/>
              <w:rPr>
                <w:lang w:eastAsia="ru-RU"/>
              </w:rPr>
            </w:pPr>
            <w:r>
              <w:t>483682,55</w:t>
            </w:r>
          </w:p>
        </w:tc>
        <w:tc>
          <w:tcPr>
            <w:tcW w:w="562" w:type="dxa"/>
            <w:tcBorders>
              <w:top w:val="nil"/>
              <w:left w:val="single" w:sz="4" w:space="0" w:color="auto"/>
              <w:bottom w:val="nil"/>
              <w:right w:val="nil"/>
            </w:tcBorders>
          </w:tcPr>
          <w:p w:rsidR="00174FA7" w:rsidRDefault="00174FA7" w:rsidP="002A159A">
            <w:pPr>
              <w:autoSpaceDN w:val="0"/>
              <w:spacing w:line="235" w:lineRule="auto"/>
              <w:jc w:val="center"/>
              <w:rPr>
                <w:lang w:eastAsia="ru-RU"/>
              </w:rPr>
            </w:pPr>
          </w:p>
        </w:tc>
      </w:tr>
      <w:tr w:rsidR="00FC7269" w:rsidTr="00685E6D">
        <w:trPr>
          <w:trHeight w:val="148"/>
        </w:trPr>
        <w:tc>
          <w:tcPr>
            <w:tcW w:w="709" w:type="dxa"/>
            <w:tcBorders>
              <w:top w:val="nil"/>
              <w:left w:val="nil"/>
              <w:bottom w:val="nil"/>
              <w:right w:val="single" w:sz="4" w:space="0" w:color="auto"/>
            </w:tcBorders>
          </w:tcPr>
          <w:p w:rsidR="00FC7269" w:rsidRDefault="00FC7269" w:rsidP="002A159A">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2A159A">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2A159A">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2A159A">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2A159A">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FC7269" w:rsidRDefault="00FC7269" w:rsidP="002A159A">
            <w:pPr>
              <w:autoSpaceDN w:val="0"/>
              <w:spacing w:line="235" w:lineRule="auto"/>
              <w:jc w:val="center"/>
              <w:rPr>
                <w:lang w:eastAsia="ru-RU"/>
              </w:rPr>
            </w:pPr>
            <w:r>
              <w:rPr>
                <w:lang w:eastAsia="ru-RU"/>
              </w:rPr>
              <w:t xml:space="preserve">бюджетные ассигнования </w:t>
            </w:r>
          </w:p>
          <w:p w:rsidR="00FC7269" w:rsidRDefault="00FC7269" w:rsidP="002A159A">
            <w:pPr>
              <w:autoSpaceDN w:val="0"/>
              <w:spacing w:line="235"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FC7269" w:rsidRPr="00F90DD6" w:rsidRDefault="007E49F2" w:rsidP="002A159A">
            <w:pPr>
              <w:spacing w:line="235" w:lineRule="auto"/>
              <w:jc w:val="center"/>
              <w:rPr>
                <w:lang w:eastAsia="ru-RU"/>
              </w:rPr>
            </w:pPr>
            <w:r w:rsidRPr="007E49F2">
              <w:t>90149,10</w:t>
            </w:r>
          </w:p>
        </w:tc>
        <w:tc>
          <w:tcPr>
            <w:tcW w:w="562" w:type="dxa"/>
            <w:tcBorders>
              <w:top w:val="nil"/>
              <w:left w:val="single" w:sz="4" w:space="0" w:color="auto"/>
              <w:bottom w:val="nil"/>
              <w:right w:val="nil"/>
            </w:tcBorders>
            <w:vAlign w:val="bottom"/>
          </w:tcPr>
          <w:p w:rsidR="00FC7269" w:rsidRPr="0079531B" w:rsidRDefault="00FC7269" w:rsidP="002A159A">
            <w:pPr>
              <w:autoSpaceDN w:val="0"/>
              <w:spacing w:line="235" w:lineRule="auto"/>
              <w:rPr>
                <w:b/>
                <w:lang w:eastAsia="ru-RU"/>
              </w:rPr>
            </w:pPr>
            <w:r w:rsidRPr="0079531B">
              <w:rPr>
                <w:sz w:val="28"/>
                <w:szCs w:val="28"/>
              </w:rPr>
              <w:t>»;</w:t>
            </w:r>
          </w:p>
        </w:tc>
      </w:tr>
    </w:tbl>
    <w:p w:rsidR="00340D13" w:rsidRPr="002A159A" w:rsidRDefault="00340D13" w:rsidP="002A159A">
      <w:pPr>
        <w:autoSpaceDE/>
        <w:spacing w:line="235" w:lineRule="auto"/>
        <w:ind w:firstLine="709"/>
        <w:jc w:val="both"/>
        <w:rPr>
          <w:rFonts w:eastAsia="Calibri"/>
          <w:sz w:val="24"/>
          <w:szCs w:val="28"/>
          <w:lang w:eastAsia="en-US"/>
        </w:rPr>
      </w:pPr>
    </w:p>
    <w:p w:rsidR="00BB48E5" w:rsidRDefault="00861390" w:rsidP="002A159A">
      <w:pPr>
        <w:autoSpaceDE/>
        <w:spacing w:line="235" w:lineRule="auto"/>
        <w:ind w:firstLine="709"/>
        <w:jc w:val="both"/>
        <w:rPr>
          <w:rFonts w:eastAsia="Calibri"/>
          <w:sz w:val="28"/>
          <w:szCs w:val="28"/>
          <w:lang w:eastAsia="en-US"/>
        </w:rPr>
      </w:pPr>
      <w:r>
        <w:rPr>
          <w:rFonts w:eastAsia="Calibri"/>
          <w:sz w:val="28"/>
          <w:szCs w:val="28"/>
          <w:lang w:eastAsia="en-US"/>
        </w:rPr>
        <w:t xml:space="preserve">б) </w:t>
      </w:r>
      <w:r w:rsidR="00BB48E5">
        <w:rPr>
          <w:rFonts w:eastAsia="Calibri"/>
          <w:sz w:val="28"/>
          <w:szCs w:val="28"/>
          <w:lang w:eastAsia="en-US"/>
        </w:rPr>
        <w:t>строку 5.1.2 изложить в следующей редакции:</w:t>
      </w:r>
    </w:p>
    <w:p w:rsidR="00861390" w:rsidRPr="002A159A" w:rsidRDefault="00861390" w:rsidP="002A159A">
      <w:pPr>
        <w:autoSpaceDE/>
        <w:spacing w:line="235" w:lineRule="auto"/>
        <w:ind w:firstLine="709"/>
        <w:jc w:val="both"/>
        <w:rPr>
          <w:rFonts w:eastAsia="Calibri"/>
          <w:sz w:val="24"/>
          <w:szCs w:val="28"/>
          <w:lang w:eastAsia="en-US"/>
        </w:rPr>
      </w:pPr>
    </w:p>
    <w:tbl>
      <w:tblPr>
        <w:tblW w:w="161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139"/>
        <w:gridCol w:w="4954"/>
        <w:gridCol w:w="2835"/>
        <w:gridCol w:w="1281"/>
        <w:gridCol w:w="2987"/>
        <w:gridCol w:w="1850"/>
        <w:gridCol w:w="563"/>
      </w:tblGrid>
      <w:tr w:rsidR="007E49F2" w:rsidRPr="00EA2D18" w:rsidTr="00685E6D">
        <w:trPr>
          <w:trHeight w:val="120"/>
        </w:trPr>
        <w:tc>
          <w:tcPr>
            <w:tcW w:w="570" w:type="dxa"/>
            <w:tcBorders>
              <w:top w:val="nil"/>
              <w:left w:val="nil"/>
              <w:bottom w:val="nil"/>
              <w:right w:val="single" w:sz="4" w:space="0" w:color="auto"/>
            </w:tcBorders>
          </w:tcPr>
          <w:p w:rsidR="007E49F2" w:rsidRPr="007E49F2" w:rsidRDefault="007E49F2" w:rsidP="002A159A">
            <w:pPr>
              <w:autoSpaceDN w:val="0"/>
              <w:spacing w:line="235" w:lineRule="auto"/>
              <w:jc w:val="right"/>
              <w:rPr>
                <w:sz w:val="28"/>
                <w:szCs w:val="28"/>
                <w:lang w:eastAsia="ru-RU"/>
              </w:rPr>
            </w:pPr>
            <w:r>
              <w:rPr>
                <w:sz w:val="28"/>
                <w:szCs w:val="28"/>
                <w:lang w:eastAsia="ru-RU"/>
              </w:rPr>
              <w:t>«</w:t>
            </w:r>
          </w:p>
        </w:tc>
        <w:tc>
          <w:tcPr>
            <w:tcW w:w="1139" w:type="dxa"/>
            <w:tcBorders>
              <w:left w:val="single" w:sz="4" w:space="0" w:color="auto"/>
            </w:tcBorders>
            <w:shd w:val="clear" w:color="auto" w:fill="auto"/>
          </w:tcPr>
          <w:p w:rsidR="007E49F2" w:rsidRPr="00DA5352" w:rsidRDefault="007E49F2" w:rsidP="002A159A">
            <w:pPr>
              <w:autoSpaceDN w:val="0"/>
              <w:spacing w:line="235" w:lineRule="auto"/>
              <w:jc w:val="center"/>
              <w:rPr>
                <w:lang w:eastAsia="ru-RU"/>
              </w:rPr>
            </w:pPr>
            <w:r>
              <w:rPr>
                <w:lang w:eastAsia="ru-RU"/>
              </w:rPr>
              <w:t>5.1.2.</w:t>
            </w:r>
          </w:p>
        </w:tc>
        <w:tc>
          <w:tcPr>
            <w:tcW w:w="4954" w:type="dxa"/>
            <w:shd w:val="clear" w:color="auto" w:fill="auto"/>
          </w:tcPr>
          <w:p w:rsidR="007E49F2" w:rsidRPr="00E26F66" w:rsidRDefault="007E49F2" w:rsidP="002A159A">
            <w:pPr>
              <w:pStyle w:val="ConsPlusNormal"/>
              <w:spacing w:line="235" w:lineRule="auto"/>
              <w:ind w:firstLine="0"/>
              <w:jc w:val="both"/>
              <w:rPr>
                <w:rFonts w:ascii="Times New Roman" w:hAnsi="Times New Roman"/>
                <w:sz w:val="20"/>
              </w:rPr>
            </w:pPr>
            <w:r w:rsidRPr="00E26F66">
              <w:rPr>
                <w:rFonts w:ascii="Times New Roman" w:hAnsi="Times New Roman"/>
                <w:sz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7E49F2" w:rsidRPr="00E26F66" w:rsidRDefault="007E49F2" w:rsidP="002A159A">
            <w:pPr>
              <w:pStyle w:val="ConsPlusNormal"/>
              <w:spacing w:line="235" w:lineRule="auto"/>
              <w:ind w:firstLine="0"/>
              <w:jc w:val="center"/>
              <w:rPr>
                <w:rFonts w:ascii="Times New Roman" w:hAnsi="Times New Roman"/>
                <w:sz w:val="20"/>
              </w:rPr>
            </w:pPr>
            <w:r w:rsidRPr="00E26F66">
              <w:rPr>
                <w:rFonts w:ascii="Times New Roman" w:hAnsi="Times New Roman"/>
                <w:sz w:val="20"/>
              </w:rPr>
              <w:t>Министерство</w:t>
            </w:r>
          </w:p>
        </w:tc>
        <w:tc>
          <w:tcPr>
            <w:tcW w:w="1281" w:type="dxa"/>
            <w:shd w:val="clear" w:color="auto" w:fill="auto"/>
          </w:tcPr>
          <w:p w:rsidR="007E49F2" w:rsidRPr="00E26F66" w:rsidRDefault="00FB3E51" w:rsidP="002A159A">
            <w:pPr>
              <w:pStyle w:val="ConsPlusNormal"/>
              <w:spacing w:line="235" w:lineRule="auto"/>
              <w:ind w:firstLine="0"/>
              <w:jc w:val="center"/>
              <w:rPr>
                <w:rFonts w:ascii="Times New Roman" w:hAnsi="Times New Roman"/>
                <w:sz w:val="20"/>
              </w:rPr>
            </w:pPr>
            <w:r>
              <w:rPr>
                <w:rFonts w:ascii="Times New Roman" w:hAnsi="Times New Roman"/>
                <w:sz w:val="20"/>
              </w:rPr>
              <w:t>2016-</w:t>
            </w:r>
            <w:r w:rsidR="007E49F2" w:rsidRPr="00E26F66">
              <w:rPr>
                <w:rFonts w:ascii="Times New Roman" w:hAnsi="Times New Roman"/>
                <w:sz w:val="20"/>
              </w:rPr>
              <w:t>2020 годы</w:t>
            </w:r>
          </w:p>
        </w:tc>
        <w:tc>
          <w:tcPr>
            <w:tcW w:w="2987" w:type="dxa"/>
            <w:shd w:val="clear" w:color="auto" w:fill="auto"/>
          </w:tcPr>
          <w:p w:rsidR="007E49F2" w:rsidRPr="00E26F66" w:rsidRDefault="007E49F2" w:rsidP="002A159A">
            <w:pPr>
              <w:pStyle w:val="ConsPlusNormal"/>
              <w:spacing w:line="235" w:lineRule="auto"/>
              <w:ind w:firstLine="0"/>
              <w:jc w:val="center"/>
              <w:rPr>
                <w:rFonts w:ascii="Times New Roman" w:hAnsi="Times New Roman"/>
                <w:sz w:val="20"/>
              </w:rPr>
            </w:pPr>
            <w:r w:rsidRPr="00E26F66">
              <w:rPr>
                <w:rFonts w:ascii="Times New Roman" w:hAnsi="Times New Roman"/>
                <w:sz w:val="20"/>
              </w:rPr>
              <w:t>Бюджетные ассигнования областного бюджета</w:t>
            </w:r>
          </w:p>
        </w:tc>
        <w:tc>
          <w:tcPr>
            <w:tcW w:w="1850" w:type="dxa"/>
            <w:tcBorders>
              <w:right w:val="single" w:sz="4" w:space="0" w:color="auto"/>
            </w:tcBorders>
            <w:shd w:val="clear" w:color="auto" w:fill="auto"/>
          </w:tcPr>
          <w:p w:rsidR="007E49F2" w:rsidRPr="00E26F66" w:rsidRDefault="007E49F2" w:rsidP="002A159A">
            <w:pPr>
              <w:pStyle w:val="ConsPlusNormal"/>
              <w:spacing w:line="235" w:lineRule="auto"/>
              <w:ind w:firstLine="0"/>
              <w:jc w:val="center"/>
              <w:rPr>
                <w:rFonts w:ascii="Times New Roman" w:hAnsi="Times New Roman"/>
                <w:sz w:val="20"/>
              </w:rPr>
            </w:pPr>
            <w:r>
              <w:rPr>
                <w:rFonts w:ascii="Times New Roman" w:hAnsi="Times New Roman"/>
                <w:sz w:val="20"/>
              </w:rPr>
              <w:t>0,00</w:t>
            </w:r>
          </w:p>
        </w:tc>
        <w:tc>
          <w:tcPr>
            <w:tcW w:w="563" w:type="dxa"/>
            <w:tcBorders>
              <w:top w:val="nil"/>
              <w:left w:val="single" w:sz="4" w:space="0" w:color="auto"/>
              <w:bottom w:val="nil"/>
              <w:right w:val="nil"/>
            </w:tcBorders>
            <w:vAlign w:val="bottom"/>
          </w:tcPr>
          <w:p w:rsidR="007E49F2" w:rsidRDefault="007E49F2" w:rsidP="002A159A">
            <w:pPr>
              <w:pStyle w:val="ConsPlusNormal"/>
              <w:suppressAutoHyphens w:val="0"/>
              <w:spacing w:line="235" w:lineRule="auto"/>
              <w:ind w:firstLine="0"/>
              <w:rPr>
                <w:rFonts w:ascii="Times New Roman" w:hAnsi="Times New Roman"/>
                <w:sz w:val="28"/>
                <w:szCs w:val="28"/>
              </w:rPr>
            </w:pPr>
            <w:r>
              <w:rPr>
                <w:rFonts w:ascii="Times New Roman" w:hAnsi="Times New Roman"/>
                <w:sz w:val="28"/>
                <w:szCs w:val="28"/>
              </w:rPr>
              <w:t>»;</w:t>
            </w:r>
          </w:p>
        </w:tc>
      </w:tr>
    </w:tbl>
    <w:p w:rsidR="00BB48E5" w:rsidRPr="002A159A" w:rsidRDefault="00BB48E5" w:rsidP="002A159A">
      <w:pPr>
        <w:autoSpaceDE/>
        <w:spacing w:line="235" w:lineRule="auto"/>
        <w:ind w:firstLine="709"/>
        <w:jc w:val="both"/>
        <w:rPr>
          <w:rFonts w:eastAsia="Calibri"/>
          <w:sz w:val="24"/>
          <w:szCs w:val="28"/>
          <w:lang w:eastAsia="en-US"/>
        </w:rPr>
      </w:pPr>
    </w:p>
    <w:p w:rsidR="006B4001" w:rsidRDefault="00861390" w:rsidP="002A159A">
      <w:pPr>
        <w:autoSpaceDE/>
        <w:spacing w:line="235" w:lineRule="auto"/>
        <w:ind w:firstLine="709"/>
        <w:jc w:val="both"/>
        <w:rPr>
          <w:rFonts w:eastAsia="Calibri"/>
          <w:sz w:val="28"/>
          <w:szCs w:val="28"/>
          <w:lang w:eastAsia="en-US"/>
        </w:rPr>
      </w:pPr>
      <w:r>
        <w:rPr>
          <w:rFonts w:eastAsia="Calibri"/>
          <w:sz w:val="28"/>
          <w:szCs w:val="28"/>
          <w:lang w:eastAsia="en-US"/>
        </w:rPr>
        <w:t xml:space="preserve">в) </w:t>
      </w:r>
      <w:r w:rsidR="00B85F0C">
        <w:rPr>
          <w:rFonts w:eastAsia="Calibri"/>
          <w:sz w:val="28"/>
          <w:szCs w:val="28"/>
          <w:lang w:eastAsia="en-US"/>
        </w:rPr>
        <w:t>строки 5.1.4, 5.1.5 и «Итого по разделу 5» изложить в следующей редакции:</w:t>
      </w:r>
    </w:p>
    <w:p w:rsidR="00B85F0C" w:rsidRPr="002A159A" w:rsidRDefault="00B85F0C" w:rsidP="002A159A">
      <w:pPr>
        <w:autoSpaceDE/>
        <w:spacing w:line="235" w:lineRule="auto"/>
        <w:jc w:val="both"/>
        <w:rPr>
          <w:rFonts w:eastAsia="Calibri"/>
          <w:sz w:val="24"/>
          <w:szCs w:val="28"/>
          <w:lang w:eastAsia="en-US"/>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B85F0C" w:rsidTr="00685E6D">
        <w:trPr>
          <w:trHeight w:val="148"/>
        </w:trPr>
        <w:tc>
          <w:tcPr>
            <w:tcW w:w="709" w:type="dxa"/>
            <w:tcBorders>
              <w:top w:val="nil"/>
              <w:left w:val="nil"/>
              <w:bottom w:val="nil"/>
              <w:right w:val="single" w:sz="4" w:space="0" w:color="auto"/>
            </w:tcBorders>
          </w:tcPr>
          <w:p w:rsidR="00B85F0C" w:rsidRDefault="00FC7269" w:rsidP="002A159A">
            <w:pPr>
              <w:autoSpaceDN w:val="0"/>
              <w:spacing w:line="235" w:lineRule="auto"/>
              <w:jc w:val="right"/>
              <w:rPr>
                <w:lang w:eastAsia="ru-RU"/>
              </w:rPr>
            </w:pPr>
            <w:r w:rsidRPr="00A87133">
              <w:rPr>
                <w:sz w:val="28"/>
                <w:szCs w:val="28"/>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5.1.4.</w:t>
            </w:r>
          </w:p>
        </w:tc>
        <w:tc>
          <w:tcPr>
            <w:tcW w:w="4961"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both"/>
              <w:rPr>
                <w:lang w:eastAsia="ru-RU"/>
              </w:rPr>
            </w:pPr>
            <w:r>
              <w:rPr>
                <w:lang w:eastAsia="ru-RU"/>
              </w:rPr>
              <w:t>Реализация отдельных полномочий в области лека</w:t>
            </w:r>
            <w:r>
              <w:rPr>
                <w:lang w:eastAsia="ru-RU"/>
              </w:rPr>
              <w:t>р</w:t>
            </w:r>
            <w:r>
              <w:rPr>
                <w:lang w:eastAsia="ru-RU"/>
              </w:rPr>
              <w:t>ственного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adjustRightInd w:val="0"/>
              <w:spacing w:line="235"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 xml:space="preserve">Бюджетные ассигнования </w:t>
            </w:r>
          </w:p>
          <w:p w:rsidR="00B85F0C" w:rsidRDefault="00B85F0C" w:rsidP="002A159A">
            <w:pPr>
              <w:autoSpaceDN w:val="0"/>
              <w:spacing w:line="235"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2A159A">
            <w:pPr>
              <w:spacing w:line="235" w:lineRule="auto"/>
              <w:jc w:val="center"/>
              <w:rPr>
                <w:lang w:eastAsia="ru-RU"/>
              </w:rPr>
            </w:pPr>
            <w:r>
              <w:t>84248,10</w:t>
            </w:r>
          </w:p>
        </w:tc>
        <w:tc>
          <w:tcPr>
            <w:tcW w:w="562" w:type="dxa"/>
            <w:tcBorders>
              <w:top w:val="nil"/>
              <w:left w:val="single" w:sz="4" w:space="0" w:color="auto"/>
              <w:bottom w:val="nil"/>
              <w:right w:val="nil"/>
            </w:tcBorders>
          </w:tcPr>
          <w:p w:rsidR="00B85F0C" w:rsidRDefault="00B85F0C" w:rsidP="002A159A">
            <w:pPr>
              <w:autoSpaceDN w:val="0"/>
              <w:spacing w:line="235" w:lineRule="auto"/>
              <w:jc w:val="center"/>
              <w:rPr>
                <w:lang w:eastAsia="ru-RU"/>
              </w:rPr>
            </w:pPr>
          </w:p>
        </w:tc>
      </w:tr>
      <w:tr w:rsidR="00B85F0C" w:rsidTr="00685E6D">
        <w:trPr>
          <w:trHeight w:val="148"/>
        </w:trPr>
        <w:tc>
          <w:tcPr>
            <w:tcW w:w="709" w:type="dxa"/>
            <w:tcBorders>
              <w:top w:val="nil"/>
              <w:left w:val="nil"/>
              <w:bottom w:val="nil"/>
              <w:right w:val="single" w:sz="4" w:space="0" w:color="auto"/>
            </w:tcBorders>
          </w:tcPr>
          <w:p w:rsidR="00B85F0C" w:rsidRDefault="00B85F0C" w:rsidP="002A159A">
            <w:pPr>
              <w:autoSpaceDN w:val="0"/>
              <w:spacing w:line="235" w:lineRule="auto"/>
              <w:jc w:val="right"/>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5.1.5.</w:t>
            </w:r>
          </w:p>
        </w:tc>
        <w:tc>
          <w:tcPr>
            <w:tcW w:w="4961" w:type="dxa"/>
            <w:vMerge w:val="restart"/>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both"/>
              <w:rPr>
                <w:lang w:eastAsia="ru-RU"/>
              </w:rPr>
            </w:pPr>
            <w:r>
              <w:rPr>
                <w:lang w:eastAsia="ru-RU"/>
              </w:rPr>
              <w:t>Осуществление организационных мероприятий по обеспечению лиц лекарственными препаратами, пре</w:t>
            </w:r>
            <w:r>
              <w:rPr>
                <w:lang w:eastAsia="ru-RU"/>
              </w:rPr>
              <w:t>д</w:t>
            </w:r>
            <w:r>
              <w:rPr>
                <w:lang w:eastAsia="ru-RU"/>
              </w:rPr>
              <w:t>назначенными для лечения больных злокачественн</w:t>
            </w:r>
            <w:r>
              <w:rPr>
                <w:lang w:eastAsia="ru-RU"/>
              </w:rPr>
              <w:t>ы</w:t>
            </w:r>
            <w:r>
              <w:rPr>
                <w:lang w:eastAsia="ru-RU"/>
              </w:rPr>
              <w:t xml:space="preserve">ми новообразованиями лимфоидной, кроветворной и родственных им тканей, гемофилией, </w:t>
            </w:r>
            <w:proofErr w:type="spellStart"/>
            <w:r>
              <w:rPr>
                <w:lang w:eastAsia="ru-RU"/>
              </w:rPr>
              <w:t>муковисцидозом</w:t>
            </w:r>
            <w:proofErr w:type="spellEnd"/>
            <w:r>
              <w:rPr>
                <w:lang w:eastAsia="ru-RU"/>
              </w:rPr>
              <w:t>, гипофизарным нанизмом, болезнью Гоше, рассеянным склерозом, а также после трансплантации органов и (или) тканей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adjustRightInd w:val="0"/>
              <w:spacing w:line="235"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adjustRightInd w:val="0"/>
              <w:spacing w:line="235" w:lineRule="auto"/>
              <w:jc w:val="center"/>
              <w:rPr>
                <w:lang w:eastAsia="ru-RU"/>
              </w:rPr>
            </w:pPr>
            <w:r>
              <w:rPr>
                <w:lang w:eastAsia="ru-RU"/>
              </w:rPr>
              <w:t xml:space="preserve">Всего, </w:t>
            </w:r>
          </w:p>
          <w:p w:rsidR="00B85F0C" w:rsidRDefault="00B85F0C" w:rsidP="002A159A">
            <w:pPr>
              <w:autoSpaceDN w:val="0"/>
              <w:adjustRightInd w:val="0"/>
              <w:spacing w:line="235"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2A159A">
            <w:pPr>
              <w:spacing w:line="235" w:lineRule="auto"/>
              <w:jc w:val="center"/>
              <w:rPr>
                <w:lang w:eastAsia="ru-RU"/>
              </w:rPr>
            </w:pPr>
            <w:r>
              <w:t>7196,35</w:t>
            </w:r>
          </w:p>
        </w:tc>
        <w:tc>
          <w:tcPr>
            <w:tcW w:w="562" w:type="dxa"/>
            <w:tcBorders>
              <w:top w:val="nil"/>
              <w:left w:val="single" w:sz="4" w:space="0" w:color="auto"/>
              <w:bottom w:val="nil"/>
              <w:right w:val="nil"/>
            </w:tcBorders>
          </w:tcPr>
          <w:p w:rsidR="00B85F0C" w:rsidRDefault="00B85F0C" w:rsidP="002A159A">
            <w:pPr>
              <w:autoSpaceDN w:val="0"/>
              <w:spacing w:line="235" w:lineRule="auto"/>
              <w:jc w:val="center"/>
              <w:rPr>
                <w:lang w:eastAsia="ru-RU"/>
              </w:rPr>
            </w:pPr>
          </w:p>
        </w:tc>
      </w:tr>
      <w:tr w:rsidR="00B85F0C" w:rsidTr="00685E6D">
        <w:trPr>
          <w:trHeight w:val="148"/>
        </w:trPr>
        <w:tc>
          <w:tcPr>
            <w:tcW w:w="709" w:type="dxa"/>
            <w:tcBorders>
              <w:top w:val="nil"/>
              <w:left w:val="nil"/>
              <w:bottom w:val="nil"/>
              <w:right w:val="single" w:sz="4" w:space="0" w:color="auto"/>
            </w:tcBorders>
          </w:tcPr>
          <w:p w:rsidR="00B85F0C" w:rsidRDefault="00B85F0C" w:rsidP="002A159A">
            <w:pPr>
              <w:widowControl/>
              <w:autoSpaceDE/>
              <w:spacing w:line="235" w:lineRule="auto"/>
              <w:jc w:val="right"/>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 xml:space="preserve">бюджетные ассигнования </w:t>
            </w:r>
          </w:p>
          <w:p w:rsidR="00B85F0C" w:rsidRDefault="00B85F0C" w:rsidP="002A159A">
            <w:pPr>
              <w:autoSpaceDN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2A159A">
            <w:pPr>
              <w:spacing w:line="235" w:lineRule="auto"/>
              <w:jc w:val="center"/>
              <w:rPr>
                <w:lang w:eastAsia="ru-RU"/>
              </w:rPr>
            </w:pPr>
            <w:r>
              <w:t>1295,35</w:t>
            </w:r>
          </w:p>
        </w:tc>
        <w:tc>
          <w:tcPr>
            <w:tcW w:w="562" w:type="dxa"/>
            <w:tcBorders>
              <w:top w:val="nil"/>
              <w:left w:val="single" w:sz="4" w:space="0" w:color="auto"/>
              <w:bottom w:val="nil"/>
              <w:right w:val="nil"/>
            </w:tcBorders>
          </w:tcPr>
          <w:p w:rsidR="00B85F0C" w:rsidRDefault="00B85F0C" w:rsidP="002A159A">
            <w:pPr>
              <w:autoSpaceDN w:val="0"/>
              <w:spacing w:line="235" w:lineRule="auto"/>
              <w:jc w:val="center"/>
              <w:rPr>
                <w:lang w:eastAsia="ru-RU"/>
              </w:rPr>
            </w:pPr>
          </w:p>
        </w:tc>
      </w:tr>
      <w:tr w:rsidR="00B85F0C" w:rsidTr="00685E6D">
        <w:trPr>
          <w:trHeight w:val="148"/>
        </w:trPr>
        <w:tc>
          <w:tcPr>
            <w:tcW w:w="709" w:type="dxa"/>
            <w:tcBorders>
              <w:top w:val="nil"/>
              <w:left w:val="nil"/>
              <w:bottom w:val="nil"/>
              <w:right w:val="single" w:sz="4" w:space="0" w:color="auto"/>
            </w:tcBorders>
          </w:tcPr>
          <w:p w:rsidR="00B85F0C" w:rsidRDefault="00B85F0C" w:rsidP="002A159A">
            <w:pPr>
              <w:widowControl/>
              <w:autoSpaceDE/>
              <w:spacing w:line="235" w:lineRule="auto"/>
              <w:jc w:val="right"/>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2A159A">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2A159A">
            <w:pPr>
              <w:autoSpaceDN w:val="0"/>
              <w:spacing w:line="235" w:lineRule="auto"/>
              <w:jc w:val="center"/>
              <w:rPr>
                <w:lang w:eastAsia="ru-RU"/>
              </w:rPr>
            </w:pPr>
            <w:r>
              <w:rPr>
                <w:lang w:eastAsia="ru-RU"/>
              </w:rPr>
              <w:t xml:space="preserve">бюджетные ассигнования </w:t>
            </w:r>
          </w:p>
          <w:p w:rsidR="00B85F0C" w:rsidRDefault="00B85F0C" w:rsidP="002A159A">
            <w:pPr>
              <w:autoSpaceDN w:val="0"/>
              <w:spacing w:line="235"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2A159A">
            <w:pPr>
              <w:spacing w:line="235" w:lineRule="auto"/>
              <w:jc w:val="center"/>
              <w:rPr>
                <w:lang w:eastAsia="ru-RU"/>
              </w:rPr>
            </w:pPr>
            <w:r>
              <w:t>5901,00</w:t>
            </w:r>
          </w:p>
        </w:tc>
        <w:tc>
          <w:tcPr>
            <w:tcW w:w="562" w:type="dxa"/>
            <w:tcBorders>
              <w:top w:val="nil"/>
              <w:left w:val="single" w:sz="4" w:space="0" w:color="auto"/>
              <w:bottom w:val="nil"/>
              <w:right w:val="nil"/>
            </w:tcBorders>
          </w:tcPr>
          <w:p w:rsidR="00B85F0C" w:rsidRDefault="00B85F0C" w:rsidP="002A159A">
            <w:pPr>
              <w:autoSpaceDN w:val="0"/>
              <w:spacing w:line="235" w:lineRule="auto"/>
              <w:jc w:val="center"/>
              <w:rPr>
                <w:lang w:eastAsia="ru-RU"/>
              </w:rPr>
            </w:pPr>
          </w:p>
        </w:tc>
      </w:tr>
      <w:tr w:rsidR="00B85F0C" w:rsidTr="00685E6D">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right"/>
              <w:rPr>
                <w:b/>
                <w:lang w:eastAsia="ru-RU"/>
              </w:rPr>
            </w:pPr>
          </w:p>
        </w:tc>
        <w:tc>
          <w:tcPr>
            <w:tcW w:w="6096" w:type="dxa"/>
            <w:gridSpan w:val="2"/>
            <w:vMerge w:val="restart"/>
            <w:tcBorders>
              <w:top w:val="single" w:sz="4" w:space="0" w:color="auto"/>
              <w:left w:val="single" w:sz="4" w:space="0" w:color="auto"/>
              <w:bottom w:val="single" w:sz="4" w:space="0" w:color="auto"/>
              <w:right w:val="single" w:sz="4" w:space="0" w:color="auto"/>
            </w:tcBorders>
            <w:hideMark/>
          </w:tcPr>
          <w:p w:rsidR="00B85F0C" w:rsidRDefault="002C2BAD" w:rsidP="00601FDC">
            <w:pPr>
              <w:autoSpaceDN w:val="0"/>
              <w:spacing w:line="235" w:lineRule="auto"/>
              <w:rPr>
                <w:b/>
                <w:lang w:eastAsia="ru-RU"/>
              </w:rPr>
            </w:pPr>
            <w:r>
              <w:rPr>
                <w:b/>
                <w:lang w:eastAsia="ru-RU"/>
              </w:rPr>
              <w:t>Ито</w:t>
            </w:r>
            <w:r w:rsidR="00B85F0C">
              <w:rPr>
                <w:b/>
                <w:lang w:eastAsia="ru-RU"/>
              </w:rPr>
              <w:t>го по разделу 5</w:t>
            </w:r>
          </w:p>
        </w:tc>
        <w:tc>
          <w:tcPr>
            <w:tcW w:w="2835" w:type="dxa"/>
            <w:vMerge w:val="restart"/>
            <w:tcBorders>
              <w:top w:val="single" w:sz="4" w:space="0" w:color="auto"/>
              <w:left w:val="single" w:sz="4" w:space="0" w:color="auto"/>
              <w:bottom w:val="single" w:sz="4" w:space="0" w:color="auto"/>
              <w:right w:val="single" w:sz="4" w:space="0" w:color="auto"/>
            </w:tcBorders>
          </w:tcPr>
          <w:p w:rsidR="00B85F0C" w:rsidRDefault="00B85F0C" w:rsidP="00601FDC">
            <w:pPr>
              <w:autoSpaceDN w:val="0"/>
              <w:spacing w:line="235" w:lineRule="auto"/>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85F0C" w:rsidRDefault="00B85F0C" w:rsidP="00601FDC">
            <w:pPr>
              <w:autoSpaceDN w:val="0"/>
              <w:adjustRightInd w:val="0"/>
              <w:spacing w:line="235"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601FDC">
            <w:pPr>
              <w:autoSpaceDN w:val="0"/>
              <w:spacing w:line="235" w:lineRule="auto"/>
              <w:jc w:val="center"/>
              <w:rPr>
                <w:b/>
                <w:lang w:eastAsia="ru-RU"/>
              </w:rPr>
            </w:pPr>
            <w:r>
              <w:rPr>
                <w:b/>
                <w:lang w:eastAsia="ru-RU"/>
              </w:rPr>
              <w:t xml:space="preserve">Всего, </w:t>
            </w:r>
          </w:p>
          <w:p w:rsidR="00B85F0C" w:rsidRDefault="00B85F0C" w:rsidP="00601FDC">
            <w:pPr>
              <w:autoSpaceDN w:val="0"/>
              <w:spacing w:line="235"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7E49F2" w:rsidP="00601FDC">
            <w:pPr>
              <w:spacing w:line="235" w:lineRule="auto"/>
              <w:jc w:val="center"/>
              <w:rPr>
                <w:b/>
                <w:bCs/>
              </w:rPr>
            </w:pPr>
            <w:r w:rsidRPr="007E49F2">
              <w:rPr>
                <w:b/>
                <w:bCs/>
              </w:rPr>
              <w:t>573831,65</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b/>
                <w:lang w:eastAsia="ru-RU"/>
              </w:rPr>
            </w:pPr>
          </w:p>
        </w:tc>
      </w:tr>
      <w:tr w:rsidR="00B85F0C" w:rsidTr="00685E6D">
        <w:trPr>
          <w:trHeight w:val="148"/>
        </w:trPr>
        <w:tc>
          <w:tcPr>
            <w:tcW w:w="709" w:type="dxa"/>
            <w:tcBorders>
              <w:top w:val="nil"/>
              <w:left w:val="nil"/>
              <w:bottom w:val="nil"/>
              <w:right w:val="single" w:sz="4" w:space="0" w:color="auto"/>
            </w:tcBorders>
          </w:tcPr>
          <w:p w:rsidR="00B85F0C" w:rsidRDefault="00B85F0C" w:rsidP="00601FDC">
            <w:pPr>
              <w:widowControl/>
              <w:autoSpaceDE/>
              <w:spacing w:line="235" w:lineRule="auto"/>
              <w:jc w:val="right"/>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601FDC">
            <w:pPr>
              <w:widowControl/>
              <w:autoSpaceDE/>
              <w:spacing w:line="235" w:lineRule="auto"/>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601FDC">
            <w:pPr>
              <w:widowControl/>
              <w:autoSpaceDE/>
              <w:spacing w:line="235" w:lineRule="auto"/>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601FDC">
            <w:pPr>
              <w:widowControl/>
              <w:autoSpaceDE/>
              <w:spacing w:line="235" w:lineRule="auto"/>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85F0C" w:rsidRDefault="00B85F0C" w:rsidP="00601FDC">
            <w:pPr>
              <w:autoSpaceDN w:val="0"/>
              <w:spacing w:line="235" w:lineRule="auto"/>
              <w:jc w:val="center"/>
              <w:rPr>
                <w:b/>
                <w:lang w:eastAsia="ru-RU"/>
              </w:rPr>
            </w:pPr>
            <w:r>
              <w:rPr>
                <w:b/>
                <w:lang w:eastAsia="ru-RU"/>
              </w:rPr>
              <w:t>бюджетные ассигнования</w:t>
            </w:r>
          </w:p>
          <w:p w:rsidR="00B85F0C" w:rsidRDefault="00B85F0C" w:rsidP="00601FDC">
            <w:pPr>
              <w:autoSpaceDN w:val="0"/>
              <w:spacing w:line="235"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601FDC">
            <w:pPr>
              <w:spacing w:line="235" w:lineRule="auto"/>
              <w:jc w:val="center"/>
              <w:rPr>
                <w:b/>
                <w:bCs/>
              </w:rPr>
            </w:pPr>
            <w:r>
              <w:rPr>
                <w:b/>
                <w:bCs/>
              </w:rPr>
              <w:t>483682,55</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b/>
                <w:lang w:eastAsia="ru-RU"/>
              </w:rPr>
            </w:pPr>
          </w:p>
        </w:tc>
      </w:tr>
      <w:tr w:rsidR="00FC7269" w:rsidTr="00685E6D">
        <w:trPr>
          <w:trHeight w:val="148"/>
        </w:trPr>
        <w:tc>
          <w:tcPr>
            <w:tcW w:w="709" w:type="dxa"/>
            <w:tcBorders>
              <w:top w:val="nil"/>
              <w:left w:val="nil"/>
              <w:bottom w:val="nil"/>
              <w:right w:val="single" w:sz="4" w:space="0" w:color="auto"/>
            </w:tcBorders>
          </w:tcPr>
          <w:p w:rsidR="00FC7269" w:rsidRDefault="00FC7269" w:rsidP="00601FDC">
            <w:pPr>
              <w:widowControl/>
              <w:autoSpaceDE/>
              <w:spacing w:line="235" w:lineRule="auto"/>
              <w:jc w:val="right"/>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601FDC">
            <w:pPr>
              <w:widowControl/>
              <w:autoSpaceDE/>
              <w:spacing w:line="235" w:lineRule="auto"/>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601FDC">
            <w:pPr>
              <w:widowControl/>
              <w:autoSpaceDE/>
              <w:spacing w:line="235" w:lineRule="auto"/>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601FDC">
            <w:pPr>
              <w:widowControl/>
              <w:autoSpaceDE/>
              <w:spacing w:line="235" w:lineRule="auto"/>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spacing w:line="235" w:lineRule="auto"/>
              <w:jc w:val="center"/>
              <w:rPr>
                <w:b/>
                <w:lang w:eastAsia="ru-RU"/>
              </w:rPr>
            </w:pPr>
            <w:r>
              <w:rPr>
                <w:b/>
                <w:lang w:eastAsia="ru-RU"/>
              </w:rPr>
              <w:t xml:space="preserve">бюджетные ассигнования </w:t>
            </w:r>
          </w:p>
          <w:p w:rsidR="00FC7269" w:rsidRDefault="00FC7269" w:rsidP="00601FDC">
            <w:pPr>
              <w:autoSpaceDN w:val="0"/>
              <w:spacing w:line="235" w:lineRule="auto"/>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FC7269" w:rsidRPr="00CC0F65" w:rsidRDefault="007E49F2" w:rsidP="00601FDC">
            <w:pPr>
              <w:spacing w:line="235" w:lineRule="auto"/>
              <w:jc w:val="center"/>
              <w:rPr>
                <w:b/>
                <w:bCs/>
              </w:rPr>
            </w:pPr>
            <w:r w:rsidRPr="007E49F2">
              <w:rPr>
                <w:b/>
                <w:bCs/>
              </w:rPr>
              <w:t>90149,10</w:t>
            </w:r>
          </w:p>
        </w:tc>
        <w:tc>
          <w:tcPr>
            <w:tcW w:w="562" w:type="dxa"/>
            <w:tcBorders>
              <w:top w:val="nil"/>
              <w:left w:val="single" w:sz="4" w:space="0" w:color="auto"/>
              <w:bottom w:val="nil"/>
              <w:right w:val="nil"/>
            </w:tcBorders>
            <w:vAlign w:val="bottom"/>
          </w:tcPr>
          <w:p w:rsidR="00FC7269" w:rsidRPr="0079531B" w:rsidRDefault="00FC7269" w:rsidP="00601FDC">
            <w:pPr>
              <w:autoSpaceDN w:val="0"/>
              <w:spacing w:line="235" w:lineRule="auto"/>
              <w:rPr>
                <w:b/>
                <w:lang w:eastAsia="ru-RU"/>
              </w:rPr>
            </w:pPr>
            <w:r w:rsidRPr="0079531B">
              <w:rPr>
                <w:sz w:val="28"/>
                <w:szCs w:val="28"/>
              </w:rPr>
              <w:t>»;</w:t>
            </w:r>
          </w:p>
        </w:tc>
      </w:tr>
    </w:tbl>
    <w:p w:rsidR="00FC7269" w:rsidRDefault="00FC7269" w:rsidP="00601FDC">
      <w:pPr>
        <w:autoSpaceDE/>
        <w:spacing w:line="235" w:lineRule="auto"/>
        <w:jc w:val="both"/>
        <w:rPr>
          <w:rFonts w:eastAsia="Calibri"/>
          <w:sz w:val="28"/>
          <w:szCs w:val="28"/>
          <w:lang w:eastAsia="en-US"/>
        </w:rPr>
      </w:pPr>
    </w:p>
    <w:p w:rsidR="00B85F0C" w:rsidRDefault="00861390" w:rsidP="00601FDC">
      <w:pPr>
        <w:autoSpaceDE/>
        <w:spacing w:line="235" w:lineRule="auto"/>
        <w:ind w:firstLine="709"/>
        <w:jc w:val="both"/>
        <w:rPr>
          <w:rFonts w:eastAsia="Calibri"/>
          <w:sz w:val="28"/>
          <w:szCs w:val="28"/>
          <w:lang w:eastAsia="en-US"/>
        </w:rPr>
      </w:pPr>
      <w:r>
        <w:rPr>
          <w:rFonts w:eastAsia="Calibri"/>
          <w:sz w:val="28"/>
          <w:szCs w:val="28"/>
          <w:lang w:eastAsia="en-US"/>
        </w:rPr>
        <w:t>3</w:t>
      </w:r>
      <w:r w:rsidR="00B85F0C">
        <w:rPr>
          <w:rFonts w:eastAsia="Calibri"/>
          <w:sz w:val="28"/>
          <w:szCs w:val="28"/>
          <w:lang w:eastAsia="en-US"/>
        </w:rPr>
        <w:t>) в разделе 7:</w:t>
      </w:r>
    </w:p>
    <w:p w:rsidR="0046425F" w:rsidRDefault="00861390" w:rsidP="00601FDC">
      <w:pPr>
        <w:autoSpaceDE/>
        <w:spacing w:line="235" w:lineRule="auto"/>
        <w:ind w:firstLine="709"/>
        <w:jc w:val="both"/>
        <w:rPr>
          <w:rFonts w:eastAsia="Calibri"/>
          <w:sz w:val="28"/>
          <w:szCs w:val="28"/>
          <w:lang w:eastAsia="en-US"/>
        </w:rPr>
      </w:pPr>
      <w:r>
        <w:rPr>
          <w:rFonts w:eastAsia="Calibri"/>
          <w:sz w:val="28"/>
          <w:szCs w:val="28"/>
          <w:lang w:eastAsia="en-US"/>
        </w:rPr>
        <w:t xml:space="preserve">а) </w:t>
      </w:r>
      <w:r w:rsidR="00B85F0C">
        <w:rPr>
          <w:rFonts w:eastAsia="Calibri"/>
          <w:sz w:val="28"/>
          <w:szCs w:val="28"/>
          <w:lang w:eastAsia="en-US"/>
        </w:rPr>
        <w:t xml:space="preserve">строки </w:t>
      </w:r>
      <w:r w:rsidR="0046425F">
        <w:rPr>
          <w:rFonts w:eastAsia="Calibri"/>
          <w:sz w:val="28"/>
          <w:szCs w:val="28"/>
          <w:lang w:eastAsia="en-US"/>
        </w:rPr>
        <w:t>7.2 и 7.2.1 изложить в следующей редакции:</w:t>
      </w:r>
    </w:p>
    <w:p w:rsidR="00B85F0C" w:rsidRDefault="00B85F0C" w:rsidP="00601FDC">
      <w:pPr>
        <w:autoSpaceDE/>
        <w:spacing w:line="235" w:lineRule="auto"/>
        <w:ind w:firstLine="709"/>
        <w:jc w:val="both"/>
        <w:rPr>
          <w:rFonts w:eastAsia="Calibri"/>
          <w:sz w:val="28"/>
          <w:szCs w:val="28"/>
          <w:lang w:eastAsia="en-US"/>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B85F0C" w:rsidTr="00C43F8E">
        <w:trPr>
          <w:trHeight w:val="148"/>
        </w:trPr>
        <w:tc>
          <w:tcPr>
            <w:tcW w:w="709" w:type="dxa"/>
            <w:tcBorders>
              <w:top w:val="nil"/>
              <w:left w:val="nil"/>
              <w:bottom w:val="nil"/>
              <w:right w:val="single" w:sz="4" w:space="0" w:color="auto"/>
            </w:tcBorders>
          </w:tcPr>
          <w:p w:rsidR="00B85F0C" w:rsidRDefault="00FC7269" w:rsidP="00601FDC">
            <w:pPr>
              <w:autoSpaceDN w:val="0"/>
              <w:spacing w:line="235" w:lineRule="auto"/>
              <w:jc w:val="right"/>
              <w:rPr>
                <w:lang w:eastAsia="ru-RU"/>
              </w:rPr>
            </w:pPr>
            <w:r w:rsidRPr="00A87133">
              <w:rPr>
                <w:sz w:val="28"/>
                <w:szCs w:val="28"/>
                <w:lang w:eastAsia="ru-RU"/>
              </w:rPr>
              <w:t>«</w:t>
            </w:r>
          </w:p>
        </w:tc>
        <w:tc>
          <w:tcPr>
            <w:tcW w:w="11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7.2.</w:t>
            </w:r>
          </w:p>
        </w:tc>
        <w:tc>
          <w:tcPr>
            <w:tcW w:w="4961"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both"/>
              <w:rPr>
                <w:lang w:eastAsia="ru-RU"/>
              </w:rPr>
            </w:pPr>
            <w:r>
              <w:rPr>
                <w:lang w:eastAsia="ru-RU"/>
              </w:rPr>
              <w:t>Основное мероприятие «Социальная поддержка мед</w:t>
            </w:r>
            <w:r>
              <w:rPr>
                <w:lang w:eastAsia="ru-RU"/>
              </w:rPr>
              <w:t>и</w:t>
            </w:r>
            <w:r>
              <w:rPr>
                <w:lang w:eastAsia="ru-RU"/>
              </w:rPr>
              <w:t>цинских работников государственных медицинских организаций»</w:t>
            </w:r>
          </w:p>
        </w:tc>
        <w:tc>
          <w:tcPr>
            <w:tcW w:w="28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B85F0C" w:rsidRDefault="00B85F0C" w:rsidP="00601FDC">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B85F0C" w:rsidRPr="0092062C" w:rsidRDefault="00B85F0C" w:rsidP="00601FDC">
            <w:pPr>
              <w:autoSpaceDN w:val="0"/>
              <w:spacing w:line="235" w:lineRule="auto"/>
              <w:jc w:val="center"/>
              <w:rPr>
                <w:lang w:eastAsia="ru-RU"/>
              </w:rPr>
            </w:pPr>
            <w:r w:rsidRPr="0092062C">
              <w:rPr>
                <w:lang w:eastAsia="ru-RU"/>
              </w:rPr>
              <w:t xml:space="preserve">Всего, </w:t>
            </w:r>
          </w:p>
          <w:p w:rsidR="00B85F0C" w:rsidRPr="0092062C" w:rsidRDefault="00B85F0C" w:rsidP="00601FDC">
            <w:pPr>
              <w:autoSpaceDN w:val="0"/>
              <w:spacing w:line="235" w:lineRule="auto"/>
              <w:jc w:val="center"/>
              <w:rPr>
                <w:lang w:eastAsia="ru-RU"/>
              </w:rPr>
            </w:pPr>
            <w:r w:rsidRPr="0092062C">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601FDC">
            <w:pPr>
              <w:spacing w:line="235" w:lineRule="auto"/>
              <w:jc w:val="center"/>
              <w:rPr>
                <w:lang w:eastAsia="ru-RU"/>
              </w:rPr>
            </w:pPr>
            <w:r>
              <w:t>117873,80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C43F8E">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4961" w:type="dxa"/>
            <w:vMerge/>
            <w:tcBorders>
              <w:left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92062C" w:rsidRDefault="00B85F0C" w:rsidP="00601FDC">
            <w:pPr>
              <w:autoSpaceDN w:val="0"/>
              <w:spacing w:line="235" w:lineRule="auto"/>
              <w:jc w:val="center"/>
              <w:rPr>
                <w:lang w:eastAsia="ru-RU"/>
              </w:rPr>
            </w:pPr>
            <w:r w:rsidRPr="0092062C">
              <w:rPr>
                <w:lang w:eastAsia="ru-RU"/>
              </w:rPr>
              <w:t>бюджетные ассигнования</w:t>
            </w:r>
          </w:p>
          <w:p w:rsidR="00B85F0C" w:rsidRPr="0092062C" w:rsidRDefault="00B85F0C" w:rsidP="00601FDC">
            <w:pPr>
              <w:autoSpaceDN w:val="0"/>
              <w:spacing w:line="235" w:lineRule="auto"/>
              <w:jc w:val="center"/>
              <w:rPr>
                <w:lang w:eastAsia="ru-RU"/>
              </w:rPr>
            </w:pPr>
            <w:r w:rsidRPr="0092062C">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79923,10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C43F8E">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4961"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bottom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92062C" w:rsidRDefault="00B85F0C" w:rsidP="00601FDC">
            <w:pPr>
              <w:autoSpaceDN w:val="0"/>
              <w:spacing w:line="235" w:lineRule="auto"/>
              <w:jc w:val="center"/>
              <w:rPr>
                <w:lang w:eastAsia="ru-RU"/>
              </w:rPr>
            </w:pPr>
            <w:r w:rsidRPr="0092062C">
              <w:rPr>
                <w:lang w:eastAsia="ru-RU"/>
              </w:rPr>
              <w:t xml:space="preserve">бюджетные ассигнования </w:t>
            </w:r>
          </w:p>
          <w:p w:rsidR="00B85F0C" w:rsidRPr="0092062C" w:rsidRDefault="00B85F0C" w:rsidP="00601FDC">
            <w:pPr>
              <w:autoSpaceDN w:val="0"/>
              <w:spacing w:line="235" w:lineRule="auto"/>
              <w:jc w:val="center"/>
              <w:rPr>
                <w:lang w:eastAsia="ru-RU"/>
              </w:rPr>
            </w:pPr>
            <w:r w:rsidRPr="0092062C">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37950,70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C43F8E">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7.2.1.</w:t>
            </w:r>
          </w:p>
        </w:tc>
        <w:tc>
          <w:tcPr>
            <w:tcW w:w="4961"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both"/>
              <w:rPr>
                <w:lang w:eastAsia="ru-RU"/>
              </w:rPr>
            </w:pPr>
            <w:r>
              <w:rPr>
                <w:lang w:eastAsia="ru-RU"/>
              </w:rPr>
              <w:t>Повышение престижа медицинской профессии</w:t>
            </w:r>
          </w:p>
        </w:tc>
        <w:tc>
          <w:tcPr>
            <w:tcW w:w="28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B85F0C" w:rsidRDefault="00B85F0C" w:rsidP="00601FDC">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Всего, </w:t>
            </w:r>
          </w:p>
          <w:p w:rsidR="00B85F0C" w:rsidRPr="00E81B22" w:rsidRDefault="00B85F0C" w:rsidP="00601FDC">
            <w:pPr>
              <w:autoSpaceDN w:val="0"/>
              <w:spacing w:line="235" w:lineRule="auto"/>
              <w:jc w:val="center"/>
              <w:rPr>
                <w:lang w:eastAsia="ru-RU"/>
              </w:rPr>
            </w:pPr>
            <w:r w:rsidRPr="00E81B22">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601FDC">
            <w:pPr>
              <w:spacing w:line="235" w:lineRule="auto"/>
              <w:jc w:val="center"/>
              <w:rPr>
                <w:lang w:eastAsia="ru-RU"/>
              </w:rPr>
            </w:pPr>
            <w:r>
              <w:t>75900,00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C43F8E">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4961" w:type="dxa"/>
            <w:vMerge/>
            <w:tcBorders>
              <w:left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бюджетные ассигнования </w:t>
            </w:r>
          </w:p>
          <w:p w:rsidR="00B85F0C" w:rsidRPr="00E81B22" w:rsidRDefault="00B85F0C" w:rsidP="00601FDC">
            <w:pPr>
              <w:autoSpaceDN w:val="0"/>
              <w:spacing w:line="235" w:lineRule="auto"/>
              <w:jc w:val="center"/>
              <w:rPr>
                <w:lang w:eastAsia="ru-RU"/>
              </w:rPr>
            </w:pPr>
            <w:r w:rsidRPr="00E81B22">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37949,30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FC7269" w:rsidTr="00C43F8E">
        <w:trPr>
          <w:trHeight w:val="148"/>
        </w:trPr>
        <w:tc>
          <w:tcPr>
            <w:tcW w:w="709" w:type="dxa"/>
            <w:tcBorders>
              <w:top w:val="nil"/>
              <w:left w:val="nil"/>
              <w:bottom w:val="nil"/>
              <w:right w:val="single" w:sz="4" w:space="0" w:color="auto"/>
            </w:tcBorders>
          </w:tcPr>
          <w:p w:rsidR="00FC7269" w:rsidRDefault="00FC7269" w:rsidP="00601FDC">
            <w:pPr>
              <w:autoSpaceDN w:val="0"/>
              <w:spacing w:line="235" w:lineRule="auto"/>
              <w:jc w:val="center"/>
              <w:rPr>
                <w:lang w:eastAsia="ru-RU"/>
              </w:rPr>
            </w:pPr>
          </w:p>
        </w:tc>
        <w:tc>
          <w:tcPr>
            <w:tcW w:w="1135" w:type="dxa"/>
            <w:vMerge/>
            <w:tcBorders>
              <w:left w:val="single" w:sz="4" w:space="0" w:color="auto"/>
              <w:bottom w:val="single" w:sz="4" w:space="0" w:color="auto"/>
              <w:right w:val="single" w:sz="4" w:space="0" w:color="auto"/>
            </w:tcBorders>
          </w:tcPr>
          <w:p w:rsidR="00FC7269" w:rsidRDefault="00FC7269" w:rsidP="00601FDC">
            <w:pPr>
              <w:autoSpaceDN w:val="0"/>
              <w:spacing w:line="235" w:lineRule="auto"/>
              <w:jc w:val="center"/>
              <w:rPr>
                <w:lang w:eastAsia="ru-RU"/>
              </w:rPr>
            </w:pPr>
          </w:p>
        </w:tc>
        <w:tc>
          <w:tcPr>
            <w:tcW w:w="4961" w:type="dxa"/>
            <w:vMerge/>
            <w:tcBorders>
              <w:left w:val="single" w:sz="4" w:space="0" w:color="auto"/>
              <w:bottom w:val="single" w:sz="4" w:space="0" w:color="auto"/>
              <w:right w:val="single" w:sz="4" w:space="0" w:color="auto"/>
            </w:tcBorders>
          </w:tcPr>
          <w:p w:rsidR="00FC7269" w:rsidRDefault="00FC7269" w:rsidP="00601FDC">
            <w:pPr>
              <w:autoSpaceDN w:val="0"/>
              <w:spacing w:line="235" w:lineRule="auto"/>
              <w:jc w:val="both"/>
              <w:rPr>
                <w:lang w:eastAsia="ru-RU"/>
              </w:rPr>
            </w:pPr>
          </w:p>
        </w:tc>
        <w:tc>
          <w:tcPr>
            <w:tcW w:w="2835" w:type="dxa"/>
            <w:vMerge/>
            <w:tcBorders>
              <w:left w:val="single" w:sz="4" w:space="0" w:color="auto"/>
              <w:bottom w:val="single" w:sz="4" w:space="0" w:color="auto"/>
              <w:right w:val="single" w:sz="4" w:space="0" w:color="auto"/>
            </w:tcBorders>
          </w:tcPr>
          <w:p w:rsidR="00FC7269" w:rsidRDefault="00FC7269" w:rsidP="00601FDC">
            <w:pPr>
              <w:autoSpaceDN w:val="0"/>
              <w:spacing w:line="235" w:lineRule="auto"/>
              <w:jc w:val="center"/>
              <w:rPr>
                <w:lang w:eastAsia="ru-RU"/>
              </w:rPr>
            </w:pPr>
          </w:p>
        </w:tc>
        <w:tc>
          <w:tcPr>
            <w:tcW w:w="1276" w:type="dxa"/>
            <w:vMerge/>
            <w:tcBorders>
              <w:left w:val="single" w:sz="4" w:space="0" w:color="auto"/>
              <w:bottom w:val="single" w:sz="4" w:space="0" w:color="auto"/>
              <w:right w:val="single" w:sz="4" w:space="0" w:color="auto"/>
            </w:tcBorders>
          </w:tcPr>
          <w:p w:rsidR="00FC7269" w:rsidRDefault="00FC7269"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C7269" w:rsidRPr="00E81B22" w:rsidRDefault="00FC7269" w:rsidP="00601FDC">
            <w:pPr>
              <w:autoSpaceDN w:val="0"/>
              <w:spacing w:line="235" w:lineRule="auto"/>
              <w:jc w:val="center"/>
              <w:rPr>
                <w:lang w:eastAsia="ru-RU"/>
              </w:rPr>
            </w:pPr>
            <w:r w:rsidRPr="00E81B22">
              <w:rPr>
                <w:lang w:eastAsia="ru-RU"/>
              </w:rPr>
              <w:t xml:space="preserve">бюджетные ассигнования </w:t>
            </w:r>
          </w:p>
          <w:p w:rsidR="00FC7269" w:rsidRPr="00E81B22" w:rsidRDefault="00FC7269" w:rsidP="00601FDC">
            <w:pPr>
              <w:autoSpaceDN w:val="0"/>
              <w:spacing w:line="235" w:lineRule="auto"/>
              <w:jc w:val="center"/>
              <w:rPr>
                <w:lang w:eastAsia="ru-RU"/>
              </w:rPr>
            </w:pPr>
            <w:r w:rsidRPr="00E81B22">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FC7269" w:rsidRPr="00CC0F65" w:rsidRDefault="00FC7269" w:rsidP="00601FDC">
            <w:pPr>
              <w:spacing w:line="235" w:lineRule="auto"/>
              <w:jc w:val="center"/>
              <w:rPr>
                <w:lang w:eastAsia="ru-RU"/>
              </w:rPr>
            </w:pPr>
            <w:r>
              <w:t>37950,70</w:t>
            </w:r>
          </w:p>
        </w:tc>
        <w:tc>
          <w:tcPr>
            <w:tcW w:w="562" w:type="dxa"/>
            <w:tcBorders>
              <w:top w:val="nil"/>
              <w:left w:val="single" w:sz="4" w:space="0" w:color="auto"/>
              <w:bottom w:val="nil"/>
              <w:right w:val="nil"/>
            </w:tcBorders>
            <w:vAlign w:val="bottom"/>
          </w:tcPr>
          <w:p w:rsidR="00FC7269" w:rsidRDefault="00FC7269" w:rsidP="00601FDC">
            <w:pPr>
              <w:autoSpaceDN w:val="0"/>
              <w:spacing w:line="235" w:lineRule="auto"/>
              <w:rPr>
                <w:b/>
                <w:lang w:eastAsia="ru-RU"/>
              </w:rPr>
            </w:pPr>
            <w:r w:rsidRPr="0079531B">
              <w:rPr>
                <w:sz w:val="28"/>
                <w:szCs w:val="28"/>
              </w:rPr>
              <w:t>»;</w:t>
            </w:r>
          </w:p>
        </w:tc>
      </w:tr>
    </w:tbl>
    <w:p w:rsidR="00B85F0C" w:rsidRDefault="00B85F0C" w:rsidP="00601FDC">
      <w:pPr>
        <w:spacing w:line="235" w:lineRule="auto"/>
        <w:ind w:firstLine="709"/>
        <w:jc w:val="both"/>
        <w:rPr>
          <w:sz w:val="28"/>
          <w:szCs w:val="28"/>
          <w:lang w:eastAsia="ru-RU"/>
        </w:rPr>
      </w:pPr>
    </w:p>
    <w:p w:rsidR="0046425F" w:rsidRDefault="00861390" w:rsidP="00601FDC">
      <w:pPr>
        <w:autoSpaceDE/>
        <w:spacing w:line="235" w:lineRule="auto"/>
        <w:ind w:firstLine="709"/>
        <w:jc w:val="both"/>
        <w:rPr>
          <w:rFonts w:eastAsia="Calibri"/>
          <w:sz w:val="28"/>
          <w:szCs w:val="28"/>
          <w:lang w:eastAsia="en-US"/>
        </w:rPr>
      </w:pPr>
      <w:r>
        <w:rPr>
          <w:sz w:val="28"/>
          <w:szCs w:val="28"/>
          <w:lang w:eastAsia="ru-RU"/>
        </w:rPr>
        <w:t xml:space="preserve">б) </w:t>
      </w:r>
      <w:r w:rsidR="0046425F">
        <w:rPr>
          <w:sz w:val="28"/>
          <w:szCs w:val="28"/>
          <w:lang w:eastAsia="ru-RU"/>
        </w:rPr>
        <w:t xml:space="preserve">строку 7.2.1.2 </w:t>
      </w:r>
      <w:r w:rsidR="0046425F">
        <w:rPr>
          <w:rFonts w:eastAsia="Calibri"/>
          <w:sz w:val="28"/>
          <w:szCs w:val="28"/>
          <w:lang w:eastAsia="en-US"/>
        </w:rPr>
        <w:t>изложить в следующей редакции:</w:t>
      </w:r>
    </w:p>
    <w:p w:rsidR="00B85F0C" w:rsidRDefault="00B85F0C" w:rsidP="00601FDC">
      <w:pPr>
        <w:autoSpaceDE/>
        <w:spacing w:line="235" w:lineRule="auto"/>
        <w:jc w:val="center"/>
        <w:rPr>
          <w:rFonts w:eastAsia="Calibri"/>
          <w:sz w:val="28"/>
          <w:szCs w:val="28"/>
          <w:lang w:eastAsia="en-US"/>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B85F0C" w:rsidTr="00A63667">
        <w:trPr>
          <w:trHeight w:val="148"/>
        </w:trPr>
        <w:tc>
          <w:tcPr>
            <w:tcW w:w="709" w:type="dxa"/>
            <w:tcBorders>
              <w:top w:val="nil"/>
              <w:left w:val="nil"/>
              <w:bottom w:val="nil"/>
              <w:right w:val="single" w:sz="4" w:space="0" w:color="auto"/>
            </w:tcBorders>
          </w:tcPr>
          <w:p w:rsidR="00B85F0C" w:rsidRDefault="00FC7269" w:rsidP="00601FDC">
            <w:pPr>
              <w:autoSpaceDN w:val="0"/>
              <w:spacing w:line="235" w:lineRule="auto"/>
              <w:jc w:val="right"/>
              <w:rPr>
                <w:lang w:eastAsia="ru-RU"/>
              </w:rPr>
            </w:pPr>
            <w:r w:rsidRPr="00A87133">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7.2.1.2.</w:t>
            </w:r>
          </w:p>
        </w:tc>
        <w:tc>
          <w:tcPr>
            <w:tcW w:w="4961"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both"/>
              <w:rPr>
                <w:lang w:eastAsia="ru-RU"/>
              </w:rPr>
            </w:pPr>
            <w:r>
              <w:rPr>
                <w:lang w:eastAsia="ru-RU"/>
              </w:rPr>
              <w:t>Осуществление единовременных компенсационных выплат медицинским работникам, в том числе:</w:t>
            </w:r>
          </w:p>
        </w:tc>
        <w:tc>
          <w:tcPr>
            <w:tcW w:w="28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B85F0C" w:rsidRDefault="00B85F0C" w:rsidP="00601FDC">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Всего, </w:t>
            </w:r>
          </w:p>
          <w:p w:rsidR="00B85F0C" w:rsidRPr="00E81B22" w:rsidRDefault="00B85F0C" w:rsidP="00601FDC">
            <w:pPr>
              <w:autoSpaceDN w:val="0"/>
              <w:spacing w:line="235" w:lineRule="auto"/>
              <w:jc w:val="center"/>
              <w:rPr>
                <w:lang w:eastAsia="ru-RU"/>
              </w:rPr>
            </w:pPr>
            <w:r w:rsidRPr="00E81B22">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601FDC">
            <w:pPr>
              <w:spacing w:line="235" w:lineRule="auto"/>
              <w:jc w:val="center"/>
              <w:rPr>
                <w:lang w:eastAsia="ru-RU"/>
              </w:rPr>
            </w:pPr>
            <w:r>
              <w:t>75500,00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4961" w:type="dxa"/>
            <w:vMerge/>
            <w:tcBorders>
              <w:left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бюджетные ассигнования </w:t>
            </w:r>
          </w:p>
          <w:p w:rsidR="00B85F0C" w:rsidRPr="00E81B22" w:rsidRDefault="00B85F0C" w:rsidP="00601FDC">
            <w:pPr>
              <w:autoSpaceDN w:val="0"/>
              <w:spacing w:line="235" w:lineRule="auto"/>
              <w:jc w:val="center"/>
              <w:rPr>
                <w:lang w:eastAsia="ru-RU"/>
              </w:rPr>
            </w:pPr>
            <w:r w:rsidRPr="00E81B22">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37549,30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601FDC">
            <w:pPr>
              <w:autoSpaceDN w:val="0"/>
              <w:spacing w:line="235" w:lineRule="auto"/>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4961"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bottom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бюджетные ассигнования </w:t>
            </w:r>
          </w:p>
          <w:p w:rsidR="00B85F0C" w:rsidRPr="00E81B22" w:rsidRDefault="00B85F0C" w:rsidP="00601FDC">
            <w:pPr>
              <w:autoSpaceDN w:val="0"/>
              <w:spacing w:line="235" w:lineRule="auto"/>
              <w:jc w:val="center"/>
              <w:rPr>
                <w:lang w:eastAsia="ru-RU"/>
              </w:rPr>
            </w:pPr>
            <w:r w:rsidRPr="00E81B22">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37950,70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601FDC">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5F0C" w:rsidRDefault="00B85F0C" w:rsidP="00601FDC">
            <w:pPr>
              <w:widowControl/>
              <w:autoSpaceDE/>
              <w:spacing w:line="235" w:lineRule="auto"/>
              <w:rPr>
                <w:lang w:eastAsia="ru-RU"/>
              </w:rPr>
            </w:pPr>
          </w:p>
        </w:tc>
        <w:tc>
          <w:tcPr>
            <w:tcW w:w="4961" w:type="dxa"/>
            <w:vMerge w:val="restart"/>
            <w:tcBorders>
              <w:top w:val="single" w:sz="4" w:space="0" w:color="auto"/>
              <w:left w:val="single" w:sz="4" w:space="0" w:color="auto"/>
              <w:right w:val="single" w:sz="4" w:space="0" w:color="auto"/>
            </w:tcBorders>
            <w:hideMark/>
          </w:tcPr>
          <w:p w:rsidR="00B85F0C" w:rsidRDefault="00C3790E" w:rsidP="00601FDC">
            <w:pPr>
              <w:autoSpaceDN w:val="0"/>
              <w:spacing w:line="235" w:lineRule="auto"/>
              <w:jc w:val="both"/>
              <w:rPr>
                <w:lang w:eastAsia="ru-RU"/>
              </w:rPr>
            </w:pPr>
            <w:r>
              <w:rPr>
                <w:lang w:eastAsia="ru-RU"/>
              </w:rPr>
              <w:t>специалистам с высшим медицин</w:t>
            </w:r>
            <w:r w:rsidRPr="00C3790E">
              <w:rPr>
                <w:lang w:eastAsia="ru-RU"/>
              </w:rPr>
              <w:t>ским образованием в рамках реализаци</w:t>
            </w:r>
            <w:r w:rsidR="00FB3E51">
              <w:rPr>
                <w:lang w:eastAsia="ru-RU"/>
              </w:rPr>
              <w:t>и</w:t>
            </w:r>
            <w:r w:rsidRPr="00C3790E">
              <w:rPr>
                <w:lang w:eastAsia="ru-RU"/>
              </w:rPr>
              <w:t xml:space="preserve"> отдельных мероприятий госуда</w:t>
            </w:r>
            <w:r w:rsidRPr="00C3790E">
              <w:rPr>
                <w:lang w:eastAsia="ru-RU"/>
              </w:rPr>
              <w:t>р</w:t>
            </w:r>
            <w:r w:rsidRPr="00C3790E">
              <w:rPr>
                <w:lang w:eastAsia="ru-RU"/>
              </w:rPr>
              <w:t>ственной программы Российской Федерации «Разв</w:t>
            </w:r>
            <w:r w:rsidRPr="00C3790E">
              <w:rPr>
                <w:lang w:eastAsia="ru-RU"/>
              </w:rPr>
              <w:t>и</w:t>
            </w:r>
            <w:r w:rsidRPr="00C3790E">
              <w:rPr>
                <w:lang w:eastAsia="ru-RU"/>
              </w:rPr>
              <w:t>тие здравоохранения»</w:t>
            </w:r>
          </w:p>
        </w:tc>
        <w:tc>
          <w:tcPr>
            <w:tcW w:w="2835" w:type="dxa"/>
            <w:vMerge w:val="restart"/>
            <w:tcBorders>
              <w:top w:val="single" w:sz="4" w:space="0" w:color="auto"/>
              <w:left w:val="single" w:sz="4" w:space="0" w:color="auto"/>
              <w:right w:val="single" w:sz="4" w:space="0" w:color="auto"/>
            </w:tcBorders>
            <w:hideMark/>
          </w:tcPr>
          <w:p w:rsidR="00B85F0C" w:rsidRDefault="00B85F0C" w:rsidP="00601FDC">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B85F0C" w:rsidRDefault="00B85F0C" w:rsidP="00601FDC">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Всего, </w:t>
            </w:r>
          </w:p>
          <w:p w:rsidR="00B85F0C" w:rsidRPr="00E81B22" w:rsidRDefault="00B85F0C" w:rsidP="00601FDC">
            <w:pPr>
              <w:autoSpaceDN w:val="0"/>
              <w:spacing w:line="235" w:lineRule="auto"/>
              <w:jc w:val="center"/>
              <w:rPr>
                <w:lang w:eastAsia="ru-RU"/>
              </w:rPr>
            </w:pPr>
            <w:r w:rsidRPr="00E81B22">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CC0F65" w:rsidRDefault="00B85F0C" w:rsidP="00601FDC">
            <w:pPr>
              <w:spacing w:line="235" w:lineRule="auto"/>
              <w:jc w:val="center"/>
              <w:rPr>
                <w:lang w:eastAsia="ru-RU"/>
              </w:rPr>
            </w:pPr>
            <w:r>
              <w:t>63500,00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601FDC">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85F0C" w:rsidRDefault="00B85F0C" w:rsidP="00601FDC">
            <w:pPr>
              <w:widowControl/>
              <w:autoSpaceDE/>
              <w:spacing w:line="235" w:lineRule="auto"/>
              <w:rPr>
                <w:lang w:eastAsia="ru-RU"/>
              </w:rPr>
            </w:pPr>
          </w:p>
        </w:tc>
        <w:tc>
          <w:tcPr>
            <w:tcW w:w="4961" w:type="dxa"/>
            <w:vMerge/>
            <w:tcBorders>
              <w:left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бюджетные ассигнования </w:t>
            </w:r>
          </w:p>
          <w:p w:rsidR="00B85F0C" w:rsidRPr="00E81B22" w:rsidRDefault="00B85F0C" w:rsidP="00601FDC">
            <w:pPr>
              <w:autoSpaceDN w:val="0"/>
              <w:spacing w:line="235" w:lineRule="auto"/>
              <w:jc w:val="center"/>
              <w:rPr>
                <w:lang w:eastAsia="ru-RU"/>
              </w:rPr>
            </w:pPr>
            <w:r w:rsidRPr="00E81B22">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25549,30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601FDC">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85F0C" w:rsidRDefault="00B85F0C" w:rsidP="00601FDC">
            <w:pPr>
              <w:widowControl/>
              <w:autoSpaceDE/>
              <w:spacing w:line="235" w:lineRule="auto"/>
              <w:rPr>
                <w:lang w:eastAsia="ru-RU"/>
              </w:rPr>
            </w:pPr>
          </w:p>
        </w:tc>
        <w:tc>
          <w:tcPr>
            <w:tcW w:w="4961"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both"/>
              <w:rPr>
                <w:lang w:eastAsia="ru-RU"/>
              </w:rPr>
            </w:pPr>
          </w:p>
        </w:tc>
        <w:tc>
          <w:tcPr>
            <w:tcW w:w="2835" w:type="dxa"/>
            <w:vMerge/>
            <w:tcBorders>
              <w:left w:val="single" w:sz="4" w:space="0" w:color="auto"/>
              <w:bottom w:val="single" w:sz="4" w:space="0" w:color="auto"/>
              <w:right w:val="single" w:sz="4" w:space="0" w:color="auto"/>
            </w:tcBorders>
          </w:tcPr>
          <w:p w:rsidR="00B85F0C" w:rsidRDefault="00B85F0C" w:rsidP="00601FDC">
            <w:pPr>
              <w:autoSpaceDN w:val="0"/>
              <w:spacing w:line="235" w:lineRule="auto"/>
              <w:jc w:val="center"/>
              <w:rPr>
                <w:lang w:eastAsia="ru-RU"/>
              </w:rPr>
            </w:pPr>
          </w:p>
        </w:tc>
        <w:tc>
          <w:tcPr>
            <w:tcW w:w="1276" w:type="dxa"/>
            <w:vMerge/>
            <w:tcBorders>
              <w:left w:val="single" w:sz="4" w:space="0" w:color="auto"/>
              <w:bottom w:val="single" w:sz="4" w:space="0" w:color="auto"/>
              <w:right w:val="single" w:sz="4" w:space="0" w:color="auto"/>
            </w:tcBorders>
          </w:tcPr>
          <w:p w:rsidR="00B85F0C" w:rsidRDefault="00B85F0C" w:rsidP="00601FDC">
            <w:pPr>
              <w:autoSpaceDN w:val="0"/>
              <w:adjustRightInd w:val="0"/>
              <w:spacing w:line="235" w:lineRule="auto"/>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E81B22" w:rsidRDefault="00B85F0C" w:rsidP="00601FDC">
            <w:pPr>
              <w:autoSpaceDN w:val="0"/>
              <w:spacing w:line="235" w:lineRule="auto"/>
              <w:jc w:val="center"/>
              <w:rPr>
                <w:lang w:eastAsia="ru-RU"/>
              </w:rPr>
            </w:pPr>
            <w:r w:rsidRPr="00E81B22">
              <w:rPr>
                <w:lang w:eastAsia="ru-RU"/>
              </w:rPr>
              <w:t xml:space="preserve">бюджетные ассигнования </w:t>
            </w:r>
          </w:p>
          <w:p w:rsidR="00B85F0C" w:rsidRPr="00E81B22" w:rsidRDefault="00B85F0C" w:rsidP="00601FDC">
            <w:pPr>
              <w:autoSpaceDN w:val="0"/>
              <w:spacing w:line="235" w:lineRule="auto"/>
              <w:jc w:val="center"/>
              <w:rPr>
                <w:lang w:eastAsia="ru-RU"/>
              </w:rPr>
            </w:pPr>
            <w:r w:rsidRPr="00E81B22">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CC0F65" w:rsidRDefault="00B85F0C" w:rsidP="00601FDC">
            <w:pPr>
              <w:spacing w:line="235" w:lineRule="auto"/>
              <w:jc w:val="center"/>
              <w:rPr>
                <w:lang w:eastAsia="ru-RU"/>
              </w:rPr>
            </w:pPr>
            <w:r>
              <w:t>37950,70</w:t>
            </w:r>
          </w:p>
        </w:tc>
        <w:tc>
          <w:tcPr>
            <w:tcW w:w="562" w:type="dxa"/>
            <w:tcBorders>
              <w:top w:val="nil"/>
              <w:left w:val="single" w:sz="4" w:space="0" w:color="auto"/>
              <w:bottom w:val="nil"/>
              <w:right w:val="nil"/>
            </w:tcBorders>
          </w:tcPr>
          <w:p w:rsidR="00B85F0C" w:rsidRDefault="00B85F0C" w:rsidP="00601FDC">
            <w:pPr>
              <w:autoSpaceDN w:val="0"/>
              <w:spacing w:line="235" w:lineRule="auto"/>
              <w:jc w:val="center"/>
              <w:rPr>
                <w:lang w:eastAsia="ru-RU"/>
              </w:rPr>
            </w:pPr>
          </w:p>
        </w:tc>
      </w:tr>
      <w:tr w:rsidR="00FC7269" w:rsidTr="00A63667">
        <w:trPr>
          <w:trHeight w:val="148"/>
        </w:trPr>
        <w:tc>
          <w:tcPr>
            <w:tcW w:w="709" w:type="dxa"/>
            <w:tcBorders>
              <w:top w:val="nil"/>
              <w:left w:val="nil"/>
              <w:bottom w:val="nil"/>
              <w:right w:val="single" w:sz="4" w:space="0" w:color="auto"/>
            </w:tcBorders>
          </w:tcPr>
          <w:p w:rsidR="00FC7269" w:rsidRDefault="00FC7269" w:rsidP="00601FDC">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C7269" w:rsidRDefault="00FC7269" w:rsidP="00601FDC">
            <w:pPr>
              <w:widowControl/>
              <w:autoSpaceDE/>
              <w:spacing w:line="235" w:lineRule="auto"/>
              <w:rPr>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spacing w:line="235" w:lineRule="auto"/>
              <w:jc w:val="both"/>
              <w:rPr>
                <w:lang w:eastAsia="ru-RU"/>
              </w:rPr>
            </w:pPr>
            <w:r>
              <w:rPr>
                <w:lang w:eastAsia="ru-RU"/>
              </w:rPr>
              <w:t>специалистам со средним профессиональным мед</w:t>
            </w:r>
            <w:r>
              <w:rPr>
                <w:lang w:eastAsia="ru-RU"/>
              </w:rPr>
              <w:t>и</w:t>
            </w:r>
            <w:r>
              <w:rPr>
                <w:lang w:eastAsia="ru-RU"/>
              </w:rPr>
              <w:t>цинским образованием</w:t>
            </w:r>
          </w:p>
        </w:tc>
        <w:tc>
          <w:tcPr>
            <w:tcW w:w="2835"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adjustRightInd w:val="0"/>
              <w:spacing w:line="235"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adjustRightInd w:val="0"/>
              <w:spacing w:line="235" w:lineRule="auto"/>
              <w:jc w:val="center"/>
              <w:rPr>
                <w:lang w:eastAsia="ru-RU"/>
              </w:rPr>
            </w:pPr>
            <w:r>
              <w:rPr>
                <w:lang w:eastAsia="ru-RU"/>
              </w:rPr>
              <w:t xml:space="preserve">Бюджетные ассигнования </w:t>
            </w:r>
          </w:p>
          <w:p w:rsidR="00FC7269" w:rsidRDefault="00FC7269" w:rsidP="00601FDC">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FC7269" w:rsidRDefault="00FC7269" w:rsidP="00601FDC">
            <w:pPr>
              <w:autoSpaceDN w:val="0"/>
              <w:spacing w:line="235" w:lineRule="auto"/>
              <w:jc w:val="center"/>
              <w:rPr>
                <w:lang w:eastAsia="ru-RU"/>
              </w:rPr>
            </w:pPr>
            <w:r>
              <w:rPr>
                <w:lang w:eastAsia="ru-RU"/>
              </w:rPr>
              <w:t>12000,00</w:t>
            </w:r>
          </w:p>
        </w:tc>
        <w:tc>
          <w:tcPr>
            <w:tcW w:w="562" w:type="dxa"/>
            <w:tcBorders>
              <w:top w:val="nil"/>
              <w:left w:val="single" w:sz="4" w:space="0" w:color="auto"/>
              <w:bottom w:val="nil"/>
              <w:right w:val="nil"/>
            </w:tcBorders>
            <w:vAlign w:val="bottom"/>
          </w:tcPr>
          <w:p w:rsidR="00FC7269" w:rsidRDefault="00FC7269" w:rsidP="00601FDC">
            <w:pPr>
              <w:autoSpaceDN w:val="0"/>
              <w:spacing w:line="235" w:lineRule="auto"/>
              <w:rPr>
                <w:b/>
                <w:lang w:eastAsia="ru-RU"/>
              </w:rPr>
            </w:pPr>
            <w:r w:rsidRPr="0079531B">
              <w:rPr>
                <w:sz w:val="28"/>
                <w:szCs w:val="28"/>
              </w:rPr>
              <w:t>»;</w:t>
            </w:r>
          </w:p>
        </w:tc>
      </w:tr>
    </w:tbl>
    <w:p w:rsidR="0046425F" w:rsidRDefault="00861390" w:rsidP="007329DB">
      <w:pPr>
        <w:autoSpaceDE/>
        <w:spacing w:line="235" w:lineRule="auto"/>
        <w:ind w:firstLine="709"/>
        <w:jc w:val="both"/>
        <w:rPr>
          <w:rFonts w:eastAsia="Calibri"/>
          <w:sz w:val="28"/>
          <w:szCs w:val="28"/>
          <w:lang w:eastAsia="en-US"/>
        </w:rPr>
      </w:pPr>
      <w:r>
        <w:rPr>
          <w:rFonts w:eastAsia="Calibri"/>
          <w:sz w:val="28"/>
          <w:szCs w:val="28"/>
          <w:lang w:eastAsia="en-US"/>
        </w:rPr>
        <w:lastRenderedPageBreak/>
        <w:t xml:space="preserve">в) </w:t>
      </w:r>
      <w:r w:rsidR="0046425F">
        <w:rPr>
          <w:rFonts w:eastAsia="Calibri"/>
          <w:sz w:val="28"/>
          <w:szCs w:val="28"/>
          <w:lang w:eastAsia="en-US"/>
        </w:rPr>
        <w:t>строку «Итого по разделу 7» изложить в следующей редакции:</w:t>
      </w:r>
    </w:p>
    <w:p w:rsidR="00B85F0C" w:rsidRPr="00F1061E" w:rsidRDefault="00B85F0C" w:rsidP="006B4001">
      <w:pPr>
        <w:autoSpaceDE/>
        <w:spacing w:line="235" w:lineRule="auto"/>
        <w:jc w:val="center"/>
        <w:rPr>
          <w:rFonts w:eastAsia="Calibri"/>
          <w:sz w:val="24"/>
          <w:szCs w:val="28"/>
          <w:lang w:eastAsia="en-US"/>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6"/>
        <w:gridCol w:w="2835"/>
        <w:gridCol w:w="1276"/>
        <w:gridCol w:w="2976"/>
        <w:gridCol w:w="1843"/>
        <w:gridCol w:w="562"/>
      </w:tblGrid>
      <w:tr w:rsidR="00B85F0C" w:rsidTr="00A63667">
        <w:trPr>
          <w:trHeight w:val="148"/>
        </w:trPr>
        <w:tc>
          <w:tcPr>
            <w:tcW w:w="709" w:type="dxa"/>
            <w:tcBorders>
              <w:top w:val="nil"/>
              <w:left w:val="nil"/>
              <w:bottom w:val="nil"/>
              <w:right w:val="single" w:sz="4" w:space="0" w:color="auto"/>
            </w:tcBorders>
          </w:tcPr>
          <w:p w:rsidR="00B85F0C" w:rsidRDefault="00FC7269" w:rsidP="00FC7269">
            <w:pPr>
              <w:autoSpaceDN w:val="0"/>
              <w:spacing w:line="244" w:lineRule="auto"/>
              <w:jc w:val="right"/>
              <w:rPr>
                <w:b/>
                <w:lang w:eastAsia="ru-RU"/>
              </w:rPr>
            </w:pPr>
            <w:r w:rsidRPr="00A87133">
              <w:rPr>
                <w:sz w:val="28"/>
                <w:szCs w:val="28"/>
                <w:lang w:eastAsia="ru-RU"/>
              </w:rPr>
              <w:t>«</w:t>
            </w:r>
          </w:p>
        </w:tc>
        <w:tc>
          <w:tcPr>
            <w:tcW w:w="6096" w:type="dxa"/>
            <w:vMerge w:val="restart"/>
            <w:tcBorders>
              <w:top w:val="single" w:sz="4" w:space="0" w:color="auto"/>
              <w:left w:val="single" w:sz="4" w:space="0" w:color="auto"/>
              <w:right w:val="single" w:sz="4" w:space="0" w:color="auto"/>
            </w:tcBorders>
            <w:hideMark/>
          </w:tcPr>
          <w:p w:rsidR="00B85F0C" w:rsidRDefault="002C2BAD" w:rsidP="00B15BC9">
            <w:pPr>
              <w:autoSpaceDN w:val="0"/>
              <w:spacing w:line="244" w:lineRule="auto"/>
              <w:rPr>
                <w:b/>
                <w:lang w:eastAsia="ru-RU"/>
              </w:rPr>
            </w:pPr>
            <w:r>
              <w:rPr>
                <w:b/>
                <w:lang w:eastAsia="ru-RU"/>
              </w:rPr>
              <w:t>Ито</w:t>
            </w:r>
            <w:r w:rsidR="00B85F0C">
              <w:rPr>
                <w:b/>
                <w:lang w:eastAsia="ru-RU"/>
              </w:rPr>
              <w:t>го по разделу 7</w:t>
            </w:r>
          </w:p>
        </w:tc>
        <w:tc>
          <w:tcPr>
            <w:tcW w:w="2835" w:type="dxa"/>
            <w:vMerge w:val="restart"/>
            <w:tcBorders>
              <w:top w:val="single" w:sz="4" w:space="0" w:color="auto"/>
              <w:left w:val="single" w:sz="4" w:space="0" w:color="auto"/>
              <w:right w:val="single" w:sz="4" w:space="0" w:color="auto"/>
            </w:tcBorders>
          </w:tcPr>
          <w:p w:rsidR="00B85F0C" w:rsidRDefault="00B85F0C" w:rsidP="00B15BC9">
            <w:pPr>
              <w:autoSpaceDN w:val="0"/>
              <w:spacing w:line="244" w:lineRule="auto"/>
              <w:jc w:val="center"/>
              <w:rPr>
                <w:b/>
                <w:lang w:eastAsia="ru-RU"/>
              </w:rPr>
            </w:pPr>
          </w:p>
        </w:tc>
        <w:tc>
          <w:tcPr>
            <w:tcW w:w="1276" w:type="dxa"/>
            <w:vMerge w:val="restart"/>
            <w:tcBorders>
              <w:top w:val="single" w:sz="4" w:space="0" w:color="auto"/>
              <w:left w:val="single" w:sz="4" w:space="0" w:color="auto"/>
              <w:right w:val="single" w:sz="4" w:space="0" w:color="auto"/>
            </w:tcBorders>
          </w:tcPr>
          <w:p w:rsidR="00B85F0C" w:rsidRDefault="00B85F0C" w:rsidP="00B15BC9">
            <w:pPr>
              <w:autoSpaceDN w:val="0"/>
              <w:adjustRightInd w:val="0"/>
              <w:spacing w:line="244"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85F0C" w:rsidRPr="00B06D03" w:rsidRDefault="00B85F0C" w:rsidP="00B15BC9">
            <w:pPr>
              <w:autoSpaceDN w:val="0"/>
              <w:spacing w:line="235" w:lineRule="auto"/>
              <w:jc w:val="center"/>
              <w:rPr>
                <w:b/>
                <w:lang w:eastAsia="ru-RU"/>
              </w:rPr>
            </w:pPr>
            <w:r w:rsidRPr="00B06D03">
              <w:rPr>
                <w:b/>
                <w:lang w:eastAsia="ru-RU"/>
              </w:rPr>
              <w:t xml:space="preserve">Всего, </w:t>
            </w:r>
          </w:p>
          <w:p w:rsidR="00B85F0C" w:rsidRPr="00B06D03" w:rsidRDefault="00B85F0C" w:rsidP="00B15BC9">
            <w:pPr>
              <w:autoSpaceDN w:val="0"/>
              <w:spacing w:line="235" w:lineRule="auto"/>
              <w:jc w:val="center"/>
              <w:rPr>
                <w:b/>
                <w:lang w:eastAsia="ru-RU"/>
              </w:rPr>
            </w:pPr>
            <w:r w:rsidRPr="00B06D03">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85F0C" w:rsidRPr="00AE202C" w:rsidRDefault="00B85F0C" w:rsidP="00FC7269">
            <w:pPr>
              <w:jc w:val="center"/>
              <w:rPr>
                <w:b/>
                <w:lang w:eastAsia="en-US"/>
              </w:rPr>
            </w:pPr>
            <w:r>
              <w:rPr>
                <w:b/>
                <w:bCs/>
              </w:rPr>
              <w:t>129359,80</w:t>
            </w:r>
          </w:p>
        </w:tc>
        <w:tc>
          <w:tcPr>
            <w:tcW w:w="562" w:type="dxa"/>
            <w:tcBorders>
              <w:top w:val="nil"/>
              <w:left w:val="single" w:sz="4" w:space="0" w:color="auto"/>
              <w:bottom w:val="nil"/>
              <w:right w:val="nil"/>
            </w:tcBorders>
          </w:tcPr>
          <w:p w:rsidR="00B85F0C" w:rsidRDefault="00B85F0C" w:rsidP="00B15BC9">
            <w:pPr>
              <w:autoSpaceDN w:val="0"/>
              <w:spacing w:line="244" w:lineRule="auto"/>
              <w:jc w:val="center"/>
              <w:rPr>
                <w:b/>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B15BC9">
            <w:pPr>
              <w:widowControl/>
              <w:autoSpaceDE/>
              <w:rPr>
                <w:b/>
                <w:lang w:eastAsia="ru-RU"/>
              </w:rPr>
            </w:pPr>
          </w:p>
        </w:tc>
        <w:tc>
          <w:tcPr>
            <w:tcW w:w="6096" w:type="dxa"/>
            <w:vMerge/>
            <w:tcBorders>
              <w:left w:val="single" w:sz="4" w:space="0" w:color="auto"/>
              <w:right w:val="single" w:sz="4" w:space="0" w:color="auto"/>
            </w:tcBorders>
            <w:vAlign w:val="center"/>
          </w:tcPr>
          <w:p w:rsidR="00B85F0C" w:rsidRDefault="00B85F0C" w:rsidP="00B15BC9">
            <w:pPr>
              <w:widowControl/>
              <w:autoSpaceDE/>
              <w:rPr>
                <w:b/>
                <w:lang w:eastAsia="ru-RU"/>
              </w:rPr>
            </w:pPr>
          </w:p>
        </w:tc>
        <w:tc>
          <w:tcPr>
            <w:tcW w:w="2835" w:type="dxa"/>
            <w:vMerge/>
            <w:tcBorders>
              <w:left w:val="single" w:sz="4" w:space="0" w:color="auto"/>
              <w:right w:val="single" w:sz="4" w:space="0" w:color="auto"/>
            </w:tcBorders>
            <w:vAlign w:val="center"/>
          </w:tcPr>
          <w:p w:rsidR="00B85F0C" w:rsidRDefault="00B85F0C" w:rsidP="00B15BC9">
            <w:pPr>
              <w:widowControl/>
              <w:autoSpaceDE/>
              <w:rPr>
                <w:b/>
                <w:lang w:eastAsia="ru-RU"/>
              </w:rPr>
            </w:pPr>
          </w:p>
        </w:tc>
        <w:tc>
          <w:tcPr>
            <w:tcW w:w="1276" w:type="dxa"/>
            <w:vMerge/>
            <w:tcBorders>
              <w:left w:val="single" w:sz="4" w:space="0" w:color="auto"/>
              <w:right w:val="single" w:sz="4" w:space="0" w:color="auto"/>
            </w:tcBorders>
            <w:vAlign w:val="center"/>
          </w:tcPr>
          <w:p w:rsidR="00B85F0C" w:rsidRDefault="00B85F0C" w:rsidP="00B15BC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B06D03" w:rsidRDefault="00B85F0C" w:rsidP="00B15BC9">
            <w:pPr>
              <w:autoSpaceDN w:val="0"/>
              <w:spacing w:line="235" w:lineRule="auto"/>
              <w:jc w:val="center"/>
              <w:rPr>
                <w:b/>
                <w:lang w:eastAsia="ru-RU"/>
              </w:rPr>
            </w:pPr>
            <w:r w:rsidRPr="00B06D03">
              <w:rPr>
                <w:b/>
                <w:lang w:eastAsia="ru-RU"/>
              </w:rPr>
              <w:t xml:space="preserve">бюджетные ассигнования </w:t>
            </w:r>
          </w:p>
          <w:p w:rsidR="00B85F0C" w:rsidRPr="00B06D03" w:rsidRDefault="00B85F0C" w:rsidP="00B15BC9">
            <w:pPr>
              <w:autoSpaceDN w:val="0"/>
              <w:spacing w:line="235" w:lineRule="auto"/>
              <w:jc w:val="center"/>
              <w:rPr>
                <w:b/>
                <w:lang w:eastAsia="ru-RU"/>
              </w:rPr>
            </w:pPr>
            <w:r w:rsidRPr="00B06D03">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AE202C" w:rsidRDefault="00B85F0C" w:rsidP="00525716">
            <w:pPr>
              <w:jc w:val="center"/>
              <w:rPr>
                <w:b/>
                <w:lang w:eastAsia="en-US"/>
              </w:rPr>
            </w:pPr>
            <w:r>
              <w:rPr>
                <w:b/>
                <w:bCs/>
              </w:rPr>
              <w:t>91409,10</w:t>
            </w:r>
          </w:p>
        </w:tc>
        <w:tc>
          <w:tcPr>
            <w:tcW w:w="562" w:type="dxa"/>
            <w:tcBorders>
              <w:top w:val="nil"/>
              <w:left w:val="single" w:sz="4" w:space="0" w:color="auto"/>
              <w:bottom w:val="nil"/>
              <w:right w:val="nil"/>
            </w:tcBorders>
            <w:vAlign w:val="bottom"/>
          </w:tcPr>
          <w:p w:rsidR="00B85F0C" w:rsidRDefault="00B85F0C" w:rsidP="00B15BC9">
            <w:pPr>
              <w:autoSpaceDN w:val="0"/>
              <w:spacing w:line="244" w:lineRule="auto"/>
              <w:rPr>
                <w:b/>
                <w:lang w:eastAsia="ru-RU"/>
              </w:rPr>
            </w:pPr>
          </w:p>
        </w:tc>
      </w:tr>
      <w:tr w:rsidR="00B85F0C" w:rsidTr="00A63667">
        <w:trPr>
          <w:trHeight w:val="148"/>
        </w:trPr>
        <w:tc>
          <w:tcPr>
            <w:tcW w:w="709" w:type="dxa"/>
            <w:tcBorders>
              <w:top w:val="nil"/>
              <w:left w:val="nil"/>
              <w:bottom w:val="nil"/>
              <w:right w:val="single" w:sz="4" w:space="0" w:color="auto"/>
            </w:tcBorders>
          </w:tcPr>
          <w:p w:rsidR="00B85F0C" w:rsidRDefault="00B85F0C" w:rsidP="00B15BC9">
            <w:pPr>
              <w:widowControl/>
              <w:autoSpaceDE/>
              <w:rPr>
                <w:b/>
                <w:lang w:eastAsia="ru-RU"/>
              </w:rPr>
            </w:pPr>
          </w:p>
        </w:tc>
        <w:tc>
          <w:tcPr>
            <w:tcW w:w="6096" w:type="dxa"/>
            <w:vMerge/>
            <w:tcBorders>
              <w:left w:val="single" w:sz="4" w:space="0" w:color="auto"/>
              <w:bottom w:val="single" w:sz="4" w:space="0" w:color="auto"/>
              <w:right w:val="single" w:sz="4" w:space="0" w:color="auto"/>
            </w:tcBorders>
            <w:vAlign w:val="center"/>
          </w:tcPr>
          <w:p w:rsidR="00B85F0C" w:rsidRDefault="00B85F0C" w:rsidP="00B15BC9">
            <w:pPr>
              <w:widowControl/>
              <w:autoSpaceDE/>
              <w:rPr>
                <w:b/>
                <w:lang w:eastAsia="ru-RU"/>
              </w:rPr>
            </w:pPr>
          </w:p>
        </w:tc>
        <w:tc>
          <w:tcPr>
            <w:tcW w:w="2835" w:type="dxa"/>
            <w:vMerge/>
            <w:tcBorders>
              <w:left w:val="single" w:sz="4" w:space="0" w:color="auto"/>
              <w:bottom w:val="single" w:sz="4" w:space="0" w:color="auto"/>
              <w:right w:val="single" w:sz="4" w:space="0" w:color="auto"/>
            </w:tcBorders>
            <w:vAlign w:val="center"/>
          </w:tcPr>
          <w:p w:rsidR="00B85F0C" w:rsidRDefault="00B85F0C" w:rsidP="00B15BC9">
            <w:pPr>
              <w:widowControl/>
              <w:autoSpaceDE/>
              <w:rPr>
                <w:b/>
                <w:lang w:eastAsia="ru-RU"/>
              </w:rPr>
            </w:pPr>
          </w:p>
        </w:tc>
        <w:tc>
          <w:tcPr>
            <w:tcW w:w="1276" w:type="dxa"/>
            <w:vMerge/>
            <w:tcBorders>
              <w:left w:val="single" w:sz="4" w:space="0" w:color="auto"/>
              <w:bottom w:val="single" w:sz="4" w:space="0" w:color="auto"/>
              <w:right w:val="single" w:sz="4" w:space="0" w:color="auto"/>
            </w:tcBorders>
            <w:vAlign w:val="center"/>
          </w:tcPr>
          <w:p w:rsidR="00B85F0C" w:rsidRDefault="00B85F0C" w:rsidP="00B15BC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tcPr>
          <w:p w:rsidR="00B85F0C" w:rsidRPr="00B06D03" w:rsidRDefault="00B85F0C" w:rsidP="00B15BC9">
            <w:pPr>
              <w:autoSpaceDN w:val="0"/>
              <w:spacing w:line="235" w:lineRule="auto"/>
              <w:jc w:val="center"/>
              <w:rPr>
                <w:b/>
                <w:lang w:eastAsia="ru-RU"/>
              </w:rPr>
            </w:pPr>
            <w:r w:rsidRPr="00B06D03">
              <w:rPr>
                <w:b/>
                <w:lang w:eastAsia="ru-RU"/>
              </w:rPr>
              <w:t xml:space="preserve">бюджетные ассигнования </w:t>
            </w:r>
          </w:p>
          <w:p w:rsidR="00B85F0C" w:rsidRPr="00B06D03" w:rsidRDefault="00B85F0C" w:rsidP="00B15BC9">
            <w:pPr>
              <w:autoSpaceDN w:val="0"/>
              <w:spacing w:line="235" w:lineRule="auto"/>
              <w:jc w:val="center"/>
              <w:rPr>
                <w:b/>
                <w:lang w:eastAsia="ru-RU"/>
              </w:rPr>
            </w:pPr>
            <w:r w:rsidRPr="00B06D03">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B85F0C" w:rsidRPr="00AE202C" w:rsidRDefault="00B85F0C" w:rsidP="00525716">
            <w:pPr>
              <w:jc w:val="center"/>
              <w:rPr>
                <w:b/>
                <w:lang w:eastAsia="en-US"/>
              </w:rPr>
            </w:pPr>
            <w:r>
              <w:rPr>
                <w:b/>
                <w:bCs/>
              </w:rPr>
              <w:t>37950,70</w:t>
            </w:r>
          </w:p>
        </w:tc>
        <w:tc>
          <w:tcPr>
            <w:tcW w:w="562" w:type="dxa"/>
            <w:tcBorders>
              <w:top w:val="nil"/>
              <w:left w:val="single" w:sz="4" w:space="0" w:color="auto"/>
              <w:bottom w:val="nil"/>
              <w:right w:val="nil"/>
            </w:tcBorders>
            <w:vAlign w:val="bottom"/>
          </w:tcPr>
          <w:p w:rsidR="00B85F0C" w:rsidRDefault="00B85F0C" w:rsidP="00B15BC9">
            <w:pPr>
              <w:autoSpaceDN w:val="0"/>
              <w:spacing w:line="244" w:lineRule="auto"/>
              <w:rPr>
                <w:b/>
                <w:lang w:eastAsia="ru-RU"/>
              </w:rPr>
            </w:pPr>
            <w:r w:rsidRPr="0079531B">
              <w:rPr>
                <w:sz w:val="28"/>
                <w:szCs w:val="28"/>
              </w:rPr>
              <w:t>»;</w:t>
            </w:r>
          </w:p>
        </w:tc>
      </w:tr>
    </w:tbl>
    <w:p w:rsidR="00111D9A" w:rsidRPr="00F1061E" w:rsidRDefault="00111D9A" w:rsidP="00111D9A">
      <w:pPr>
        <w:autoSpaceDE/>
        <w:spacing w:line="235" w:lineRule="auto"/>
        <w:ind w:firstLine="709"/>
        <w:jc w:val="both"/>
        <w:rPr>
          <w:sz w:val="24"/>
          <w:szCs w:val="28"/>
          <w:lang w:eastAsia="ru-RU"/>
        </w:rPr>
      </w:pPr>
    </w:p>
    <w:p w:rsidR="0046425F" w:rsidRDefault="00861390" w:rsidP="00111D9A">
      <w:pPr>
        <w:autoSpaceDE/>
        <w:spacing w:line="235" w:lineRule="auto"/>
        <w:ind w:firstLine="709"/>
        <w:jc w:val="both"/>
        <w:rPr>
          <w:rFonts w:eastAsia="Calibri"/>
          <w:sz w:val="28"/>
          <w:szCs w:val="28"/>
          <w:lang w:eastAsia="en-US"/>
        </w:rPr>
      </w:pPr>
      <w:r>
        <w:rPr>
          <w:sz w:val="28"/>
          <w:szCs w:val="28"/>
          <w:lang w:eastAsia="ru-RU"/>
        </w:rPr>
        <w:t>4</w:t>
      </w:r>
      <w:r w:rsidR="0046425F" w:rsidRPr="00B85F0C">
        <w:rPr>
          <w:sz w:val="28"/>
          <w:szCs w:val="28"/>
          <w:lang w:eastAsia="ru-RU"/>
        </w:rPr>
        <w:t xml:space="preserve">) </w:t>
      </w:r>
      <w:r w:rsidR="008C247B">
        <w:rPr>
          <w:sz w:val="28"/>
          <w:szCs w:val="28"/>
          <w:lang w:eastAsia="ru-RU"/>
        </w:rPr>
        <w:t>раздел «П</w:t>
      </w:r>
      <w:r w:rsidR="0046425F" w:rsidRPr="00B85F0C">
        <w:rPr>
          <w:sz w:val="28"/>
          <w:szCs w:val="28"/>
          <w:lang w:eastAsia="ru-RU"/>
        </w:rPr>
        <w:t>одпрограмм</w:t>
      </w:r>
      <w:r w:rsidR="008C247B">
        <w:rPr>
          <w:sz w:val="28"/>
          <w:szCs w:val="28"/>
          <w:lang w:eastAsia="ru-RU"/>
        </w:rPr>
        <w:t>а</w:t>
      </w:r>
      <w:r w:rsidR="0046425F" w:rsidRPr="00B85F0C">
        <w:rPr>
          <w:sz w:val="28"/>
          <w:szCs w:val="2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 </w:t>
      </w:r>
      <w:r w:rsidR="0046425F">
        <w:rPr>
          <w:rFonts w:eastAsia="Calibri"/>
          <w:sz w:val="28"/>
          <w:szCs w:val="28"/>
          <w:lang w:eastAsia="en-US"/>
        </w:rPr>
        <w:t>изложить в следующей редакции:</w:t>
      </w:r>
    </w:p>
    <w:p w:rsidR="004B407A" w:rsidRPr="00F1061E" w:rsidRDefault="004B407A" w:rsidP="00111D9A">
      <w:pPr>
        <w:autoSpaceDE/>
        <w:spacing w:line="235" w:lineRule="auto"/>
        <w:ind w:firstLine="709"/>
        <w:jc w:val="both"/>
        <w:rPr>
          <w:rFonts w:eastAsia="Calibri"/>
          <w:sz w:val="24"/>
          <w:szCs w:val="28"/>
          <w:lang w:eastAsia="en-US"/>
        </w:rPr>
      </w:pPr>
    </w:p>
    <w:tbl>
      <w:tblPr>
        <w:tblW w:w="16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09"/>
      </w:tblGrid>
      <w:tr w:rsidR="006B4001" w:rsidRPr="00DA5352" w:rsidTr="004E730D">
        <w:trPr>
          <w:trHeight w:val="147"/>
        </w:trPr>
        <w:tc>
          <w:tcPr>
            <w:tcW w:w="567" w:type="dxa"/>
            <w:tcBorders>
              <w:top w:val="nil"/>
              <w:left w:val="nil"/>
              <w:bottom w:val="nil"/>
              <w:right w:val="single" w:sz="4" w:space="0" w:color="auto"/>
            </w:tcBorders>
          </w:tcPr>
          <w:p w:rsidR="006B4001" w:rsidRPr="00B06D03" w:rsidRDefault="006B4001" w:rsidP="008D0DEB">
            <w:pPr>
              <w:autoSpaceDN w:val="0"/>
              <w:spacing w:line="235" w:lineRule="auto"/>
              <w:jc w:val="right"/>
              <w:rPr>
                <w:b/>
                <w:lang w:eastAsia="ru-RU"/>
              </w:rPr>
            </w:pPr>
            <w:r w:rsidRPr="00A87133">
              <w:rPr>
                <w:sz w:val="28"/>
                <w:szCs w:val="28"/>
                <w:lang w:eastAsia="ru-RU"/>
              </w:rPr>
              <w:t>«</w:t>
            </w:r>
          </w:p>
        </w:tc>
        <w:tc>
          <w:tcPr>
            <w:tcW w:w="15026" w:type="dxa"/>
            <w:gridSpan w:val="6"/>
            <w:tcBorders>
              <w:left w:val="single" w:sz="4" w:space="0" w:color="auto"/>
              <w:right w:val="single" w:sz="4" w:space="0" w:color="auto"/>
            </w:tcBorders>
            <w:shd w:val="clear" w:color="auto" w:fill="auto"/>
          </w:tcPr>
          <w:p w:rsidR="004B407A" w:rsidRDefault="006B4001" w:rsidP="004B407A">
            <w:pPr>
              <w:autoSpaceDN w:val="0"/>
              <w:spacing w:line="235" w:lineRule="auto"/>
              <w:jc w:val="center"/>
              <w:rPr>
                <w:b/>
                <w:lang w:eastAsia="ru-RU"/>
              </w:rPr>
            </w:pPr>
            <w:r w:rsidRPr="00B06D03">
              <w:rPr>
                <w:b/>
                <w:lang w:eastAsia="ru-RU"/>
              </w:rPr>
              <w:t xml:space="preserve">Подпрограмма «Обеспечение реализации государственной программы Ульяновской области </w:t>
            </w:r>
          </w:p>
          <w:p w:rsidR="006B4001" w:rsidRPr="00B06D03" w:rsidRDefault="006B4001" w:rsidP="004B407A">
            <w:pPr>
              <w:autoSpaceDN w:val="0"/>
              <w:spacing w:line="235" w:lineRule="auto"/>
              <w:jc w:val="center"/>
              <w:rPr>
                <w:b/>
                <w:lang w:eastAsia="ru-RU"/>
              </w:rPr>
            </w:pPr>
            <w:r w:rsidRPr="00B06D03">
              <w:rPr>
                <w:b/>
                <w:lang w:eastAsia="ru-RU"/>
              </w:rPr>
              <w:t>«Развитие здравоохранения в Ульяновской области» на 2014-2020 годы»</w:t>
            </w:r>
          </w:p>
        </w:tc>
        <w:tc>
          <w:tcPr>
            <w:tcW w:w="509" w:type="dxa"/>
            <w:tcBorders>
              <w:top w:val="nil"/>
              <w:left w:val="single" w:sz="4" w:space="0" w:color="auto"/>
              <w:bottom w:val="nil"/>
              <w:right w:val="nil"/>
            </w:tcBorders>
          </w:tcPr>
          <w:p w:rsidR="006B4001" w:rsidRPr="00B06D03" w:rsidRDefault="006B4001" w:rsidP="008D0DEB">
            <w:pPr>
              <w:autoSpaceDN w:val="0"/>
              <w:spacing w:line="235" w:lineRule="auto"/>
              <w:jc w:val="center"/>
              <w:rPr>
                <w:b/>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DA5352" w:rsidRDefault="00ED1AC8" w:rsidP="00ED1AC8">
            <w:pPr>
              <w:autoSpaceDN w:val="0"/>
              <w:spacing w:line="235" w:lineRule="auto"/>
              <w:jc w:val="center"/>
              <w:rPr>
                <w:lang w:eastAsia="ru-RU"/>
              </w:rPr>
            </w:pPr>
          </w:p>
        </w:tc>
        <w:tc>
          <w:tcPr>
            <w:tcW w:w="1135" w:type="dxa"/>
            <w:vMerge w:val="restart"/>
            <w:tcBorders>
              <w:left w:val="single" w:sz="4" w:space="0" w:color="auto"/>
            </w:tcBorders>
            <w:shd w:val="clear" w:color="auto" w:fill="auto"/>
          </w:tcPr>
          <w:p w:rsidR="00ED1AC8" w:rsidRPr="00DA5352" w:rsidRDefault="00ED1AC8" w:rsidP="00ED1AC8">
            <w:pPr>
              <w:autoSpaceDN w:val="0"/>
              <w:spacing w:line="235" w:lineRule="auto"/>
              <w:jc w:val="center"/>
              <w:rPr>
                <w:lang w:eastAsia="ru-RU"/>
              </w:rPr>
            </w:pPr>
            <w:r w:rsidRPr="00DA5352">
              <w:rPr>
                <w:lang w:eastAsia="ru-RU"/>
              </w:rPr>
              <w:t>1.1.</w:t>
            </w:r>
          </w:p>
        </w:tc>
        <w:tc>
          <w:tcPr>
            <w:tcW w:w="4961" w:type="dxa"/>
            <w:vMerge w:val="restart"/>
            <w:shd w:val="clear" w:color="auto" w:fill="auto"/>
          </w:tcPr>
          <w:p w:rsidR="00ED1AC8" w:rsidRPr="00DA5352" w:rsidRDefault="00ED1AC8" w:rsidP="00ED1AC8">
            <w:pPr>
              <w:autoSpaceDN w:val="0"/>
              <w:spacing w:line="235" w:lineRule="auto"/>
              <w:jc w:val="both"/>
              <w:rPr>
                <w:lang w:eastAsia="ru-RU"/>
              </w:rPr>
            </w:pPr>
            <w:r w:rsidRPr="00DA5352">
              <w:rPr>
                <w:lang w:eastAsia="ru-RU"/>
              </w:rPr>
              <w:t>Основное мероприятие «Обеспечение деятельности государственного заказчика и соисполнителей гос</w:t>
            </w:r>
            <w:r w:rsidRPr="00DA5352">
              <w:rPr>
                <w:lang w:eastAsia="ru-RU"/>
              </w:rPr>
              <w:t>у</w:t>
            </w:r>
            <w:r w:rsidRPr="00DA5352">
              <w:rPr>
                <w:lang w:eastAsia="ru-RU"/>
              </w:rPr>
              <w:t>дарственной программы»</w:t>
            </w:r>
          </w:p>
        </w:tc>
        <w:tc>
          <w:tcPr>
            <w:tcW w:w="2835" w:type="dxa"/>
            <w:vMerge w:val="restart"/>
            <w:shd w:val="clear" w:color="auto" w:fill="auto"/>
          </w:tcPr>
          <w:p w:rsidR="00ED1AC8" w:rsidRPr="00DA5352" w:rsidRDefault="00ED1AC8" w:rsidP="00ED1AC8">
            <w:pPr>
              <w:autoSpaceDN w:val="0"/>
              <w:spacing w:line="235" w:lineRule="auto"/>
              <w:jc w:val="center"/>
              <w:rPr>
                <w:lang w:eastAsia="ru-RU"/>
              </w:rPr>
            </w:pPr>
            <w:r w:rsidRPr="00DA5352">
              <w:rPr>
                <w:lang w:eastAsia="ru-RU"/>
              </w:rPr>
              <w:t>Министерство</w:t>
            </w:r>
          </w:p>
        </w:tc>
        <w:tc>
          <w:tcPr>
            <w:tcW w:w="1276" w:type="dxa"/>
            <w:vMerge w:val="restart"/>
            <w:shd w:val="clear" w:color="auto" w:fill="auto"/>
          </w:tcPr>
          <w:p w:rsidR="00ED1AC8" w:rsidRPr="00DA5352" w:rsidRDefault="00ED1AC8" w:rsidP="00ED1AC8">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ED1AC8" w:rsidRPr="00DA5352" w:rsidRDefault="00ED1AC8" w:rsidP="00ED1AC8">
            <w:pPr>
              <w:autoSpaceDN w:val="0"/>
              <w:spacing w:line="235" w:lineRule="auto"/>
              <w:jc w:val="center"/>
              <w:rPr>
                <w:lang w:eastAsia="ru-RU"/>
              </w:rPr>
            </w:pPr>
            <w:r w:rsidRPr="00DA5352">
              <w:rPr>
                <w:lang w:eastAsia="ru-RU"/>
              </w:rPr>
              <w:t xml:space="preserve">Всего, </w:t>
            </w:r>
          </w:p>
          <w:p w:rsidR="00ED1AC8" w:rsidRPr="00DA5352" w:rsidRDefault="00ED1AC8" w:rsidP="00ED1AC8">
            <w:pPr>
              <w:autoSpaceDN w:val="0"/>
              <w:spacing w:line="235" w:lineRule="auto"/>
              <w:jc w:val="center"/>
              <w:rPr>
                <w:lang w:eastAsia="ru-RU"/>
              </w:rPr>
            </w:pPr>
            <w:r w:rsidRPr="00DA5352">
              <w:rPr>
                <w:lang w:eastAsia="ru-RU"/>
              </w:rPr>
              <w:t>в том числе:</w:t>
            </w:r>
          </w:p>
        </w:tc>
        <w:tc>
          <w:tcPr>
            <w:tcW w:w="1843" w:type="dxa"/>
            <w:tcBorders>
              <w:right w:val="single" w:sz="4" w:space="0" w:color="auto"/>
            </w:tcBorders>
            <w:shd w:val="clear" w:color="auto" w:fill="auto"/>
          </w:tcPr>
          <w:p w:rsidR="00ED1AC8" w:rsidRPr="00CC0F65" w:rsidRDefault="00ED1AC8" w:rsidP="00525716">
            <w:pPr>
              <w:jc w:val="center"/>
              <w:rPr>
                <w:lang w:eastAsia="ru-RU"/>
              </w:rPr>
            </w:pPr>
            <w:r>
              <w:t>1225400,50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DA5352" w:rsidRDefault="00ED1AC8" w:rsidP="00ED1AC8">
            <w:pPr>
              <w:autoSpaceDE/>
              <w:spacing w:line="235" w:lineRule="auto"/>
              <w:jc w:val="center"/>
              <w:rPr>
                <w:lang w:eastAsia="ru-RU"/>
              </w:rPr>
            </w:pPr>
          </w:p>
        </w:tc>
        <w:tc>
          <w:tcPr>
            <w:tcW w:w="1135" w:type="dxa"/>
            <w:vMerge/>
            <w:tcBorders>
              <w:left w:val="single" w:sz="4" w:space="0" w:color="auto"/>
            </w:tcBorders>
            <w:shd w:val="clear" w:color="auto" w:fill="auto"/>
          </w:tcPr>
          <w:p w:rsidR="00ED1AC8" w:rsidRPr="00DA5352" w:rsidRDefault="00ED1AC8" w:rsidP="00ED1AC8">
            <w:pPr>
              <w:autoSpaceDE/>
              <w:spacing w:line="235" w:lineRule="auto"/>
              <w:jc w:val="center"/>
              <w:rPr>
                <w:lang w:eastAsia="ru-RU"/>
              </w:rPr>
            </w:pPr>
          </w:p>
        </w:tc>
        <w:tc>
          <w:tcPr>
            <w:tcW w:w="4961" w:type="dxa"/>
            <w:vMerge/>
            <w:shd w:val="clear" w:color="auto" w:fill="auto"/>
          </w:tcPr>
          <w:p w:rsidR="00ED1AC8" w:rsidRPr="00DA5352" w:rsidRDefault="00ED1AC8" w:rsidP="00ED1AC8">
            <w:pPr>
              <w:autoSpaceDN w:val="0"/>
              <w:spacing w:line="235" w:lineRule="auto"/>
              <w:jc w:val="both"/>
              <w:rPr>
                <w:lang w:eastAsia="ru-RU"/>
              </w:rPr>
            </w:pPr>
          </w:p>
        </w:tc>
        <w:tc>
          <w:tcPr>
            <w:tcW w:w="2835" w:type="dxa"/>
            <w:vMerge/>
            <w:shd w:val="clear" w:color="auto" w:fill="auto"/>
          </w:tcPr>
          <w:p w:rsidR="00ED1AC8" w:rsidRPr="00DA5352" w:rsidRDefault="00ED1AC8" w:rsidP="00ED1AC8">
            <w:pPr>
              <w:autoSpaceDN w:val="0"/>
              <w:spacing w:line="235" w:lineRule="auto"/>
              <w:jc w:val="center"/>
              <w:rPr>
                <w:lang w:eastAsia="ru-RU"/>
              </w:rPr>
            </w:pPr>
          </w:p>
        </w:tc>
        <w:tc>
          <w:tcPr>
            <w:tcW w:w="1276" w:type="dxa"/>
            <w:vMerge/>
            <w:shd w:val="clear" w:color="auto" w:fill="auto"/>
          </w:tcPr>
          <w:p w:rsidR="00ED1AC8" w:rsidRPr="00DA5352" w:rsidRDefault="00ED1AC8" w:rsidP="00ED1AC8">
            <w:pPr>
              <w:autoSpaceDN w:val="0"/>
              <w:spacing w:line="235" w:lineRule="auto"/>
              <w:jc w:val="center"/>
              <w:rPr>
                <w:lang w:eastAsia="ru-RU"/>
              </w:rPr>
            </w:pPr>
          </w:p>
        </w:tc>
        <w:tc>
          <w:tcPr>
            <w:tcW w:w="2976" w:type="dxa"/>
            <w:shd w:val="clear" w:color="auto" w:fill="auto"/>
          </w:tcPr>
          <w:p w:rsidR="00ED1AC8" w:rsidRPr="00DA5352" w:rsidRDefault="00ED1AC8" w:rsidP="00ED1AC8">
            <w:pPr>
              <w:autoSpaceDN w:val="0"/>
              <w:spacing w:line="235" w:lineRule="auto"/>
              <w:jc w:val="center"/>
              <w:rPr>
                <w:lang w:eastAsia="ru-RU"/>
              </w:rPr>
            </w:pPr>
            <w:r w:rsidRPr="00DA5352">
              <w:rPr>
                <w:lang w:eastAsia="ru-RU"/>
              </w:rPr>
              <w:t xml:space="preserve">бюджетные ассигнования </w:t>
            </w:r>
          </w:p>
          <w:p w:rsidR="00ED1AC8" w:rsidRPr="00DA5352" w:rsidRDefault="00ED1AC8" w:rsidP="00ED1AC8">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ED1AC8" w:rsidRPr="00CC0F65" w:rsidRDefault="00ED1AC8" w:rsidP="00525716">
            <w:pPr>
              <w:jc w:val="center"/>
              <w:rPr>
                <w:lang w:eastAsia="ru-RU"/>
              </w:rPr>
            </w:pPr>
            <w:r>
              <w:t>1224416,30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DA5352" w:rsidRDefault="00ED1AC8" w:rsidP="00ED1AC8">
            <w:pPr>
              <w:autoSpaceDE/>
              <w:spacing w:line="235" w:lineRule="auto"/>
              <w:jc w:val="center"/>
              <w:rPr>
                <w:lang w:eastAsia="ru-RU"/>
              </w:rPr>
            </w:pPr>
          </w:p>
        </w:tc>
        <w:tc>
          <w:tcPr>
            <w:tcW w:w="1135" w:type="dxa"/>
            <w:vMerge/>
            <w:tcBorders>
              <w:left w:val="single" w:sz="4" w:space="0" w:color="auto"/>
            </w:tcBorders>
            <w:shd w:val="clear" w:color="auto" w:fill="auto"/>
          </w:tcPr>
          <w:p w:rsidR="00ED1AC8" w:rsidRPr="00DA5352" w:rsidRDefault="00ED1AC8" w:rsidP="00ED1AC8">
            <w:pPr>
              <w:autoSpaceDE/>
              <w:spacing w:line="235" w:lineRule="auto"/>
              <w:jc w:val="center"/>
              <w:rPr>
                <w:lang w:eastAsia="ru-RU"/>
              </w:rPr>
            </w:pPr>
          </w:p>
        </w:tc>
        <w:tc>
          <w:tcPr>
            <w:tcW w:w="4961" w:type="dxa"/>
            <w:vMerge/>
            <w:shd w:val="clear" w:color="auto" w:fill="auto"/>
          </w:tcPr>
          <w:p w:rsidR="00ED1AC8" w:rsidRPr="00DA5352" w:rsidRDefault="00ED1AC8" w:rsidP="00ED1AC8">
            <w:pPr>
              <w:autoSpaceDN w:val="0"/>
              <w:spacing w:line="235" w:lineRule="auto"/>
              <w:jc w:val="both"/>
              <w:rPr>
                <w:lang w:eastAsia="ru-RU"/>
              </w:rPr>
            </w:pPr>
          </w:p>
        </w:tc>
        <w:tc>
          <w:tcPr>
            <w:tcW w:w="2835" w:type="dxa"/>
            <w:vMerge/>
            <w:shd w:val="clear" w:color="auto" w:fill="auto"/>
          </w:tcPr>
          <w:p w:rsidR="00ED1AC8" w:rsidRPr="00DA5352" w:rsidRDefault="00ED1AC8" w:rsidP="00ED1AC8">
            <w:pPr>
              <w:autoSpaceDN w:val="0"/>
              <w:spacing w:line="235" w:lineRule="auto"/>
              <w:jc w:val="center"/>
              <w:rPr>
                <w:lang w:eastAsia="ru-RU"/>
              </w:rPr>
            </w:pPr>
          </w:p>
        </w:tc>
        <w:tc>
          <w:tcPr>
            <w:tcW w:w="1276" w:type="dxa"/>
            <w:vMerge/>
            <w:shd w:val="clear" w:color="auto" w:fill="auto"/>
          </w:tcPr>
          <w:p w:rsidR="00ED1AC8" w:rsidRPr="00DA5352" w:rsidRDefault="00ED1AC8" w:rsidP="00ED1AC8">
            <w:pPr>
              <w:autoSpaceDN w:val="0"/>
              <w:spacing w:line="235" w:lineRule="auto"/>
              <w:jc w:val="center"/>
              <w:rPr>
                <w:lang w:eastAsia="ru-RU"/>
              </w:rPr>
            </w:pPr>
          </w:p>
        </w:tc>
        <w:tc>
          <w:tcPr>
            <w:tcW w:w="2976" w:type="dxa"/>
            <w:shd w:val="clear" w:color="auto" w:fill="auto"/>
          </w:tcPr>
          <w:p w:rsidR="00ED1AC8" w:rsidRPr="00DA5352" w:rsidRDefault="00ED1AC8" w:rsidP="00ED1AC8">
            <w:pPr>
              <w:autoSpaceDN w:val="0"/>
              <w:spacing w:line="235" w:lineRule="auto"/>
              <w:jc w:val="center"/>
              <w:rPr>
                <w:lang w:eastAsia="ru-RU"/>
              </w:rPr>
            </w:pPr>
            <w:r w:rsidRPr="00DA5352">
              <w:rPr>
                <w:lang w:eastAsia="ru-RU"/>
              </w:rPr>
              <w:t xml:space="preserve">бюджетные ассигнования </w:t>
            </w:r>
          </w:p>
          <w:p w:rsidR="00ED1AC8" w:rsidRPr="00DA5352" w:rsidRDefault="00ED1AC8" w:rsidP="00ED1AC8">
            <w:pPr>
              <w:autoSpaceDN w:val="0"/>
              <w:spacing w:line="235"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ED1AC8" w:rsidRPr="00CC0F65" w:rsidRDefault="00ED1AC8" w:rsidP="00525716">
            <w:pPr>
              <w:jc w:val="center"/>
              <w:rPr>
                <w:lang w:eastAsia="ru-RU"/>
              </w:rPr>
            </w:pPr>
            <w:r>
              <w:t>984,20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DA5352" w:rsidRDefault="00ED1AC8" w:rsidP="00ED1AC8">
            <w:pPr>
              <w:autoSpaceDN w:val="0"/>
              <w:spacing w:line="235" w:lineRule="auto"/>
              <w:jc w:val="center"/>
              <w:rPr>
                <w:lang w:eastAsia="ru-RU"/>
              </w:rPr>
            </w:pPr>
          </w:p>
        </w:tc>
        <w:tc>
          <w:tcPr>
            <w:tcW w:w="1135" w:type="dxa"/>
            <w:tcBorders>
              <w:left w:val="single" w:sz="4" w:space="0" w:color="auto"/>
            </w:tcBorders>
            <w:shd w:val="clear" w:color="auto" w:fill="auto"/>
          </w:tcPr>
          <w:p w:rsidR="00ED1AC8" w:rsidRPr="00DA5352" w:rsidRDefault="00ED1AC8" w:rsidP="00ED1AC8">
            <w:pPr>
              <w:autoSpaceDN w:val="0"/>
              <w:spacing w:line="235" w:lineRule="auto"/>
              <w:jc w:val="center"/>
              <w:rPr>
                <w:lang w:eastAsia="ru-RU"/>
              </w:rPr>
            </w:pPr>
            <w:r w:rsidRPr="00DA5352">
              <w:rPr>
                <w:lang w:eastAsia="ru-RU"/>
              </w:rPr>
              <w:t>1.1.1.</w:t>
            </w:r>
          </w:p>
        </w:tc>
        <w:tc>
          <w:tcPr>
            <w:tcW w:w="4961" w:type="dxa"/>
            <w:shd w:val="clear" w:color="auto" w:fill="auto"/>
          </w:tcPr>
          <w:p w:rsidR="00ED1AC8" w:rsidRPr="00DA5352" w:rsidRDefault="00ED1AC8" w:rsidP="00ED1AC8">
            <w:pPr>
              <w:autoSpaceDN w:val="0"/>
              <w:spacing w:line="235" w:lineRule="auto"/>
              <w:jc w:val="both"/>
              <w:rPr>
                <w:lang w:eastAsia="ru-RU"/>
              </w:rPr>
            </w:pPr>
            <w:r w:rsidRPr="00DA5352">
              <w:rPr>
                <w:lang w:eastAsia="ru-RU"/>
              </w:rPr>
              <w:t xml:space="preserve">Осуществление государственных функций в сфере охраны здоровья, координация деятельности </w:t>
            </w:r>
            <w:r>
              <w:rPr>
                <w:lang w:eastAsia="ru-RU"/>
              </w:rPr>
              <w:t>ГУЗ</w:t>
            </w:r>
          </w:p>
        </w:tc>
        <w:tc>
          <w:tcPr>
            <w:tcW w:w="2835" w:type="dxa"/>
            <w:shd w:val="clear" w:color="auto" w:fill="auto"/>
          </w:tcPr>
          <w:p w:rsidR="00ED1AC8" w:rsidRPr="00DA5352" w:rsidRDefault="00ED1AC8" w:rsidP="00ED1AC8">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ED1AC8" w:rsidRPr="00DA5352" w:rsidRDefault="00ED1AC8" w:rsidP="00ED1AC8">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ED1AC8" w:rsidRPr="00DA5352" w:rsidRDefault="00ED1AC8" w:rsidP="00ED1AC8">
            <w:pPr>
              <w:autoSpaceDN w:val="0"/>
              <w:spacing w:line="235" w:lineRule="auto"/>
              <w:jc w:val="center"/>
              <w:rPr>
                <w:lang w:eastAsia="ru-RU"/>
              </w:rPr>
            </w:pPr>
            <w:r w:rsidRPr="00DA5352">
              <w:rPr>
                <w:lang w:eastAsia="ru-RU"/>
              </w:rPr>
              <w:t xml:space="preserve">Бюджетные ассигнования </w:t>
            </w:r>
          </w:p>
          <w:p w:rsidR="00ED1AC8" w:rsidRPr="00DA5352" w:rsidRDefault="00ED1AC8" w:rsidP="00ED1AC8">
            <w:pPr>
              <w:autoSpaceDN w:val="0"/>
              <w:spacing w:line="235"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ED1AC8" w:rsidRPr="00CC0F65" w:rsidRDefault="00ED1AC8" w:rsidP="00525716">
            <w:pPr>
              <w:jc w:val="center"/>
              <w:rPr>
                <w:lang w:eastAsia="ru-RU"/>
              </w:rPr>
            </w:pPr>
            <w:r>
              <w:t>984,20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lang w:eastAsia="ru-RU"/>
              </w:rPr>
            </w:pPr>
          </w:p>
        </w:tc>
      </w:tr>
      <w:tr w:rsidR="00884A38" w:rsidRPr="00EA2D18" w:rsidTr="004E730D">
        <w:trPr>
          <w:trHeight w:val="147"/>
        </w:trPr>
        <w:tc>
          <w:tcPr>
            <w:tcW w:w="567" w:type="dxa"/>
            <w:tcBorders>
              <w:top w:val="nil"/>
              <w:left w:val="nil"/>
              <w:bottom w:val="nil"/>
              <w:right w:val="single" w:sz="4" w:space="0" w:color="auto"/>
            </w:tcBorders>
          </w:tcPr>
          <w:p w:rsidR="00884A38" w:rsidRPr="00DA5352" w:rsidRDefault="00884A38" w:rsidP="008D0DEB">
            <w:pPr>
              <w:autoSpaceDN w:val="0"/>
              <w:spacing w:line="235" w:lineRule="auto"/>
              <w:jc w:val="center"/>
              <w:rPr>
                <w:lang w:eastAsia="ru-RU"/>
              </w:rPr>
            </w:pPr>
          </w:p>
        </w:tc>
        <w:tc>
          <w:tcPr>
            <w:tcW w:w="1135" w:type="dxa"/>
            <w:tcBorders>
              <w:left w:val="single" w:sz="4" w:space="0" w:color="auto"/>
            </w:tcBorders>
            <w:shd w:val="clear" w:color="auto" w:fill="auto"/>
          </w:tcPr>
          <w:p w:rsidR="00884A38" w:rsidRPr="00DA5352" w:rsidRDefault="00884A38" w:rsidP="008D0DEB">
            <w:pPr>
              <w:autoSpaceDN w:val="0"/>
              <w:spacing w:line="235" w:lineRule="auto"/>
              <w:jc w:val="center"/>
              <w:rPr>
                <w:lang w:eastAsia="ru-RU"/>
              </w:rPr>
            </w:pPr>
            <w:r w:rsidRPr="00DA5352">
              <w:rPr>
                <w:lang w:eastAsia="ru-RU"/>
              </w:rPr>
              <w:t>1.1.2.</w:t>
            </w:r>
          </w:p>
        </w:tc>
        <w:tc>
          <w:tcPr>
            <w:tcW w:w="4961" w:type="dxa"/>
            <w:shd w:val="clear" w:color="auto" w:fill="auto"/>
          </w:tcPr>
          <w:p w:rsidR="00884A38" w:rsidRPr="00DA5352" w:rsidRDefault="00884A38" w:rsidP="008D0DEB">
            <w:pPr>
              <w:autoSpaceDN w:val="0"/>
              <w:spacing w:line="235" w:lineRule="auto"/>
              <w:jc w:val="both"/>
              <w:rPr>
                <w:lang w:eastAsia="ru-RU"/>
              </w:rPr>
            </w:pPr>
            <w:r w:rsidRPr="00DA5352">
              <w:rPr>
                <w:lang w:eastAsia="ru-RU"/>
              </w:rPr>
              <w:t xml:space="preserve">Обеспечение деятельности </w:t>
            </w:r>
            <w:r>
              <w:rPr>
                <w:lang w:eastAsia="ru-RU"/>
              </w:rPr>
              <w:t>ГУЗ</w:t>
            </w:r>
          </w:p>
        </w:tc>
        <w:tc>
          <w:tcPr>
            <w:tcW w:w="2835" w:type="dxa"/>
            <w:shd w:val="clear" w:color="auto" w:fill="auto"/>
          </w:tcPr>
          <w:p w:rsidR="00884A38" w:rsidRPr="00DA5352" w:rsidRDefault="00884A38" w:rsidP="008D0DEB">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884A38" w:rsidRPr="00DA5352" w:rsidRDefault="00884A38" w:rsidP="008D0DEB">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884A38" w:rsidRPr="00DA5352" w:rsidRDefault="00884A38" w:rsidP="008D0DEB">
            <w:pPr>
              <w:autoSpaceDN w:val="0"/>
              <w:spacing w:line="235" w:lineRule="auto"/>
              <w:jc w:val="center"/>
              <w:rPr>
                <w:lang w:eastAsia="ru-RU"/>
              </w:rPr>
            </w:pPr>
            <w:r w:rsidRPr="00DA5352">
              <w:rPr>
                <w:lang w:eastAsia="ru-RU"/>
              </w:rPr>
              <w:t xml:space="preserve">Бюджетные ассигнования </w:t>
            </w:r>
          </w:p>
          <w:p w:rsidR="00884A38" w:rsidRPr="00DA5352" w:rsidRDefault="00884A38" w:rsidP="008D0DEB">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884A38" w:rsidRDefault="00ED1AC8" w:rsidP="00525716">
            <w:pPr>
              <w:jc w:val="center"/>
              <w:rPr>
                <w:lang w:eastAsia="ru-RU"/>
              </w:rPr>
            </w:pPr>
            <w:r>
              <w:t>1224416,30</w:t>
            </w:r>
          </w:p>
        </w:tc>
        <w:tc>
          <w:tcPr>
            <w:tcW w:w="509" w:type="dxa"/>
            <w:tcBorders>
              <w:top w:val="nil"/>
              <w:left w:val="single" w:sz="4" w:space="0" w:color="auto"/>
              <w:bottom w:val="nil"/>
              <w:right w:val="nil"/>
            </w:tcBorders>
          </w:tcPr>
          <w:p w:rsidR="00884A38" w:rsidRPr="00EA2D18" w:rsidRDefault="00884A38" w:rsidP="008D0DEB">
            <w:pPr>
              <w:autoSpaceDN w:val="0"/>
              <w:spacing w:line="235" w:lineRule="auto"/>
              <w:jc w:val="center"/>
              <w:rPr>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B06D03" w:rsidRDefault="00ED1AC8" w:rsidP="00ED1AC8">
            <w:pPr>
              <w:autoSpaceDN w:val="0"/>
              <w:spacing w:line="235" w:lineRule="auto"/>
              <w:rPr>
                <w:b/>
                <w:lang w:eastAsia="ru-RU"/>
              </w:rPr>
            </w:pPr>
          </w:p>
        </w:tc>
        <w:tc>
          <w:tcPr>
            <w:tcW w:w="6096" w:type="dxa"/>
            <w:gridSpan w:val="2"/>
            <w:vMerge w:val="restart"/>
            <w:tcBorders>
              <w:left w:val="single" w:sz="4" w:space="0" w:color="auto"/>
            </w:tcBorders>
            <w:shd w:val="clear" w:color="auto" w:fill="auto"/>
          </w:tcPr>
          <w:p w:rsidR="00ED1AC8" w:rsidRPr="00B06D03" w:rsidRDefault="002C2BAD" w:rsidP="00ED1AC8">
            <w:pPr>
              <w:autoSpaceDN w:val="0"/>
              <w:spacing w:line="235" w:lineRule="auto"/>
              <w:rPr>
                <w:b/>
                <w:lang w:eastAsia="ru-RU"/>
              </w:rPr>
            </w:pPr>
            <w:r>
              <w:rPr>
                <w:b/>
                <w:lang w:eastAsia="ru-RU"/>
              </w:rPr>
              <w:t>Ито</w:t>
            </w:r>
            <w:r w:rsidR="00ED1AC8" w:rsidRPr="00B06D03">
              <w:rPr>
                <w:b/>
                <w:lang w:eastAsia="ru-RU"/>
              </w:rPr>
              <w:t>го по подпрограмме</w:t>
            </w:r>
          </w:p>
        </w:tc>
        <w:tc>
          <w:tcPr>
            <w:tcW w:w="2835" w:type="dxa"/>
            <w:vMerge w:val="restart"/>
            <w:shd w:val="clear" w:color="auto" w:fill="auto"/>
          </w:tcPr>
          <w:p w:rsidR="00ED1AC8" w:rsidRPr="00B06D03" w:rsidRDefault="00ED1AC8" w:rsidP="00ED1AC8">
            <w:pPr>
              <w:autoSpaceDN w:val="0"/>
              <w:spacing w:line="235" w:lineRule="auto"/>
              <w:rPr>
                <w:b/>
                <w:lang w:eastAsia="ru-RU"/>
              </w:rPr>
            </w:pPr>
          </w:p>
        </w:tc>
        <w:tc>
          <w:tcPr>
            <w:tcW w:w="1276" w:type="dxa"/>
            <w:vMerge w:val="restart"/>
            <w:shd w:val="clear" w:color="auto" w:fill="auto"/>
          </w:tcPr>
          <w:p w:rsidR="00ED1AC8" w:rsidRPr="00B06D03" w:rsidRDefault="00ED1AC8" w:rsidP="00ED1AC8">
            <w:pPr>
              <w:autoSpaceDN w:val="0"/>
              <w:adjustRightInd w:val="0"/>
              <w:spacing w:line="235" w:lineRule="auto"/>
              <w:jc w:val="center"/>
              <w:rPr>
                <w:b/>
                <w:lang w:eastAsia="ru-RU"/>
              </w:rPr>
            </w:pPr>
          </w:p>
        </w:tc>
        <w:tc>
          <w:tcPr>
            <w:tcW w:w="2976" w:type="dxa"/>
            <w:shd w:val="clear" w:color="auto" w:fill="auto"/>
          </w:tcPr>
          <w:p w:rsidR="00ED1AC8" w:rsidRPr="00B06D03" w:rsidRDefault="00ED1AC8" w:rsidP="00ED1AC8">
            <w:pPr>
              <w:autoSpaceDN w:val="0"/>
              <w:spacing w:line="235" w:lineRule="auto"/>
              <w:jc w:val="center"/>
              <w:rPr>
                <w:b/>
                <w:lang w:eastAsia="ru-RU"/>
              </w:rPr>
            </w:pPr>
            <w:r w:rsidRPr="00B06D03">
              <w:rPr>
                <w:b/>
                <w:lang w:eastAsia="ru-RU"/>
              </w:rPr>
              <w:t xml:space="preserve">Всего, </w:t>
            </w:r>
          </w:p>
          <w:p w:rsidR="00ED1AC8" w:rsidRPr="00B06D03" w:rsidRDefault="00ED1AC8" w:rsidP="00ED1AC8">
            <w:pPr>
              <w:autoSpaceDN w:val="0"/>
              <w:spacing w:line="23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ED1AC8" w:rsidRPr="00CC0F65" w:rsidRDefault="00ED1AC8" w:rsidP="00525716">
            <w:pPr>
              <w:jc w:val="center"/>
              <w:rPr>
                <w:b/>
                <w:lang w:eastAsia="ru-RU"/>
              </w:rPr>
            </w:pPr>
            <w:r>
              <w:rPr>
                <w:b/>
                <w:bCs/>
              </w:rPr>
              <w:t>1225400,50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b/>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B06D03" w:rsidRDefault="00ED1AC8" w:rsidP="00ED1AC8">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ED1AC8" w:rsidRPr="00B06D03" w:rsidRDefault="00ED1AC8" w:rsidP="00ED1AC8">
            <w:pPr>
              <w:autoSpaceDN w:val="0"/>
              <w:spacing w:line="235" w:lineRule="auto"/>
              <w:jc w:val="both"/>
              <w:rPr>
                <w:b/>
                <w:lang w:eastAsia="ru-RU"/>
              </w:rPr>
            </w:pPr>
          </w:p>
        </w:tc>
        <w:tc>
          <w:tcPr>
            <w:tcW w:w="2835" w:type="dxa"/>
            <w:vMerge/>
            <w:shd w:val="clear" w:color="auto" w:fill="auto"/>
          </w:tcPr>
          <w:p w:rsidR="00ED1AC8" w:rsidRPr="00B06D03" w:rsidRDefault="00ED1AC8" w:rsidP="00ED1AC8">
            <w:pPr>
              <w:autoSpaceDN w:val="0"/>
              <w:spacing w:line="235" w:lineRule="auto"/>
              <w:jc w:val="center"/>
              <w:rPr>
                <w:b/>
                <w:lang w:eastAsia="ru-RU"/>
              </w:rPr>
            </w:pPr>
          </w:p>
        </w:tc>
        <w:tc>
          <w:tcPr>
            <w:tcW w:w="1276" w:type="dxa"/>
            <w:vMerge/>
            <w:shd w:val="clear" w:color="auto" w:fill="auto"/>
          </w:tcPr>
          <w:p w:rsidR="00ED1AC8" w:rsidRPr="00B06D03" w:rsidRDefault="00ED1AC8" w:rsidP="00ED1AC8">
            <w:pPr>
              <w:autoSpaceDN w:val="0"/>
              <w:spacing w:line="235" w:lineRule="auto"/>
              <w:jc w:val="center"/>
              <w:rPr>
                <w:b/>
                <w:lang w:eastAsia="ru-RU"/>
              </w:rPr>
            </w:pPr>
          </w:p>
        </w:tc>
        <w:tc>
          <w:tcPr>
            <w:tcW w:w="2976" w:type="dxa"/>
            <w:shd w:val="clear" w:color="auto" w:fill="auto"/>
          </w:tcPr>
          <w:p w:rsidR="00ED1AC8" w:rsidRPr="00B06D03" w:rsidRDefault="00ED1AC8" w:rsidP="00ED1AC8">
            <w:pPr>
              <w:autoSpaceDN w:val="0"/>
              <w:spacing w:line="235" w:lineRule="auto"/>
              <w:jc w:val="center"/>
              <w:rPr>
                <w:b/>
                <w:lang w:eastAsia="ru-RU"/>
              </w:rPr>
            </w:pPr>
            <w:r w:rsidRPr="00B06D03">
              <w:rPr>
                <w:b/>
                <w:lang w:eastAsia="ru-RU"/>
              </w:rPr>
              <w:t xml:space="preserve">бюджетные ассигнования </w:t>
            </w:r>
          </w:p>
          <w:p w:rsidR="00ED1AC8" w:rsidRPr="00B06D03" w:rsidRDefault="00ED1AC8" w:rsidP="00ED1AC8">
            <w:pPr>
              <w:autoSpaceDN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ED1AC8" w:rsidRPr="00CC0F65" w:rsidRDefault="00ED1AC8" w:rsidP="00525716">
            <w:pPr>
              <w:jc w:val="center"/>
              <w:rPr>
                <w:b/>
                <w:lang w:eastAsia="ru-RU"/>
              </w:rPr>
            </w:pPr>
            <w:r>
              <w:rPr>
                <w:b/>
                <w:bCs/>
              </w:rPr>
              <w:t>1224416,30</w:t>
            </w:r>
          </w:p>
        </w:tc>
        <w:tc>
          <w:tcPr>
            <w:tcW w:w="509" w:type="dxa"/>
            <w:tcBorders>
              <w:top w:val="nil"/>
              <w:left w:val="single" w:sz="4" w:space="0" w:color="auto"/>
              <w:bottom w:val="nil"/>
              <w:right w:val="nil"/>
            </w:tcBorders>
          </w:tcPr>
          <w:p w:rsidR="00ED1AC8" w:rsidRPr="00EA2D18" w:rsidRDefault="00ED1AC8" w:rsidP="00ED1AC8">
            <w:pPr>
              <w:autoSpaceDN w:val="0"/>
              <w:spacing w:line="235" w:lineRule="auto"/>
              <w:jc w:val="center"/>
              <w:rPr>
                <w:b/>
                <w:lang w:eastAsia="ru-RU"/>
              </w:rPr>
            </w:pPr>
          </w:p>
        </w:tc>
      </w:tr>
      <w:tr w:rsidR="00ED1AC8" w:rsidRPr="00EA2D18" w:rsidTr="004E730D">
        <w:trPr>
          <w:trHeight w:val="147"/>
        </w:trPr>
        <w:tc>
          <w:tcPr>
            <w:tcW w:w="567" w:type="dxa"/>
            <w:tcBorders>
              <w:top w:val="nil"/>
              <w:left w:val="nil"/>
              <w:bottom w:val="nil"/>
              <w:right w:val="single" w:sz="4" w:space="0" w:color="auto"/>
            </w:tcBorders>
          </w:tcPr>
          <w:p w:rsidR="00ED1AC8" w:rsidRPr="00B06D03" w:rsidRDefault="00ED1AC8" w:rsidP="00ED1AC8">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ED1AC8" w:rsidRPr="00B06D03" w:rsidRDefault="00ED1AC8" w:rsidP="00ED1AC8">
            <w:pPr>
              <w:autoSpaceDN w:val="0"/>
              <w:spacing w:line="235" w:lineRule="auto"/>
              <w:jc w:val="both"/>
              <w:rPr>
                <w:b/>
                <w:lang w:eastAsia="ru-RU"/>
              </w:rPr>
            </w:pPr>
          </w:p>
        </w:tc>
        <w:tc>
          <w:tcPr>
            <w:tcW w:w="2835" w:type="dxa"/>
            <w:vMerge/>
            <w:shd w:val="clear" w:color="auto" w:fill="auto"/>
          </w:tcPr>
          <w:p w:rsidR="00ED1AC8" w:rsidRPr="00B06D03" w:rsidRDefault="00ED1AC8" w:rsidP="00ED1AC8">
            <w:pPr>
              <w:autoSpaceDN w:val="0"/>
              <w:spacing w:line="235" w:lineRule="auto"/>
              <w:jc w:val="center"/>
              <w:rPr>
                <w:b/>
                <w:lang w:eastAsia="ru-RU"/>
              </w:rPr>
            </w:pPr>
          </w:p>
        </w:tc>
        <w:tc>
          <w:tcPr>
            <w:tcW w:w="1276" w:type="dxa"/>
            <w:vMerge/>
            <w:shd w:val="clear" w:color="auto" w:fill="auto"/>
          </w:tcPr>
          <w:p w:rsidR="00ED1AC8" w:rsidRPr="00B06D03" w:rsidRDefault="00ED1AC8" w:rsidP="00ED1AC8">
            <w:pPr>
              <w:autoSpaceDN w:val="0"/>
              <w:spacing w:line="235" w:lineRule="auto"/>
              <w:jc w:val="center"/>
              <w:rPr>
                <w:b/>
                <w:lang w:eastAsia="ru-RU"/>
              </w:rPr>
            </w:pPr>
          </w:p>
        </w:tc>
        <w:tc>
          <w:tcPr>
            <w:tcW w:w="2976" w:type="dxa"/>
            <w:shd w:val="clear" w:color="auto" w:fill="auto"/>
          </w:tcPr>
          <w:p w:rsidR="00ED1AC8" w:rsidRPr="00B06D03" w:rsidRDefault="00ED1AC8" w:rsidP="00ED1AC8">
            <w:pPr>
              <w:autoSpaceDN w:val="0"/>
              <w:spacing w:line="235" w:lineRule="auto"/>
              <w:jc w:val="center"/>
              <w:rPr>
                <w:b/>
                <w:lang w:eastAsia="ru-RU"/>
              </w:rPr>
            </w:pPr>
            <w:r w:rsidRPr="00B06D03">
              <w:rPr>
                <w:b/>
                <w:lang w:eastAsia="ru-RU"/>
              </w:rPr>
              <w:t xml:space="preserve">бюджетные ассигнования </w:t>
            </w:r>
          </w:p>
          <w:p w:rsidR="00ED1AC8" w:rsidRPr="00B06D03" w:rsidRDefault="00ED1AC8" w:rsidP="00ED1AC8">
            <w:pPr>
              <w:autoSpaceDN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ED1AC8" w:rsidRPr="00CC0F65" w:rsidRDefault="00ED1AC8" w:rsidP="00525716">
            <w:pPr>
              <w:jc w:val="center"/>
              <w:rPr>
                <w:b/>
                <w:lang w:eastAsia="ru-RU"/>
              </w:rPr>
            </w:pPr>
            <w:r>
              <w:rPr>
                <w:b/>
                <w:bCs/>
              </w:rPr>
              <w:t>984,20</w:t>
            </w:r>
          </w:p>
        </w:tc>
        <w:tc>
          <w:tcPr>
            <w:tcW w:w="509" w:type="dxa"/>
            <w:tcBorders>
              <w:top w:val="nil"/>
              <w:left w:val="single" w:sz="4" w:space="0" w:color="auto"/>
              <w:bottom w:val="nil"/>
              <w:right w:val="nil"/>
            </w:tcBorders>
            <w:vAlign w:val="bottom"/>
          </w:tcPr>
          <w:p w:rsidR="00ED1AC8" w:rsidRPr="00EA2D18" w:rsidRDefault="00ED1AC8" w:rsidP="00ED1AC8">
            <w:pPr>
              <w:autoSpaceDN w:val="0"/>
              <w:spacing w:line="235" w:lineRule="auto"/>
              <w:rPr>
                <w:b/>
                <w:lang w:eastAsia="ru-RU"/>
              </w:rPr>
            </w:pPr>
            <w:r w:rsidRPr="00EA2D18">
              <w:rPr>
                <w:sz w:val="28"/>
                <w:szCs w:val="28"/>
              </w:rPr>
              <w:t>»;</w:t>
            </w:r>
          </w:p>
        </w:tc>
      </w:tr>
    </w:tbl>
    <w:p w:rsidR="003A563C" w:rsidRPr="00F1061E" w:rsidRDefault="003A563C" w:rsidP="00111D9A">
      <w:pPr>
        <w:autoSpaceDE/>
        <w:spacing w:line="235" w:lineRule="auto"/>
        <w:ind w:firstLine="709"/>
        <w:jc w:val="both"/>
        <w:rPr>
          <w:rFonts w:eastAsia="Calibri"/>
          <w:sz w:val="24"/>
          <w:szCs w:val="28"/>
          <w:lang w:eastAsia="en-US"/>
        </w:rPr>
      </w:pPr>
    </w:p>
    <w:p w:rsidR="0046425F" w:rsidRDefault="00861390" w:rsidP="00111D9A">
      <w:pPr>
        <w:autoSpaceDE/>
        <w:spacing w:line="235" w:lineRule="auto"/>
        <w:ind w:firstLine="709"/>
        <w:jc w:val="both"/>
        <w:rPr>
          <w:rFonts w:eastAsia="Calibri"/>
          <w:sz w:val="28"/>
          <w:szCs w:val="28"/>
          <w:lang w:eastAsia="en-US"/>
        </w:rPr>
      </w:pPr>
      <w:r>
        <w:rPr>
          <w:rFonts w:eastAsia="Calibri"/>
          <w:sz w:val="28"/>
          <w:szCs w:val="28"/>
          <w:lang w:eastAsia="en-US"/>
        </w:rPr>
        <w:t>5</w:t>
      </w:r>
      <w:r w:rsidR="0046425F">
        <w:rPr>
          <w:rFonts w:eastAsia="Calibri"/>
          <w:sz w:val="28"/>
          <w:szCs w:val="28"/>
          <w:lang w:eastAsia="en-US"/>
        </w:rPr>
        <w:t>) строку «Всего по государственной программе» изложить в следующей редакции:</w:t>
      </w:r>
    </w:p>
    <w:p w:rsidR="003A563C" w:rsidRPr="00F1061E" w:rsidRDefault="003A563C" w:rsidP="00111D9A">
      <w:pPr>
        <w:autoSpaceDE/>
        <w:spacing w:line="235" w:lineRule="auto"/>
        <w:ind w:firstLine="709"/>
        <w:jc w:val="both"/>
        <w:rPr>
          <w:rFonts w:eastAsia="Calibri"/>
          <w:sz w:val="24"/>
          <w:szCs w:val="28"/>
          <w:lang w:eastAsia="en-US"/>
        </w:rPr>
      </w:pPr>
    </w:p>
    <w:tbl>
      <w:tblPr>
        <w:tblW w:w="161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835"/>
        <w:gridCol w:w="1276"/>
        <w:gridCol w:w="2976"/>
        <w:gridCol w:w="1843"/>
        <w:gridCol w:w="517"/>
      </w:tblGrid>
      <w:tr w:rsidR="00ED1AC8" w:rsidRPr="00EA2D18" w:rsidTr="004E730D">
        <w:trPr>
          <w:trHeight w:val="492"/>
        </w:trPr>
        <w:tc>
          <w:tcPr>
            <w:tcW w:w="567" w:type="dxa"/>
            <w:tcBorders>
              <w:top w:val="nil"/>
              <w:left w:val="nil"/>
              <w:bottom w:val="nil"/>
              <w:right w:val="single" w:sz="4" w:space="0" w:color="auto"/>
            </w:tcBorders>
          </w:tcPr>
          <w:p w:rsidR="00ED1AC8" w:rsidRPr="00B06D03" w:rsidRDefault="00ED1AC8" w:rsidP="008D0DEB">
            <w:pPr>
              <w:autoSpaceDN w:val="0"/>
              <w:adjustRightInd w:val="0"/>
              <w:spacing w:line="235" w:lineRule="auto"/>
              <w:jc w:val="right"/>
              <w:rPr>
                <w:b/>
                <w:lang w:eastAsia="ru-RU"/>
              </w:rPr>
            </w:pPr>
            <w:r w:rsidRPr="00A87133">
              <w:rPr>
                <w:sz w:val="28"/>
                <w:szCs w:val="28"/>
                <w:lang w:eastAsia="ru-RU"/>
              </w:rPr>
              <w:t>«</w:t>
            </w:r>
          </w:p>
        </w:tc>
        <w:tc>
          <w:tcPr>
            <w:tcW w:w="6096" w:type="dxa"/>
            <w:vMerge w:val="restart"/>
            <w:tcBorders>
              <w:left w:val="single" w:sz="4" w:space="0" w:color="auto"/>
            </w:tcBorders>
            <w:shd w:val="clear" w:color="auto" w:fill="auto"/>
          </w:tcPr>
          <w:p w:rsidR="00ED1AC8" w:rsidRPr="00B06D03" w:rsidRDefault="002C2BAD" w:rsidP="008D0DEB">
            <w:pPr>
              <w:autoSpaceDN w:val="0"/>
              <w:adjustRightInd w:val="0"/>
              <w:spacing w:line="235" w:lineRule="auto"/>
              <w:rPr>
                <w:b/>
                <w:lang w:eastAsia="ru-RU"/>
              </w:rPr>
            </w:pPr>
            <w:r>
              <w:rPr>
                <w:b/>
                <w:lang w:eastAsia="ru-RU"/>
              </w:rPr>
              <w:t>Все</w:t>
            </w:r>
            <w:r w:rsidR="00ED1AC8" w:rsidRPr="00B06D03">
              <w:rPr>
                <w:b/>
                <w:lang w:eastAsia="ru-RU"/>
              </w:rPr>
              <w:t>го по государственной программе</w:t>
            </w:r>
          </w:p>
        </w:tc>
        <w:tc>
          <w:tcPr>
            <w:tcW w:w="2835" w:type="dxa"/>
            <w:vMerge w:val="restart"/>
            <w:shd w:val="clear" w:color="auto" w:fill="auto"/>
          </w:tcPr>
          <w:p w:rsidR="00ED1AC8" w:rsidRPr="00B06D03" w:rsidRDefault="00ED1AC8" w:rsidP="008D0DEB">
            <w:pPr>
              <w:autoSpaceDN w:val="0"/>
              <w:adjustRightInd w:val="0"/>
              <w:spacing w:line="235" w:lineRule="auto"/>
              <w:rPr>
                <w:b/>
                <w:lang w:eastAsia="ru-RU"/>
              </w:rPr>
            </w:pPr>
          </w:p>
        </w:tc>
        <w:tc>
          <w:tcPr>
            <w:tcW w:w="1276" w:type="dxa"/>
            <w:vMerge w:val="restart"/>
            <w:shd w:val="clear" w:color="auto" w:fill="auto"/>
          </w:tcPr>
          <w:p w:rsidR="00ED1AC8" w:rsidRPr="00B06D03" w:rsidRDefault="00ED1AC8" w:rsidP="008D0DEB">
            <w:pPr>
              <w:autoSpaceDN w:val="0"/>
              <w:adjustRightInd w:val="0"/>
              <w:spacing w:line="235" w:lineRule="auto"/>
              <w:jc w:val="center"/>
              <w:rPr>
                <w:b/>
                <w:lang w:eastAsia="ru-RU"/>
              </w:rPr>
            </w:pPr>
          </w:p>
        </w:tc>
        <w:tc>
          <w:tcPr>
            <w:tcW w:w="2976" w:type="dxa"/>
            <w:shd w:val="clear" w:color="auto" w:fill="auto"/>
          </w:tcPr>
          <w:p w:rsidR="00ED1AC8" w:rsidRPr="00B06D03" w:rsidRDefault="00ED1AC8" w:rsidP="008D0DEB">
            <w:pPr>
              <w:autoSpaceDN w:val="0"/>
              <w:adjustRightInd w:val="0"/>
              <w:spacing w:line="235" w:lineRule="auto"/>
              <w:jc w:val="center"/>
              <w:rPr>
                <w:b/>
                <w:lang w:eastAsia="ru-RU"/>
              </w:rPr>
            </w:pPr>
            <w:r w:rsidRPr="00B06D03">
              <w:rPr>
                <w:b/>
                <w:lang w:eastAsia="ru-RU"/>
              </w:rPr>
              <w:t xml:space="preserve">Всего, </w:t>
            </w:r>
          </w:p>
          <w:p w:rsidR="00ED1AC8" w:rsidRPr="00B06D03" w:rsidRDefault="00ED1AC8" w:rsidP="008D0DEB">
            <w:pPr>
              <w:autoSpaceDN w:val="0"/>
              <w:adjustRightInd w:val="0"/>
              <w:spacing w:line="235" w:lineRule="auto"/>
              <w:jc w:val="center"/>
              <w:rPr>
                <w:b/>
                <w:lang w:eastAsia="ru-RU"/>
              </w:rPr>
            </w:pPr>
            <w:r w:rsidRPr="00B06D03">
              <w:rPr>
                <w:b/>
                <w:lang w:eastAsia="ru-RU"/>
              </w:rPr>
              <w:t>в том числе:</w:t>
            </w:r>
          </w:p>
        </w:tc>
        <w:tc>
          <w:tcPr>
            <w:tcW w:w="1843" w:type="dxa"/>
            <w:tcBorders>
              <w:right w:val="single" w:sz="4" w:space="0" w:color="auto"/>
            </w:tcBorders>
            <w:shd w:val="clear" w:color="auto" w:fill="auto"/>
          </w:tcPr>
          <w:p w:rsidR="00ED1AC8" w:rsidRPr="002E7351" w:rsidRDefault="00DE3069" w:rsidP="00AC4F29">
            <w:pPr>
              <w:jc w:val="center"/>
              <w:rPr>
                <w:b/>
                <w:lang w:eastAsia="ru-RU"/>
              </w:rPr>
            </w:pPr>
            <w:r w:rsidRPr="00DE3069">
              <w:rPr>
                <w:b/>
              </w:rPr>
              <w:t>7886434,40</w:t>
            </w:r>
          </w:p>
        </w:tc>
        <w:tc>
          <w:tcPr>
            <w:tcW w:w="517" w:type="dxa"/>
            <w:tcBorders>
              <w:top w:val="nil"/>
              <w:left w:val="single" w:sz="4" w:space="0" w:color="auto"/>
              <w:bottom w:val="nil"/>
              <w:right w:val="nil"/>
            </w:tcBorders>
          </w:tcPr>
          <w:p w:rsidR="00ED1AC8" w:rsidRPr="00EA2D18" w:rsidRDefault="00ED1AC8" w:rsidP="008D0DEB">
            <w:pPr>
              <w:autoSpaceDN w:val="0"/>
              <w:adjustRightInd w:val="0"/>
              <w:spacing w:line="235" w:lineRule="auto"/>
              <w:jc w:val="center"/>
              <w:rPr>
                <w:b/>
                <w:lang w:eastAsia="ru-RU"/>
              </w:rPr>
            </w:pPr>
          </w:p>
        </w:tc>
      </w:tr>
      <w:tr w:rsidR="00ED1AC8" w:rsidRPr="00EA2D18" w:rsidTr="004E730D">
        <w:trPr>
          <w:trHeight w:val="158"/>
        </w:trPr>
        <w:tc>
          <w:tcPr>
            <w:tcW w:w="567" w:type="dxa"/>
            <w:tcBorders>
              <w:top w:val="nil"/>
              <w:left w:val="nil"/>
              <w:bottom w:val="nil"/>
              <w:right w:val="single" w:sz="4" w:space="0" w:color="auto"/>
            </w:tcBorders>
          </w:tcPr>
          <w:p w:rsidR="00ED1AC8" w:rsidRPr="00B06D03" w:rsidRDefault="00ED1AC8" w:rsidP="008D0DEB">
            <w:pPr>
              <w:autoSpaceDE/>
              <w:spacing w:line="235" w:lineRule="auto"/>
              <w:rPr>
                <w:b/>
                <w:lang w:eastAsia="ru-RU"/>
              </w:rPr>
            </w:pPr>
          </w:p>
        </w:tc>
        <w:tc>
          <w:tcPr>
            <w:tcW w:w="6096" w:type="dxa"/>
            <w:vMerge/>
            <w:tcBorders>
              <w:left w:val="single" w:sz="4" w:space="0" w:color="auto"/>
            </w:tcBorders>
            <w:shd w:val="clear" w:color="auto" w:fill="auto"/>
          </w:tcPr>
          <w:p w:rsidR="00ED1AC8" w:rsidRPr="00B06D03" w:rsidRDefault="00ED1AC8" w:rsidP="008D0DEB">
            <w:pPr>
              <w:autoSpaceDE/>
              <w:spacing w:line="235" w:lineRule="auto"/>
              <w:rPr>
                <w:b/>
                <w:lang w:eastAsia="ru-RU"/>
              </w:rPr>
            </w:pPr>
          </w:p>
        </w:tc>
        <w:tc>
          <w:tcPr>
            <w:tcW w:w="2835" w:type="dxa"/>
            <w:vMerge/>
            <w:shd w:val="clear" w:color="auto" w:fill="auto"/>
          </w:tcPr>
          <w:p w:rsidR="00ED1AC8" w:rsidRPr="00B06D03" w:rsidRDefault="00ED1AC8" w:rsidP="008D0DEB">
            <w:pPr>
              <w:autoSpaceDE/>
              <w:spacing w:line="235" w:lineRule="auto"/>
              <w:rPr>
                <w:b/>
                <w:lang w:eastAsia="ru-RU"/>
              </w:rPr>
            </w:pPr>
          </w:p>
        </w:tc>
        <w:tc>
          <w:tcPr>
            <w:tcW w:w="1276" w:type="dxa"/>
            <w:vMerge/>
            <w:shd w:val="clear" w:color="auto" w:fill="auto"/>
          </w:tcPr>
          <w:p w:rsidR="00ED1AC8" w:rsidRPr="00B06D03" w:rsidRDefault="00ED1AC8" w:rsidP="008D0DEB">
            <w:pPr>
              <w:autoSpaceDN w:val="0"/>
              <w:adjustRightInd w:val="0"/>
              <w:spacing w:line="235" w:lineRule="auto"/>
              <w:rPr>
                <w:b/>
                <w:lang w:eastAsia="ru-RU"/>
              </w:rPr>
            </w:pPr>
          </w:p>
        </w:tc>
        <w:tc>
          <w:tcPr>
            <w:tcW w:w="2976" w:type="dxa"/>
            <w:shd w:val="clear" w:color="auto" w:fill="auto"/>
          </w:tcPr>
          <w:p w:rsidR="00ED1AC8" w:rsidRPr="00B06D03" w:rsidRDefault="00ED1AC8" w:rsidP="008D0DEB">
            <w:pPr>
              <w:autoSpaceDN w:val="0"/>
              <w:adjustRightInd w:val="0"/>
              <w:spacing w:line="235" w:lineRule="auto"/>
              <w:jc w:val="center"/>
              <w:rPr>
                <w:b/>
                <w:lang w:eastAsia="ru-RU"/>
              </w:rPr>
            </w:pPr>
            <w:r w:rsidRPr="00B06D03">
              <w:rPr>
                <w:b/>
                <w:lang w:eastAsia="ru-RU"/>
              </w:rPr>
              <w:t xml:space="preserve">бюджетные ассигнования </w:t>
            </w:r>
          </w:p>
          <w:p w:rsidR="00ED1AC8" w:rsidRPr="00B06D03" w:rsidRDefault="00ED1AC8" w:rsidP="008D0DEB">
            <w:pPr>
              <w:autoSpaceDN w:val="0"/>
              <w:adjustRightInd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ED1AC8" w:rsidRPr="002E7351" w:rsidRDefault="00ED1AC8" w:rsidP="00AC4F29">
            <w:pPr>
              <w:autoSpaceDN w:val="0"/>
              <w:adjustRightInd w:val="0"/>
              <w:spacing w:line="247" w:lineRule="auto"/>
              <w:jc w:val="center"/>
              <w:rPr>
                <w:b/>
                <w:lang w:eastAsia="ru-RU"/>
              </w:rPr>
            </w:pPr>
            <w:r w:rsidRPr="002E7351">
              <w:rPr>
                <w:b/>
                <w:lang w:eastAsia="ru-RU"/>
              </w:rPr>
              <w:t>7714020,90</w:t>
            </w:r>
          </w:p>
        </w:tc>
        <w:tc>
          <w:tcPr>
            <w:tcW w:w="517" w:type="dxa"/>
            <w:tcBorders>
              <w:top w:val="nil"/>
              <w:left w:val="single" w:sz="4" w:space="0" w:color="auto"/>
              <w:bottom w:val="nil"/>
              <w:right w:val="nil"/>
            </w:tcBorders>
          </w:tcPr>
          <w:p w:rsidR="00ED1AC8" w:rsidRPr="00EA2D18" w:rsidRDefault="00ED1AC8" w:rsidP="008D0DEB">
            <w:pPr>
              <w:autoSpaceDN w:val="0"/>
              <w:adjustRightInd w:val="0"/>
              <w:spacing w:line="235" w:lineRule="auto"/>
              <w:jc w:val="center"/>
              <w:rPr>
                <w:b/>
                <w:lang w:eastAsia="ru-RU"/>
              </w:rPr>
            </w:pPr>
          </w:p>
        </w:tc>
      </w:tr>
      <w:tr w:rsidR="00ED1AC8" w:rsidRPr="00EA2D18" w:rsidTr="004E730D">
        <w:trPr>
          <w:trHeight w:val="158"/>
        </w:trPr>
        <w:tc>
          <w:tcPr>
            <w:tcW w:w="567" w:type="dxa"/>
            <w:tcBorders>
              <w:top w:val="nil"/>
              <w:left w:val="nil"/>
              <w:bottom w:val="nil"/>
              <w:right w:val="single" w:sz="4" w:space="0" w:color="auto"/>
            </w:tcBorders>
          </w:tcPr>
          <w:p w:rsidR="00ED1AC8" w:rsidRPr="00B06D03" w:rsidRDefault="00ED1AC8" w:rsidP="008D0DEB">
            <w:pPr>
              <w:autoSpaceDE/>
              <w:spacing w:line="235" w:lineRule="auto"/>
              <w:rPr>
                <w:b/>
                <w:lang w:eastAsia="ru-RU"/>
              </w:rPr>
            </w:pPr>
          </w:p>
        </w:tc>
        <w:tc>
          <w:tcPr>
            <w:tcW w:w="6096" w:type="dxa"/>
            <w:vMerge/>
            <w:tcBorders>
              <w:left w:val="single" w:sz="4" w:space="0" w:color="auto"/>
            </w:tcBorders>
            <w:shd w:val="clear" w:color="auto" w:fill="auto"/>
          </w:tcPr>
          <w:p w:rsidR="00ED1AC8" w:rsidRPr="00B06D03" w:rsidRDefault="00ED1AC8" w:rsidP="008D0DEB">
            <w:pPr>
              <w:autoSpaceDE/>
              <w:spacing w:line="235" w:lineRule="auto"/>
              <w:rPr>
                <w:b/>
                <w:lang w:eastAsia="ru-RU"/>
              </w:rPr>
            </w:pPr>
          </w:p>
        </w:tc>
        <w:tc>
          <w:tcPr>
            <w:tcW w:w="2835" w:type="dxa"/>
            <w:vMerge/>
            <w:shd w:val="clear" w:color="auto" w:fill="auto"/>
          </w:tcPr>
          <w:p w:rsidR="00ED1AC8" w:rsidRPr="00B06D03" w:rsidRDefault="00ED1AC8" w:rsidP="008D0DEB">
            <w:pPr>
              <w:autoSpaceDE/>
              <w:spacing w:line="235" w:lineRule="auto"/>
              <w:rPr>
                <w:b/>
                <w:lang w:eastAsia="ru-RU"/>
              </w:rPr>
            </w:pPr>
          </w:p>
        </w:tc>
        <w:tc>
          <w:tcPr>
            <w:tcW w:w="1276" w:type="dxa"/>
            <w:vMerge/>
            <w:shd w:val="clear" w:color="auto" w:fill="auto"/>
          </w:tcPr>
          <w:p w:rsidR="00ED1AC8" w:rsidRPr="00B06D03" w:rsidRDefault="00ED1AC8" w:rsidP="008D0DEB">
            <w:pPr>
              <w:autoSpaceDN w:val="0"/>
              <w:adjustRightInd w:val="0"/>
              <w:spacing w:line="235" w:lineRule="auto"/>
              <w:jc w:val="both"/>
              <w:rPr>
                <w:b/>
                <w:lang w:eastAsia="ru-RU"/>
              </w:rPr>
            </w:pPr>
          </w:p>
        </w:tc>
        <w:tc>
          <w:tcPr>
            <w:tcW w:w="2976" w:type="dxa"/>
            <w:shd w:val="clear" w:color="auto" w:fill="auto"/>
          </w:tcPr>
          <w:p w:rsidR="00ED1AC8" w:rsidRPr="00B06D03" w:rsidRDefault="00ED1AC8" w:rsidP="008D0DEB">
            <w:pPr>
              <w:autoSpaceDN w:val="0"/>
              <w:adjustRightInd w:val="0"/>
              <w:spacing w:line="235" w:lineRule="auto"/>
              <w:jc w:val="center"/>
              <w:rPr>
                <w:b/>
                <w:lang w:eastAsia="ru-RU"/>
              </w:rPr>
            </w:pPr>
            <w:r w:rsidRPr="00B06D03">
              <w:rPr>
                <w:b/>
                <w:lang w:eastAsia="ru-RU"/>
              </w:rPr>
              <w:t xml:space="preserve">бюджетные ассигнования </w:t>
            </w:r>
          </w:p>
          <w:p w:rsidR="00ED1AC8" w:rsidRPr="00B06D03" w:rsidRDefault="00ED1AC8" w:rsidP="008D0DEB">
            <w:pPr>
              <w:autoSpaceDN w:val="0"/>
              <w:adjustRightInd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ED1AC8" w:rsidRPr="002E7351" w:rsidRDefault="00DE3069" w:rsidP="00AC4F29">
            <w:pPr>
              <w:jc w:val="center"/>
              <w:rPr>
                <w:b/>
                <w:lang w:eastAsia="ru-RU"/>
              </w:rPr>
            </w:pPr>
            <w:r w:rsidRPr="00DE3069">
              <w:rPr>
                <w:b/>
              </w:rPr>
              <w:t>172413,50</w:t>
            </w:r>
          </w:p>
        </w:tc>
        <w:tc>
          <w:tcPr>
            <w:tcW w:w="517" w:type="dxa"/>
            <w:tcBorders>
              <w:top w:val="nil"/>
              <w:left w:val="single" w:sz="4" w:space="0" w:color="auto"/>
              <w:bottom w:val="nil"/>
              <w:right w:val="nil"/>
            </w:tcBorders>
            <w:vAlign w:val="bottom"/>
          </w:tcPr>
          <w:p w:rsidR="00ED1AC8" w:rsidRPr="00BC55EB" w:rsidRDefault="00BC55EB" w:rsidP="008D0DEB">
            <w:pPr>
              <w:autoSpaceDN w:val="0"/>
              <w:adjustRightInd w:val="0"/>
              <w:spacing w:line="235" w:lineRule="auto"/>
              <w:rPr>
                <w:lang w:eastAsia="ru-RU"/>
              </w:rPr>
            </w:pPr>
            <w:r w:rsidRPr="00BC55EB">
              <w:rPr>
                <w:sz w:val="28"/>
                <w:lang w:eastAsia="ru-RU"/>
              </w:rPr>
              <w:t>».</w:t>
            </w:r>
          </w:p>
        </w:tc>
      </w:tr>
    </w:tbl>
    <w:p w:rsidR="001637C0" w:rsidRPr="00F117EB" w:rsidRDefault="009749A8" w:rsidP="003A563C">
      <w:pPr>
        <w:ind w:firstLine="709"/>
        <w:jc w:val="both"/>
        <w:rPr>
          <w:sz w:val="28"/>
          <w:szCs w:val="28"/>
          <w:lang w:eastAsia="ru-RU"/>
        </w:rPr>
      </w:pPr>
      <w:r>
        <w:rPr>
          <w:sz w:val="28"/>
          <w:szCs w:val="28"/>
          <w:lang w:eastAsia="ru-RU"/>
        </w:rPr>
        <w:lastRenderedPageBreak/>
        <w:t>8</w:t>
      </w:r>
      <w:r w:rsidR="00861390">
        <w:rPr>
          <w:sz w:val="28"/>
          <w:szCs w:val="28"/>
          <w:lang w:eastAsia="ru-RU"/>
        </w:rPr>
        <w:t>.</w:t>
      </w:r>
      <w:r w:rsidR="00D715B0" w:rsidRPr="00F117EB">
        <w:rPr>
          <w:sz w:val="28"/>
          <w:szCs w:val="28"/>
          <w:lang w:eastAsia="ru-RU"/>
        </w:rPr>
        <w:t xml:space="preserve"> </w:t>
      </w:r>
      <w:r w:rsidR="00861390">
        <w:rPr>
          <w:sz w:val="28"/>
          <w:szCs w:val="28"/>
          <w:lang w:eastAsia="ru-RU"/>
        </w:rPr>
        <w:t>В</w:t>
      </w:r>
      <w:r w:rsidR="00B35529" w:rsidRPr="00F117EB">
        <w:rPr>
          <w:sz w:val="28"/>
          <w:szCs w:val="28"/>
          <w:lang w:eastAsia="ru-RU"/>
        </w:rPr>
        <w:t xml:space="preserve"> </w:t>
      </w:r>
      <w:r w:rsidR="00D715B0" w:rsidRPr="00F117EB">
        <w:rPr>
          <w:sz w:val="28"/>
          <w:szCs w:val="28"/>
          <w:lang w:eastAsia="ru-RU"/>
        </w:rPr>
        <w:t>приложени</w:t>
      </w:r>
      <w:r w:rsidR="00B35529" w:rsidRPr="00F117EB">
        <w:rPr>
          <w:sz w:val="28"/>
          <w:szCs w:val="28"/>
          <w:lang w:eastAsia="ru-RU"/>
        </w:rPr>
        <w:t>и</w:t>
      </w:r>
      <w:r w:rsidR="00D715B0" w:rsidRPr="00F117EB">
        <w:rPr>
          <w:sz w:val="28"/>
          <w:szCs w:val="28"/>
          <w:lang w:eastAsia="ru-RU"/>
        </w:rPr>
        <w:t xml:space="preserve"> 2</w:t>
      </w:r>
      <w:r w:rsidR="00D715B0" w:rsidRPr="00F117EB">
        <w:rPr>
          <w:sz w:val="28"/>
          <w:szCs w:val="28"/>
          <w:vertAlign w:val="superscript"/>
          <w:lang w:eastAsia="ru-RU"/>
        </w:rPr>
        <w:t>7</w:t>
      </w:r>
      <w:r w:rsidR="00D715B0" w:rsidRPr="00F117EB">
        <w:rPr>
          <w:sz w:val="28"/>
          <w:szCs w:val="28"/>
          <w:lang w:eastAsia="ru-RU"/>
        </w:rPr>
        <w:t>:</w:t>
      </w:r>
    </w:p>
    <w:p w:rsidR="00D715B0" w:rsidRDefault="00861390" w:rsidP="003A563C">
      <w:pPr>
        <w:ind w:firstLine="709"/>
        <w:jc w:val="both"/>
        <w:rPr>
          <w:sz w:val="28"/>
          <w:szCs w:val="28"/>
          <w:lang w:eastAsia="ru-RU"/>
        </w:rPr>
      </w:pPr>
      <w:r>
        <w:rPr>
          <w:sz w:val="28"/>
          <w:szCs w:val="28"/>
          <w:lang w:eastAsia="ru-RU"/>
        </w:rPr>
        <w:t>1</w:t>
      </w:r>
      <w:r w:rsidR="00B35529" w:rsidRPr="00F117EB">
        <w:rPr>
          <w:sz w:val="28"/>
          <w:szCs w:val="28"/>
          <w:lang w:eastAsia="ru-RU"/>
        </w:rPr>
        <w:t xml:space="preserve">) </w:t>
      </w:r>
      <w:r w:rsidR="00BC44FE" w:rsidRPr="00F117EB">
        <w:rPr>
          <w:sz w:val="28"/>
          <w:szCs w:val="28"/>
          <w:lang w:eastAsia="ru-RU"/>
        </w:rPr>
        <w:t>разделы</w:t>
      </w:r>
      <w:r w:rsidR="00BC44FE">
        <w:rPr>
          <w:sz w:val="28"/>
          <w:szCs w:val="28"/>
          <w:lang w:eastAsia="ru-RU"/>
        </w:rPr>
        <w:t xml:space="preserve"> 1-3 изложить в следующей редакции:</w:t>
      </w:r>
    </w:p>
    <w:p w:rsidR="003A563C" w:rsidRPr="00340D13" w:rsidRDefault="003A563C" w:rsidP="00F117EB">
      <w:pPr>
        <w:jc w:val="both"/>
        <w:rPr>
          <w:sz w:val="27"/>
          <w:szCs w:val="27"/>
          <w:lang w:eastAsia="ru-RU"/>
        </w:rPr>
      </w:pPr>
    </w:p>
    <w:p w:rsidR="001637C0" w:rsidRDefault="001637C0" w:rsidP="001637C0">
      <w:pPr>
        <w:autoSpaceDE/>
        <w:autoSpaceDN w:val="0"/>
        <w:spacing w:line="12" w:lineRule="auto"/>
        <w:rPr>
          <w:sz w:val="2"/>
          <w:szCs w:val="2"/>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1637C0" w:rsidTr="004E730D">
        <w:trPr>
          <w:trHeight w:val="148"/>
        </w:trPr>
        <w:tc>
          <w:tcPr>
            <w:tcW w:w="709" w:type="dxa"/>
            <w:tcBorders>
              <w:top w:val="nil"/>
              <w:left w:val="nil"/>
              <w:bottom w:val="nil"/>
              <w:right w:val="single" w:sz="4" w:space="0" w:color="auto"/>
            </w:tcBorders>
          </w:tcPr>
          <w:p w:rsidR="001637C0" w:rsidRDefault="001769CC" w:rsidP="001769CC">
            <w:pPr>
              <w:autoSpaceDN w:val="0"/>
              <w:adjustRightInd w:val="0"/>
              <w:jc w:val="right"/>
              <w:rPr>
                <w:b/>
                <w:lang w:eastAsia="ru-RU"/>
              </w:rPr>
            </w:pPr>
            <w:r w:rsidRPr="00A87133">
              <w:rPr>
                <w:sz w:val="28"/>
                <w:szCs w:val="28"/>
                <w:lang w:eastAsia="ru-RU"/>
              </w:rPr>
              <w:t>«</w:t>
            </w:r>
          </w:p>
        </w:tc>
        <w:tc>
          <w:tcPr>
            <w:tcW w:w="15026" w:type="dxa"/>
            <w:gridSpan w:val="6"/>
            <w:tcBorders>
              <w:top w:val="single" w:sz="4" w:space="0" w:color="auto"/>
              <w:left w:val="single" w:sz="4" w:space="0" w:color="auto"/>
              <w:bottom w:val="single" w:sz="4" w:space="0" w:color="auto"/>
              <w:right w:val="single" w:sz="4" w:space="0" w:color="auto"/>
            </w:tcBorders>
            <w:hideMark/>
          </w:tcPr>
          <w:p w:rsidR="001637C0" w:rsidRDefault="001637C0" w:rsidP="003A563C">
            <w:pPr>
              <w:autoSpaceDN w:val="0"/>
              <w:adjustRightInd w:val="0"/>
              <w:jc w:val="center"/>
              <w:rPr>
                <w:b/>
                <w:lang w:eastAsia="ru-RU"/>
              </w:rPr>
            </w:pPr>
            <w:r>
              <w:rPr>
                <w:b/>
                <w:lang w:eastAsia="ru-RU"/>
              </w:rPr>
              <w:t>Раздел 1. Профилактика заболеваний и формирование здорового образа жизни. Развитие первичной медико-санитарной помощи</w:t>
            </w:r>
          </w:p>
        </w:tc>
        <w:tc>
          <w:tcPr>
            <w:tcW w:w="562" w:type="dxa"/>
            <w:tcBorders>
              <w:top w:val="nil"/>
              <w:left w:val="single" w:sz="4" w:space="0" w:color="auto"/>
              <w:bottom w:val="nil"/>
              <w:right w:val="nil"/>
            </w:tcBorders>
          </w:tcPr>
          <w:p w:rsidR="001637C0" w:rsidRDefault="001637C0">
            <w:pPr>
              <w:autoSpaceDN w:val="0"/>
              <w:adjustRightInd w:val="0"/>
              <w:jc w:val="center"/>
              <w:rPr>
                <w:b/>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autoSpaceDN w:val="0"/>
              <w:adjustRightInd w:val="0"/>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jc w:val="center"/>
              <w:rPr>
                <w:lang w:eastAsia="ru-RU"/>
              </w:rPr>
            </w:pPr>
            <w:r>
              <w:rPr>
                <w:lang w:eastAsia="ru-RU"/>
              </w:rPr>
              <w:t>1.1.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jc w:val="both"/>
              <w:rPr>
                <w:lang w:eastAsia="ru-RU"/>
              </w:rPr>
            </w:pPr>
            <w:r>
              <w:rPr>
                <w:lang w:eastAsia="ru-RU"/>
              </w:rPr>
              <w:t>Основное мероприятие «Обеспечение развития сист</w:t>
            </w:r>
            <w:r>
              <w:rPr>
                <w:lang w:eastAsia="ru-RU"/>
              </w:rPr>
              <w:t>е</w:t>
            </w:r>
            <w:r>
              <w:rPr>
                <w:lang w:eastAsia="ru-RU"/>
              </w:rPr>
              <w:t>мы медицинской профилактики заболеваний»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jc w:val="center"/>
              <w:rPr>
                <w:lang w:eastAsia="ru-RU"/>
              </w:rPr>
            </w:pPr>
            <w:r>
              <w:rPr>
                <w:lang w:eastAsia="ru-RU"/>
              </w:rPr>
              <w:t>Министерство здравоохран</w:t>
            </w:r>
            <w:r>
              <w:rPr>
                <w:lang w:eastAsia="ru-RU"/>
              </w:rPr>
              <w:t>е</w:t>
            </w:r>
            <w:r>
              <w:rPr>
                <w:lang w:eastAsia="ru-RU"/>
              </w:rPr>
              <w:t>ния, семьи и социального бл</w:t>
            </w:r>
            <w:r>
              <w:rPr>
                <w:lang w:eastAsia="ru-RU"/>
              </w:rPr>
              <w:t>а</w:t>
            </w:r>
            <w:r>
              <w:rPr>
                <w:lang w:eastAsia="ru-RU"/>
              </w:rPr>
              <w:t>гополучия Ульяновской обл</w:t>
            </w:r>
            <w:r>
              <w:rPr>
                <w:lang w:eastAsia="ru-RU"/>
              </w:rPr>
              <w:t>а</w:t>
            </w:r>
            <w:r>
              <w:rPr>
                <w:lang w:eastAsia="ru-RU"/>
              </w:rPr>
              <w:t>сти (далее – 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jc w:val="center"/>
              <w:rPr>
                <w:lang w:eastAsia="ru-RU"/>
              </w:rPr>
            </w:pPr>
            <w:r>
              <w:rPr>
                <w:lang w:eastAsia="ru-RU"/>
              </w:rPr>
              <w:t xml:space="preserve">Всего, </w:t>
            </w:r>
          </w:p>
          <w:p w:rsidR="00C571B9" w:rsidRDefault="00C571B9">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pPr>
            <w:r>
              <w:t>24649,50</w:t>
            </w:r>
          </w:p>
        </w:tc>
        <w:tc>
          <w:tcPr>
            <w:tcW w:w="562" w:type="dxa"/>
            <w:tcBorders>
              <w:top w:val="nil"/>
              <w:left w:val="single" w:sz="4" w:space="0" w:color="auto"/>
              <w:bottom w:val="nil"/>
              <w:right w:val="nil"/>
            </w:tcBorders>
          </w:tcPr>
          <w:p w:rsidR="00C571B9" w:rsidRDefault="00C571B9">
            <w:pPr>
              <w:autoSpaceDN w:val="0"/>
              <w:jc w:val="center"/>
              <w:rPr>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jc w:val="center"/>
              <w:rPr>
                <w:lang w:eastAsia="ru-RU"/>
              </w:rPr>
            </w:pPr>
            <w:r>
              <w:rPr>
                <w:lang w:eastAsia="ru-RU"/>
              </w:rPr>
              <w:t>бюджетные ассигнования о</w:t>
            </w:r>
            <w:r>
              <w:rPr>
                <w:lang w:eastAsia="ru-RU"/>
              </w:rPr>
              <w:t>б</w:t>
            </w:r>
            <w:r>
              <w:rPr>
                <w:lang w:eastAsia="ru-RU"/>
              </w:rPr>
              <w:t>ластного бюджета Ульяновской области (далее – 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pPr>
            <w:r>
              <w:t>21887,80</w:t>
            </w:r>
          </w:p>
        </w:tc>
        <w:tc>
          <w:tcPr>
            <w:tcW w:w="562" w:type="dxa"/>
            <w:tcBorders>
              <w:top w:val="nil"/>
              <w:left w:val="single" w:sz="4" w:space="0" w:color="auto"/>
              <w:bottom w:val="nil"/>
              <w:right w:val="nil"/>
            </w:tcBorders>
          </w:tcPr>
          <w:p w:rsidR="00C571B9" w:rsidRDefault="00C571B9">
            <w:pPr>
              <w:autoSpaceDN w:val="0"/>
              <w:jc w:val="center"/>
              <w:rPr>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jc w:val="center"/>
              <w:rPr>
                <w:lang w:eastAsia="ru-RU"/>
              </w:rPr>
            </w:pPr>
            <w:r>
              <w:rPr>
                <w:lang w:eastAsia="ru-RU"/>
              </w:rPr>
              <w:t xml:space="preserve">бюджетные ассигнования </w:t>
            </w:r>
          </w:p>
          <w:p w:rsidR="00C571B9" w:rsidRDefault="00C571B9">
            <w:pPr>
              <w:autoSpaceDN w:val="0"/>
              <w:adjustRightInd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rPr>
                <w:lang w:eastAsia="ru-RU"/>
              </w:rPr>
            </w:pPr>
            <w:r>
              <w:t>2761,70</w:t>
            </w:r>
          </w:p>
        </w:tc>
        <w:tc>
          <w:tcPr>
            <w:tcW w:w="562" w:type="dxa"/>
            <w:tcBorders>
              <w:top w:val="nil"/>
              <w:left w:val="single" w:sz="4" w:space="0" w:color="auto"/>
              <w:bottom w:val="nil"/>
              <w:right w:val="nil"/>
            </w:tcBorders>
          </w:tcPr>
          <w:p w:rsidR="00C571B9" w:rsidRDefault="00C571B9">
            <w:pPr>
              <w:autoSpaceDN w:val="0"/>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jc w:val="cente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jc w:val="center"/>
            </w:pPr>
            <w:r>
              <w:t>1.1.1.</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pPr>
              <w:autoSpaceDE/>
              <w:autoSpaceDN w:val="0"/>
              <w:jc w:val="both"/>
              <w:rPr>
                <w:lang w:eastAsia="ru-RU"/>
              </w:rPr>
            </w:pPr>
            <w:r>
              <w:rPr>
                <w:lang w:eastAsia="ru-RU"/>
              </w:rPr>
              <w:t>Реализация постановления Губернатора Ульяновской области от 03.03.2011 № 22 «Об организации диспа</w:t>
            </w:r>
            <w:r>
              <w:rPr>
                <w:lang w:eastAsia="ru-RU"/>
              </w:rPr>
              <w:t>н</w:t>
            </w:r>
            <w:r>
              <w:rPr>
                <w:lang w:eastAsia="ru-RU"/>
              </w:rPr>
              <w:t>серизации государственных гражданских служащих Ульяновской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jc w:val="center"/>
              <w:rPr>
                <w:lang w:eastAsia="ru-RU"/>
              </w:rPr>
            </w:pPr>
            <w:r>
              <w:rPr>
                <w:lang w:eastAsia="ru-RU"/>
              </w:rPr>
              <w:t xml:space="preserve">Бюджетные ассигнования </w:t>
            </w:r>
          </w:p>
          <w:p w:rsidR="001637C0" w:rsidRDefault="001637C0">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pPr>
              <w:autoSpaceDN w:val="0"/>
              <w:jc w:val="center"/>
              <w:rPr>
                <w:lang w:eastAsia="ru-RU"/>
              </w:rPr>
            </w:pPr>
            <w:r>
              <w:rPr>
                <w:lang w:eastAsia="ru-RU"/>
              </w:rPr>
              <w:t>3500,00</w:t>
            </w:r>
          </w:p>
        </w:tc>
        <w:tc>
          <w:tcPr>
            <w:tcW w:w="562" w:type="dxa"/>
            <w:tcBorders>
              <w:top w:val="nil"/>
              <w:left w:val="single" w:sz="4" w:space="0" w:color="auto"/>
              <w:bottom w:val="nil"/>
              <w:right w:val="nil"/>
            </w:tcBorders>
          </w:tcPr>
          <w:p w:rsidR="001637C0" w:rsidRDefault="001637C0">
            <w:pPr>
              <w:autoSpaceDN w:val="0"/>
              <w:jc w:val="center"/>
              <w:rPr>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spacing w:line="232" w:lineRule="auto"/>
              <w:jc w:val="cente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spacing w:line="232" w:lineRule="auto"/>
              <w:jc w:val="center"/>
            </w:pPr>
            <w:r>
              <w:t>1.1.2.</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E/>
              <w:autoSpaceDN w:val="0"/>
              <w:spacing w:line="232" w:lineRule="auto"/>
              <w:jc w:val="both"/>
              <w:rPr>
                <w:lang w:eastAsia="ru-RU"/>
              </w:rPr>
            </w:pPr>
            <w:r>
              <w:rPr>
                <w:lang w:eastAsia="ru-RU"/>
              </w:rPr>
              <w:t>Обеспечение реализации мероприятий по профилакт</w:t>
            </w:r>
            <w:r>
              <w:rPr>
                <w:lang w:eastAsia="ru-RU"/>
              </w:rPr>
              <w:t>и</w:t>
            </w:r>
            <w:r>
              <w:rPr>
                <w:lang w:eastAsia="ru-RU"/>
              </w:rPr>
              <w:t>ке ВИЧ-инфекций и гепатитов B и C</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spacing w:line="232"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lang w:eastAsia="ru-RU"/>
              </w:rPr>
            </w:pPr>
            <w:r>
              <w:rPr>
                <w:lang w:eastAsia="ru-RU"/>
              </w:rPr>
              <w:t xml:space="preserve">Всего, </w:t>
            </w:r>
          </w:p>
          <w:p w:rsidR="00C571B9" w:rsidRDefault="00C571B9">
            <w:pPr>
              <w:autoSpaceDN w:val="0"/>
              <w:adjustRightInd w:val="0"/>
              <w:spacing w:line="232"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rPr>
                <w:lang w:eastAsia="ru-RU"/>
              </w:rPr>
            </w:pPr>
            <w:r>
              <w:t>3368,00</w:t>
            </w:r>
          </w:p>
        </w:tc>
        <w:tc>
          <w:tcPr>
            <w:tcW w:w="562" w:type="dxa"/>
            <w:tcBorders>
              <w:top w:val="nil"/>
              <w:left w:val="single" w:sz="4" w:space="0" w:color="auto"/>
              <w:bottom w:val="nil"/>
              <w:right w:val="nil"/>
            </w:tcBorders>
          </w:tcPr>
          <w:p w:rsidR="00C571B9" w:rsidRDefault="00C571B9">
            <w:pPr>
              <w:autoSpaceDN w:val="0"/>
              <w:spacing w:line="232" w:lineRule="auto"/>
              <w:jc w:val="center"/>
              <w:rPr>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lang w:eastAsia="ru-RU"/>
              </w:rPr>
            </w:pPr>
            <w:r>
              <w:rPr>
                <w:lang w:eastAsia="ru-RU"/>
              </w:rPr>
              <w:t xml:space="preserve">бюджетные ассигнования </w:t>
            </w:r>
          </w:p>
          <w:p w:rsidR="00C571B9" w:rsidRDefault="00C571B9">
            <w:pPr>
              <w:autoSpaceDN w:val="0"/>
              <w:adjustRightInd w:val="0"/>
              <w:spacing w:line="232" w:lineRule="auto"/>
              <w:jc w:val="center"/>
              <w:rPr>
                <w:lang w:eastAsia="ru-RU"/>
              </w:rPr>
            </w:pPr>
            <w:r>
              <w:rPr>
                <w:lang w:eastAsia="ru-RU"/>
              </w:rPr>
              <w:t xml:space="preserve">областного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rPr>
                <w:lang w:eastAsia="ru-RU"/>
              </w:rPr>
            </w:pPr>
            <w:r>
              <w:t>606,30</w:t>
            </w:r>
          </w:p>
        </w:tc>
        <w:tc>
          <w:tcPr>
            <w:tcW w:w="562" w:type="dxa"/>
            <w:tcBorders>
              <w:top w:val="nil"/>
              <w:left w:val="single" w:sz="4" w:space="0" w:color="auto"/>
              <w:bottom w:val="nil"/>
              <w:right w:val="nil"/>
            </w:tcBorders>
          </w:tcPr>
          <w:p w:rsidR="00C571B9" w:rsidRDefault="00C571B9">
            <w:pPr>
              <w:autoSpaceDN w:val="0"/>
              <w:spacing w:line="232" w:lineRule="auto"/>
              <w:jc w:val="center"/>
              <w:rPr>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lang w:eastAsia="ru-RU"/>
              </w:rPr>
            </w:pPr>
            <w:r>
              <w:rPr>
                <w:lang w:eastAsia="ru-RU"/>
              </w:rPr>
              <w:t xml:space="preserve">бюджетные ассигнования </w:t>
            </w:r>
          </w:p>
          <w:p w:rsidR="00C571B9" w:rsidRDefault="00C571B9">
            <w:pPr>
              <w:autoSpaceDN w:val="0"/>
              <w:adjustRightInd w:val="0"/>
              <w:spacing w:line="232"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C571B9" w:rsidRPr="00032765" w:rsidRDefault="00C571B9" w:rsidP="00AC4F29">
            <w:pPr>
              <w:jc w:val="center"/>
              <w:rPr>
                <w:lang w:eastAsia="ru-RU"/>
              </w:rPr>
            </w:pPr>
            <w:r>
              <w:t>2761,70</w:t>
            </w:r>
          </w:p>
        </w:tc>
        <w:tc>
          <w:tcPr>
            <w:tcW w:w="562" w:type="dxa"/>
            <w:tcBorders>
              <w:top w:val="nil"/>
              <w:left w:val="single" w:sz="4" w:space="0" w:color="auto"/>
              <w:bottom w:val="nil"/>
              <w:right w:val="nil"/>
            </w:tcBorders>
          </w:tcPr>
          <w:p w:rsidR="00C571B9" w:rsidRDefault="00C571B9">
            <w:pPr>
              <w:autoSpaceDN w:val="0"/>
              <w:spacing w:line="232"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adjustRightInd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1.1.3.</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both"/>
              <w:rPr>
                <w:lang w:eastAsia="ru-RU"/>
              </w:rPr>
            </w:pPr>
            <w:r>
              <w:rPr>
                <w:lang w:eastAsia="ru-RU"/>
              </w:rPr>
              <w:t>Проведение иммунопрофилактики инфекционных з</w:t>
            </w:r>
            <w:r>
              <w:rPr>
                <w:lang w:eastAsia="ru-RU"/>
              </w:rPr>
              <w:t>а</w:t>
            </w:r>
            <w:r>
              <w:rPr>
                <w:lang w:eastAsia="ru-RU"/>
              </w:rPr>
              <w:t>болеваний</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 xml:space="preserve">Бюджетные ассигнования </w:t>
            </w:r>
          </w:p>
          <w:p w:rsidR="001637C0" w:rsidRDefault="001637C0">
            <w:pPr>
              <w:autoSpaceDN w:val="0"/>
              <w:adjustRightInd w:val="0"/>
              <w:spacing w:line="232"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16250,00</w:t>
            </w:r>
          </w:p>
        </w:tc>
        <w:tc>
          <w:tcPr>
            <w:tcW w:w="562" w:type="dxa"/>
            <w:tcBorders>
              <w:top w:val="nil"/>
              <w:left w:val="single" w:sz="4" w:space="0" w:color="auto"/>
              <w:bottom w:val="nil"/>
              <w:right w:val="nil"/>
            </w:tcBorders>
          </w:tcPr>
          <w:p w:rsidR="001637C0" w:rsidRDefault="001637C0">
            <w:pPr>
              <w:autoSpaceDN w:val="0"/>
              <w:spacing w:line="232"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adjustRightInd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1.1.4.</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pPr>
              <w:pStyle w:val="ConsPlusNormal"/>
              <w:suppressAutoHyphens w:val="0"/>
              <w:spacing w:line="232" w:lineRule="auto"/>
              <w:ind w:firstLine="0"/>
              <w:jc w:val="both"/>
              <w:rPr>
                <w:rFonts w:ascii="Times New Roman" w:hAnsi="Times New Roman"/>
                <w:sz w:val="20"/>
              </w:rPr>
            </w:pPr>
            <w:r>
              <w:rPr>
                <w:rFonts w:ascii="Times New Roman" w:hAnsi="Times New Roman"/>
                <w:sz w:val="20"/>
              </w:rPr>
              <w:t>Обеспечение реализации мероприятий по профилакт</w:t>
            </w:r>
            <w:r>
              <w:rPr>
                <w:rFonts w:ascii="Times New Roman" w:hAnsi="Times New Roman"/>
                <w:sz w:val="20"/>
              </w:rPr>
              <w:t>и</w:t>
            </w:r>
            <w:r>
              <w:rPr>
                <w:rFonts w:ascii="Times New Roman" w:hAnsi="Times New Roman"/>
                <w:sz w:val="20"/>
              </w:rPr>
              <w:t>ке туберкулёза</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pPr>
              <w:pStyle w:val="ConsPlusNormal"/>
              <w:suppressAutoHyphens w:val="0"/>
              <w:spacing w:line="232" w:lineRule="auto"/>
              <w:ind w:firstLine="0"/>
              <w:jc w:val="center"/>
              <w:rPr>
                <w:rFonts w:ascii="Times New Roman" w:hAnsi="Times New Roman"/>
                <w:sz w:val="20"/>
              </w:rPr>
            </w:pPr>
            <w:r>
              <w:rPr>
                <w:rFonts w:ascii="Times New Roman" w:hAnsi="Times New Roman"/>
                <w:sz w:val="20"/>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 xml:space="preserve">Бюджетные ассигнования </w:t>
            </w:r>
          </w:p>
          <w:p w:rsidR="001637C0" w:rsidRDefault="001637C0">
            <w:pPr>
              <w:autoSpaceDN w:val="0"/>
              <w:adjustRightInd w:val="0"/>
              <w:spacing w:line="232"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1531,50</w:t>
            </w:r>
          </w:p>
        </w:tc>
        <w:tc>
          <w:tcPr>
            <w:tcW w:w="562" w:type="dxa"/>
            <w:tcBorders>
              <w:top w:val="nil"/>
              <w:left w:val="single" w:sz="4" w:space="0" w:color="auto"/>
              <w:bottom w:val="nil"/>
              <w:right w:val="nil"/>
            </w:tcBorders>
          </w:tcPr>
          <w:p w:rsidR="001637C0" w:rsidRDefault="001637C0">
            <w:pPr>
              <w:autoSpaceDN w:val="0"/>
              <w:spacing w:line="232"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adjustRightInd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1.2.</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both"/>
              <w:rPr>
                <w:lang w:eastAsia="ru-RU"/>
              </w:rPr>
            </w:pPr>
            <w:r>
              <w:rPr>
                <w:lang w:eastAsia="ru-RU"/>
              </w:rPr>
              <w:t>Основное мероприятие «Обеспечение развития сист</w:t>
            </w:r>
            <w:r>
              <w:rPr>
                <w:lang w:eastAsia="ru-RU"/>
              </w:rPr>
              <w:t>е</w:t>
            </w:r>
            <w:r>
              <w:rPr>
                <w:lang w:eastAsia="ru-RU"/>
              </w:rPr>
              <w:t>мы оказания первичной медико-санитарной помощи, в том числе гражданам, проживающим в сельской мес</w:t>
            </w:r>
            <w:r>
              <w:rPr>
                <w:lang w:eastAsia="ru-RU"/>
              </w:rPr>
              <w:t>т</w:t>
            </w:r>
            <w:r>
              <w:rPr>
                <w:lang w:eastAsia="ru-RU"/>
              </w:rPr>
              <w:t>ности»</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tcPr>
          <w:p w:rsidR="001637C0" w:rsidRDefault="001637C0">
            <w:pPr>
              <w:autoSpaceDN w:val="0"/>
              <w:adjustRightInd w:val="0"/>
              <w:spacing w:line="232" w:lineRule="auto"/>
              <w:jc w:val="center"/>
              <w:rPr>
                <w:lang w:eastAsia="ru-RU"/>
              </w:rPr>
            </w:pPr>
            <w:r>
              <w:rPr>
                <w:lang w:eastAsia="ru-RU"/>
              </w:rPr>
              <w:t xml:space="preserve">Бюджетные ассигнования </w:t>
            </w:r>
          </w:p>
          <w:p w:rsidR="001637C0" w:rsidRDefault="001637C0" w:rsidP="00DD44D0">
            <w:pPr>
              <w:autoSpaceDN w:val="0"/>
              <w:adjustRightInd w:val="0"/>
              <w:spacing w:line="232" w:lineRule="auto"/>
              <w:jc w:val="center"/>
              <w:rPr>
                <w:lang w:eastAsia="ru-RU"/>
              </w:rPr>
            </w:pPr>
            <w:r>
              <w:rPr>
                <w:lang w:eastAsia="ru-RU"/>
              </w:rPr>
              <w:t xml:space="preserve">областного бюджета </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color w:val="000000"/>
                <w:lang w:eastAsia="ru-RU"/>
              </w:rPr>
              <w:t>885,00</w:t>
            </w:r>
          </w:p>
        </w:tc>
        <w:tc>
          <w:tcPr>
            <w:tcW w:w="562" w:type="dxa"/>
            <w:tcBorders>
              <w:top w:val="nil"/>
              <w:left w:val="single" w:sz="4" w:space="0" w:color="auto"/>
              <w:bottom w:val="nil"/>
              <w:right w:val="nil"/>
            </w:tcBorders>
          </w:tcPr>
          <w:p w:rsidR="001637C0" w:rsidRDefault="001637C0">
            <w:pPr>
              <w:autoSpaceDN w:val="0"/>
              <w:spacing w:line="232" w:lineRule="auto"/>
              <w:jc w:val="center"/>
              <w:rPr>
                <w:color w:val="000000"/>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1.2.1.</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both"/>
              <w:rPr>
                <w:lang w:eastAsia="ru-RU"/>
              </w:rPr>
            </w:pPr>
            <w:r>
              <w:rPr>
                <w:lang w:eastAsia="ru-RU"/>
              </w:rPr>
              <w:t>Формирование условий для беспрепятственного д</w:t>
            </w:r>
            <w:r>
              <w:rPr>
                <w:lang w:eastAsia="ru-RU"/>
              </w:rPr>
              <w:t>о</w:t>
            </w:r>
            <w:r>
              <w:rPr>
                <w:lang w:eastAsia="ru-RU"/>
              </w:rPr>
              <w:t>ступа инвалидов и других маломобильных групп нас</w:t>
            </w:r>
            <w:r>
              <w:rPr>
                <w:lang w:eastAsia="ru-RU"/>
              </w:rPr>
              <w:t>е</w:t>
            </w:r>
            <w:r>
              <w:rPr>
                <w:lang w:eastAsia="ru-RU"/>
              </w:rPr>
              <w:t>ления к приоритетным объектам и услугам в сфере здравоохранения</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 xml:space="preserve">Бюджетные ассигнования </w:t>
            </w:r>
          </w:p>
          <w:p w:rsidR="001637C0" w:rsidRDefault="001637C0">
            <w:pPr>
              <w:autoSpaceDN w:val="0"/>
              <w:adjustRightInd w:val="0"/>
              <w:spacing w:line="232"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color w:val="000000"/>
                <w:lang w:eastAsia="ru-RU"/>
              </w:rPr>
            </w:pPr>
            <w:r>
              <w:rPr>
                <w:color w:val="000000"/>
                <w:lang w:eastAsia="ru-RU"/>
              </w:rPr>
              <w:t>885,00</w:t>
            </w:r>
          </w:p>
        </w:tc>
        <w:tc>
          <w:tcPr>
            <w:tcW w:w="562" w:type="dxa"/>
            <w:tcBorders>
              <w:top w:val="nil"/>
              <w:left w:val="single" w:sz="4" w:space="0" w:color="auto"/>
              <w:bottom w:val="nil"/>
              <w:right w:val="nil"/>
            </w:tcBorders>
          </w:tcPr>
          <w:p w:rsidR="001637C0" w:rsidRDefault="001637C0">
            <w:pPr>
              <w:autoSpaceDN w:val="0"/>
              <w:spacing w:line="232" w:lineRule="auto"/>
              <w:jc w:val="center"/>
              <w:rPr>
                <w:color w:val="000000"/>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autoSpaceDN w:val="0"/>
              <w:adjustRightInd w:val="0"/>
              <w:spacing w:line="232" w:lineRule="auto"/>
              <w:rPr>
                <w:b/>
                <w:lang w:eastAsia="ru-RU"/>
              </w:rPr>
            </w:pPr>
          </w:p>
        </w:tc>
        <w:tc>
          <w:tcPr>
            <w:tcW w:w="6096" w:type="dxa"/>
            <w:gridSpan w:val="2"/>
            <w:vMerge w:val="restart"/>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rPr>
                <w:b/>
                <w:lang w:eastAsia="ru-RU"/>
              </w:rPr>
            </w:pPr>
            <w:r>
              <w:rPr>
                <w:b/>
                <w:lang w:eastAsia="ru-RU"/>
              </w:rPr>
              <w:t>Итого по разделу 1</w:t>
            </w:r>
          </w:p>
        </w:tc>
        <w:tc>
          <w:tcPr>
            <w:tcW w:w="2835" w:type="dxa"/>
            <w:vMerge w:val="restart"/>
            <w:tcBorders>
              <w:top w:val="single" w:sz="4" w:space="0" w:color="auto"/>
              <w:left w:val="single" w:sz="4" w:space="0" w:color="auto"/>
              <w:bottom w:val="single" w:sz="4" w:space="0" w:color="auto"/>
              <w:right w:val="single" w:sz="4" w:space="0" w:color="auto"/>
            </w:tcBorders>
          </w:tcPr>
          <w:p w:rsidR="00C571B9" w:rsidRDefault="00C571B9">
            <w:pPr>
              <w:autoSpaceDN w:val="0"/>
              <w:adjustRightInd w:val="0"/>
              <w:spacing w:line="232" w:lineRule="auto"/>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C571B9" w:rsidRDefault="00C571B9">
            <w:pPr>
              <w:autoSpaceDN w:val="0"/>
              <w:adjustRightInd w:val="0"/>
              <w:spacing w:line="232"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b/>
                <w:lang w:eastAsia="ru-RU"/>
              </w:rPr>
            </w:pPr>
            <w:r>
              <w:rPr>
                <w:b/>
                <w:lang w:eastAsia="ru-RU"/>
              </w:rPr>
              <w:t xml:space="preserve">Всего, </w:t>
            </w:r>
          </w:p>
          <w:p w:rsidR="00C571B9" w:rsidRDefault="00C571B9">
            <w:pPr>
              <w:autoSpaceDN w:val="0"/>
              <w:adjustRightInd w:val="0"/>
              <w:spacing w:line="232"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C571B9" w:rsidRPr="00495B6D" w:rsidRDefault="00C571B9" w:rsidP="00AC4F29">
            <w:pPr>
              <w:jc w:val="center"/>
              <w:rPr>
                <w:b/>
                <w:bCs/>
              </w:rPr>
            </w:pPr>
            <w:r>
              <w:rPr>
                <w:b/>
                <w:bCs/>
              </w:rPr>
              <w:t>25534,50</w:t>
            </w:r>
          </w:p>
        </w:tc>
        <w:tc>
          <w:tcPr>
            <w:tcW w:w="562" w:type="dxa"/>
            <w:tcBorders>
              <w:top w:val="nil"/>
              <w:left w:val="single" w:sz="4" w:space="0" w:color="auto"/>
              <w:bottom w:val="nil"/>
              <w:right w:val="nil"/>
            </w:tcBorders>
          </w:tcPr>
          <w:p w:rsidR="00C571B9" w:rsidRDefault="00C571B9">
            <w:pPr>
              <w:autoSpaceDN w:val="0"/>
              <w:spacing w:line="232" w:lineRule="auto"/>
              <w:jc w:val="center"/>
              <w:rPr>
                <w:b/>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b/>
                <w:lang w:eastAsia="ru-RU"/>
              </w:rPr>
            </w:pPr>
            <w:r>
              <w:rPr>
                <w:b/>
                <w:lang w:eastAsia="ru-RU"/>
              </w:rPr>
              <w:t xml:space="preserve">бюджетные ассигнования </w:t>
            </w:r>
          </w:p>
          <w:p w:rsidR="00C571B9" w:rsidRDefault="00C571B9">
            <w:pPr>
              <w:autoSpaceDN w:val="0"/>
              <w:adjustRightInd w:val="0"/>
              <w:spacing w:line="232"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C571B9" w:rsidRPr="00495B6D" w:rsidRDefault="00C571B9" w:rsidP="00AC4F29">
            <w:pPr>
              <w:jc w:val="center"/>
              <w:rPr>
                <w:b/>
                <w:bCs/>
              </w:rPr>
            </w:pPr>
            <w:r>
              <w:rPr>
                <w:b/>
                <w:bCs/>
              </w:rPr>
              <w:t>22772,80</w:t>
            </w:r>
          </w:p>
        </w:tc>
        <w:tc>
          <w:tcPr>
            <w:tcW w:w="562" w:type="dxa"/>
            <w:tcBorders>
              <w:top w:val="nil"/>
              <w:left w:val="single" w:sz="4" w:space="0" w:color="auto"/>
              <w:bottom w:val="nil"/>
              <w:right w:val="nil"/>
            </w:tcBorders>
          </w:tcPr>
          <w:p w:rsidR="00C571B9" w:rsidRDefault="00C571B9">
            <w:pPr>
              <w:autoSpaceDN w:val="0"/>
              <w:spacing w:line="232" w:lineRule="auto"/>
              <w:jc w:val="center"/>
              <w:rPr>
                <w:b/>
                <w:lang w:eastAsia="ru-RU"/>
              </w:rPr>
            </w:pPr>
          </w:p>
        </w:tc>
      </w:tr>
      <w:tr w:rsidR="00C571B9" w:rsidTr="004E730D">
        <w:trPr>
          <w:trHeight w:val="148"/>
        </w:trPr>
        <w:tc>
          <w:tcPr>
            <w:tcW w:w="709" w:type="dxa"/>
            <w:tcBorders>
              <w:top w:val="nil"/>
              <w:left w:val="nil"/>
              <w:bottom w:val="nil"/>
              <w:right w:val="single" w:sz="4" w:space="0" w:color="auto"/>
            </w:tcBorders>
          </w:tcPr>
          <w:p w:rsidR="00C571B9" w:rsidRDefault="00C571B9">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71B9" w:rsidRDefault="00C571B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571B9" w:rsidRDefault="00C571B9">
            <w:pPr>
              <w:autoSpaceDN w:val="0"/>
              <w:adjustRightInd w:val="0"/>
              <w:spacing w:line="232" w:lineRule="auto"/>
              <w:jc w:val="center"/>
              <w:rPr>
                <w:b/>
                <w:lang w:eastAsia="ru-RU"/>
              </w:rPr>
            </w:pPr>
            <w:r>
              <w:rPr>
                <w:b/>
                <w:lang w:eastAsia="ru-RU"/>
              </w:rPr>
              <w:t xml:space="preserve">бюджетные ассигнования </w:t>
            </w:r>
          </w:p>
          <w:p w:rsidR="00C571B9" w:rsidRDefault="00C571B9">
            <w:pPr>
              <w:autoSpaceDN w:val="0"/>
              <w:adjustRightInd w:val="0"/>
              <w:spacing w:line="232" w:lineRule="auto"/>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C571B9" w:rsidRPr="00495B6D" w:rsidRDefault="00C571B9" w:rsidP="00AC4F29">
            <w:pPr>
              <w:jc w:val="center"/>
              <w:rPr>
                <w:b/>
                <w:bCs/>
              </w:rPr>
            </w:pPr>
            <w:r>
              <w:rPr>
                <w:b/>
                <w:bCs/>
              </w:rPr>
              <w:t>2761,70</w:t>
            </w:r>
          </w:p>
        </w:tc>
        <w:tc>
          <w:tcPr>
            <w:tcW w:w="562" w:type="dxa"/>
            <w:tcBorders>
              <w:top w:val="nil"/>
              <w:left w:val="single" w:sz="4" w:space="0" w:color="auto"/>
              <w:bottom w:val="nil"/>
              <w:right w:val="nil"/>
            </w:tcBorders>
          </w:tcPr>
          <w:p w:rsidR="00C571B9" w:rsidRDefault="00C571B9">
            <w:pPr>
              <w:autoSpaceDN w:val="0"/>
              <w:spacing w:line="232" w:lineRule="auto"/>
              <w:jc w:val="center"/>
              <w:rPr>
                <w:b/>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adjustRightInd w:val="0"/>
              <w:spacing w:line="232" w:lineRule="auto"/>
              <w:jc w:val="center"/>
              <w:rPr>
                <w:b/>
                <w:lang w:eastAsia="ru-RU"/>
              </w:rPr>
            </w:pPr>
          </w:p>
        </w:tc>
        <w:tc>
          <w:tcPr>
            <w:tcW w:w="15026" w:type="dxa"/>
            <w:gridSpan w:val="6"/>
            <w:tcBorders>
              <w:top w:val="single" w:sz="4" w:space="0" w:color="auto"/>
              <w:left w:val="single" w:sz="4" w:space="0" w:color="auto"/>
              <w:bottom w:val="single" w:sz="4" w:space="0" w:color="auto"/>
              <w:right w:val="single" w:sz="4" w:space="0" w:color="auto"/>
            </w:tcBorders>
            <w:hideMark/>
          </w:tcPr>
          <w:p w:rsidR="00753FD1" w:rsidRDefault="001637C0" w:rsidP="00D63B1D">
            <w:pPr>
              <w:autoSpaceDN w:val="0"/>
              <w:adjustRightInd w:val="0"/>
              <w:spacing w:line="228" w:lineRule="auto"/>
              <w:jc w:val="center"/>
              <w:rPr>
                <w:b/>
                <w:lang w:eastAsia="ru-RU"/>
              </w:rPr>
            </w:pPr>
            <w:r>
              <w:rPr>
                <w:b/>
                <w:lang w:eastAsia="ru-RU"/>
              </w:rPr>
              <w:t xml:space="preserve">Раздел 2. Совершенствование оказания специализированной, включая </w:t>
            </w:r>
            <w:proofErr w:type="gramStart"/>
            <w:r>
              <w:rPr>
                <w:b/>
                <w:lang w:eastAsia="ru-RU"/>
              </w:rPr>
              <w:t>высокотехнологичную</w:t>
            </w:r>
            <w:proofErr w:type="gramEnd"/>
            <w:r>
              <w:rPr>
                <w:b/>
                <w:lang w:eastAsia="ru-RU"/>
              </w:rPr>
              <w:t xml:space="preserve">, медицинской помощи, скорой, в том числе скорой </w:t>
            </w:r>
          </w:p>
          <w:p w:rsidR="001637C0" w:rsidRDefault="001637C0" w:rsidP="00D63B1D">
            <w:pPr>
              <w:autoSpaceDN w:val="0"/>
              <w:adjustRightInd w:val="0"/>
              <w:spacing w:line="228" w:lineRule="auto"/>
              <w:jc w:val="center"/>
              <w:rPr>
                <w:b/>
                <w:lang w:eastAsia="ru-RU"/>
              </w:rPr>
            </w:pPr>
            <w:r>
              <w:rPr>
                <w:b/>
                <w:lang w:eastAsia="ru-RU"/>
              </w:rPr>
              <w:t>специализированной, медицинской помощи, медицинской эвакуации</w:t>
            </w:r>
          </w:p>
        </w:tc>
        <w:tc>
          <w:tcPr>
            <w:tcW w:w="562" w:type="dxa"/>
            <w:tcBorders>
              <w:top w:val="nil"/>
              <w:left w:val="single" w:sz="4" w:space="0" w:color="auto"/>
              <w:bottom w:val="nil"/>
              <w:right w:val="nil"/>
            </w:tcBorders>
          </w:tcPr>
          <w:p w:rsidR="001637C0" w:rsidRDefault="001637C0" w:rsidP="00D63B1D">
            <w:pPr>
              <w:autoSpaceDN w:val="0"/>
              <w:adjustRightInd w:val="0"/>
              <w:spacing w:line="228" w:lineRule="auto"/>
              <w:jc w:val="center"/>
              <w:rPr>
                <w:b/>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autoSpaceDN w:val="0"/>
              <w:spacing w:line="232" w:lineRule="auto"/>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3300E5" w:rsidRDefault="003300E5">
            <w:pPr>
              <w:autoSpaceDN w:val="0"/>
              <w:spacing w:line="232" w:lineRule="auto"/>
              <w:jc w:val="center"/>
              <w:rPr>
                <w:lang w:eastAsia="ru-RU"/>
              </w:rPr>
            </w:pPr>
            <w:r>
              <w:rPr>
                <w:lang w:eastAsia="ru-RU"/>
              </w:rPr>
              <w:t>2.1.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both"/>
              <w:rPr>
                <w:lang w:eastAsia="ru-RU"/>
              </w:rPr>
            </w:pPr>
            <w:r>
              <w:rPr>
                <w:lang w:eastAsia="ru-RU"/>
              </w:rPr>
              <w:t>Основное мероприятие «Развитие системы оказания специализированной медицинской помощи»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pPr>
            <w:r>
              <w:t>368400,55</w:t>
            </w:r>
          </w:p>
        </w:tc>
        <w:tc>
          <w:tcPr>
            <w:tcW w:w="562" w:type="dxa"/>
            <w:tcBorders>
              <w:top w:val="nil"/>
              <w:left w:val="single" w:sz="4" w:space="0" w:color="auto"/>
              <w:bottom w:val="nil"/>
              <w:right w:val="nil"/>
            </w:tcBorders>
          </w:tcPr>
          <w:p w:rsidR="003300E5" w:rsidRDefault="003300E5" w:rsidP="00D63B1D">
            <w:pPr>
              <w:autoSpaceDN w:val="0"/>
              <w:adjustRightInd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327832,75</w:t>
            </w:r>
          </w:p>
        </w:tc>
        <w:tc>
          <w:tcPr>
            <w:tcW w:w="562" w:type="dxa"/>
            <w:tcBorders>
              <w:top w:val="nil"/>
              <w:left w:val="single" w:sz="4" w:space="0" w:color="auto"/>
              <w:bottom w:val="nil"/>
              <w:right w:val="nil"/>
            </w:tcBorders>
          </w:tcPr>
          <w:p w:rsidR="003300E5" w:rsidRDefault="003300E5" w:rsidP="00D63B1D">
            <w:pPr>
              <w:autoSpaceDN w:val="0"/>
              <w:adjustRightInd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40567,80</w:t>
            </w:r>
          </w:p>
        </w:tc>
        <w:tc>
          <w:tcPr>
            <w:tcW w:w="562" w:type="dxa"/>
            <w:tcBorders>
              <w:top w:val="nil"/>
              <w:left w:val="single" w:sz="4" w:space="0" w:color="auto"/>
              <w:bottom w:val="nil"/>
              <w:right w:val="nil"/>
            </w:tcBorders>
          </w:tcPr>
          <w:p w:rsidR="003300E5" w:rsidRDefault="003300E5" w:rsidP="00D63B1D">
            <w:pPr>
              <w:autoSpaceDN w:val="0"/>
              <w:adjustRightInd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autoSpaceDN w:val="0"/>
              <w:spacing w:line="232" w:lineRule="auto"/>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3300E5" w:rsidRDefault="003300E5">
            <w:pPr>
              <w:autoSpaceDN w:val="0"/>
              <w:spacing w:line="232" w:lineRule="auto"/>
              <w:jc w:val="center"/>
              <w:rPr>
                <w:lang w:eastAsia="ru-RU"/>
              </w:rPr>
            </w:pPr>
            <w:r>
              <w:rPr>
                <w:lang w:eastAsia="ru-RU"/>
              </w:rPr>
              <w:t>2.1.1.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both"/>
              <w:rPr>
                <w:lang w:eastAsia="ru-RU"/>
              </w:rPr>
            </w:pPr>
            <w:r>
              <w:rPr>
                <w:lang w:eastAsia="ru-RU"/>
              </w:rPr>
              <w:t>Совершенствование системы оказания медицинской помощи больным туберкулёзом, в том числе: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pPr>
            <w:r>
              <w:t>10445,85</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1880,25</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8565,60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pStyle w:val="ConsPlusNormal"/>
              <w:suppressAutoHyphens w:val="0"/>
              <w:spacing w:line="228" w:lineRule="auto"/>
              <w:ind w:firstLine="0"/>
              <w:jc w:val="both"/>
              <w:rPr>
                <w:rFonts w:ascii="Times New Roman" w:hAnsi="Times New Roman"/>
                <w:sz w:val="20"/>
              </w:rPr>
            </w:pPr>
            <w:r>
              <w:rPr>
                <w:rFonts w:ascii="Times New Roman" w:hAnsi="Times New Roman"/>
                <w:sz w:val="20"/>
              </w:rPr>
              <w:t xml:space="preserve">реализация отдельных мероприятий государственной </w:t>
            </w:r>
            <w:hyperlink r:id="rId19" w:history="1">
              <w:r w:rsidRPr="00E81B22">
                <w:rPr>
                  <w:rStyle w:val="affc"/>
                  <w:rFonts w:ascii="Times New Roman" w:hAnsi="Times New Roman"/>
                  <w:color w:val="auto"/>
                  <w:sz w:val="20"/>
                  <w:u w:val="none"/>
                </w:rPr>
                <w:t>программы</w:t>
              </w:r>
            </w:hyperlink>
            <w:r>
              <w:rPr>
                <w:rFonts w:ascii="Times New Roman" w:hAnsi="Times New Roman"/>
                <w:sz w:val="20"/>
              </w:rPr>
              <w:t xml:space="preserve"> Российской Федерации «Развитие здрав</w:t>
            </w:r>
            <w:r>
              <w:rPr>
                <w:rFonts w:ascii="Times New Roman" w:hAnsi="Times New Roman"/>
                <w:sz w:val="20"/>
              </w:rPr>
              <w:t>о</w:t>
            </w:r>
            <w:r>
              <w:rPr>
                <w:rFonts w:ascii="Times New Roman" w:hAnsi="Times New Roman"/>
                <w:sz w:val="20"/>
              </w:rPr>
              <w:t>охранения»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pStyle w:val="ConsPlusNormal"/>
              <w:suppressAutoHyphens w:val="0"/>
              <w:spacing w:line="228" w:lineRule="auto"/>
              <w:ind w:firstLine="0"/>
              <w:jc w:val="center"/>
              <w:rPr>
                <w:rFonts w:ascii="Times New Roman" w:hAnsi="Times New Roman"/>
                <w:sz w:val="20"/>
              </w:rPr>
            </w:pPr>
            <w:r>
              <w:rPr>
                <w:rFonts w:ascii="Times New Roman" w:hAnsi="Times New Roman"/>
                <w:sz w:val="20"/>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spacing w:line="228" w:lineRule="auto"/>
              <w:jc w:val="center"/>
            </w:pPr>
            <w: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pPr>
            <w:r>
              <w:t>10445,85</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1880,25</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495B6D" w:rsidRDefault="003300E5" w:rsidP="00D63B1D">
            <w:pPr>
              <w:spacing w:line="228" w:lineRule="auto"/>
              <w:jc w:val="center"/>
              <w:rPr>
                <w:lang w:eastAsia="ru-RU"/>
              </w:rPr>
            </w:pPr>
            <w:r>
              <w:t>8565,60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autoSpaceDN w:val="0"/>
              <w:spacing w:line="232" w:lineRule="auto"/>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3300E5" w:rsidRDefault="003300E5">
            <w:pPr>
              <w:autoSpaceDN w:val="0"/>
              <w:spacing w:line="232" w:lineRule="auto"/>
              <w:jc w:val="center"/>
              <w:rPr>
                <w:lang w:eastAsia="ru-RU"/>
              </w:rPr>
            </w:pPr>
            <w:r>
              <w:rPr>
                <w:lang w:eastAsia="ru-RU"/>
              </w:rPr>
              <w:t>2.1.2.</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both"/>
              <w:rPr>
                <w:lang w:eastAsia="ru-RU"/>
              </w:rPr>
            </w:pPr>
            <w:r>
              <w:rPr>
                <w:lang w:eastAsia="ru-RU"/>
              </w:rPr>
              <w:t>Совершенствование системы оказания медицинской помощи лицам, инфицированным вирусами иммун</w:t>
            </w:r>
            <w:r>
              <w:rPr>
                <w:lang w:eastAsia="ru-RU"/>
              </w:rPr>
              <w:t>о</w:t>
            </w:r>
            <w:r>
              <w:rPr>
                <w:lang w:eastAsia="ru-RU"/>
              </w:rPr>
              <w:t>дефицита человека и гепатитов B и C, в том числе: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rPr>
                <w:lang w:eastAsia="ru-RU"/>
              </w:rPr>
            </w:pPr>
            <w:r>
              <w:t>32003,20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t>5760,60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t>26242,60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both"/>
              <w:rPr>
                <w:lang w:eastAsia="ru-RU"/>
              </w:rPr>
            </w:pPr>
            <w:r>
              <w:rPr>
                <w:lang w:eastAsia="ru-RU"/>
              </w:rPr>
              <w:t>реализация отдельных мероприятий государственной программы Российской Федерации «Развитие здрав</w:t>
            </w:r>
            <w:r>
              <w:rPr>
                <w:lang w:eastAsia="ru-RU"/>
              </w:rPr>
              <w:t>о</w:t>
            </w:r>
            <w:r>
              <w:rPr>
                <w:lang w:eastAsia="ru-RU"/>
              </w:rPr>
              <w:t>охранения»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rPr>
                <w:lang w:eastAsia="ru-RU"/>
              </w:rPr>
            </w:pPr>
            <w:r>
              <w:t>32003,20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t>5760,60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t>26242,60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spacing w:line="232" w:lineRule="auto"/>
              <w:jc w:val="center"/>
              <w:rPr>
                <w:lang w:eastAsia="ru-RU"/>
              </w:rPr>
            </w:pPr>
            <w:r>
              <w:rPr>
                <w:lang w:eastAsia="ru-RU"/>
              </w:rPr>
              <w:t>2.1.3.</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both"/>
              <w:rPr>
                <w:lang w:eastAsia="ru-RU"/>
              </w:rPr>
            </w:pPr>
            <w:r>
              <w:rPr>
                <w:lang w:eastAsia="ru-RU"/>
              </w:rPr>
              <w:t>Совершенствование системы оказания медицинской помощи больным онкологическими заболеваниями</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adjustRightInd w:val="0"/>
              <w:spacing w:line="228" w:lineRule="auto"/>
              <w:jc w:val="center"/>
              <w:rPr>
                <w:lang w:eastAsia="ru-RU"/>
              </w:rPr>
            </w:pPr>
            <w:r>
              <w:rPr>
                <w:lang w:eastAsia="ru-RU"/>
              </w:rPr>
              <w:t>2018-2020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 xml:space="preserve">Бюджетные ассигнования </w:t>
            </w:r>
          </w:p>
          <w:p w:rsidR="001637C0" w:rsidRDefault="001637C0" w:rsidP="00D63B1D">
            <w:pPr>
              <w:autoSpaceDN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216540,00</w:t>
            </w:r>
          </w:p>
        </w:tc>
        <w:tc>
          <w:tcPr>
            <w:tcW w:w="562" w:type="dxa"/>
            <w:tcBorders>
              <w:top w:val="nil"/>
              <w:left w:val="single" w:sz="4" w:space="0" w:color="auto"/>
              <w:bottom w:val="nil"/>
              <w:right w:val="nil"/>
            </w:tcBorders>
          </w:tcPr>
          <w:p w:rsidR="001637C0" w:rsidRDefault="001637C0"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autoSpaceDN w:val="0"/>
              <w:spacing w:line="232" w:lineRule="auto"/>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3300E5" w:rsidRDefault="003300E5">
            <w:pPr>
              <w:autoSpaceDN w:val="0"/>
              <w:spacing w:line="232" w:lineRule="auto"/>
              <w:jc w:val="center"/>
              <w:rPr>
                <w:lang w:eastAsia="ru-RU"/>
              </w:rPr>
            </w:pPr>
            <w:r>
              <w:rPr>
                <w:lang w:eastAsia="ru-RU"/>
              </w:rPr>
              <w:t>2.1.4.</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both"/>
              <w:rPr>
                <w:lang w:eastAsia="ru-RU"/>
              </w:rPr>
            </w:pPr>
            <w:r>
              <w:rPr>
                <w:lang w:eastAsia="ru-RU"/>
              </w:rPr>
              <w:t>Совершенствование системы оказания высокотехнол</w:t>
            </w:r>
            <w:r>
              <w:rPr>
                <w:lang w:eastAsia="ru-RU"/>
              </w:rPr>
              <w:t>о</w:t>
            </w:r>
            <w:r>
              <w:rPr>
                <w:lang w:eastAsia="ru-RU"/>
              </w:rPr>
              <w:t>гичной медицинской помощи, развитие новых эффе</w:t>
            </w:r>
            <w:r>
              <w:rPr>
                <w:lang w:eastAsia="ru-RU"/>
              </w:rPr>
              <w:t>к</w:t>
            </w:r>
            <w:r>
              <w:rPr>
                <w:lang w:eastAsia="ru-RU"/>
              </w:rPr>
              <w:t>тивных методов лечения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spacing w:line="228"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Всего, </w:t>
            </w:r>
          </w:p>
          <w:p w:rsidR="003300E5" w:rsidRDefault="003300E5" w:rsidP="00D63B1D">
            <w:pPr>
              <w:autoSpaceDN w:val="0"/>
              <w:adjustRightInd w:val="0"/>
              <w:spacing w:line="228"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t>34378,00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pPr>
            <w:r w:rsidRPr="00D97852">
              <w:t>28618,40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D63B1D">
            <w:pPr>
              <w:widowControl/>
              <w:autoSpaceDE/>
              <w:spacing w:line="228"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D63B1D">
            <w:pPr>
              <w:autoSpaceDN w:val="0"/>
              <w:adjustRightInd w:val="0"/>
              <w:spacing w:line="228" w:lineRule="auto"/>
              <w:jc w:val="center"/>
              <w:rPr>
                <w:lang w:eastAsia="ru-RU"/>
              </w:rPr>
            </w:pPr>
            <w:r>
              <w:rPr>
                <w:lang w:eastAsia="ru-RU"/>
              </w:rPr>
              <w:t xml:space="preserve">бюджетные ассигнования </w:t>
            </w:r>
          </w:p>
          <w:p w:rsidR="003300E5" w:rsidRDefault="003300E5" w:rsidP="00D63B1D">
            <w:pPr>
              <w:autoSpaceDN w:val="0"/>
              <w:adjustRightInd w:val="0"/>
              <w:spacing w:line="228"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D97852" w:rsidRDefault="003300E5" w:rsidP="00D63B1D">
            <w:pPr>
              <w:spacing w:line="228" w:lineRule="auto"/>
              <w:jc w:val="center"/>
              <w:rPr>
                <w:lang w:eastAsia="en-US"/>
              </w:rPr>
            </w:pPr>
            <w:r>
              <w:t>5759,60</w:t>
            </w:r>
          </w:p>
        </w:tc>
        <w:tc>
          <w:tcPr>
            <w:tcW w:w="562" w:type="dxa"/>
            <w:tcBorders>
              <w:top w:val="nil"/>
              <w:left w:val="single" w:sz="4" w:space="0" w:color="auto"/>
              <w:bottom w:val="nil"/>
              <w:right w:val="nil"/>
            </w:tcBorders>
          </w:tcPr>
          <w:p w:rsidR="003300E5" w:rsidRDefault="003300E5" w:rsidP="00D63B1D">
            <w:pPr>
              <w:autoSpaceDN w:val="0"/>
              <w:spacing w:line="228"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pPr>
              <w:autoSpaceDN w:val="0"/>
              <w:adjustRightInd w:val="0"/>
              <w:spacing w:line="232"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pPr>
              <w:autoSpaceDN w:val="0"/>
              <w:adjustRightInd w:val="0"/>
              <w:spacing w:line="232" w:lineRule="auto"/>
              <w:jc w:val="center"/>
              <w:rPr>
                <w:lang w:eastAsia="ru-RU"/>
              </w:rPr>
            </w:pPr>
            <w:r>
              <w:rPr>
                <w:lang w:eastAsia="ru-RU"/>
              </w:rPr>
              <w:t>2.1.5.</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both"/>
              <w:rPr>
                <w:lang w:eastAsia="ru-RU"/>
              </w:rPr>
            </w:pPr>
            <w:r>
              <w:rPr>
                <w:lang w:eastAsia="ru-RU"/>
              </w:rPr>
              <w:t>Компенсация расходов на оказание специализирова</w:t>
            </w:r>
            <w:r>
              <w:rPr>
                <w:lang w:eastAsia="ru-RU"/>
              </w:rPr>
              <w:t>н</w:t>
            </w:r>
            <w:r>
              <w:rPr>
                <w:lang w:eastAsia="ru-RU"/>
              </w:rPr>
              <w:t>ной медицинской помощи жителям города Димитро</w:t>
            </w:r>
            <w:r>
              <w:rPr>
                <w:lang w:eastAsia="ru-RU"/>
              </w:rPr>
              <w:t>в</w:t>
            </w:r>
            <w:r>
              <w:rPr>
                <w:lang w:eastAsia="ru-RU"/>
              </w:rPr>
              <w:t xml:space="preserve">града, </w:t>
            </w:r>
            <w:proofErr w:type="spellStart"/>
            <w:r>
              <w:rPr>
                <w:lang w:eastAsia="ru-RU"/>
              </w:rPr>
              <w:t>Мелекесского</w:t>
            </w:r>
            <w:proofErr w:type="spellEnd"/>
            <w:r>
              <w:rPr>
                <w:lang w:eastAsia="ru-RU"/>
              </w:rPr>
              <w:t xml:space="preserve"> и </w:t>
            </w:r>
            <w:proofErr w:type="spellStart"/>
            <w:r>
              <w:rPr>
                <w:lang w:eastAsia="ru-RU"/>
              </w:rPr>
              <w:t>Новомалыклинского</w:t>
            </w:r>
            <w:proofErr w:type="spellEnd"/>
            <w:r>
              <w:rPr>
                <w:lang w:eastAsia="ru-RU"/>
              </w:rPr>
              <w:t xml:space="preserve"> районов</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adjustRightInd w:val="0"/>
              <w:spacing w:line="228"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 xml:space="preserve">Бюджетные ассигнования </w:t>
            </w:r>
          </w:p>
          <w:p w:rsidR="001637C0" w:rsidRDefault="001637C0" w:rsidP="00D63B1D">
            <w:pPr>
              <w:autoSpaceDN w:val="0"/>
              <w:spacing w:line="228"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D63B1D">
            <w:pPr>
              <w:autoSpaceDN w:val="0"/>
              <w:spacing w:line="228" w:lineRule="auto"/>
              <w:jc w:val="center"/>
              <w:rPr>
                <w:lang w:eastAsia="ru-RU"/>
              </w:rPr>
            </w:pPr>
            <w:r>
              <w:rPr>
                <w:lang w:eastAsia="ru-RU"/>
              </w:rPr>
              <w:t>6432,60</w:t>
            </w:r>
          </w:p>
        </w:tc>
        <w:tc>
          <w:tcPr>
            <w:tcW w:w="562" w:type="dxa"/>
            <w:tcBorders>
              <w:top w:val="nil"/>
              <w:left w:val="single" w:sz="4" w:space="0" w:color="auto"/>
              <w:bottom w:val="nil"/>
              <w:right w:val="nil"/>
            </w:tcBorders>
          </w:tcPr>
          <w:p w:rsidR="001637C0" w:rsidRDefault="001637C0" w:rsidP="00D63B1D">
            <w:pPr>
              <w:autoSpaceDN w:val="0"/>
              <w:spacing w:line="228" w:lineRule="auto"/>
              <w:jc w:val="center"/>
              <w:rPr>
                <w:lang w:eastAsia="ru-RU"/>
              </w:rPr>
            </w:pPr>
          </w:p>
        </w:tc>
      </w:tr>
      <w:tr w:rsidR="00DD44D0" w:rsidTr="004E730D">
        <w:trPr>
          <w:trHeight w:val="148"/>
        </w:trPr>
        <w:tc>
          <w:tcPr>
            <w:tcW w:w="709" w:type="dxa"/>
            <w:tcBorders>
              <w:top w:val="nil"/>
              <w:left w:val="nil"/>
              <w:bottom w:val="nil"/>
              <w:right w:val="single" w:sz="4" w:space="0" w:color="auto"/>
            </w:tcBorders>
          </w:tcPr>
          <w:p w:rsidR="00DD44D0" w:rsidRDefault="00DD44D0" w:rsidP="00E7224F">
            <w:pPr>
              <w:autoSpaceDN w:val="0"/>
              <w:adjustRightInd w:val="0"/>
              <w:spacing w:line="235"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DD44D0" w:rsidRPr="00DA5352" w:rsidRDefault="00DD44D0" w:rsidP="00E7224F">
            <w:pPr>
              <w:autoSpaceDN w:val="0"/>
              <w:adjustRightInd w:val="0"/>
              <w:spacing w:line="235" w:lineRule="auto"/>
              <w:jc w:val="center"/>
              <w:rPr>
                <w:lang w:eastAsia="ru-RU"/>
              </w:rPr>
            </w:pPr>
            <w:r w:rsidRPr="00DA5352">
              <w:rPr>
                <w:lang w:eastAsia="ru-RU"/>
              </w:rPr>
              <w:t>2.1.6.</w:t>
            </w:r>
          </w:p>
        </w:tc>
        <w:tc>
          <w:tcPr>
            <w:tcW w:w="4961" w:type="dxa"/>
            <w:tcBorders>
              <w:top w:val="single" w:sz="4" w:space="0" w:color="auto"/>
              <w:left w:val="single" w:sz="4" w:space="0" w:color="auto"/>
              <w:bottom w:val="single" w:sz="4" w:space="0" w:color="auto"/>
              <w:right w:val="single" w:sz="4" w:space="0" w:color="auto"/>
            </w:tcBorders>
            <w:hideMark/>
          </w:tcPr>
          <w:p w:rsidR="00DD44D0" w:rsidRPr="00B06D03" w:rsidRDefault="00DD44D0" w:rsidP="00E7224F">
            <w:pPr>
              <w:pStyle w:val="ConsPlusNormal"/>
              <w:suppressAutoHyphens w:val="0"/>
              <w:spacing w:line="235" w:lineRule="auto"/>
              <w:ind w:firstLine="0"/>
              <w:jc w:val="both"/>
              <w:rPr>
                <w:rFonts w:ascii="Times New Roman" w:hAnsi="Times New Roman"/>
                <w:sz w:val="20"/>
              </w:rPr>
            </w:pPr>
            <w:r w:rsidRPr="00B06D03">
              <w:rPr>
                <w:rFonts w:ascii="Times New Roman" w:hAnsi="Times New Roman"/>
                <w:sz w:val="20"/>
              </w:rPr>
              <w:t>Укрепление материально-технической базы ГУЗ</w:t>
            </w:r>
          </w:p>
        </w:tc>
        <w:tc>
          <w:tcPr>
            <w:tcW w:w="2835" w:type="dxa"/>
            <w:tcBorders>
              <w:top w:val="single" w:sz="4" w:space="0" w:color="auto"/>
              <w:left w:val="single" w:sz="4" w:space="0" w:color="auto"/>
              <w:bottom w:val="single" w:sz="4" w:space="0" w:color="auto"/>
              <w:right w:val="single" w:sz="4" w:space="0" w:color="auto"/>
            </w:tcBorders>
            <w:hideMark/>
          </w:tcPr>
          <w:p w:rsidR="00DD44D0" w:rsidRPr="00B06D03" w:rsidRDefault="00DD44D0" w:rsidP="00E7224F">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DD44D0" w:rsidRPr="00DA5352" w:rsidRDefault="00DD44D0" w:rsidP="00E7224F">
            <w:pPr>
              <w:autoSpaceDN w:val="0"/>
              <w:adjustRightInd w:val="0"/>
              <w:spacing w:line="235" w:lineRule="auto"/>
              <w:jc w:val="center"/>
              <w:rPr>
                <w:lang w:eastAsia="ru-RU"/>
              </w:rPr>
            </w:pPr>
            <w:r w:rsidRPr="00DA5352">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DD44D0" w:rsidRPr="00DA5352" w:rsidRDefault="00DD44D0" w:rsidP="00E7224F">
            <w:pPr>
              <w:autoSpaceDN w:val="0"/>
              <w:spacing w:line="235" w:lineRule="auto"/>
              <w:jc w:val="center"/>
              <w:rPr>
                <w:lang w:eastAsia="ru-RU"/>
              </w:rPr>
            </w:pPr>
            <w:r w:rsidRPr="00DA5352">
              <w:rPr>
                <w:lang w:eastAsia="ru-RU"/>
              </w:rPr>
              <w:t xml:space="preserve">Бюджетные ассигнования </w:t>
            </w:r>
          </w:p>
          <w:p w:rsidR="00DD44D0" w:rsidRPr="00DA5352" w:rsidRDefault="00DD44D0" w:rsidP="00E7224F">
            <w:pPr>
              <w:autoSpaceDN w:val="0"/>
              <w:spacing w:line="235" w:lineRule="auto"/>
              <w:jc w:val="center"/>
              <w:rPr>
                <w:lang w:eastAsia="ru-RU"/>
              </w:rPr>
            </w:pPr>
            <w:r w:rsidRPr="00DA5352">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D44D0" w:rsidRPr="0079531B" w:rsidRDefault="00DD44D0" w:rsidP="00E7224F">
            <w:pPr>
              <w:autoSpaceDN w:val="0"/>
              <w:spacing w:line="235" w:lineRule="auto"/>
              <w:jc w:val="center"/>
              <w:rPr>
                <w:lang w:eastAsia="ru-RU"/>
              </w:rPr>
            </w:pPr>
            <w:r>
              <w:rPr>
                <w:lang w:eastAsia="ru-RU"/>
              </w:rPr>
              <w:t>68600,90</w:t>
            </w:r>
          </w:p>
        </w:tc>
        <w:tc>
          <w:tcPr>
            <w:tcW w:w="562" w:type="dxa"/>
            <w:tcBorders>
              <w:top w:val="nil"/>
              <w:left w:val="single" w:sz="4" w:space="0" w:color="auto"/>
              <w:bottom w:val="nil"/>
              <w:right w:val="nil"/>
            </w:tcBorders>
          </w:tcPr>
          <w:p w:rsidR="00DD44D0" w:rsidRDefault="00DD44D0" w:rsidP="00E7224F">
            <w:pPr>
              <w:autoSpaceDN w:val="0"/>
              <w:spacing w:line="235" w:lineRule="auto"/>
              <w:jc w:val="center"/>
              <w:rPr>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rsidP="00E7224F">
            <w:pPr>
              <w:autoSpaceDN w:val="0"/>
              <w:spacing w:line="235" w:lineRule="auto"/>
              <w:rPr>
                <w:b/>
                <w:lang w:eastAsia="ru-RU"/>
              </w:rPr>
            </w:pPr>
          </w:p>
        </w:tc>
        <w:tc>
          <w:tcPr>
            <w:tcW w:w="6096" w:type="dxa"/>
            <w:gridSpan w:val="2"/>
            <w:vMerge w:val="restart"/>
            <w:tcBorders>
              <w:top w:val="single" w:sz="4" w:space="0" w:color="auto"/>
              <w:left w:val="single" w:sz="4" w:space="0" w:color="auto"/>
              <w:bottom w:val="single" w:sz="4" w:space="0" w:color="auto"/>
              <w:right w:val="single" w:sz="4" w:space="0" w:color="auto"/>
            </w:tcBorders>
            <w:hideMark/>
          </w:tcPr>
          <w:p w:rsidR="003300E5" w:rsidRDefault="003300E5" w:rsidP="00E7224F">
            <w:pPr>
              <w:autoSpaceDN w:val="0"/>
              <w:spacing w:line="235" w:lineRule="auto"/>
              <w:rPr>
                <w:b/>
                <w:lang w:eastAsia="ru-RU"/>
              </w:rPr>
            </w:pPr>
            <w:r>
              <w:rPr>
                <w:b/>
                <w:lang w:eastAsia="ru-RU"/>
              </w:rPr>
              <w:t>Итого по разделу 2</w:t>
            </w:r>
          </w:p>
        </w:tc>
        <w:tc>
          <w:tcPr>
            <w:tcW w:w="2835" w:type="dxa"/>
            <w:vMerge w:val="restart"/>
            <w:tcBorders>
              <w:top w:val="single" w:sz="4" w:space="0" w:color="auto"/>
              <w:left w:val="single" w:sz="4" w:space="0" w:color="auto"/>
              <w:bottom w:val="single" w:sz="4" w:space="0" w:color="auto"/>
              <w:right w:val="single" w:sz="4" w:space="0" w:color="auto"/>
            </w:tcBorders>
          </w:tcPr>
          <w:p w:rsidR="003300E5" w:rsidRDefault="003300E5" w:rsidP="00E7224F">
            <w:pPr>
              <w:autoSpaceDN w:val="0"/>
              <w:spacing w:line="235" w:lineRule="auto"/>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3300E5" w:rsidRDefault="003300E5" w:rsidP="00E7224F">
            <w:pPr>
              <w:autoSpaceDN w:val="0"/>
              <w:adjustRightInd w:val="0"/>
              <w:spacing w:line="235"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E7224F">
            <w:pPr>
              <w:autoSpaceDN w:val="0"/>
              <w:adjustRightInd w:val="0"/>
              <w:spacing w:line="235" w:lineRule="auto"/>
              <w:jc w:val="center"/>
              <w:rPr>
                <w:b/>
                <w:lang w:eastAsia="ru-RU"/>
              </w:rPr>
            </w:pPr>
            <w:r>
              <w:rPr>
                <w:b/>
                <w:lang w:eastAsia="ru-RU"/>
              </w:rPr>
              <w:t xml:space="preserve">Всего, </w:t>
            </w:r>
          </w:p>
          <w:p w:rsidR="003300E5" w:rsidRDefault="003300E5" w:rsidP="00E7224F">
            <w:pPr>
              <w:autoSpaceDN w:val="0"/>
              <w:adjustRightInd w:val="0"/>
              <w:spacing w:line="235"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300E5" w:rsidRPr="008228B8" w:rsidRDefault="003300E5" w:rsidP="00E7224F">
            <w:pPr>
              <w:spacing w:line="235" w:lineRule="auto"/>
              <w:jc w:val="center"/>
              <w:rPr>
                <w:b/>
              </w:rPr>
            </w:pPr>
            <w:r>
              <w:rPr>
                <w:b/>
                <w:bCs/>
              </w:rPr>
              <w:t>368400,55</w:t>
            </w:r>
          </w:p>
        </w:tc>
        <w:tc>
          <w:tcPr>
            <w:tcW w:w="562" w:type="dxa"/>
            <w:tcBorders>
              <w:top w:val="nil"/>
              <w:left w:val="single" w:sz="4" w:space="0" w:color="auto"/>
              <w:bottom w:val="nil"/>
              <w:right w:val="nil"/>
            </w:tcBorders>
          </w:tcPr>
          <w:p w:rsidR="003300E5" w:rsidRDefault="003300E5" w:rsidP="00E7224F">
            <w:pPr>
              <w:autoSpaceDN w:val="0"/>
              <w:spacing w:line="235" w:lineRule="auto"/>
              <w:jc w:val="center"/>
              <w:rPr>
                <w:b/>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rsidP="00E7224F">
            <w:pPr>
              <w:widowControl/>
              <w:autoSpaceDE/>
              <w:spacing w:line="235" w:lineRule="auto"/>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E7224F">
            <w:pPr>
              <w:autoSpaceDN w:val="0"/>
              <w:adjustRightInd w:val="0"/>
              <w:spacing w:line="235" w:lineRule="auto"/>
              <w:jc w:val="center"/>
              <w:rPr>
                <w:b/>
                <w:lang w:eastAsia="ru-RU"/>
              </w:rPr>
            </w:pPr>
            <w:r>
              <w:rPr>
                <w:b/>
                <w:lang w:eastAsia="ru-RU"/>
              </w:rPr>
              <w:t xml:space="preserve">бюджетные ассигнования </w:t>
            </w:r>
          </w:p>
          <w:p w:rsidR="003300E5" w:rsidRDefault="003300E5" w:rsidP="00E7224F">
            <w:pPr>
              <w:autoSpaceDN w:val="0"/>
              <w:adjustRightInd w:val="0"/>
              <w:spacing w:line="235"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8228B8" w:rsidRDefault="003300E5" w:rsidP="00E7224F">
            <w:pPr>
              <w:spacing w:line="235" w:lineRule="auto"/>
              <w:jc w:val="center"/>
              <w:rPr>
                <w:b/>
                <w:lang w:eastAsia="ru-RU"/>
              </w:rPr>
            </w:pPr>
            <w:r>
              <w:rPr>
                <w:b/>
                <w:bCs/>
              </w:rPr>
              <w:t>327832,75</w:t>
            </w:r>
          </w:p>
        </w:tc>
        <w:tc>
          <w:tcPr>
            <w:tcW w:w="562" w:type="dxa"/>
            <w:tcBorders>
              <w:top w:val="nil"/>
              <w:left w:val="single" w:sz="4" w:space="0" w:color="auto"/>
              <w:bottom w:val="nil"/>
              <w:right w:val="nil"/>
            </w:tcBorders>
          </w:tcPr>
          <w:p w:rsidR="003300E5" w:rsidRDefault="003300E5" w:rsidP="00E7224F">
            <w:pPr>
              <w:autoSpaceDN w:val="0"/>
              <w:spacing w:line="235" w:lineRule="auto"/>
              <w:jc w:val="center"/>
              <w:rPr>
                <w:b/>
                <w:lang w:eastAsia="ru-RU"/>
              </w:rPr>
            </w:pPr>
          </w:p>
        </w:tc>
      </w:tr>
      <w:tr w:rsidR="003300E5" w:rsidTr="004E730D">
        <w:trPr>
          <w:trHeight w:val="148"/>
        </w:trPr>
        <w:tc>
          <w:tcPr>
            <w:tcW w:w="709" w:type="dxa"/>
            <w:tcBorders>
              <w:top w:val="nil"/>
              <w:left w:val="nil"/>
              <w:bottom w:val="nil"/>
              <w:right w:val="single" w:sz="4" w:space="0" w:color="auto"/>
            </w:tcBorders>
          </w:tcPr>
          <w:p w:rsidR="003300E5" w:rsidRDefault="003300E5" w:rsidP="00E7224F">
            <w:pPr>
              <w:widowControl/>
              <w:autoSpaceDE/>
              <w:spacing w:line="235" w:lineRule="auto"/>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0E5" w:rsidRDefault="003300E5" w:rsidP="00E7224F">
            <w:pPr>
              <w:widowControl/>
              <w:autoSpaceDE/>
              <w:spacing w:line="235" w:lineRule="auto"/>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3300E5" w:rsidRDefault="003300E5" w:rsidP="00E7224F">
            <w:pPr>
              <w:autoSpaceDN w:val="0"/>
              <w:adjustRightInd w:val="0"/>
              <w:spacing w:line="235" w:lineRule="auto"/>
              <w:jc w:val="center"/>
              <w:rPr>
                <w:b/>
                <w:lang w:eastAsia="ru-RU"/>
              </w:rPr>
            </w:pPr>
            <w:r>
              <w:rPr>
                <w:b/>
                <w:lang w:eastAsia="ru-RU"/>
              </w:rPr>
              <w:t xml:space="preserve">бюджетные ассигнования </w:t>
            </w:r>
          </w:p>
          <w:p w:rsidR="003300E5" w:rsidRDefault="003300E5" w:rsidP="00E7224F">
            <w:pPr>
              <w:autoSpaceDN w:val="0"/>
              <w:adjustRightInd w:val="0"/>
              <w:spacing w:line="235" w:lineRule="auto"/>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300E5" w:rsidRPr="008228B8" w:rsidRDefault="003300E5" w:rsidP="00E7224F">
            <w:pPr>
              <w:spacing w:line="235" w:lineRule="auto"/>
              <w:jc w:val="center"/>
              <w:rPr>
                <w:b/>
                <w:lang w:eastAsia="ru-RU"/>
              </w:rPr>
            </w:pPr>
            <w:r>
              <w:rPr>
                <w:b/>
                <w:bCs/>
              </w:rPr>
              <w:t>40567,80</w:t>
            </w:r>
          </w:p>
        </w:tc>
        <w:tc>
          <w:tcPr>
            <w:tcW w:w="562" w:type="dxa"/>
            <w:tcBorders>
              <w:top w:val="nil"/>
              <w:left w:val="single" w:sz="4" w:space="0" w:color="auto"/>
              <w:bottom w:val="nil"/>
              <w:right w:val="nil"/>
            </w:tcBorders>
          </w:tcPr>
          <w:p w:rsidR="003300E5" w:rsidRDefault="003300E5" w:rsidP="00E7224F">
            <w:pPr>
              <w:autoSpaceDN w:val="0"/>
              <w:spacing w:line="235" w:lineRule="auto"/>
              <w:jc w:val="center"/>
              <w:rPr>
                <w:b/>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jc w:val="center"/>
              <w:rPr>
                <w:b/>
                <w:lang w:eastAsia="ru-RU"/>
              </w:rPr>
            </w:pPr>
          </w:p>
        </w:tc>
        <w:tc>
          <w:tcPr>
            <w:tcW w:w="15026" w:type="dxa"/>
            <w:gridSpan w:val="6"/>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b/>
                <w:lang w:eastAsia="ru-RU"/>
              </w:rPr>
            </w:pPr>
            <w:r>
              <w:rPr>
                <w:b/>
                <w:lang w:eastAsia="ru-RU"/>
              </w:rPr>
              <w:t>Раздел 3. Охрана здоровья матери и ребёнка</w:t>
            </w:r>
          </w:p>
        </w:tc>
        <w:tc>
          <w:tcPr>
            <w:tcW w:w="562" w:type="dxa"/>
            <w:tcBorders>
              <w:top w:val="nil"/>
              <w:left w:val="single" w:sz="4" w:space="0" w:color="auto"/>
              <w:bottom w:val="nil"/>
              <w:right w:val="nil"/>
            </w:tcBorders>
          </w:tcPr>
          <w:p w:rsidR="001637C0" w:rsidRDefault="001637C0" w:rsidP="00E7224F">
            <w:pPr>
              <w:autoSpaceDN w:val="0"/>
              <w:spacing w:line="235" w:lineRule="auto"/>
              <w:jc w:val="center"/>
              <w:rPr>
                <w:b/>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3.1.</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both"/>
              <w:rPr>
                <w:lang w:eastAsia="ru-RU"/>
              </w:rPr>
            </w:pPr>
            <w:r>
              <w:rPr>
                <w:lang w:eastAsia="ru-RU"/>
              </w:rPr>
              <w:t>Основное мероприятие «Совершенствование службы охраны здоровья женщин»</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 xml:space="preserve">Бюджетные ассигнования </w:t>
            </w:r>
          </w:p>
          <w:p w:rsidR="001637C0" w:rsidRDefault="001637C0" w:rsidP="00E7224F">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8000,00</w:t>
            </w:r>
          </w:p>
        </w:tc>
        <w:tc>
          <w:tcPr>
            <w:tcW w:w="562" w:type="dxa"/>
            <w:tcBorders>
              <w:top w:val="nil"/>
              <w:left w:val="single" w:sz="4" w:space="0" w:color="auto"/>
              <w:bottom w:val="nil"/>
              <w:right w:val="nil"/>
            </w:tcBorders>
          </w:tcPr>
          <w:p w:rsidR="001637C0" w:rsidRDefault="001637C0" w:rsidP="00E7224F">
            <w:pPr>
              <w:autoSpaceDN w:val="0"/>
              <w:spacing w:line="235"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3.1.1.</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both"/>
              <w:rPr>
                <w:lang w:eastAsia="ru-RU"/>
              </w:rPr>
            </w:pPr>
            <w:r>
              <w:rPr>
                <w:lang w:eastAsia="ru-RU"/>
              </w:rPr>
              <w:t xml:space="preserve">Обеспечение реализации мероприятий, направленных на проведение </w:t>
            </w:r>
            <w:proofErr w:type="spellStart"/>
            <w:r>
              <w:rPr>
                <w:lang w:eastAsia="ru-RU"/>
              </w:rPr>
              <w:t>пренатальной</w:t>
            </w:r>
            <w:proofErr w:type="spellEnd"/>
            <w:r>
              <w:rPr>
                <w:lang w:eastAsia="ru-RU"/>
              </w:rPr>
              <w:t xml:space="preserve"> (дородовой) диагностики нарушений развития ребёнка</w:t>
            </w:r>
            <w:r>
              <w:t xml:space="preserve"> (</w:t>
            </w:r>
            <w:r>
              <w:rPr>
                <w:lang w:eastAsia="ru-RU"/>
              </w:rPr>
              <w:t>закупка реактивов и расходных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 xml:space="preserve">Бюджетные ассигнования </w:t>
            </w:r>
          </w:p>
          <w:p w:rsidR="001637C0" w:rsidRDefault="001637C0" w:rsidP="00E7224F">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8000,00</w:t>
            </w:r>
          </w:p>
        </w:tc>
        <w:tc>
          <w:tcPr>
            <w:tcW w:w="562" w:type="dxa"/>
            <w:tcBorders>
              <w:top w:val="nil"/>
              <w:left w:val="single" w:sz="4" w:space="0" w:color="auto"/>
              <w:bottom w:val="nil"/>
              <w:right w:val="nil"/>
            </w:tcBorders>
          </w:tcPr>
          <w:p w:rsidR="001637C0" w:rsidRDefault="001637C0" w:rsidP="00E7224F">
            <w:pPr>
              <w:autoSpaceDN w:val="0"/>
              <w:spacing w:line="235"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3.2.</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both"/>
              <w:rPr>
                <w:lang w:eastAsia="ru-RU"/>
              </w:rPr>
            </w:pPr>
            <w:r>
              <w:rPr>
                <w:lang w:eastAsia="ru-RU"/>
              </w:rPr>
              <w:t>Основное мероприятие «Развитие системы оказания медицинской помощи детям»</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 xml:space="preserve">Бюджетные ассигнования </w:t>
            </w:r>
          </w:p>
          <w:p w:rsidR="001637C0" w:rsidRDefault="001637C0" w:rsidP="00E7224F">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5000,00</w:t>
            </w:r>
          </w:p>
        </w:tc>
        <w:tc>
          <w:tcPr>
            <w:tcW w:w="562" w:type="dxa"/>
            <w:tcBorders>
              <w:top w:val="nil"/>
              <w:left w:val="single" w:sz="4" w:space="0" w:color="auto"/>
              <w:bottom w:val="nil"/>
              <w:right w:val="nil"/>
            </w:tcBorders>
          </w:tcPr>
          <w:p w:rsidR="001637C0" w:rsidRDefault="001637C0" w:rsidP="00E7224F">
            <w:pPr>
              <w:autoSpaceDN w:val="0"/>
              <w:spacing w:line="235"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3.2.1.</w:t>
            </w:r>
          </w:p>
        </w:tc>
        <w:tc>
          <w:tcPr>
            <w:tcW w:w="4961"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both"/>
              <w:rPr>
                <w:lang w:eastAsia="ru-RU"/>
              </w:rPr>
            </w:pPr>
            <w:r>
              <w:rPr>
                <w:lang w:eastAsia="ru-RU"/>
              </w:rPr>
              <w:t xml:space="preserve">Создание системы раннего выявления и коррекции нарушений развития ребёнка (закупка реактивов и расходных материалов для проведения неонатального и </w:t>
            </w:r>
            <w:proofErr w:type="spellStart"/>
            <w:r>
              <w:rPr>
                <w:lang w:eastAsia="ru-RU"/>
              </w:rPr>
              <w:t>аудиологического</w:t>
            </w:r>
            <w:proofErr w:type="spellEnd"/>
            <w:r>
              <w:rPr>
                <w:lang w:eastAsia="ru-RU"/>
              </w:rPr>
              <w:t xml:space="preserve"> </w:t>
            </w:r>
            <w:proofErr w:type="spellStart"/>
            <w:r>
              <w:rPr>
                <w:lang w:eastAsia="ru-RU"/>
              </w:rPr>
              <w:t>скринингов</w:t>
            </w:r>
            <w:proofErr w:type="spellEnd"/>
            <w:r>
              <w:rPr>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2014-2020 годы</w:t>
            </w: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lang w:eastAsia="ru-RU"/>
              </w:rPr>
            </w:pPr>
            <w:r>
              <w:rPr>
                <w:lang w:eastAsia="ru-RU"/>
              </w:rPr>
              <w:t xml:space="preserve">Бюджетные ассигнования </w:t>
            </w:r>
          </w:p>
          <w:p w:rsidR="001637C0" w:rsidRDefault="001637C0" w:rsidP="00E7224F">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lang w:eastAsia="ru-RU"/>
              </w:rPr>
            </w:pPr>
            <w:r>
              <w:rPr>
                <w:lang w:eastAsia="ru-RU"/>
              </w:rPr>
              <w:t>5000,00</w:t>
            </w:r>
          </w:p>
        </w:tc>
        <w:tc>
          <w:tcPr>
            <w:tcW w:w="562" w:type="dxa"/>
            <w:tcBorders>
              <w:top w:val="nil"/>
              <w:left w:val="single" w:sz="4" w:space="0" w:color="auto"/>
              <w:bottom w:val="nil"/>
              <w:right w:val="nil"/>
            </w:tcBorders>
          </w:tcPr>
          <w:p w:rsidR="001637C0" w:rsidRDefault="001637C0" w:rsidP="00E7224F">
            <w:pPr>
              <w:autoSpaceDN w:val="0"/>
              <w:spacing w:line="235" w:lineRule="auto"/>
              <w:jc w:val="center"/>
              <w:rPr>
                <w:lang w:eastAsia="ru-RU"/>
              </w:rPr>
            </w:pPr>
          </w:p>
        </w:tc>
      </w:tr>
      <w:tr w:rsidR="001637C0" w:rsidTr="004E730D">
        <w:trPr>
          <w:trHeight w:val="148"/>
        </w:trPr>
        <w:tc>
          <w:tcPr>
            <w:tcW w:w="709" w:type="dxa"/>
            <w:tcBorders>
              <w:top w:val="nil"/>
              <w:left w:val="nil"/>
              <w:bottom w:val="nil"/>
              <w:right w:val="single" w:sz="4" w:space="0" w:color="auto"/>
            </w:tcBorders>
          </w:tcPr>
          <w:p w:rsidR="001637C0" w:rsidRDefault="001637C0" w:rsidP="00E7224F">
            <w:pPr>
              <w:autoSpaceDN w:val="0"/>
              <w:spacing w:line="235" w:lineRule="auto"/>
              <w:rPr>
                <w:b/>
                <w:lang w:eastAsia="ru-RU"/>
              </w:rPr>
            </w:pPr>
          </w:p>
        </w:tc>
        <w:tc>
          <w:tcPr>
            <w:tcW w:w="6096" w:type="dxa"/>
            <w:gridSpan w:val="2"/>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rPr>
                <w:b/>
                <w:lang w:eastAsia="ru-RU"/>
              </w:rPr>
            </w:pPr>
            <w:r>
              <w:rPr>
                <w:b/>
                <w:lang w:eastAsia="ru-RU"/>
              </w:rPr>
              <w:t>Итого по разделу 3</w:t>
            </w:r>
          </w:p>
        </w:tc>
        <w:tc>
          <w:tcPr>
            <w:tcW w:w="2835" w:type="dxa"/>
            <w:tcBorders>
              <w:top w:val="single" w:sz="4" w:space="0" w:color="auto"/>
              <w:left w:val="single" w:sz="4" w:space="0" w:color="auto"/>
              <w:bottom w:val="single" w:sz="4" w:space="0" w:color="auto"/>
              <w:right w:val="single" w:sz="4" w:space="0" w:color="auto"/>
            </w:tcBorders>
          </w:tcPr>
          <w:p w:rsidR="001637C0" w:rsidRDefault="001637C0" w:rsidP="00E7224F">
            <w:pPr>
              <w:autoSpaceDN w:val="0"/>
              <w:spacing w:line="235" w:lineRule="auto"/>
              <w:jc w:val="center"/>
              <w:rPr>
                <w:b/>
                <w:lang w:eastAsia="ru-RU"/>
              </w:rPr>
            </w:pPr>
          </w:p>
        </w:tc>
        <w:tc>
          <w:tcPr>
            <w:tcW w:w="1276" w:type="dxa"/>
            <w:tcBorders>
              <w:top w:val="single" w:sz="4" w:space="0" w:color="auto"/>
              <w:left w:val="single" w:sz="4" w:space="0" w:color="auto"/>
              <w:bottom w:val="single" w:sz="4" w:space="0" w:color="auto"/>
              <w:right w:val="single" w:sz="4" w:space="0" w:color="auto"/>
            </w:tcBorders>
          </w:tcPr>
          <w:p w:rsidR="001637C0" w:rsidRDefault="001637C0" w:rsidP="00E7224F">
            <w:pPr>
              <w:autoSpaceDN w:val="0"/>
              <w:spacing w:line="235"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adjustRightInd w:val="0"/>
              <w:spacing w:line="235" w:lineRule="auto"/>
              <w:jc w:val="center"/>
              <w:rPr>
                <w:b/>
                <w:lang w:eastAsia="ru-RU"/>
              </w:rPr>
            </w:pPr>
            <w:r>
              <w:rPr>
                <w:b/>
                <w:lang w:eastAsia="ru-RU"/>
              </w:rPr>
              <w:t xml:space="preserve">Бюджетные ассигнования </w:t>
            </w:r>
          </w:p>
          <w:p w:rsidR="001637C0" w:rsidRDefault="001637C0" w:rsidP="00E7224F">
            <w:pPr>
              <w:autoSpaceDN w:val="0"/>
              <w:adjustRightInd w:val="0"/>
              <w:spacing w:line="235"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1637C0" w:rsidRDefault="001637C0" w:rsidP="00E7224F">
            <w:pPr>
              <w:autoSpaceDN w:val="0"/>
              <w:spacing w:line="235" w:lineRule="auto"/>
              <w:jc w:val="center"/>
              <w:rPr>
                <w:b/>
                <w:lang w:eastAsia="ru-RU"/>
              </w:rPr>
            </w:pPr>
            <w:r>
              <w:rPr>
                <w:b/>
                <w:lang w:eastAsia="ru-RU"/>
              </w:rPr>
              <w:t>130000,00</w:t>
            </w:r>
          </w:p>
        </w:tc>
        <w:tc>
          <w:tcPr>
            <w:tcW w:w="562" w:type="dxa"/>
            <w:tcBorders>
              <w:top w:val="nil"/>
              <w:left w:val="single" w:sz="4" w:space="0" w:color="auto"/>
              <w:bottom w:val="nil"/>
              <w:right w:val="nil"/>
            </w:tcBorders>
            <w:vAlign w:val="bottom"/>
          </w:tcPr>
          <w:p w:rsidR="001637C0" w:rsidRPr="00AC4F29" w:rsidRDefault="00AC4F29" w:rsidP="00E7224F">
            <w:pPr>
              <w:autoSpaceDN w:val="0"/>
              <w:spacing w:line="235" w:lineRule="auto"/>
              <w:rPr>
                <w:sz w:val="28"/>
                <w:szCs w:val="28"/>
                <w:lang w:eastAsia="ru-RU"/>
              </w:rPr>
            </w:pPr>
            <w:r w:rsidRPr="00AC4F29">
              <w:rPr>
                <w:sz w:val="28"/>
                <w:szCs w:val="28"/>
                <w:lang w:eastAsia="ru-RU"/>
              </w:rPr>
              <w:t>»;</w:t>
            </w:r>
          </w:p>
        </w:tc>
      </w:tr>
    </w:tbl>
    <w:p w:rsidR="000F6FCB" w:rsidRPr="00BE1921" w:rsidRDefault="000F6FCB" w:rsidP="00E7224F">
      <w:pPr>
        <w:spacing w:line="235" w:lineRule="auto"/>
        <w:jc w:val="both"/>
        <w:rPr>
          <w:sz w:val="24"/>
          <w:szCs w:val="28"/>
          <w:lang w:eastAsia="ru-RU"/>
        </w:rPr>
      </w:pPr>
    </w:p>
    <w:p w:rsidR="001637C0" w:rsidRDefault="00861390" w:rsidP="00E7224F">
      <w:pPr>
        <w:spacing w:line="235" w:lineRule="auto"/>
        <w:ind w:firstLine="709"/>
        <w:jc w:val="both"/>
        <w:rPr>
          <w:sz w:val="28"/>
          <w:szCs w:val="28"/>
          <w:lang w:eastAsia="ru-RU"/>
        </w:rPr>
      </w:pPr>
      <w:r>
        <w:rPr>
          <w:sz w:val="28"/>
          <w:szCs w:val="28"/>
          <w:lang w:eastAsia="ru-RU"/>
        </w:rPr>
        <w:t>2</w:t>
      </w:r>
      <w:r w:rsidR="00AC4F29">
        <w:rPr>
          <w:sz w:val="28"/>
          <w:szCs w:val="28"/>
          <w:lang w:eastAsia="ru-RU"/>
        </w:rPr>
        <w:t xml:space="preserve">) </w:t>
      </w:r>
      <w:r w:rsidR="002C2BAD">
        <w:rPr>
          <w:sz w:val="28"/>
          <w:szCs w:val="28"/>
          <w:lang w:eastAsia="ru-RU"/>
        </w:rPr>
        <w:t>в разделе 5:</w:t>
      </w:r>
    </w:p>
    <w:p w:rsidR="002C2BAD" w:rsidRDefault="00861390" w:rsidP="00E7224F">
      <w:pPr>
        <w:spacing w:line="235" w:lineRule="auto"/>
        <w:ind w:firstLine="709"/>
        <w:jc w:val="both"/>
        <w:rPr>
          <w:sz w:val="28"/>
          <w:szCs w:val="28"/>
          <w:lang w:eastAsia="ru-RU"/>
        </w:rPr>
      </w:pPr>
      <w:r>
        <w:rPr>
          <w:sz w:val="28"/>
          <w:szCs w:val="28"/>
          <w:lang w:eastAsia="ru-RU"/>
        </w:rPr>
        <w:t xml:space="preserve">а) </w:t>
      </w:r>
      <w:r w:rsidR="002C2BAD">
        <w:rPr>
          <w:sz w:val="28"/>
          <w:szCs w:val="28"/>
          <w:lang w:eastAsia="ru-RU"/>
        </w:rPr>
        <w:t>строку 5.1 изложить в следующей редакции:</w:t>
      </w:r>
    </w:p>
    <w:p w:rsidR="002C2BAD" w:rsidRPr="00BE1921" w:rsidRDefault="002C2BAD" w:rsidP="00E7224F">
      <w:pPr>
        <w:spacing w:line="235" w:lineRule="auto"/>
        <w:ind w:firstLine="709"/>
        <w:jc w:val="both"/>
        <w:rPr>
          <w:sz w:val="24"/>
          <w:szCs w:val="28"/>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2C2BAD" w:rsidTr="004E730D">
        <w:trPr>
          <w:trHeight w:val="148"/>
        </w:trPr>
        <w:tc>
          <w:tcPr>
            <w:tcW w:w="709" w:type="dxa"/>
            <w:tcBorders>
              <w:top w:val="nil"/>
              <w:left w:val="nil"/>
              <w:bottom w:val="nil"/>
              <w:right w:val="single" w:sz="4" w:space="0" w:color="auto"/>
            </w:tcBorders>
          </w:tcPr>
          <w:p w:rsidR="002C2BAD" w:rsidRDefault="00AC4F29" w:rsidP="00E7224F">
            <w:pPr>
              <w:autoSpaceDN w:val="0"/>
              <w:spacing w:line="235" w:lineRule="auto"/>
              <w:jc w:val="right"/>
              <w:rPr>
                <w:lang w:eastAsia="ru-RU"/>
              </w:rPr>
            </w:pPr>
            <w:r w:rsidRPr="00A87133">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spacing w:line="235" w:lineRule="auto"/>
              <w:jc w:val="center"/>
              <w:rPr>
                <w:lang w:eastAsia="ru-RU"/>
              </w:rPr>
            </w:pPr>
            <w:r>
              <w:rPr>
                <w:lang w:eastAsia="ru-RU"/>
              </w:rPr>
              <w:t>5.1.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spacing w:line="235" w:lineRule="auto"/>
              <w:jc w:val="both"/>
              <w:rPr>
                <w:lang w:eastAsia="ru-RU"/>
              </w:rPr>
            </w:pPr>
            <w:r>
              <w:rPr>
                <w:lang w:eastAsia="ru-RU"/>
              </w:rPr>
              <w:t>Основное мероприятие «Развитие системы лека</w:t>
            </w:r>
            <w:r>
              <w:rPr>
                <w:lang w:eastAsia="ru-RU"/>
              </w:rPr>
              <w:t>р</w:t>
            </w:r>
            <w:r>
              <w:rPr>
                <w:lang w:eastAsia="ru-RU"/>
              </w:rPr>
              <w:t>ственного обеспечения жителей Ульяновской области»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adjustRightInd w:val="0"/>
              <w:spacing w:line="235" w:lineRule="auto"/>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spacing w:line="235" w:lineRule="auto"/>
              <w:jc w:val="center"/>
              <w:rPr>
                <w:lang w:eastAsia="ru-RU"/>
              </w:rPr>
            </w:pPr>
            <w:r>
              <w:rPr>
                <w:lang w:eastAsia="ru-RU"/>
              </w:rPr>
              <w:t xml:space="preserve">Всего, </w:t>
            </w:r>
          </w:p>
          <w:p w:rsidR="002C2BAD" w:rsidRDefault="002C2BAD" w:rsidP="00E7224F">
            <w:pPr>
              <w:autoSpaceDN w:val="0"/>
              <w:spacing w:line="235"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2C2BAD" w:rsidRPr="00F90DD6" w:rsidRDefault="00CB25E9" w:rsidP="00E7224F">
            <w:pPr>
              <w:spacing w:line="235" w:lineRule="auto"/>
              <w:jc w:val="center"/>
            </w:pPr>
            <w:r w:rsidRPr="00CB25E9">
              <w:t>712539,05</w:t>
            </w:r>
          </w:p>
        </w:tc>
        <w:tc>
          <w:tcPr>
            <w:tcW w:w="562" w:type="dxa"/>
            <w:tcBorders>
              <w:top w:val="nil"/>
              <w:left w:val="single" w:sz="4" w:space="0" w:color="auto"/>
              <w:bottom w:val="nil"/>
              <w:right w:val="nil"/>
            </w:tcBorders>
          </w:tcPr>
          <w:p w:rsidR="002C2BAD" w:rsidRDefault="002C2BAD" w:rsidP="00E7224F">
            <w:pPr>
              <w:autoSpaceDN w:val="0"/>
              <w:spacing w:line="235" w:lineRule="auto"/>
              <w:jc w:val="center"/>
              <w:rPr>
                <w:lang w:eastAsia="ru-RU"/>
              </w:rPr>
            </w:pPr>
          </w:p>
        </w:tc>
      </w:tr>
      <w:tr w:rsidR="002C2BAD" w:rsidTr="004E730D">
        <w:trPr>
          <w:trHeight w:val="148"/>
        </w:trPr>
        <w:tc>
          <w:tcPr>
            <w:tcW w:w="709" w:type="dxa"/>
            <w:tcBorders>
              <w:top w:val="nil"/>
              <w:left w:val="nil"/>
              <w:bottom w:val="nil"/>
              <w:right w:val="single" w:sz="4" w:space="0" w:color="auto"/>
            </w:tcBorders>
          </w:tcPr>
          <w:p w:rsidR="002C2BAD" w:rsidRDefault="002C2BAD" w:rsidP="00E7224F">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C2BAD" w:rsidRDefault="002C2BAD" w:rsidP="00E7224F">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2BAD" w:rsidRDefault="002C2BAD" w:rsidP="00E7224F">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C2BAD" w:rsidRDefault="002C2BAD" w:rsidP="00E7224F">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2BAD" w:rsidRDefault="002C2BAD" w:rsidP="00E7224F">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2C2BAD" w:rsidRDefault="002C2BAD" w:rsidP="00E7224F">
            <w:pPr>
              <w:autoSpaceDN w:val="0"/>
              <w:spacing w:line="235" w:lineRule="auto"/>
              <w:jc w:val="center"/>
              <w:rPr>
                <w:lang w:eastAsia="ru-RU"/>
              </w:rPr>
            </w:pPr>
            <w:r>
              <w:rPr>
                <w:lang w:eastAsia="ru-RU"/>
              </w:rPr>
              <w:t xml:space="preserve">бюджетные ассигнования </w:t>
            </w:r>
          </w:p>
          <w:p w:rsidR="002C2BAD" w:rsidRDefault="002C2BAD" w:rsidP="00E7224F">
            <w:pPr>
              <w:autoSpaceDN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2C2BAD" w:rsidRPr="00F90DD6" w:rsidRDefault="002C2BAD" w:rsidP="00E7224F">
            <w:pPr>
              <w:spacing w:line="235" w:lineRule="auto"/>
              <w:jc w:val="center"/>
            </w:pPr>
            <w:r>
              <w:t>622389,95</w:t>
            </w:r>
          </w:p>
        </w:tc>
        <w:tc>
          <w:tcPr>
            <w:tcW w:w="562" w:type="dxa"/>
            <w:tcBorders>
              <w:top w:val="nil"/>
              <w:left w:val="single" w:sz="4" w:space="0" w:color="auto"/>
              <w:bottom w:val="nil"/>
              <w:right w:val="nil"/>
            </w:tcBorders>
          </w:tcPr>
          <w:p w:rsidR="002C2BAD" w:rsidRDefault="002C2BAD" w:rsidP="00E7224F">
            <w:pPr>
              <w:autoSpaceDN w:val="0"/>
              <w:spacing w:line="235" w:lineRule="auto"/>
              <w:jc w:val="center"/>
              <w:rPr>
                <w:lang w:eastAsia="ru-RU"/>
              </w:rPr>
            </w:pPr>
          </w:p>
        </w:tc>
      </w:tr>
      <w:tr w:rsidR="00AC4F29" w:rsidTr="004E730D">
        <w:trPr>
          <w:trHeight w:val="148"/>
        </w:trPr>
        <w:tc>
          <w:tcPr>
            <w:tcW w:w="709" w:type="dxa"/>
            <w:tcBorders>
              <w:top w:val="nil"/>
              <w:left w:val="nil"/>
              <w:bottom w:val="nil"/>
              <w:right w:val="single" w:sz="4" w:space="0" w:color="auto"/>
            </w:tcBorders>
          </w:tcPr>
          <w:p w:rsidR="00AC4F29" w:rsidRDefault="00AC4F29" w:rsidP="00E7224F">
            <w:pPr>
              <w:widowControl/>
              <w:autoSpaceDE/>
              <w:spacing w:line="235" w:lineRule="auto"/>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E7224F">
            <w:pPr>
              <w:widowControl/>
              <w:autoSpaceDE/>
              <w:spacing w:line="235" w:lineRule="auto"/>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E7224F">
            <w:pPr>
              <w:widowControl/>
              <w:autoSpaceDE/>
              <w:spacing w:line="235" w:lineRule="auto"/>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E7224F">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E7224F">
            <w:pPr>
              <w:widowControl/>
              <w:autoSpaceDE/>
              <w:spacing w:line="235" w:lineRule="auto"/>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AC4F29" w:rsidRDefault="00AC4F29" w:rsidP="00E7224F">
            <w:pPr>
              <w:autoSpaceDN w:val="0"/>
              <w:spacing w:line="235" w:lineRule="auto"/>
              <w:jc w:val="center"/>
              <w:rPr>
                <w:lang w:eastAsia="ru-RU"/>
              </w:rPr>
            </w:pPr>
            <w:r>
              <w:rPr>
                <w:lang w:eastAsia="ru-RU"/>
              </w:rPr>
              <w:t xml:space="preserve">бюджетные ассигнования </w:t>
            </w:r>
          </w:p>
          <w:p w:rsidR="00AC4F29" w:rsidRDefault="00AC4F29" w:rsidP="00E7224F">
            <w:pPr>
              <w:autoSpaceDN w:val="0"/>
              <w:spacing w:line="235"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AC4F29" w:rsidRPr="00F90DD6" w:rsidRDefault="00CB25E9" w:rsidP="00E7224F">
            <w:pPr>
              <w:spacing w:line="235" w:lineRule="auto"/>
              <w:jc w:val="center"/>
              <w:rPr>
                <w:lang w:eastAsia="ru-RU"/>
              </w:rPr>
            </w:pPr>
            <w:r w:rsidRPr="00CB25E9">
              <w:t>90149,10</w:t>
            </w:r>
          </w:p>
        </w:tc>
        <w:tc>
          <w:tcPr>
            <w:tcW w:w="562" w:type="dxa"/>
            <w:tcBorders>
              <w:top w:val="nil"/>
              <w:left w:val="single" w:sz="4" w:space="0" w:color="auto"/>
              <w:bottom w:val="nil"/>
              <w:right w:val="nil"/>
            </w:tcBorders>
            <w:vAlign w:val="bottom"/>
          </w:tcPr>
          <w:p w:rsidR="00AC4F29" w:rsidRDefault="00AC4F29" w:rsidP="00E7224F">
            <w:pPr>
              <w:autoSpaceDN w:val="0"/>
              <w:spacing w:line="235" w:lineRule="auto"/>
              <w:rPr>
                <w:b/>
                <w:lang w:eastAsia="ru-RU"/>
              </w:rPr>
            </w:pPr>
            <w:r w:rsidRPr="0079531B">
              <w:rPr>
                <w:sz w:val="28"/>
                <w:szCs w:val="28"/>
              </w:rPr>
              <w:t>»;</w:t>
            </w:r>
          </w:p>
        </w:tc>
      </w:tr>
    </w:tbl>
    <w:p w:rsidR="002C2BAD" w:rsidRPr="00BE1921" w:rsidRDefault="002C2BAD" w:rsidP="00E7224F">
      <w:pPr>
        <w:spacing w:line="235" w:lineRule="auto"/>
        <w:ind w:firstLine="567"/>
        <w:jc w:val="both"/>
        <w:rPr>
          <w:sz w:val="24"/>
          <w:szCs w:val="28"/>
          <w:lang w:eastAsia="ru-RU"/>
        </w:rPr>
      </w:pPr>
    </w:p>
    <w:p w:rsidR="007E49F2" w:rsidRDefault="00861390" w:rsidP="00E7224F">
      <w:pPr>
        <w:autoSpaceDE/>
        <w:spacing w:line="235" w:lineRule="auto"/>
        <w:ind w:firstLine="709"/>
        <w:jc w:val="both"/>
        <w:rPr>
          <w:rFonts w:eastAsia="Calibri"/>
          <w:sz w:val="28"/>
          <w:szCs w:val="28"/>
          <w:lang w:eastAsia="en-US"/>
        </w:rPr>
      </w:pPr>
      <w:r>
        <w:rPr>
          <w:rFonts w:eastAsia="Calibri"/>
          <w:sz w:val="28"/>
          <w:szCs w:val="28"/>
          <w:lang w:eastAsia="en-US"/>
        </w:rPr>
        <w:t xml:space="preserve">б) </w:t>
      </w:r>
      <w:r w:rsidR="007E49F2">
        <w:rPr>
          <w:rFonts w:eastAsia="Calibri"/>
          <w:sz w:val="28"/>
          <w:szCs w:val="28"/>
          <w:lang w:eastAsia="en-US"/>
        </w:rPr>
        <w:t>строку 5.1.2 изложить в следующей редакции:</w:t>
      </w:r>
    </w:p>
    <w:p w:rsidR="00287702" w:rsidRPr="00BE1921" w:rsidRDefault="00287702" w:rsidP="00E7224F">
      <w:pPr>
        <w:autoSpaceDE/>
        <w:spacing w:line="235" w:lineRule="auto"/>
        <w:ind w:firstLine="709"/>
        <w:jc w:val="both"/>
        <w:rPr>
          <w:rFonts w:eastAsia="Calibri"/>
          <w:sz w:val="24"/>
          <w:szCs w:val="28"/>
          <w:lang w:eastAsia="en-US"/>
        </w:rPr>
      </w:pPr>
    </w:p>
    <w:tbl>
      <w:tblPr>
        <w:tblW w:w="161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139"/>
        <w:gridCol w:w="4954"/>
        <w:gridCol w:w="2835"/>
        <w:gridCol w:w="1281"/>
        <w:gridCol w:w="2987"/>
        <w:gridCol w:w="1850"/>
        <w:gridCol w:w="563"/>
      </w:tblGrid>
      <w:tr w:rsidR="007E49F2" w:rsidRPr="00EA2D18" w:rsidTr="00A04385">
        <w:trPr>
          <w:trHeight w:val="120"/>
        </w:trPr>
        <w:tc>
          <w:tcPr>
            <w:tcW w:w="570" w:type="dxa"/>
            <w:tcBorders>
              <w:top w:val="nil"/>
              <w:left w:val="nil"/>
              <w:bottom w:val="nil"/>
              <w:right w:val="single" w:sz="4" w:space="0" w:color="auto"/>
            </w:tcBorders>
          </w:tcPr>
          <w:p w:rsidR="007E49F2" w:rsidRPr="007E49F2" w:rsidRDefault="007E49F2" w:rsidP="00E7224F">
            <w:pPr>
              <w:autoSpaceDN w:val="0"/>
              <w:spacing w:line="235" w:lineRule="auto"/>
              <w:jc w:val="right"/>
              <w:rPr>
                <w:sz w:val="28"/>
                <w:szCs w:val="28"/>
                <w:lang w:eastAsia="ru-RU"/>
              </w:rPr>
            </w:pPr>
            <w:r>
              <w:rPr>
                <w:sz w:val="28"/>
                <w:szCs w:val="28"/>
                <w:lang w:eastAsia="ru-RU"/>
              </w:rPr>
              <w:t>«</w:t>
            </w:r>
          </w:p>
        </w:tc>
        <w:tc>
          <w:tcPr>
            <w:tcW w:w="1139" w:type="dxa"/>
            <w:tcBorders>
              <w:left w:val="single" w:sz="4" w:space="0" w:color="auto"/>
            </w:tcBorders>
            <w:shd w:val="clear" w:color="auto" w:fill="auto"/>
          </w:tcPr>
          <w:p w:rsidR="007E49F2" w:rsidRPr="00DA5352" w:rsidRDefault="007E49F2" w:rsidP="00E7224F">
            <w:pPr>
              <w:autoSpaceDN w:val="0"/>
              <w:spacing w:line="235" w:lineRule="auto"/>
              <w:jc w:val="center"/>
              <w:rPr>
                <w:lang w:eastAsia="ru-RU"/>
              </w:rPr>
            </w:pPr>
            <w:r>
              <w:rPr>
                <w:lang w:eastAsia="ru-RU"/>
              </w:rPr>
              <w:t>5.1.2.</w:t>
            </w:r>
          </w:p>
        </w:tc>
        <w:tc>
          <w:tcPr>
            <w:tcW w:w="4954" w:type="dxa"/>
            <w:shd w:val="clear" w:color="auto" w:fill="auto"/>
          </w:tcPr>
          <w:p w:rsidR="007E49F2" w:rsidRPr="00E26F66" w:rsidRDefault="007E49F2" w:rsidP="00E7224F">
            <w:pPr>
              <w:pStyle w:val="ConsPlusNormal"/>
              <w:spacing w:line="235" w:lineRule="auto"/>
              <w:ind w:firstLine="0"/>
              <w:jc w:val="both"/>
              <w:rPr>
                <w:rFonts w:ascii="Times New Roman" w:hAnsi="Times New Roman"/>
                <w:sz w:val="20"/>
              </w:rPr>
            </w:pPr>
            <w:r w:rsidRPr="00E26F66">
              <w:rPr>
                <w:rFonts w:ascii="Times New Roman" w:hAnsi="Times New Roman"/>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w:t>
            </w:r>
            <w:r w:rsidRPr="00E26F66">
              <w:rPr>
                <w:rFonts w:ascii="Times New Roman" w:hAnsi="Times New Roman"/>
                <w:sz w:val="20"/>
              </w:rPr>
              <w:lastRenderedPageBreak/>
              <w:t>по 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7E49F2" w:rsidRPr="00E26F66" w:rsidRDefault="007E49F2" w:rsidP="00E7224F">
            <w:pPr>
              <w:pStyle w:val="ConsPlusNormal"/>
              <w:spacing w:line="235" w:lineRule="auto"/>
              <w:ind w:firstLine="0"/>
              <w:jc w:val="center"/>
              <w:rPr>
                <w:rFonts w:ascii="Times New Roman" w:hAnsi="Times New Roman"/>
                <w:sz w:val="20"/>
              </w:rPr>
            </w:pPr>
            <w:r w:rsidRPr="00E26F66">
              <w:rPr>
                <w:rFonts w:ascii="Times New Roman" w:hAnsi="Times New Roman"/>
                <w:sz w:val="20"/>
              </w:rPr>
              <w:lastRenderedPageBreak/>
              <w:t>Министерство</w:t>
            </w:r>
          </w:p>
        </w:tc>
        <w:tc>
          <w:tcPr>
            <w:tcW w:w="1281" w:type="dxa"/>
            <w:shd w:val="clear" w:color="auto" w:fill="auto"/>
          </w:tcPr>
          <w:p w:rsidR="007E49F2" w:rsidRPr="00E26F66" w:rsidRDefault="006C4C4A" w:rsidP="00E7224F">
            <w:pPr>
              <w:pStyle w:val="ConsPlusNormal"/>
              <w:spacing w:line="235" w:lineRule="auto"/>
              <w:ind w:firstLine="0"/>
              <w:jc w:val="center"/>
              <w:rPr>
                <w:rFonts w:ascii="Times New Roman" w:hAnsi="Times New Roman"/>
                <w:sz w:val="20"/>
              </w:rPr>
            </w:pPr>
            <w:r>
              <w:rPr>
                <w:rFonts w:ascii="Times New Roman" w:hAnsi="Times New Roman"/>
                <w:sz w:val="20"/>
              </w:rPr>
              <w:t>2016-</w:t>
            </w:r>
            <w:r w:rsidR="007E49F2" w:rsidRPr="00E26F66">
              <w:rPr>
                <w:rFonts w:ascii="Times New Roman" w:hAnsi="Times New Roman"/>
                <w:sz w:val="20"/>
              </w:rPr>
              <w:t>2020 годы</w:t>
            </w:r>
          </w:p>
        </w:tc>
        <w:tc>
          <w:tcPr>
            <w:tcW w:w="2987" w:type="dxa"/>
            <w:shd w:val="clear" w:color="auto" w:fill="auto"/>
          </w:tcPr>
          <w:p w:rsidR="007E49F2" w:rsidRPr="00E26F66" w:rsidRDefault="007E49F2" w:rsidP="00E7224F">
            <w:pPr>
              <w:pStyle w:val="ConsPlusNormal"/>
              <w:spacing w:line="235" w:lineRule="auto"/>
              <w:ind w:firstLine="0"/>
              <w:jc w:val="center"/>
              <w:rPr>
                <w:rFonts w:ascii="Times New Roman" w:hAnsi="Times New Roman"/>
                <w:sz w:val="20"/>
              </w:rPr>
            </w:pPr>
            <w:r w:rsidRPr="00E26F66">
              <w:rPr>
                <w:rFonts w:ascii="Times New Roman" w:hAnsi="Times New Roman"/>
                <w:sz w:val="20"/>
              </w:rPr>
              <w:t>Бюджетные ассигнования областного бюджета</w:t>
            </w:r>
          </w:p>
        </w:tc>
        <w:tc>
          <w:tcPr>
            <w:tcW w:w="1850" w:type="dxa"/>
            <w:tcBorders>
              <w:right w:val="single" w:sz="4" w:space="0" w:color="auto"/>
            </w:tcBorders>
            <w:shd w:val="clear" w:color="auto" w:fill="auto"/>
          </w:tcPr>
          <w:p w:rsidR="007E49F2" w:rsidRPr="00E26F66" w:rsidRDefault="007E49F2" w:rsidP="00E7224F">
            <w:pPr>
              <w:pStyle w:val="ConsPlusNormal"/>
              <w:spacing w:line="235" w:lineRule="auto"/>
              <w:ind w:firstLine="0"/>
              <w:jc w:val="center"/>
              <w:rPr>
                <w:rFonts w:ascii="Times New Roman" w:hAnsi="Times New Roman"/>
                <w:sz w:val="20"/>
              </w:rPr>
            </w:pPr>
            <w:r>
              <w:rPr>
                <w:rFonts w:ascii="Times New Roman" w:hAnsi="Times New Roman"/>
                <w:sz w:val="20"/>
              </w:rPr>
              <w:t>0,00</w:t>
            </w:r>
          </w:p>
        </w:tc>
        <w:tc>
          <w:tcPr>
            <w:tcW w:w="563" w:type="dxa"/>
            <w:tcBorders>
              <w:top w:val="nil"/>
              <w:left w:val="single" w:sz="4" w:space="0" w:color="auto"/>
              <w:bottom w:val="nil"/>
              <w:right w:val="nil"/>
            </w:tcBorders>
            <w:vAlign w:val="bottom"/>
          </w:tcPr>
          <w:p w:rsidR="00E7224F" w:rsidRDefault="00E7224F" w:rsidP="00E7224F">
            <w:pPr>
              <w:pStyle w:val="ConsPlusNormal"/>
              <w:suppressAutoHyphens w:val="0"/>
              <w:spacing w:line="235" w:lineRule="auto"/>
              <w:ind w:firstLine="0"/>
              <w:rPr>
                <w:rFonts w:ascii="Times New Roman" w:hAnsi="Times New Roman"/>
                <w:sz w:val="28"/>
                <w:szCs w:val="28"/>
              </w:rPr>
            </w:pPr>
          </w:p>
          <w:p w:rsidR="00E7224F" w:rsidRDefault="00E7224F" w:rsidP="00E7224F">
            <w:pPr>
              <w:pStyle w:val="ConsPlusNormal"/>
              <w:suppressAutoHyphens w:val="0"/>
              <w:spacing w:line="235" w:lineRule="auto"/>
              <w:ind w:firstLine="0"/>
              <w:rPr>
                <w:rFonts w:ascii="Times New Roman" w:hAnsi="Times New Roman"/>
                <w:sz w:val="28"/>
                <w:szCs w:val="28"/>
              </w:rPr>
            </w:pPr>
          </w:p>
          <w:p w:rsidR="00E7224F" w:rsidRDefault="00E7224F" w:rsidP="00E7224F">
            <w:pPr>
              <w:pStyle w:val="ConsPlusNormal"/>
              <w:suppressAutoHyphens w:val="0"/>
              <w:spacing w:line="235" w:lineRule="auto"/>
              <w:ind w:firstLine="0"/>
              <w:rPr>
                <w:rFonts w:ascii="Times New Roman" w:hAnsi="Times New Roman"/>
                <w:sz w:val="28"/>
                <w:szCs w:val="28"/>
              </w:rPr>
            </w:pPr>
          </w:p>
          <w:p w:rsidR="007E49F2" w:rsidRDefault="007E49F2" w:rsidP="00E7224F">
            <w:pPr>
              <w:pStyle w:val="ConsPlusNormal"/>
              <w:suppressAutoHyphens w:val="0"/>
              <w:spacing w:line="235" w:lineRule="auto"/>
              <w:ind w:firstLine="0"/>
              <w:rPr>
                <w:rFonts w:ascii="Times New Roman" w:hAnsi="Times New Roman"/>
                <w:sz w:val="28"/>
                <w:szCs w:val="28"/>
              </w:rPr>
            </w:pPr>
            <w:r>
              <w:rPr>
                <w:rFonts w:ascii="Times New Roman" w:hAnsi="Times New Roman"/>
                <w:sz w:val="28"/>
                <w:szCs w:val="28"/>
              </w:rPr>
              <w:t>»;</w:t>
            </w:r>
          </w:p>
        </w:tc>
      </w:tr>
    </w:tbl>
    <w:p w:rsidR="007E49F2" w:rsidRDefault="007E49F2" w:rsidP="002C2BAD">
      <w:pPr>
        <w:ind w:firstLine="567"/>
        <w:jc w:val="both"/>
        <w:rPr>
          <w:sz w:val="28"/>
          <w:szCs w:val="28"/>
          <w:lang w:eastAsia="ru-RU"/>
        </w:rPr>
      </w:pPr>
    </w:p>
    <w:p w:rsidR="002C2BAD" w:rsidRDefault="00861390" w:rsidP="008C0C03">
      <w:pPr>
        <w:ind w:firstLine="567"/>
        <w:jc w:val="both"/>
        <w:rPr>
          <w:sz w:val="28"/>
          <w:szCs w:val="28"/>
          <w:lang w:eastAsia="ru-RU"/>
        </w:rPr>
      </w:pPr>
      <w:r>
        <w:rPr>
          <w:sz w:val="28"/>
          <w:szCs w:val="28"/>
          <w:lang w:eastAsia="ru-RU"/>
        </w:rPr>
        <w:t xml:space="preserve">в) </w:t>
      </w:r>
      <w:r w:rsidR="002C2BAD">
        <w:rPr>
          <w:sz w:val="28"/>
          <w:szCs w:val="28"/>
          <w:lang w:eastAsia="ru-RU"/>
        </w:rPr>
        <w:t>строки 5.1.4, 5.1.5 и «Итого по разделу 5» изложить в следующей редакции:</w:t>
      </w:r>
    </w:p>
    <w:p w:rsidR="005B4A3C" w:rsidRDefault="005B4A3C" w:rsidP="008C0C03">
      <w:pPr>
        <w:ind w:firstLine="567"/>
        <w:jc w:val="both"/>
        <w:rPr>
          <w:sz w:val="28"/>
          <w:szCs w:val="28"/>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9D7E66" w:rsidTr="00A04385">
        <w:trPr>
          <w:trHeight w:val="148"/>
        </w:trPr>
        <w:tc>
          <w:tcPr>
            <w:tcW w:w="709" w:type="dxa"/>
            <w:tcBorders>
              <w:top w:val="nil"/>
              <w:left w:val="nil"/>
              <w:bottom w:val="nil"/>
              <w:right w:val="single" w:sz="4" w:space="0" w:color="auto"/>
            </w:tcBorders>
          </w:tcPr>
          <w:p w:rsidR="009D7E66" w:rsidRDefault="00AC4F29" w:rsidP="008C0C03">
            <w:pPr>
              <w:autoSpaceDN w:val="0"/>
              <w:jc w:val="right"/>
              <w:rPr>
                <w:lang w:eastAsia="ru-RU"/>
              </w:rPr>
            </w:pPr>
            <w:r w:rsidRPr="00A87133">
              <w:rPr>
                <w:sz w:val="28"/>
                <w:szCs w:val="28"/>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5.1.4.</w:t>
            </w:r>
          </w:p>
        </w:tc>
        <w:tc>
          <w:tcPr>
            <w:tcW w:w="4961"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both"/>
              <w:rPr>
                <w:lang w:eastAsia="ru-RU"/>
              </w:rPr>
            </w:pPr>
            <w:r>
              <w:rPr>
                <w:lang w:eastAsia="ru-RU"/>
              </w:rPr>
              <w:t>Реализация отдельных полномочий в области лека</w:t>
            </w:r>
            <w:r>
              <w:rPr>
                <w:lang w:eastAsia="ru-RU"/>
              </w:rPr>
              <w:t>р</w:t>
            </w:r>
            <w:r>
              <w:rPr>
                <w:lang w:eastAsia="ru-RU"/>
              </w:rPr>
              <w:t>ственного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adjustRightInd w:val="0"/>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 xml:space="preserve">Бюджетные ассигнования </w:t>
            </w:r>
          </w:p>
          <w:p w:rsidR="009D7E66" w:rsidRDefault="009D7E66" w:rsidP="008C0C03">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9D7E66" w:rsidP="008C0C03">
            <w:pPr>
              <w:jc w:val="center"/>
              <w:rPr>
                <w:lang w:eastAsia="ru-RU"/>
              </w:rPr>
            </w:pPr>
            <w:r>
              <w:t>84248,10</w:t>
            </w:r>
          </w:p>
        </w:tc>
        <w:tc>
          <w:tcPr>
            <w:tcW w:w="562" w:type="dxa"/>
            <w:tcBorders>
              <w:top w:val="nil"/>
              <w:left w:val="single" w:sz="4" w:space="0" w:color="auto"/>
              <w:bottom w:val="nil"/>
              <w:right w:val="nil"/>
            </w:tcBorders>
          </w:tcPr>
          <w:p w:rsidR="009D7E66" w:rsidRDefault="009D7E66" w:rsidP="008C0C03">
            <w:pPr>
              <w:autoSpaceDN w:val="0"/>
              <w:jc w:val="center"/>
              <w:rPr>
                <w:lang w:eastAsia="ru-RU"/>
              </w:rPr>
            </w:pPr>
          </w:p>
        </w:tc>
      </w:tr>
      <w:tr w:rsidR="009D7E66" w:rsidTr="00A04385">
        <w:trPr>
          <w:trHeight w:val="148"/>
        </w:trPr>
        <w:tc>
          <w:tcPr>
            <w:tcW w:w="709" w:type="dxa"/>
            <w:tcBorders>
              <w:top w:val="nil"/>
              <w:left w:val="nil"/>
              <w:bottom w:val="nil"/>
              <w:right w:val="single" w:sz="4" w:space="0" w:color="auto"/>
            </w:tcBorders>
          </w:tcPr>
          <w:p w:rsidR="009D7E66" w:rsidRDefault="009D7E66" w:rsidP="008C0C03">
            <w:pPr>
              <w:autoSpaceDN w:val="0"/>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5.1.5.</w:t>
            </w:r>
          </w:p>
        </w:tc>
        <w:tc>
          <w:tcPr>
            <w:tcW w:w="4961" w:type="dxa"/>
            <w:vMerge w:val="restart"/>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both"/>
              <w:rPr>
                <w:lang w:eastAsia="ru-RU"/>
              </w:rPr>
            </w:pPr>
            <w:r>
              <w:rPr>
                <w:lang w:eastAsia="ru-RU"/>
              </w:rPr>
              <w:t>Осуществление организационных мероприятий по обеспечению лиц лекарственными препаратами, пре</w:t>
            </w:r>
            <w:r>
              <w:rPr>
                <w:lang w:eastAsia="ru-RU"/>
              </w:rPr>
              <w:t>д</w:t>
            </w:r>
            <w:r>
              <w:rPr>
                <w:lang w:eastAsia="ru-RU"/>
              </w:rPr>
              <w:t>назначенными для лечения больных злокачественн</w:t>
            </w:r>
            <w:r>
              <w:rPr>
                <w:lang w:eastAsia="ru-RU"/>
              </w:rPr>
              <w:t>ы</w:t>
            </w:r>
            <w:r>
              <w:rPr>
                <w:lang w:eastAsia="ru-RU"/>
              </w:rPr>
              <w:t xml:space="preserve">ми новообразованиями лимфоидной, кроветворной и родственных им тканей, гемофилией, </w:t>
            </w:r>
            <w:proofErr w:type="spellStart"/>
            <w:r>
              <w:rPr>
                <w:lang w:eastAsia="ru-RU"/>
              </w:rPr>
              <w:t>муковисцидозом</w:t>
            </w:r>
            <w:proofErr w:type="spellEnd"/>
            <w:r>
              <w:rPr>
                <w:lang w:eastAsia="ru-RU"/>
              </w:rPr>
              <w:t>, гипофизарным нанизмом, болезнью Гоше, рассеянным склерозом, а также после трансплантации органов и (или) тканей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adjustRightInd w:val="0"/>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adjustRightInd w:val="0"/>
              <w:jc w:val="center"/>
              <w:rPr>
                <w:lang w:eastAsia="ru-RU"/>
              </w:rPr>
            </w:pPr>
            <w:r>
              <w:rPr>
                <w:lang w:eastAsia="ru-RU"/>
              </w:rPr>
              <w:t xml:space="preserve">Всего, </w:t>
            </w:r>
          </w:p>
          <w:p w:rsidR="009D7E66" w:rsidRDefault="009D7E66" w:rsidP="008C0C03">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9D7E66" w:rsidP="008C0C03">
            <w:pPr>
              <w:jc w:val="center"/>
              <w:rPr>
                <w:lang w:eastAsia="ru-RU"/>
              </w:rPr>
            </w:pPr>
            <w:r>
              <w:t>7196,35</w:t>
            </w:r>
          </w:p>
        </w:tc>
        <w:tc>
          <w:tcPr>
            <w:tcW w:w="562" w:type="dxa"/>
            <w:tcBorders>
              <w:top w:val="nil"/>
              <w:left w:val="single" w:sz="4" w:space="0" w:color="auto"/>
              <w:bottom w:val="nil"/>
              <w:right w:val="nil"/>
            </w:tcBorders>
          </w:tcPr>
          <w:p w:rsidR="009D7E66" w:rsidRDefault="009D7E66" w:rsidP="008C0C03">
            <w:pPr>
              <w:autoSpaceDN w:val="0"/>
              <w:jc w:val="center"/>
              <w:rPr>
                <w:lang w:eastAsia="ru-RU"/>
              </w:rPr>
            </w:pPr>
          </w:p>
        </w:tc>
      </w:tr>
      <w:tr w:rsidR="009D7E66" w:rsidTr="00A04385">
        <w:trPr>
          <w:trHeight w:val="148"/>
        </w:trPr>
        <w:tc>
          <w:tcPr>
            <w:tcW w:w="709" w:type="dxa"/>
            <w:tcBorders>
              <w:top w:val="nil"/>
              <w:left w:val="nil"/>
              <w:bottom w:val="nil"/>
              <w:right w:val="single" w:sz="4" w:space="0" w:color="auto"/>
            </w:tcBorders>
          </w:tcPr>
          <w:p w:rsidR="009D7E66" w:rsidRDefault="009D7E66" w:rsidP="008C0C03">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 xml:space="preserve">бюджетные ассигнования </w:t>
            </w:r>
          </w:p>
          <w:p w:rsidR="009D7E66" w:rsidRDefault="009D7E66" w:rsidP="008C0C03">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9D7E66" w:rsidP="008C0C03">
            <w:pPr>
              <w:jc w:val="center"/>
              <w:rPr>
                <w:lang w:eastAsia="ru-RU"/>
              </w:rPr>
            </w:pPr>
            <w:r>
              <w:t>1295,35</w:t>
            </w:r>
          </w:p>
        </w:tc>
        <w:tc>
          <w:tcPr>
            <w:tcW w:w="562" w:type="dxa"/>
            <w:tcBorders>
              <w:top w:val="nil"/>
              <w:left w:val="single" w:sz="4" w:space="0" w:color="auto"/>
              <w:bottom w:val="nil"/>
              <w:right w:val="nil"/>
            </w:tcBorders>
          </w:tcPr>
          <w:p w:rsidR="009D7E66" w:rsidRDefault="009D7E66" w:rsidP="008C0C03">
            <w:pPr>
              <w:autoSpaceDN w:val="0"/>
              <w:jc w:val="center"/>
              <w:rPr>
                <w:lang w:eastAsia="ru-RU"/>
              </w:rPr>
            </w:pPr>
          </w:p>
        </w:tc>
      </w:tr>
      <w:tr w:rsidR="009D7E66" w:rsidTr="00A04385">
        <w:trPr>
          <w:trHeight w:val="148"/>
        </w:trPr>
        <w:tc>
          <w:tcPr>
            <w:tcW w:w="709" w:type="dxa"/>
            <w:tcBorders>
              <w:top w:val="nil"/>
              <w:left w:val="nil"/>
              <w:bottom w:val="nil"/>
              <w:right w:val="single" w:sz="4" w:space="0" w:color="auto"/>
            </w:tcBorders>
          </w:tcPr>
          <w:p w:rsidR="009D7E66" w:rsidRDefault="009D7E66" w:rsidP="008C0C03">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lang w:eastAsia="ru-RU"/>
              </w:rPr>
            </w:pPr>
            <w:r>
              <w:rPr>
                <w:lang w:eastAsia="ru-RU"/>
              </w:rPr>
              <w:t xml:space="preserve">бюджетные ассигнования </w:t>
            </w:r>
          </w:p>
          <w:p w:rsidR="009D7E66" w:rsidRDefault="009D7E66" w:rsidP="008C0C03">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9D7E66" w:rsidP="008C0C03">
            <w:pPr>
              <w:jc w:val="center"/>
              <w:rPr>
                <w:lang w:eastAsia="ru-RU"/>
              </w:rPr>
            </w:pPr>
            <w:r>
              <w:t>5901,00</w:t>
            </w:r>
          </w:p>
        </w:tc>
        <w:tc>
          <w:tcPr>
            <w:tcW w:w="562" w:type="dxa"/>
            <w:tcBorders>
              <w:top w:val="nil"/>
              <w:left w:val="single" w:sz="4" w:space="0" w:color="auto"/>
              <w:bottom w:val="nil"/>
              <w:right w:val="nil"/>
            </w:tcBorders>
          </w:tcPr>
          <w:p w:rsidR="009D7E66" w:rsidRDefault="009D7E66" w:rsidP="008C0C03">
            <w:pPr>
              <w:autoSpaceDN w:val="0"/>
              <w:jc w:val="center"/>
              <w:rPr>
                <w:lang w:eastAsia="ru-RU"/>
              </w:rPr>
            </w:pPr>
          </w:p>
        </w:tc>
      </w:tr>
      <w:tr w:rsidR="009D7E66" w:rsidTr="00A04385">
        <w:trPr>
          <w:trHeight w:val="148"/>
        </w:trPr>
        <w:tc>
          <w:tcPr>
            <w:tcW w:w="709" w:type="dxa"/>
            <w:tcBorders>
              <w:top w:val="nil"/>
              <w:left w:val="nil"/>
              <w:bottom w:val="nil"/>
              <w:right w:val="single" w:sz="4" w:space="0" w:color="auto"/>
            </w:tcBorders>
          </w:tcPr>
          <w:p w:rsidR="009D7E66" w:rsidRDefault="009D7E66" w:rsidP="008C0C03">
            <w:pPr>
              <w:autoSpaceDN w:val="0"/>
              <w:rPr>
                <w:b/>
                <w:lang w:eastAsia="ru-RU"/>
              </w:rPr>
            </w:pPr>
          </w:p>
        </w:tc>
        <w:tc>
          <w:tcPr>
            <w:tcW w:w="6096" w:type="dxa"/>
            <w:gridSpan w:val="2"/>
            <w:vMerge w:val="restart"/>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rPr>
                <w:b/>
                <w:lang w:eastAsia="ru-RU"/>
              </w:rPr>
            </w:pPr>
            <w:r>
              <w:rPr>
                <w:b/>
                <w:lang w:eastAsia="ru-RU"/>
              </w:rPr>
              <w:t>Итого по разделу 5</w:t>
            </w:r>
          </w:p>
        </w:tc>
        <w:tc>
          <w:tcPr>
            <w:tcW w:w="2835" w:type="dxa"/>
            <w:vMerge w:val="restart"/>
            <w:tcBorders>
              <w:top w:val="single" w:sz="4" w:space="0" w:color="auto"/>
              <w:left w:val="single" w:sz="4" w:space="0" w:color="auto"/>
              <w:bottom w:val="single" w:sz="4" w:space="0" w:color="auto"/>
              <w:right w:val="single" w:sz="4" w:space="0" w:color="auto"/>
            </w:tcBorders>
          </w:tcPr>
          <w:p w:rsidR="009D7E66" w:rsidRDefault="009D7E66" w:rsidP="008C0C03">
            <w:pPr>
              <w:autoSpaceDN w:val="0"/>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9D7E66" w:rsidRDefault="009D7E66" w:rsidP="008C0C03">
            <w:pPr>
              <w:autoSpaceDN w:val="0"/>
              <w:adjustRightInd w:val="0"/>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b/>
                <w:lang w:eastAsia="ru-RU"/>
              </w:rPr>
            </w:pPr>
            <w:r>
              <w:rPr>
                <w:b/>
                <w:lang w:eastAsia="ru-RU"/>
              </w:rPr>
              <w:t xml:space="preserve">Всего, </w:t>
            </w:r>
          </w:p>
          <w:p w:rsidR="009D7E66" w:rsidRDefault="009D7E66" w:rsidP="008C0C03">
            <w:pPr>
              <w:autoSpaceDN w:val="0"/>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CB25E9" w:rsidP="008C0C03">
            <w:pPr>
              <w:jc w:val="center"/>
              <w:rPr>
                <w:b/>
                <w:bCs/>
              </w:rPr>
            </w:pPr>
            <w:r w:rsidRPr="00CB25E9">
              <w:rPr>
                <w:b/>
                <w:bCs/>
              </w:rPr>
              <w:t>712539,05</w:t>
            </w:r>
          </w:p>
        </w:tc>
        <w:tc>
          <w:tcPr>
            <w:tcW w:w="562" w:type="dxa"/>
            <w:tcBorders>
              <w:top w:val="nil"/>
              <w:left w:val="single" w:sz="4" w:space="0" w:color="auto"/>
              <w:bottom w:val="nil"/>
              <w:right w:val="nil"/>
            </w:tcBorders>
          </w:tcPr>
          <w:p w:rsidR="009D7E66" w:rsidRDefault="009D7E66" w:rsidP="008C0C03">
            <w:pPr>
              <w:autoSpaceDN w:val="0"/>
              <w:jc w:val="center"/>
              <w:rPr>
                <w:b/>
                <w:lang w:eastAsia="ru-RU"/>
              </w:rPr>
            </w:pPr>
          </w:p>
        </w:tc>
      </w:tr>
      <w:tr w:rsidR="009D7E66" w:rsidTr="00A04385">
        <w:trPr>
          <w:trHeight w:val="148"/>
        </w:trPr>
        <w:tc>
          <w:tcPr>
            <w:tcW w:w="709" w:type="dxa"/>
            <w:tcBorders>
              <w:top w:val="nil"/>
              <w:left w:val="nil"/>
              <w:bottom w:val="nil"/>
              <w:right w:val="single" w:sz="4" w:space="0" w:color="auto"/>
            </w:tcBorders>
          </w:tcPr>
          <w:p w:rsidR="009D7E66" w:rsidRDefault="009D7E66" w:rsidP="008C0C03">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7E66" w:rsidRDefault="009D7E66" w:rsidP="008C0C03">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9D7E66" w:rsidRDefault="009D7E66" w:rsidP="008C0C03">
            <w:pPr>
              <w:autoSpaceDN w:val="0"/>
              <w:jc w:val="center"/>
              <w:rPr>
                <w:b/>
                <w:lang w:eastAsia="ru-RU"/>
              </w:rPr>
            </w:pPr>
            <w:r>
              <w:rPr>
                <w:b/>
                <w:lang w:eastAsia="ru-RU"/>
              </w:rPr>
              <w:t>бюджетные ассигнования</w:t>
            </w:r>
          </w:p>
          <w:p w:rsidR="009D7E66" w:rsidRDefault="009D7E66" w:rsidP="008C0C03">
            <w:pPr>
              <w:autoSpaceDN w:val="0"/>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9D7E66" w:rsidRPr="00CC0F65" w:rsidRDefault="009D7E66" w:rsidP="008C0C03">
            <w:pPr>
              <w:jc w:val="center"/>
              <w:rPr>
                <w:b/>
                <w:bCs/>
              </w:rPr>
            </w:pPr>
            <w:r>
              <w:rPr>
                <w:b/>
                <w:bCs/>
              </w:rPr>
              <w:t>622389,95</w:t>
            </w:r>
          </w:p>
        </w:tc>
        <w:tc>
          <w:tcPr>
            <w:tcW w:w="562" w:type="dxa"/>
            <w:tcBorders>
              <w:top w:val="nil"/>
              <w:left w:val="single" w:sz="4" w:space="0" w:color="auto"/>
              <w:bottom w:val="nil"/>
              <w:right w:val="nil"/>
            </w:tcBorders>
          </w:tcPr>
          <w:p w:rsidR="009D7E66" w:rsidRDefault="009D7E66" w:rsidP="008C0C03">
            <w:pPr>
              <w:autoSpaceDN w:val="0"/>
              <w:jc w:val="center"/>
              <w:rPr>
                <w:b/>
                <w:lang w:eastAsia="ru-RU"/>
              </w:rPr>
            </w:pPr>
          </w:p>
        </w:tc>
      </w:tr>
      <w:tr w:rsidR="00AC4F29" w:rsidTr="00A04385">
        <w:trPr>
          <w:trHeight w:val="148"/>
        </w:trPr>
        <w:tc>
          <w:tcPr>
            <w:tcW w:w="709" w:type="dxa"/>
            <w:tcBorders>
              <w:top w:val="nil"/>
              <w:left w:val="nil"/>
              <w:bottom w:val="nil"/>
              <w:right w:val="single" w:sz="4" w:space="0" w:color="auto"/>
            </w:tcBorders>
          </w:tcPr>
          <w:p w:rsidR="00AC4F29" w:rsidRDefault="00AC4F29" w:rsidP="008C0C03">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8C0C03">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8C0C03">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8C0C03">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AC4F29" w:rsidRDefault="00AC4F29" w:rsidP="008C0C03">
            <w:pPr>
              <w:autoSpaceDN w:val="0"/>
              <w:jc w:val="center"/>
              <w:rPr>
                <w:b/>
                <w:lang w:eastAsia="ru-RU"/>
              </w:rPr>
            </w:pPr>
            <w:r>
              <w:rPr>
                <w:b/>
                <w:lang w:eastAsia="ru-RU"/>
              </w:rPr>
              <w:t xml:space="preserve">бюджетные ассигнования </w:t>
            </w:r>
          </w:p>
          <w:p w:rsidR="00AC4F29" w:rsidRDefault="00AC4F29" w:rsidP="008C0C03">
            <w:pPr>
              <w:autoSpaceDN w:val="0"/>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AC4F29" w:rsidRPr="00CC0F65" w:rsidRDefault="00CB25E9" w:rsidP="008C0C03">
            <w:pPr>
              <w:jc w:val="center"/>
              <w:rPr>
                <w:b/>
                <w:bCs/>
              </w:rPr>
            </w:pPr>
            <w:r w:rsidRPr="00CB25E9">
              <w:rPr>
                <w:b/>
                <w:bCs/>
              </w:rPr>
              <w:t>90149,10</w:t>
            </w:r>
          </w:p>
        </w:tc>
        <w:tc>
          <w:tcPr>
            <w:tcW w:w="562" w:type="dxa"/>
            <w:tcBorders>
              <w:top w:val="nil"/>
              <w:left w:val="single" w:sz="4" w:space="0" w:color="auto"/>
              <w:bottom w:val="nil"/>
              <w:right w:val="nil"/>
            </w:tcBorders>
            <w:vAlign w:val="bottom"/>
          </w:tcPr>
          <w:p w:rsidR="00AC4F29" w:rsidRDefault="00AC4F29" w:rsidP="008C0C03">
            <w:pPr>
              <w:autoSpaceDN w:val="0"/>
              <w:rPr>
                <w:b/>
                <w:lang w:eastAsia="ru-RU"/>
              </w:rPr>
            </w:pPr>
            <w:r w:rsidRPr="0079531B">
              <w:rPr>
                <w:sz w:val="28"/>
                <w:szCs w:val="28"/>
              </w:rPr>
              <w:t>»;</w:t>
            </w:r>
          </w:p>
        </w:tc>
      </w:tr>
    </w:tbl>
    <w:p w:rsidR="005B4A3C" w:rsidRDefault="005B4A3C" w:rsidP="008C0C03">
      <w:pPr>
        <w:ind w:firstLine="567"/>
        <w:jc w:val="both"/>
        <w:rPr>
          <w:sz w:val="28"/>
          <w:szCs w:val="28"/>
          <w:lang w:eastAsia="ru-RU"/>
        </w:rPr>
      </w:pPr>
    </w:p>
    <w:p w:rsidR="005B4A3C" w:rsidRDefault="00861390" w:rsidP="008C0C03">
      <w:pPr>
        <w:ind w:firstLine="709"/>
        <w:jc w:val="both"/>
        <w:rPr>
          <w:sz w:val="28"/>
          <w:szCs w:val="28"/>
          <w:lang w:eastAsia="ru-RU"/>
        </w:rPr>
      </w:pPr>
      <w:r>
        <w:rPr>
          <w:sz w:val="28"/>
          <w:szCs w:val="28"/>
          <w:lang w:eastAsia="ru-RU"/>
        </w:rPr>
        <w:t>3</w:t>
      </w:r>
      <w:r w:rsidR="00AC4F29">
        <w:rPr>
          <w:sz w:val="28"/>
          <w:szCs w:val="28"/>
          <w:lang w:eastAsia="ru-RU"/>
        </w:rPr>
        <w:t>) в</w:t>
      </w:r>
      <w:r w:rsidR="002C2BAD">
        <w:rPr>
          <w:sz w:val="28"/>
          <w:szCs w:val="28"/>
          <w:lang w:eastAsia="ru-RU"/>
        </w:rPr>
        <w:t xml:space="preserve"> разделе 7:</w:t>
      </w:r>
    </w:p>
    <w:p w:rsidR="002C2BAD" w:rsidRDefault="00861390" w:rsidP="008C0C03">
      <w:pPr>
        <w:ind w:firstLine="709"/>
        <w:jc w:val="both"/>
        <w:rPr>
          <w:sz w:val="28"/>
          <w:szCs w:val="28"/>
          <w:lang w:eastAsia="ru-RU"/>
        </w:rPr>
      </w:pPr>
      <w:r>
        <w:rPr>
          <w:sz w:val="28"/>
          <w:szCs w:val="28"/>
          <w:lang w:eastAsia="ru-RU"/>
        </w:rPr>
        <w:t xml:space="preserve">а) </w:t>
      </w:r>
      <w:r w:rsidR="002C2BAD">
        <w:rPr>
          <w:sz w:val="28"/>
          <w:szCs w:val="28"/>
          <w:lang w:eastAsia="ru-RU"/>
        </w:rPr>
        <w:t>строки 7.2 и 7.2.1 изложить в следующей редакции:</w:t>
      </w:r>
    </w:p>
    <w:p w:rsidR="005B4A3C" w:rsidRDefault="005B4A3C" w:rsidP="008C0C03">
      <w:pPr>
        <w:ind w:firstLine="567"/>
        <w:jc w:val="both"/>
        <w:rPr>
          <w:sz w:val="28"/>
          <w:szCs w:val="28"/>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844063" w:rsidTr="00A04385">
        <w:trPr>
          <w:trHeight w:val="332"/>
        </w:trPr>
        <w:tc>
          <w:tcPr>
            <w:tcW w:w="709" w:type="dxa"/>
            <w:tcBorders>
              <w:top w:val="nil"/>
              <w:left w:val="nil"/>
              <w:bottom w:val="nil"/>
              <w:right w:val="single" w:sz="4" w:space="0" w:color="auto"/>
            </w:tcBorders>
          </w:tcPr>
          <w:p w:rsidR="00844063" w:rsidRPr="00892085" w:rsidRDefault="00844063" w:rsidP="008C0C03">
            <w:pPr>
              <w:autoSpaceDN w:val="0"/>
              <w:jc w:val="right"/>
              <w:rPr>
                <w:sz w:val="28"/>
                <w:szCs w:val="28"/>
                <w:lang w:eastAsia="ru-RU"/>
              </w:rPr>
            </w:pPr>
            <w:r w:rsidRPr="00892085">
              <w:rPr>
                <w:sz w:val="28"/>
                <w:szCs w:val="28"/>
                <w:lang w:eastAsia="ru-RU"/>
              </w:rPr>
              <w:t>«</w:t>
            </w:r>
          </w:p>
        </w:tc>
        <w:tc>
          <w:tcPr>
            <w:tcW w:w="1135" w:type="dxa"/>
            <w:vMerge w:val="restart"/>
            <w:tcBorders>
              <w:top w:val="single" w:sz="4" w:space="0" w:color="auto"/>
              <w:left w:val="single" w:sz="4" w:space="0" w:color="auto"/>
              <w:right w:val="single" w:sz="4" w:space="0" w:color="auto"/>
            </w:tcBorders>
            <w:hideMark/>
          </w:tcPr>
          <w:p w:rsidR="00844063" w:rsidRDefault="00844063" w:rsidP="008C0C03">
            <w:pPr>
              <w:autoSpaceDN w:val="0"/>
              <w:jc w:val="center"/>
              <w:rPr>
                <w:lang w:eastAsia="ru-RU"/>
              </w:rPr>
            </w:pPr>
            <w:r>
              <w:rPr>
                <w:lang w:eastAsia="ru-RU"/>
              </w:rPr>
              <w:t>7.2.</w:t>
            </w:r>
          </w:p>
        </w:tc>
        <w:tc>
          <w:tcPr>
            <w:tcW w:w="4961" w:type="dxa"/>
            <w:vMerge w:val="restart"/>
            <w:tcBorders>
              <w:top w:val="single" w:sz="4" w:space="0" w:color="auto"/>
              <w:left w:val="single" w:sz="4" w:space="0" w:color="auto"/>
              <w:right w:val="single" w:sz="4" w:space="0" w:color="auto"/>
            </w:tcBorders>
            <w:hideMark/>
          </w:tcPr>
          <w:p w:rsidR="00844063" w:rsidRDefault="00844063" w:rsidP="008C0C03">
            <w:pPr>
              <w:autoSpaceDN w:val="0"/>
              <w:jc w:val="both"/>
              <w:rPr>
                <w:lang w:eastAsia="ru-RU"/>
              </w:rPr>
            </w:pPr>
            <w:r>
              <w:rPr>
                <w:lang w:eastAsia="ru-RU"/>
              </w:rPr>
              <w:t>Основное мероприятие «Социальная поддержка мед</w:t>
            </w:r>
            <w:r>
              <w:rPr>
                <w:lang w:eastAsia="ru-RU"/>
              </w:rPr>
              <w:t>и</w:t>
            </w:r>
            <w:r>
              <w:rPr>
                <w:lang w:eastAsia="ru-RU"/>
              </w:rPr>
              <w:t>цинских работников государственных медицинских организаций»</w:t>
            </w:r>
          </w:p>
        </w:tc>
        <w:tc>
          <w:tcPr>
            <w:tcW w:w="2835" w:type="dxa"/>
            <w:vMerge w:val="restart"/>
            <w:tcBorders>
              <w:top w:val="single" w:sz="4" w:space="0" w:color="auto"/>
              <w:left w:val="single" w:sz="4" w:space="0" w:color="auto"/>
              <w:right w:val="single" w:sz="4" w:space="0" w:color="auto"/>
            </w:tcBorders>
            <w:hideMark/>
          </w:tcPr>
          <w:p w:rsidR="00844063" w:rsidRDefault="00844063" w:rsidP="008C0C03">
            <w:pPr>
              <w:autoSpaceDN w:val="0"/>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844063" w:rsidRDefault="00844063" w:rsidP="008C0C03">
            <w:pPr>
              <w:autoSpaceDN w:val="0"/>
              <w:adjustRightInd w:val="0"/>
              <w:jc w:val="center"/>
              <w:rPr>
                <w:lang w:eastAsia="ru-RU"/>
              </w:rPr>
            </w:pPr>
            <w:r>
              <w:rPr>
                <w:lang w:eastAsia="ru-RU"/>
              </w:rPr>
              <w:t>2015-2020 годы</w:t>
            </w:r>
          </w:p>
        </w:tc>
        <w:tc>
          <w:tcPr>
            <w:tcW w:w="2976" w:type="dxa"/>
            <w:tcBorders>
              <w:top w:val="single" w:sz="4" w:space="0" w:color="auto"/>
              <w:left w:val="single" w:sz="4" w:space="0" w:color="auto"/>
              <w:right w:val="single" w:sz="4" w:space="0" w:color="auto"/>
            </w:tcBorders>
          </w:tcPr>
          <w:p w:rsidR="00844063" w:rsidRDefault="00844063" w:rsidP="008C0C03">
            <w:pPr>
              <w:autoSpaceDN w:val="0"/>
              <w:adjustRightInd w:val="0"/>
              <w:jc w:val="center"/>
              <w:rPr>
                <w:lang w:eastAsia="ru-RU"/>
              </w:rPr>
            </w:pPr>
            <w:r>
              <w:rPr>
                <w:lang w:eastAsia="ru-RU"/>
              </w:rPr>
              <w:t xml:space="preserve">Всего, </w:t>
            </w:r>
          </w:p>
          <w:p w:rsidR="00844063" w:rsidRDefault="00844063" w:rsidP="008C0C03">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844063" w:rsidRPr="00CC0F65" w:rsidRDefault="00844063" w:rsidP="008C0C03">
            <w:pPr>
              <w:jc w:val="center"/>
              <w:rPr>
                <w:lang w:eastAsia="ru-RU"/>
              </w:rPr>
            </w:pPr>
            <w:r>
              <w:t>117873,80</w:t>
            </w:r>
          </w:p>
        </w:tc>
        <w:tc>
          <w:tcPr>
            <w:tcW w:w="562" w:type="dxa"/>
            <w:tcBorders>
              <w:top w:val="nil"/>
              <w:left w:val="single" w:sz="4" w:space="0" w:color="auto"/>
              <w:bottom w:val="nil"/>
              <w:right w:val="nil"/>
            </w:tcBorders>
          </w:tcPr>
          <w:p w:rsidR="00844063" w:rsidRDefault="00844063" w:rsidP="008C0C03">
            <w:pPr>
              <w:autoSpaceDN w:val="0"/>
              <w:jc w:val="center"/>
              <w:rPr>
                <w:lang w:eastAsia="ru-RU"/>
              </w:rPr>
            </w:pPr>
          </w:p>
        </w:tc>
      </w:tr>
      <w:tr w:rsidR="00844063" w:rsidTr="00A04385">
        <w:trPr>
          <w:trHeight w:val="148"/>
        </w:trPr>
        <w:tc>
          <w:tcPr>
            <w:tcW w:w="709" w:type="dxa"/>
            <w:tcBorders>
              <w:top w:val="nil"/>
              <w:left w:val="nil"/>
              <w:bottom w:val="nil"/>
              <w:right w:val="single" w:sz="4" w:space="0" w:color="auto"/>
            </w:tcBorders>
          </w:tcPr>
          <w:p w:rsidR="00844063" w:rsidRDefault="00844063" w:rsidP="008C0C03">
            <w:pPr>
              <w:autoSpaceDN w:val="0"/>
              <w:jc w:val="center"/>
              <w:rPr>
                <w:lang w:eastAsia="ru-RU"/>
              </w:rPr>
            </w:pPr>
          </w:p>
        </w:tc>
        <w:tc>
          <w:tcPr>
            <w:tcW w:w="1135" w:type="dxa"/>
            <w:vMerge/>
            <w:tcBorders>
              <w:left w:val="single" w:sz="4" w:space="0" w:color="auto"/>
              <w:right w:val="single" w:sz="4" w:space="0" w:color="auto"/>
            </w:tcBorders>
          </w:tcPr>
          <w:p w:rsidR="00844063" w:rsidRDefault="00844063" w:rsidP="008C0C03">
            <w:pPr>
              <w:autoSpaceDN w:val="0"/>
              <w:jc w:val="center"/>
              <w:rPr>
                <w:lang w:eastAsia="ru-RU"/>
              </w:rPr>
            </w:pPr>
          </w:p>
        </w:tc>
        <w:tc>
          <w:tcPr>
            <w:tcW w:w="4961" w:type="dxa"/>
            <w:vMerge/>
            <w:tcBorders>
              <w:left w:val="single" w:sz="4" w:space="0" w:color="auto"/>
              <w:right w:val="single" w:sz="4" w:space="0" w:color="auto"/>
            </w:tcBorders>
          </w:tcPr>
          <w:p w:rsidR="00844063" w:rsidRDefault="00844063" w:rsidP="008C0C03">
            <w:pPr>
              <w:autoSpaceDN w:val="0"/>
              <w:jc w:val="both"/>
              <w:rPr>
                <w:lang w:eastAsia="ru-RU"/>
              </w:rPr>
            </w:pPr>
          </w:p>
        </w:tc>
        <w:tc>
          <w:tcPr>
            <w:tcW w:w="2835" w:type="dxa"/>
            <w:vMerge/>
            <w:tcBorders>
              <w:left w:val="single" w:sz="4" w:space="0" w:color="auto"/>
              <w:right w:val="single" w:sz="4" w:space="0" w:color="auto"/>
            </w:tcBorders>
          </w:tcPr>
          <w:p w:rsidR="00844063" w:rsidRDefault="00844063" w:rsidP="008C0C03">
            <w:pPr>
              <w:autoSpaceDN w:val="0"/>
              <w:jc w:val="center"/>
              <w:rPr>
                <w:lang w:eastAsia="ru-RU"/>
              </w:rPr>
            </w:pPr>
          </w:p>
        </w:tc>
        <w:tc>
          <w:tcPr>
            <w:tcW w:w="1276" w:type="dxa"/>
            <w:vMerge/>
            <w:tcBorders>
              <w:left w:val="single" w:sz="4" w:space="0" w:color="auto"/>
              <w:right w:val="single" w:sz="4" w:space="0" w:color="auto"/>
            </w:tcBorders>
          </w:tcPr>
          <w:p w:rsidR="00844063" w:rsidRDefault="00844063" w:rsidP="008C0C03">
            <w:pPr>
              <w:autoSpaceDN w:val="0"/>
              <w:adjustRightInd w:val="0"/>
              <w:jc w:val="center"/>
              <w:rPr>
                <w:lang w:eastAsia="ru-RU"/>
              </w:rPr>
            </w:pPr>
          </w:p>
        </w:tc>
        <w:tc>
          <w:tcPr>
            <w:tcW w:w="2976" w:type="dxa"/>
            <w:tcBorders>
              <w:left w:val="single" w:sz="4" w:space="0" w:color="auto"/>
              <w:bottom w:val="single" w:sz="4" w:space="0" w:color="auto"/>
              <w:right w:val="single" w:sz="4" w:space="0" w:color="auto"/>
            </w:tcBorders>
          </w:tcPr>
          <w:p w:rsidR="00844063" w:rsidRDefault="00844063" w:rsidP="008C0C03">
            <w:pPr>
              <w:autoSpaceDN w:val="0"/>
              <w:jc w:val="center"/>
              <w:rPr>
                <w:lang w:eastAsia="ru-RU"/>
              </w:rPr>
            </w:pPr>
            <w:r>
              <w:rPr>
                <w:lang w:eastAsia="ru-RU"/>
              </w:rPr>
              <w:t xml:space="preserve">бюджетные ассигнования </w:t>
            </w:r>
          </w:p>
          <w:p w:rsidR="00844063" w:rsidRDefault="00844063" w:rsidP="008C0C03">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44063" w:rsidRPr="00CC0F65" w:rsidRDefault="00844063" w:rsidP="008C0C03">
            <w:pPr>
              <w:jc w:val="center"/>
              <w:rPr>
                <w:lang w:eastAsia="ru-RU"/>
              </w:rPr>
            </w:pPr>
            <w:r>
              <w:t>79923,10</w:t>
            </w:r>
          </w:p>
        </w:tc>
        <w:tc>
          <w:tcPr>
            <w:tcW w:w="562" w:type="dxa"/>
            <w:tcBorders>
              <w:top w:val="nil"/>
              <w:left w:val="single" w:sz="4" w:space="0" w:color="auto"/>
              <w:bottom w:val="nil"/>
              <w:right w:val="nil"/>
            </w:tcBorders>
          </w:tcPr>
          <w:p w:rsidR="00844063" w:rsidRDefault="00844063" w:rsidP="008C0C03">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8C0C03">
            <w:pPr>
              <w:autoSpaceDN w:val="0"/>
              <w:jc w:val="center"/>
              <w:rPr>
                <w:lang w:eastAsia="ru-RU"/>
              </w:rPr>
            </w:pPr>
          </w:p>
        </w:tc>
        <w:tc>
          <w:tcPr>
            <w:tcW w:w="1135" w:type="dxa"/>
            <w:vMerge/>
            <w:tcBorders>
              <w:left w:val="single" w:sz="4" w:space="0" w:color="auto"/>
              <w:bottom w:val="single" w:sz="4" w:space="0" w:color="auto"/>
              <w:right w:val="single" w:sz="4" w:space="0" w:color="auto"/>
            </w:tcBorders>
          </w:tcPr>
          <w:p w:rsidR="00F117EB" w:rsidRDefault="00F117EB" w:rsidP="008C0C03">
            <w:pPr>
              <w:autoSpaceDN w:val="0"/>
              <w:jc w:val="center"/>
              <w:rPr>
                <w:lang w:eastAsia="ru-RU"/>
              </w:rPr>
            </w:pPr>
          </w:p>
        </w:tc>
        <w:tc>
          <w:tcPr>
            <w:tcW w:w="4961" w:type="dxa"/>
            <w:vMerge/>
            <w:tcBorders>
              <w:left w:val="single" w:sz="4" w:space="0" w:color="auto"/>
              <w:bottom w:val="single" w:sz="4" w:space="0" w:color="auto"/>
              <w:right w:val="single" w:sz="4" w:space="0" w:color="auto"/>
            </w:tcBorders>
          </w:tcPr>
          <w:p w:rsidR="00F117EB" w:rsidRDefault="00F117EB" w:rsidP="008C0C03">
            <w:pPr>
              <w:autoSpaceDN w:val="0"/>
              <w:jc w:val="both"/>
              <w:rPr>
                <w:lang w:eastAsia="ru-RU"/>
              </w:rPr>
            </w:pPr>
          </w:p>
        </w:tc>
        <w:tc>
          <w:tcPr>
            <w:tcW w:w="2835" w:type="dxa"/>
            <w:vMerge/>
            <w:tcBorders>
              <w:left w:val="single" w:sz="4" w:space="0" w:color="auto"/>
              <w:bottom w:val="single" w:sz="4" w:space="0" w:color="auto"/>
              <w:right w:val="single" w:sz="4" w:space="0" w:color="auto"/>
            </w:tcBorders>
          </w:tcPr>
          <w:p w:rsidR="00F117EB" w:rsidRDefault="00F117EB" w:rsidP="008C0C03">
            <w:pPr>
              <w:autoSpaceDN w:val="0"/>
              <w:jc w:val="center"/>
              <w:rPr>
                <w:lang w:eastAsia="ru-RU"/>
              </w:rPr>
            </w:pPr>
          </w:p>
        </w:tc>
        <w:tc>
          <w:tcPr>
            <w:tcW w:w="1276" w:type="dxa"/>
            <w:vMerge/>
            <w:tcBorders>
              <w:left w:val="single" w:sz="4" w:space="0" w:color="auto"/>
              <w:bottom w:val="single" w:sz="4" w:space="0" w:color="auto"/>
              <w:right w:val="single" w:sz="4" w:space="0" w:color="auto"/>
            </w:tcBorders>
          </w:tcPr>
          <w:p w:rsidR="00F117EB" w:rsidRDefault="00F117EB" w:rsidP="008C0C03">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8C0C03">
            <w:pPr>
              <w:autoSpaceDN w:val="0"/>
              <w:jc w:val="center"/>
              <w:rPr>
                <w:lang w:eastAsia="ru-RU"/>
              </w:rPr>
            </w:pPr>
            <w:r>
              <w:rPr>
                <w:lang w:eastAsia="ru-RU"/>
              </w:rPr>
              <w:t xml:space="preserve">бюджетные ассигнования </w:t>
            </w:r>
          </w:p>
          <w:p w:rsidR="00F117EB" w:rsidRDefault="00F117EB" w:rsidP="008C0C03">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8C0C03">
            <w:pPr>
              <w:jc w:val="center"/>
              <w:rPr>
                <w:lang w:eastAsia="ru-RU"/>
              </w:rPr>
            </w:pPr>
            <w:r>
              <w:t>37950,70</w:t>
            </w:r>
          </w:p>
        </w:tc>
        <w:tc>
          <w:tcPr>
            <w:tcW w:w="562" w:type="dxa"/>
            <w:tcBorders>
              <w:top w:val="nil"/>
              <w:left w:val="single" w:sz="4" w:space="0" w:color="auto"/>
              <w:bottom w:val="nil"/>
              <w:right w:val="nil"/>
            </w:tcBorders>
          </w:tcPr>
          <w:p w:rsidR="00F117EB" w:rsidRDefault="00F117EB" w:rsidP="008C0C03">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8C0C03">
            <w:pPr>
              <w:autoSpaceDN w:val="0"/>
              <w:jc w:val="center"/>
              <w:rPr>
                <w:lang w:eastAsia="ru-RU"/>
              </w:rPr>
            </w:pPr>
          </w:p>
        </w:tc>
        <w:tc>
          <w:tcPr>
            <w:tcW w:w="1135" w:type="dxa"/>
            <w:vMerge w:val="restart"/>
            <w:tcBorders>
              <w:top w:val="single" w:sz="4" w:space="0" w:color="auto"/>
              <w:left w:val="single" w:sz="4" w:space="0" w:color="auto"/>
              <w:right w:val="single" w:sz="4" w:space="0" w:color="auto"/>
            </w:tcBorders>
            <w:hideMark/>
          </w:tcPr>
          <w:p w:rsidR="00F117EB" w:rsidRDefault="00F117EB" w:rsidP="008C0C03">
            <w:pPr>
              <w:autoSpaceDN w:val="0"/>
              <w:jc w:val="center"/>
              <w:rPr>
                <w:lang w:eastAsia="ru-RU"/>
              </w:rPr>
            </w:pPr>
            <w:r>
              <w:rPr>
                <w:lang w:eastAsia="ru-RU"/>
              </w:rPr>
              <w:t>7.2.1.</w:t>
            </w:r>
          </w:p>
        </w:tc>
        <w:tc>
          <w:tcPr>
            <w:tcW w:w="4961" w:type="dxa"/>
            <w:vMerge w:val="restart"/>
            <w:tcBorders>
              <w:top w:val="single" w:sz="4" w:space="0" w:color="auto"/>
              <w:left w:val="single" w:sz="4" w:space="0" w:color="auto"/>
              <w:right w:val="single" w:sz="4" w:space="0" w:color="auto"/>
            </w:tcBorders>
            <w:hideMark/>
          </w:tcPr>
          <w:p w:rsidR="00F117EB" w:rsidRDefault="00F117EB" w:rsidP="008C0C03">
            <w:pPr>
              <w:autoSpaceDN w:val="0"/>
              <w:jc w:val="both"/>
              <w:rPr>
                <w:lang w:eastAsia="ru-RU"/>
              </w:rPr>
            </w:pPr>
            <w:r>
              <w:rPr>
                <w:lang w:eastAsia="ru-RU"/>
              </w:rPr>
              <w:t>Повышение престижа медицинской профессии</w:t>
            </w:r>
          </w:p>
        </w:tc>
        <w:tc>
          <w:tcPr>
            <w:tcW w:w="2835" w:type="dxa"/>
            <w:vMerge w:val="restart"/>
            <w:tcBorders>
              <w:top w:val="single" w:sz="4" w:space="0" w:color="auto"/>
              <w:left w:val="single" w:sz="4" w:space="0" w:color="auto"/>
              <w:right w:val="single" w:sz="4" w:space="0" w:color="auto"/>
            </w:tcBorders>
            <w:hideMark/>
          </w:tcPr>
          <w:p w:rsidR="00F117EB" w:rsidRDefault="00F117EB" w:rsidP="008C0C03">
            <w:pPr>
              <w:autoSpaceDN w:val="0"/>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F117EB" w:rsidRDefault="00F117EB" w:rsidP="008C0C03">
            <w:pPr>
              <w:autoSpaceDN w:val="0"/>
              <w:adjustRightInd w:val="0"/>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8C0C03">
            <w:pPr>
              <w:autoSpaceDN w:val="0"/>
              <w:adjustRightInd w:val="0"/>
              <w:jc w:val="center"/>
              <w:rPr>
                <w:lang w:eastAsia="ru-RU"/>
              </w:rPr>
            </w:pPr>
            <w:r>
              <w:rPr>
                <w:lang w:eastAsia="ru-RU"/>
              </w:rPr>
              <w:t xml:space="preserve">Всего, </w:t>
            </w:r>
          </w:p>
          <w:p w:rsidR="00F117EB" w:rsidRDefault="00F117EB" w:rsidP="008C0C03">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117EB" w:rsidRPr="00CC0F65" w:rsidRDefault="00F117EB" w:rsidP="008C0C03">
            <w:pPr>
              <w:jc w:val="center"/>
              <w:rPr>
                <w:lang w:eastAsia="ru-RU"/>
              </w:rPr>
            </w:pPr>
            <w:r>
              <w:t>75900,00</w:t>
            </w:r>
          </w:p>
        </w:tc>
        <w:tc>
          <w:tcPr>
            <w:tcW w:w="562" w:type="dxa"/>
            <w:tcBorders>
              <w:top w:val="nil"/>
              <w:left w:val="single" w:sz="4" w:space="0" w:color="auto"/>
              <w:bottom w:val="nil"/>
              <w:right w:val="nil"/>
            </w:tcBorders>
          </w:tcPr>
          <w:p w:rsidR="00F117EB" w:rsidRDefault="00F117EB" w:rsidP="008C0C03">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8C0C03">
            <w:pPr>
              <w:autoSpaceDN w:val="0"/>
              <w:jc w:val="center"/>
              <w:rPr>
                <w:lang w:eastAsia="ru-RU"/>
              </w:rPr>
            </w:pPr>
          </w:p>
        </w:tc>
        <w:tc>
          <w:tcPr>
            <w:tcW w:w="1135" w:type="dxa"/>
            <w:vMerge/>
            <w:tcBorders>
              <w:left w:val="single" w:sz="4" w:space="0" w:color="auto"/>
              <w:right w:val="single" w:sz="4" w:space="0" w:color="auto"/>
            </w:tcBorders>
          </w:tcPr>
          <w:p w:rsidR="00F117EB" w:rsidRDefault="00F117EB" w:rsidP="008C0C03">
            <w:pPr>
              <w:autoSpaceDN w:val="0"/>
              <w:jc w:val="center"/>
              <w:rPr>
                <w:lang w:eastAsia="ru-RU"/>
              </w:rPr>
            </w:pPr>
          </w:p>
        </w:tc>
        <w:tc>
          <w:tcPr>
            <w:tcW w:w="4961" w:type="dxa"/>
            <w:vMerge/>
            <w:tcBorders>
              <w:left w:val="single" w:sz="4" w:space="0" w:color="auto"/>
              <w:right w:val="single" w:sz="4" w:space="0" w:color="auto"/>
            </w:tcBorders>
          </w:tcPr>
          <w:p w:rsidR="00F117EB" w:rsidRDefault="00F117EB" w:rsidP="008C0C03">
            <w:pPr>
              <w:autoSpaceDN w:val="0"/>
              <w:jc w:val="both"/>
              <w:rPr>
                <w:lang w:eastAsia="ru-RU"/>
              </w:rPr>
            </w:pPr>
          </w:p>
        </w:tc>
        <w:tc>
          <w:tcPr>
            <w:tcW w:w="2835" w:type="dxa"/>
            <w:vMerge/>
            <w:tcBorders>
              <w:left w:val="single" w:sz="4" w:space="0" w:color="auto"/>
              <w:right w:val="single" w:sz="4" w:space="0" w:color="auto"/>
            </w:tcBorders>
          </w:tcPr>
          <w:p w:rsidR="00F117EB" w:rsidRDefault="00F117EB" w:rsidP="008C0C03">
            <w:pPr>
              <w:autoSpaceDN w:val="0"/>
              <w:jc w:val="center"/>
              <w:rPr>
                <w:lang w:eastAsia="ru-RU"/>
              </w:rPr>
            </w:pPr>
          </w:p>
        </w:tc>
        <w:tc>
          <w:tcPr>
            <w:tcW w:w="1276" w:type="dxa"/>
            <w:vMerge/>
            <w:tcBorders>
              <w:left w:val="single" w:sz="4" w:space="0" w:color="auto"/>
              <w:right w:val="single" w:sz="4" w:space="0" w:color="auto"/>
            </w:tcBorders>
          </w:tcPr>
          <w:p w:rsidR="00F117EB" w:rsidRDefault="00F117EB" w:rsidP="008C0C03">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8C0C03">
            <w:pPr>
              <w:autoSpaceDN w:val="0"/>
              <w:jc w:val="center"/>
              <w:rPr>
                <w:lang w:eastAsia="ru-RU"/>
              </w:rPr>
            </w:pPr>
            <w:r>
              <w:rPr>
                <w:lang w:eastAsia="ru-RU"/>
              </w:rPr>
              <w:t xml:space="preserve">бюджетные ассигнования </w:t>
            </w:r>
          </w:p>
          <w:p w:rsidR="00F117EB" w:rsidRDefault="00F117EB" w:rsidP="008C0C03">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8C0C03">
            <w:pPr>
              <w:jc w:val="center"/>
              <w:rPr>
                <w:lang w:eastAsia="ru-RU"/>
              </w:rPr>
            </w:pPr>
            <w:r>
              <w:t>37949,30</w:t>
            </w:r>
          </w:p>
        </w:tc>
        <w:tc>
          <w:tcPr>
            <w:tcW w:w="562" w:type="dxa"/>
            <w:tcBorders>
              <w:top w:val="nil"/>
              <w:left w:val="single" w:sz="4" w:space="0" w:color="auto"/>
              <w:bottom w:val="nil"/>
              <w:right w:val="nil"/>
            </w:tcBorders>
          </w:tcPr>
          <w:p w:rsidR="00F117EB" w:rsidRDefault="00F117EB" w:rsidP="008C0C03">
            <w:pPr>
              <w:autoSpaceDN w:val="0"/>
              <w:jc w:val="center"/>
              <w:rPr>
                <w:lang w:eastAsia="ru-RU"/>
              </w:rPr>
            </w:pPr>
          </w:p>
        </w:tc>
      </w:tr>
      <w:tr w:rsidR="00AC4F29" w:rsidTr="00A04385">
        <w:trPr>
          <w:trHeight w:val="148"/>
        </w:trPr>
        <w:tc>
          <w:tcPr>
            <w:tcW w:w="709" w:type="dxa"/>
            <w:tcBorders>
              <w:top w:val="nil"/>
              <w:left w:val="nil"/>
              <w:bottom w:val="nil"/>
              <w:right w:val="single" w:sz="4" w:space="0" w:color="auto"/>
            </w:tcBorders>
          </w:tcPr>
          <w:p w:rsidR="00AC4F29" w:rsidRDefault="00AC4F29" w:rsidP="008C0C03">
            <w:pPr>
              <w:autoSpaceDN w:val="0"/>
              <w:jc w:val="center"/>
              <w:rPr>
                <w:lang w:eastAsia="ru-RU"/>
              </w:rPr>
            </w:pPr>
          </w:p>
        </w:tc>
        <w:tc>
          <w:tcPr>
            <w:tcW w:w="1135" w:type="dxa"/>
            <w:vMerge/>
            <w:tcBorders>
              <w:left w:val="single" w:sz="4" w:space="0" w:color="auto"/>
              <w:bottom w:val="single" w:sz="4" w:space="0" w:color="auto"/>
              <w:right w:val="single" w:sz="4" w:space="0" w:color="auto"/>
            </w:tcBorders>
          </w:tcPr>
          <w:p w:rsidR="00AC4F29" w:rsidRDefault="00AC4F29" w:rsidP="008C0C03">
            <w:pPr>
              <w:autoSpaceDN w:val="0"/>
              <w:jc w:val="center"/>
              <w:rPr>
                <w:lang w:eastAsia="ru-RU"/>
              </w:rPr>
            </w:pPr>
          </w:p>
        </w:tc>
        <w:tc>
          <w:tcPr>
            <w:tcW w:w="4961" w:type="dxa"/>
            <w:vMerge/>
            <w:tcBorders>
              <w:left w:val="single" w:sz="4" w:space="0" w:color="auto"/>
              <w:bottom w:val="single" w:sz="4" w:space="0" w:color="auto"/>
              <w:right w:val="single" w:sz="4" w:space="0" w:color="auto"/>
            </w:tcBorders>
          </w:tcPr>
          <w:p w:rsidR="00AC4F29" w:rsidRDefault="00AC4F29" w:rsidP="008C0C03">
            <w:pPr>
              <w:autoSpaceDN w:val="0"/>
              <w:jc w:val="both"/>
              <w:rPr>
                <w:lang w:eastAsia="ru-RU"/>
              </w:rPr>
            </w:pPr>
          </w:p>
        </w:tc>
        <w:tc>
          <w:tcPr>
            <w:tcW w:w="2835" w:type="dxa"/>
            <w:vMerge/>
            <w:tcBorders>
              <w:left w:val="single" w:sz="4" w:space="0" w:color="auto"/>
              <w:bottom w:val="single" w:sz="4" w:space="0" w:color="auto"/>
              <w:right w:val="single" w:sz="4" w:space="0" w:color="auto"/>
            </w:tcBorders>
          </w:tcPr>
          <w:p w:rsidR="00AC4F29" w:rsidRDefault="00AC4F29" w:rsidP="008C0C03">
            <w:pPr>
              <w:autoSpaceDN w:val="0"/>
              <w:jc w:val="center"/>
              <w:rPr>
                <w:lang w:eastAsia="ru-RU"/>
              </w:rPr>
            </w:pPr>
          </w:p>
        </w:tc>
        <w:tc>
          <w:tcPr>
            <w:tcW w:w="1276" w:type="dxa"/>
            <w:vMerge/>
            <w:tcBorders>
              <w:left w:val="single" w:sz="4" w:space="0" w:color="auto"/>
              <w:bottom w:val="single" w:sz="4" w:space="0" w:color="auto"/>
              <w:right w:val="single" w:sz="4" w:space="0" w:color="auto"/>
            </w:tcBorders>
          </w:tcPr>
          <w:p w:rsidR="00AC4F29" w:rsidRDefault="00AC4F29" w:rsidP="008C0C03">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AC4F29" w:rsidRDefault="00AC4F29" w:rsidP="008C0C03">
            <w:pPr>
              <w:autoSpaceDN w:val="0"/>
              <w:jc w:val="center"/>
              <w:rPr>
                <w:lang w:eastAsia="ru-RU"/>
              </w:rPr>
            </w:pPr>
            <w:r>
              <w:rPr>
                <w:lang w:eastAsia="ru-RU"/>
              </w:rPr>
              <w:t xml:space="preserve">бюджетные ассигнования </w:t>
            </w:r>
          </w:p>
          <w:p w:rsidR="00AC4F29" w:rsidRDefault="00AC4F29" w:rsidP="008C0C03">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AC4F29" w:rsidRPr="00CC0F65" w:rsidRDefault="00AC4F29" w:rsidP="008C0C03">
            <w:pPr>
              <w:jc w:val="center"/>
              <w:rPr>
                <w:lang w:eastAsia="ru-RU"/>
              </w:rPr>
            </w:pPr>
            <w:r>
              <w:t>37950,70</w:t>
            </w:r>
          </w:p>
        </w:tc>
        <w:tc>
          <w:tcPr>
            <w:tcW w:w="562" w:type="dxa"/>
            <w:tcBorders>
              <w:top w:val="nil"/>
              <w:left w:val="single" w:sz="4" w:space="0" w:color="auto"/>
              <w:bottom w:val="nil"/>
              <w:right w:val="nil"/>
            </w:tcBorders>
            <w:vAlign w:val="bottom"/>
          </w:tcPr>
          <w:p w:rsidR="00AC4F29" w:rsidRDefault="00AC4F29" w:rsidP="008C0C03">
            <w:pPr>
              <w:autoSpaceDN w:val="0"/>
              <w:rPr>
                <w:b/>
                <w:lang w:eastAsia="ru-RU"/>
              </w:rPr>
            </w:pPr>
            <w:r w:rsidRPr="0079531B">
              <w:rPr>
                <w:sz w:val="28"/>
                <w:szCs w:val="28"/>
              </w:rPr>
              <w:t>»;</w:t>
            </w:r>
          </w:p>
        </w:tc>
      </w:tr>
    </w:tbl>
    <w:p w:rsidR="002C2BAD" w:rsidRDefault="00861390" w:rsidP="00892085">
      <w:pPr>
        <w:ind w:firstLine="709"/>
        <w:jc w:val="both"/>
        <w:rPr>
          <w:sz w:val="28"/>
          <w:szCs w:val="28"/>
          <w:lang w:eastAsia="ru-RU"/>
        </w:rPr>
      </w:pPr>
      <w:r>
        <w:rPr>
          <w:sz w:val="28"/>
          <w:szCs w:val="28"/>
          <w:lang w:eastAsia="ru-RU"/>
        </w:rPr>
        <w:lastRenderedPageBreak/>
        <w:t xml:space="preserve">б) </w:t>
      </w:r>
      <w:r w:rsidR="002C2BAD">
        <w:rPr>
          <w:sz w:val="28"/>
          <w:szCs w:val="28"/>
          <w:lang w:eastAsia="ru-RU"/>
        </w:rPr>
        <w:t>строку 7.2.1.2 изложить в следующей редакции:</w:t>
      </w:r>
    </w:p>
    <w:p w:rsidR="00F117EB" w:rsidRPr="009D17F1" w:rsidRDefault="00F117EB" w:rsidP="0070305D">
      <w:pPr>
        <w:ind w:firstLine="567"/>
        <w:jc w:val="both"/>
        <w:rPr>
          <w:sz w:val="24"/>
          <w:szCs w:val="28"/>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F117EB" w:rsidTr="00A04385">
        <w:trPr>
          <w:trHeight w:val="406"/>
        </w:trPr>
        <w:tc>
          <w:tcPr>
            <w:tcW w:w="709" w:type="dxa"/>
            <w:tcBorders>
              <w:top w:val="nil"/>
              <w:left w:val="nil"/>
              <w:bottom w:val="nil"/>
              <w:right w:val="single" w:sz="4" w:space="0" w:color="auto"/>
            </w:tcBorders>
          </w:tcPr>
          <w:p w:rsidR="00F117EB" w:rsidRPr="00892085" w:rsidRDefault="00892085" w:rsidP="00892085">
            <w:pPr>
              <w:autoSpaceDN w:val="0"/>
              <w:spacing w:line="480" w:lineRule="auto"/>
              <w:jc w:val="right"/>
              <w:rPr>
                <w:sz w:val="28"/>
                <w:szCs w:val="28"/>
                <w:lang w:eastAsia="ru-RU"/>
              </w:rPr>
            </w:pPr>
            <w:r w:rsidRPr="00A87133">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117EB" w:rsidRDefault="00F117EB" w:rsidP="00B15BC9">
            <w:pPr>
              <w:autoSpaceDN w:val="0"/>
              <w:jc w:val="center"/>
              <w:rPr>
                <w:lang w:eastAsia="ru-RU"/>
              </w:rPr>
            </w:pPr>
            <w:r>
              <w:rPr>
                <w:lang w:eastAsia="ru-RU"/>
              </w:rPr>
              <w:t>7.2.1.2.</w:t>
            </w:r>
          </w:p>
        </w:tc>
        <w:tc>
          <w:tcPr>
            <w:tcW w:w="4961" w:type="dxa"/>
            <w:vMerge w:val="restart"/>
            <w:tcBorders>
              <w:top w:val="single" w:sz="4" w:space="0" w:color="auto"/>
              <w:left w:val="single" w:sz="4" w:space="0" w:color="auto"/>
              <w:right w:val="single" w:sz="4" w:space="0" w:color="auto"/>
            </w:tcBorders>
            <w:hideMark/>
          </w:tcPr>
          <w:p w:rsidR="00F117EB" w:rsidRDefault="00F117EB" w:rsidP="00606DC2">
            <w:pPr>
              <w:autoSpaceDN w:val="0"/>
              <w:jc w:val="both"/>
              <w:rPr>
                <w:lang w:eastAsia="ru-RU"/>
              </w:rPr>
            </w:pPr>
            <w:r>
              <w:rPr>
                <w:lang w:eastAsia="ru-RU"/>
              </w:rPr>
              <w:t>Осуществление единовременных компенсационных выплат медицинским работникам, в том числе:</w:t>
            </w:r>
          </w:p>
        </w:tc>
        <w:tc>
          <w:tcPr>
            <w:tcW w:w="2835" w:type="dxa"/>
            <w:vMerge w:val="restart"/>
            <w:tcBorders>
              <w:top w:val="single" w:sz="4" w:space="0" w:color="auto"/>
              <w:left w:val="single" w:sz="4" w:space="0" w:color="auto"/>
              <w:right w:val="single" w:sz="4" w:space="0" w:color="auto"/>
            </w:tcBorders>
            <w:hideMark/>
          </w:tcPr>
          <w:p w:rsidR="00F117EB" w:rsidRDefault="00F117EB" w:rsidP="00B15BC9">
            <w:pPr>
              <w:autoSpaceDN w:val="0"/>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F117EB" w:rsidRDefault="00F117EB" w:rsidP="00B15BC9">
            <w:pPr>
              <w:autoSpaceDN w:val="0"/>
              <w:adjustRightInd w:val="0"/>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892085">
            <w:pPr>
              <w:autoSpaceDN w:val="0"/>
              <w:adjustRightInd w:val="0"/>
              <w:jc w:val="center"/>
              <w:rPr>
                <w:lang w:eastAsia="ru-RU"/>
              </w:rPr>
            </w:pPr>
            <w:r>
              <w:rPr>
                <w:lang w:eastAsia="ru-RU"/>
              </w:rPr>
              <w:t xml:space="preserve">Всего, </w:t>
            </w:r>
          </w:p>
          <w:p w:rsidR="00F117EB" w:rsidRDefault="00F117EB" w:rsidP="00892085">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117EB" w:rsidRPr="00CC0F65" w:rsidRDefault="00F117EB" w:rsidP="00606DC2">
            <w:pPr>
              <w:jc w:val="center"/>
              <w:rPr>
                <w:lang w:eastAsia="ru-RU"/>
              </w:rPr>
            </w:pPr>
            <w:r>
              <w:t>75500,00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B15BC9">
            <w:pPr>
              <w:autoSpaceDN w:val="0"/>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F117EB" w:rsidRDefault="00F117EB" w:rsidP="00B15BC9">
            <w:pPr>
              <w:autoSpaceDN w:val="0"/>
              <w:jc w:val="center"/>
              <w:rPr>
                <w:lang w:eastAsia="ru-RU"/>
              </w:rPr>
            </w:pPr>
          </w:p>
        </w:tc>
        <w:tc>
          <w:tcPr>
            <w:tcW w:w="4961" w:type="dxa"/>
            <w:vMerge/>
            <w:tcBorders>
              <w:left w:val="single" w:sz="4" w:space="0" w:color="auto"/>
              <w:right w:val="single" w:sz="4" w:space="0" w:color="auto"/>
            </w:tcBorders>
          </w:tcPr>
          <w:p w:rsidR="00F117EB" w:rsidRDefault="00F117EB" w:rsidP="00B15BC9">
            <w:pPr>
              <w:autoSpaceDN w:val="0"/>
              <w:jc w:val="both"/>
              <w:rPr>
                <w:lang w:eastAsia="ru-RU"/>
              </w:rPr>
            </w:pPr>
          </w:p>
        </w:tc>
        <w:tc>
          <w:tcPr>
            <w:tcW w:w="2835" w:type="dxa"/>
            <w:vMerge/>
            <w:tcBorders>
              <w:left w:val="single" w:sz="4" w:space="0" w:color="auto"/>
              <w:right w:val="single" w:sz="4" w:space="0" w:color="auto"/>
            </w:tcBorders>
          </w:tcPr>
          <w:p w:rsidR="00F117EB" w:rsidRDefault="00F117EB" w:rsidP="00B15BC9">
            <w:pPr>
              <w:autoSpaceDN w:val="0"/>
              <w:jc w:val="center"/>
              <w:rPr>
                <w:lang w:eastAsia="ru-RU"/>
              </w:rPr>
            </w:pPr>
          </w:p>
        </w:tc>
        <w:tc>
          <w:tcPr>
            <w:tcW w:w="1276" w:type="dxa"/>
            <w:vMerge/>
            <w:tcBorders>
              <w:left w:val="single" w:sz="4" w:space="0" w:color="auto"/>
              <w:right w:val="single" w:sz="4" w:space="0" w:color="auto"/>
            </w:tcBorders>
          </w:tcPr>
          <w:p w:rsidR="00F117EB" w:rsidRDefault="00F117EB" w:rsidP="00B15BC9">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892085">
            <w:pPr>
              <w:autoSpaceDN w:val="0"/>
              <w:jc w:val="center"/>
              <w:rPr>
                <w:lang w:eastAsia="ru-RU"/>
              </w:rPr>
            </w:pPr>
            <w:r>
              <w:rPr>
                <w:lang w:eastAsia="ru-RU"/>
              </w:rPr>
              <w:t xml:space="preserve">бюджетные ассигнования </w:t>
            </w:r>
          </w:p>
          <w:p w:rsidR="00F117EB" w:rsidRDefault="00F117EB" w:rsidP="00892085">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606DC2">
            <w:pPr>
              <w:jc w:val="center"/>
              <w:rPr>
                <w:lang w:eastAsia="ru-RU"/>
              </w:rPr>
            </w:pPr>
            <w:r>
              <w:t>37549,30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B15BC9">
            <w:pPr>
              <w:autoSpaceDN w:val="0"/>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tcPr>
          <w:p w:rsidR="00F117EB" w:rsidRDefault="00F117EB" w:rsidP="00B15BC9">
            <w:pPr>
              <w:autoSpaceDN w:val="0"/>
              <w:jc w:val="center"/>
              <w:rPr>
                <w:lang w:eastAsia="ru-RU"/>
              </w:rPr>
            </w:pPr>
          </w:p>
        </w:tc>
        <w:tc>
          <w:tcPr>
            <w:tcW w:w="4961" w:type="dxa"/>
            <w:vMerge/>
            <w:tcBorders>
              <w:left w:val="single" w:sz="4" w:space="0" w:color="auto"/>
              <w:bottom w:val="single" w:sz="4" w:space="0" w:color="auto"/>
              <w:right w:val="single" w:sz="4" w:space="0" w:color="auto"/>
            </w:tcBorders>
          </w:tcPr>
          <w:p w:rsidR="00F117EB" w:rsidRDefault="00F117EB" w:rsidP="00B15BC9">
            <w:pPr>
              <w:autoSpaceDN w:val="0"/>
              <w:jc w:val="both"/>
              <w:rPr>
                <w:lang w:eastAsia="ru-RU"/>
              </w:rPr>
            </w:pPr>
          </w:p>
        </w:tc>
        <w:tc>
          <w:tcPr>
            <w:tcW w:w="2835" w:type="dxa"/>
            <w:vMerge/>
            <w:tcBorders>
              <w:left w:val="single" w:sz="4" w:space="0" w:color="auto"/>
              <w:bottom w:val="single" w:sz="4" w:space="0" w:color="auto"/>
              <w:right w:val="single" w:sz="4" w:space="0" w:color="auto"/>
            </w:tcBorders>
          </w:tcPr>
          <w:p w:rsidR="00F117EB" w:rsidRDefault="00F117EB" w:rsidP="00B15BC9">
            <w:pPr>
              <w:autoSpaceDN w:val="0"/>
              <w:jc w:val="center"/>
              <w:rPr>
                <w:lang w:eastAsia="ru-RU"/>
              </w:rPr>
            </w:pPr>
          </w:p>
        </w:tc>
        <w:tc>
          <w:tcPr>
            <w:tcW w:w="1276" w:type="dxa"/>
            <w:vMerge/>
            <w:tcBorders>
              <w:left w:val="single" w:sz="4" w:space="0" w:color="auto"/>
              <w:bottom w:val="single" w:sz="4" w:space="0" w:color="auto"/>
              <w:right w:val="single" w:sz="4" w:space="0" w:color="auto"/>
            </w:tcBorders>
          </w:tcPr>
          <w:p w:rsidR="00F117EB" w:rsidRDefault="00F117EB" w:rsidP="00B15BC9">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B15BC9">
            <w:pPr>
              <w:autoSpaceDN w:val="0"/>
              <w:jc w:val="center"/>
              <w:rPr>
                <w:lang w:eastAsia="ru-RU"/>
              </w:rPr>
            </w:pPr>
            <w:r>
              <w:rPr>
                <w:lang w:eastAsia="ru-RU"/>
              </w:rPr>
              <w:t xml:space="preserve">бюджетные ассигнования </w:t>
            </w:r>
          </w:p>
          <w:p w:rsidR="00F117EB" w:rsidRDefault="00F117EB" w:rsidP="00B15BC9">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606DC2">
            <w:pPr>
              <w:jc w:val="center"/>
              <w:rPr>
                <w:lang w:eastAsia="ru-RU"/>
              </w:rPr>
            </w:pPr>
            <w:r>
              <w:t>37950,70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B15BC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117EB" w:rsidRDefault="00F117EB" w:rsidP="00B15BC9">
            <w:pPr>
              <w:widowControl/>
              <w:autoSpaceDE/>
              <w:rPr>
                <w:lang w:eastAsia="ru-RU"/>
              </w:rPr>
            </w:pPr>
          </w:p>
        </w:tc>
        <w:tc>
          <w:tcPr>
            <w:tcW w:w="4961" w:type="dxa"/>
            <w:vMerge w:val="restart"/>
            <w:tcBorders>
              <w:top w:val="single" w:sz="4" w:space="0" w:color="auto"/>
              <w:left w:val="single" w:sz="4" w:space="0" w:color="auto"/>
              <w:right w:val="single" w:sz="4" w:space="0" w:color="auto"/>
            </w:tcBorders>
            <w:hideMark/>
          </w:tcPr>
          <w:p w:rsidR="00F117EB" w:rsidRDefault="009749A8" w:rsidP="00361831">
            <w:pPr>
              <w:autoSpaceDN w:val="0"/>
              <w:jc w:val="both"/>
              <w:rPr>
                <w:lang w:eastAsia="ru-RU"/>
              </w:rPr>
            </w:pPr>
            <w:r w:rsidRPr="009749A8">
              <w:rPr>
                <w:lang w:eastAsia="ru-RU"/>
              </w:rPr>
              <w:t>специалистам с высшим медицинским образованием в рамках реализаци</w:t>
            </w:r>
            <w:r w:rsidR="00361831">
              <w:rPr>
                <w:lang w:eastAsia="ru-RU"/>
              </w:rPr>
              <w:t>и</w:t>
            </w:r>
            <w:r w:rsidRPr="009749A8">
              <w:rPr>
                <w:lang w:eastAsia="ru-RU"/>
              </w:rPr>
              <w:t xml:space="preserve"> отдельных мероприятий госуда</w:t>
            </w:r>
            <w:r w:rsidRPr="009749A8">
              <w:rPr>
                <w:lang w:eastAsia="ru-RU"/>
              </w:rPr>
              <w:t>р</w:t>
            </w:r>
            <w:r w:rsidRPr="009749A8">
              <w:rPr>
                <w:lang w:eastAsia="ru-RU"/>
              </w:rPr>
              <w:t>ственной программы Российской Федерации «Разв</w:t>
            </w:r>
            <w:r w:rsidRPr="009749A8">
              <w:rPr>
                <w:lang w:eastAsia="ru-RU"/>
              </w:rPr>
              <w:t>и</w:t>
            </w:r>
            <w:r w:rsidRPr="009749A8">
              <w:rPr>
                <w:lang w:eastAsia="ru-RU"/>
              </w:rPr>
              <w:t>тие здравоохранения»</w:t>
            </w:r>
          </w:p>
        </w:tc>
        <w:tc>
          <w:tcPr>
            <w:tcW w:w="2835" w:type="dxa"/>
            <w:vMerge w:val="restart"/>
            <w:tcBorders>
              <w:top w:val="single" w:sz="4" w:space="0" w:color="auto"/>
              <w:left w:val="single" w:sz="4" w:space="0" w:color="auto"/>
              <w:right w:val="single" w:sz="4" w:space="0" w:color="auto"/>
            </w:tcBorders>
            <w:hideMark/>
          </w:tcPr>
          <w:p w:rsidR="00F117EB" w:rsidRDefault="00F117EB" w:rsidP="00B15BC9">
            <w:pPr>
              <w:autoSpaceDN w:val="0"/>
              <w:jc w:val="center"/>
              <w:rPr>
                <w:lang w:eastAsia="ru-RU"/>
              </w:rPr>
            </w:pPr>
            <w:r>
              <w:rPr>
                <w:lang w:eastAsia="ru-RU"/>
              </w:rPr>
              <w:t>Министерство</w:t>
            </w:r>
          </w:p>
        </w:tc>
        <w:tc>
          <w:tcPr>
            <w:tcW w:w="1276" w:type="dxa"/>
            <w:vMerge w:val="restart"/>
            <w:tcBorders>
              <w:top w:val="single" w:sz="4" w:space="0" w:color="auto"/>
              <w:left w:val="single" w:sz="4" w:space="0" w:color="auto"/>
              <w:right w:val="single" w:sz="4" w:space="0" w:color="auto"/>
            </w:tcBorders>
            <w:hideMark/>
          </w:tcPr>
          <w:p w:rsidR="00F117EB" w:rsidRDefault="00F117EB" w:rsidP="00B15BC9">
            <w:pPr>
              <w:autoSpaceDN w:val="0"/>
              <w:adjustRightInd w:val="0"/>
              <w:jc w:val="center"/>
              <w:rPr>
                <w:lang w:eastAsia="ru-RU"/>
              </w:rPr>
            </w:pPr>
            <w:r>
              <w:rPr>
                <w:lang w:eastAsia="ru-RU"/>
              </w:rPr>
              <w:t>2015-2020 годы</w:t>
            </w: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B15BC9">
            <w:pPr>
              <w:autoSpaceDN w:val="0"/>
              <w:adjustRightInd w:val="0"/>
              <w:jc w:val="center"/>
              <w:rPr>
                <w:lang w:eastAsia="ru-RU"/>
              </w:rPr>
            </w:pPr>
            <w:r>
              <w:rPr>
                <w:lang w:eastAsia="ru-RU"/>
              </w:rPr>
              <w:t xml:space="preserve">Всего, </w:t>
            </w:r>
          </w:p>
          <w:p w:rsidR="00F117EB" w:rsidRDefault="00F117EB" w:rsidP="00B15BC9">
            <w:pPr>
              <w:autoSpaceDN w:val="0"/>
              <w:adjustRightInd w:val="0"/>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F117EB" w:rsidRPr="00CC0F65" w:rsidRDefault="00F117EB" w:rsidP="00B20E87">
            <w:pPr>
              <w:jc w:val="center"/>
              <w:rPr>
                <w:lang w:eastAsia="ru-RU"/>
              </w:rPr>
            </w:pPr>
            <w:r>
              <w:t>63500,00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B15BC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F117EB" w:rsidRDefault="00F117EB" w:rsidP="00B15BC9">
            <w:pPr>
              <w:widowControl/>
              <w:autoSpaceDE/>
              <w:rPr>
                <w:lang w:eastAsia="ru-RU"/>
              </w:rPr>
            </w:pPr>
          </w:p>
        </w:tc>
        <w:tc>
          <w:tcPr>
            <w:tcW w:w="4961" w:type="dxa"/>
            <w:vMerge/>
            <w:tcBorders>
              <w:left w:val="single" w:sz="4" w:space="0" w:color="auto"/>
              <w:right w:val="single" w:sz="4" w:space="0" w:color="auto"/>
            </w:tcBorders>
          </w:tcPr>
          <w:p w:rsidR="00F117EB" w:rsidRDefault="00F117EB" w:rsidP="00B15BC9">
            <w:pPr>
              <w:autoSpaceDN w:val="0"/>
              <w:jc w:val="both"/>
              <w:rPr>
                <w:lang w:eastAsia="ru-RU"/>
              </w:rPr>
            </w:pPr>
          </w:p>
        </w:tc>
        <w:tc>
          <w:tcPr>
            <w:tcW w:w="2835" w:type="dxa"/>
            <w:vMerge/>
            <w:tcBorders>
              <w:left w:val="single" w:sz="4" w:space="0" w:color="auto"/>
              <w:right w:val="single" w:sz="4" w:space="0" w:color="auto"/>
            </w:tcBorders>
          </w:tcPr>
          <w:p w:rsidR="00F117EB" w:rsidRDefault="00F117EB" w:rsidP="00B15BC9">
            <w:pPr>
              <w:autoSpaceDN w:val="0"/>
              <w:jc w:val="center"/>
              <w:rPr>
                <w:lang w:eastAsia="ru-RU"/>
              </w:rPr>
            </w:pPr>
          </w:p>
        </w:tc>
        <w:tc>
          <w:tcPr>
            <w:tcW w:w="1276" w:type="dxa"/>
            <w:vMerge/>
            <w:tcBorders>
              <w:left w:val="single" w:sz="4" w:space="0" w:color="auto"/>
              <w:right w:val="single" w:sz="4" w:space="0" w:color="auto"/>
            </w:tcBorders>
          </w:tcPr>
          <w:p w:rsidR="00F117EB" w:rsidRDefault="00F117EB" w:rsidP="00B15BC9">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B15BC9">
            <w:pPr>
              <w:autoSpaceDN w:val="0"/>
              <w:jc w:val="center"/>
              <w:rPr>
                <w:lang w:eastAsia="ru-RU"/>
              </w:rPr>
            </w:pPr>
            <w:r>
              <w:rPr>
                <w:lang w:eastAsia="ru-RU"/>
              </w:rPr>
              <w:t xml:space="preserve">бюджетные ассигнования </w:t>
            </w:r>
          </w:p>
          <w:p w:rsidR="00F117EB" w:rsidRDefault="00F117EB" w:rsidP="00B15BC9">
            <w:pPr>
              <w:autoSpaceDN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606DC2">
            <w:pPr>
              <w:jc w:val="center"/>
              <w:rPr>
                <w:lang w:eastAsia="ru-RU"/>
              </w:rPr>
            </w:pPr>
            <w:r>
              <w:t>25549,30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F117EB" w:rsidTr="00A04385">
        <w:trPr>
          <w:trHeight w:val="148"/>
        </w:trPr>
        <w:tc>
          <w:tcPr>
            <w:tcW w:w="709" w:type="dxa"/>
            <w:tcBorders>
              <w:top w:val="nil"/>
              <w:left w:val="nil"/>
              <w:bottom w:val="nil"/>
              <w:right w:val="single" w:sz="4" w:space="0" w:color="auto"/>
            </w:tcBorders>
          </w:tcPr>
          <w:p w:rsidR="00F117EB" w:rsidRDefault="00F117EB" w:rsidP="00B15BC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F117EB" w:rsidRDefault="00F117EB" w:rsidP="00B15BC9">
            <w:pPr>
              <w:widowControl/>
              <w:autoSpaceDE/>
              <w:rPr>
                <w:lang w:eastAsia="ru-RU"/>
              </w:rPr>
            </w:pPr>
          </w:p>
        </w:tc>
        <w:tc>
          <w:tcPr>
            <w:tcW w:w="4961" w:type="dxa"/>
            <w:vMerge/>
            <w:tcBorders>
              <w:left w:val="single" w:sz="4" w:space="0" w:color="auto"/>
              <w:bottom w:val="single" w:sz="4" w:space="0" w:color="auto"/>
              <w:right w:val="single" w:sz="4" w:space="0" w:color="auto"/>
            </w:tcBorders>
          </w:tcPr>
          <w:p w:rsidR="00F117EB" w:rsidRDefault="00F117EB" w:rsidP="00B15BC9">
            <w:pPr>
              <w:autoSpaceDN w:val="0"/>
              <w:jc w:val="both"/>
              <w:rPr>
                <w:lang w:eastAsia="ru-RU"/>
              </w:rPr>
            </w:pPr>
          </w:p>
        </w:tc>
        <w:tc>
          <w:tcPr>
            <w:tcW w:w="2835" w:type="dxa"/>
            <w:vMerge/>
            <w:tcBorders>
              <w:left w:val="single" w:sz="4" w:space="0" w:color="auto"/>
              <w:bottom w:val="single" w:sz="4" w:space="0" w:color="auto"/>
              <w:right w:val="single" w:sz="4" w:space="0" w:color="auto"/>
            </w:tcBorders>
          </w:tcPr>
          <w:p w:rsidR="00F117EB" w:rsidRDefault="00F117EB" w:rsidP="00B15BC9">
            <w:pPr>
              <w:autoSpaceDN w:val="0"/>
              <w:jc w:val="center"/>
              <w:rPr>
                <w:lang w:eastAsia="ru-RU"/>
              </w:rPr>
            </w:pPr>
          </w:p>
        </w:tc>
        <w:tc>
          <w:tcPr>
            <w:tcW w:w="1276" w:type="dxa"/>
            <w:vMerge/>
            <w:tcBorders>
              <w:left w:val="single" w:sz="4" w:space="0" w:color="auto"/>
              <w:bottom w:val="single" w:sz="4" w:space="0" w:color="auto"/>
              <w:right w:val="single" w:sz="4" w:space="0" w:color="auto"/>
            </w:tcBorders>
          </w:tcPr>
          <w:p w:rsidR="00F117EB" w:rsidRDefault="00F117EB" w:rsidP="00B15BC9">
            <w:pPr>
              <w:autoSpaceDN w:val="0"/>
              <w:adjustRightInd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F117EB" w:rsidRDefault="00F117EB" w:rsidP="00B15BC9">
            <w:pPr>
              <w:autoSpaceDN w:val="0"/>
              <w:jc w:val="center"/>
              <w:rPr>
                <w:lang w:eastAsia="ru-RU"/>
              </w:rPr>
            </w:pPr>
            <w:r>
              <w:rPr>
                <w:lang w:eastAsia="ru-RU"/>
              </w:rPr>
              <w:t xml:space="preserve">бюджетные ассигнования </w:t>
            </w:r>
          </w:p>
          <w:p w:rsidR="00F117EB" w:rsidRDefault="00F117EB" w:rsidP="00B15BC9">
            <w:pPr>
              <w:autoSpaceDN w:val="0"/>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F117EB" w:rsidRPr="00CC0F65" w:rsidRDefault="00F117EB" w:rsidP="00606DC2">
            <w:pPr>
              <w:jc w:val="center"/>
              <w:rPr>
                <w:lang w:eastAsia="ru-RU"/>
              </w:rPr>
            </w:pPr>
            <w:r>
              <w:t>37950,70</w:t>
            </w:r>
          </w:p>
        </w:tc>
        <w:tc>
          <w:tcPr>
            <w:tcW w:w="562" w:type="dxa"/>
            <w:tcBorders>
              <w:top w:val="nil"/>
              <w:left w:val="single" w:sz="4" w:space="0" w:color="auto"/>
              <w:bottom w:val="nil"/>
              <w:right w:val="nil"/>
            </w:tcBorders>
          </w:tcPr>
          <w:p w:rsidR="00F117EB" w:rsidRDefault="00F117EB" w:rsidP="00B15BC9">
            <w:pPr>
              <w:autoSpaceDN w:val="0"/>
              <w:jc w:val="center"/>
              <w:rPr>
                <w:lang w:eastAsia="ru-RU"/>
              </w:rPr>
            </w:pPr>
          </w:p>
        </w:tc>
      </w:tr>
      <w:tr w:rsidR="00AC4F29" w:rsidTr="00A04385">
        <w:trPr>
          <w:trHeight w:val="148"/>
        </w:trPr>
        <w:tc>
          <w:tcPr>
            <w:tcW w:w="709" w:type="dxa"/>
            <w:tcBorders>
              <w:top w:val="nil"/>
              <w:left w:val="nil"/>
              <w:bottom w:val="nil"/>
              <w:right w:val="single" w:sz="4" w:space="0" w:color="auto"/>
            </w:tcBorders>
          </w:tcPr>
          <w:p w:rsidR="00AC4F29" w:rsidRDefault="00AC4F29" w:rsidP="00B15BC9">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C4F29" w:rsidRDefault="00AC4F29" w:rsidP="00B15BC9">
            <w:pPr>
              <w:widowControl/>
              <w:autoSpaceDE/>
              <w:rPr>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4F29" w:rsidRDefault="00AC4F29" w:rsidP="00B15BC9">
            <w:pPr>
              <w:autoSpaceDN w:val="0"/>
              <w:jc w:val="both"/>
              <w:rPr>
                <w:lang w:eastAsia="ru-RU"/>
              </w:rPr>
            </w:pPr>
            <w:r>
              <w:rPr>
                <w:lang w:eastAsia="ru-RU"/>
              </w:rPr>
              <w:t>специалистам со средним профессиональным мед</w:t>
            </w:r>
            <w:r>
              <w:rPr>
                <w:lang w:eastAsia="ru-RU"/>
              </w:rPr>
              <w:t>и</w:t>
            </w:r>
            <w:r>
              <w:rPr>
                <w:lang w:eastAsia="ru-RU"/>
              </w:rPr>
              <w:t>цинским образованием</w:t>
            </w:r>
          </w:p>
        </w:tc>
        <w:tc>
          <w:tcPr>
            <w:tcW w:w="2835" w:type="dxa"/>
            <w:tcBorders>
              <w:top w:val="single" w:sz="4" w:space="0" w:color="auto"/>
              <w:left w:val="single" w:sz="4" w:space="0" w:color="auto"/>
              <w:bottom w:val="single" w:sz="4" w:space="0" w:color="auto"/>
              <w:right w:val="single" w:sz="4" w:space="0" w:color="auto"/>
            </w:tcBorders>
            <w:hideMark/>
          </w:tcPr>
          <w:p w:rsidR="00AC4F29" w:rsidRDefault="00AC4F29" w:rsidP="00B15BC9">
            <w:pPr>
              <w:autoSpaceDN w:val="0"/>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AC4F29" w:rsidRDefault="00AC4F29" w:rsidP="00B15BC9">
            <w:pPr>
              <w:autoSpaceDN w:val="0"/>
              <w:adjustRightInd w:val="0"/>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AC4F29" w:rsidRDefault="00AC4F29" w:rsidP="00B15BC9">
            <w:pPr>
              <w:autoSpaceDN w:val="0"/>
              <w:adjustRightInd w:val="0"/>
              <w:jc w:val="center"/>
              <w:rPr>
                <w:lang w:eastAsia="ru-RU"/>
              </w:rPr>
            </w:pPr>
            <w:r>
              <w:rPr>
                <w:lang w:eastAsia="ru-RU"/>
              </w:rPr>
              <w:t xml:space="preserve">Бюджетные ассигнования </w:t>
            </w:r>
          </w:p>
          <w:p w:rsidR="00AC4F29" w:rsidRDefault="00AC4F29" w:rsidP="00B15BC9">
            <w:pPr>
              <w:autoSpaceDN w:val="0"/>
              <w:adjustRightInd w:val="0"/>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AC4F29" w:rsidRDefault="00AC4F29" w:rsidP="00B15BC9">
            <w:pPr>
              <w:autoSpaceDN w:val="0"/>
              <w:jc w:val="center"/>
              <w:rPr>
                <w:lang w:eastAsia="ru-RU"/>
              </w:rPr>
            </w:pPr>
            <w:r>
              <w:rPr>
                <w:lang w:eastAsia="ru-RU"/>
              </w:rPr>
              <w:t>12000,00</w:t>
            </w:r>
          </w:p>
        </w:tc>
        <w:tc>
          <w:tcPr>
            <w:tcW w:w="562" w:type="dxa"/>
            <w:tcBorders>
              <w:top w:val="nil"/>
              <w:left w:val="single" w:sz="4" w:space="0" w:color="auto"/>
              <w:bottom w:val="nil"/>
              <w:right w:val="nil"/>
            </w:tcBorders>
            <w:vAlign w:val="bottom"/>
          </w:tcPr>
          <w:p w:rsidR="00AC4F29" w:rsidRDefault="00AC4F29" w:rsidP="00527029">
            <w:pPr>
              <w:autoSpaceDN w:val="0"/>
              <w:spacing w:line="244" w:lineRule="auto"/>
              <w:rPr>
                <w:b/>
                <w:lang w:eastAsia="ru-RU"/>
              </w:rPr>
            </w:pPr>
            <w:r w:rsidRPr="0079531B">
              <w:rPr>
                <w:sz w:val="28"/>
                <w:szCs w:val="28"/>
              </w:rPr>
              <w:t>»;</w:t>
            </w:r>
          </w:p>
        </w:tc>
      </w:tr>
    </w:tbl>
    <w:p w:rsidR="00F117EB" w:rsidRPr="009D17F1" w:rsidRDefault="00F117EB" w:rsidP="00F117EB">
      <w:pPr>
        <w:ind w:firstLine="567"/>
        <w:jc w:val="both"/>
        <w:rPr>
          <w:sz w:val="24"/>
          <w:szCs w:val="28"/>
          <w:lang w:eastAsia="ru-RU"/>
        </w:rPr>
      </w:pPr>
    </w:p>
    <w:p w:rsidR="002C2BAD" w:rsidRDefault="00861390" w:rsidP="002C2BAD">
      <w:pPr>
        <w:ind w:firstLine="567"/>
        <w:jc w:val="both"/>
        <w:rPr>
          <w:sz w:val="28"/>
          <w:szCs w:val="28"/>
          <w:lang w:eastAsia="ru-RU"/>
        </w:rPr>
      </w:pPr>
      <w:r>
        <w:rPr>
          <w:sz w:val="28"/>
          <w:szCs w:val="28"/>
          <w:lang w:eastAsia="ru-RU"/>
        </w:rPr>
        <w:t xml:space="preserve">в) </w:t>
      </w:r>
      <w:r w:rsidR="002C2BAD">
        <w:rPr>
          <w:sz w:val="28"/>
          <w:szCs w:val="28"/>
          <w:lang w:eastAsia="ru-RU"/>
        </w:rPr>
        <w:t>строку «Итого по разделу 7» изложить в следующей редакции:</w:t>
      </w:r>
    </w:p>
    <w:p w:rsidR="00F117EB" w:rsidRPr="009D17F1" w:rsidRDefault="00F117EB" w:rsidP="0070305D">
      <w:pPr>
        <w:ind w:firstLine="567"/>
        <w:jc w:val="both"/>
        <w:rPr>
          <w:sz w:val="24"/>
          <w:szCs w:val="28"/>
          <w:lang w:eastAsia="ru-RU"/>
        </w:rPr>
      </w:pP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2835"/>
        <w:gridCol w:w="1276"/>
        <w:gridCol w:w="2976"/>
        <w:gridCol w:w="1843"/>
        <w:gridCol w:w="562"/>
      </w:tblGrid>
      <w:tr w:rsidR="00B20E87" w:rsidTr="00811518">
        <w:trPr>
          <w:trHeight w:val="148"/>
        </w:trPr>
        <w:tc>
          <w:tcPr>
            <w:tcW w:w="567" w:type="dxa"/>
            <w:tcBorders>
              <w:top w:val="nil"/>
              <w:left w:val="nil"/>
              <w:bottom w:val="nil"/>
              <w:right w:val="single" w:sz="4" w:space="0" w:color="auto"/>
            </w:tcBorders>
          </w:tcPr>
          <w:p w:rsidR="00B20E87" w:rsidRDefault="00AC4F29" w:rsidP="00AC4F29">
            <w:pPr>
              <w:autoSpaceDN w:val="0"/>
              <w:spacing w:line="244" w:lineRule="auto"/>
              <w:jc w:val="right"/>
              <w:rPr>
                <w:b/>
                <w:lang w:eastAsia="ru-RU"/>
              </w:rPr>
            </w:pPr>
            <w:r w:rsidRPr="00A87133">
              <w:rPr>
                <w:sz w:val="28"/>
                <w:szCs w:val="28"/>
                <w:lang w:eastAsia="ru-RU"/>
              </w:rPr>
              <w:t>«</w:t>
            </w:r>
          </w:p>
        </w:tc>
        <w:tc>
          <w:tcPr>
            <w:tcW w:w="6096" w:type="dxa"/>
            <w:vMerge w:val="restart"/>
            <w:tcBorders>
              <w:top w:val="single" w:sz="4" w:space="0" w:color="auto"/>
              <w:left w:val="single" w:sz="4" w:space="0" w:color="auto"/>
              <w:right w:val="single" w:sz="4" w:space="0" w:color="auto"/>
            </w:tcBorders>
            <w:hideMark/>
          </w:tcPr>
          <w:p w:rsidR="00B20E87" w:rsidRDefault="00B20E87" w:rsidP="00B15BC9">
            <w:pPr>
              <w:autoSpaceDN w:val="0"/>
              <w:spacing w:line="244" w:lineRule="auto"/>
              <w:rPr>
                <w:b/>
                <w:lang w:eastAsia="ru-RU"/>
              </w:rPr>
            </w:pPr>
            <w:r>
              <w:rPr>
                <w:b/>
                <w:lang w:eastAsia="ru-RU"/>
              </w:rPr>
              <w:t>Итого по разделу 7</w:t>
            </w:r>
          </w:p>
        </w:tc>
        <w:tc>
          <w:tcPr>
            <w:tcW w:w="2835" w:type="dxa"/>
            <w:vMerge w:val="restart"/>
            <w:tcBorders>
              <w:top w:val="single" w:sz="4" w:space="0" w:color="auto"/>
              <w:left w:val="single" w:sz="4" w:space="0" w:color="auto"/>
              <w:right w:val="single" w:sz="4" w:space="0" w:color="auto"/>
            </w:tcBorders>
          </w:tcPr>
          <w:p w:rsidR="00B20E87" w:rsidRDefault="00B20E87" w:rsidP="00B15BC9">
            <w:pPr>
              <w:autoSpaceDN w:val="0"/>
              <w:spacing w:line="244" w:lineRule="auto"/>
              <w:jc w:val="center"/>
              <w:rPr>
                <w:b/>
                <w:lang w:eastAsia="ru-RU"/>
              </w:rPr>
            </w:pPr>
          </w:p>
        </w:tc>
        <w:tc>
          <w:tcPr>
            <w:tcW w:w="1276" w:type="dxa"/>
            <w:vMerge w:val="restart"/>
            <w:tcBorders>
              <w:top w:val="single" w:sz="4" w:space="0" w:color="auto"/>
              <w:left w:val="single" w:sz="4" w:space="0" w:color="auto"/>
              <w:right w:val="single" w:sz="4" w:space="0" w:color="auto"/>
            </w:tcBorders>
          </w:tcPr>
          <w:p w:rsidR="00B20E87" w:rsidRDefault="00B20E87" w:rsidP="00B15BC9">
            <w:pPr>
              <w:autoSpaceDN w:val="0"/>
              <w:adjustRightInd w:val="0"/>
              <w:spacing w:line="244"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20E87" w:rsidRDefault="00B20E87" w:rsidP="002F4171">
            <w:pPr>
              <w:autoSpaceDN w:val="0"/>
              <w:spacing w:line="244" w:lineRule="auto"/>
              <w:jc w:val="center"/>
              <w:rPr>
                <w:b/>
                <w:lang w:eastAsia="ru-RU"/>
              </w:rPr>
            </w:pPr>
            <w:r>
              <w:rPr>
                <w:b/>
                <w:lang w:eastAsia="ru-RU"/>
              </w:rPr>
              <w:t xml:space="preserve">Всего, </w:t>
            </w:r>
          </w:p>
          <w:p w:rsidR="00B20E87" w:rsidRDefault="00B20E87" w:rsidP="008B0945">
            <w:pPr>
              <w:autoSpaceDN w:val="0"/>
              <w:spacing w:line="244"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B20E87" w:rsidRPr="00AE202C" w:rsidRDefault="00B20E87" w:rsidP="00606DC2">
            <w:pPr>
              <w:jc w:val="center"/>
              <w:rPr>
                <w:b/>
                <w:lang w:eastAsia="en-US"/>
              </w:rPr>
            </w:pPr>
            <w:r>
              <w:rPr>
                <w:b/>
                <w:bCs/>
              </w:rPr>
              <w:t>129359,80</w:t>
            </w:r>
          </w:p>
        </w:tc>
        <w:tc>
          <w:tcPr>
            <w:tcW w:w="562" w:type="dxa"/>
            <w:tcBorders>
              <w:top w:val="nil"/>
              <w:left w:val="single" w:sz="4" w:space="0" w:color="auto"/>
              <w:bottom w:val="nil"/>
              <w:right w:val="nil"/>
            </w:tcBorders>
          </w:tcPr>
          <w:p w:rsidR="00B20E87" w:rsidRDefault="00B20E87" w:rsidP="00B15BC9">
            <w:pPr>
              <w:autoSpaceDN w:val="0"/>
              <w:spacing w:line="244" w:lineRule="auto"/>
              <w:jc w:val="center"/>
              <w:rPr>
                <w:b/>
                <w:lang w:eastAsia="ru-RU"/>
              </w:rPr>
            </w:pPr>
          </w:p>
        </w:tc>
      </w:tr>
      <w:tr w:rsidR="00892085" w:rsidTr="00811518">
        <w:trPr>
          <w:trHeight w:val="148"/>
        </w:trPr>
        <w:tc>
          <w:tcPr>
            <w:tcW w:w="567" w:type="dxa"/>
            <w:tcBorders>
              <w:top w:val="nil"/>
              <w:left w:val="nil"/>
              <w:bottom w:val="nil"/>
              <w:right w:val="single" w:sz="4" w:space="0" w:color="auto"/>
            </w:tcBorders>
          </w:tcPr>
          <w:p w:rsidR="00892085" w:rsidRDefault="00892085" w:rsidP="00B15BC9">
            <w:pPr>
              <w:widowControl/>
              <w:autoSpaceDE/>
              <w:rPr>
                <w:b/>
                <w:lang w:eastAsia="ru-RU"/>
              </w:rPr>
            </w:pPr>
          </w:p>
        </w:tc>
        <w:tc>
          <w:tcPr>
            <w:tcW w:w="6096" w:type="dxa"/>
            <w:vMerge/>
            <w:tcBorders>
              <w:left w:val="single" w:sz="4" w:space="0" w:color="auto"/>
              <w:right w:val="single" w:sz="4" w:space="0" w:color="auto"/>
            </w:tcBorders>
            <w:vAlign w:val="center"/>
          </w:tcPr>
          <w:p w:rsidR="00892085" w:rsidRDefault="00892085" w:rsidP="00B15BC9">
            <w:pPr>
              <w:widowControl/>
              <w:autoSpaceDE/>
              <w:rPr>
                <w:b/>
                <w:lang w:eastAsia="ru-RU"/>
              </w:rPr>
            </w:pPr>
          </w:p>
        </w:tc>
        <w:tc>
          <w:tcPr>
            <w:tcW w:w="2835" w:type="dxa"/>
            <w:vMerge/>
            <w:tcBorders>
              <w:left w:val="single" w:sz="4" w:space="0" w:color="auto"/>
              <w:right w:val="single" w:sz="4" w:space="0" w:color="auto"/>
            </w:tcBorders>
            <w:vAlign w:val="center"/>
          </w:tcPr>
          <w:p w:rsidR="00892085" w:rsidRDefault="00892085" w:rsidP="00B15BC9">
            <w:pPr>
              <w:widowControl/>
              <w:autoSpaceDE/>
              <w:rPr>
                <w:b/>
                <w:lang w:eastAsia="ru-RU"/>
              </w:rPr>
            </w:pPr>
          </w:p>
        </w:tc>
        <w:tc>
          <w:tcPr>
            <w:tcW w:w="1276" w:type="dxa"/>
            <w:vMerge/>
            <w:tcBorders>
              <w:left w:val="single" w:sz="4" w:space="0" w:color="auto"/>
              <w:right w:val="single" w:sz="4" w:space="0" w:color="auto"/>
            </w:tcBorders>
            <w:vAlign w:val="center"/>
          </w:tcPr>
          <w:p w:rsidR="00892085" w:rsidRDefault="00892085" w:rsidP="00B15BC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tcPr>
          <w:p w:rsidR="00892085" w:rsidRPr="00892085" w:rsidRDefault="00892085" w:rsidP="0076494B">
            <w:pPr>
              <w:autoSpaceDN w:val="0"/>
              <w:jc w:val="center"/>
              <w:rPr>
                <w:b/>
                <w:lang w:eastAsia="ru-RU"/>
              </w:rPr>
            </w:pPr>
            <w:r w:rsidRPr="00892085">
              <w:rPr>
                <w:b/>
                <w:lang w:eastAsia="ru-RU"/>
              </w:rPr>
              <w:t xml:space="preserve">бюджетные ассигнования </w:t>
            </w:r>
          </w:p>
          <w:p w:rsidR="00892085" w:rsidRPr="00892085" w:rsidRDefault="00892085" w:rsidP="0076494B">
            <w:pPr>
              <w:autoSpaceDN w:val="0"/>
              <w:jc w:val="center"/>
              <w:rPr>
                <w:b/>
                <w:lang w:eastAsia="ru-RU"/>
              </w:rPr>
            </w:pPr>
            <w:r w:rsidRPr="00892085">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892085" w:rsidRPr="00AE202C" w:rsidRDefault="00892085" w:rsidP="00606DC2">
            <w:pPr>
              <w:jc w:val="center"/>
              <w:rPr>
                <w:b/>
                <w:lang w:eastAsia="en-US"/>
              </w:rPr>
            </w:pPr>
            <w:r>
              <w:rPr>
                <w:b/>
                <w:bCs/>
              </w:rPr>
              <w:t>91409,10</w:t>
            </w:r>
          </w:p>
        </w:tc>
        <w:tc>
          <w:tcPr>
            <w:tcW w:w="562" w:type="dxa"/>
            <w:tcBorders>
              <w:top w:val="nil"/>
              <w:left w:val="single" w:sz="4" w:space="0" w:color="auto"/>
              <w:bottom w:val="nil"/>
              <w:right w:val="nil"/>
            </w:tcBorders>
            <w:vAlign w:val="bottom"/>
          </w:tcPr>
          <w:p w:rsidR="00892085" w:rsidRDefault="00892085" w:rsidP="00B15BC9">
            <w:pPr>
              <w:autoSpaceDN w:val="0"/>
              <w:spacing w:line="244" w:lineRule="auto"/>
              <w:rPr>
                <w:b/>
                <w:lang w:eastAsia="ru-RU"/>
              </w:rPr>
            </w:pPr>
          </w:p>
        </w:tc>
      </w:tr>
      <w:tr w:rsidR="00892085" w:rsidTr="00811518">
        <w:trPr>
          <w:trHeight w:val="148"/>
        </w:trPr>
        <w:tc>
          <w:tcPr>
            <w:tcW w:w="567" w:type="dxa"/>
            <w:tcBorders>
              <w:top w:val="nil"/>
              <w:left w:val="nil"/>
              <w:bottom w:val="nil"/>
              <w:right w:val="single" w:sz="4" w:space="0" w:color="auto"/>
            </w:tcBorders>
          </w:tcPr>
          <w:p w:rsidR="00892085" w:rsidRDefault="00892085" w:rsidP="00B15BC9">
            <w:pPr>
              <w:widowControl/>
              <w:autoSpaceDE/>
              <w:rPr>
                <w:b/>
                <w:lang w:eastAsia="ru-RU"/>
              </w:rPr>
            </w:pPr>
          </w:p>
        </w:tc>
        <w:tc>
          <w:tcPr>
            <w:tcW w:w="6096" w:type="dxa"/>
            <w:vMerge/>
            <w:tcBorders>
              <w:left w:val="single" w:sz="4" w:space="0" w:color="auto"/>
              <w:bottom w:val="single" w:sz="4" w:space="0" w:color="auto"/>
              <w:right w:val="single" w:sz="4" w:space="0" w:color="auto"/>
            </w:tcBorders>
            <w:vAlign w:val="center"/>
          </w:tcPr>
          <w:p w:rsidR="00892085" w:rsidRDefault="00892085" w:rsidP="00B15BC9">
            <w:pPr>
              <w:widowControl/>
              <w:autoSpaceDE/>
              <w:rPr>
                <w:b/>
                <w:lang w:eastAsia="ru-RU"/>
              </w:rPr>
            </w:pPr>
          </w:p>
        </w:tc>
        <w:tc>
          <w:tcPr>
            <w:tcW w:w="2835" w:type="dxa"/>
            <w:vMerge/>
            <w:tcBorders>
              <w:left w:val="single" w:sz="4" w:space="0" w:color="auto"/>
              <w:bottom w:val="single" w:sz="4" w:space="0" w:color="auto"/>
              <w:right w:val="single" w:sz="4" w:space="0" w:color="auto"/>
            </w:tcBorders>
            <w:vAlign w:val="center"/>
          </w:tcPr>
          <w:p w:rsidR="00892085" w:rsidRDefault="00892085" w:rsidP="00B15BC9">
            <w:pPr>
              <w:widowControl/>
              <w:autoSpaceDE/>
              <w:rPr>
                <w:b/>
                <w:lang w:eastAsia="ru-RU"/>
              </w:rPr>
            </w:pPr>
          </w:p>
        </w:tc>
        <w:tc>
          <w:tcPr>
            <w:tcW w:w="1276" w:type="dxa"/>
            <w:vMerge/>
            <w:tcBorders>
              <w:left w:val="single" w:sz="4" w:space="0" w:color="auto"/>
              <w:bottom w:val="single" w:sz="4" w:space="0" w:color="auto"/>
              <w:right w:val="single" w:sz="4" w:space="0" w:color="auto"/>
            </w:tcBorders>
            <w:vAlign w:val="center"/>
          </w:tcPr>
          <w:p w:rsidR="00892085" w:rsidRDefault="00892085" w:rsidP="00B15BC9">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tcPr>
          <w:p w:rsidR="00892085" w:rsidRPr="00892085" w:rsidRDefault="00892085" w:rsidP="0076494B">
            <w:pPr>
              <w:autoSpaceDN w:val="0"/>
              <w:jc w:val="center"/>
              <w:rPr>
                <w:b/>
                <w:lang w:eastAsia="ru-RU"/>
              </w:rPr>
            </w:pPr>
            <w:r w:rsidRPr="00892085">
              <w:rPr>
                <w:b/>
                <w:lang w:eastAsia="ru-RU"/>
              </w:rPr>
              <w:t xml:space="preserve">бюджетные ассигнования </w:t>
            </w:r>
          </w:p>
          <w:p w:rsidR="00892085" w:rsidRPr="00892085" w:rsidRDefault="00892085" w:rsidP="0076494B">
            <w:pPr>
              <w:autoSpaceDN w:val="0"/>
              <w:jc w:val="center"/>
              <w:rPr>
                <w:b/>
                <w:lang w:eastAsia="ru-RU"/>
              </w:rPr>
            </w:pPr>
            <w:r w:rsidRPr="00892085">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892085" w:rsidRPr="00AE202C" w:rsidRDefault="00892085" w:rsidP="00606DC2">
            <w:pPr>
              <w:jc w:val="center"/>
              <w:rPr>
                <w:b/>
                <w:lang w:eastAsia="en-US"/>
              </w:rPr>
            </w:pPr>
            <w:r>
              <w:rPr>
                <w:b/>
                <w:bCs/>
              </w:rPr>
              <w:t>37950,70</w:t>
            </w:r>
          </w:p>
        </w:tc>
        <w:tc>
          <w:tcPr>
            <w:tcW w:w="562" w:type="dxa"/>
            <w:tcBorders>
              <w:top w:val="nil"/>
              <w:left w:val="single" w:sz="4" w:space="0" w:color="auto"/>
              <w:bottom w:val="nil"/>
              <w:right w:val="nil"/>
            </w:tcBorders>
            <w:vAlign w:val="bottom"/>
          </w:tcPr>
          <w:p w:rsidR="00892085" w:rsidRDefault="00892085" w:rsidP="00B15BC9">
            <w:pPr>
              <w:autoSpaceDN w:val="0"/>
              <w:spacing w:line="244" w:lineRule="auto"/>
              <w:rPr>
                <w:b/>
                <w:lang w:eastAsia="ru-RU"/>
              </w:rPr>
            </w:pPr>
            <w:r w:rsidRPr="0079531B">
              <w:rPr>
                <w:sz w:val="28"/>
                <w:szCs w:val="28"/>
              </w:rPr>
              <w:t>»;</w:t>
            </w:r>
          </w:p>
        </w:tc>
      </w:tr>
    </w:tbl>
    <w:p w:rsidR="00F117EB" w:rsidRPr="009D17F1" w:rsidRDefault="00F117EB" w:rsidP="00892085">
      <w:pPr>
        <w:spacing w:line="235" w:lineRule="auto"/>
        <w:ind w:firstLine="709"/>
        <w:jc w:val="both"/>
        <w:rPr>
          <w:sz w:val="24"/>
          <w:szCs w:val="28"/>
          <w:lang w:eastAsia="ru-RU"/>
        </w:rPr>
      </w:pPr>
    </w:p>
    <w:p w:rsidR="0046425F" w:rsidRDefault="00861390" w:rsidP="00892085">
      <w:pPr>
        <w:autoSpaceDE/>
        <w:spacing w:line="235" w:lineRule="auto"/>
        <w:ind w:firstLine="709"/>
        <w:jc w:val="both"/>
        <w:rPr>
          <w:rFonts w:eastAsia="Calibri"/>
          <w:sz w:val="28"/>
          <w:szCs w:val="28"/>
          <w:lang w:eastAsia="en-US"/>
        </w:rPr>
      </w:pPr>
      <w:r>
        <w:rPr>
          <w:sz w:val="28"/>
          <w:szCs w:val="28"/>
          <w:lang w:eastAsia="ru-RU"/>
        </w:rPr>
        <w:t>4</w:t>
      </w:r>
      <w:r w:rsidR="0046425F" w:rsidRPr="00B85F0C">
        <w:rPr>
          <w:sz w:val="28"/>
          <w:szCs w:val="28"/>
          <w:lang w:eastAsia="ru-RU"/>
        </w:rPr>
        <w:t xml:space="preserve">) </w:t>
      </w:r>
      <w:r w:rsidR="008C247B">
        <w:rPr>
          <w:sz w:val="28"/>
          <w:szCs w:val="28"/>
          <w:lang w:eastAsia="ru-RU"/>
        </w:rPr>
        <w:t>раздел «П</w:t>
      </w:r>
      <w:r w:rsidR="0046425F" w:rsidRPr="00B85F0C">
        <w:rPr>
          <w:sz w:val="28"/>
          <w:szCs w:val="28"/>
          <w:lang w:eastAsia="ru-RU"/>
        </w:rPr>
        <w:t>одпрограмм</w:t>
      </w:r>
      <w:r w:rsidR="008C247B">
        <w:rPr>
          <w:sz w:val="28"/>
          <w:szCs w:val="28"/>
          <w:lang w:eastAsia="ru-RU"/>
        </w:rPr>
        <w:t>а</w:t>
      </w:r>
      <w:r w:rsidR="0046425F" w:rsidRPr="00B85F0C">
        <w:rPr>
          <w:sz w:val="28"/>
          <w:szCs w:val="2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2014-2020 годы» </w:t>
      </w:r>
      <w:r w:rsidR="0046425F">
        <w:rPr>
          <w:rFonts w:eastAsia="Calibri"/>
          <w:sz w:val="28"/>
          <w:szCs w:val="28"/>
          <w:lang w:eastAsia="en-US"/>
        </w:rPr>
        <w:t>изложить в следующей редакции:</w:t>
      </w:r>
    </w:p>
    <w:p w:rsidR="005B4A3C" w:rsidRPr="009D17F1" w:rsidRDefault="005B4A3C" w:rsidP="00892085">
      <w:pPr>
        <w:spacing w:line="235" w:lineRule="auto"/>
        <w:ind w:firstLine="709"/>
        <w:jc w:val="both"/>
        <w:rPr>
          <w:sz w:val="24"/>
          <w:szCs w:val="28"/>
          <w:lang w:eastAsia="ru-RU"/>
        </w:rPr>
      </w:pPr>
    </w:p>
    <w:tbl>
      <w:tblPr>
        <w:tblW w:w="162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562"/>
      </w:tblGrid>
      <w:tr w:rsidR="001637C0" w:rsidTr="00822A0B">
        <w:trPr>
          <w:trHeight w:val="148"/>
        </w:trPr>
        <w:tc>
          <w:tcPr>
            <w:tcW w:w="709" w:type="dxa"/>
            <w:tcBorders>
              <w:top w:val="nil"/>
              <w:left w:val="nil"/>
              <w:bottom w:val="nil"/>
              <w:right w:val="single" w:sz="4" w:space="0" w:color="auto"/>
            </w:tcBorders>
          </w:tcPr>
          <w:p w:rsidR="001637C0" w:rsidRDefault="001769CC" w:rsidP="001769CC">
            <w:pPr>
              <w:autoSpaceDN w:val="0"/>
              <w:spacing w:line="244" w:lineRule="auto"/>
              <w:jc w:val="right"/>
              <w:rPr>
                <w:b/>
                <w:lang w:eastAsia="ru-RU"/>
              </w:rPr>
            </w:pPr>
            <w:r w:rsidRPr="00A87133">
              <w:rPr>
                <w:sz w:val="28"/>
                <w:szCs w:val="28"/>
                <w:lang w:eastAsia="ru-RU"/>
              </w:rPr>
              <w:t>«</w:t>
            </w:r>
          </w:p>
        </w:tc>
        <w:tc>
          <w:tcPr>
            <w:tcW w:w="15026" w:type="dxa"/>
            <w:gridSpan w:val="6"/>
            <w:tcBorders>
              <w:top w:val="single" w:sz="4" w:space="0" w:color="auto"/>
              <w:left w:val="single" w:sz="4" w:space="0" w:color="auto"/>
              <w:bottom w:val="single" w:sz="4" w:space="0" w:color="auto"/>
              <w:right w:val="single" w:sz="4" w:space="0" w:color="auto"/>
            </w:tcBorders>
            <w:hideMark/>
          </w:tcPr>
          <w:p w:rsidR="001637C0" w:rsidRDefault="001637C0" w:rsidP="001637C0">
            <w:pPr>
              <w:autoSpaceDN w:val="0"/>
              <w:spacing w:line="244" w:lineRule="auto"/>
              <w:jc w:val="center"/>
              <w:rPr>
                <w:b/>
                <w:lang w:eastAsia="ru-RU"/>
              </w:rPr>
            </w:pPr>
            <w:r>
              <w:rPr>
                <w:b/>
                <w:lang w:eastAsia="ru-RU"/>
              </w:rPr>
              <w:t xml:space="preserve">Подпрограмма «Обеспечение реализации государственной программы Ульяновской области </w:t>
            </w:r>
          </w:p>
          <w:p w:rsidR="001637C0" w:rsidRDefault="001637C0" w:rsidP="001637C0">
            <w:pPr>
              <w:autoSpaceDN w:val="0"/>
              <w:spacing w:line="244" w:lineRule="auto"/>
              <w:jc w:val="center"/>
              <w:rPr>
                <w:b/>
                <w:lang w:eastAsia="ru-RU"/>
              </w:rPr>
            </w:pPr>
            <w:r>
              <w:rPr>
                <w:b/>
                <w:lang w:eastAsia="ru-RU"/>
              </w:rPr>
              <w:t>«Развитие здравоохранения в Ульяновской области» на 2014-2020 годы»</w:t>
            </w:r>
          </w:p>
        </w:tc>
        <w:tc>
          <w:tcPr>
            <w:tcW w:w="562" w:type="dxa"/>
            <w:tcBorders>
              <w:top w:val="nil"/>
              <w:left w:val="single" w:sz="4" w:space="0" w:color="auto"/>
              <w:bottom w:val="nil"/>
              <w:right w:val="nil"/>
            </w:tcBorders>
          </w:tcPr>
          <w:p w:rsidR="001637C0" w:rsidRDefault="001637C0" w:rsidP="001637C0">
            <w:pPr>
              <w:autoSpaceDN w:val="0"/>
              <w:spacing w:line="244" w:lineRule="auto"/>
              <w:jc w:val="center"/>
              <w:rPr>
                <w:b/>
                <w:lang w:eastAsia="ru-RU"/>
              </w:rPr>
            </w:pPr>
          </w:p>
        </w:tc>
      </w:tr>
      <w:tr w:rsidR="00D3058B" w:rsidTr="00822A0B">
        <w:trPr>
          <w:trHeight w:val="479"/>
        </w:trPr>
        <w:tc>
          <w:tcPr>
            <w:tcW w:w="709" w:type="dxa"/>
            <w:tcBorders>
              <w:top w:val="nil"/>
              <w:left w:val="nil"/>
              <w:bottom w:val="nil"/>
              <w:right w:val="single" w:sz="4" w:space="0" w:color="auto"/>
            </w:tcBorders>
          </w:tcPr>
          <w:p w:rsidR="00D3058B" w:rsidRDefault="00D3058B" w:rsidP="00D3058B">
            <w:pPr>
              <w:autoSpaceDN w:val="0"/>
              <w:spacing w:line="244" w:lineRule="auto"/>
              <w:jc w:val="center"/>
              <w:rPr>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1.1.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both"/>
              <w:rPr>
                <w:lang w:eastAsia="ru-RU"/>
              </w:rPr>
            </w:pPr>
            <w:r>
              <w:rPr>
                <w:lang w:eastAsia="ru-RU"/>
              </w:rPr>
              <w:t>Основное мероприятие «Обеспечение деятельности государственного заказчика и соисполнителей гос</w:t>
            </w:r>
            <w:r>
              <w:rPr>
                <w:lang w:eastAsia="ru-RU"/>
              </w:rPr>
              <w:t>у</w:t>
            </w:r>
            <w:r>
              <w:rPr>
                <w:lang w:eastAsia="ru-RU"/>
              </w:rPr>
              <w:t>дарственной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adjustRightInd w:val="0"/>
              <w:spacing w:line="244"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 xml:space="preserve">Всего, </w:t>
            </w:r>
          </w:p>
          <w:p w:rsidR="00D3058B" w:rsidRDefault="00D3058B" w:rsidP="00D3058B">
            <w:pPr>
              <w:autoSpaceDN w:val="0"/>
              <w:spacing w:line="244" w:lineRule="auto"/>
              <w:jc w:val="center"/>
              <w:rPr>
                <w:lang w:eastAsia="ru-RU"/>
              </w:rPr>
            </w:pPr>
            <w:r>
              <w:rPr>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D3058B" w:rsidRPr="00CC0F65" w:rsidRDefault="00D3058B" w:rsidP="00606DC2">
            <w:pPr>
              <w:jc w:val="center"/>
              <w:rPr>
                <w:lang w:eastAsia="ru-RU"/>
              </w:rPr>
            </w:pPr>
            <w:r>
              <w:t>1226880,20</w:t>
            </w:r>
          </w:p>
        </w:tc>
        <w:tc>
          <w:tcPr>
            <w:tcW w:w="562" w:type="dxa"/>
            <w:tcBorders>
              <w:top w:val="nil"/>
              <w:left w:val="single" w:sz="4" w:space="0" w:color="auto"/>
              <w:bottom w:val="nil"/>
              <w:right w:val="nil"/>
            </w:tcBorders>
          </w:tcPr>
          <w:p w:rsidR="00D3058B" w:rsidRDefault="00D3058B" w:rsidP="00D3058B">
            <w:pPr>
              <w:autoSpaceDN w:val="0"/>
              <w:spacing w:line="244" w:lineRule="auto"/>
              <w:jc w:val="center"/>
              <w:rPr>
                <w:lang w:eastAsia="ru-RU"/>
              </w:rPr>
            </w:pPr>
          </w:p>
        </w:tc>
      </w:tr>
      <w:tr w:rsidR="00D3058B" w:rsidTr="00822A0B">
        <w:trPr>
          <w:trHeight w:val="148"/>
        </w:trPr>
        <w:tc>
          <w:tcPr>
            <w:tcW w:w="709" w:type="dxa"/>
            <w:tcBorders>
              <w:top w:val="nil"/>
              <w:left w:val="nil"/>
              <w:bottom w:val="nil"/>
              <w:right w:val="single" w:sz="4" w:space="0" w:color="auto"/>
            </w:tcBorders>
          </w:tcPr>
          <w:p w:rsidR="00D3058B" w:rsidRDefault="00D3058B" w:rsidP="00D3058B">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 xml:space="preserve">бюджетные ассигнования </w:t>
            </w:r>
          </w:p>
          <w:p w:rsidR="00D3058B" w:rsidRDefault="00D3058B" w:rsidP="00D3058B">
            <w:pPr>
              <w:autoSpaceDN w:val="0"/>
              <w:spacing w:line="244"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CC0F65" w:rsidRDefault="00D3058B" w:rsidP="00606DC2">
            <w:pPr>
              <w:jc w:val="center"/>
              <w:rPr>
                <w:lang w:eastAsia="ru-RU"/>
              </w:rPr>
            </w:pPr>
            <w:r>
              <w:t>1225858,00</w:t>
            </w:r>
          </w:p>
        </w:tc>
        <w:tc>
          <w:tcPr>
            <w:tcW w:w="562" w:type="dxa"/>
            <w:tcBorders>
              <w:top w:val="nil"/>
              <w:left w:val="single" w:sz="4" w:space="0" w:color="auto"/>
              <w:bottom w:val="nil"/>
              <w:right w:val="nil"/>
            </w:tcBorders>
          </w:tcPr>
          <w:p w:rsidR="00D3058B" w:rsidRDefault="00D3058B" w:rsidP="00D3058B">
            <w:pPr>
              <w:autoSpaceDN w:val="0"/>
              <w:spacing w:line="244" w:lineRule="auto"/>
              <w:jc w:val="center"/>
              <w:rPr>
                <w:lang w:eastAsia="ru-RU"/>
              </w:rPr>
            </w:pPr>
          </w:p>
        </w:tc>
      </w:tr>
      <w:tr w:rsidR="00D3058B" w:rsidTr="00822A0B">
        <w:trPr>
          <w:trHeight w:val="148"/>
        </w:trPr>
        <w:tc>
          <w:tcPr>
            <w:tcW w:w="709" w:type="dxa"/>
            <w:tcBorders>
              <w:top w:val="nil"/>
              <w:left w:val="nil"/>
              <w:bottom w:val="nil"/>
              <w:right w:val="single" w:sz="4" w:space="0" w:color="auto"/>
            </w:tcBorders>
          </w:tcPr>
          <w:p w:rsidR="00D3058B" w:rsidRDefault="00D3058B" w:rsidP="00D3058B">
            <w:pPr>
              <w:widowControl/>
              <w:autoSpaceDE/>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D3058B">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 xml:space="preserve">бюджетные ассигнования </w:t>
            </w:r>
          </w:p>
          <w:p w:rsidR="00D3058B" w:rsidRDefault="00D3058B" w:rsidP="00D3058B">
            <w:pPr>
              <w:autoSpaceDN w:val="0"/>
              <w:spacing w:line="244"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CC0F65" w:rsidRDefault="00D3058B" w:rsidP="00606DC2">
            <w:pPr>
              <w:jc w:val="center"/>
              <w:rPr>
                <w:lang w:eastAsia="ru-RU"/>
              </w:rPr>
            </w:pPr>
            <w:r>
              <w:t>1022,20</w:t>
            </w:r>
          </w:p>
        </w:tc>
        <w:tc>
          <w:tcPr>
            <w:tcW w:w="562" w:type="dxa"/>
            <w:tcBorders>
              <w:top w:val="nil"/>
              <w:left w:val="single" w:sz="4" w:space="0" w:color="auto"/>
              <w:bottom w:val="nil"/>
              <w:right w:val="nil"/>
            </w:tcBorders>
          </w:tcPr>
          <w:p w:rsidR="00D3058B" w:rsidRDefault="00D3058B" w:rsidP="00D3058B">
            <w:pPr>
              <w:autoSpaceDN w:val="0"/>
              <w:spacing w:line="244" w:lineRule="auto"/>
              <w:jc w:val="center"/>
              <w:rPr>
                <w:lang w:eastAsia="ru-RU"/>
              </w:rPr>
            </w:pPr>
          </w:p>
        </w:tc>
      </w:tr>
      <w:tr w:rsidR="00D3058B" w:rsidTr="00822A0B">
        <w:trPr>
          <w:trHeight w:val="531"/>
        </w:trPr>
        <w:tc>
          <w:tcPr>
            <w:tcW w:w="709" w:type="dxa"/>
            <w:tcBorders>
              <w:top w:val="nil"/>
              <w:left w:val="nil"/>
              <w:bottom w:val="nil"/>
              <w:right w:val="single" w:sz="4" w:space="0" w:color="auto"/>
            </w:tcBorders>
          </w:tcPr>
          <w:p w:rsidR="00D3058B" w:rsidRDefault="00D3058B" w:rsidP="00D3058B">
            <w:pPr>
              <w:autoSpaceDN w:val="0"/>
              <w:spacing w:line="244"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1.1.1.</w:t>
            </w:r>
          </w:p>
        </w:tc>
        <w:tc>
          <w:tcPr>
            <w:tcW w:w="4961"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both"/>
              <w:rPr>
                <w:lang w:eastAsia="ru-RU"/>
              </w:rPr>
            </w:pPr>
            <w:r>
              <w:rPr>
                <w:lang w:eastAsia="ru-RU"/>
              </w:rPr>
              <w:t>Осуществление государственных функций в сфере охраны здоровья, координации деятельности ГУЗ</w:t>
            </w:r>
          </w:p>
        </w:tc>
        <w:tc>
          <w:tcPr>
            <w:tcW w:w="2835"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adjustRightInd w:val="0"/>
              <w:spacing w:line="244"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 xml:space="preserve">Бюджетные ассигнования </w:t>
            </w:r>
          </w:p>
          <w:p w:rsidR="00D3058B" w:rsidRDefault="00D3058B" w:rsidP="00D3058B">
            <w:pPr>
              <w:autoSpaceDN w:val="0"/>
              <w:spacing w:line="244" w:lineRule="auto"/>
              <w:jc w:val="center"/>
              <w:rPr>
                <w:lang w:eastAsia="ru-RU"/>
              </w:rPr>
            </w:pPr>
            <w:r>
              <w:rPr>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CC0F65" w:rsidRDefault="00D3058B" w:rsidP="00606DC2">
            <w:pPr>
              <w:jc w:val="center"/>
              <w:rPr>
                <w:lang w:eastAsia="ru-RU"/>
              </w:rPr>
            </w:pPr>
            <w:r>
              <w:t>1022,20</w:t>
            </w:r>
          </w:p>
        </w:tc>
        <w:tc>
          <w:tcPr>
            <w:tcW w:w="562" w:type="dxa"/>
            <w:tcBorders>
              <w:top w:val="nil"/>
              <w:left w:val="single" w:sz="4" w:space="0" w:color="auto"/>
              <w:bottom w:val="nil"/>
              <w:right w:val="nil"/>
            </w:tcBorders>
          </w:tcPr>
          <w:p w:rsidR="00D3058B" w:rsidRDefault="00D3058B" w:rsidP="00D3058B">
            <w:pPr>
              <w:autoSpaceDN w:val="0"/>
              <w:spacing w:line="244" w:lineRule="auto"/>
              <w:jc w:val="center"/>
              <w:rPr>
                <w:lang w:eastAsia="ru-RU"/>
              </w:rPr>
            </w:pPr>
          </w:p>
        </w:tc>
      </w:tr>
      <w:tr w:rsidR="00D3058B" w:rsidTr="00822A0B">
        <w:trPr>
          <w:trHeight w:val="479"/>
        </w:trPr>
        <w:tc>
          <w:tcPr>
            <w:tcW w:w="709" w:type="dxa"/>
            <w:tcBorders>
              <w:top w:val="nil"/>
              <w:left w:val="nil"/>
              <w:bottom w:val="nil"/>
              <w:right w:val="single" w:sz="4" w:space="0" w:color="auto"/>
            </w:tcBorders>
          </w:tcPr>
          <w:p w:rsidR="00D3058B" w:rsidRDefault="00D3058B" w:rsidP="00D3058B">
            <w:pPr>
              <w:autoSpaceDN w:val="0"/>
              <w:spacing w:line="244" w:lineRule="auto"/>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1.1.2.</w:t>
            </w:r>
          </w:p>
        </w:tc>
        <w:tc>
          <w:tcPr>
            <w:tcW w:w="4961"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both"/>
              <w:rPr>
                <w:lang w:eastAsia="ru-RU"/>
              </w:rPr>
            </w:pPr>
            <w:r>
              <w:rPr>
                <w:lang w:eastAsia="ru-RU"/>
              </w:rPr>
              <w:t>Обеспечение деятельности ГУЗ</w:t>
            </w:r>
          </w:p>
        </w:tc>
        <w:tc>
          <w:tcPr>
            <w:tcW w:w="2835"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Министерство</w:t>
            </w:r>
          </w:p>
        </w:tc>
        <w:tc>
          <w:tcPr>
            <w:tcW w:w="12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adjustRightInd w:val="0"/>
              <w:spacing w:line="244" w:lineRule="auto"/>
              <w:jc w:val="center"/>
              <w:rPr>
                <w:lang w:eastAsia="ru-RU"/>
              </w:rPr>
            </w:pPr>
            <w:r>
              <w:rPr>
                <w:lang w:eastAsia="ru-RU"/>
              </w:rPr>
              <w:t>2016-2020 годы</w:t>
            </w: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D3058B">
            <w:pPr>
              <w:autoSpaceDN w:val="0"/>
              <w:spacing w:line="244" w:lineRule="auto"/>
              <w:jc w:val="center"/>
              <w:rPr>
                <w:lang w:eastAsia="ru-RU"/>
              </w:rPr>
            </w:pPr>
            <w:r>
              <w:rPr>
                <w:lang w:eastAsia="ru-RU"/>
              </w:rPr>
              <w:t xml:space="preserve">Бюджетные ассигнования </w:t>
            </w:r>
          </w:p>
          <w:p w:rsidR="00D3058B" w:rsidRDefault="00D3058B" w:rsidP="00D3058B">
            <w:pPr>
              <w:autoSpaceDN w:val="0"/>
              <w:spacing w:line="244"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CC0F65" w:rsidRDefault="00D3058B" w:rsidP="00606DC2">
            <w:pPr>
              <w:jc w:val="center"/>
              <w:rPr>
                <w:lang w:eastAsia="ru-RU"/>
              </w:rPr>
            </w:pPr>
            <w:r>
              <w:t>1225858,00</w:t>
            </w:r>
          </w:p>
        </w:tc>
        <w:tc>
          <w:tcPr>
            <w:tcW w:w="562" w:type="dxa"/>
            <w:tcBorders>
              <w:top w:val="nil"/>
              <w:left w:val="single" w:sz="4" w:space="0" w:color="auto"/>
              <w:bottom w:val="nil"/>
              <w:right w:val="nil"/>
            </w:tcBorders>
          </w:tcPr>
          <w:p w:rsidR="00D3058B" w:rsidRDefault="00D3058B" w:rsidP="00D3058B">
            <w:pPr>
              <w:autoSpaceDN w:val="0"/>
              <w:spacing w:line="244" w:lineRule="auto"/>
              <w:jc w:val="center"/>
              <w:rPr>
                <w:lang w:eastAsia="ru-RU"/>
              </w:rPr>
            </w:pPr>
          </w:p>
        </w:tc>
      </w:tr>
      <w:tr w:rsidR="00D3058B" w:rsidTr="00822A0B">
        <w:trPr>
          <w:trHeight w:val="479"/>
        </w:trPr>
        <w:tc>
          <w:tcPr>
            <w:tcW w:w="709" w:type="dxa"/>
            <w:tcBorders>
              <w:top w:val="nil"/>
              <w:left w:val="nil"/>
              <w:bottom w:val="nil"/>
              <w:right w:val="single" w:sz="4" w:space="0" w:color="auto"/>
            </w:tcBorders>
          </w:tcPr>
          <w:p w:rsidR="00D3058B" w:rsidRDefault="00D3058B" w:rsidP="001637C0">
            <w:pPr>
              <w:autoSpaceDN w:val="0"/>
              <w:spacing w:line="244" w:lineRule="auto"/>
              <w:rPr>
                <w:b/>
                <w:lang w:eastAsia="ru-RU"/>
              </w:rPr>
            </w:pPr>
          </w:p>
        </w:tc>
        <w:tc>
          <w:tcPr>
            <w:tcW w:w="6096" w:type="dxa"/>
            <w:gridSpan w:val="2"/>
            <w:vMerge w:val="restart"/>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spacing w:line="244" w:lineRule="auto"/>
              <w:rPr>
                <w:b/>
                <w:lang w:eastAsia="ru-RU"/>
              </w:rPr>
            </w:pPr>
            <w:r>
              <w:rPr>
                <w:b/>
                <w:lang w:eastAsia="ru-RU"/>
              </w:rPr>
              <w:t>Итого по подпрограмме</w:t>
            </w:r>
          </w:p>
        </w:tc>
        <w:tc>
          <w:tcPr>
            <w:tcW w:w="2835" w:type="dxa"/>
            <w:vMerge w:val="restart"/>
            <w:tcBorders>
              <w:top w:val="single" w:sz="4" w:space="0" w:color="auto"/>
              <w:left w:val="single" w:sz="4" w:space="0" w:color="auto"/>
              <w:bottom w:val="single" w:sz="4" w:space="0" w:color="auto"/>
              <w:right w:val="single" w:sz="4" w:space="0" w:color="auto"/>
            </w:tcBorders>
          </w:tcPr>
          <w:p w:rsidR="00D3058B" w:rsidRDefault="00D3058B" w:rsidP="001637C0">
            <w:pPr>
              <w:autoSpaceDN w:val="0"/>
              <w:spacing w:line="244" w:lineRule="auto"/>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D3058B" w:rsidRDefault="00D3058B" w:rsidP="001637C0">
            <w:pPr>
              <w:autoSpaceDN w:val="0"/>
              <w:adjustRightInd w:val="0"/>
              <w:spacing w:line="244"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spacing w:line="244" w:lineRule="auto"/>
              <w:jc w:val="center"/>
              <w:rPr>
                <w:b/>
                <w:lang w:eastAsia="ru-RU"/>
              </w:rPr>
            </w:pPr>
            <w:r>
              <w:rPr>
                <w:b/>
                <w:lang w:eastAsia="ru-RU"/>
              </w:rPr>
              <w:t xml:space="preserve">Всего, </w:t>
            </w:r>
          </w:p>
          <w:p w:rsidR="00D3058B" w:rsidRDefault="00D3058B" w:rsidP="001637C0">
            <w:pPr>
              <w:autoSpaceDN w:val="0"/>
              <w:spacing w:line="244"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D3058B" w:rsidRPr="00D3058B" w:rsidRDefault="00D3058B" w:rsidP="00606DC2">
            <w:pPr>
              <w:jc w:val="center"/>
              <w:rPr>
                <w:b/>
                <w:lang w:eastAsia="ru-RU"/>
              </w:rPr>
            </w:pPr>
            <w:r w:rsidRPr="00D3058B">
              <w:rPr>
                <w:b/>
              </w:rPr>
              <w:t>1226880,20</w:t>
            </w:r>
          </w:p>
        </w:tc>
        <w:tc>
          <w:tcPr>
            <w:tcW w:w="562" w:type="dxa"/>
            <w:tcBorders>
              <w:top w:val="nil"/>
              <w:left w:val="single" w:sz="4" w:space="0" w:color="auto"/>
              <w:bottom w:val="nil"/>
              <w:right w:val="nil"/>
            </w:tcBorders>
          </w:tcPr>
          <w:p w:rsidR="00D3058B" w:rsidRDefault="00D3058B" w:rsidP="001637C0">
            <w:pPr>
              <w:autoSpaceDN w:val="0"/>
              <w:spacing w:line="244" w:lineRule="auto"/>
              <w:jc w:val="center"/>
              <w:rPr>
                <w:b/>
                <w:lang w:eastAsia="ru-RU"/>
              </w:rPr>
            </w:pPr>
          </w:p>
        </w:tc>
      </w:tr>
      <w:tr w:rsidR="00D3058B" w:rsidTr="00822A0B">
        <w:trPr>
          <w:trHeight w:val="148"/>
        </w:trPr>
        <w:tc>
          <w:tcPr>
            <w:tcW w:w="709" w:type="dxa"/>
            <w:tcBorders>
              <w:top w:val="nil"/>
              <w:left w:val="nil"/>
              <w:bottom w:val="nil"/>
              <w:right w:val="single" w:sz="4" w:space="0" w:color="auto"/>
            </w:tcBorders>
          </w:tcPr>
          <w:p w:rsidR="00D3058B" w:rsidRDefault="00D3058B" w:rsidP="001637C0">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spacing w:line="244" w:lineRule="auto"/>
              <w:jc w:val="center"/>
              <w:rPr>
                <w:b/>
                <w:lang w:eastAsia="ru-RU"/>
              </w:rPr>
            </w:pPr>
            <w:r>
              <w:rPr>
                <w:b/>
                <w:lang w:eastAsia="ru-RU"/>
              </w:rPr>
              <w:t xml:space="preserve">бюджетные ассигнования </w:t>
            </w:r>
          </w:p>
          <w:p w:rsidR="00D3058B" w:rsidRDefault="00D3058B" w:rsidP="001637C0">
            <w:pPr>
              <w:autoSpaceDN w:val="0"/>
              <w:spacing w:line="244"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D3058B" w:rsidRDefault="00D3058B" w:rsidP="00606DC2">
            <w:pPr>
              <w:jc w:val="center"/>
              <w:rPr>
                <w:b/>
                <w:lang w:eastAsia="ru-RU"/>
              </w:rPr>
            </w:pPr>
            <w:r w:rsidRPr="00D3058B">
              <w:rPr>
                <w:b/>
              </w:rPr>
              <w:t>1225858,00</w:t>
            </w:r>
          </w:p>
        </w:tc>
        <w:tc>
          <w:tcPr>
            <w:tcW w:w="562" w:type="dxa"/>
            <w:tcBorders>
              <w:top w:val="nil"/>
              <w:left w:val="single" w:sz="4" w:space="0" w:color="auto"/>
              <w:bottom w:val="nil"/>
              <w:right w:val="nil"/>
            </w:tcBorders>
          </w:tcPr>
          <w:p w:rsidR="00D3058B" w:rsidRDefault="00D3058B" w:rsidP="001637C0">
            <w:pPr>
              <w:autoSpaceDN w:val="0"/>
              <w:spacing w:line="244" w:lineRule="auto"/>
              <w:jc w:val="center"/>
              <w:rPr>
                <w:b/>
                <w:lang w:eastAsia="ru-RU"/>
              </w:rPr>
            </w:pPr>
          </w:p>
        </w:tc>
      </w:tr>
      <w:tr w:rsidR="00D3058B" w:rsidTr="00822A0B">
        <w:trPr>
          <w:trHeight w:val="148"/>
        </w:trPr>
        <w:tc>
          <w:tcPr>
            <w:tcW w:w="709" w:type="dxa"/>
            <w:tcBorders>
              <w:top w:val="nil"/>
              <w:left w:val="nil"/>
              <w:bottom w:val="nil"/>
              <w:right w:val="single" w:sz="4" w:space="0" w:color="auto"/>
            </w:tcBorders>
          </w:tcPr>
          <w:p w:rsidR="00D3058B" w:rsidRDefault="00D3058B" w:rsidP="001637C0">
            <w:pPr>
              <w:widowControl/>
              <w:autoSpaceDE/>
              <w:rPr>
                <w:b/>
                <w:lang w:eastAsia="ru-RU"/>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spacing w:line="244" w:lineRule="auto"/>
              <w:jc w:val="center"/>
              <w:rPr>
                <w:b/>
                <w:lang w:eastAsia="ru-RU"/>
              </w:rPr>
            </w:pPr>
            <w:r>
              <w:rPr>
                <w:b/>
                <w:lang w:eastAsia="ru-RU"/>
              </w:rPr>
              <w:t xml:space="preserve">бюджетные ассигнования </w:t>
            </w:r>
          </w:p>
          <w:p w:rsidR="00D3058B" w:rsidRDefault="00D3058B" w:rsidP="001637C0">
            <w:pPr>
              <w:autoSpaceDN w:val="0"/>
              <w:spacing w:line="244" w:lineRule="auto"/>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D3058B" w:rsidRDefault="00D3058B" w:rsidP="00606DC2">
            <w:pPr>
              <w:jc w:val="center"/>
              <w:rPr>
                <w:b/>
                <w:lang w:eastAsia="ru-RU"/>
              </w:rPr>
            </w:pPr>
            <w:r w:rsidRPr="00D3058B">
              <w:rPr>
                <w:b/>
              </w:rPr>
              <w:t>1022,20</w:t>
            </w:r>
          </w:p>
        </w:tc>
        <w:tc>
          <w:tcPr>
            <w:tcW w:w="562" w:type="dxa"/>
            <w:tcBorders>
              <w:top w:val="nil"/>
              <w:left w:val="single" w:sz="4" w:space="0" w:color="auto"/>
              <w:bottom w:val="nil"/>
              <w:right w:val="nil"/>
            </w:tcBorders>
            <w:vAlign w:val="bottom"/>
          </w:tcPr>
          <w:p w:rsidR="00D3058B" w:rsidRDefault="00D3058B" w:rsidP="00F3118C">
            <w:pPr>
              <w:autoSpaceDN w:val="0"/>
              <w:spacing w:line="244" w:lineRule="auto"/>
              <w:rPr>
                <w:b/>
                <w:lang w:eastAsia="ru-RU"/>
              </w:rPr>
            </w:pPr>
            <w:r w:rsidRPr="0079531B">
              <w:rPr>
                <w:sz w:val="28"/>
                <w:szCs w:val="28"/>
              </w:rPr>
              <w:t>»;</w:t>
            </w:r>
          </w:p>
        </w:tc>
      </w:tr>
    </w:tbl>
    <w:p w:rsidR="002C2BAD" w:rsidRDefault="002C2BAD" w:rsidP="0046425F">
      <w:pPr>
        <w:autoSpaceDE/>
        <w:spacing w:line="235" w:lineRule="auto"/>
        <w:jc w:val="both"/>
        <w:rPr>
          <w:rFonts w:eastAsia="Calibri"/>
          <w:sz w:val="28"/>
          <w:szCs w:val="28"/>
          <w:lang w:eastAsia="en-US"/>
        </w:rPr>
      </w:pPr>
    </w:p>
    <w:p w:rsidR="0046425F" w:rsidRDefault="00861390" w:rsidP="007005B1">
      <w:pPr>
        <w:autoSpaceDE/>
        <w:spacing w:line="235" w:lineRule="auto"/>
        <w:ind w:firstLine="709"/>
        <w:jc w:val="both"/>
        <w:rPr>
          <w:rFonts w:eastAsia="Calibri"/>
          <w:sz w:val="28"/>
          <w:szCs w:val="28"/>
          <w:lang w:eastAsia="en-US"/>
        </w:rPr>
      </w:pPr>
      <w:r>
        <w:rPr>
          <w:rFonts w:eastAsia="Calibri"/>
          <w:sz w:val="28"/>
          <w:szCs w:val="28"/>
          <w:lang w:eastAsia="en-US"/>
        </w:rPr>
        <w:t>5</w:t>
      </w:r>
      <w:r w:rsidR="0046425F">
        <w:rPr>
          <w:rFonts w:eastAsia="Calibri"/>
          <w:sz w:val="28"/>
          <w:szCs w:val="28"/>
          <w:lang w:eastAsia="en-US"/>
        </w:rPr>
        <w:t>) строку «Всего по государственной программе» изложить в следующей редакции:</w:t>
      </w:r>
    </w:p>
    <w:p w:rsidR="001637C0" w:rsidRDefault="001637C0" w:rsidP="0070305D">
      <w:pPr>
        <w:ind w:firstLine="567"/>
        <w:jc w:val="both"/>
        <w:rPr>
          <w:sz w:val="28"/>
          <w:szCs w:val="28"/>
          <w:lang w:eastAsia="ru-RU"/>
        </w:rPr>
      </w:pP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2835"/>
        <w:gridCol w:w="1276"/>
        <w:gridCol w:w="2976"/>
        <w:gridCol w:w="1843"/>
        <w:gridCol w:w="562"/>
      </w:tblGrid>
      <w:tr w:rsidR="00D3058B" w:rsidTr="00822A0B">
        <w:trPr>
          <w:trHeight w:val="479"/>
        </w:trPr>
        <w:tc>
          <w:tcPr>
            <w:tcW w:w="567" w:type="dxa"/>
            <w:tcBorders>
              <w:top w:val="nil"/>
              <w:left w:val="nil"/>
              <w:bottom w:val="nil"/>
              <w:right w:val="single" w:sz="4" w:space="0" w:color="auto"/>
            </w:tcBorders>
          </w:tcPr>
          <w:p w:rsidR="00D3058B" w:rsidRDefault="00D3058B" w:rsidP="001769CC">
            <w:pPr>
              <w:autoSpaceDN w:val="0"/>
              <w:adjustRightInd w:val="0"/>
              <w:spacing w:line="244" w:lineRule="auto"/>
              <w:jc w:val="right"/>
              <w:rPr>
                <w:b/>
                <w:lang w:eastAsia="ru-RU"/>
              </w:rPr>
            </w:pPr>
            <w:r w:rsidRPr="00A87133">
              <w:rPr>
                <w:sz w:val="28"/>
                <w:szCs w:val="28"/>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adjustRightInd w:val="0"/>
              <w:spacing w:line="244" w:lineRule="auto"/>
              <w:rPr>
                <w:b/>
                <w:lang w:eastAsia="ru-RU"/>
              </w:rPr>
            </w:pPr>
            <w:r>
              <w:rPr>
                <w:b/>
                <w:lang w:eastAsia="ru-RU"/>
              </w:rPr>
              <w:t>Всего по государственной программе</w:t>
            </w:r>
          </w:p>
        </w:tc>
        <w:tc>
          <w:tcPr>
            <w:tcW w:w="2835" w:type="dxa"/>
            <w:vMerge w:val="restart"/>
            <w:tcBorders>
              <w:top w:val="single" w:sz="4" w:space="0" w:color="auto"/>
              <w:left w:val="single" w:sz="4" w:space="0" w:color="auto"/>
              <w:bottom w:val="single" w:sz="4" w:space="0" w:color="auto"/>
              <w:right w:val="single" w:sz="4" w:space="0" w:color="auto"/>
            </w:tcBorders>
          </w:tcPr>
          <w:p w:rsidR="00D3058B" w:rsidRDefault="00D3058B" w:rsidP="001637C0">
            <w:pPr>
              <w:autoSpaceDN w:val="0"/>
              <w:adjustRightInd w:val="0"/>
              <w:spacing w:line="244" w:lineRule="auto"/>
              <w:jc w:val="center"/>
              <w:rPr>
                <w:b/>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D3058B" w:rsidRDefault="00D3058B" w:rsidP="001637C0">
            <w:pPr>
              <w:autoSpaceDN w:val="0"/>
              <w:adjustRightInd w:val="0"/>
              <w:spacing w:line="244" w:lineRule="auto"/>
              <w:jc w:val="center"/>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adjustRightInd w:val="0"/>
              <w:spacing w:line="244" w:lineRule="auto"/>
              <w:jc w:val="center"/>
              <w:rPr>
                <w:b/>
                <w:lang w:eastAsia="ru-RU"/>
              </w:rPr>
            </w:pPr>
            <w:r>
              <w:rPr>
                <w:b/>
                <w:lang w:eastAsia="ru-RU"/>
              </w:rPr>
              <w:t xml:space="preserve">Всего, </w:t>
            </w:r>
          </w:p>
          <w:p w:rsidR="00D3058B" w:rsidRDefault="00D3058B" w:rsidP="001637C0">
            <w:pPr>
              <w:autoSpaceDN w:val="0"/>
              <w:adjustRightInd w:val="0"/>
              <w:spacing w:line="244" w:lineRule="auto"/>
              <w:jc w:val="center"/>
              <w:rPr>
                <w:b/>
                <w:lang w:eastAsia="ru-RU"/>
              </w:rPr>
            </w:pPr>
            <w:r>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D3058B" w:rsidRPr="002E7351" w:rsidRDefault="004042F0" w:rsidP="00606DC2">
            <w:pPr>
              <w:jc w:val="center"/>
              <w:rPr>
                <w:b/>
                <w:lang w:eastAsia="ru-RU"/>
              </w:rPr>
            </w:pPr>
            <w:r w:rsidRPr="004042F0">
              <w:rPr>
                <w:b/>
              </w:rPr>
              <w:t>7886472,40</w:t>
            </w:r>
          </w:p>
        </w:tc>
        <w:tc>
          <w:tcPr>
            <w:tcW w:w="562" w:type="dxa"/>
            <w:tcBorders>
              <w:top w:val="nil"/>
              <w:left w:val="single" w:sz="4" w:space="0" w:color="auto"/>
              <w:bottom w:val="nil"/>
              <w:right w:val="nil"/>
            </w:tcBorders>
          </w:tcPr>
          <w:p w:rsidR="00D3058B" w:rsidRDefault="00D3058B" w:rsidP="001637C0">
            <w:pPr>
              <w:autoSpaceDN w:val="0"/>
              <w:spacing w:line="244" w:lineRule="auto"/>
              <w:jc w:val="center"/>
              <w:rPr>
                <w:b/>
                <w:lang w:eastAsia="ru-RU"/>
              </w:rPr>
            </w:pPr>
          </w:p>
        </w:tc>
      </w:tr>
      <w:tr w:rsidR="00D3058B" w:rsidTr="00822A0B">
        <w:trPr>
          <w:trHeight w:val="148"/>
        </w:trPr>
        <w:tc>
          <w:tcPr>
            <w:tcW w:w="567" w:type="dxa"/>
            <w:tcBorders>
              <w:top w:val="nil"/>
              <w:left w:val="nil"/>
              <w:bottom w:val="nil"/>
              <w:right w:val="single" w:sz="4" w:space="0" w:color="auto"/>
            </w:tcBorders>
          </w:tcPr>
          <w:p w:rsidR="00D3058B" w:rsidRDefault="00D3058B" w:rsidP="001637C0">
            <w:pPr>
              <w:widowControl/>
              <w:autoSpaceDE/>
              <w:rPr>
                <w:b/>
                <w:lang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adjustRightInd w:val="0"/>
              <w:spacing w:line="244" w:lineRule="auto"/>
              <w:jc w:val="center"/>
              <w:rPr>
                <w:b/>
                <w:lang w:eastAsia="ru-RU"/>
              </w:rPr>
            </w:pPr>
            <w:r>
              <w:rPr>
                <w:b/>
                <w:lang w:eastAsia="ru-RU"/>
              </w:rPr>
              <w:t xml:space="preserve">бюджетные ассигнования </w:t>
            </w:r>
          </w:p>
          <w:p w:rsidR="00D3058B" w:rsidRDefault="00D3058B" w:rsidP="001637C0">
            <w:pPr>
              <w:autoSpaceDN w:val="0"/>
              <w:adjustRightInd w:val="0"/>
              <w:spacing w:line="244" w:lineRule="auto"/>
              <w:jc w:val="center"/>
              <w:rPr>
                <w:b/>
                <w:lang w:eastAsia="ru-RU"/>
              </w:rPr>
            </w:pPr>
            <w:r>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2E7351" w:rsidRDefault="00D3058B" w:rsidP="00606DC2">
            <w:pPr>
              <w:autoSpaceDN w:val="0"/>
              <w:adjustRightInd w:val="0"/>
              <w:spacing w:line="247" w:lineRule="auto"/>
              <w:jc w:val="center"/>
              <w:rPr>
                <w:b/>
                <w:lang w:eastAsia="ru-RU"/>
              </w:rPr>
            </w:pPr>
            <w:r w:rsidRPr="002E7351">
              <w:rPr>
                <w:b/>
                <w:lang w:eastAsia="ru-RU"/>
              </w:rPr>
              <w:t>7714020,90</w:t>
            </w:r>
          </w:p>
        </w:tc>
        <w:tc>
          <w:tcPr>
            <w:tcW w:w="562" w:type="dxa"/>
            <w:tcBorders>
              <w:top w:val="nil"/>
              <w:left w:val="single" w:sz="4" w:space="0" w:color="auto"/>
              <w:bottom w:val="nil"/>
              <w:right w:val="nil"/>
            </w:tcBorders>
          </w:tcPr>
          <w:p w:rsidR="00D3058B" w:rsidRDefault="00D3058B" w:rsidP="001637C0">
            <w:pPr>
              <w:autoSpaceDN w:val="0"/>
              <w:spacing w:line="244" w:lineRule="auto"/>
              <w:jc w:val="center"/>
              <w:rPr>
                <w:b/>
                <w:lang w:eastAsia="ru-RU"/>
              </w:rPr>
            </w:pPr>
          </w:p>
        </w:tc>
      </w:tr>
      <w:tr w:rsidR="00D3058B" w:rsidTr="00822A0B">
        <w:trPr>
          <w:trHeight w:val="148"/>
        </w:trPr>
        <w:tc>
          <w:tcPr>
            <w:tcW w:w="567" w:type="dxa"/>
            <w:tcBorders>
              <w:top w:val="nil"/>
              <w:left w:val="nil"/>
              <w:bottom w:val="nil"/>
              <w:right w:val="single" w:sz="4" w:space="0" w:color="auto"/>
            </w:tcBorders>
          </w:tcPr>
          <w:p w:rsidR="00D3058B" w:rsidRDefault="00D3058B" w:rsidP="001637C0">
            <w:pPr>
              <w:widowControl/>
              <w:autoSpaceDE/>
              <w:rPr>
                <w:b/>
                <w:lang w:eastAsia="ru-RU"/>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58B" w:rsidRDefault="00D3058B" w:rsidP="001637C0">
            <w:pPr>
              <w:widowControl/>
              <w:autoSpaceDE/>
              <w:rPr>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3058B" w:rsidRDefault="00D3058B" w:rsidP="001637C0">
            <w:pPr>
              <w:autoSpaceDN w:val="0"/>
              <w:adjustRightInd w:val="0"/>
              <w:spacing w:line="244" w:lineRule="auto"/>
              <w:jc w:val="center"/>
              <w:rPr>
                <w:b/>
                <w:lang w:eastAsia="ru-RU"/>
              </w:rPr>
            </w:pPr>
            <w:r>
              <w:rPr>
                <w:b/>
                <w:lang w:eastAsia="ru-RU"/>
              </w:rPr>
              <w:t xml:space="preserve">бюджетные ассигнования </w:t>
            </w:r>
          </w:p>
          <w:p w:rsidR="00D3058B" w:rsidRDefault="00D3058B" w:rsidP="001637C0">
            <w:pPr>
              <w:autoSpaceDN w:val="0"/>
              <w:adjustRightInd w:val="0"/>
              <w:spacing w:line="244" w:lineRule="auto"/>
              <w:jc w:val="center"/>
              <w:rPr>
                <w:b/>
                <w:lang w:eastAsia="ru-RU"/>
              </w:rPr>
            </w:pPr>
            <w:r>
              <w:rPr>
                <w:b/>
                <w:lang w:eastAsia="ru-RU"/>
              </w:rPr>
              <w:t>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D3058B" w:rsidRPr="002E7351" w:rsidRDefault="004042F0" w:rsidP="00606DC2">
            <w:pPr>
              <w:jc w:val="center"/>
              <w:rPr>
                <w:b/>
                <w:lang w:eastAsia="ru-RU"/>
              </w:rPr>
            </w:pPr>
            <w:r w:rsidRPr="004042F0">
              <w:rPr>
                <w:b/>
              </w:rPr>
              <w:t>172451,50</w:t>
            </w:r>
          </w:p>
        </w:tc>
        <w:tc>
          <w:tcPr>
            <w:tcW w:w="562" w:type="dxa"/>
            <w:tcBorders>
              <w:top w:val="nil"/>
              <w:left w:val="single" w:sz="4" w:space="0" w:color="auto"/>
              <w:bottom w:val="nil"/>
              <w:right w:val="nil"/>
            </w:tcBorders>
            <w:vAlign w:val="bottom"/>
          </w:tcPr>
          <w:p w:rsidR="00D3058B" w:rsidRDefault="00D3058B" w:rsidP="00861390">
            <w:pPr>
              <w:autoSpaceDN w:val="0"/>
              <w:spacing w:line="244" w:lineRule="auto"/>
              <w:rPr>
                <w:b/>
                <w:lang w:eastAsia="ru-RU"/>
              </w:rPr>
            </w:pPr>
            <w:r w:rsidRPr="0079531B">
              <w:rPr>
                <w:sz w:val="28"/>
                <w:szCs w:val="28"/>
              </w:rPr>
              <w:t>»</w:t>
            </w:r>
            <w:r w:rsidR="00861390">
              <w:rPr>
                <w:sz w:val="28"/>
                <w:szCs w:val="28"/>
              </w:rPr>
              <w:t>.</w:t>
            </w:r>
          </w:p>
        </w:tc>
      </w:tr>
    </w:tbl>
    <w:p w:rsidR="001637C0" w:rsidRDefault="001637C0" w:rsidP="0070305D">
      <w:pPr>
        <w:ind w:firstLine="567"/>
        <w:jc w:val="both"/>
        <w:rPr>
          <w:sz w:val="28"/>
          <w:szCs w:val="28"/>
          <w:lang w:eastAsia="ru-RU"/>
        </w:rPr>
      </w:pPr>
    </w:p>
    <w:p w:rsidR="000B742D" w:rsidRDefault="009749A8" w:rsidP="00527029">
      <w:pPr>
        <w:ind w:firstLine="709"/>
        <w:jc w:val="both"/>
        <w:rPr>
          <w:sz w:val="28"/>
          <w:szCs w:val="28"/>
          <w:lang w:eastAsia="ru-RU"/>
        </w:rPr>
      </w:pPr>
      <w:r>
        <w:rPr>
          <w:sz w:val="28"/>
          <w:szCs w:val="28"/>
          <w:lang w:eastAsia="ru-RU"/>
        </w:rPr>
        <w:t>9</w:t>
      </w:r>
      <w:r w:rsidR="00861390">
        <w:rPr>
          <w:sz w:val="28"/>
          <w:szCs w:val="28"/>
          <w:lang w:eastAsia="ru-RU"/>
        </w:rPr>
        <w:t>.</w:t>
      </w:r>
      <w:r w:rsidR="000B742D">
        <w:rPr>
          <w:sz w:val="28"/>
          <w:szCs w:val="28"/>
          <w:lang w:eastAsia="ru-RU"/>
        </w:rPr>
        <w:t xml:space="preserve"> </w:t>
      </w:r>
      <w:r w:rsidR="00861390">
        <w:rPr>
          <w:sz w:val="28"/>
          <w:szCs w:val="28"/>
          <w:lang w:eastAsia="ru-RU"/>
        </w:rPr>
        <w:t>П</w:t>
      </w:r>
      <w:r w:rsidR="000B742D">
        <w:rPr>
          <w:sz w:val="28"/>
          <w:szCs w:val="28"/>
          <w:lang w:eastAsia="ru-RU"/>
        </w:rPr>
        <w:t>риложение № 3 признать утратившим силу.</w:t>
      </w:r>
    </w:p>
    <w:p w:rsidR="00861390" w:rsidRDefault="00861390" w:rsidP="00527029">
      <w:pPr>
        <w:ind w:firstLine="709"/>
        <w:jc w:val="both"/>
        <w:rPr>
          <w:sz w:val="28"/>
          <w:szCs w:val="28"/>
          <w:lang w:eastAsia="ru-RU"/>
        </w:rPr>
      </w:pPr>
    </w:p>
    <w:p w:rsidR="00861390" w:rsidRDefault="00861390" w:rsidP="00527029">
      <w:pPr>
        <w:ind w:firstLine="709"/>
        <w:jc w:val="both"/>
        <w:rPr>
          <w:sz w:val="28"/>
          <w:szCs w:val="28"/>
          <w:lang w:eastAsia="ru-RU"/>
        </w:rPr>
      </w:pPr>
    </w:p>
    <w:p w:rsidR="00861390" w:rsidRDefault="00861390" w:rsidP="00861390">
      <w:pPr>
        <w:ind w:firstLine="709"/>
        <w:jc w:val="center"/>
        <w:rPr>
          <w:sz w:val="28"/>
          <w:szCs w:val="28"/>
          <w:lang w:eastAsia="ru-RU"/>
        </w:rPr>
      </w:pPr>
      <w:r>
        <w:rPr>
          <w:sz w:val="28"/>
          <w:szCs w:val="28"/>
          <w:lang w:eastAsia="ru-RU"/>
        </w:rPr>
        <w:t>__________________</w:t>
      </w:r>
    </w:p>
    <w:sectPr w:rsidR="00861390" w:rsidSect="000603D2">
      <w:headerReference w:type="default" r:id="rId20"/>
      <w:footerReference w:type="first" r:id="rId21"/>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CA" w:rsidRDefault="00F62ACA">
      <w:r>
        <w:separator/>
      </w:r>
    </w:p>
  </w:endnote>
  <w:endnote w:type="continuationSeparator" w:id="0">
    <w:p w:rsidR="00F62ACA" w:rsidRDefault="00F6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272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6" w:rsidRPr="00457536" w:rsidRDefault="00457536" w:rsidP="00457536">
    <w:pPr>
      <w:pStyle w:val="af"/>
      <w:jc w:val="right"/>
      <w:rPr>
        <w:sz w:val="16"/>
      </w:rPr>
    </w:pPr>
    <w:r w:rsidRPr="00457536">
      <w:rPr>
        <w:sz w:val="16"/>
      </w:rPr>
      <w:t>1701ар1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D5" w:rsidRPr="00FD783F" w:rsidRDefault="005504D5" w:rsidP="00FD783F">
    <w:pPr>
      <w:pStyle w:val="af"/>
      <w:jc w:val="right"/>
      <w:rPr>
        <w:sz w:val="16"/>
        <w:szCs w:val="16"/>
      </w:rPr>
    </w:pPr>
    <w:r>
      <w:rPr>
        <w:sz w:val="16"/>
        <w:szCs w:val="16"/>
      </w:rPr>
      <w:t>1910км7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CA" w:rsidRDefault="00F62ACA">
      <w:r>
        <w:separator/>
      </w:r>
    </w:p>
  </w:footnote>
  <w:footnote w:type="continuationSeparator" w:id="0">
    <w:p w:rsidR="00F62ACA" w:rsidRDefault="00F6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3B" w:rsidRPr="001D27F8" w:rsidRDefault="00B75F3B"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354E40">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D5" w:rsidRPr="001D27F8" w:rsidRDefault="005504D5"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E350A3">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D5" w:rsidRDefault="005504D5"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E350A3">
      <w:rPr>
        <w:noProof/>
        <w:sz w:val="28"/>
        <w:szCs w:val="28"/>
      </w:rPr>
      <w:t>37</w:t>
    </w:r>
    <w:r w:rsidRPr="00F402C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A64"/>
    <w:rsid w:val="00004E57"/>
    <w:rsid w:val="000050A5"/>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C42"/>
    <w:rsid w:val="00012D94"/>
    <w:rsid w:val="00012E92"/>
    <w:rsid w:val="00013044"/>
    <w:rsid w:val="000130C0"/>
    <w:rsid w:val="00013105"/>
    <w:rsid w:val="0001355A"/>
    <w:rsid w:val="00013932"/>
    <w:rsid w:val="00014073"/>
    <w:rsid w:val="000149A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6151"/>
    <w:rsid w:val="0002642C"/>
    <w:rsid w:val="000275F2"/>
    <w:rsid w:val="000302D5"/>
    <w:rsid w:val="000303E1"/>
    <w:rsid w:val="00030632"/>
    <w:rsid w:val="00031633"/>
    <w:rsid w:val="00031BD6"/>
    <w:rsid w:val="00031C70"/>
    <w:rsid w:val="00031E4E"/>
    <w:rsid w:val="00032765"/>
    <w:rsid w:val="000329CC"/>
    <w:rsid w:val="00032EBC"/>
    <w:rsid w:val="000333DB"/>
    <w:rsid w:val="00033730"/>
    <w:rsid w:val="000338EB"/>
    <w:rsid w:val="00033A92"/>
    <w:rsid w:val="00033E88"/>
    <w:rsid w:val="00033EE9"/>
    <w:rsid w:val="0003418C"/>
    <w:rsid w:val="00034615"/>
    <w:rsid w:val="00034E34"/>
    <w:rsid w:val="000355DD"/>
    <w:rsid w:val="00035880"/>
    <w:rsid w:val="00035DA2"/>
    <w:rsid w:val="00035F28"/>
    <w:rsid w:val="000360D2"/>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DB5"/>
    <w:rsid w:val="00045194"/>
    <w:rsid w:val="00045589"/>
    <w:rsid w:val="000458FE"/>
    <w:rsid w:val="00045D54"/>
    <w:rsid w:val="00046241"/>
    <w:rsid w:val="0004681D"/>
    <w:rsid w:val="00046843"/>
    <w:rsid w:val="000470EC"/>
    <w:rsid w:val="00047217"/>
    <w:rsid w:val="000474F6"/>
    <w:rsid w:val="00047A1F"/>
    <w:rsid w:val="00047BA5"/>
    <w:rsid w:val="00047E24"/>
    <w:rsid w:val="00050539"/>
    <w:rsid w:val="000509A8"/>
    <w:rsid w:val="0005146E"/>
    <w:rsid w:val="000514D4"/>
    <w:rsid w:val="000517AC"/>
    <w:rsid w:val="00052252"/>
    <w:rsid w:val="000523FC"/>
    <w:rsid w:val="000528E4"/>
    <w:rsid w:val="000529F3"/>
    <w:rsid w:val="00052EC3"/>
    <w:rsid w:val="000530BB"/>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601D3"/>
    <w:rsid w:val="000603D2"/>
    <w:rsid w:val="00060B85"/>
    <w:rsid w:val="00060E6E"/>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74D"/>
    <w:rsid w:val="000737C4"/>
    <w:rsid w:val="00073E1D"/>
    <w:rsid w:val="000746CD"/>
    <w:rsid w:val="000748FE"/>
    <w:rsid w:val="00074BF5"/>
    <w:rsid w:val="00074CBC"/>
    <w:rsid w:val="00074D99"/>
    <w:rsid w:val="00074E85"/>
    <w:rsid w:val="0007518B"/>
    <w:rsid w:val="00075A24"/>
    <w:rsid w:val="00075B16"/>
    <w:rsid w:val="00075BCC"/>
    <w:rsid w:val="00075D28"/>
    <w:rsid w:val="000760E3"/>
    <w:rsid w:val="00076263"/>
    <w:rsid w:val="000762C5"/>
    <w:rsid w:val="000769ED"/>
    <w:rsid w:val="00076A89"/>
    <w:rsid w:val="000772CA"/>
    <w:rsid w:val="000777FC"/>
    <w:rsid w:val="00077C56"/>
    <w:rsid w:val="00077EFA"/>
    <w:rsid w:val="00077F2F"/>
    <w:rsid w:val="00080005"/>
    <w:rsid w:val="000801B9"/>
    <w:rsid w:val="0008048A"/>
    <w:rsid w:val="0008070E"/>
    <w:rsid w:val="00080C01"/>
    <w:rsid w:val="00080F48"/>
    <w:rsid w:val="000810C3"/>
    <w:rsid w:val="0008132B"/>
    <w:rsid w:val="00081615"/>
    <w:rsid w:val="000819E4"/>
    <w:rsid w:val="00081D57"/>
    <w:rsid w:val="000826FC"/>
    <w:rsid w:val="00082D57"/>
    <w:rsid w:val="00082E89"/>
    <w:rsid w:val="00083638"/>
    <w:rsid w:val="00083D60"/>
    <w:rsid w:val="000840A7"/>
    <w:rsid w:val="00084185"/>
    <w:rsid w:val="00084792"/>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E61"/>
    <w:rsid w:val="00090ED2"/>
    <w:rsid w:val="0009146B"/>
    <w:rsid w:val="0009172F"/>
    <w:rsid w:val="000917B5"/>
    <w:rsid w:val="0009190A"/>
    <w:rsid w:val="0009206B"/>
    <w:rsid w:val="00092312"/>
    <w:rsid w:val="00092EB0"/>
    <w:rsid w:val="0009333E"/>
    <w:rsid w:val="000936D6"/>
    <w:rsid w:val="00093BD4"/>
    <w:rsid w:val="0009441B"/>
    <w:rsid w:val="00094EFC"/>
    <w:rsid w:val="00095195"/>
    <w:rsid w:val="00095ABE"/>
    <w:rsid w:val="00095CBF"/>
    <w:rsid w:val="00095D92"/>
    <w:rsid w:val="00095E90"/>
    <w:rsid w:val="000964B9"/>
    <w:rsid w:val="00096710"/>
    <w:rsid w:val="00096B11"/>
    <w:rsid w:val="00096DD1"/>
    <w:rsid w:val="00097645"/>
    <w:rsid w:val="00097B50"/>
    <w:rsid w:val="00097E43"/>
    <w:rsid w:val="000A0443"/>
    <w:rsid w:val="000A07B8"/>
    <w:rsid w:val="000A09FB"/>
    <w:rsid w:val="000A0CBD"/>
    <w:rsid w:val="000A0D9A"/>
    <w:rsid w:val="000A1196"/>
    <w:rsid w:val="000A141C"/>
    <w:rsid w:val="000A157D"/>
    <w:rsid w:val="000A16FA"/>
    <w:rsid w:val="000A1860"/>
    <w:rsid w:val="000A1D4B"/>
    <w:rsid w:val="000A1F9F"/>
    <w:rsid w:val="000A2090"/>
    <w:rsid w:val="000A25CE"/>
    <w:rsid w:val="000A3395"/>
    <w:rsid w:val="000A3563"/>
    <w:rsid w:val="000A3697"/>
    <w:rsid w:val="000A3CD0"/>
    <w:rsid w:val="000A53FE"/>
    <w:rsid w:val="000A5DF5"/>
    <w:rsid w:val="000A5F25"/>
    <w:rsid w:val="000A6201"/>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C2A"/>
    <w:rsid w:val="000C2093"/>
    <w:rsid w:val="000C2116"/>
    <w:rsid w:val="000C2A6E"/>
    <w:rsid w:val="000C3048"/>
    <w:rsid w:val="000C323C"/>
    <w:rsid w:val="000C34CC"/>
    <w:rsid w:val="000C3579"/>
    <w:rsid w:val="000C3866"/>
    <w:rsid w:val="000C393A"/>
    <w:rsid w:val="000C3F1D"/>
    <w:rsid w:val="000C410B"/>
    <w:rsid w:val="000C430E"/>
    <w:rsid w:val="000C4C7D"/>
    <w:rsid w:val="000C51DD"/>
    <w:rsid w:val="000C5259"/>
    <w:rsid w:val="000C571B"/>
    <w:rsid w:val="000C5D9E"/>
    <w:rsid w:val="000C5DBD"/>
    <w:rsid w:val="000C6267"/>
    <w:rsid w:val="000C6B39"/>
    <w:rsid w:val="000C6DDE"/>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78A"/>
    <w:rsid w:val="000D3846"/>
    <w:rsid w:val="000D39DA"/>
    <w:rsid w:val="000D3F77"/>
    <w:rsid w:val="000D41DB"/>
    <w:rsid w:val="000D457E"/>
    <w:rsid w:val="000D4A12"/>
    <w:rsid w:val="000D5604"/>
    <w:rsid w:val="000D5848"/>
    <w:rsid w:val="000D5E00"/>
    <w:rsid w:val="000D5E4A"/>
    <w:rsid w:val="000D6618"/>
    <w:rsid w:val="000D6E61"/>
    <w:rsid w:val="000D6F65"/>
    <w:rsid w:val="000D75A2"/>
    <w:rsid w:val="000D75F3"/>
    <w:rsid w:val="000D7D52"/>
    <w:rsid w:val="000E0626"/>
    <w:rsid w:val="000E06FF"/>
    <w:rsid w:val="000E0BE9"/>
    <w:rsid w:val="000E0DC0"/>
    <w:rsid w:val="000E12FF"/>
    <w:rsid w:val="000E1814"/>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92D"/>
    <w:rsid w:val="000E4C1E"/>
    <w:rsid w:val="000E5BE9"/>
    <w:rsid w:val="000E5C96"/>
    <w:rsid w:val="000E6374"/>
    <w:rsid w:val="000E663A"/>
    <w:rsid w:val="000E6674"/>
    <w:rsid w:val="000E66EB"/>
    <w:rsid w:val="000E673F"/>
    <w:rsid w:val="000E6871"/>
    <w:rsid w:val="000E6E3E"/>
    <w:rsid w:val="000E6F51"/>
    <w:rsid w:val="000E762B"/>
    <w:rsid w:val="000E7A60"/>
    <w:rsid w:val="000E7CAC"/>
    <w:rsid w:val="000F0E78"/>
    <w:rsid w:val="000F1532"/>
    <w:rsid w:val="000F154D"/>
    <w:rsid w:val="000F1AE4"/>
    <w:rsid w:val="000F1F2B"/>
    <w:rsid w:val="000F1FB0"/>
    <w:rsid w:val="000F2147"/>
    <w:rsid w:val="000F214A"/>
    <w:rsid w:val="000F2389"/>
    <w:rsid w:val="000F27F4"/>
    <w:rsid w:val="000F3128"/>
    <w:rsid w:val="000F3145"/>
    <w:rsid w:val="000F38AA"/>
    <w:rsid w:val="000F3957"/>
    <w:rsid w:val="000F3DD2"/>
    <w:rsid w:val="000F4032"/>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A8"/>
    <w:rsid w:val="000F7CFF"/>
    <w:rsid w:val="0010012C"/>
    <w:rsid w:val="0010086F"/>
    <w:rsid w:val="00100A10"/>
    <w:rsid w:val="001015CE"/>
    <w:rsid w:val="00101D46"/>
    <w:rsid w:val="00101E0A"/>
    <w:rsid w:val="00101E15"/>
    <w:rsid w:val="00101E2C"/>
    <w:rsid w:val="001023CB"/>
    <w:rsid w:val="0010287E"/>
    <w:rsid w:val="00103376"/>
    <w:rsid w:val="00103628"/>
    <w:rsid w:val="00103D33"/>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9E1"/>
    <w:rsid w:val="0011015E"/>
    <w:rsid w:val="00110255"/>
    <w:rsid w:val="001105C4"/>
    <w:rsid w:val="0011060A"/>
    <w:rsid w:val="00110786"/>
    <w:rsid w:val="0011090B"/>
    <w:rsid w:val="00110C0B"/>
    <w:rsid w:val="00111ACF"/>
    <w:rsid w:val="00111D9A"/>
    <w:rsid w:val="00111E3B"/>
    <w:rsid w:val="001121C0"/>
    <w:rsid w:val="00112784"/>
    <w:rsid w:val="00112A6B"/>
    <w:rsid w:val="00112D3A"/>
    <w:rsid w:val="001134FF"/>
    <w:rsid w:val="001135BF"/>
    <w:rsid w:val="00113F4B"/>
    <w:rsid w:val="001143B0"/>
    <w:rsid w:val="00114A04"/>
    <w:rsid w:val="00115037"/>
    <w:rsid w:val="00115853"/>
    <w:rsid w:val="00115B41"/>
    <w:rsid w:val="00115BE3"/>
    <w:rsid w:val="00115E74"/>
    <w:rsid w:val="00116206"/>
    <w:rsid w:val="00116542"/>
    <w:rsid w:val="00116687"/>
    <w:rsid w:val="00116A96"/>
    <w:rsid w:val="00116CA0"/>
    <w:rsid w:val="001170A4"/>
    <w:rsid w:val="001174A9"/>
    <w:rsid w:val="00117D00"/>
    <w:rsid w:val="00117EEB"/>
    <w:rsid w:val="001209A8"/>
    <w:rsid w:val="001209D8"/>
    <w:rsid w:val="00120A69"/>
    <w:rsid w:val="00120CEC"/>
    <w:rsid w:val="00120CF1"/>
    <w:rsid w:val="00122875"/>
    <w:rsid w:val="0012351E"/>
    <w:rsid w:val="00123B22"/>
    <w:rsid w:val="00123E4C"/>
    <w:rsid w:val="00124606"/>
    <w:rsid w:val="0012471E"/>
    <w:rsid w:val="001249F7"/>
    <w:rsid w:val="00124F74"/>
    <w:rsid w:val="001252C9"/>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14C"/>
    <w:rsid w:val="00133524"/>
    <w:rsid w:val="00133A6C"/>
    <w:rsid w:val="00133B60"/>
    <w:rsid w:val="00133B71"/>
    <w:rsid w:val="00133BD1"/>
    <w:rsid w:val="00134047"/>
    <w:rsid w:val="00134598"/>
    <w:rsid w:val="00134969"/>
    <w:rsid w:val="00135142"/>
    <w:rsid w:val="0013566C"/>
    <w:rsid w:val="001356C8"/>
    <w:rsid w:val="00135769"/>
    <w:rsid w:val="00135C8A"/>
    <w:rsid w:val="00135FC0"/>
    <w:rsid w:val="001361B0"/>
    <w:rsid w:val="00136396"/>
    <w:rsid w:val="001364A4"/>
    <w:rsid w:val="00136551"/>
    <w:rsid w:val="001365A3"/>
    <w:rsid w:val="001365AE"/>
    <w:rsid w:val="00136854"/>
    <w:rsid w:val="00136FAB"/>
    <w:rsid w:val="0013745F"/>
    <w:rsid w:val="00137A12"/>
    <w:rsid w:val="00137B8C"/>
    <w:rsid w:val="00137BC1"/>
    <w:rsid w:val="00140406"/>
    <w:rsid w:val="001405CC"/>
    <w:rsid w:val="00140AED"/>
    <w:rsid w:val="00140BD4"/>
    <w:rsid w:val="00140D4F"/>
    <w:rsid w:val="00140E4A"/>
    <w:rsid w:val="00141008"/>
    <w:rsid w:val="00141319"/>
    <w:rsid w:val="00141512"/>
    <w:rsid w:val="0014178A"/>
    <w:rsid w:val="00141EE9"/>
    <w:rsid w:val="00142083"/>
    <w:rsid w:val="00142226"/>
    <w:rsid w:val="0014284D"/>
    <w:rsid w:val="00142876"/>
    <w:rsid w:val="00142CBF"/>
    <w:rsid w:val="00142D59"/>
    <w:rsid w:val="00142F3E"/>
    <w:rsid w:val="00143182"/>
    <w:rsid w:val="00143565"/>
    <w:rsid w:val="00143FBF"/>
    <w:rsid w:val="00144336"/>
    <w:rsid w:val="001444E0"/>
    <w:rsid w:val="001445C8"/>
    <w:rsid w:val="00144AEF"/>
    <w:rsid w:val="00145017"/>
    <w:rsid w:val="00145115"/>
    <w:rsid w:val="0014525D"/>
    <w:rsid w:val="0014545F"/>
    <w:rsid w:val="00145AFE"/>
    <w:rsid w:val="00146788"/>
    <w:rsid w:val="0014682F"/>
    <w:rsid w:val="00146D57"/>
    <w:rsid w:val="00146FEB"/>
    <w:rsid w:val="0014708E"/>
    <w:rsid w:val="00147462"/>
    <w:rsid w:val="001479F4"/>
    <w:rsid w:val="00147B2B"/>
    <w:rsid w:val="00150077"/>
    <w:rsid w:val="001500B1"/>
    <w:rsid w:val="001501AE"/>
    <w:rsid w:val="0015063D"/>
    <w:rsid w:val="00150881"/>
    <w:rsid w:val="00150C6A"/>
    <w:rsid w:val="001513A3"/>
    <w:rsid w:val="0015201A"/>
    <w:rsid w:val="00152034"/>
    <w:rsid w:val="00153A03"/>
    <w:rsid w:val="001540EC"/>
    <w:rsid w:val="001547D6"/>
    <w:rsid w:val="00154934"/>
    <w:rsid w:val="00154DEF"/>
    <w:rsid w:val="0015528B"/>
    <w:rsid w:val="00155AAC"/>
    <w:rsid w:val="0015639F"/>
    <w:rsid w:val="00157180"/>
    <w:rsid w:val="001576FD"/>
    <w:rsid w:val="00157706"/>
    <w:rsid w:val="00157B61"/>
    <w:rsid w:val="00157C53"/>
    <w:rsid w:val="00157D04"/>
    <w:rsid w:val="00157FB4"/>
    <w:rsid w:val="001603F3"/>
    <w:rsid w:val="0016053B"/>
    <w:rsid w:val="00160A23"/>
    <w:rsid w:val="00160B80"/>
    <w:rsid w:val="00160CF9"/>
    <w:rsid w:val="00160F41"/>
    <w:rsid w:val="0016163E"/>
    <w:rsid w:val="00161A5D"/>
    <w:rsid w:val="00161BD9"/>
    <w:rsid w:val="00161F86"/>
    <w:rsid w:val="001629C0"/>
    <w:rsid w:val="00162F86"/>
    <w:rsid w:val="00162FB1"/>
    <w:rsid w:val="00163079"/>
    <w:rsid w:val="001637C0"/>
    <w:rsid w:val="00163F3A"/>
    <w:rsid w:val="001641E6"/>
    <w:rsid w:val="00165118"/>
    <w:rsid w:val="00165E44"/>
    <w:rsid w:val="00166366"/>
    <w:rsid w:val="00166976"/>
    <w:rsid w:val="00166BBC"/>
    <w:rsid w:val="00167666"/>
    <w:rsid w:val="00167C32"/>
    <w:rsid w:val="00171360"/>
    <w:rsid w:val="0017163A"/>
    <w:rsid w:val="00171679"/>
    <w:rsid w:val="001718C3"/>
    <w:rsid w:val="00171BA8"/>
    <w:rsid w:val="001726C4"/>
    <w:rsid w:val="00172A54"/>
    <w:rsid w:val="00172B04"/>
    <w:rsid w:val="0017311F"/>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62"/>
    <w:rsid w:val="00175F9B"/>
    <w:rsid w:val="001762DE"/>
    <w:rsid w:val="00176322"/>
    <w:rsid w:val="001764F8"/>
    <w:rsid w:val="001769CC"/>
    <w:rsid w:val="0017721E"/>
    <w:rsid w:val="00177588"/>
    <w:rsid w:val="001775B5"/>
    <w:rsid w:val="00177CB0"/>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950"/>
    <w:rsid w:val="00187B71"/>
    <w:rsid w:val="00187CCB"/>
    <w:rsid w:val="00187DDB"/>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960"/>
    <w:rsid w:val="00196A34"/>
    <w:rsid w:val="00196C6A"/>
    <w:rsid w:val="00197690"/>
    <w:rsid w:val="001977A2"/>
    <w:rsid w:val="00197847"/>
    <w:rsid w:val="001978B0"/>
    <w:rsid w:val="00197BE8"/>
    <w:rsid w:val="00197F5F"/>
    <w:rsid w:val="001A00BC"/>
    <w:rsid w:val="001A0529"/>
    <w:rsid w:val="001A06E9"/>
    <w:rsid w:val="001A0786"/>
    <w:rsid w:val="001A0EDF"/>
    <w:rsid w:val="001A1BA6"/>
    <w:rsid w:val="001A21FE"/>
    <w:rsid w:val="001A222E"/>
    <w:rsid w:val="001A24F1"/>
    <w:rsid w:val="001A2642"/>
    <w:rsid w:val="001A29A4"/>
    <w:rsid w:val="001A2B25"/>
    <w:rsid w:val="001A2B51"/>
    <w:rsid w:val="001A38C4"/>
    <w:rsid w:val="001A3EDD"/>
    <w:rsid w:val="001A400A"/>
    <w:rsid w:val="001A4D92"/>
    <w:rsid w:val="001A4E49"/>
    <w:rsid w:val="001A51B1"/>
    <w:rsid w:val="001A56B8"/>
    <w:rsid w:val="001A5EAE"/>
    <w:rsid w:val="001A6048"/>
    <w:rsid w:val="001A626C"/>
    <w:rsid w:val="001A626F"/>
    <w:rsid w:val="001A6552"/>
    <w:rsid w:val="001A68C9"/>
    <w:rsid w:val="001A6A05"/>
    <w:rsid w:val="001A6DBC"/>
    <w:rsid w:val="001A76FC"/>
    <w:rsid w:val="001A795F"/>
    <w:rsid w:val="001A7A45"/>
    <w:rsid w:val="001A7AC8"/>
    <w:rsid w:val="001A7DCF"/>
    <w:rsid w:val="001B00C7"/>
    <w:rsid w:val="001B0709"/>
    <w:rsid w:val="001B074F"/>
    <w:rsid w:val="001B0874"/>
    <w:rsid w:val="001B0A73"/>
    <w:rsid w:val="001B0A87"/>
    <w:rsid w:val="001B12EF"/>
    <w:rsid w:val="001B17DE"/>
    <w:rsid w:val="001B1DE4"/>
    <w:rsid w:val="001B22DF"/>
    <w:rsid w:val="001B29C4"/>
    <w:rsid w:val="001B2BCA"/>
    <w:rsid w:val="001B2F2E"/>
    <w:rsid w:val="001B3B2F"/>
    <w:rsid w:val="001B3C03"/>
    <w:rsid w:val="001B3CAC"/>
    <w:rsid w:val="001B400A"/>
    <w:rsid w:val="001B4234"/>
    <w:rsid w:val="001B4972"/>
    <w:rsid w:val="001B4F2E"/>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79C"/>
    <w:rsid w:val="001C5CEB"/>
    <w:rsid w:val="001C62BE"/>
    <w:rsid w:val="001C6619"/>
    <w:rsid w:val="001C6A36"/>
    <w:rsid w:val="001C78C0"/>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458F"/>
    <w:rsid w:val="001D4DC3"/>
    <w:rsid w:val="001D50BF"/>
    <w:rsid w:val="001D590A"/>
    <w:rsid w:val="001D5DF1"/>
    <w:rsid w:val="001D613C"/>
    <w:rsid w:val="001D62E9"/>
    <w:rsid w:val="001D68C2"/>
    <w:rsid w:val="001D6E2A"/>
    <w:rsid w:val="001D74F1"/>
    <w:rsid w:val="001D77CF"/>
    <w:rsid w:val="001D7A67"/>
    <w:rsid w:val="001D7F62"/>
    <w:rsid w:val="001E01E7"/>
    <w:rsid w:val="001E0583"/>
    <w:rsid w:val="001E0A02"/>
    <w:rsid w:val="001E0D3C"/>
    <w:rsid w:val="001E13F4"/>
    <w:rsid w:val="001E1AC9"/>
    <w:rsid w:val="001E2521"/>
    <w:rsid w:val="001E291F"/>
    <w:rsid w:val="001E2BFB"/>
    <w:rsid w:val="001E2D7D"/>
    <w:rsid w:val="001E35A8"/>
    <w:rsid w:val="001E37C4"/>
    <w:rsid w:val="001E3C75"/>
    <w:rsid w:val="001E4700"/>
    <w:rsid w:val="001E4B03"/>
    <w:rsid w:val="001E4D49"/>
    <w:rsid w:val="001E4F3D"/>
    <w:rsid w:val="001E512A"/>
    <w:rsid w:val="001E51A9"/>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E1B"/>
    <w:rsid w:val="001F130D"/>
    <w:rsid w:val="001F1ABC"/>
    <w:rsid w:val="001F1E64"/>
    <w:rsid w:val="001F2899"/>
    <w:rsid w:val="001F2A0F"/>
    <w:rsid w:val="001F2E0F"/>
    <w:rsid w:val="001F2E88"/>
    <w:rsid w:val="001F36AD"/>
    <w:rsid w:val="001F4036"/>
    <w:rsid w:val="001F42B4"/>
    <w:rsid w:val="001F449E"/>
    <w:rsid w:val="001F4EDF"/>
    <w:rsid w:val="001F535D"/>
    <w:rsid w:val="001F5997"/>
    <w:rsid w:val="001F59F2"/>
    <w:rsid w:val="001F5A38"/>
    <w:rsid w:val="001F5E8E"/>
    <w:rsid w:val="001F5ED4"/>
    <w:rsid w:val="001F5F6A"/>
    <w:rsid w:val="001F6D14"/>
    <w:rsid w:val="001F7783"/>
    <w:rsid w:val="001F7BB3"/>
    <w:rsid w:val="002000F8"/>
    <w:rsid w:val="00200603"/>
    <w:rsid w:val="0020080C"/>
    <w:rsid w:val="00200816"/>
    <w:rsid w:val="00200D24"/>
    <w:rsid w:val="00201C31"/>
    <w:rsid w:val="00201CD3"/>
    <w:rsid w:val="002029EC"/>
    <w:rsid w:val="00202B62"/>
    <w:rsid w:val="00202E97"/>
    <w:rsid w:val="002031C8"/>
    <w:rsid w:val="00203330"/>
    <w:rsid w:val="00203F01"/>
    <w:rsid w:val="00204081"/>
    <w:rsid w:val="00204C85"/>
    <w:rsid w:val="00204F36"/>
    <w:rsid w:val="00205090"/>
    <w:rsid w:val="002051D4"/>
    <w:rsid w:val="002054D8"/>
    <w:rsid w:val="00205B68"/>
    <w:rsid w:val="00205F83"/>
    <w:rsid w:val="0020601D"/>
    <w:rsid w:val="0020621F"/>
    <w:rsid w:val="00206344"/>
    <w:rsid w:val="00206C9B"/>
    <w:rsid w:val="00207621"/>
    <w:rsid w:val="002076DF"/>
    <w:rsid w:val="002077FB"/>
    <w:rsid w:val="00207907"/>
    <w:rsid w:val="00207964"/>
    <w:rsid w:val="002100BC"/>
    <w:rsid w:val="00210292"/>
    <w:rsid w:val="00210B54"/>
    <w:rsid w:val="00210F1B"/>
    <w:rsid w:val="00211599"/>
    <w:rsid w:val="0021174D"/>
    <w:rsid w:val="00211A80"/>
    <w:rsid w:val="00211B30"/>
    <w:rsid w:val="00211C2B"/>
    <w:rsid w:val="00211C7B"/>
    <w:rsid w:val="00211DAC"/>
    <w:rsid w:val="00211E06"/>
    <w:rsid w:val="002122C0"/>
    <w:rsid w:val="00212628"/>
    <w:rsid w:val="0021288C"/>
    <w:rsid w:val="00213257"/>
    <w:rsid w:val="002132B6"/>
    <w:rsid w:val="00213826"/>
    <w:rsid w:val="00213CBF"/>
    <w:rsid w:val="00213D1B"/>
    <w:rsid w:val="0021451A"/>
    <w:rsid w:val="0021451B"/>
    <w:rsid w:val="0021458E"/>
    <w:rsid w:val="00214622"/>
    <w:rsid w:val="00214AED"/>
    <w:rsid w:val="002153CD"/>
    <w:rsid w:val="0021573B"/>
    <w:rsid w:val="00215E2B"/>
    <w:rsid w:val="002160AD"/>
    <w:rsid w:val="0021667D"/>
    <w:rsid w:val="002167E8"/>
    <w:rsid w:val="0021696E"/>
    <w:rsid w:val="00216DD9"/>
    <w:rsid w:val="00216E8E"/>
    <w:rsid w:val="00217597"/>
    <w:rsid w:val="002175C4"/>
    <w:rsid w:val="00217AEB"/>
    <w:rsid w:val="00217B69"/>
    <w:rsid w:val="00220293"/>
    <w:rsid w:val="002205C0"/>
    <w:rsid w:val="0022060B"/>
    <w:rsid w:val="00220844"/>
    <w:rsid w:val="00221218"/>
    <w:rsid w:val="00221C27"/>
    <w:rsid w:val="00221CCF"/>
    <w:rsid w:val="002225F1"/>
    <w:rsid w:val="0022296A"/>
    <w:rsid w:val="00222A29"/>
    <w:rsid w:val="00222D99"/>
    <w:rsid w:val="0022308D"/>
    <w:rsid w:val="00223C41"/>
    <w:rsid w:val="00223E08"/>
    <w:rsid w:val="0022407F"/>
    <w:rsid w:val="002242C2"/>
    <w:rsid w:val="0022438F"/>
    <w:rsid w:val="002245B7"/>
    <w:rsid w:val="002247A9"/>
    <w:rsid w:val="00224D07"/>
    <w:rsid w:val="002255E7"/>
    <w:rsid w:val="002258F1"/>
    <w:rsid w:val="00225C07"/>
    <w:rsid w:val="00225C0F"/>
    <w:rsid w:val="00225C13"/>
    <w:rsid w:val="002264E4"/>
    <w:rsid w:val="0022746F"/>
    <w:rsid w:val="00227697"/>
    <w:rsid w:val="00227782"/>
    <w:rsid w:val="00227C2B"/>
    <w:rsid w:val="00227E1B"/>
    <w:rsid w:val="00230176"/>
    <w:rsid w:val="00230404"/>
    <w:rsid w:val="0023060D"/>
    <w:rsid w:val="0023066A"/>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F07"/>
    <w:rsid w:val="00241345"/>
    <w:rsid w:val="00241906"/>
    <w:rsid w:val="002429D0"/>
    <w:rsid w:val="002437B3"/>
    <w:rsid w:val="00243C6D"/>
    <w:rsid w:val="00243F88"/>
    <w:rsid w:val="002440AA"/>
    <w:rsid w:val="00244E79"/>
    <w:rsid w:val="00244F89"/>
    <w:rsid w:val="00245261"/>
    <w:rsid w:val="002455FC"/>
    <w:rsid w:val="00245B4D"/>
    <w:rsid w:val="00245BC1"/>
    <w:rsid w:val="00245C95"/>
    <w:rsid w:val="00245E3E"/>
    <w:rsid w:val="00246A07"/>
    <w:rsid w:val="00246B03"/>
    <w:rsid w:val="00246EB7"/>
    <w:rsid w:val="002470D5"/>
    <w:rsid w:val="002471A3"/>
    <w:rsid w:val="0024780E"/>
    <w:rsid w:val="00247A72"/>
    <w:rsid w:val="00247BEB"/>
    <w:rsid w:val="00247D83"/>
    <w:rsid w:val="00247F94"/>
    <w:rsid w:val="0025018B"/>
    <w:rsid w:val="00250220"/>
    <w:rsid w:val="0025084F"/>
    <w:rsid w:val="00250879"/>
    <w:rsid w:val="00250A6F"/>
    <w:rsid w:val="00250AA6"/>
    <w:rsid w:val="00251273"/>
    <w:rsid w:val="002519F9"/>
    <w:rsid w:val="00251B5B"/>
    <w:rsid w:val="00251E67"/>
    <w:rsid w:val="00251F9C"/>
    <w:rsid w:val="002520DA"/>
    <w:rsid w:val="00252891"/>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70E5"/>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8F7"/>
    <w:rsid w:val="00263DCA"/>
    <w:rsid w:val="002640F6"/>
    <w:rsid w:val="00264187"/>
    <w:rsid w:val="00264343"/>
    <w:rsid w:val="00265468"/>
    <w:rsid w:val="00265626"/>
    <w:rsid w:val="00265EF6"/>
    <w:rsid w:val="00265FA8"/>
    <w:rsid w:val="00266728"/>
    <w:rsid w:val="00266CE7"/>
    <w:rsid w:val="00266D74"/>
    <w:rsid w:val="00266D78"/>
    <w:rsid w:val="00266E54"/>
    <w:rsid w:val="00266F7B"/>
    <w:rsid w:val="00267204"/>
    <w:rsid w:val="0026737A"/>
    <w:rsid w:val="002675D2"/>
    <w:rsid w:val="002675DE"/>
    <w:rsid w:val="002702DF"/>
    <w:rsid w:val="00270B85"/>
    <w:rsid w:val="00270E30"/>
    <w:rsid w:val="00270FB2"/>
    <w:rsid w:val="00271168"/>
    <w:rsid w:val="0027129D"/>
    <w:rsid w:val="00271726"/>
    <w:rsid w:val="0027172A"/>
    <w:rsid w:val="00271BAF"/>
    <w:rsid w:val="00271BC4"/>
    <w:rsid w:val="00271EB0"/>
    <w:rsid w:val="002722CD"/>
    <w:rsid w:val="00272679"/>
    <w:rsid w:val="00272680"/>
    <w:rsid w:val="00272B29"/>
    <w:rsid w:val="00272BF4"/>
    <w:rsid w:val="00272FBF"/>
    <w:rsid w:val="00273919"/>
    <w:rsid w:val="002740E8"/>
    <w:rsid w:val="002748D5"/>
    <w:rsid w:val="00274B6A"/>
    <w:rsid w:val="00274BDA"/>
    <w:rsid w:val="00274F57"/>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1BD6"/>
    <w:rsid w:val="00281E9E"/>
    <w:rsid w:val="00282501"/>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7702"/>
    <w:rsid w:val="00287FC5"/>
    <w:rsid w:val="00290334"/>
    <w:rsid w:val="0029072E"/>
    <w:rsid w:val="0029097B"/>
    <w:rsid w:val="00290C60"/>
    <w:rsid w:val="00290CB8"/>
    <w:rsid w:val="0029114D"/>
    <w:rsid w:val="002914D7"/>
    <w:rsid w:val="0029204C"/>
    <w:rsid w:val="00292255"/>
    <w:rsid w:val="0029233D"/>
    <w:rsid w:val="00292A77"/>
    <w:rsid w:val="00292BCD"/>
    <w:rsid w:val="00293067"/>
    <w:rsid w:val="002936EE"/>
    <w:rsid w:val="0029377A"/>
    <w:rsid w:val="002938E7"/>
    <w:rsid w:val="00293B64"/>
    <w:rsid w:val="00293E42"/>
    <w:rsid w:val="00293F6D"/>
    <w:rsid w:val="0029400F"/>
    <w:rsid w:val="00294181"/>
    <w:rsid w:val="002946CB"/>
    <w:rsid w:val="00294909"/>
    <w:rsid w:val="00294B82"/>
    <w:rsid w:val="0029501B"/>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9E9"/>
    <w:rsid w:val="002A707F"/>
    <w:rsid w:val="002A7105"/>
    <w:rsid w:val="002A7442"/>
    <w:rsid w:val="002B0121"/>
    <w:rsid w:val="002B0162"/>
    <w:rsid w:val="002B019E"/>
    <w:rsid w:val="002B01CE"/>
    <w:rsid w:val="002B03C1"/>
    <w:rsid w:val="002B10BD"/>
    <w:rsid w:val="002B156D"/>
    <w:rsid w:val="002B1B8B"/>
    <w:rsid w:val="002B1BC6"/>
    <w:rsid w:val="002B1FE8"/>
    <w:rsid w:val="002B23ED"/>
    <w:rsid w:val="002B2942"/>
    <w:rsid w:val="002B298B"/>
    <w:rsid w:val="002B2B1E"/>
    <w:rsid w:val="002B3004"/>
    <w:rsid w:val="002B30C2"/>
    <w:rsid w:val="002B3112"/>
    <w:rsid w:val="002B34AC"/>
    <w:rsid w:val="002B352D"/>
    <w:rsid w:val="002B3607"/>
    <w:rsid w:val="002B3D20"/>
    <w:rsid w:val="002B423A"/>
    <w:rsid w:val="002B45C7"/>
    <w:rsid w:val="002B4631"/>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C5"/>
    <w:rsid w:val="002C0445"/>
    <w:rsid w:val="002C1262"/>
    <w:rsid w:val="002C12C9"/>
    <w:rsid w:val="002C1832"/>
    <w:rsid w:val="002C18C2"/>
    <w:rsid w:val="002C1A2F"/>
    <w:rsid w:val="002C1E11"/>
    <w:rsid w:val="002C2141"/>
    <w:rsid w:val="002C23BB"/>
    <w:rsid w:val="002C240B"/>
    <w:rsid w:val="002C2518"/>
    <w:rsid w:val="002C2BAD"/>
    <w:rsid w:val="002C2F2D"/>
    <w:rsid w:val="002C34AF"/>
    <w:rsid w:val="002C36CF"/>
    <w:rsid w:val="002C3B50"/>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AD2"/>
    <w:rsid w:val="002D1369"/>
    <w:rsid w:val="002D20D9"/>
    <w:rsid w:val="002D24E3"/>
    <w:rsid w:val="002D28C0"/>
    <w:rsid w:val="002D2C7B"/>
    <w:rsid w:val="002D2E0C"/>
    <w:rsid w:val="002D2EB9"/>
    <w:rsid w:val="002D2EBF"/>
    <w:rsid w:val="002D31E1"/>
    <w:rsid w:val="002D3421"/>
    <w:rsid w:val="002D3618"/>
    <w:rsid w:val="002D3C94"/>
    <w:rsid w:val="002D4234"/>
    <w:rsid w:val="002D4972"/>
    <w:rsid w:val="002D4A0D"/>
    <w:rsid w:val="002D4D7C"/>
    <w:rsid w:val="002D4E14"/>
    <w:rsid w:val="002D5168"/>
    <w:rsid w:val="002D5771"/>
    <w:rsid w:val="002D59C9"/>
    <w:rsid w:val="002D60FB"/>
    <w:rsid w:val="002D6398"/>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BEB"/>
    <w:rsid w:val="002E4E79"/>
    <w:rsid w:val="002E5553"/>
    <w:rsid w:val="002E5B06"/>
    <w:rsid w:val="002E641D"/>
    <w:rsid w:val="002E64B5"/>
    <w:rsid w:val="002E65A1"/>
    <w:rsid w:val="002E6679"/>
    <w:rsid w:val="002E682F"/>
    <w:rsid w:val="002E6CA8"/>
    <w:rsid w:val="002E7012"/>
    <w:rsid w:val="002E7351"/>
    <w:rsid w:val="002E7701"/>
    <w:rsid w:val="002E7DD0"/>
    <w:rsid w:val="002E7F8B"/>
    <w:rsid w:val="002F01D2"/>
    <w:rsid w:val="002F0350"/>
    <w:rsid w:val="002F0870"/>
    <w:rsid w:val="002F0922"/>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3AB4"/>
    <w:rsid w:val="002F3FFE"/>
    <w:rsid w:val="002F4171"/>
    <w:rsid w:val="002F4C2B"/>
    <w:rsid w:val="002F5076"/>
    <w:rsid w:val="002F572F"/>
    <w:rsid w:val="002F57F9"/>
    <w:rsid w:val="002F5BD5"/>
    <w:rsid w:val="002F5D2A"/>
    <w:rsid w:val="002F6160"/>
    <w:rsid w:val="002F63D0"/>
    <w:rsid w:val="002F6533"/>
    <w:rsid w:val="002F6E10"/>
    <w:rsid w:val="002F6FCF"/>
    <w:rsid w:val="002F7A0D"/>
    <w:rsid w:val="002F7DEA"/>
    <w:rsid w:val="0030043F"/>
    <w:rsid w:val="0030069B"/>
    <w:rsid w:val="00300EA3"/>
    <w:rsid w:val="00300EE5"/>
    <w:rsid w:val="0030106A"/>
    <w:rsid w:val="0030138C"/>
    <w:rsid w:val="0030147D"/>
    <w:rsid w:val="00301EA5"/>
    <w:rsid w:val="003032B5"/>
    <w:rsid w:val="0030333C"/>
    <w:rsid w:val="003035ED"/>
    <w:rsid w:val="00303665"/>
    <w:rsid w:val="00303845"/>
    <w:rsid w:val="00303AA1"/>
    <w:rsid w:val="00303B1C"/>
    <w:rsid w:val="00303F2F"/>
    <w:rsid w:val="0030437A"/>
    <w:rsid w:val="00304EC2"/>
    <w:rsid w:val="00305A0C"/>
    <w:rsid w:val="00305D8D"/>
    <w:rsid w:val="00305DB4"/>
    <w:rsid w:val="003061C8"/>
    <w:rsid w:val="003061D9"/>
    <w:rsid w:val="00306596"/>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E7E"/>
    <w:rsid w:val="0031449D"/>
    <w:rsid w:val="0031495F"/>
    <w:rsid w:val="0031554C"/>
    <w:rsid w:val="0031573F"/>
    <w:rsid w:val="00315BEE"/>
    <w:rsid w:val="003160CC"/>
    <w:rsid w:val="00317263"/>
    <w:rsid w:val="00317960"/>
    <w:rsid w:val="00317A39"/>
    <w:rsid w:val="00317D9F"/>
    <w:rsid w:val="00317F5A"/>
    <w:rsid w:val="003208A9"/>
    <w:rsid w:val="00320AA8"/>
    <w:rsid w:val="00320CCF"/>
    <w:rsid w:val="00321E42"/>
    <w:rsid w:val="00321F07"/>
    <w:rsid w:val="00323938"/>
    <w:rsid w:val="00323E5D"/>
    <w:rsid w:val="00324222"/>
    <w:rsid w:val="003245F6"/>
    <w:rsid w:val="003246A1"/>
    <w:rsid w:val="003247C9"/>
    <w:rsid w:val="00324B29"/>
    <w:rsid w:val="00324B41"/>
    <w:rsid w:val="0032510B"/>
    <w:rsid w:val="00325751"/>
    <w:rsid w:val="00326288"/>
    <w:rsid w:val="003264C1"/>
    <w:rsid w:val="00326CB2"/>
    <w:rsid w:val="00326E96"/>
    <w:rsid w:val="003300E5"/>
    <w:rsid w:val="00330F08"/>
    <w:rsid w:val="0033154D"/>
    <w:rsid w:val="003319F0"/>
    <w:rsid w:val="00331BE3"/>
    <w:rsid w:val="00331F13"/>
    <w:rsid w:val="00331F4D"/>
    <w:rsid w:val="0033243E"/>
    <w:rsid w:val="003324E1"/>
    <w:rsid w:val="003329F1"/>
    <w:rsid w:val="00332A82"/>
    <w:rsid w:val="0033342B"/>
    <w:rsid w:val="00333F0A"/>
    <w:rsid w:val="00335459"/>
    <w:rsid w:val="0033576B"/>
    <w:rsid w:val="0033579D"/>
    <w:rsid w:val="0033640F"/>
    <w:rsid w:val="0033689B"/>
    <w:rsid w:val="003368D8"/>
    <w:rsid w:val="00336DFA"/>
    <w:rsid w:val="00336F9B"/>
    <w:rsid w:val="003372BB"/>
    <w:rsid w:val="0033737C"/>
    <w:rsid w:val="00337E34"/>
    <w:rsid w:val="00337ECA"/>
    <w:rsid w:val="00340472"/>
    <w:rsid w:val="00340498"/>
    <w:rsid w:val="003406A6"/>
    <w:rsid w:val="003408FF"/>
    <w:rsid w:val="00340982"/>
    <w:rsid w:val="00340BB3"/>
    <w:rsid w:val="00340D13"/>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BB"/>
    <w:rsid w:val="00347B97"/>
    <w:rsid w:val="00350178"/>
    <w:rsid w:val="00350A8E"/>
    <w:rsid w:val="00350D41"/>
    <w:rsid w:val="00350E3A"/>
    <w:rsid w:val="00351027"/>
    <w:rsid w:val="00351045"/>
    <w:rsid w:val="00351731"/>
    <w:rsid w:val="00351BFC"/>
    <w:rsid w:val="00351C68"/>
    <w:rsid w:val="0035231F"/>
    <w:rsid w:val="00353349"/>
    <w:rsid w:val="0035352E"/>
    <w:rsid w:val="0035457B"/>
    <w:rsid w:val="003547A9"/>
    <w:rsid w:val="003547EB"/>
    <w:rsid w:val="00354867"/>
    <w:rsid w:val="00354B04"/>
    <w:rsid w:val="00354C02"/>
    <w:rsid w:val="00354E40"/>
    <w:rsid w:val="00355144"/>
    <w:rsid w:val="00355897"/>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3187"/>
    <w:rsid w:val="00363E85"/>
    <w:rsid w:val="00364CE1"/>
    <w:rsid w:val="003654A1"/>
    <w:rsid w:val="00365679"/>
    <w:rsid w:val="00365F29"/>
    <w:rsid w:val="0036602D"/>
    <w:rsid w:val="0036607E"/>
    <w:rsid w:val="003664CC"/>
    <w:rsid w:val="0036682D"/>
    <w:rsid w:val="00366AF7"/>
    <w:rsid w:val="00366C2E"/>
    <w:rsid w:val="00367446"/>
    <w:rsid w:val="0036784B"/>
    <w:rsid w:val="00367A40"/>
    <w:rsid w:val="00367DE6"/>
    <w:rsid w:val="003700A3"/>
    <w:rsid w:val="003700D6"/>
    <w:rsid w:val="00370BF0"/>
    <w:rsid w:val="00370D48"/>
    <w:rsid w:val="00370F0B"/>
    <w:rsid w:val="00370F6C"/>
    <w:rsid w:val="003710F7"/>
    <w:rsid w:val="0037121D"/>
    <w:rsid w:val="003714B7"/>
    <w:rsid w:val="003716CF"/>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D62"/>
    <w:rsid w:val="00374EFA"/>
    <w:rsid w:val="00374FB4"/>
    <w:rsid w:val="00375CAF"/>
    <w:rsid w:val="00375E71"/>
    <w:rsid w:val="003767E9"/>
    <w:rsid w:val="003768F7"/>
    <w:rsid w:val="003769A5"/>
    <w:rsid w:val="00376AE0"/>
    <w:rsid w:val="00376B0A"/>
    <w:rsid w:val="00376B32"/>
    <w:rsid w:val="00376C22"/>
    <w:rsid w:val="00376EDC"/>
    <w:rsid w:val="00377405"/>
    <w:rsid w:val="00377705"/>
    <w:rsid w:val="00377774"/>
    <w:rsid w:val="00377AF6"/>
    <w:rsid w:val="00377F29"/>
    <w:rsid w:val="003800DF"/>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29"/>
    <w:rsid w:val="0038731A"/>
    <w:rsid w:val="00387867"/>
    <w:rsid w:val="003878F5"/>
    <w:rsid w:val="00387A17"/>
    <w:rsid w:val="00387C27"/>
    <w:rsid w:val="00387F22"/>
    <w:rsid w:val="003900CE"/>
    <w:rsid w:val="00390117"/>
    <w:rsid w:val="003902FC"/>
    <w:rsid w:val="00390452"/>
    <w:rsid w:val="003904F8"/>
    <w:rsid w:val="003906ED"/>
    <w:rsid w:val="00390D79"/>
    <w:rsid w:val="00390FD3"/>
    <w:rsid w:val="00391937"/>
    <w:rsid w:val="003920C6"/>
    <w:rsid w:val="00392408"/>
    <w:rsid w:val="003925CC"/>
    <w:rsid w:val="003926CF"/>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E0A"/>
    <w:rsid w:val="003A430E"/>
    <w:rsid w:val="003A44D7"/>
    <w:rsid w:val="003A45BF"/>
    <w:rsid w:val="003A481B"/>
    <w:rsid w:val="003A4831"/>
    <w:rsid w:val="003A563C"/>
    <w:rsid w:val="003A5B03"/>
    <w:rsid w:val="003A5BFC"/>
    <w:rsid w:val="003A5F34"/>
    <w:rsid w:val="003A63CA"/>
    <w:rsid w:val="003A6E0D"/>
    <w:rsid w:val="003A763D"/>
    <w:rsid w:val="003A7880"/>
    <w:rsid w:val="003A7C56"/>
    <w:rsid w:val="003B049B"/>
    <w:rsid w:val="003B0F58"/>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C68"/>
    <w:rsid w:val="003B702B"/>
    <w:rsid w:val="003B706D"/>
    <w:rsid w:val="003B7098"/>
    <w:rsid w:val="003B7315"/>
    <w:rsid w:val="003B767F"/>
    <w:rsid w:val="003B76CF"/>
    <w:rsid w:val="003B7BE9"/>
    <w:rsid w:val="003C10DE"/>
    <w:rsid w:val="003C1350"/>
    <w:rsid w:val="003C163B"/>
    <w:rsid w:val="003C1901"/>
    <w:rsid w:val="003C1AA1"/>
    <w:rsid w:val="003C23F0"/>
    <w:rsid w:val="003C24E4"/>
    <w:rsid w:val="003C287D"/>
    <w:rsid w:val="003C2AD9"/>
    <w:rsid w:val="003C2DAD"/>
    <w:rsid w:val="003C2EFC"/>
    <w:rsid w:val="003C31F7"/>
    <w:rsid w:val="003C332B"/>
    <w:rsid w:val="003C3EEE"/>
    <w:rsid w:val="003C49B1"/>
    <w:rsid w:val="003C4DF2"/>
    <w:rsid w:val="003C5D67"/>
    <w:rsid w:val="003C5DC3"/>
    <w:rsid w:val="003C63CD"/>
    <w:rsid w:val="003C681B"/>
    <w:rsid w:val="003C76C8"/>
    <w:rsid w:val="003C78FD"/>
    <w:rsid w:val="003D00FC"/>
    <w:rsid w:val="003D013E"/>
    <w:rsid w:val="003D0855"/>
    <w:rsid w:val="003D085D"/>
    <w:rsid w:val="003D09F7"/>
    <w:rsid w:val="003D0A80"/>
    <w:rsid w:val="003D1295"/>
    <w:rsid w:val="003D14C7"/>
    <w:rsid w:val="003D199D"/>
    <w:rsid w:val="003D1AC6"/>
    <w:rsid w:val="003D272D"/>
    <w:rsid w:val="003D2ADD"/>
    <w:rsid w:val="003D2D6F"/>
    <w:rsid w:val="003D31BF"/>
    <w:rsid w:val="003D322A"/>
    <w:rsid w:val="003D3413"/>
    <w:rsid w:val="003D3992"/>
    <w:rsid w:val="003D3DBA"/>
    <w:rsid w:val="003D3FE5"/>
    <w:rsid w:val="003D430B"/>
    <w:rsid w:val="003D4C2C"/>
    <w:rsid w:val="003D4DC1"/>
    <w:rsid w:val="003D4EC5"/>
    <w:rsid w:val="003D5651"/>
    <w:rsid w:val="003D5682"/>
    <w:rsid w:val="003D5AE8"/>
    <w:rsid w:val="003D6047"/>
    <w:rsid w:val="003D6302"/>
    <w:rsid w:val="003D65A0"/>
    <w:rsid w:val="003D67B3"/>
    <w:rsid w:val="003D68C8"/>
    <w:rsid w:val="003D6CFC"/>
    <w:rsid w:val="003D702A"/>
    <w:rsid w:val="003D719F"/>
    <w:rsid w:val="003D75E6"/>
    <w:rsid w:val="003D7763"/>
    <w:rsid w:val="003D7E34"/>
    <w:rsid w:val="003E06FA"/>
    <w:rsid w:val="003E0941"/>
    <w:rsid w:val="003E1276"/>
    <w:rsid w:val="003E143A"/>
    <w:rsid w:val="003E14F3"/>
    <w:rsid w:val="003E1F89"/>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8E3"/>
    <w:rsid w:val="003E6AFB"/>
    <w:rsid w:val="003E6EC6"/>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2673"/>
    <w:rsid w:val="003F3197"/>
    <w:rsid w:val="003F3E46"/>
    <w:rsid w:val="003F4295"/>
    <w:rsid w:val="003F42E2"/>
    <w:rsid w:val="003F46FA"/>
    <w:rsid w:val="003F4BB5"/>
    <w:rsid w:val="003F4D9D"/>
    <w:rsid w:val="003F50B4"/>
    <w:rsid w:val="003F533F"/>
    <w:rsid w:val="003F5CD1"/>
    <w:rsid w:val="003F5E7E"/>
    <w:rsid w:val="003F5E8D"/>
    <w:rsid w:val="003F5FCD"/>
    <w:rsid w:val="003F6BFA"/>
    <w:rsid w:val="003F6DCB"/>
    <w:rsid w:val="003F6F87"/>
    <w:rsid w:val="003F701D"/>
    <w:rsid w:val="003F7181"/>
    <w:rsid w:val="003F75F5"/>
    <w:rsid w:val="003F7847"/>
    <w:rsid w:val="003F7858"/>
    <w:rsid w:val="003F78B0"/>
    <w:rsid w:val="003F7F9F"/>
    <w:rsid w:val="004002D2"/>
    <w:rsid w:val="00400A7A"/>
    <w:rsid w:val="004021A5"/>
    <w:rsid w:val="00402459"/>
    <w:rsid w:val="0040279C"/>
    <w:rsid w:val="004031D0"/>
    <w:rsid w:val="00403D3F"/>
    <w:rsid w:val="004041E1"/>
    <w:rsid w:val="004042A0"/>
    <w:rsid w:val="004042F0"/>
    <w:rsid w:val="00404794"/>
    <w:rsid w:val="00404C5A"/>
    <w:rsid w:val="00404D58"/>
    <w:rsid w:val="004055D1"/>
    <w:rsid w:val="00405866"/>
    <w:rsid w:val="004059D4"/>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C10"/>
    <w:rsid w:val="00412DF1"/>
    <w:rsid w:val="00412EFF"/>
    <w:rsid w:val="00413069"/>
    <w:rsid w:val="004137B2"/>
    <w:rsid w:val="0041404C"/>
    <w:rsid w:val="004150D4"/>
    <w:rsid w:val="00415947"/>
    <w:rsid w:val="00416355"/>
    <w:rsid w:val="00416510"/>
    <w:rsid w:val="004170FF"/>
    <w:rsid w:val="00417122"/>
    <w:rsid w:val="004171DB"/>
    <w:rsid w:val="00417992"/>
    <w:rsid w:val="00417BA8"/>
    <w:rsid w:val="004200F2"/>
    <w:rsid w:val="00420EEB"/>
    <w:rsid w:val="00421897"/>
    <w:rsid w:val="00421C71"/>
    <w:rsid w:val="00421F8C"/>
    <w:rsid w:val="0042216F"/>
    <w:rsid w:val="004224AD"/>
    <w:rsid w:val="00422AF6"/>
    <w:rsid w:val="00422B62"/>
    <w:rsid w:val="00422D2B"/>
    <w:rsid w:val="00423EA0"/>
    <w:rsid w:val="00424339"/>
    <w:rsid w:val="0042436B"/>
    <w:rsid w:val="004249AE"/>
    <w:rsid w:val="004249B8"/>
    <w:rsid w:val="004252BF"/>
    <w:rsid w:val="00425487"/>
    <w:rsid w:val="004256A4"/>
    <w:rsid w:val="004256C0"/>
    <w:rsid w:val="0042580F"/>
    <w:rsid w:val="0042606F"/>
    <w:rsid w:val="00426102"/>
    <w:rsid w:val="004264B4"/>
    <w:rsid w:val="00426557"/>
    <w:rsid w:val="00426814"/>
    <w:rsid w:val="0042685A"/>
    <w:rsid w:val="0042750D"/>
    <w:rsid w:val="0043124B"/>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400AD"/>
    <w:rsid w:val="00440221"/>
    <w:rsid w:val="004405D6"/>
    <w:rsid w:val="00440A47"/>
    <w:rsid w:val="004416D3"/>
    <w:rsid w:val="004419F3"/>
    <w:rsid w:val="00441A5D"/>
    <w:rsid w:val="00442348"/>
    <w:rsid w:val="0044238A"/>
    <w:rsid w:val="004425F9"/>
    <w:rsid w:val="004428D6"/>
    <w:rsid w:val="00442B3F"/>
    <w:rsid w:val="00442D44"/>
    <w:rsid w:val="00443218"/>
    <w:rsid w:val="00443745"/>
    <w:rsid w:val="00443796"/>
    <w:rsid w:val="004449C0"/>
    <w:rsid w:val="004453EA"/>
    <w:rsid w:val="00445538"/>
    <w:rsid w:val="004456FD"/>
    <w:rsid w:val="0044576E"/>
    <w:rsid w:val="00445ADA"/>
    <w:rsid w:val="00445D55"/>
    <w:rsid w:val="00446193"/>
    <w:rsid w:val="004469F0"/>
    <w:rsid w:val="00446B5F"/>
    <w:rsid w:val="00446D46"/>
    <w:rsid w:val="00447016"/>
    <w:rsid w:val="00447131"/>
    <w:rsid w:val="00447562"/>
    <w:rsid w:val="004476FD"/>
    <w:rsid w:val="00447DF9"/>
    <w:rsid w:val="00447F58"/>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C74"/>
    <w:rsid w:val="00452D1C"/>
    <w:rsid w:val="00453ADA"/>
    <w:rsid w:val="00453C6E"/>
    <w:rsid w:val="00453EFE"/>
    <w:rsid w:val="004541A8"/>
    <w:rsid w:val="004542C1"/>
    <w:rsid w:val="00454C0F"/>
    <w:rsid w:val="004550F5"/>
    <w:rsid w:val="004551A8"/>
    <w:rsid w:val="0045525A"/>
    <w:rsid w:val="00455562"/>
    <w:rsid w:val="0045659E"/>
    <w:rsid w:val="00456D52"/>
    <w:rsid w:val="00456F90"/>
    <w:rsid w:val="00456F92"/>
    <w:rsid w:val="00457536"/>
    <w:rsid w:val="0045757C"/>
    <w:rsid w:val="004576DD"/>
    <w:rsid w:val="00457B3D"/>
    <w:rsid w:val="00460116"/>
    <w:rsid w:val="0046053B"/>
    <w:rsid w:val="00460AA0"/>
    <w:rsid w:val="00460CFA"/>
    <w:rsid w:val="00461128"/>
    <w:rsid w:val="00461431"/>
    <w:rsid w:val="00461C69"/>
    <w:rsid w:val="0046201A"/>
    <w:rsid w:val="004628F5"/>
    <w:rsid w:val="00462E31"/>
    <w:rsid w:val="0046303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8F5"/>
    <w:rsid w:val="00473B38"/>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CAE"/>
    <w:rsid w:val="00477E5D"/>
    <w:rsid w:val="00477ED1"/>
    <w:rsid w:val="0048017E"/>
    <w:rsid w:val="004804E0"/>
    <w:rsid w:val="004806B5"/>
    <w:rsid w:val="00480B5F"/>
    <w:rsid w:val="004811BF"/>
    <w:rsid w:val="00481502"/>
    <w:rsid w:val="0048199A"/>
    <w:rsid w:val="00481A3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3B8"/>
    <w:rsid w:val="00486459"/>
    <w:rsid w:val="004866BD"/>
    <w:rsid w:val="00486FAE"/>
    <w:rsid w:val="004870DA"/>
    <w:rsid w:val="00487930"/>
    <w:rsid w:val="00487E1D"/>
    <w:rsid w:val="00487E6E"/>
    <w:rsid w:val="0049044B"/>
    <w:rsid w:val="004904B3"/>
    <w:rsid w:val="00490720"/>
    <w:rsid w:val="00490836"/>
    <w:rsid w:val="00491510"/>
    <w:rsid w:val="004917D1"/>
    <w:rsid w:val="004924C6"/>
    <w:rsid w:val="00492585"/>
    <w:rsid w:val="0049264D"/>
    <w:rsid w:val="00492D37"/>
    <w:rsid w:val="00493164"/>
    <w:rsid w:val="00493BAB"/>
    <w:rsid w:val="00493CAA"/>
    <w:rsid w:val="00493CAC"/>
    <w:rsid w:val="00493D30"/>
    <w:rsid w:val="00494674"/>
    <w:rsid w:val="00494775"/>
    <w:rsid w:val="00494A8B"/>
    <w:rsid w:val="00494AFE"/>
    <w:rsid w:val="00495344"/>
    <w:rsid w:val="00495554"/>
    <w:rsid w:val="00495B6D"/>
    <w:rsid w:val="00496EB4"/>
    <w:rsid w:val="00496F0F"/>
    <w:rsid w:val="00497328"/>
    <w:rsid w:val="00497535"/>
    <w:rsid w:val="004975C8"/>
    <w:rsid w:val="004975EA"/>
    <w:rsid w:val="00497621"/>
    <w:rsid w:val="00497659"/>
    <w:rsid w:val="004A08A6"/>
    <w:rsid w:val="004A0A32"/>
    <w:rsid w:val="004A0C58"/>
    <w:rsid w:val="004A0D8B"/>
    <w:rsid w:val="004A0DE1"/>
    <w:rsid w:val="004A0F8C"/>
    <w:rsid w:val="004A11CB"/>
    <w:rsid w:val="004A19C6"/>
    <w:rsid w:val="004A1A5E"/>
    <w:rsid w:val="004A2021"/>
    <w:rsid w:val="004A21D0"/>
    <w:rsid w:val="004A21DD"/>
    <w:rsid w:val="004A2373"/>
    <w:rsid w:val="004A24A0"/>
    <w:rsid w:val="004A2936"/>
    <w:rsid w:val="004A2E89"/>
    <w:rsid w:val="004A3167"/>
    <w:rsid w:val="004A354E"/>
    <w:rsid w:val="004A3625"/>
    <w:rsid w:val="004A3AEF"/>
    <w:rsid w:val="004A3D0C"/>
    <w:rsid w:val="004A3D8A"/>
    <w:rsid w:val="004A3F41"/>
    <w:rsid w:val="004A4846"/>
    <w:rsid w:val="004A4A7B"/>
    <w:rsid w:val="004A4D7E"/>
    <w:rsid w:val="004A573B"/>
    <w:rsid w:val="004A5A71"/>
    <w:rsid w:val="004A5B68"/>
    <w:rsid w:val="004A5BDF"/>
    <w:rsid w:val="004A5C3A"/>
    <w:rsid w:val="004A5FA2"/>
    <w:rsid w:val="004A6056"/>
    <w:rsid w:val="004A63EB"/>
    <w:rsid w:val="004A6C95"/>
    <w:rsid w:val="004A7258"/>
    <w:rsid w:val="004A7330"/>
    <w:rsid w:val="004A7468"/>
    <w:rsid w:val="004A7E1D"/>
    <w:rsid w:val="004A7F50"/>
    <w:rsid w:val="004B0075"/>
    <w:rsid w:val="004B0573"/>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78F0"/>
    <w:rsid w:val="004B79BE"/>
    <w:rsid w:val="004B7FC3"/>
    <w:rsid w:val="004C00E3"/>
    <w:rsid w:val="004C0265"/>
    <w:rsid w:val="004C0299"/>
    <w:rsid w:val="004C0740"/>
    <w:rsid w:val="004C0CBA"/>
    <w:rsid w:val="004C13DD"/>
    <w:rsid w:val="004C14EC"/>
    <w:rsid w:val="004C1F98"/>
    <w:rsid w:val="004C2017"/>
    <w:rsid w:val="004C273F"/>
    <w:rsid w:val="004C2A74"/>
    <w:rsid w:val="004C2EAF"/>
    <w:rsid w:val="004C3224"/>
    <w:rsid w:val="004C330E"/>
    <w:rsid w:val="004C34F4"/>
    <w:rsid w:val="004C3639"/>
    <w:rsid w:val="004C3906"/>
    <w:rsid w:val="004C4477"/>
    <w:rsid w:val="004C4B3B"/>
    <w:rsid w:val="004C4E1D"/>
    <w:rsid w:val="004C5027"/>
    <w:rsid w:val="004C515C"/>
    <w:rsid w:val="004C5201"/>
    <w:rsid w:val="004C5361"/>
    <w:rsid w:val="004C56D8"/>
    <w:rsid w:val="004C5775"/>
    <w:rsid w:val="004C60BD"/>
    <w:rsid w:val="004C7794"/>
    <w:rsid w:val="004C78B2"/>
    <w:rsid w:val="004C7980"/>
    <w:rsid w:val="004C79A5"/>
    <w:rsid w:val="004D06CB"/>
    <w:rsid w:val="004D0911"/>
    <w:rsid w:val="004D0915"/>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FD"/>
    <w:rsid w:val="004D6010"/>
    <w:rsid w:val="004D61C9"/>
    <w:rsid w:val="004D6234"/>
    <w:rsid w:val="004D6658"/>
    <w:rsid w:val="004D67D6"/>
    <w:rsid w:val="004D6E38"/>
    <w:rsid w:val="004D73D2"/>
    <w:rsid w:val="004D7BC0"/>
    <w:rsid w:val="004D7D10"/>
    <w:rsid w:val="004E0016"/>
    <w:rsid w:val="004E0821"/>
    <w:rsid w:val="004E0C63"/>
    <w:rsid w:val="004E1908"/>
    <w:rsid w:val="004E1ADC"/>
    <w:rsid w:val="004E29E4"/>
    <w:rsid w:val="004E2D27"/>
    <w:rsid w:val="004E2D4A"/>
    <w:rsid w:val="004E2EB7"/>
    <w:rsid w:val="004E31F6"/>
    <w:rsid w:val="004E35FD"/>
    <w:rsid w:val="004E37B4"/>
    <w:rsid w:val="004E4256"/>
    <w:rsid w:val="004E4770"/>
    <w:rsid w:val="004E4994"/>
    <w:rsid w:val="004E4FB8"/>
    <w:rsid w:val="004E5424"/>
    <w:rsid w:val="004E5D20"/>
    <w:rsid w:val="004E5D42"/>
    <w:rsid w:val="004E60F5"/>
    <w:rsid w:val="004E65AC"/>
    <w:rsid w:val="004E65D9"/>
    <w:rsid w:val="004E65F8"/>
    <w:rsid w:val="004E6E2C"/>
    <w:rsid w:val="004E6F4C"/>
    <w:rsid w:val="004E730D"/>
    <w:rsid w:val="004E7360"/>
    <w:rsid w:val="004E7425"/>
    <w:rsid w:val="004E7BA1"/>
    <w:rsid w:val="004E7DD2"/>
    <w:rsid w:val="004F02DE"/>
    <w:rsid w:val="004F0345"/>
    <w:rsid w:val="004F0C38"/>
    <w:rsid w:val="004F1071"/>
    <w:rsid w:val="004F10A6"/>
    <w:rsid w:val="004F113A"/>
    <w:rsid w:val="004F141D"/>
    <w:rsid w:val="004F1507"/>
    <w:rsid w:val="004F1681"/>
    <w:rsid w:val="004F261C"/>
    <w:rsid w:val="004F2F61"/>
    <w:rsid w:val="004F36B1"/>
    <w:rsid w:val="004F37B2"/>
    <w:rsid w:val="004F38D1"/>
    <w:rsid w:val="004F3FFA"/>
    <w:rsid w:val="004F4174"/>
    <w:rsid w:val="004F4641"/>
    <w:rsid w:val="004F4643"/>
    <w:rsid w:val="004F4844"/>
    <w:rsid w:val="004F490C"/>
    <w:rsid w:val="004F58D3"/>
    <w:rsid w:val="004F5D31"/>
    <w:rsid w:val="004F5DE5"/>
    <w:rsid w:val="004F73A9"/>
    <w:rsid w:val="004F7693"/>
    <w:rsid w:val="004F7742"/>
    <w:rsid w:val="00500022"/>
    <w:rsid w:val="00500408"/>
    <w:rsid w:val="005007D6"/>
    <w:rsid w:val="005017B4"/>
    <w:rsid w:val="00501E13"/>
    <w:rsid w:val="00501F3A"/>
    <w:rsid w:val="005024F3"/>
    <w:rsid w:val="00502A05"/>
    <w:rsid w:val="00502FE1"/>
    <w:rsid w:val="00503291"/>
    <w:rsid w:val="00503639"/>
    <w:rsid w:val="00503EDA"/>
    <w:rsid w:val="0050420B"/>
    <w:rsid w:val="005047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13F0"/>
    <w:rsid w:val="005119D2"/>
    <w:rsid w:val="00511C46"/>
    <w:rsid w:val="00511FD7"/>
    <w:rsid w:val="00512391"/>
    <w:rsid w:val="005124CA"/>
    <w:rsid w:val="00512632"/>
    <w:rsid w:val="005128BF"/>
    <w:rsid w:val="005129F5"/>
    <w:rsid w:val="00513728"/>
    <w:rsid w:val="00513A69"/>
    <w:rsid w:val="00513E15"/>
    <w:rsid w:val="00513F49"/>
    <w:rsid w:val="00514412"/>
    <w:rsid w:val="00514601"/>
    <w:rsid w:val="005149CC"/>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FB1"/>
    <w:rsid w:val="00521142"/>
    <w:rsid w:val="005218F1"/>
    <w:rsid w:val="00521B4F"/>
    <w:rsid w:val="00521BCB"/>
    <w:rsid w:val="0052245B"/>
    <w:rsid w:val="005228EE"/>
    <w:rsid w:val="0052298A"/>
    <w:rsid w:val="005230EA"/>
    <w:rsid w:val="00523226"/>
    <w:rsid w:val="00523D28"/>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CED"/>
    <w:rsid w:val="005300F9"/>
    <w:rsid w:val="0053010F"/>
    <w:rsid w:val="00530422"/>
    <w:rsid w:val="005304B4"/>
    <w:rsid w:val="005307B7"/>
    <w:rsid w:val="00530A15"/>
    <w:rsid w:val="00530DC9"/>
    <w:rsid w:val="005315FD"/>
    <w:rsid w:val="0053187E"/>
    <w:rsid w:val="00531A8B"/>
    <w:rsid w:val="00531D7D"/>
    <w:rsid w:val="00532029"/>
    <w:rsid w:val="0053215F"/>
    <w:rsid w:val="005329EE"/>
    <w:rsid w:val="00532EA0"/>
    <w:rsid w:val="0053308D"/>
    <w:rsid w:val="005330D4"/>
    <w:rsid w:val="00533285"/>
    <w:rsid w:val="005342B4"/>
    <w:rsid w:val="00534540"/>
    <w:rsid w:val="00534579"/>
    <w:rsid w:val="0053464B"/>
    <w:rsid w:val="005348E5"/>
    <w:rsid w:val="00534D09"/>
    <w:rsid w:val="00534F31"/>
    <w:rsid w:val="00535257"/>
    <w:rsid w:val="0053562D"/>
    <w:rsid w:val="00536BA1"/>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2763"/>
    <w:rsid w:val="00542C9D"/>
    <w:rsid w:val="0054320E"/>
    <w:rsid w:val="00543302"/>
    <w:rsid w:val="005437EF"/>
    <w:rsid w:val="00543CCA"/>
    <w:rsid w:val="005440F3"/>
    <w:rsid w:val="005441D3"/>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10E2"/>
    <w:rsid w:val="005515B8"/>
    <w:rsid w:val="00551825"/>
    <w:rsid w:val="00551C35"/>
    <w:rsid w:val="00552871"/>
    <w:rsid w:val="00552D48"/>
    <w:rsid w:val="00552DAA"/>
    <w:rsid w:val="00552DB1"/>
    <w:rsid w:val="00552EFB"/>
    <w:rsid w:val="005537CB"/>
    <w:rsid w:val="005539D2"/>
    <w:rsid w:val="00553B65"/>
    <w:rsid w:val="005540E0"/>
    <w:rsid w:val="00554228"/>
    <w:rsid w:val="0055460E"/>
    <w:rsid w:val="00554C51"/>
    <w:rsid w:val="00554CF2"/>
    <w:rsid w:val="00554E5F"/>
    <w:rsid w:val="00555D6D"/>
    <w:rsid w:val="00555E10"/>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F47"/>
    <w:rsid w:val="0056203D"/>
    <w:rsid w:val="00562324"/>
    <w:rsid w:val="005624C0"/>
    <w:rsid w:val="0056261C"/>
    <w:rsid w:val="0056291C"/>
    <w:rsid w:val="00562F31"/>
    <w:rsid w:val="00563129"/>
    <w:rsid w:val="0056315E"/>
    <w:rsid w:val="005633A9"/>
    <w:rsid w:val="005633C1"/>
    <w:rsid w:val="0056386E"/>
    <w:rsid w:val="00563BE2"/>
    <w:rsid w:val="00564242"/>
    <w:rsid w:val="005645CE"/>
    <w:rsid w:val="00564819"/>
    <w:rsid w:val="00564A96"/>
    <w:rsid w:val="00564B0E"/>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111F"/>
    <w:rsid w:val="0057154F"/>
    <w:rsid w:val="00571911"/>
    <w:rsid w:val="00571BB8"/>
    <w:rsid w:val="00571C8B"/>
    <w:rsid w:val="0057232A"/>
    <w:rsid w:val="0057251E"/>
    <w:rsid w:val="005727A0"/>
    <w:rsid w:val="0057298C"/>
    <w:rsid w:val="00572E95"/>
    <w:rsid w:val="00572EC9"/>
    <w:rsid w:val="00573816"/>
    <w:rsid w:val="00573CA9"/>
    <w:rsid w:val="00574764"/>
    <w:rsid w:val="00574A43"/>
    <w:rsid w:val="0057503D"/>
    <w:rsid w:val="00575264"/>
    <w:rsid w:val="00575581"/>
    <w:rsid w:val="00575665"/>
    <w:rsid w:val="00575CAE"/>
    <w:rsid w:val="00575E19"/>
    <w:rsid w:val="00575FC6"/>
    <w:rsid w:val="005763FD"/>
    <w:rsid w:val="00576676"/>
    <w:rsid w:val="005766BD"/>
    <w:rsid w:val="00577256"/>
    <w:rsid w:val="00577490"/>
    <w:rsid w:val="00577605"/>
    <w:rsid w:val="005776A3"/>
    <w:rsid w:val="0057784C"/>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4E0"/>
    <w:rsid w:val="00583542"/>
    <w:rsid w:val="00583AA0"/>
    <w:rsid w:val="00583FED"/>
    <w:rsid w:val="005840F3"/>
    <w:rsid w:val="00584133"/>
    <w:rsid w:val="005841B6"/>
    <w:rsid w:val="005842E2"/>
    <w:rsid w:val="005843DF"/>
    <w:rsid w:val="00584932"/>
    <w:rsid w:val="00584AD7"/>
    <w:rsid w:val="00585149"/>
    <w:rsid w:val="005851F2"/>
    <w:rsid w:val="00585996"/>
    <w:rsid w:val="00585CA1"/>
    <w:rsid w:val="00585D88"/>
    <w:rsid w:val="00585F6A"/>
    <w:rsid w:val="005860A3"/>
    <w:rsid w:val="005862F3"/>
    <w:rsid w:val="00586433"/>
    <w:rsid w:val="00586D2F"/>
    <w:rsid w:val="00587094"/>
    <w:rsid w:val="00587476"/>
    <w:rsid w:val="00587477"/>
    <w:rsid w:val="00587CC9"/>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A19"/>
    <w:rsid w:val="005B5E8A"/>
    <w:rsid w:val="005B60D5"/>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AF3"/>
    <w:rsid w:val="005C52C8"/>
    <w:rsid w:val="005C52F4"/>
    <w:rsid w:val="005C55EE"/>
    <w:rsid w:val="005C5C81"/>
    <w:rsid w:val="005C5F0F"/>
    <w:rsid w:val="005C5F49"/>
    <w:rsid w:val="005C620F"/>
    <w:rsid w:val="005C6363"/>
    <w:rsid w:val="005C63EA"/>
    <w:rsid w:val="005C6971"/>
    <w:rsid w:val="005C6EBA"/>
    <w:rsid w:val="005C7005"/>
    <w:rsid w:val="005C75DD"/>
    <w:rsid w:val="005D04C8"/>
    <w:rsid w:val="005D0E93"/>
    <w:rsid w:val="005D0FC3"/>
    <w:rsid w:val="005D10FD"/>
    <w:rsid w:val="005D1123"/>
    <w:rsid w:val="005D1698"/>
    <w:rsid w:val="005D1821"/>
    <w:rsid w:val="005D200B"/>
    <w:rsid w:val="005D2941"/>
    <w:rsid w:val="005D2CFF"/>
    <w:rsid w:val="005D324B"/>
    <w:rsid w:val="005D32F6"/>
    <w:rsid w:val="005D34D1"/>
    <w:rsid w:val="005D35ED"/>
    <w:rsid w:val="005D3793"/>
    <w:rsid w:val="005D3958"/>
    <w:rsid w:val="005D3C81"/>
    <w:rsid w:val="005D3C94"/>
    <w:rsid w:val="005D426F"/>
    <w:rsid w:val="005D429B"/>
    <w:rsid w:val="005D4EC2"/>
    <w:rsid w:val="005D503C"/>
    <w:rsid w:val="005D53BA"/>
    <w:rsid w:val="005D558C"/>
    <w:rsid w:val="005D5737"/>
    <w:rsid w:val="005D5DB0"/>
    <w:rsid w:val="005D61A6"/>
    <w:rsid w:val="005D621E"/>
    <w:rsid w:val="005D6645"/>
    <w:rsid w:val="005D7150"/>
    <w:rsid w:val="005D768C"/>
    <w:rsid w:val="005D76B1"/>
    <w:rsid w:val="005D7838"/>
    <w:rsid w:val="005D7A9F"/>
    <w:rsid w:val="005D7AA5"/>
    <w:rsid w:val="005D7B59"/>
    <w:rsid w:val="005E0216"/>
    <w:rsid w:val="005E0283"/>
    <w:rsid w:val="005E03AF"/>
    <w:rsid w:val="005E11AC"/>
    <w:rsid w:val="005E20C9"/>
    <w:rsid w:val="005E24BC"/>
    <w:rsid w:val="005E296D"/>
    <w:rsid w:val="005E29D0"/>
    <w:rsid w:val="005E2C87"/>
    <w:rsid w:val="005E46F5"/>
    <w:rsid w:val="005E4C82"/>
    <w:rsid w:val="005E51E0"/>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382E"/>
    <w:rsid w:val="005F3AB6"/>
    <w:rsid w:val="005F3FBD"/>
    <w:rsid w:val="005F418E"/>
    <w:rsid w:val="005F49D3"/>
    <w:rsid w:val="005F4ADC"/>
    <w:rsid w:val="005F4F05"/>
    <w:rsid w:val="005F5580"/>
    <w:rsid w:val="005F5B9A"/>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F4B"/>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DA"/>
    <w:rsid w:val="00607E02"/>
    <w:rsid w:val="00607E38"/>
    <w:rsid w:val="00607F2F"/>
    <w:rsid w:val="00610940"/>
    <w:rsid w:val="00610F29"/>
    <w:rsid w:val="0061115D"/>
    <w:rsid w:val="0061135B"/>
    <w:rsid w:val="0061183B"/>
    <w:rsid w:val="00612625"/>
    <w:rsid w:val="0061267B"/>
    <w:rsid w:val="00612AE2"/>
    <w:rsid w:val="00612E78"/>
    <w:rsid w:val="00612FF6"/>
    <w:rsid w:val="00613098"/>
    <w:rsid w:val="00613C36"/>
    <w:rsid w:val="0061401B"/>
    <w:rsid w:val="006144A4"/>
    <w:rsid w:val="00614790"/>
    <w:rsid w:val="00614CDD"/>
    <w:rsid w:val="00614F2C"/>
    <w:rsid w:val="00615027"/>
    <w:rsid w:val="00616067"/>
    <w:rsid w:val="00616D6B"/>
    <w:rsid w:val="00616DBD"/>
    <w:rsid w:val="00616F11"/>
    <w:rsid w:val="00617473"/>
    <w:rsid w:val="00617D3A"/>
    <w:rsid w:val="00620A9D"/>
    <w:rsid w:val="00620AC5"/>
    <w:rsid w:val="00620CB3"/>
    <w:rsid w:val="00620ECC"/>
    <w:rsid w:val="0062161E"/>
    <w:rsid w:val="0062191D"/>
    <w:rsid w:val="00621927"/>
    <w:rsid w:val="00621A9F"/>
    <w:rsid w:val="00621F09"/>
    <w:rsid w:val="006224F7"/>
    <w:rsid w:val="0062359A"/>
    <w:rsid w:val="00623A5E"/>
    <w:rsid w:val="00623E9F"/>
    <w:rsid w:val="00624030"/>
    <w:rsid w:val="00624209"/>
    <w:rsid w:val="0062422C"/>
    <w:rsid w:val="006242EF"/>
    <w:rsid w:val="006248C0"/>
    <w:rsid w:val="006249D7"/>
    <w:rsid w:val="00625766"/>
    <w:rsid w:val="006261A6"/>
    <w:rsid w:val="006261F9"/>
    <w:rsid w:val="00626418"/>
    <w:rsid w:val="006267CE"/>
    <w:rsid w:val="00626817"/>
    <w:rsid w:val="00626D79"/>
    <w:rsid w:val="00627448"/>
    <w:rsid w:val="0062768C"/>
    <w:rsid w:val="006277FB"/>
    <w:rsid w:val="00627A7F"/>
    <w:rsid w:val="006309AF"/>
    <w:rsid w:val="006309DF"/>
    <w:rsid w:val="00630C1B"/>
    <w:rsid w:val="00631407"/>
    <w:rsid w:val="00631736"/>
    <w:rsid w:val="00631AAF"/>
    <w:rsid w:val="00631ADB"/>
    <w:rsid w:val="00631F50"/>
    <w:rsid w:val="00632293"/>
    <w:rsid w:val="006323D6"/>
    <w:rsid w:val="006324DD"/>
    <w:rsid w:val="00632607"/>
    <w:rsid w:val="00633285"/>
    <w:rsid w:val="00633348"/>
    <w:rsid w:val="00633397"/>
    <w:rsid w:val="006341A4"/>
    <w:rsid w:val="006341D0"/>
    <w:rsid w:val="006342D4"/>
    <w:rsid w:val="00634442"/>
    <w:rsid w:val="006345A1"/>
    <w:rsid w:val="00634600"/>
    <w:rsid w:val="0063485B"/>
    <w:rsid w:val="00634F7A"/>
    <w:rsid w:val="00634FE3"/>
    <w:rsid w:val="006357C3"/>
    <w:rsid w:val="006359A8"/>
    <w:rsid w:val="00635B32"/>
    <w:rsid w:val="00635DCC"/>
    <w:rsid w:val="00635EED"/>
    <w:rsid w:val="00635FC2"/>
    <w:rsid w:val="006360D9"/>
    <w:rsid w:val="00636766"/>
    <w:rsid w:val="006369ED"/>
    <w:rsid w:val="006374D2"/>
    <w:rsid w:val="00637577"/>
    <w:rsid w:val="00637B35"/>
    <w:rsid w:val="00637C4F"/>
    <w:rsid w:val="00637DBF"/>
    <w:rsid w:val="00637E76"/>
    <w:rsid w:val="0064026F"/>
    <w:rsid w:val="006402EE"/>
    <w:rsid w:val="006403E2"/>
    <w:rsid w:val="0064071D"/>
    <w:rsid w:val="00641016"/>
    <w:rsid w:val="00641084"/>
    <w:rsid w:val="006413FF"/>
    <w:rsid w:val="00641C5B"/>
    <w:rsid w:val="00641D1C"/>
    <w:rsid w:val="00641E69"/>
    <w:rsid w:val="00642139"/>
    <w:rsid w:val="0064238D"/>
    <w:rsid w:val="00643954"/>
    <w:rsid w:val="00643E5E"/>
    <w:rsid w:val="00643E9A"/>
    <w:rsid w:val="006441B4"/>
    <w:rsid w:val="0064446D"/>
    <w:rsid w:val="00644546"/>
    <w:rsid w:val="0064471B"/>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4E6"/>
    <w:rsid w:val="006669D5"/>
    <w:rsid w:val="0066727B"/>
    <w:rsid w:val="006677F0"/>
    <w:rsid w:val="006678EF"/>
    <w:rsid w:val="00667CFE"/>
    <w:rsid w:val="006701CB"/>
    <w:rsid w:val="0067023B"/>
    <w:rsid w:val="006702F8"/>
    <w:rsid w:val="00670C8E"/>
    <w:rsid w:val="00670FB5"/>
    <w:rsid w:val="006710D7"/>
    <w:rsid w:val="006712AC"/>
    <w:rsid w:val="00671BA1"/>
    <w:rsid w:val="00672477"/>
    <w:rsid w:val="00672899"/>
    <w:rsid w:val="006728E7"/>
    <w:rsid w:val="00673066"/>
    <w:rsid w:val="00673AD5"/>
    <w:rsid w:val="00674045"/>
    <w:rsid w:val="0067408B"/>
    <w:rsid w:val="006743FE"/>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373F"/>
    <w:rsid w:val="0068376B"/>
    <w:rsid w:val="00683FE2"/>
    <w:rsid w:val="006844E3"/>
    <w:rsid w:val="00684897"/>
    <w:rsid w:val="0068499C"/>
    <w:rsid w:val="00685089"/>
    <w:rsid w:val="0068555B"/>
    <w:rsid w:val="00685576"/>
    <w:rsid w:val="006857BC"/>
    <w:rsid w:val="006858D5"/>
    <w:rsid w:val="00685B8F"/>
    <w:rsid w:val="00685E6D"/>
    <w:rsid w:val="00685EC4"/>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997"/>
    <w:rsid w:val="00694AAD"/>
    <w:rsid w:val="00694C68"/>
    <w:rsid w:val="00694D33"/>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578"/>
    <w:rsid w:val="006A65DE"/>
    <w:rsid w:val="006A6FD8"/>
    <w:rsid w:val="006A7E32"/>
    <w:rsid w:val="006B0530"/>
    <w:rsid w:val="006B0D28"/>
    <w:rsid w:val="006B12E5"/>
    <w:rsid w:val="006B136A"/>
    <w:rsid w:val="006B1FB4"/>
    <w:rsid w:val="006B21F7"/>
    <w:rsid w:val="006B24C4"/>
    <w:rsid w:val="006B2D04"/>
    <w:rsid w:val="006B2E8F"/>
    <w:rsid w:val="006B391C"/>
    <w:rsid w:val="006B39FF"/>
    <w:rsid w:val="006B3F54"/>
    <w:rsid w:val="006B4001"/>
    <w:rsid w:val="006B4C3E"/>
    <w:rsid w:val="006B59AD"/>
    <w:rsid w:val="006B5CCA"/>
    <w:rsid w:val="006B64D2"/>
    <w:rsid w:val="006B65CE"/>
    <w:rsid w:val="006B6822"/>
    <w:rsid w:val="006B6F49"/>
    <w:rsid w:val="006B7747"/>
    <w:rsid w:val="006B78D9"/>
    <w:rsid w:val="006B7A79"/>
    <w:rsid w:val="006B7D11"/>
    <w:rsid w:val="006C08AA"/>
    <w:rsid w:val="006C08EE"/>
    <w:rsid w:val="006C0B24"/>
    <w:rsid w:val="006C0C2F"/>
    <w:rsid w:val="006C0FE5"/>
    <w:rsid w:val="006C14C6"/>
    <w:rsid w:val="006C1B8E"/>
    <w:rsid w:val="006C2054"/>
    <w:rsid w:val="006C24A6"/>
    <w:rsid w:val="006C2753"/>
    <w:rsid w:val="006C2828"/>
    <w:rsid w:val="006C3849"/>
    <w:rsid w:val="006C3AEC"/>
    <w:rsid w:val="006C40C2"/>
    <w:rsid w:val="006C479C"/>
    <w:rsid w:val="006C4992"/>
    <w:rsid w:val="006C4C4A"/>
    <w:rsid w:val="006C4C97"/>
    <w:rsid w:val="006C4D52"/>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23C0"/>
    <w:rsid w:val="006D2960"/>
    <w:rsid w:val="006D2F23"/>
    <w:rsid w:val="006D357F"/>
    <w:rsid w:val="006D389C"/>
    <w:rsid w:val="006D3B50"/>
    <w:rsid w:val="006D4187"/>
    <w:rsid w:val="006D43B6"/>
    <w:rsid w:val="006D4423"/>
    <w:rsid w:val="006D4593"/>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F6"/>
    <w:rsid w:val="006E5093"/>
    <w:rsid w:val="006E5D42"/>
    <w:rsid w:val="006E6455"/>
    <w:rsid w:val="006E6C63"/>
    <w:rsid w:val="006E732F"/>
    <w:rsid w:val="006E75EF"/>
    <w:rsid w:val="006E77BB"/>
    <w:rsid w:val="006E7834"/>
    <w:rsid w:val="006E7F04"/>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CE3"/>
    <w:rsid w:val="006F51B5"/>
    <w:rsid w:val="006F593B"/>
    <w:rsid w:val="006F5FE2"/>
    <w:rsid w:val="006F65C1"/>
    <w:rsid w:val="006F65D7"/>
    <w:rsid w:val="006F6E2B"/>
    <w:rsid w:val="006F7B03"/>
    <w:rsid w:val="006F7BE3"/>
    <w:rsid w:val="006F7CCC"/>
    <w:rsid w:val="007005B1"/>
    <w:rsid w:val="00700811"/>
    <w:rsid w:val="00700919"/>
    <w:rsid w:val="00700CCB"/>
    <w:rsid w:val="00700FA7"/>
    <w:rsid w:val="007013C4"/>
    <w:rsid w:val="00701A46"/>
    <w:rsid w:val="00701AB8"/>
    <w:rsid w:val="00701FD5"/>
    <w:rsid w:val="00702499"/>
    <w:rsid w:val="007025CF"/>
    <w:rsid w:val="007029D2"/>
    <w:rsid w:val="00702E67"/>
    <w:rsid w:val="00702F64"/>
    <w:rsid w:val="00702FA8"/>
    <w:rsid w:val="0070305D"/>
    <w:rsid w:val="00703A41"/>
    <w:rsid w:val="00703F26"/>
    <w:rsid w:val="00704840"/>
    <w:rsid w:val="00704DFA"/>
    <w:rsid w:val="00705132"/>
    <w:rsid w:val="00705514"/>
    <w:rsid w:val="00705788"/>
    <w:rsid w:val="00705B9A"/>
    <w:rsid w:val="00705D78"/>
    <w:rsid w:val="00706C63"/>
    <w:rsid w:val="00706D7C"/>
    <w:rsid w:val="00706DAF"/>
    <w:rsid w:val="007071ED"/>
    <w:rsid w:val="0070755D"/>
    <w:rsid w:val="00707B7E"/>
    <w:rsid w:val="00707DB3"/>
    <w:rsid w:val="00710361"/>
    <w:rsid w:val="00710395"/>
    <w:rsid w:val="0071039A"/>
    <w:rsid w:val="00710480"/>
    <w:rsid w:val="00710627"/>
    <w:rsid w:val="00710909"/>
    <w:rsid w:val="007110CC"/>
    <w:rsid w:val="00711366"/>
    <w:rsid w:val="007116FF"/>
    <w:rsid w:val="0071189C"/>
    <w:rsid w:val="00711B7F"/>
    <w:rsid w:val="00712570"/>
    <w:rsid w:val="00712DBD"/>
    <w:rsid w:val="00713164"/>
    <w:rsid w:val="00713576"/>
    <w:rsid w:val="0071363C"/>
    <w:rsid w:val="00713779"/>
    <w:rsid w:val="0071387E"/>
    <w:rsid w:val="0071436F"/>
    <w:rsid w:val="007145BB"/>
    <w:rsid w:val="00714ACC"/>
    <w:rsid w:val="00714C72"/>
    <w:rsid w:val="00714D2F"/>
    <w:rsid w:val="0071522F"/>
    <w:rsid w:val="007156F5"/>
    <w:rsid w:val="0071629B"/>
    <w:rsid w:val="00716302"/>
    <w:rsid w:val="00716C98"/>
    <w:rsid w:val="00717382"/>
    <w:rsid w:val="0071758F"/>
    <w:rsid w:val="00717CC3"/>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9E5"/>
    <w:rsid w:val="00724DE2"/>
    <w:rsid w:val="00725405"/>
    <w:rsid w:val="00725423"/>
    <w:rsid w:val="00725551"/>
    <w:rsid w:val="007257F9"/>
    <w:rsid w:val="00725E4A"/>
    <w:rsid w:val="0072601D"/>
    <w:rsid w:val="007267DB"/>
    <w:rsid w:val="00726AB5"/>
    <w:rsid w:val="00727094"/>
    <w:rsid w:val="007274A3"/>
    <w:rsid w:val="0072794C"/>
    <w:rsid w:val="00727C55"/>
    <w:rsid w:val="00731103"/>
    <w:rsid w:val="007311E6"/>
    <w:rsid w:val="0073144C"/>
    <w:rsid w:val="00731883"/>
    <w:rsid w:val="00731BF1"/>
    <w:rsid w:val="007320B3"/>
    <w:rsid w:val="007322BC"/>
    <w:rsid w:val="00732605"/>
    <w:rsid w:val="00732727"/>
    <w:rsid w:val="007328D8"/>
    <w:rsid w:val="00732974"/>
    <w:rsid w:val="007329DB"/>
    <w:rsid w:val="00732B98"/>
    <w:rsid w:val="00732C13"/>
    <w:rsid w:val="00732E4D"/>
    <w:rsid w:val="00732F8E"/>
    <w:rsid w:val="007330A1"/>
    <w:rsid w:val="00733216"/>
    <w:rsid w:val="00733699"/>
    <w:rsid w:val="00733B00"/>
    <w:rsid w:val="007341A8"/>
    <w:rsid w:val="0073489B"/>
    <w:rsid w:val="00734AC1"/>
    <w:rsid w:val="00734FF7"/>
    <w:rsid w:val="00735346"/>
    <w:rsid w:val="0073571C"/>
    <w:rsid w:val="00735A08"/>
    <w:rsid w:val="0073714B"/>
    <w:rsid w:val="00737262"/>
    <w:rsid w:val="00737874"/>
    <w:rsid w:val="007403B9"/>
    <w:rsid w:val="007406A2"/>
    <w:rsid w:val="00740A4D"/>
    <w:rsid w:val="00740D7B"/>
    <w:rsid w:val="00741FCB"/>
    <w:rsid w:val="00742BEE"/>
    <w:rsid w:val="00743091"/>
    <w:rsid w:val="00743E95"/>
    <w:rsid w:val="00744164"/>
    <w:rsid w:val="007441ED"/>
    <w:rsid w:val="007443DF"/>
    <w:rsid w:val="00745BF6"/>
    <w:rsid w:val="00745CF1"/>
    <w:rsid w:val="00746294"/>
    <w:rsid w:val="0074798D"/>
    <w:rsid w:val="00747A91"/>
    <w:rsid w:val="00747F18"/>
    <w:rsid w:val="007501B9"/>
    <w:rsid w:val="00750220"/>
    <w:rsid w:val="0075047F"/>
    <w:rsid w:val="007504B0"/>
    <w:rsid w:val="00751024"/>
    <w:rsid w:val="0075138D"/>
    <w:rsid w:val="00751CF4"/>
    <w:rsid w:val="00751D0A"/>
    <w:rsid w:val="00751F52"/>
    <w:rsid w:val="007521BF"/>
    <w:rsid w:val="00752641"/>
    <w:rsid w:val="00752D1C"/>
    <w:rsid w:val="00752D86"/>
    <w:rsid w:val="007530DE"/>
    <w:rsid w:val="00753294"/>
    <w:rsid w:val="00753863"/>
    <w:rsid w:val="00753C54"/>
    <w:rsid w:val="00753FD1"/>
    <w:rsid w:val="00754C2D"/>
    <w:rsid w:val="00754D5E"/>
    <w:rsid w:val="00755067"/>
    <w:rsid w:val="0075544E"/>
    <w:rsid w:val="0075596C"/>
    <w:rsid w:val="0075608C"/>
    <w:rsid w:val="00756239"/>
    <w:rsid w:val="00756CC2"/>
    <w:rsid w:val="00757059"/>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C9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F5"/>
    <w:rsid w:val="00774219"/>
    <w:rsid w:val="007742C3"/>
    <w:rsid w:val="007743B6"/>
    <w:rsid w:val="007749F2"/>
    <w:rsid w:val="007750AF"/>
    <w:rsid w:val="0077526B"/>
    <w:rsid w:val="007755C1"/>
    <w:rsid w:val="007757C6"/>
    <w:rsid w:val="00775CC6"/>
    <w:rsid w:val="00775D8A"/>
    <w:rsid w:val="00776097"/>
    <w:rsid w:val="007768A7"/>
    <w:rsid w:val="007769BE"/>
    <w:rsid w:val="00776B7C"/>
    <w:rsid w:val="007771EE"/>
    <w:rsid w:val="0077751A"/>
    <w:rsid w:val="0077785D"/>
    <w:rsid w:val="00777B31"/>
    <w:rsid w:val="00777E22"/>
    <w:rsid w:val="0078044C"/>
    <w:rsid w:val="0078110A"/>
    <w:rsid w:val="0078150E"/>
    <w:rsid w:val="00781875"/>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E0E"/>
    <w:rsid w:val="00793490"/>
    <w:rsid w:val="007934EA"/>
    <w:rsid w:val="0079353B"/>
    <w:rsid w:val="007935D4"/>
    <w:rsid w:val="007938C2"/>
    <w:rsid w:val="007939B7"/>
    <w:rsid w:val="00793A6F"/>
    <w:rsid w:val="00793E7C"/>
    <w:rsid w:val="00794607"/>
    <w:rsid w:val="00794993"/>
    <w:rsid w:val="00795021"/>
    <w:rsid w:val="0079518C"/>
    <w:rsid w:val="007952A7"/>
    <w:rsid w:val="0079531B"/>
    <w:rsid w:val="007956A8"/>
    <w:rsid w:val="00795CC0"/>
    <w:rsid w:val="007960E9"/>
    <w:rsid w:val="00796285"/>
    <w:rsid w:val="0079696B"/>
    <w:rsid w:val="0079726D"/>
    <w:rsid w:val="007977CB"/>
    <w:rsid w:val="00797A34"/>
    <w:rsid w:val="00797FB8"/>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40A0"/>
    <w:rsid w:val="007A4429"/>
    <w:rsid w:val="007A4675"/>
    <w:rsid w:val="007A5165"/>
    <w:rsid w:val="007A54AF"/>
    <w:rsid w:val="007A5582"/>
    <w:rsid w:val="007A562B"/>
    <w:rsid w:val="007A5A15"/>
    <w:rsid w:val="007A5DF2"/>
    <w:rsid w:val="007A6725"/>
    <w:rsid w:val="007A6802"/>
    <w:rsid w:val="007A6F15"/>
    <w:rsid w:val="007A73CA"/>
    <w:rsid w:val="007A7967"/>
    <w:rsid w:val="007A7C50"/>
    <w:rsid w:val="007A7F51"/>
    <w:rsid w:val="007B031D"/>
    <w:rsid w:val="007B0555"/>
    <w:rsid w:val="007B09C1"/>
    <w:rsid w:val="007B0F49"/>
    <w:rsid w:val="007B0FFF"/>
    <w:rsid w:val="007B2857"/>
    <w:rsid w:val="007B2B8D"/>
    <w:rsid w:val="007B3F59"/>
    <w:rsid w:val="007B45AE"/>
    <w:rsid w:val="007B4808"/>
    <w:rsid w:val="007B4A10"/>
    <w:rsid w:val="007B4F9D"/>
    <w:rsid w:val="007B4FB2"/>
    <w:rsid w:val="007B5045"/>
    <w:rsid w:val="007B512A"/>
    <w:rsid w:val="007B5265"/>
    <w:rsid w:val="007B526A"/>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B0C"/>
    <w:rsid w:val="007C0B2E"/>
    <w:rsid w:val="007C0B3E"/>
    <w:rsid w:val="007C0D9B"/>
    <w:rsid w:val="007C1EBA"/>
    <w:rsid w:val="007C1EFD"/>
    <w:rsid w:val="007C2024"/>
    <w:rsid w:val="007C2040"/>
    <w:rsid w:val="007C2537"/>
    <w:rsid w:val="007C2E8C"/>
    <w:rsid w:val="007C319A"/>
    <w:rsid w:val="007C3276"/>
    <w:rsid w:val="007C348B"/>
    <w:rsid w:val="007C37B0"/>
    <w:rsid w:val="007C479E"/>
    <w:rsid w:val="007C4C49"/>
    <w:rsid w:val="007C5027"/>
    <w:rsid w:val="007C5796"/>
    <w:rsid w:val="007C5BF4"/>
    <w:rsid w:val="007C5D39"/>
    <w:rsid w:val="007C6092"/>
    <w:rsid w:val="007C62EB"/>
    <w:rsid w:val="007C630B"/>
    <w:rsid w:val="007C66A1"/>
    <w:rsid w:val="007C6E64"/>
    <w:rsid w:val="007C6E7A"/>
    <w:rsid w:val="007C77A6"/>
    <w:rsid w:val="007C793C"/>
    <w:rsid w:val="007C7E0C"/>
    <w:rsid w:val="007C7F34"/>
    <w:rsid w:val="007D0364"/>
    <w:rsid w:val="007D0552"/>
    <w:rsid w:val="007D06D4"/>
    <w:rsid w:val="007D0B81"/>
    <w:rsid w:val="007D1019"/>
    <w:rsid w:val="007D118E"/>
    <w:rsid w:val="007D158B"/>
    <w:rsid w:val="007D1CD2"/>
    <w:rsid w:val="007D1D83"/>
    <w:rsid w:val="007D263A"/>
    <w:rsid w:val="007D2F10"/>
    <w:rsid w:val="007D3A41"/>
    <w:rsid w:val="007D428E"/>
    <w:rsid w:val="007D5C13"/>
    <w:rsid w:val="007D6021"/>
    <w:rsid w:val="007D6749"/>
    <w:rsid w:val="007D677B"/>
    <w:rsid w:val="007D68FE"/>
    <w:rsid w:val="007D6A6A"/>
    <w:rsid w:val="007D6A95"/>
    <w:rsid w:val="007D7118"/>
    <w:rsid w:val="007D7679"/>
    <w:rsid w:val="007D793E"/>
    <w:rsid w:val="007D7956"/>
    <w:rsid w:val="007D7CD6"/>
    <w:rsid w:val="007E00B9"/>
    <w:rsid w:val="007E03BA"/>
    <w:rsid w:val="007E081A"/>
    <w:rsid w:val="007E0899"/>
    <w:rsid w:val="007E089A"/>
    <w:rsid w:val="007E08F0"/>
    <w:rsid w:val="007E09D4"/>
    <w:rsid w:val="007E0B21"/>
    <w:rsid w:val="007E0E8D"/>
    <w:rsid w:val="007E1094"/>
    <w:rsid w:val="007E1308"/>
    <w:rsid w:val="007E136E"/>
    <w:rsid w:val="007E20FB"/>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738"/>
    <w:rsid w:val="007E7789"/>
    <w:rsid w:val="007E7A15"/>
    <w:rsid w:val="007E7DC8"/>
    <w:rsid w:val="007F0583"/>
    <w:rsid w:val="007F067C"/>
    <w:rsid w:val="007F07C9"/>
    <w:rsid w:val="007F11B5"/>
    <w:rsid w:val="007F11D8"/>
    <w:rsid w:val="007F1370"/>
    <w:rsid w:val="007F1B7E"/>
    <w:rsid w:val="007F1C3D"/>
    <w:rsid w:val="007F1DB7"/>
    <w:rsid w:val="007F23A3"/>
    <w:rsid w:val="007F26C3"/>
    <w:rsid w:val="007F28BC"/>
    <w:rsid w:val="007F2E3A"/>
    <w:rsid w:val="007F2F2F"/>
    <w:rsid w:val="007F2F44"/>
    <w:rsid w:val="007F3432"/>
    <w:rsid w:val="007F3975"/>
    <w:rsid w:val="007F3B82"/>
    <w:rsid w:val="007F3D1E"/>
    <w:rsid w:val="007F3E1D"/>
    <w:rsid w:val="007F405A"/>
    <w:rsid w:val="007F41C6"/>
    <w:rsid w:val="007F4356"/>
    <w:rsid w:val="007F481E"/>
    <w:rsid w:val="007F4F34"/>
    <w:rsid w:val="007F518D"/>
    <w:rsid w:val="007F5BC3"/>
    <w:rsid w:val="007F6253"/>
    <w:rsid w:val="007F634A"/>
    <w:rsid w:val="007F725C"/>
    <w:rsid w:val="007F733E"/>
    <w:rsid w:val="007F7510"/>
    <w:rsid w:val="007F76A7"/>
    <w:rsid w:val="007F770F"/>
    <w:rsid w:val="007F7751"/>
    <w:rsid w:val="007F7983"/>
    <w:rsid w:val="007F7D75"/>
    <w:rsid w:val="00800A1E"/>
    <w:rsid w:val="00800DE4"/>
    <w:rsid w:val="0080107E"/>
    <w:rsid w:val="00801783"/>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618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6FA"/>
    <w:rsid w:val="008138EF"/>
    <w:rsid w:val="00813EFB"/>
    <w:rsid w:val="0081439B"/>
    <w:rsid w:val="00814563"/>
    <w:rsid w:val="008146EA"/>
    <w:rsid w:val="00814C80"/>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C"/>
    <w:rsid w:val="0082795E"/>
    <w:rsid w:val="008279C3"/>
    <w:rsid w:val="00827E33"/>
    <w:rsid w:val="008304EC"/>
    <w:rsid w:val="008306DF"/>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87B"/>
    <w:rsid w:val="00837A94"/>
    <w:rsid w:val="00837AF5"/>
    <w:rsid w:val="00837C8F"/>
    <w:rsid w:val="008400F9"/>
    <w:rsid w:val="0084028B"/>
    <w:rsid w:val="00840353"/>
    <w:rsid w:val="008408AB"/>
    <w:rsid w:val="00840B36"/>
    <w:rsid w:val="00840BF9"/>
    <w:rsid w:val="008411D4"/>
    <w:rsid w:val="008414CD"/>
    <w:rsid w:val="00841BE8"/>
    <w:rsid w:val="008423EF"/>
    <w:rsid w:val="00842C17"/>
    <w:rsid w:val="00843276"/>
    <w:rsid w:val="008433B0"/>
    <w:rsid w:val="00843C4A"/>
    <w:rsid w:val="00843CC9"/>
    <w:rsid w:val="00843E32"/>
    <w:rsid w:val="00843E68"/>
    <w:rsid w:val="00843EAC"/>
    <w:rsid w:val="00844063"/>
    <w:rsid w:val="00844702"/>
    <w:rsid w:val="008448E5"/>
    <w:rsid w:val="00844D4B"/>
    <w:rsid w:val="00845467"/>
    <w:rsid w:val="008455EF"/>
    <w:rsid w:val="00845A85"/>
    <w:rsid w:val="00845A9D"/>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FA1"/>
    <w:rsid w:val="00851539"/>
    <w:rsid w:val="008516AC"/>
    <w:rsid w:val="0085172C"/>
    <w:rsid w:val="008526FD"/>
    <w:rsid w:val="00852737"/>
    <w:rsid w:val="00852CB8"/>
    <w:rsid w:val="00852D47"/>
    <w:rsid w:val="00852EAD"/>
    <w:rsid w:val="00853592"/>
    <w:rsid w:val="00853602"/>
    <w:rsid w:val="00853770"/>
    <w:rsid w:val="0085495C"/>
    <w:rsid w:val="00854CEE"/>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294"/>
    <w:rsid w:val="008576F9"/>
    <w:rsid w:val="00860394"/>
    <w:rsid w:val="00860463"/>
    <w:rsid w:val="0086065F"/>
    <w:rsid w:val="00860BAB"/>
    <w:rsid w:val="008610D0"/>
    <w:rsid w:val="00861390"/>
    <w:rsid w:val="008615AC"/>
    <w:rsid w:val="00861921"/>
    <w:rsid w:val="00861F62"/>
    <w:rsid w:val="00862AB0"/>
    <w:rsid w:val="00862AF7"/>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A4A"/>
    <w:rsid w:val="00866BC0"/>
    <w:rsid w:val="00867302"/>
    <w:rsid w:val="00867565"/>
    <w:rsid w:val="0086780F"/>
    <w:rsid w:val="00867F03"/>
    <w:rsid w:val="00870242"/>
    <w:rsid w:val="0087060C"/>
    <w:rsid w:val="00870685"/>
    <w:rsid w:val="00871533"/>
    <w:rsid w:val="008715CA"/>
    <w:rsid w:val="00871F18"/>
    <w:rsid w:val="008721D7"/>
    <w:rsid w:val="008723E5"/>
    <w:rsid w:val="00872413"/>
    <w:rsid w:val="00872D47"/>
    <w:rsid w:val="00872E16"/>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E3D"/>
    <w:rsid w:val="00877192"/>
    <w:rsid w:val="00877243"/>
    <w:rsid w:val="008773AC"/>
    <w:rsid w:val="008777BC"/>
    <w:rsid w:val="008778A0"/>
    <w:rsid w:val="00877C6E"/>
    <w:rsid w:val="00877F66"/>
    <w:rsid w:val="008803C5"/>
    <w:rsid w:val="008811F3"/>
    <w:rsid w:val="008812BC"/>
    <w:rsid w:val="00881399"/>
    <w:rsid w:val="0088186C"/>
    <w:rsid w:val="0088220B"/>
    <w:rsid w:val="00882F88"/>
    <w:rsid w:val="008830E9"/>
    <w:rsid w:val="008834A7"/>
    <w:rsid w:val="008836F8"/>
    <w:rsid w:val="008836FF"/>
    <w:rsid w:val="008841CD"/>
    <w:rsid w:val="0088429C"/>
    <w:rsid w:val="0088465E"/>
    <w:rsid w:val="00884764"/>
    <w:rsid w:val="00884A38"/>
    <w:rsid w:val="00885AA9"/>
    <w:rsid w:val="00885E87"/>
    <w:rsid w:val="0088613E"/>
    <w:rsid w:val="008863FB"/>
    <w:rsid w:val="00886531"/>
    <w:rsid w:val="008867CF"/>
    <w:rsid w:val="00886CEF"/>
    <w:rsid w:val="00886F66"/>
    <w:rsid w:val="0088713D"/>
    <w:rsid w:val="00887314"/>
    <w:rsid w:val="00887678"/>
    <w:rsid w:val="008878D1"/>
    <w:rsid w:val="00887A48"/>
    <w:rsid w:val="00887CCF"/>
    <w:rsid w:val="00890018"/>
    <w:rsid w:val="008901F1"/>
    <w:rsid w:val="00890310"/>
    <w:rsid w:val="00890562"/>
    <w:rsid w:val="0089086C"/>
    <w:rsid w:val="008909DD"/>
    <w:rsid w:val="00891607"/>
    <w:rsid w:val="00891F12"/>
    <w:rsid w:val="00892085"/>
    <w:rsid w:val="00892357"/>
    <w:rsid w:val="00892379"/>
    <w:rsid w:val="008927A0"/>
    <w:rsid w:val="00892F2C"/>
    <w:rsid w:val="00893BEC"/>
    <w:rsid w:val="00894909"/>
    <w:rsid w:val="0089499A"/>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2286"/>
    <w:rsid w:val="008A2825"/>
    <w:rsid w:val="008A2B51"/>
    <w:rsid w:val="008A2D99"/>
    <w:rsid w:val="008A2D9D"/>
    <w:rsid w:val="008A2E3A"/>
    <w:rsid w:val="008A339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740"/>
    <w:rsid w:val="008B0759"/>
    <w:rsid w:val="008B0815"/>
    <w:rsid w:val="008B0945"/>
    <w:rsid w:val="008B0DF5"/>
    <w:rsid w:val="008B0F24"/>
    <w:rsid w:val="008B106C"/>
    <w:rsid w:val="008B10FC"/>
    <w:rsid w:val="008B174A"/>
    <w:rsid w:val="008B2299"/>
    <w:rsid w:val="008B3557"/>
    <w:rsid w:val="008B3711"/>
    <w:rsid w:val="008B3ACE"/>
    <w:rsid w:val="008B3C04"/>
    <w:rsid w:val="008B3D3A"/>
    <w:rsid w:val="008B3EEA"/>
    <w:rsid w:val="008B40C3"/>
    <w:rsid w:val="008B455C"/>
    <w:rsid w:val="008B46BD"/>
    <w:rsid w:val="008B4BA7"/>
    <w:rsid w:val="008B4D59"/>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73E"/>
    <w:rsid w:val="008B7909"/>
    <w:rsid w:val="008B7AD6"/>
    <w:rsid w:val="008B7DCD"/>
    <w:rsid w:val="008C04D6"/>
    <w:rsid w:val="008C0705"/>
    <w:rsid w:val="008C0919"/>
    <w:rsid w:val="008C0C03"/>
    <w:rsid w:val="008C167E"/>
    <w:rsid w:val="008C1B9A"/>
    <w:rsid w:val="008C1BE5"/>
    <w:rsid w:val="008C1D6E"/>
    <w:rsid w:val="008C2033"/>
    <w:rsid w:val="008C2146"/>
    <w:rsid w:val="008C2423"/>
    <w:rsid w:val="008C247B"/>
    <w:rsid w:val="008C2866"/>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13D7"/>
    <w:rsid w:val="008D19E5"/>
    <w:rsid w:val="008D1ECB"/>
    <w:rsid w:val="008D2470"/>
    <w:rsid w:val="008D29E1"/>
    <w:rsid w:val="008D3A0B"/>
    <w:rsid w:val="008D3C91"/>
    <w:rsid w:val="008D3E67"/>
    <w:rsid w:val="008D44BD"/>
    <w:rsid w:val="008D46FF"/>
    <w:rsid w:val="008D4AFF"/>
    <w:rsid w:val="008D4E75"/>
    <w:rsid w:val="008D5704"/>
    <w:rsid w:val="008D58C8"/>
    <w:rsid w:val="008D591E"/>
    <w:rsid w:val="008D5BE4"/>
    <w:rsid w:val="008D5D98"/>
    <w:rsid w:val="008D5DF2"/>
    <w:rsid w:val="008D6C8A"/>
    <w:rsid w:val="008D72BA"/>
    <w:rsid w:val="008D7C44"/>
    <w:rsid w:val="008E0349"/>
    <w:rsid w:val="008E0351"/>
    <w:rsid w:val="008E0FFF"/>
    <w:rsid w:val="008E1109"/>
    <w:rsid w:val="008E1459"/>
    <w:rsid w:val="008E1692"/>
    <w:rsid w:val="008E1CF1"/>
    <w:rsid w:val="008E1FC0"/>
    <w:rsid w:val="008E2189"/>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BDD"/>
    <w:rsid w:val="00900097"/>
    <w:rsid w:val="0090012F"/>
    <w:rsid w:val="009004F4"/>
    <w:rsid w:val="0090055A"/>
    <w:rsid w:val="0090082E"/>
    <w:rsid w:val="009019EB"/>
    <w:rsid w:val="00901CCD"/>
    <w:rsid w:val="00901E02"/>
    <w:rsid w:val="00902102"/>
    <w:rsid w:val="00902388"/>
    <w:rsid w:val="009025D1"/>
    <w:rsid w:val="00902710"/>
    <w:rsid w:val="00902BB1"/>
    <w:rsid w:val="00902FC0"/>
    <w:rsid w:val="00903011"/>
    <w:rsid w:val="009033D4"/>
    <w:rsid w:val="0090372B"/>
    <w:rsid w:val="0090374A"/>
    <w:rsid w:val="00904250"/>
    <w:rsid w:val="009045A5"/>
    <w:rsid w:val="009046AC"/>
    <w:rsid w:val="00905032"/>
    <w:rsid w:val="009053D9"/>
    <w:rsid w:val="00906486"/>
    <w:rsid w:val="0090690F"/>
    <w:rsid w:val="0090698B"/>
    <w:rsid w:val="00906B73"/>
    <w:rsid w:val="00906C83"/>
    <w:rsid w:val="00906D7E"/>
    <w:rsid w:val="0090747E"/>
    <w:rsid w:val="009105C6"/>
    <w:rsid w:val="009107C6"/>
    <w:rsid w:val="0091092A"/>
    <w:rsid w:val="00911366"/>
    <w:rsid w:val="00911A3C"/>
    <w:rsid w:val="00911ABE"/>
    <w:rsid w:val="00911D1F"/>
    <w:rsid w:val="00911F58"/>
    <w:rsid w:val="009121EB"/>
    <w:rsid w:val="009126C1"/>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2040C"/>
    <w:rsid w:val="0092062C"/>
    <w:rsid w:val="00920876"/>
    <w:rsid w:val="00920AF1"/>
    <w:rsid w:val="009212D5"/>
    <w:rsid w:val="00921AD5"/>
    <w:rsid w:val="00921CF5"/>
    <w:rsid w:val="00921D30"/>
    <w:rsid w:val="00921F5D"/>
    <w:rsid w:val="00921FB4"/>
    <w:rsid w:val="0092255E"/>
    <w:rsid w:val="009226CF"/>
    <w:rsid w:val="0092290C"/>
    <w:rsid w:val="00922B59"/>
    <w:rsid w:val="00922E66"/>
    <w:rsid w:val="00922E9E"/>
    <w:rsid w:val="0092484A"/>
    <w:rsid w:val="00924DD9"/>
    <w:rsid w:val="009251C3"/>
    <w:rsid w:val="009254D8"/>
    <w:rsid w:val="00925764"/>
    <w:rsid w:val="00925A1A"/>
    <w:rsid w:val="00925F2C"/>
    <w:rsid w:val="009266CA"/>
    <w:rsid w:val="0092674F"/>
    <w:rsid w:val="00927010"/>
    <w:rsid w:val="0092715C"/>
    <w:rsid w:val="00927AAC"/>
    <w:rsid w:val="00927EF7"/>
    <w:rsid w:val="00927F79"/>
    <w:rsid w:val="009308BB"/>
    <w:rsid w:val="00930C4C"/>
    <w:rsid w:val="00930EE4"/>
    <w:rsid w:val="00931077"/>
    <w:rsid w:val="00931CB8"/>
    <w:rsid w:val="00931D43"/>
    <w:rsid w:val="00931F67"/>
    <w:rsid w:val="00931FB4"/>
    <w:rsid w:val="00931FCD"/>
    <w:rsid w:val="00932666"/>
    <w:rsid w:val="00932C1D"/>
    <w:rsid w:val="00932D5E"/>
    <w:rsid w:val="00932D6C"/>
    <w:rsid w:val="00933036"/>
    <w:rsid w:val="009334D2"/>
    <w:rsid w:val="00933BA4"/>
    <w:rsid w:val="00933C1E"/>
    <w:rsid w:val="00933DC4"/>
    <w:rsid w:val="00933E44"/>
    <w:rsid w:val="00933F1C"/>
    <w:rsid w:val="00933FED"/>
    <w:rsid w:val="0093464F"/>
    <w:rsid w:val="00934742"/>
    <w:rsid w:val="009347D0"/>
    <w:rsid w:val="00934981"/>
    <w:rsid w:val="00934C02"/>
    <w:rsid w:val="00934DEB"/>
    <w:rsid w:val="009351B2"/>
    <w:rsid w:val="00935418"/>
    <w:rsid w:val="0093542A"/>
    <w:rsid w:val="0093575F"/>
    <w:rsid w:val="0093584A"/>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3A4"/>
    <w:rsid w:val="00941C69"/>
    <w:rsid w:val="009420BE"/>
    <w:rsid w:val="00942524"/>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4410"/>
    <w:rsid w:val="00954997"/>
    <w:rsid w:val="00954FC0"/>
    <w:rsid w:val="00955541"/>
    <w:rsid w:val="00955DCB"/>
    <w:rsid w:val="00955E55"/>
    <w:rsid w:val="00956728"/>
    <w:rsid w:val="009572A6"/>
    <w:rsid w:val="009572D2"/>
    <w:rsid w:val="0096027B"/>
    <w:rsid w:val="009603A9"/>
    <w:rsid w:val="009607AC"/>
    <w:rsid w:val="009607F0"/>
    <w:rsid w:val="00960908"/>
    <w:rsid w:val="00960994"/>
    <w:rsid w:val="00960B84"/>
    <w:rsid w:val="00960BAC"/>
    <w:rsid w:val="00960CFE"/>
    <w:rsid w:val="00961627"/>
    <w:rsid w:val="009616F4"/>
    <w:rsid w:val="00961C51"/>
    <w:rsid w:val="0096219F"/>
    <w:rsid w:val="0096234E"/>
    <w:rsid w:val="00962AAA"/>
    <w:rsid w:val="00962E91"/>
    <w:rsid w:val="00963036"/>
    <w:rsid w:val="00963B52"/>
    <w:rsid w:val="00964DED"/>
    <w:rsid w:val="00965137"/>
    <w:rsid w:val="00965648"/>
    <w:rsid w:val="00965C26"/>
    <w:rsid w:val="00965D9E"/>
    <w:rsid w:val="00965FFC"/>
    <w:rsid w:val="009667BB"/>
    <w:rsid w:val="00966832"/>
    <w:rsid w:val="0096685C"/>
    <w:rsid w:val="00966A46"/>
    <w:rsid w:val="00966E38"/>
    <w:rsid w:val="00966EB2"/>
    <w:rsid w:val="009673A2"/>
    <w:rsid w:val="00967DC2"/>
    <w:rsid w:val="009708D3"/>
    <w:rsid w:val="00970B1B"/>
    <w:rsid w:val="00970C85"/>
    <w:rsid w:val="00970ECA"/>
    <w:rsid w:val="009710D3"/>
    <w:rsid w:val="0097153A"/>
    <w:rsid w:val="009716C7"/>
    <w:rsid w:val="0097180E"/>
    <w:rsid w:val="00971993"/>
    <w:rsid w:val="00971AB0"/>
    <w:rsid w:val="00971DF7"/>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419"/>
    <w:rsid w:val="00975A7A"/>
    <w:rsid w:val="00975F2B"/>
    <w:rsid w:val="00976D75"/>
    <w:rsid w:val="00976D85"/>
    <w:rsid w:val="009778A3"/>
    <w:rsid w:val="009779BD"/>
    <w:rsid w:val="00977B00"/>
    <w:rsid w:val="00977F22"/>
    <w:rsid w:val="00980C7B"/>
    <w:rsid w:val="00980D89"/>
    <w:rsid w:val="00980F08"/>
    <w:rsid w:val="009813BE"/>
    <w:rsid w:val="00981671"/>
    <w:rsid w:val="00981771"/>
    <w:rsid w:val="00981BB8"/>
    <w:rsid w:val="00981C4E"/>
    <w:rsid w:val="00981E93"/>
    <w:rsid w:val="00982E6E"/>
    <w:rsid w:val="00982ED4"/>
    <w:rsid w:val="00982FF3"/>
    <w:rsid w:val="00983427"/>
    <w:rsid w:val="009839DA"/>
    <w:rsid w:val="00983B81"/>
    <w:rsid w:val="0098441D"/>
    <w:rsid w:val="009844B4"/>
    <w:rsid w:val="00984999"/>
    <w:rsid w:val="00984C62"/>
    <w:rsid w:val="00984F02"/>
    <w:rsid w:val="009850E2"/>
    <w:rsid w:val="0098515C"/>
    <w:rsid w:val="009869F8"/>
    <w:rsid w:val="00987168"/>
    <w:rsid w:val="009872F8"/>
    <w:rsid w:val="00987D08"/>
    <w:rsid w:val="00990550"/>
    <w:rsid w:val="00990E6C"/>
    <w:rsid w:val="00990FEE"/>
    <w:rsid w:val="00991789"/>
    <w:rsid w:val="00991904"/>
    <w:rsid w:val="00992323"/>
    <w:rsid w:val="009924CE"/>
    <w:rsid w:val="0099264D"/>
    <w:rsid w:val="00993453"/>
    <w:rsid w:val="009935AF"/>
    <w:rsid w:val="00993A6B"/>
    <w:rsid w:val="00993C33"/>
    <w:rsid w:val="00993C7E"/>
    <w:rsid w:val="00994032"/>
    <w:rsid w:val="00994087"/>
    <w:rsid w:val="009942C6"/>
    <w:rsid w:val="00994709"/>
    <w:rsid w:val="0099472E"/>
    <w:rsid w:val="00994C78"/>
    <w:rsid w:val="00994CFD"/>
    <w:rsid w:val="009957B8"/>
    <w:rsid w:val="00995BC8"/>
    <w:rsid w:val="009966D8"/>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9D"/>
    <w:rsid w:val="009A37E8"/>
    <w:rsid w:val="009A3936"/>
    <w:rsid w:val="009A3C76"/>
    <w:rsid w:val="009A3CC8"/>
    <w:rsid w:val="009A3D8A"/>
    <w:rsid w:val="009A4564"/>
    <w:rsid w:val="009A4AE6"/>
    <w:rsid w:val="009A4DC4"/>
    <w:rsid w:val="009A4E53"/>
    <w:rsid w:val="009A5CD6"/>
    <w:rsid w:val="009A62F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8CE"/>
    <w:rsid w:val="009C79ED"/>
    <w:rsid w:val="009C7DBC"/>
    <w:rsid w:val="009C7E47"/>
    <w:rsid w:val="009D0113"/>
    <w:rsid w:val="009D056B"/>
    <w:rsid w:val="009D0611"/>
    <w:rsid w:val="009D088A"/>
    <w:rsid w:val="009D0F57"/>
    <w:rsid w:val="009D1177"/>
    <w:rsid w:val="009D16DA"/>
    <w:rsid w:val="009D170A"/>
    <w:rsid w:val="009D17F1"/>
    <w:rsid w:val="009D1B1F"/>
    <w:rsid w:val="009D1D20"/>
    <w:rsid w:val="009D21ED"/>
    <w:rsid w:val="009D2553"/>
    <w:rsid w:val="009D2FC5"/>
    <w:rsid w:val="009D31DB"/>
    <w:rsid w:val="009D31FF"/>
    <w:rsid w:val="009D3A8D"/>
    <w:rsid w:val="009D425A"/>
    <w:rsid w:val="009D4743"/>
    <w:rsid w:val="009D49D7"/>
    <w:rsid w:val="009D4D5B"/>
    <w:rsid w:val="009D4E2D"/>
    <w:rsid w:val="009D4E2F"/>
    <w:rsid w:val="009D4F5A"/>
    <w:rsid w:val="009D57ED"/>
    <w:rsid w:val="009D5A27"/>
    <w:rsid w:val="009D5D4B"/>
    <w:rsid w:val="009D69E4"/>
    <w:rsid w:val="009D6F1F"/>
    <w:rsid w:val="009D6F84"/>
    <w:rsid w:val="009D6FEE"/>
    <w:rsid w:val="009D7460"/>
    <w:rsid w:val="009D74EE"/>
    <w:rsid w:val="009D74FE"/>
    <w:rsid w:val="009D78CE"/>
    <w:rsid w:val="009D78F4"/>
    <w:rsid w:val="009D7A22"/>
    <w:rsid w:val="009D7E66"/>
    <w:rsid w:val="009D7F76"/>
    <w:rsid w:val="009E00D1"/>
    <w:rsid w:val="009E049E"/>
    <w:rsid w:val="009E0929"/>
    <w:rsid w:val="009E0E96"/>
    <w:rsid w:val="009E11E4"/>
    <w:rsid w:val="009E1B06"/>
    <w:rsid w:val="009E1B5A"/>
    <w:rsid w:val="009E282F"/>
    <w:rsid w:val="009E29F0"/>
    <w:rsid w:val="009E2A20"/>
    <w:rsid w:val="009E332F"/>
    <w:rsid w:val="009E3385"/>
    <w:rsid w:val="009E37CE"/>
    <w:rsid w:val="009E3ABC"/>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2046"/>
    <w:rsid w:val="009F2404"/>
    <w:rsid w:val="009F24E1"/>
    <w:rsid w:val="009F2B8A"/>
    <w:rsid w:val="009F2EA8"/>
    <w:rsid w:val="009F32C3"/>
    <w:rsid w:val="009F3A13"/>
    <w:rsid w:val="009F3ABD"/>
    <w:rsid w:val="009F44E3"/>
    <w:rsid w:val="009F4934"/>
    <w:rsid w:val="009F4AF7"/>
    <w:rsid w:val="009F4D28"/>
    <w:rsid w:val="009F4D55"/>
    <w:rsid w:val="009F5177"/>
    <w:rsid w:val="009F5225"/>
    <w:rsid w:val="009F59B3"/>
    <w:rsid w:val="009F5C4E"/>
    <w:rsid w:val="009F5DF0"/>
    <w:rsid w:val="009F61AF"/>
    <w:rsid w:val="009F66C7"/>
    <w:rsid w:val="009F6BCF"/>
    <w:rsid w:val="009F6D00"/>
    <w:rsid w:val="009F6D1C"/>
    <w:rsid w:val="009F75A7"/>
    <w:rsid w:val="009F77B2"/>
    <w:rsid w:val="009F7C81"/>
    <w:rsid w:val="009F7F45"/>
    <w:rsid w:val="00A0003A"/>
    <w:rsid w:val="00A00518"/>
    <w:rsid w:val="00A00655"/>
    <w:rsid w:val="00A0076E"/>
    <w:rsid w:val="00A014F4"/>
    <w:rsid w:val="00A01581"/>
    <w:rsid w:val="00A01A12"/>
    <w:rsid w:val="00A01A90"/>
    <w:rsid w:val="00A0223D"/>
    <w:rsid w:val="00A0264F"/>
    <w:rsid w:val="00A02713"/>
    <w:rsid w:val="00A02B82"/>
    <w:rsid w:val="00A02CCA"/>
    <w:rsid w:val="00A032E4"/>
    <w:rsid w:val="00A03351"/>
    <w:rsid w:val="00A03555"/>
    <w:rsid w:val="00A03893"/>
    <w:rsid w:val="00A038B3"/>
    <w:rsid w:val="00A04250"/>
    <w:rsid w:val="00A04385"/>
    <w:rsid w:val="00A0479F"/>
    <w:rsid w:val="00A04F56"/>
    <w:rsid w:val="00A04F67"/>
    <w:rsid w:val="00A04F9C"/>
    <w:rsid w:val="00A052BF"/>
    <w:rsid w:val="00A05C73"/>
    <w:rsid w:val="00A0634A"/>
    <w:rsid w:val="00A067EC"/>
    <w:rsid w:val="00A06DAC"/>
    <w:rsid w:val="00A070E5"/>
    <w:rsid w:val="00A07301"/>
    <w:rsid w:val="00A07646"/>
    <w:rsid w:val="00A077CC"/>
    <w:rsid w:val="00A1017A"/>
    <w:rsid w:val="00A10818"/>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ACE"/>
    <w:rsid w:val="00A16C5A"/>
    <w:rsid w:val="00A16DD9"/>
    <w:rsid w:val="00A17075"/>
    <w:rsid w:val="00A1738B"/>
    <w:rsid w:val="00A17A31"/>
    <w:rsid w:val="00A17FEE"/>
    <w:rsid w:val="00A2034F"/>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D7A"/>
    <w:rsid w:val="00A24205"/>
    <w:rsid w:val="00A243DE"/>
    <w:rsid w:val="00A2444C"/>
    <w:rsid w:val="00A24697"/>
    <w:rsid w:val="00A24A21"/>
    <w:rsid w:val="00A2511A"/>
    <w:rsid w:val="00A25518"/>
    <w:rsid w:val="00A25634"/>
    <w:rsid w:val="00A25649"/>
    <w:rsid w:val="00A25DCF"/>
    <w:rsid w:val="00A25E13"/>
    <w:rsid w:val="00A25EF0"/>
    <w:rsid w:val="00A26988"/>
    <w:rsid w:val="00A26AF1"/>
    <w:rsid w:val="00A27068"/>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5838"/>
    <w:rsid w:val="00A4611A"/>
    <w:rsid w:val="00A468C8"/>
    <w:rsid w:val="00A470AE"/>
    <w:rsid w:val="00A4725C"/>
    <w:rsid w:val="00A47330"/>
    <w:rsid w:val="00A474EA"/>
    <w:rsid w:val="00A47617"/>
    <w:rsid w:val="00A47874"/>
    <w:rsid w:val="00A47A14"/>
    <w:rsid w:val="00A47C6D"/>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52CC"/>
    <w:rsid w:val="00A55520"/>
    <w:rsid w:val="00A556EE"/>
    <w:rsid w:val="00A55903"/>
    <w:rsid w:val="00A569BB"/>
    <w:rsid w:val="00A569CC"/>
    <w:rsid w:val="00A60269"/>
    <w:rsid w:val="00A603A6"/>
    <w:rsid w:val="00A606D3"/>
    <w:rsid w:val="00A6091B"/>
    <w:rsid w:val="00A61081"/>
    <w:rsid w:val="00A6119F"/>
    <w:rsid w:val="00A613F1"/>
    <w:rsid w:val="00A614C9"/>
    <w:rsid w:val="00A6150D"/>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2551"/>
    <w:rsid w:val="00A728F0"/>
    <w:rsid w:val="00A72959"/>
    <w:rsid w:val="00A72C9C"/>
    <w:rsid w:val="00A73027"/>
    <w:rsid w:val="00A7308F"/>
    <w:rsid w:val="00A73151"/>
    <w:rsid w:val="00A7356C"/>
    <w:rsid w:val="00A737DF"/>
    <w:rsid w:val="00A73A17"/>
    <w:rsid w:val="00A73F6D"/>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6F4"/>
    <w:rsid w:val="00A82E69"/>
    <w:rsid w:val="00A83435"/>
    <w:rsid w:val="00A836F6"/>
    <w:rsid w:val="00A839BF"/>
    <w:rsid w:val="00A83A55"/>
    <w:rsid w:val="00A83ED2"/>
    <w:rsid w:val="00A84141"/>
    <w:rsid w:val="00A842BE"/>
    <w:rsid w:val="00A843B0"/>
    <w:rsid w:val="00A843B6"/>
    <w:rsid w:val="00A84AD1"/>
    <w:rsid w:val="00A84E9F"/>
    <w:rsid w:val="00A84EF6"/>
    <w:rsid w:val="00A85089"/>
    <w:rsid w:val="00A85113"/>
    <w:rsid w:val="00A85B1A"/>
    <w:rsid w:val="00A85CA2"/>
    <w:rsid w:val="00A85FF1"/>
    <w:rsid w:val="00A8602D"/>
    <w:rsid w:val="00A86963"/>
    <w:rsid w:val="00A86A07"/>
    <w:rsid w:val="00A86D25"/>
    <w:rsid w:val="00A87133"/>
    <w:rsid w:val="00A8715F"/>
    <w:rsid w:val="00A874C5"/>
    <w:rsid w:val="00A9008F"/>
    <w:rsid w:val="00A9067E"/>
    <w:rsid w:val="00A90D92"/>
    <w:rsid w:val="00A90DF7"/>
    <w:rsid w:val="00A91521"/>
    <w:rsid w:val="00A9157A"/>
    <w:rsid w:val="00A918C6"/>
    <w:rsid w:val="00A91A8E"/>
    <w:rsid w:val="00A91F76"/>
    <w:rsid w:val="00A9246B"/>
    <w:rsid w:val="00A929B3"/>
    <w:rsid w:val="00A93042"/>
    <w:rsid w:val="00A93A6F"/>
    <w:rsid w:val="00A93DA2"/>
    <w:rsid w:val="00A93F6C"/>
    <w:rsid w:val="00A945C0"/>
    <w:rsid w:val="00A94910"/>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A07DB"/>
    <w:rsid w:val="00AA1442"/>
    <w:rsid w:val="00AA160D"/>
    <w:rsid w:val="00AA175F"/>
    <w:rsid w:val="00AA1A7E"/>
    <w:rsid w:val="00AA1E15"/>
    <w:rsid w:val="00AA21A7"/>
    <w:rsid w:val="00AA228B"/>
    <w:rsid w:val="00AA3DE2"/>
    <w:rsid w:val="00AA4366"/>
    <w:rsid w:val="00AA4858"/>
    <w:rsid w:val="00AA4A98"/>
    <w:rsid w:val="00AA4AA2"/>
    <w:rsid w:val="00AA4C01"/>
    <w:rsid w:val="00AA5088"/>
    <w:rsid w:val="00AA5254"/>
    <w:rsid w:val="00AA53C3"/>
    <w:rsid w:val="00AA5A02"/>
    <w:rsid w:val="00AA5F19"/>
    <w:rsid w:val="00AA6233"/>
    <w:rsid w:val="00AA6877"/>
    <w:rsid w:val="00AA6D65"/>
    <w:rsid w:val="00AA6FD7"/>
    <w:rsid w:val="00AA7469"/>
    <w:rsid w:val="00AA7D5C"/>
    <w:rsid w:val="00AB01B9"/>
    <w:rsid w:val="00AB0480"/>
    <w:rsid w:val="00AB10F7"/>
    <w:rsid w:val="00AB138C"/>
    <w:rsid w:val="00AB1B51"/>
    <w:rsid w:val="00AB1CCA"/>
    <w:rsid w:val="00AB1EC7"/>
    <w:rsid w:val="00AB260C"/>
    <w:rsid w:val="00AB2DF4"/>
    <w:rsid w:val="00AB3021"/>
    <w:rsid w:val="00AB3536"/>
    <w:rsid w:val="00AB355E"/>
    <w:rsid w:val="00AB38F1"/>
    <w:rsid w:val="00AB3A01"/>
    <w:rsid w:val="00AB3C4C"/>
    <w:rsid w:val="00AB449A"/>
    <w:rsid w:val="00AB4637"/>
    <w:rsid w:val="00AB4EB6"/>
    <w:rsid w:val="00AB5F51"/>
    <w:rsid w:val="00AB6090"/>
    <w:rsid w:val="00AB611A"/>
    <w:rsid w:val="00AB6472"/>
    <w:rsid w:val="00AB64D3"/>
    <w:rsid w:val="00AB653A"/>
    <w:rsid w:val="00AB6A69"/>
    <w:rsid w:val="00AB6C3E"/>
    <w:rsid w:val="00AB710B"/>
    <w:rsid w:val="00AB76CF"/>
    <w:rsid w:val="00AB799F"/>
    <w:rsid w:val="00AB7DED"/>
    <w:rsid w:val="00AC044D"/>
    <w:rsid w:val="00AC0CFC"/>
    <w:rsid w:val="00AC11DF"/>
    <w:rsid w:val="00AC1531"/>
    <w:rsid w:val="00AC26FD"/>
    <w:rsid w:val="00AC2D3B"/>
    <w:rsid w:val="00AC2D81"/>
    <w:rsid w:val="00AC2E49"/>
    <w:rsid w:val="00AC2ED1"/>
    <w:rsid w:val="00AC3420"/>
    <w:rsid w:val="00AC3490"/>
    <w:rsid w:val="00AC34B0"/>
    <w:rsid w:val="00AC369D"/>
    <w:rsid w:val="00AC3C6B"/>
    <w:rsid w:val="00AC437E"/>
    <w:rsid w:val="00AC4397"/>
    <w:rsid w:val="00AC44C9"/>
    <w:rsid w:val="00AC46EE"/>
    <w:rsid w:val="00AC4874"/>
    <w:rsid w:val="00AC4B7D"/>
    <w:rsid w:val="00AC4C40"/>
    <w:rsid w:val="00AC4F29"/>
    <w:rsid w:val="00AC552E"/>
    <w:rsid w:val="00AC5F0B"/>
    <w:rsid w:val="00AC5FCD"/>
    <w:rsid w:val="00AC647D"/>
    <w:rsid w:val="00AC64D7"/>
    <w:rsid w:val="00AC6A35"/>
    <w:rsid w:val="00AC6BEA"/>
    <w:rsid w:val="00AC6E00"/>
    <w:rsid w:val="00AC73C6"/>
    <w:rsid w:val="00AC7E9F"/>
    <w:rsid w:val="00AD006C"/>
    <w:rsid w:val="00AD00A2"/>
    <w:rsid w:val="00AD00EE"/>
    <w:rsid w:val="00AD0590"/>
    <w:rsid w:val="00AD0770"/>
    <w:rsid w:val="00AD08AB"/>
    <w:rsid w:val="00AD0CE8"/>
    <w:rsid w:val="00AD1041"/>
    <w:rsid w:val="00AD10B6"/>
    <w:rsid w:val="00AD11A5"/>
    <w:rsid w:val="00AD1484"/>
    <w:rsid w:val="00AD17C3"/>
    <w:rsid w:val="00AD184B"/>
    <w:rsid w:val="00AD213E"/>
    <w:rsid w:val="00AD273A"/>
    <w:rsid w:val="00AD31E4"/>
    <w:rsid w:val="00AD36E3"/>
    <w:rsid w:val="00AD38C6"/>
    <w:rsid w:val="00AD3EF1"/>
    <w:rsid w:val="00AD4840"/>
    <w:rsid w:val="00AD48A9"/>
    <w:rsid w:val="00AD4B20"/>
    <w:rsid w:val="00AD4C67"/>
    <w:rsid w:val="00AD4C78"/>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92"/>
    <w:rsid w:val="00AE0B1A"/>
    <w:rsid w:val="00AE0B8F"/>
    <w:rsid w:val="00AE1161"/>
    <w:rsid w:val="00AE117E"/>
    <w:rsid w:val="00AE1376"/>
    <w:rsid w:val="00AE1B86"/>
    <w:rsid w:val="00AE202C"/>
    <w:rsid w:val="00AE217B"/>
    <w:rsid w:val="00AE2228"/>
    <w:rsid w:val="00AE2E3D"/>
    <w:rsid w:val="00AE356E"/>
    <w:rsid w:val="00AE3D7C"/>
    <w:rsid w:val="00AE3F63"/>
    <w:rsid w:val="00AE3FFB"/>
    <w:rsid w:val="00AE4280"/>
    <w:rsid w:val="00AE465D"/>
    <w:rsid w:val="00AE5031"/>
    <w:rsid w:val="00AE522D"/>
    <w:rsid w:val="00AE5722"/>
    <w:rsid w:val="00AE5D13"/>
    <w:rsid w:val="00AE5FAD"/>
    <w:rsid w:val="00AE6192"/>
    <w:rsid w:val="00AE62E7"/>
    <w:rsid w:val="00AE6405"/>
    <w:rsid w:val="00AE6BCA"/>
    <w:rsid w:val="00AE73D7"/>
    <w:rsid w:val="00AE7996"/>
    <w:rsid w:val="00AF020C"/>
    <w:rsid w:val="00AF0228"/>
    <w:rsid w:val="00AF0528"/>
    <w:rsid w:val="00AF06AC"/>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ADC"/>
    <w:rsid w:val="00AF7D16"/>
    <w:rsid w:val="00B00070"/>
    <w:rsid w:val="00B000AC"/>
    <w:rsid w:val="00B001B6"/>
    <w:rsid w:val="00B008CE"/>
    <w:rsid w:val="00B009B2"/>
    <w:rsid w:val="00B00A7D"/>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119"/>
    <w:rsid w:val="00B03274"/>
    <w:rsid w:val="00B03293"/>
    <w:rsid w:val="00B037C3"/>
    <w:rsid w:val="00B04012"/>
    <w:rsid w:val="00B0414D"/>
    <w:rsid w:val="00B0429F"/>
    <w:rsid w:val="00B0462A"/>
    <w:rsid w:val="00B050CC"/>
    <w:rsid w:val="00B05671"/>
    <w:rsid w:val="00B05C74"/>
    <w:rsid w:val="00B064E2"/>
    <w:rsid w:val="00B06865"/>
    <w:rsid w:val="00B06BE1"/>
    <w:rsid w:val="00B06D03"/>
    <w:rsid w:val="00B06D5E"/>
    <w:rsid w:val="00B0740A"/>
    <w:rsid w:val="00B079AC"/>
    <w:rsid w:val="00B07EC3"/>
    <w:rsid w:val="00B101B7"/>
    <w:rsid w:val="00B10607"/>
    <w:rsid w:val="00B11791"/>
    <w:rsid w:val="00B1186D"/>
    <w:rsid w:val="00B11941"/>
    <w:rsid w:val="00B11AA1"/>
    <w:rsid w:val="00B11AD0"/>
    <w:rsid w:val="00B11CFC"/>
    <w:rsid w:val="00B11DCC"/>
    <w:rsid w:val="00B11E4D"/>
    <w:rsid w:val="00B11FA3"/>
    <w:rsid w:val="00B12266"/>
    <w:rsid w:val="00B12425"/>
    <w:rsid w:val="00B12AED"/>
    <w:rsid w:val="00B12D35"/>
    <w:rsid w:val="00B13AEC"/>
    <w:rsid w:val="00B13D87"/>
    <w:rsid w:val="00B13D92"/>
    <w:rsid w:val="00B14007"/>
    <w:rsid w:val="00B14415"/>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7021"/>
    <w:rsid w:val="00B174DB"/>
    <w:rsid w:val="00B177CA"/>
    <w:rsid w:val="00B17F38"/>
    <w:rsid w:val="00B17FCD"/>
    <w:rsid w:val="00B20090"/>
    <w:rsid w:val="00B20131"/>
    <w:rsid w:val="00B2055A"/>
    <w:rsid w:val="00B20912"/>
    <w:rsid w:val="00B209B2"/>
    <w:rsid w:val="00B20E87"/>
    <w:rsid w:val="00B20F99"/>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599"/>
    <w:rsid w:val="00B25DAF"/>
    <w:rsid w:val="00B25FE4"/>
    <w:rsid w:val="00B260A7"/>
    <w:rsid w:val="00B26226"/>
    <w:rsid w:val="00B26467"/>
    <w:rsid w:val="00B26C90"/>
    <w:rsid w:val="00B27044"/>
    <w:rsid w:val="00B27658"/>
    <w:rsid w:val="00B276F5"/>
    <w:rsid w:val="00B27AE7"/>
    <w:rsid w:val="00B27B34"/>
    <w:rsid w:val="00B27B87"/>
    <w:rsid w:val="00B30838"/>
    <w:rsid w:val="00B30C7F"/>
    <w:rsid w:val="00B3146D"/>
    <w:rsid w:val="00B31F01"/>
    <w:rsid w:val="00B31FF1"/>
    <w:rsid w:val="00B32114"/>
    <w:rsid w:val="00B32C20"/>
    <w:rsid w:val="00B33539"/>
    <w:rsid w:val="00B3442D"/>
    <w:rsid w:val="00B34890"/>
    <w:rsid w:val="00B34D44"/>
    <w:rsid w:val="00B350A1"/>
    <w:rsid w:val="00B354AC"/>
    <w:rsid w:val="00B35529"/>
    <w:rsid w:val="00B3569D"/>
    <w:rsid w:val="00B35B16"/>
    <w:rsid w:val="00B3669F"/>
    <w:rsid w:val="00B368EF"/>
    <w:rsid w:val="00B368FD"/>
    <w:rsid w:val="00B3747E"/>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50EC"/>
    <w:rsid w:val="00B45347"/>
    <w:rsid w:val="00B4545E"/>
    <w:rsid w:val="00B45473"/>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4CE"/>
    <w:rsid w:val="00B52A4C"/>
    <w:rsid w:val="00B52C41"/>
    <w:rsid w:val="00B53163"/>
    <w:rsid w:val="00B537E9"/>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3E5"/>
    <w:rsid w:val="00B607CF"/>
    <w:rsid w:val="00B60E0F"/>
    <w:rsid w:val="00B60FCA"/>
    <w:rsid w:val="00B611B0"/>
    <w:rsid w:val="00B61323"/>
    <w:rsid w:val="00B621A5"/>
    <w:rsid w:val="00B62275"/>
    <w:rsid w:val="00B6263D"/>
    <w:rsid w:val="00B626A6"/>
    <w:rsid w:val="00B627D7"/>
    <w:rsid w:val="00B62ECE"/>
    <w:rsid w:val="00B63783"/>
    <w:rsid w:val="00B638B9"/>
    <w:rsid w:val="00B63AB0"/>
    <w:rsid w:val="00B6403D"/>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33AF"/>
    <w:rsid w:val="00B73DB0"/>
    <w:rsid w:val="00B73DE1"/>
    <w:rsid w:val="00B7413E"/>
    <w:rsid w:val="00B74C9E"/>
    <w:rsid w:val="00B7558D"/>
    <w:rsid w:val="00B75860"/>
    <w:rsid w:val="00B75F3B"/>
    <w:rsid w:val="00B7606B"/>
    <w:rsid w:val="00B760B8"/>
    <w:rsid w:val="00B768F6"/>
    <w:rsid w:val="00B76BBF"/>
    <w:rsid w:val="00B76BF8"/>
    <w:rsid w:val="00B76E8D"/>
    <w:rsid w:val="00B76FE2"/>
    <w:rsid w:val="00B77061"/>
    <w:rsid w:val="00B7708D"/>
    <w:rsid w:val="00B7780A"/>
    <w:rsid w:val="00B77E4D"/>
    <w:rsid w:val="00B80463"/>
    <w:rsid w:val="00B805A9"/>
    <w:rsid w:val="00B807B4"/>
    <w:rsid w:val="00B81714"/>
    <w:rsid w:val="00B81D23"/>
    <w:rsid w:val="00B82143"/>
    <w:rsid w:val="00B83141"/>
    <w:rsid w:val="00B8329C"/>
    <w:rsid w:val="00B83561"/>
    <w:rsid w:val="00B83A43"/>
    <w:rsid w:val="00B840A4"/>
    <w:rsid w:val="00B846DA"/>
    <w:rsid w:val="00B84704"/>
    <w:rsid w:val="00B84782"/>
    <w:rsid w:val="00B84BD3"/>
    <w:rsid w:val="00B84D31"/>
    <w:rsid w:val="00B859FB"/>
    <w:rsid w:val="00B85F0C"/>
    <w:rsid w:val="00B85F11"/>
    <w:rsid w:val="00B85FC2"/>
    <w:rsid w:val="00B86AE7"/>
    <w:rsid w:val="00B86FEF"/>
    <w:rsid w:val="00B8759A"/>
    <w:rsid w:val="00B87732"/>
    <w:rsid w:val="00B87742"/>
    <w:rsid w:val="00B878B8"/>
    <w:rsid w:val="00B87EB5"/>
    <w:rsid w:val="00B904F2"/>
    <w:rsid w:val="00B90748"/>
    <w:rsid w:val="00B90C6A"/>
    <w:rsid w:val="00B9102B"/>
    <w:rsid w:val="00B91902"/>
    <w:rsid w:val="00B92FD3"/>
    <w:rsid w:val="00B93256"/>
    <w:rsid w:val="00B935C8"/>
    <w:rsid w:val="00B93672"/>
    <w:rsid w:val="00B93F73"/>
    <w:rsid w:val="00B941AC"/>
    <w:rsid w:val="00B94221"/>
    <w:rsid w:val="00B9431B"/>
    <w:rsid w:val="00B94768"/>
    <w:rsid w:val="00B94D70"/>
    <w:rsid w:val="00B9515D"/>
    <w:rsid w:val="00B9536A"/>
    <w:rsid w:val="00B956CB"/>
    <w:rsid w:val="00B95783"/>
    <w:rsid w:val="00B95EF5"/>
    <w:rsid w:val="00B96642"/>
    <w:rsid w:val="00B96956"/>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C36"/>
    <w:rsid w:val="00BA4C79"/>
    <w:rsid w:val="00BA588A"/>
    <w:rsid w:val="00BA5946"/>
    <w:rsid w:val="00BA5D31"/>
    <w:rsid w:val="00BA659F"/>
    <w:rsid w:val="00BA68DC"/>
    <w:rsid w:val="00BA7541"/>
    <w:rsid w:val="00BA76BC"/>
    <w:rsid w:val="00BA77C1"/>
    <w:rsid w:val="00BA7A4D"/>
    <w:rsid w:val="00BB00FB"/>
    <w:rsid w:val="00BB01A3"/>
    <w:rsid w:val="00BB03F1"/>
    <w:rsid w:val="00BB05B1"/>
    <w:rsid w:val="00BB06E3"/>
    <w:rsid w:val="00BB07E4"/>
    <w:rsid w:val="00BB161B"/>
    <w:rsid w:val="00BB175D"/>
    <w:rsid w:val="00BB18C6"/>
    <w:rsid w:val="00BB1BD6"/>
    <w:rsid w:val="00BB2306"/>
    <w:rsid w:val="00BB243E"/>
    <w:rsid w:val="00BB251A"/>
    <w:rsid w:val="00BB29DA"/>
    <w:rsid w:val="00BB2BE9"/>
    <w:rsid w:val="00BB2C56"/>
    <w:rsid w:val="00BB33E7"/>
    <w:rsid w:val="00BB3585"/>
    <w:rsid w:val="00BB363C"/>
    <w:rsid w:val="00BB3813"/>
    <w:rsid w:val="00BB3F92"/>
    <w:rsid w:val="00BB46C8"/>
    <w:rsid w:val="00BB48E5"/>
    <w:rsid w:val="00BB49E5"/>
    <w:rsid w:val="00BB4A53"/>
    <w:rsid w:val="00BB4A54"/>
    <w:rsid w:val="00BB4B22"/>
    <w:rsid w:val="00BB4D02"/>
    <w:rsid w:val="00BB4D2D"/>
    <w:rsid w:val="00BB4ECD"/>
    <w:rsid w:val="00BB5B47"/>
    <w:rsid w:val="00BB6B3B"/>
    <w:rsid w:val="00BB6DD9"/>
    <w:rsid w:val="00BB75D9"/>
    <w:rsid w:val="00BB78B3"/>
    <w:rsid w:val="00BB79B9"/>
    <w:rsid w:val="00BC0022"/>
    <w:rsid w:val="00BC02DC"/>
    <w:rsid w:val="00BC046C"/>
    <w:rsid w:val="00BC05B0"/>
    <w:rsid w:val="00BC0B40"/>
    <w:rsid w:val="00BC13C7"/>
    <w:rsid w:val="00BC1C6F"/>
    <w:rsid w:val="00BC1EE9"/>
    <w:rsid w:val="00BC2578"/>
    <w:rsid w:val="00BC2771"/>
    <w:rsid w:val="00BC27CF"/>
    <w:rsid w:val="00BC2DC0"/>
    <w:rsid w:val="00BC2EFC"/>
    <w:rsid w:val="00BC375F"/>
    <w:rsid w:val="00BC3BBB"/>
    <w:rsid w:val="00BC3C7A"/>
    <w:rsid w:val="00BC44FE"/>
    <w:rsid w:val="00BC46F1"/>
    <w:rsid w:val="00BC4D04"/>
    <w:rsid w:val="00BC50F6"/>
    <w:rsid w:val="00BC558F"/>
    <w:rsid w:val="00BC55C3"/>
    <w:rsid w:val="00BC55EB"/>
    <w:rsid w:val="00BC5642"/>
    <w:rsid w:val="00BC5D01"/>
    <w:rsid w:val="00BC5F4B"/>
    <w:rsid w:val="00BC5F50"/>
    <w:rsid w:val="00BC60B6"/>
    <w:rsid w:val="00BC751C"/>
    <w:rsid w:val="00BC7701"/>
    <w:rsid w:val="00BC77DD"/>
    <w:rsid w:val="00BC7DE2"/>
    <w:rsid w:val="00BD0535"/>
    <w:rsid w:val="00BD0A3D"/>
    <w:rsid w:val="00BD0BF2"/>
    <w:rsid w:val="00BD0E84"/>
    <w:rsid w:val="00BD13A5"/>
    <w:rsid w:val="00BD25F3"/>
    <w:rsid w:val="00BD310B"/>
    <w:rsid w:val="00BD32BC"/>
    <w:rsid w:val="00BD34D1"/>
    <w:rsid w:val="00BD353D"/>
    <w:rsid w:val="00BD3687"/>
    <w:rsid w:val="00BD3AE9"/>
    <w:rsid w:val="00BD3E0E"/>
    <w:rsid w:val="00BD401F"/>
    <w:rsid w:val="00BD486B"/>
    <w:rsid w:val="00BD4C72"/>
    <w:rsid w:val="00BD6170"/>
    <w:rsid w:val="00BD633B"/>
    <w:rsid w:val="00BD69DE"/>
    <w:rsid w:val="00BD6A26"/>
    <w:rsid w:val="00BD6A64"/>
    <w:rsid w:val="00BD7275"/>
    <w:rsid w:val="00BD7B6B"/>
    <w:rsid w:val="00BD7FE1"/>
    <w:rsid w:val="00BE00E2"/>
    <w:rsid w:val="00BE0436"/>
    <w:rsid w:val="00BE0F27"/>
    <w:rsid w:val="00BE1895"/>
    <w:rsid w:val="00BE1921"/>
    <w:rsid w:val="00BE1BA7"/>
    <w:rsid w:val="00BE21CC"/>
    <w:rsid w:val="00BE2495"/>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D66"/>
    <w:rsid w:val="00BE5EF8"/>
    <w:rsid w:val="00BE67B0"/>
    <w:rsid w:val="00BE7720"/>
    <w:rsid w:val="00BE77CE"/>
    <w:rsid w:val="00BE7A83"/>
    <w:rsid w:val="00BE7BC6"/>
    <w:rsid w:val="00BE7D8B"/>
    <w:rsid w:val="00BF00D0"/>
    <w:rsid w:val="00BF07EB"/>
    <w:rsid w:val="00BF090D"/>
    <w:rsid w:val="00BF0A4E"/>
    <w:rsid w:val="00BF0B45"/>
    <w:rsid w:val="00BF0C3C"/>
    <w:rsid w:val="00BF11CD"/>
    <w:rsid w:val="00BF1305"/>
    <w:rsid w:val="00BF1488"/>
    <w:rsid w:val="00BF1D4C"/>
    <w:rsid w:val="00BF292D"/>
    <w:rsid w:val="00BF31E4"/>
    <w:rsid w:val="00BF350B"/>
    <w:rsid w:val="00BF375F"/>
    <w:rsid w:val="00BF3F81"/>
    <w:rsid w:val="00BF463C"/>
    <w:rsid w:val="00BF48B2"/>
    <w:rsid w:val="00BF4B69"/>
    <w:rsid w:val="00BF5263"/>
    <w:rsid w:val="00BF5435"/>
    <w:rsid w:val="00BF5A7B"/>
    <w:rsid w:val="00BF5BB7"/>
    <w:rsid w:val="00BF5F37"/>
    <w:rsid w:val="00BF61A2"/>
    <w:rsid w:val="00BF61D6"/>
    <w:rsid w:val="00BF6636"/>
    <w:rsid w:val="00BF66F8"/>
    <w:rsid w:val="00BF67DB"/>
    <w:rsid w:val="00BF71C8"/>
    <w:rsid w:val="00BF758D"/>
    <w:rsid w:val="00BF7B9E"/>
    <w:rsid w:val="00BF7BDC"/>
    <w:rsid w:val="00C010E3"/>
    <w:rsid w:val="00C010F1"/>
    <w:rsid w:val="00C011E4"/>
    <w:rsid w:val="00C01ABD"/>
    <w:rsid w:val="00C01B50"/>
    <w:rsid w:val="00C01F8D"/>
    <w:rsid w:val="00C02618"/>
    <w:rsid w:val="00C026AE"/>
    <w:rsid w:val="00C02857"/>
    <w:rsid w:val="00C0285A"/>
    <w:rsid w:val="00C029D5"/>
    <w:rsid w:val="00C02E4D"/>
    <w:rsid w:val="00C030BE"/>
    <w:rsid w:val="00C0328B"/>
    <w:rsid w:val="00C0370E"/>
    <w:rsid w:val="00C038EA"/>
    <w:rsid w:val="00C03D09"/>
    <w:rsid w:val="00C04651"/>
    <w:rsid w:val="00C04C9A"/>
    <w:rsid w:val="00C04CDF"/>
    <w:rsid w:val="00C05695"/>
    <w:rsid w:val="00C056BA"/>
    <w:rsid w:val="00C0591D"/>
    <w:rsid w:val="00C06374"/>
    <w:rsid w:val="00C06E46"/>
    <w:rsid w:val="00C07151"/>
    <w:rsid w:val="00C07C4E"/>
    <w:rsid w:val="00C07FD0"/>
    <w:rsid w:val="00C10196"/>
    <w:rsid w:val="00C1095D"/>
    <w:rsid w:val="00C10F75"/>
    <w:rsid w:val="00C11B43"/>
    <w:rsid w:val="00C12900"/>
    <w:rsid w:val="00C12C13"/>
    <w:rsid w:val="00C12C83"/>
    <w:rsid w:val="00C142A9"/>
    <w:rsid w:val="00C14D90"/>
    <w:rsid w:val="00C14DA9"/>
    <w:rsid w:val="00C150BA"/>
    <w:rsid w:val="00C154A2"/>
    <w:rsid w:val="00C1574D"/>
    <w:rsid w:val="00C15930"/>
    <w:rsid w:val="00C15BB8"/>
    <w:rsid w:val="00C16359"/>
    <w:rsid w:val="00C163A9"/>
    <w:rsid w:val="00C16E11"/>
    <w:rsid w:val="00C2010A"/>
    <w:rsid w:val="00C20187"/>
    <w:rsid w:val="00C20389"/>
    <w:rsid w:val="00C20631"/>
    <w:rsid w:val="00C208E6"/>
    <w:rsid w:val="00C20C62"/>
    <w:rsid w:val="00C21057"/>
    <w:rsid w:val="00C216EF"/>
    <w:rsid w:val="00C21B56"/>
    <w:rsid w:val="00C22024"/>
    <w:rsid w:val="00C224ED"/>
    <w:rsid w:val="00C2251B"/>
    <w:rsid w:val="00C22596"/>
    <w:rsid w:val="00C22E3C"/>
    <w:rsid w:val="00C2351E"/>
    <w:rsid w:val="00C2378B"/>
    <w:rsid w:val="00C238E3"/>
    <w:rsid w:val="00C24191"/>
    <w:rsid w:val="00C24AD4"/>
    <w:rsid w:val="00C24B6A"/>
    <w:rsid w:val="00C25EE8"/>
    <w:rsid w:val="00C26076"/>
    <w:rsid w:val="00C261D5"/>
    <w:rsid w:val="00C26453"/>
    <w:rsid w:val="00C26645"/>
    <w:rsid w:val="00C267AB"/>
    <w:rsid w:val="00C274D3"/>
    <w:rsid w:val="00C27712"/>
    <w:rsid w:val="00C27C52"/>
    <w:rsid w:val="00C27E22"/>
    <w:rsid w:val="00C3038B"/>
    <w:rsid w:val="00C30A4A"/>
    <w:rsid w:val="00C312CA"/>
    <w:rsid w:val="00C32A33"/>
    <w:rsid w:val="00C32ACC"/>
    <w:rsid w:val="00C3354F"/>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64F"/>
    <w:rsid w:val="00C37815"/>
    <w:rsid w:val="00C3790E"/>
    <w:rsid w:val="00C37AF2"/>
    <w:rsid w:val="00C40190"/>
    <w:rsid w:val="00C4095B"/>
    <w:rsid w:val="00C412D7"/>
    <w:rsid w:val="00C41C5F"/>
    <w:rsid w:val="00C41EF2"/>
    <w:rsid w:val="00C42487"/>
    <w:rsid w:val="00C4260B"/>
    <w:rsid w:val="00C43014"/>
    <w:rsid w:val="00C43192"/>
    <w:rsid w:val="00C43198"/>
    <w:rsid w:val="00C43432"/>
    <w:rsid w:val="00C4347F"/>
    <w:rsid w:val="00C43CC4"/>
    <w:rsid w:val="00C43D7A"/>
    <w:rsid w:val="00C43F8E"/>
    <w:rsid w:val="00C445F2"/>
    <w:rsid w:val="00C449ED"/>
    <w:rsid w:val="00C44E2A"/>
    <w:rsid w:val="00C451EC"/>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F4"/>
    <w:rsid w:val="00C54DE3"/>
    <w:rsid w:val="00C54E32"/>
    <w:rsid w:val="00C54F40"/>
    <w:rsid w:val="00C5506F"/>
    <w:rsid w:val="00C55377"/>
    <w:rsid w:val="00C55CD9"/>
    <w:rsid w:val="00C55D79"/>
    <w:rsid w:val="00C56E90"/>
    <w:rsid w:val="00C56F52"/>
    <w:rsid w:val="00C57002"/>
    <w:rsid w:val="00C571B9"/>
    <w:rsid w:val="00C57BC8"/>
    <w:rsid w:val="00C60072"/>
    <w:rsid w:val="00C60428"/>
    <w:rsid w:val="00C60866"/>
    <w:rsid w:val="00C60D5B"/>
    <w:rsid w:val="00C61031"/>
    <w:rsid w:val="00C61034"/>
    <w:rsid w:val="00C61A85"/>
    <w:rsid w:val="00C61D93"/>
    <w:rsid w:val="00C61F59"/>
    <w:rsid w:val="00C626F0"/>
    <w:rsid w:val="00C62A56"/>
    <w:rsid w:val="00C62A7C"/>
    <w:rsid w:val="00C62BF3"/>
    <w:rsid w:val="00C63444"/>
    <w:rsid w:val="00C64305"/>
    <w:rsid w:val="00C646FD"/>
    <w:rsid w:val="00C64D84"/>
    <w:rsid w:val="00C64E26"/>
    <w:rsid w:val="00C64F93"/>
    <w:rsid w:val="00C651DF"/>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F6D"/>
    <w:rsid w:val="00C7316E"/>
    <w:rsid w:val="00C735E3"/>
    <w:rsid w:val="00C73AA9"/>
    <w:rsid w:val="00C73F25"/>
    <w:rsid w:val="00C74446"/>
    <w:rsid w:val="00C74664"/>
    <w:rsid w:val="00C7497E"/>
    <w:rsid w:val="00C74CD1"/>
    <w:rsid w:val="00C74CFD"/>
    <w:rsid w:val="00C74F69"/>
    <w:rsid w:val="00C75267"/>
    <w:rsid w:val="00C754FA"/>
    <w:rsid w:val="00C75CFF"/>
    <w:rsid w:val="00C766B5"/>
    <w:rsid w:val="00C76721"/>
    <w:rsid w:val="00C76B7D"/>
    <w:rsid w:val="00C772D6"/>
    <w:rsid w:val="00C81A5C"/>
    <w:rsid w:val="00C81FFC"/>
    <w:rsid w:val="00C822FB"/>
    <w:rsid w:val="00C82575"/>
    <w:rsid w:val="00C82824"/>
    <w:rsid w:val="00C82FDD"/>
    <w:rsid w:val="00C83403"/>
    <w:rsid w:val="00C8374D"/>
    <w:rsid w:val="00C83A2B"/>
    <w:rsid w:val="00C83E7E"/>
    <w:rsid w:val="00C85103"/>
    <w:rsid w:val="00C853B6"/>
    <w:rsid w:val="00C855A4"/>
    <w:rsid w:val="00C85B6B"/>
    <w:rsid w:val="00C85D2E"/>
    <w:rsid w:val="00C85EA2"/>
    <w:rsid w:val="00C86032"/>
    <w:rsid w:val="00C87332"/>
    <w:rsid w:val="00C904E1"/>
    <w:rsid w:val="00C90993"/>
    <w:rsid w:val="00C90FB0"/>
    <w:rsid w:val="00C92AA0"/>
    <w:rsid w:val="00C92B7D"/>
    <w:rsid w:val="00C92D2A"/>
    <w:rsid w:val="00C92E8F"/>
    <w:rsid w:val="00C930CB"/>
    <w:rsid w:val="00C932C2"/>
    <w:rsid w:val="00C93FF9"/>
    <w:rsid w:val="00C943D8"/>
    <w:rsid w:val="00C94810"/>
    <w:rsid w:val="00C949CD"/>
    <w:rsid w:val="00C954FF"/>
    <w:rsid w:val="00C95E78"/>
    <w:rsid w:val="00C9663E"/>
    <w:rsid w:val="00C967A8"/>
    <w:rsid w:val="00C96F89"/>
    <w:rsid w:val="00C97451"/>
    <w:rsid w:val="00C97522"/>
    <w:rsid w:val="00C97906"/>
    <w:rsid w:val="00C97A05"/>
    <w:rsid w:val="00C97A9A"/>
    <w:rsid w:val="00CA01D8"/>
    <w:rsid w:val="00CA0271"/>
    <w:rsid w:val="00CA02F2"/>
    <w:rsid w:val="00CA0359"/>
    <w:rsid w:val="00CA09C4"/>
    <w:rsid w:val="00CA0BF9"/>
    <w:rsid w:val="00CA0EEB"/>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61B5"/>
    <w:rsid w:val="00CA61FF"/>
    <w:rsid w:val="00CA6757"/>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AA1"/>
    <w:rsid w:val="00CB1B11"/>
    <w:rsid w:val="00CB1B66"/>
    <w:rsid w:val="00CB2221"/>
    <w:rsid w:val="00CB25E9"/>
    <w:rsid w:val="00CB27DB"/>
    <w:rsid w:val="00CB2D1E"/>
    <w:rsid w:val="00CB3ABA"/>
    <w:rsid w:val="00CB3F7B"/>
    <w:rsid w:val="00CB3F89"/>
    <w:rsid w:val="00CB459E"/>
    <w:rsid w:val="00CB5762"/>
    <w:rsid w:val="00CB5A45"/>
    <w:rsid w:val="00CB5DBD"/>
    <w:rsid w:val="00CB5F0D"/>
    <w:rsid w:val="00CB6039"/>
    <w:rsid w:val="00CB6123"/>
    <w:rsid w:val="00CB63C4"/>
    <w:rsid w:val="00CB65AE"/>
    <w:rsid w:val="00CB722E"/>
    <w:rsid w:val="00CB7542"/>
    <w:rsid w:val="00CB7836"/>
    <w:rsid w:val="00CB79CB"/>
    <w:rsid w:val="00CC03B6"/>
    <w:rsid w:val="00CC07DB"/>
    <w:rsid w:val="00CC0C04"/>
    <w:rsid w:val="00CC0F65"/>
    <w:rsid w:val="00CC10A9"/>
    <w:rsid w:val="00CC1C68"/>
    <w:rsid w:val="00CC1D9E"/>
    <w:rsid w:val="00CC21EB"/>
    <w:rsid w:val="00CC2670"/>
    <w:rsid w:val="00CC2A40"/>
    <w:rsid w:val="00CC3A59"/>
    <w:rsid w:val="00CC3D17"/>
    <w:rsid w:val="00CC3E51"/>
    <w:rsid w:val="00CC4188"/>
    <w:rsid w:val="00CC4460"/>
    <w:rsid w:val="00CC45AF"/>
    <w:rsid w:val="00CC4745"/>
    <w:rsid w:val="00CC489F"/>
    <w:rsid w:val="00CC49B4"/>
    <w:rsid w:val="00CC4AD9"/>
    <w:rsid w:val="00CC4C6E"/>
    <w:rsid w:val="00CC54DE"/>
    <w:rsid w:val="00CC5899"/>
    <w:rsid w:val="00CC590F"/>
    <w:rsid w:val="00CC595C"/>
    <w:rsid w:val="00CC5CC5"/>
    <w:rsid w:val="00CC5F24"/>
    <w:rsid w:val="00CC643F"/>
    <w:rsid w:val="00CC6508"/>
    <w:rsid w:val="00CC6692"/>
    <w:rsid w:val="00CC6A84"/>
    <w:rsid w:val="00CC71F9"/>
    <w:rsid w:val="00CC7316"/>
    <w:rsid w:val="00CC7475"/>
    <w:rsid w:val="00CC750A"/>
    <w:rsid w:val="00CC753D"/>
    <w:rsid w:val="00CC7728"/>
    <w:rsid w:val="00CC79B0"/>
    <w:rsid w:val="00CC7BBB"/>
    <w:rsid w:val="00CD0085"/>
    <w:rsid w:val="00CD016A"/>
    <w:rsid w:val="00CD04A9"/>
    <w:rsid w:val="00CD0838"/>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6FB"/>
    <w:rsid w:val="00CE1B21"/>
    <w:rsid w:val="00CE1C6F"/>
    <w:rsid w:val="00CE21F3"/>
    <w:rsid w:val="00CE3BEC"/>
    <w:rsid w:val="00CE3C4E"/>
    <w:rsid w:val="00CE3CD2"/>
    <w:rsid w:val="00CE3E13"/>
    <w:rsid w:val="00CE3E6B"/>
    <w:rsid w:val="00CE4ECC"/>
    <w:rsid w:val="00CE6293"/>
    <w:rsid w:val="00CE6521"/>
    <w:rsid w:val="00CE69EE"/>
    <w:rsid w:val="00CE6B5B"/>
    <w:rsid w:val="00CE6C11"/>
    <w:rsid w:val="00CE6EC3"/>
    <w:rsid w:val="00CE7631"/>
    <w:rsid w:val="00CE7705"/>
    <w:rsid w:val="00CE78A2"/>
    <w:rsid w:val="00CF04C0"/>
    <w:rsid w:val="00CF067F"/>
    <w:rsid w:val="00CF0A6A"/>
    <w:rsid w:val="00CF12F2"/>
    <w:rsid w:val="00CF191C"/>
    <w:rsid w:val="00CF1CB8"/>
    <w:rsid w:val="00CF1F92"/>
    <w:rsid w:val="00CF22B2"/>
    <w:rsid w:val="00CF24E7"/>
    <w:rsid w:val="00CF2E0D"/>
    <w:rsid w:val="00CF3258"/>
    <w:rsid w:val="00CF3CAA"/>
    <w:rsid w:val="00CF44C7"/>
    <w:rsid w:val="00CF4604"/>
    <w:rsid w:val="00CF4F12"/>
    <w:rsid w:val="00CF5416"/>
    <w:rsid w:val="00CF65A4"/>
    <w:rsid w:val="00CF6633"/>
    <w:rsid w:val="00CF6B2A"/>
    <w:rsid w:val="00CF6EA7"/>
    <w:rsid w:val="00CF70A1"/>
    <w:rsid w:val="00CF7278"/>
    <w:rsid w:val="00CF7919"/>
    <w:rsid w:val="00CF7D71"/>
    <w:rsid w:val="00CF7EEA"/>
    <w:rsid w:val="00D00486"/>
    <w:rsid w:val="00D00927"/>
    <w:rsid w:val="00D00B9E"/>
    <w:rsid w:val="00D00C6D"/>
    <w:rsid w:val="00D0182F"/>
    <w:rsid w:val="00D01CD2"/>
    <w:rsid w:val="00D02DB7"/>
    <w:rsid w:val="00D02F90"/>
    <w:rsid w:val="00D031CD"/>
    <w:rsid w:val="00D03576"/>
    <w:rsid w:val="00D03AFD"/>
    <w:rsid w:val="00D03C14"/>
    <w:rsid w:val="00D03DA9"/>
    <w:rsid w:val="00D03E01"/>
    <w:rsid w:val="00D043F9"/>
    <w:rsid w:val="00D0458D"/>
    <w:rsid w:val="00D04E5E"/>
    <w:rsid w:val="00D05020"/>
    <w:rsid w:val="00D05360"/>
    <w:rsid w:val="00D056E6"/>
    <w:rsid w:val="00D05D44"/>
    <w:rsid w:val="00D05E25"/>
    <w:rsid w:val="00D06012"/>
    <w:rsid w:val="00D061C6"/>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9BA"/>
    <w:rsid w:val="00D15AB4"/>
    <w:rsid w:val="00D15D31"/>
    <w:rsid w:val="00D162FC"/>
    <w:rsid w:val="00D1647A"/>
    <w:rsid w:val="00D16641"/>
    <w:rsid w:val="00D16678"/>
    <w:rsid w:val="00D16E0E"/>
    <w:rsid w:val="00D16E89"/>
    <w:rsid w:val="00D17B97"/>
    <w:rsid w:val="00D20543"/>
    <w:rsid w:val="00D209C2"/>
    <w:rsid w:val="00D20B09"/>
    <w:rsid w:val="00D21245"/>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5509"/>
    <w:rsid w:val="00D3576B"/>
    <w:rsid w:val="00D359D8"/>
    <w:rsid w:val="00D35C12"/>
    <w:rsid w:val="00D36268"/>
    <w:rsid w:val="00D36471"/>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CDA"/>
    <w:rsid w:val="00D514A7"/>
    <w:rsid w:val="00D518B7"/>
    <w:rsid w:val="00D51D32"/>
    <w:rsid w:val="00D520C8"/>
    <w:rsid w:val="00D522BA"/>
    <w:rsid w:val="00D52503"/>
    <w:rsid w:val="00D52710"/>
    <w:rsid w:val="00D529D0"/>
    <w:rsid w:val="00D52F49"/>
    <w:rsid w:val="00D5305A"/>
    <w:rsid w:val="00D5315A"/>
    <w:rsid w:val="00D5335B"/>
    <w:rsid w:val="00D53793"/>
    <w:rsid w:val="00D538FC"/>
    <w:rsid w:val="00D5395C"/>
    <w:rsid w:val="00D53BAD"/>
    <w:rsid w:val="00D54152"/>
    <w:rsid w:val="00D54294"/>
    <w:rsid w:val="00D54475"/>
    <w:rsid w:val="00D54D14"/>
    <w:rsid w:val="00D5518F"/>
    <w:rsid w:val="00D55253"/>
    <w:rsid w:val="00D55938"/>
    <w:rsid w:val="00D56478"/>
    <w:rsid w:val="00D56938"/>
    <w:rsid w:val="00D57021"/>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507E"/>
    <w:rsid w:val="00D65998"/>
    <w:rsid w:val="00D659E4"/>
    <w:rsid w:val="00D65CFF"/>
    <w:rsid w:val="00D65E89"/>
    <w:rsid w:val="00D65FCB"/>
    <w:rsid w:val="00D66003"/>
    <w:rsid w:val="00D6647D"/>
    <w:rsid w:val="00D66A1E"/>
    <w:rsid w:val="00D673F8"/>
    <w:rsid w:val="00D67670"/>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BC0"/>
    <w:rsid w:val="00D73F70"/>
    <w:rsid w:val="00D74340"/>
    <w:rsid w:val="00D74BBE"/>
    <w:rsid w:val="00D74BF4"/>
    <w:rsid w:val="00D74D5C"/>
    <w:rsid w:val="00D7533F"/>
    <w:rsid w:val="00D753EB"/>
    <w:rsid w:val="00D754BD"/>
    <w:rsid w:val="00D756C9"/>
    <w:rsid w:val="00D75B35"/>
    <w:rsid w:val="00D75C52"/>
    <w:rsid w:val="00D762E4"/>
    <w:rsid w:val="00D769F3"/>
    <w:rsid w:val="00D76AAD"/>
    <w:rsid w:val="00D77479"/>
    <w:rsid w:val="00D80436"/>
    <w:rsid w:val="00D80A3C"/>
    <w:rsid w:val="00D80CE8"/>
    <w:rsid w:val="00D814C3"/>
    <w:rsid w:val="00D81C33"/>
    <w:rsid w:val="00D82525"/>
    <w:rsid w:val="00D8256C"/>
    <w:rsid w:val="00D82878"/>
    <w:rsid w:val="00D82A24"/>
    <w:rsid w:val="00D82CC8"/>
    <w:rsid w:val="00D82D52"/>
    <w:rsid w:val="00D830B0"/>
    <w:rsid w:val="00D8318B"/>
    <w:rsid w:val="00D836A1"/>
    <w:rsid w:val="00D83F29"/>
    <w:rsid w:val="00D84649"/>
    <w:rsid w:val="00D84880"/>
    <w:rsid w:val="00D849F8"/>
    <w:rsid w:val="00D85379"/>
    <w:rsid w:val="00D85DA1"/>
    <w:rsid w:val="00D85EBC"/>
    <w:rsid w:val="00D867D9"/>
    <w:rsid w:val="00D86FEE"/>
    <w:rsid w:val="00D8796A"/>
    <w:rsid w:val="00D87BFB"/>
    <w:rsid w:val="00D87C0A"/>
    <w:rsid w:val="00D87EAA"/>
    <w:rsid w:val="00D90254"/>
    <w:rsid w:val="00D90759"/>
    <w:rsid w:val="00D90B0D"/>
    <w:rsid w:val="00D90EB2"/>
    <w:rsid w:val="00D90FC0"/>
    <w:rsid w:val="00D912A0"/>
    <w:rsid w:val="00D91438"/>
    <w:rsid w:val="00D918D0"/>
    <w:rsid w:val="00D91904"/>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58"/>
    <w:rsid w:val="00DA5F26"/>
    <w:rsid w:val="00DA6486"/>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52A6"/>
    <w:rsid w:val="00DB5A4D"/>
    <w:rsid w:val="00DB5C35"/>
    <w:rsid w:val="00DB5E3A"/>
    <w:rsid w:val="00DB5EE5"/>
    <w:rsid w:val="00DB61C2"/>
    <w:rsid w:val="00DB673B"/>
    <w:rsid w:val="00DB6AD4"/>
    <w:rsid w:val="00DB6C3E"/>
    <w:rsid w:val="00DB6CD2"/>
    <w:rsid w:val="00DB7323"/>
    <w:rsid w:val="00DB757F"/>
    <w:rsid w:val="00DB75CF"/>
    <w:rsid w:val="00DB792B"/>
    <w:rsid w:val="00DB7DBF"/>
    <w:rsid w:val="00DB7EFE"/>
    <w:rsid w:val="00DB7FEA"/>
    <w:rsid w:val="00DC03A1"/>
    <w:rsid w:val="00DC06E9"/>
    <w:rsid w:val="00DC0939"/>
    <w:rsid w:val="00DC154E"/>
    <w:rsid w:val="00DC210C"/>
    <w:rsid w:val="00DC281B"/>
    <w:rsid w:val="00DC2C17"/>
    <w:rsid w:val="00DC2E2E"/>
    <w:rsid w:val="00DC2F05"/>
    <w:rsid w:val="00DC2F21"/>
    <w:rsid w:val="00DC2F8F"/>
    <w:rsid w:val="00DC34D1"/>
    <w:rsid w:val="00DC3662"/>
    <w:rsid w:val="00DC3791"/>
    <w:rsid w:val="00DC3D74"/>
    <w:rsid w:val="00DC3EAA"/>
    <w:rsid w:val="00DC4FF4"/>
    <w:rsid w:val="00DC5096"/>
    <w:rsid w:val="00DC54DE"/>
    <w:rsid w:val="00DC5A18"/>
    <w:rsid w:val="00DC5AD8"/>
    <w:rsid w:val="00DC5B4C"/>
    <w:rsid w:val="00DC5F44"/>
    <w:rsid w:val="00DC5F61"/>
    <w:rsid w:val="00DC624B"/>
    <w:rsid w:val="00DC62EC"/>
    <w:rsid w:val="00DC66B4"/>
    <w:rsid w:val="00DC66C7"/>
    <w:rsid w:val="00DC679E"/>
    <w:rsid w:val="00DC68FA"/>
    <w:rsid w:val="00DC7082"/>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F84"/>
    <w:rsid w:val="00DD2FE1"/>
    <w:rsid w:val="00DD310D"/>
    <w:rsid w:val="00DD33F7"/>
    <w:rsid w:val="00DD34ED"/>
    <w:rsid w:val="00DD3638"/>
    <w:rsid w:val="00DD38A0"/>
    <w:rsid w:val="00DD3D94"/>
    <w:rsid w:val="00DD3DBF"/>
    <w:rsid w:val="00DD413E"/>
    <w:rsid w:val="00DD44D0"/>
    <w:rsid w:val="00DD4874"/>
    <w:rsid w:val="00DD4D49"/>
    <w:rsid w:val="00DD4DBA"/>
    <w:rsid w:val="00DD5060"/>
    <w:rsid w:val="00DD536E"/>
    <w:rsid w:val="00DD59BF"/>
    <w:rsid w:val="00DD5C3D"/>
    <w:rsid w:val="00DD6058"/>
    <w:rsid w:val="00DD60EA"/>
    <w:rsid w:val="00DD6269"/>
    <w:rsid w:val="00DD6856"/>
    <w:rsid w:val="00DD6D71"/>
    <w:rsid w:val="00DD7196"/>
    <w:rsid w:val="00DD73B8"/>
    <w:rsid w:val="00DD744F"/>
    <w:rsid w:val="00DD74A5"/>
    <w:rsid w:val="00DD78FD"/>
    <w:rsid w:val="00DD7F32"/>
    <w:rsid w:val="00DE0782"/>
    <w:rsid w:val="00DE0B28"/>
    <w:rsid w:val="00DE0C15"/>
    <w:rsid w:val="00DE1541"/>
    <w:rsid w:val="00DE1B5D"/>
    <w:rsid w:val="00DE1C0E"/>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6DD"/>
    <w:rsid w:val="00DE6E20"/>
    <w:rsid w:val="00DE6E9C"/>
    <w:rsid w:val="00DE7349"/>
    <w:rsid w:val="00DE74C8"/>
    <w:rsid w:val="00DE755E"/>
    <w:rsid w:val="00DE76E5"/>
    <w:rsid w:val="00DE7CAD"/>
    <w:rsid w:val="00DE7E70"/>
    <w:rsid w:val="00DF0112"/>
    <w:rsid w:val="00DF017F"/>
    <w:rsid w:val="00DF026A"/>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CC2"/>
    <w:rsid w:val="00DF7FF3"/>
    <w:rsid w:val="00E00472"/>
    <w:rsid w:val="00E008CC"/>
    <w:rsid w:val="00E00C20"/>
    <w:rsid w:val="00E00C96"/>
    <w:rsid w:val="00E00DA5"/>
    <w:rsid w:val="00E0163B"/>
    <w:rsid w:val="00E01A86"/>
    <w:rsid w:val="00E01C45"/>
    <w:rsid w:val="00E0219B"/>
    <w:rsid w:val="00E02234"/>
    <w:rsid w:val="00E02F19"/>
    <w:rsid w:val="00E03C23"/>
    <w:rsid w:val="00E04127"/>
    <w:rsid w:val="00E041DD"/>
    <w:rsid w:val="00E0452A"/>
    <w:rsid w:val="00E04956"/>
    <w:rsid w:val="00E04E51"/>
    <w:rsid w:val="00E054F4"/>
    <w:rsid w:val="00E056DC"/>
    <w:rsid w:val="00E06133"/>
    <w:rsid w:val="00E06A62"/>
    <w:rsid w:val="00E072EF"/>
    <w:rsid w:val="00E0772E"/>
    <w:rsid w:val="00E077EC"/>
    <w:rsid w:val="00E07E98"/>
    <w:rsid w:val="00E1038F"/>
    <w:rsid w:val="00E1045F"/>
    <w:rsid w:val="00E10624"/>
    <w:rsid w:val="00E10945"/>
    <w:rsid w:val="00E10C3B"/>
    <w:rsid w:val="00E11C45"/>
    <w:rsid w:val="00E120DC"/>
    <w:rsid w:val="00E12270"/>
    <w:rsid w:val="00E138B7"/>
    <w:rsid w:val="00E13C6D"/>
    <w:rsid w:val="00E14B34"/>
    <w:rsid w:val="00E14B86"/>
    <w:rsid w:val="00E14D3F"/>
    <w:rsid w:val="00E15349"/>
    <w:rsid w:val="00E1572B"/>
    <w:rsid w:val="00E15E68"/>
    <w:rsid w:val="00E15FD2"/>
    <w:rsid w:val="00E1605C"/>
    <w:rsid w:val="00E160A5"/>
    <w:rsid w:val="00E16D2D"/>
    <w:rsid w:val="00E16F02"/>
    <w:rsid w:val="00E17365"/>
    <w:rsid w:val="00E17487"/>
    <w:rsid w:val="00E17CA1"/>
    <w:rsid w:val="00E17F31"/>
    <w:rsid w:val="00E202F3"/>
    <w:rsid w:val="00E20A4C"/>
    <w:rsid w:val="00E20FDD"/>
    <w:rsid w:val="00E21496"/>
    <w:rsid w:val="00E214ED"/>
    <w:rsid w:val="00E21555"/>
    <w:rsid w:val="00E2253D"/>
    <w:rsid w:val="00E22D35"/>
    <w:rsid w:val="00E22F23"/>
    <w:rsid w:val="00E23046"/>
    <w:rsid w:val="00E230F9"/>
    <w:rsid w:val="00E23184"/>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943"/>
    <w:rsid w:val="00E279DB"/>
    <w:rsid w:val="00E27A11"/>
    <w:rsid w:val="00E27BC6"/>
    <w:rsid w:val="00E27DD8"/>
    <w:rsid w:val="00E27F3B"/>
    <w:rsid w:val="00E27F3C"/>
    <w:rsid w:val="00E30047"/>
    <w:rsid w:val="00E30B87"/>
    <w:rsid w:val="00E30D34"/>
    <w:rsid w:val="00E30D52"/>
    <w:rsid w:val="00E30E0B"/>
    <w:rsid w:val="00E316A0"/>
    <w:rsid w:val="00E31A15"/>
    <w:rsid w:val="00E31D5C"/>
    <w:rsid w:val="00E32F7C"/>
    <w:rsid w:val="00E33293"/>
    <w:rsid w:val="00E338BF"/>
    <w:rsid w:val="00E341C6"/>
    <w:rsid w:val="00E343E2"/>
    <w:rsid w:val="00E343F8"/>
    <w:rsid w:val="00E344FA"/>
    <w:rsid w:val="00E349AE"/>
    <w:rsid w:val="00E350A3"/>
    <w:rsid w:val="00E35259"/>
    <w:rsid w:val="00E35357"/>
    <w:rsid w:val="00E3550C"/>
    <w:rsid w:val="00E3562D"/>
    <w:rsid w:val="00E358B1"/>
    <w:rsid w:val="00E359C0"/>
    <w:rsid w:val="00E35D68"/>
    <w:rsid w:val="00E361CD"/>
    <w:rsid w:val="00E3655A"/>
    <w:rsid w:val="00E368CC"/>
    <w:rsid w:val="00E36C94"/>
    <w:rsid w:val="00E36EEE"/>
    <w:rsid w:val="00E4061E"/>
    <w:rsid w:val="00E4070B"/>
    <w:rsid w:val="00E40803"/>
    <w:rsid w:val="00E40BDF"/>
    <w:rsid w:val="00E40D91"/>
    <w:rsid w:val="00E418C7"/>
    <w:rsid w:val="00E4196F"/>
    <w:rsid w:val="00E41A2F"/>
    <w:rsid w:val="00E41C58"/>
    <w:rsid w:val="00E41E02"/>
    <w:rsid w:val="00E41E80"/>
    <w:rsid w:val="00E42096"/>
    <w:rsid w:val="00E423EA"/>
    <w:rsid w:val="00E4248C"/>
    <w:rsid w:val="00E4287E"/>
    <w:rsid w:val="00E42F3C"/>
    <w:rsid w:val="00E4306B"/>
    <w:rsid w:val="00E432D2"/>
    <w:rsid w:val="00E43711"/>
    <w:rsid w:val="00E439D5"/>
    <w:rsid w:val="00E43C7A"/>
    <w:rsid w:val="00E4402C"/>
    <w:rsid w:val="00E441AE"/>
    <w:rsid w:val="00E4422D"/>
    <w:rsid w:val="00E443F0"/>
    <w:rsid w:val="00E44C34"/>
    <w:rsid w:val="00E44FB5"/>
    <w:rsid w:val="00E45187"/>
    <w:rsid w:val="00E4554B"/>
    <w:rsid w:val="00E45B8C"/>
    <w:rsid w:val="00E45E58"/>
    <w:rsid w:val="00E46180"/>
    <w:rsid w:val="00E4638C"/>
    <w:rsid w:val="00E466C4"/>
    <w:rsid w:val="00E46D56"/>
    <w:rsid w:val="00E46F43"/>
    <w:rsid w:val="00E4739D"/>
    <w:rsid w:val="00E476F3"/>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DFA"/>
    <w:rsid w:val="00E60E97"/>
    <w:rsid w:val="00E61224"/>
    <w:rsid w:val="00E614DA"/>
    <w:rsid w:val="00E6173A"/>
    <w:rsid w:val="00E617F8"/>
    <w:rsid w:val="00E61A3D"/>
    <w:rsid w:val="00E61CB7"/>
    <w:rsid w:val="00E61FA8"/>
    <w:rsid w:val="00E6273B"/>
    <w:rsid w:val="00E627D2"/>
    <w:rsid w:val="00E62E20"/>
    <w:rsid w:val="00E62EAC"/>
    <w:rsid w:val="00E637A6"/>
    <w:rsid w:val="00E63DFC"/>
    <w:rsid w:val="00E63E1C"/>
    <w:rsid w:val="00E64DDA"/>
    <w:rsid w:val="00E64F0D"/>
    <w:rsid w:val="00E6521D"/>
    <w:rsid w:val="00E653FC"/>
    <w:rsid w:val="00E663F6"/>
    <w:rsid w:val="00E67034"/>
    <w:rsid w:val="00E670C6"/>
    <w:rsid w:val="00E672FA"/>
    <w:rsid w:val="00E674E4"/>
    <w:rsid w:val="00E677B8"/>
    <w:rsid w:val="00E67B30"/>
    <w:rsid w:val="00E67D79"/>
    <w:rsid w:val="00E67F3D"/>
    <w:rsid w:val="00E7027D"/>
    <w:rsid w:val="00E70459"/>
    <w:rsid w:val="00E70C1E"/>
    <w:rsid w:val="00E70D68"/>
    <w:rsid w:val="00E70ED1"/>
    <w:rsid w:val="00E71093"/>
    <w:rsid w:val="00E71466"/>
    <w:rsid w:val="00E71569"/>
    <w:rsid w:val="00E716DE"/>
    <w:rsid w:val="00E718D1"/>
    <w:rsid w:val="00E71910"/>
    <w:rsid w:val="00E71A50"/>
    <w:rsid w:val="00E7216C"/>
    <w:rsid w:val="00E7224F"/>
    <w:rsid w:val="00E72689"/>
    <w:rsid w:val="00E72739"/>
    <w:rsid w:val="00E72A6F"/>
    <w:rsid w:val="00E72D64"/>
    <w:rsid w:val="00E7320D"/>
    <w:rsid w:val="00E7354D"/>
    <w:rsid w:val="00E7355A"/>
    <w:rsid w:val="00E7395D"/>
    <w:rsid w:val="00E73F6F"/>
    <w:rsid w:val="00E74003"/>
    <w:rsid w:val="00E74647"/>
    <w:rsid w:val="00E7482D"/>
    <w:rsid w:val="00E75141"/>
    <w:rsid w:val="00E7527D"/>
    <w:rsid w:val="00E75334"/>
    <w:rsid w:val="00E75D17"/>
    <w:rsid w:val="00E75E45"/>
    <w:rsid w:val="00E763F3"/>
    <w:rsid w:val="00E766B4"/>
    <w:rsid w:val="00E76837"/>
    <w:rsid w:val="00E77376"/>
    <w:rsid w:val="00E77AE3"/>
    <w:rsid w:val="00E77C55"/>
    <w:rsid w:val="00E77CB3"/>
    <w:rsid w:val="00E77DDE"/>
    <w:rsid w:val="00E77F72"/>
    <w:rsid w:val="00E8007D"/>
    <w:rsid w:val="00E808B8"/>
    <w:rsid w:val="00E80DCD"/>
    <w:rsid w:val="00E80F61"/>
    <w:rsid w:val="00E810A7"/>
    <w:rsid w:val="00E81B22"/>
    <w:rsid w:val="00E82D9D"/>
    <w:rsid w:val="00E83648"/>
    <w:rsid w:val="00E83691"/>
    <w:rsid w:val="00E83A5F"/>
    <w:rsid w:val="00E83FEB"/>
    <w:rsid w:val="00E84530"/>
    <w:rsid w:val="00E847D2"/>
    <w:rsid w:val="00E848AD"/>
    <w:rsid w:val="00E84A63"/>
    <w:rsid w:val="00E85200"/>
    <w:rsid w:val="00E853E5"/>
    <w:rsid w:val="00E85561"/>
    <w:rsid w:val="00E85896"/>
    <w:rsid w:val="00E85A67"/>
    <w:rsid w:val="00E85A9B"/>
    <w:rsid w:val="00E85C91"/>
    <w:rsid w:val="00E869E5"/>
    <w:rsid w:val="00E86AD7"/>
    <w:rsid w:val="00E86F49"/>
    <w:rsid w:val="00E8758E"/>
    <w:rsid w:val="00E8771E"/>
    <w:rsid w:val="00E879ED"/>
    <w:rsid w:val="00E87A2B"/>
    <w:rsid w:val="00E87C68"/>
    <w:rsid w:val="00E90756"/>
    <w:rsid w:val="00E90B29"/>
    <w:rsid w:val="00E90BA9"/>
    <w:rsid w:val="00E91208"/>
    <w:rsid w:val="00E913F8"/>
    <w:rsid w:val="00E917B5"/>
    <w:rsid w:val="00E922CB"/>
    <w:rsid w:val="00E92607"/>
    <w:rsid w:val="00E92F22"/>
    <w:rsid w:val="00E932DD"/>
    <w:rsid w:val="00E9339C"/>
    <w:rsid w:val="00E935CB"/>
    <w:rsid w:val="00E9396B"/>
    <w:rsid w:val="00E93992"/>
    <w:rsid w:val="00E93DFD"/>
    <w:rsid w:val="00E93FE6"/>
    <w:rsid w:val="00E94443"/>
    <w:rsid w:val="00E94721"/>
    <w:rsid w:val="00E94B62"/>
    <w:rsid w:val="00E94BF4"/>
    <w:rsid w:val="00E95121"/>
    <w:rsid w:val="00E95565"/>
    <w:rsid w:val="00E959FA"/>
    <w:rsid w:val="00E95E66"/>
    <w:rsid w:val="00E95E77"/>
    <w:rsid w:val="00E95FBE"/>
    <w:rsid w:val="00E9614D"/>
    <w:rsid w:val="00E96371"/>
    <w:rsid w:val="00E96378"/>
    <w:rsid w:val="00E967C1"/>
    <w:rsid w:val="00E96EE0"/>
    <w:rsid w:val="00E971CB"/>
    <w:rsid w:val="00E973AE"/>
    <w:rsid w:val="00E97994"/>
    <w:rsid w:val="00E97FA6"/>
    <w:rsid w:val="00EA0297"/>
    <w:rsid w:val="00EA0852"/>
    <w:rsid w:val="00EA0BEB"/>
    <w:rsid w:val="00EA0DF4"/>
    <w:rsid w:val="00EA0E02"/>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F8C"/>
    <w:rsid w:val="00EA4289"/>
    <w:rsid w:val="00EA4383"/>
    <w:rsid w:val="00EA49EE"/>
    <w:rsid w:val="00EA4E9C"/>
    <w:rsid w:val="00EA50B1"/>
    <w:rsid w:val="00EA52AE"/>
    <w:rsid w:val="00EA52B0"/>
    <w:rsid w:val="00EA54CC"/>
    <w:rsid w:val="00EA553B"/>
    <w:rsid w:val="00EA5802"/>
    <w:rsid w:val="00EA6804"/>
    <w:rsid w:val="00EA692D"/>
    <w:rsid w:val="00EA7980"/>
    <w:rsid w:val="00EA7C99"/>
    <w:rsid w:val="00EB00F1"/>
    <w:rsid w:val="00EB018E"/>
    <w:rsid w:val="00EB01A4"/>
    <w:rsid w:val="00EB0418"/>
    <w:rsid w:val="00EB0795"/>
    <w:rsid w:val="00EB094D"/>
    <w:rsid w:val="00EB0D8F"/>
    <w:rsid w:val="00EB0DB8"/>
    <w:rsid w:val="00EB0E51"/>
    <w:rsid w:val="00EB123C"/>
    <w:rsid w:val="00EB124E"/>
    <w:rsid w:val="00EB2A62"/>
    <w:rsid w:val="00EB2AB7"/>
    <w:rsid w:val="00EB2B1B"/>
    <w:rsid w:val="00EB2BE3"/>
    <w:rsid w:val="00EB338A"/>
    <w:rsid w:val="00EB3A93"/>
    <w:rsid w:val="00EB3F64"/>
    <w:rsid w:val="00EB40AA"/>
    <w:rsid w:val="00EB4475"/>
    <w:rsid w:val="00EB4990"/>
    <w:rsid w:val="00EB4B60"/>
    <w:rsid w:val="00EB4FBA"/>
    <w:rsid w:val="00EB50C7"/>
    <w:rsid w:val="00EB5817"/>
    <w:rsid w:val="00EB58D6"/>
    <w:rsid w:val="00EB5D06"/>
    <w:rsid w:val="00EB5DEA"/>
    <w:rsid w:val="00EB5EE3"/>
    <w:rsid w:val="00EB69C6"/>
    <w:rsid w:val="00EB6A8A"/>
    <w:rsid w:val="00EB724B"/>
    <w:rsid w:val="00EB76C5"/>
    <w:rsid w:val="00EB788A"/>
    <w:rsid w:val="00EB7AB6"/>
    <w:rsid w:val="00EB7FF1"/>
    <w:rsid w:val="00EC01FB"/>
    <w:rsid w:val="00EC0270"/>
    <w:rsid w:val="00EC0636"/>
    <w:rsid w:val="00EC09BC"/>
    <w:rsid w:val="00EC12C1"/>
    <w:rsid w:val="00EC12D8"/>
    <w:rsid w:val="00EC14F8"/>
    <w:rsid w:val="00EC1E2A"/>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D0235"/>
    <w:rsid w:val="00ED072A"/>
    <w:rsid w:val="00ED0A7D"/>
    <w:rsid w:val="00ED0B79"/>
    <w:rsid w:val="00ED0D27"/>
    <w:rsid w:val="00ED0E23"/>
    <w:rsid w:val="00ED0F07"/>
    <w:rsid w:val="00ED178C"/>
    <w:rsid w:val="00ED17D8"/>
    <w:rsid w:val="00ED19C2"/>
    <w:rsid w:val="00ED1A7E"/>
    <w:rsid w:val="00ED1AC8"/>
    <w:rsid w:val="00ED1C32"/>
    <w:rsid w:val="00ED1C5B"/>
    <w:rsid w:val="00ED25CA"/>
    <w:rsid w:val="00ED274C"/>
    <w:rsid w:val="00ED27C0"/>
    <w:rsid w:val="00ED3AB5"/>
    <w:rsid w:val="00ED3F0C"/>
    <w:rsid w:val="00ED4754"/>
    <w:rsid w:val="00ED4AB1"/>
    <w:rsid w:val="00ED555E"/>
    <w:rsid w:val="00ED566D"/>
    <w:rsid w:val="00ED5A69"/>
    <w:rsid w:val="00ED5B3A"/>
    <w:rsid w:val="00ED5DBC"/>
    <w:rsid w:val="00ED5E2F"/>
    <w:rsid w:val="00ED606C"/>
    <w:rsid w:val="00ED6147"/>
    <w:rsid w:val="00ED63BD"/>
    <w:rsid w:val="00ED658B"/>
    <w:rsid w:val="00ED65E3"/>
    <w:rsid w:val="00ED6BC4"/>
    <w:rsid w:val="00ED7761"/>
    <w:rsid w:val="00ED7E85"/>
    <w:rsid w:val="00ED7FEB"/>
    <w:rsid w:val="00EE003A"/>
    <w:rsid w:val="00EE00A1"/>
    <w:rsid w:val="00EE0580"/>
    <w:rsid w:val="00EE0989"/>
    <w:rsid w:val="00EE1323"/>
    <w:rsid w:val="00EE1423"/>
    <w:rsid w:val="00EE14D4"/>
    <w:rsid w:val="00EE1953"/>
    <w:rsid w:val="00EE24D4"/>
    <w:rsid w:val="00EE28DC"/>
    <w:rsid w:val="00EE2AB6"/>
    <w:rsid w:val="00EE362E"/>
    <w:rsid w:val="00EE3805"/>
    <w:rsid w:val="00EE3989"/>
    <w:rsid w:val="00EE3B30"/>
    <w:rsid w:val="00EE3FAF"/>
    <w:rsid w:val="00EE422D"/>
    <w:rsid w:val="00EE4925"/>
    <w:rsid w:val="00EE4C2E"/>
    <w:rsid w:val="00EE4DBD"/>
    <w:rsid w:val="00EE59F9"/>
    <w:rsid w:val="00EE5ACB"/>
    <w:rsid w:val="00EE5D49"/>
    <w:rsid w:val="00EE5EAC"/>
    <w:rsid w:val="00EE61C5"/>
    <w:rsid w:val="00EE6611"/>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E4"/>
    <w:rsid w:val="00EF3E69"/>
    <w:rsid w:val="00EF3E7B"/>
    <w:rsid w:val="00EF3E9D"/>
    <w:rsid w:val="00EF40B8"/>
    <w:rsid w:val="00EF44AB"/>
    <w:rsid w:val="00EF485E"/>
    <w:rsid w:val="00EF5957"/>
    <w:rsid w:val="00EF59ED"/>
    <w:rsid w:val="00EF5B33"/>
    <w:rsid w:val="00EF5E79"/>
    <w:rsid w:val="00EF616B"/>
    <w:rsid w:val="00EF66DE"/>
    <w:rsid w:val="00EF686A"/>
    <w:rsid w:val="00EF6A0C"/>
    <w:rsid w:val="00EF6DFC"/>
    <w:rsid w:val="00EF7115"/>
    <w:rsid w:val="00EF789D"/>
    <w:rsid w:val="00EF7D17"/>
    <w:rsid w:val="00F000F9"/>
    <w:rsid w:val="00F006E1"/>
    <w:rsid w:val="00F009B3"/>
    <w:rsid w:val="00F00D0A"/>
    <w:rsid w:val="00F018BA"/>
    <w:rsid w:val="00F018DF"/>
    <w:rsid w:val="00F019FC"/>
    <w:rsid w:val="00F0265B"/>
    <w:rsid w:val="00F02741"/>
    <w:rsid w:val="00F02922"/>
    <w:rsid w:val="00F02A2D"/>
    <w:rsid w:val="00F02D59"/>
    <w:rsid w:val="00F03536"/>
    <w:rsid w:val="00F037E6"/>
    <w:rsid w:val="00F03828"/>
    <w:rsid w:val="00F03AB7"/>
    <w:rsid w:val="00F04324"/>
    <w:rsid w:val="00F048D9"/>
    <w:rsid w:val="00F048E8"/>
    <w:rsid w:val="00F04E6B"/>
    <w:rsid w:val="00F04F7F"/>
    <w:rsid w:val="00F0504B"/>
    <w:rsid w:val="00F0511B"/>
    <w:rsid w:val="00F053BF"/>
    <w:rsid w:val="00F054F1"/>
    <w:rsid w:val="00F05A35"/>
    <w:rsid w:val="00F05DC3"/>
    <w:rsid w:val="00F06412"/>
    <w:rsid w:val="00F06938"/>
    <w:rsid w:val="00F07306"/>
    <w:rsid w:val="00F07C3D"/>
    <w:rsid w:val="00F07F7D"/>
    <w:rsid w:val="00F1058D"/>
    <w:rsid w:val="00F1061E"/>
    <w:rsid w:val="00F10804"/>
    <w:rsid w:val="00F108F3"/>
    <w:rsid w:val="00F10C25"/>
    <w:rsid w:val="00F10CCA"/>
    <w:rsid w:val="00F1139F"/>
    <w:rsid w:val="00F1154A"/>
    <w:rsid w:val="00F117EB"/>
    <w:rsid w:val="00F11CC5"/>
    <w:rsid w:val="00F11D6A"/>
    <w:rsid w:val="00F11E5B"/>
    <w:rsid w:val="00F11F2C"/>
    <w:rsid w:val="00F12811"/>
    <w:rsid w:val="00F13A61"/>
    <w:rsid w:val="00F13DAF"/>
    <w:rsid w:val="00F14445"/>
    <w:rsid w:val="00F146F1"/>
    <w:rsid w:val="00F14D06"/>
    <w:rsid w:val="00F154F3"/>
    <w:rsid w:val="00F157C2"/>
    <w:rsid w:val="00F15857"/>
    <w:rsid w:val="00F15A45"/>
    <w:rsid w:val="00F15D31"/>
    <w:rsid w:val="00F160CB"/>
    <w:rsid w:val="00F1624C"/>
    <w:rsid w:val="00F16601"/>
    <w:rsid w:val="00F16C29"/>
    <w:rsid w:val="00F16E49"/>
    <w:rsid w:val="00F175A6"/>
    <w:rsid w:val="00F206BE"/>
    <w:rsid w:val="00F2143C"/>
    <w:rsid w:val="00F21FAD"/>
    <w:rsid w:val="00F221A4"/>
    <w:rsid w:val="00F22459"/>
    <w:rsid w:val="00F22A88"/>
    <w:rsid w:val="00F22BD8"/>
    <w:rsid w:val="00F22DA6"/>
    <w:rsid w:val="00F23176"/>
    <w:rsid w:val="00F23250"/>
    <w:rsid w:val="00F233D5"/>
    <w:rsid w:val="00F2372C"/>
    <w:rsid w:val="00F2392D"/>
    <w:rsid w:val="00F23C27"/>
    <w:rsid w:val="00F243D3"/>
    <w:rsid w:val="00F24773"/>
    <w:rsid w:val="00F249C3"/>
    <w:rsid w:val="00F24A0F"/>
    <w:rsid w:val="00F2547A"/>
    <w:rsid w:val="00F2565C"/>
    <w:rsid w:val="00F256A3"/>
    <w:rsid w:val="00F25775"/>
    <w:rsid w:val="00F25D6D"/>
    <w:rsid w:val="00F25E7C"/>
    <w:rsid w:val="00F26739"/>
    <w:rsid w:val="00F267EE"/>
    <w:rsid w:val="00F26B6D"/>
    <w:rsid w:val="00F26DB3"/>
    <w:rsid w:val="00F27458"/>
    <w:rsid w:val="00F275F2"/>
    <w:rsid w:val="00F278AA"/>
    <w:rsid w:val="00F27AF4"/>
    <w:rsid w:val="00F27D96"/>
    <w:rsid w:val="00F27DFF"/>
    <w:rsid w:val="00F30078"/>
    <w:rsid w:val="00F30196"/>
    <w:rsid w:val="00F301F4"/>
    <w:rsid w:val="00F3037A"/>
    <w:rsid w:val="00F30381"/>
    <w:rsid w:val="00F304F3"/>
    <w:rsid w:val="00F30531"/>
    <w:rsid w:val="00F3054B"/>
    <w:rsid w:val="00F30590"/>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D15"/>
    <w:rsid w:val="00F33680"/>
    <w:rsid w:val="00F336B7"/>
    <w:rsid w:val="00F33974"/>
    <w:rsid w:val="00F33BD0"/>
    <w:rsid w:val="00F33D86"/>
    <w:rsid w:val="00F34018"/>
    <w:rsid w:val="00F34205"/>
    <w:rsid w:val="00F34596"/>
    <w:rsid w:val="00F3477D"/>
    <w:rsid w:val="00F34AB2"/>
    <w:rsid w:val="00F34BC2"/>
    <w:rsid w:val="00F3530E"/>
    <w:rsid w:val="00F35A68"/>
    <w:rsid w:val="00F35F5D"/>
    <w:rsid w:val="00F360F9"/>
    <w:rsid w:val="00F3626F"/>
    <w:rsid w:val="00F36615"/>
    <w:rsid w:val="00F36AB6"/>
    <w:rsid w:val="00F36C64"/>
    <w:rsid w:val="00F36FA6"/>
    <w:rsid w:val="00F3700A"/>
    <w:rsid w:val="00F3766E"/>
    <w:rsid w:val="00F37714"/>
    <w:rsid w:val="00F37BA4"/>
    <w:rsid w:val="00F4005B"/>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60B2"/>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DC"/>
    <w:rsid w:val="00F56220"/>
    <w:rsid w:val="00F56260"/>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66A"/>
    <w:rsid w:val="00F61914"/>
    <w:rsid w:val="00F61B69"/>
    <w:rsid w:val="00F61C0E"/>
    <w:rsid w:val="00F61C75"/>
    <w:rsid w:val="00F621E8"/>
    <w:rsid w:val="00F62409"/>
    <w:rsid w:val="00F62ACA"/>
    <w:rsid w:val="00F631C3"/>
    <w:rsid w:val="00F639EE"/>
    <w:rsid w:val="00F63D8C"/>
    <w:rsid w:val="00F6428E"/>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AE5"/>
    <w:rsid w:val="00F76BC1"/>
    <w:rsid w:val="00F77062"/>
    <w:rsid w:val="00F8021C"/>
    <w:rsid w:val="00F802FD"/>
    <w:rsid w:val="00F806CB"/>
    <w:rsid w:val="00F81716"/>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64A5"/>
    <w:rsid w:val="00F866DB"/>
    <w:rsid w:val="00F8753B"/>
    <w:rsid w:val="00F875CB"/>
    <w:rsid w:val="00F87650"/>
    <w:rsid w:val="00F87865"/>
    <w:rsid w:val="00F87C98"/>
    <w:rsid w:val="00F87F6E"/>
    <w:rsid w:val="00F90277"/>
    <w:rsid w:val="00F90601"/>
    <w:rsid w:val="00F90DD6"/>
    <w:rsid w:val="00F9140F"/>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A4"/>
    <w:rsid w:val="00F94D4F"/>
    <w:rsid w:val="00F9549E"/>
    <w:rsid w:val="00F956D7"/>
    <w:rsid w:val="00F96480"/>
    <w:rsid w:val="00F9691F"/>
    <w:rsid w:val="00F96E44"/>
    <w:rsid w:val="00F96FEF"/>
    <w:rsid w:val="00F970C5"/>
    <w:rsid w:val="00F9743B"/>
    <w:rsid w:val="00F976D1"/>
    <w:rsid w:val="00F97AC7"/>
    <w:rsid w:val="00F97B61"/>
    <w:rsid w:val="00FA0092"/>
    <w:rsid w:val="00FA0677"/>
    <w:rsid w:val="00FA11E6"/>
    <w:rsid w:val="00FA16EC"/>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9F1"/>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49"/>
    <w:rsid w:val="00FD255F"/>
    <w:rsid w:val="00FD270F"/>
    <w:rsid w:val="00FD3064"/>
    <w:rsid w:val="00FD3B51"/>
    <w:rsid w:val="00FD3E58"/>
    <w:rsid w:val="00FD4410"/>
    <w:rsid w:val="00FD457C"/>
    <w:rsid w:val="00FD4979"/>
    <w:rsid w:val="00FD4A8A"/>
    <w:rsid w:val="00FD4B21"/>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433"/>
    <w:rsid w:val="00FE06E5"/>
    <w:rsid w:val="00FE09E0"/>
    <w:rsid w:val="00FE0F65"/>
    <w:rsid w:val="00FE1447"/>
    <w:rsid w:val="00FE2720"/>
    <w:rsid w:val="00FE2A06"/>
    <w:rsid w:val="00FE2B82"/>
    <w:rsid w:val="00FE2C36"/>
    <w:rsid w:val="00FE33A2"/>
    <w:rsid w:val="00FE34AB"/>
    <w:rsid w:val="00FE36E2"/>
    <w:rsid w:val="00FE3D86"/>
    <w:rsid w:val="00FE4290"/>
    <w:rsid w:val="00FE42B7"/>
    <w:rsid w:val="00FE4998"/>
    <w:rsid w:val="00FE49CF"/>
    <w:rsid w:val="00FE4EA5"/>
    <w:rsid w:val="00FE58D5"/>
    <w:rsid w:val="00FE59D5"/>
    <w:rsid w:val="00FE61E0"/>
    <w:rsid w:val="00FE629A"/>
    <w:rsid w:val="00FE6506"/>
    <w:rsid w:val="00FE6683"/>
    <w:rsid w:val="00FE6BD6"/>
    <w:rsid w:val="00FE6E44"/>
    <w:rsid w:val="00FE6E77"/>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2698"/>
    <w:rsid w:val="00FF2710"/>
    <w:rsid w:val="00FF27B4"/>
    <w:rsid w:val="00FF2AF7"/>
    <w:rsid w:val="00FF38D1"/>
    <w:rsid w:val="00FF41F3"/>
    <w:rsid w:val="00FF4298"/>
    <w:rsid w:val="00FF4356"/>
    <w:rsid w:val="00FF43EE"/>
    <w:rsid w:val="00FF46A8"/>
    <w:rsid w:val="00FF47D9"/>
    <w:rsid w:val="00FF49A0"/>
    <w:rsid w:val="00FF4B01"/>
    <w:rsid w:val="00FF5208"/>
    <w:rsid w:val="00FF5B33"/>
    <w:rsid w:val="00FF5C9F"/>
    <w:rsid w:val="00FF77CC"/>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74E4"/>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uiPriority w:val="99"/>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uiPriority w:val="99"/>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74E4"/>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uiPriority w:val="99"/>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uiPriority w:val="99"/>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FF1C0284D4D7C1B6F0ECCCA0577E701E40AC1DD206C535650396D8AAF1BD8Ap1BEM" TargetMode="External"/><Relationship Id="rId18" Type="http://schemas.openxmlformats.org/officeDocument/2006/relationships/hyperlink" Target="consultantplus://offline/ref=293E5F5FBFB7BF00707EA3B3909C009FADFC635E05C9225241F5E671E418AFA8719B0D0083DC2FC5bDgC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9C6B67B30E1F657D251A399E0F61EB69D27229DE8E6516B131ECBD73F728CFE9196E4CD70126C6C07D2B5t90BL" TargetMode="External"/><Relationship Id="rId17" Type="http://schemas.openxmlformats.org/officeDocument/2006/relationships/hyperlink" Target="consultantplus://offline/ref=293E5F5FBFB7BF00707EA3B3909C009FADFC635E05C9225241F5E671E418AFA8719B0D0083DC2FC5bDgCL" TargetMode="External"/><Relationship Id="rId2" Type="http://schemas.openxmlformats.org/officeDocument/2006/relationships/numbering" Target="numbering.xml"/><Relationship Id="rId16" Type="http://schemas.openxmlformats.org/officeDocument/2006/relationships/hyperlink" Target="consultantplus://offline/ref=C6FF1C0284D4D7C1B6F0ECCCA0577E701E40AC1DD20CC635650396D8AAF1BD8Ap1BE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6FF1C0284D4D7C1B6F0ECDAA33B207A1B4EF710D205906C3105C187pFBA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3E5F5FBFB7BF00707EA3B3909C009FADFC635E05C9225241F5E671E418AFA8719B0D0083DC2FC5bDgC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6FF1C0284D4D7C1B6F0ECDAA33B207A1A4AF713D80DCD66395CCD85FDF8B7DD59E77586D26CD23Cp6B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F974-645F-4FB9-BC1A-AD25F8B9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11538</Words>
  <Characters>65769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77153</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Рассказова Анастасия Андреева</cp:lastModifiedBy>
  <cp:revision>150</cp:revision>
  <cp:lastPrinted>2018-01-17T13:12:00Z</cp:lastPrinted>
  <dcterms:created xsi:type="dcterms:W3CDTF">2018-01-17T06:36:00Z</dcterms:created>
  <dcterms:modified xsi:type="dcterms:W3CDTF">2018-01-17T13:13:00Z</dcterms:modified>
</cp:coreProperties>
</file>