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D8" w:rsidRDefault="002743D8" w:rsidP="003D25D1">
      <w:pPr>
        <w:suppressAutoHyphens/>
        <w:jc w:val="center"/>
        <w:rPr>
          <w:b/>
          <w:sz w:val="28"/>
          <w:szCs w:val="28"/>
        </w:rPr>
      </w:pPr>
    </w:p>
    <w:p w:rsidR="002743D8" w:rsidRDefault="002743D8" w:rsidP="003D25D1">
      <w:pPr>
        <w:suppressAutoHyphens/>
        <w:jc w:val="center"/>
        <w:rPr>
          <w:b/>
          <w:sz w:val="28"/>
          <w:szCs w:val="28"/>
        </w:rPr>
      </w:pPr>
    </w:p>
    <w:p w:rsidR="002743D8" w:rsidRDefault="002743D8" w:rsidP="003D25D1">
      <w:pPr>
        <w:suppressAutoHyphens/>
        <w:jc w:val="center"/>
        <w:rPr>
          <w:b/>
          <w:sz w:val="28"/>
          <w:szCs w:val="28"/>
        </w:rPr>
      </w:pPr>
    </w:p>
    <w:p w:rsidR="002743D8" w:rsidRDefault="002743D8" w:rsidP="003D25D1">
      <w:pPr>
        <w:suppressAutoHyphens/>
        <w:jc w:val="center"/>
        <w:rPr>
          <w:b/>
          <w:sz w:val="28"/>
          <w:szCs w:val="28"/>
        </w:rPr>
      </w:pPr>
    </w:p>
    <w:p w:rsidR="002743D8" w:rsidRDefault="002743D8" w:rsidP="003D25D1">
      <w:pPr>
        <w:suppressAutoHyphens/>
        <w:jc w:val="center"/>
        <w:rPr>
          <w:b/>
          <w:sz w:val="28"/>
          <w:szCs w:val="28"/>
        </w:rPr>
      </w:pPr>
    </w:p>
    <w:p w:rsidR="002743D8" w:rsidRDefault="002743D8" w:rsidP="002743D8">
      <w:pPr>
        <w:suppressAutoHyphens/>
        <w:jc w:val="center"/>
        <w:rPr>
          <w:b/>
          <w:sz w:val="28"/>
          <w:szCs w:val="28"/>
        </w:rPr>
      </w:pPr>
    </w:p>
    <w:p w:rsidR="00F50EA9" w:rsidRDefault="00DA2FD4" w:rsidP="002743D8">
      <w:pPr>
        <w:suppressAutoHyphens/>
        <w:jc w:val="center"/>
        <w:rPr>
          <w:b/>
          <w:bCs/>
          <w:sz w:val="28"/>
          <w:szCs w:val="28"/>
        </w:rPr>
      </w:pPr>
      <w:r w:rsidRPr="009831AF">
        <w:rPr>
          <w:b/>
          <w:sz w:val="28"/>
          <w:szCs w:val="28"/>
        </w:rPr>
        <w:t>О внесении изменени</w:t>
      </w:r>
      <w:r w:rsidR="00616132">
        <w:rPr>
          <w:b/>
          <w:sz w:val="28"/>
          <w:szCs w:val="28"/>
        </w:rPr>
        <w:t>й</w:t>
      </w:r>
      <w:r w:rsidRPr="009831AF">
        <w:rPr>
          <w:b/>
          <w:sz w:val="28"/>
          <w:szCs w:val="28"/>
        </w:rPr>
        <w:t xml:space="preserve"> в </w:t>
      </w:r>
      <w:r w:rsidR="00A32748">
        <w:rPr>
          <w:b/>
          <w:bCs/>
          <w:sz w:val="28"/>
          <w:szCs w:val="28"/>
        </w:rPr>
        <w:t>З</w:t>
      </w:r>
      <w:r w:rsidR="0062304D">
        <w:rPr>
          <w:b/>
          <w:bCs/>
          <w:sz w:val="28"/>
          <w:szCs w:val="28"/>
        </w:rPr>
        <w:t>акон</w:t>
      </w:r>
      <w:r w:rsidR="009831AF" w:rsidRPr="009831AF">
        <w:rPr>
          <w:b/>
          <w:bCs/>
          <w:sz w:val="28"/>
          <w:szCs w:val="28"/>
        </w:rPr>
        <w:t xml:space="preserve"> Ульяновской области</w:t>
      </w:r>
    </w:p>
    <w:p w:rsidR="00F50EA9" w:rsidRDefault="009831AF" w:rsidP="003D25D1">
      <w:pPr>
        <w:suppressAutoHyphens/>
        <w:jc w:val="center"/>
        <w:rPr>
          <w:b/>
          <w:bCs/>
          <w:sz w:val="28"/>
          <w:szCs w:val="28"/>
        </w:rPr>
      </w:pPr>
      <w:r>
        <w:rPr>
          <w:b/>
          <w:bCs/>
          <w:sz w:val="28"/>
          <w:szCs w:val="28"/>
        </w:rPr>
        <w:t>«</w:t>
      </w:r>
      <w:r w:rsidR="00DD6CDA">
        <w:rPr>
          <w:b/>
          <w:bCs/>
          <w:sz w:val="28"/>
          <w:szCs w:val="28"/>
        </w:rPr>
        <w:t>О профилактике алкоголизма, незаконного потребления</w:t>
      </w:r>
      <w:r w:rsidR="00F50EA9">
        <w:rPr>
          <w:b/>
          <w:bCs/>
          <w:sz w:val="28"/>
          <w:szCs w:val="28"/>
        </w:rPr>
        <w:t xml:space="preserve"> </w:t>
      </w:r>
      <w:r w:rsidR="00DD6CDA">
        <w:rPr>
          <w:b/>
          <w:bCs/>
          <w:sz w:val="28"/>
          <w:szCs w:val="28"/>
        </w:rPr>
        <w:t xml:space="preserve">наркотических средств и психотропных веществ, </w:t>
      </w:r>
      <w:r w:rsidR="00F50EA9">
        <w:rPr>
          <w:b/>
          <w:bCs/>
          <w:sz w:val="28"/>
          <w:szCs w:val="28"/>
        </w:rPr>
        <w:t>новых потенциально опасных</w:t>
      </w:r>
    </w:p>
    <w:p w:rsidR="00F50EA9" w:rsidRDefault="00F50EA9" w:rsidP="003D25D1">
      <w:pPr>
        <w:suppressAutoHyphens/>
        <w:jc w:val="center"/>
        <w:rPr>
          <w:b/>
          <w:bCs/>
          <w:sz w:val="28"/>
          <w:szCs w:val="28"/>
        </w:rPr>
      </w:pPr>
      <w:proofErr w:type="spellStart"/>
      <w:r>
        <w:rPr>
          <w:b/>
          <w:bCs/>
          <w:sz w:val="28"/>
          <w:szCs w:val="28"/>
        </w:rPr>
        <w:t>психоактивных</w:t>
      </w:r>
      <w:proofErr w:type="spellEnd"/>
      <w:r>
        <w:rPr>
          <w:b/>
          <w:bCs/>
          <w:sz w:val="28"/>
          <w:szCs w:val="28"/>
        </w:rPr>
        <w:t xml:space="preserve"> веществ, </w:t>
      </w:r>
      <w:r w:rsidR="00DD6CDA">
        <w:rPr>
          <w:b/>
          <w:bCs/>
          <w:sz w:val="28"/>
          <w:szCs w:val="28"/>
        </w:rPr>
        <w:t>наркомании</w:t>
      </w:r>
      <w:r>
        <w:rPr>
          <w:b/>
          <w:bCs/>
          <w:sz w:val="28"/>
          <w:szCs w:val="28"/>
        </w:rPr>
        <w:t xml:space="preserve"> </w:t>
      </w:r>
      <w:r w:rsidR="00DD6CDA">
        <w:rPr>
          <w:b/>
          <w:bCs/>
          <w:sz w:val="28"/>
          <w:szCs w:val="28"/>
        </w:rPr>
        <w:t xml:space="preserve">и токсикомании </w:t>
      </w:r>
    </w:p>
    <w:p w:rsidR="00DA2FD4" w:rsidRDefault="00DD6CDA" w:rsidP="003D25D1">
      <w:pPr>
        <w:suppressAutoHyphens/>
        <w:jc w:val="center"/>
        <w:rPr>
          <w:b/>
          <w:bCs/>
          <w:sz w:val="28"/>
          <w:szCs w:val="28"/>
        </w:rPr>
      </w:pPr>
      <w:r>
        <w:rPr>
          <w:b/>
          <w:bCs/>
          <w:sz w:val="28"/>
          <w:szCs w:val="28"/>
        </w:rPr>
        <w:t>на территории Ульяновской области</w:t>
      </w:r>
      <w:r w:rsidR="009831AF">
        <w:rPr>
          <w:b/>
          <w:bCs/>
          <w:sz w:val="28"/>
          <w:szCs w:val="28"/>
        </w:rPr>
        <w:t>»</w:t>
      </w:r>
    </w:p>
    <w:p w:rsidR="0067374C" w:rsidRDefault="0067374C" w:rsidP="00D322BF">
      <w:pPr>
        <w:pStyle w:val="ConsPlusNormal"/>
        <w:suppressAutoHyphens/>
        <w:spacing w:line="360" w:lineRule="auto"/>
        <w:ind w:firstLine="0"/>
        <w:jc w:val="both"/>
        <w:rPr>
          <w:rFonts w:ascii="Times New Roman" w:hAnsi="Times New Roman" w:cs="Times New Roman"/>
          <w:sz w:val="28"/>
          <w:szCs w:val="28"/>
        </w:rPr>
      </w:pPr>
    </w:p>
    <w:p w:rsidR="002743D8" w:rsidRDefault="002743D8" w:rsidP="00D322BF">
      <w:pPr>
        <w:pStyle w:val="ConsPlusNormal"/>
        <w:suppressAutoHyphens/>
        <w:spacing w:line="360" w:lineRule="auto"/>
        <w:ind w:firstLine="0"/>
        <w:jc w:val="both"/>
        <w:rPr>
          <w:rFonts w:ascii="Times New Roman" w:hAnsi="Times New Roman" w:cs="Times New Roman"/>
          <w:sz w:val="28"/>
          <w:szCs w:val="28"/>
        </w:rPr>
      </w:pPr>
    </w:p>
    <w:p w:rsidR="009B5379" w:rsidRPr="002743D8" w:rsidRDefault="009B5379" w:rsidP="00D322BF">
      <w:pPr>
        <w:pStyle w:val="ae"/>
        <w:spacing w:line="360" w:lineRule="auto"/>
        <w:rPr>
          <w:bCs/>
          <w:sz w:val="28"/>
          <w:szCs w:val="28"/>
        </w:rPr>
      </w:pPr>
    </w:p>
    <w:p w:rsidR="00DD6CDA" w:rsidRPr="00DD6CDA" w:rsidRDefault="00DD6CDA" w:rsidP="00D322BF">
      <w:pPr>
        <w:suppressAutoHyphens/>
        <w:autoSpaceDE w:val="0"/>
        <w:autoSpaceDN w:val="0"/>
        <w:adjustRightInd w:val="0"/>
        <w:spacing w:line="360" w:lineRule="auto"/>
        <w:ind w:firstLine="709"/>
        <w:jc w:val="both"/>
        <w:rPr>
          <w:bCs/>
          <w:sz w:val="28"/>
          <w:szCs w:val="28"/>
        </w:rPr>
      </w:pPr>
      <w:r w:rsidRPr="00DD6CDA">
        <w:rPr>
          <w:bCs/>
          <w:sz w:val="28"/>
          <w:szCs w:val="28"/>
        </w:rPr>
        <w:t xml:space="preserve">Внести в </w:t>
      </w:r>
      <w:hyperlink r:id="rId8" w:history="1">
        <w:r w:rsidRPr="00DD6CDA">
          <w:rPr>
            <w:bCs/>
            <w:sz w:val="28"/>
            <w:szCs w:val="28"/>
          </w:rPr>
          <w:t>Закон</w:t>
        </w:r>
      </w:hyperlink>
      <w:r w:rsidRPr="00DD6CDA">
        <w:rPr>
          <w:bCs/>
          <w:sz w:val="28"/>
          <w:szCs w:val="28"/>
        </w:rPr>
        <w:t xml:space="preserve"> Ульяновской области от 1 июля 2008 года </w:t>
      </w:r>
      <w:r>
        <w:rPr>
          <w:bCs/>
          <w:sz w:val="28"/>
          <w:szCs w:val="28"/>
        </w:rPr>
        <w:t>№</w:t>
      </w:r>
      <w:r w:rsidRPr="00DD6CDA">
        <w:rPr>
          <w:bCs/>
          <w:sz w:val="28"/>
          <w:szCs w:val="28"/>
        </w:rPr>
        <w:t xml:space="preserve"> 123-</w:t>
      </w:r>
      <w:r>
        <w:rPr>
          <w:bCs/>
          <w:sz w:val="28"/>
          <w:szCs w:val="28"/>
        </w:rPr>
        <w:t>ЗО</w:t>
      </w:r>
      <w:r w:rsidRPr="00DD6CDA">
        <w:rPr>
          <w:bCs/>
          <w:sz w:val="28"/>
          <w:szCs w:val="28"/>
        </w:rPr>
        <w:t xml:space="preserve"> </w:t>
      </w:r>
      <w:r>
        <w:rPr>
          <w:bCs/>
          <w:sz w:val="28"/>
          <w:szCs w:val="28"/>
        </w:rPr>
        <w:br/>
      </w:r>
      <w:r w:rsidR="00F50EA9">
        <w:rPr>
          <w:bCs/>
          <w:sz w:val="28"/>
          <w:szCs w:val="28"/>
        </w:rPr>
        <w:t>«</w:t>
      </w:r>
      <w:r w:rsidRPr="00DD6CDA">
        <w:rPr>
          <w:bCs/>
          <w:sz w:val="28"/>
          <w:szCs w:val="28"/>
        </w:rPr>
        <w:t xml:space="preserve">О профилактике алкоголизма, незаконного потребления наркотических средств </w:t>
      </w:r>
      <w:r w:rsidR="00BF06D8">
        <w:rPr>
          <w:bCs/>
          <w:sz w:val="28"/>
          <w:szCs w:val="28"/>
        </w:rPr>
        <w:br/>
      </w:r>
      <w:r w:rsidRPr="00DD6CDA">
        <w:rPr>
          <w:bCs/>
          <w:sz w:val="28"/>
          <w:szCs w:val="28"/>
        </w:rPr>
        <w:t>и психотропных веществ,</w:t>
      </w:r>
      <w:r w:rsidR="00F50EA9" w:rsidRPr="00F50EA9">
        <w:rPr>
          <w:bCs/>
          <w:sz w:val="28"/>
          <w:szCs w:val="28"/>
        </w:rPr>
        <w:t xml:space="preserve"> новых потенциально опасных</w:t>
      </w:r>
      <w:r w:rsidR="00F50EA9">
        <w:rPr>
          <w:bCs/>
          <w:sz w:val="28"/>
          <w:szCs w:val="28"/>
        </w:rPr>
        <w:t xml:space="preserve"> </w:t>
      </w:r>
      <w:proofErr w:type="spellStart"/>
      <w:r w:rsidR="00F50EA9" w:rsidRPr="00F50EA9">
        <w:rPr>
          <w:bCs/>
          <w:sz w:val="28"/>
          <w:szCs w:val="28"/>
        </w:rPr>
        <w:t>психоактивных</w:t>
      </w:r>
      <w:proofErr w:type="spellEnd"/>
      <w:r w:rsidR="00F50EA9" w:rsidRPr="00F50EA9">
        <w:rPr>
          <w:bCs/>
          <w:sz w:val="28"/>
          <w:szCs w:val="28"/>
        </w:rPr>
        <w:t xml:space="preserve"> веществ</w:t>
      </w:r>
      <w:r w:rsidR="00F50EA9">
        <w:rPr>
          <w:bCs/>
          <w:sz w:val="28"/>
          <w:szCs w:val="28"/>
        </w:rPr>
        <w:t>,</w:t>
      </w:r>
      <w:r w:rsidRPr="00DD6CDA">
        <w:rPr>
          <w:bCs/>
          <w:sz w:val="28"/>
          <w:szCs w:val="28"/>
        </w:rPr>
        <w:t xml:space="preserve"> наркомании и токсикомании на</w:t>
      </w:r>
      <w:r w:rsidR="00F50EA9">
        <w:rPr>
          <w:bCs/>
          <w:sz w:val="28"/>
          <w:szCs w:val="28"/>
        </w:rPr>
        <w:t xml:space="preserve"> территории Ульяновской области»</w:t>
      </w:r>
      <w:r w:rsidRPr="00DD6CDA">
        <w:rPr>
          <w:bCs/>
          <w:sz w:val="28"/>
          <w:szCs w:val="28"/>
        </w:rPr>
        <w:t xml:space="preserve"> (</w:t>
      </w:r>
      <w:r w:rsidR="00F50EA9">
        <w:rPr>
          <w:bCs/>
          <w:sz w:val="28"/>
          <w:szCs w:val="28"/>
        </w:rPr>
        <w:t>«</w:t>
      </w:r>
      <w:proofErr w:type="gramStart"/>
      <w:r w:rsidRPr="00DD6CDA">
        <w:rPr>
          <w:bCs/>
          <w:sz w:val="28"/>
          <w:szCs w:val="28"/>
        </w:rPr>
        <w:t>Ульяновская</w:t>
      </w:r>
      <w:proofErr w:type="gramEnd"/>
      <w:r w:rsidRPr="00DD6CDA">
        <w:rPr>
          <w:bCs/>
          <w:sz w:val="28"/>
          <w:szCs w:val="28"/>
        </w:rPr>
        <w:t xml:space="preserve"> правда</w:t>
      </w:r>
      <w:r w:rsidR="00F50EA9">
        <w:rPr>
          <w:bCs/>
          <w:sz w:val="28"/>
          <w:szCs w:val="28"/>
        </w:rPr>
        <w:t>»</w:t>
      </w:r>
      <w:r w:rsidRPr="00DD6CDA">
        <w:rPr>
          <w:bCs/>
          <w:sz w:val="28"/>
          <w:szCs w:val="28"/>
        </w:rPr>
        <w:t xml:space="preserve"> от 04.07.2008 </w:t>
      </w:r>
      <w:r>
        <w:rPr>
          <w:bCs/>
          <w:sz w:val="28"/>
          <w:szCs w:val="28"/>
        </w:rPr>
        <w:t>№</w:t>
      </w:r>
      <w:r w:rsidRPr="00DD6CDA">
        <w:rPr>
          <w:bCs/>
          <w:sz w:val="28"/>
          <w:szCs w:val="28"/>
        </w:rPr>
        <w:t xml:space="preserve"> 55; от 07.11.2008 </w:t>
      </w:r>
      <w:r>
        <w:rPr>
          <w:bCs/>
          <w:sz w:val="28"/>
          <w:szCs w:val="28"/>
        </w:rPr>
        <w:t>№</w:t>
      </w:r>
      <w:r w:rsidR="00BF06D8">
        <w:rPr>
          <w:bCs/>
          <w:sz w:val="28"/>
          <w:szCs w:val="28"/>
        </w:rPr>
        <w:t xml:space="preserve"> </w:t>
      </w:r>
      <w:r w:rsidRPr="00DD6CDA">
        <w:rPr>
          <w:bCs/>
          <w:sz w:val="28"/>
          <w:szCs w:val="28"/>
        </w:rPr>
        <w:t>91;</w:t>
      </w:r>
      <w:r w:rsidR="00BF06D8">
        <w:rPr>
          <w:bCs/>
          <w:sz w:val="28"/>
          <w:szCs w:val="28"/>
        </w:rPr>
        <w:t xml:space="preserve"> </w:t>
      </w:r>
      <w:r w:rsidRPr="00DD6CDA">
        <w:rPr>
          <w:bCs/>
          <w:sz w:val="28"/>
          <w:szCs w:val="28"/>
        </w:rPr>
        <w:t xml:space="preserve">от 03.06.2011 </w:t>
      </w:r>
      <w:r>
        <w:rPr>
          <w:bCs/>
          <w:sz w:val="28"/>
          <w:szCs w:val="28"/>
        </w:rPr>
        <w:t>№</w:t>
      </w:r>
      <w:r w:rsidRPr="00DD6CDA">
        <w:rPr>
          <w:bCs/>
          <w:sz w:val="28"/>
          <w:szCs w:val="28"/>
        </w:rPr>
        <w:t xml:space="preserve"> 60; от 09.11.2011 </w:t>
      </w:r>
      <w:r>
        <w:rPr>
          <w:bCs/>
          <w:sz w:val="28"/>
          <w:szCs w:val="28"/>
        </w:rPr>
        <w:t>№</w:t>
      </w:r>
      <w:r w:rsidRPr="00DD6CDA">
        <w:rPr>
          <w:bCs/>
          <w:sz w:val="28"/>
          <w:szCs w:val="28"/>
        </w:rPr>
        <w:t xml:space="preserve"> 126; от 04.05.2012 </w:t>
      </w:r>
      <w:r>
        <w:rPr>
          <w:bCs/>
          <w:sz w:val="28"/>
          <w:szCs w:val="28"/>
        </w:rPr>
        <w:t>№</w:t>
      </w:r>
      <w:r w:rsidRPr="00DD6CDA">
        <w:rPr>
          <w:bCs/>
          <w:sz w:val="28"/>
          <w:szCs w:val="28"/>
        </w:rPr>
        <w:t xml:space="preserve"> 45; </w:t>
      </w:r>
      <w:proofErr w:type="gramStart"/>
      <w:r w:rsidRPr="00DD6CDA">
        <w:rPr>
          <w:bCs/>
          <w:sz w:val="28"/>
          <w:szCs w:val="28"/>
        </w:rPr>
        <w:t>от 19.08.2013</w:t>
      </w:r>
      <w:r w:rsidR="00BF06D8">
        <w:rPr>
          <w:bCs/>
          <w:sz w:val="28"/>
          <w:szCs w:val="28"/>
        </w:rPr>
        <w:t xml:space="preserve"> </w:t>
      </w:r>
      <w:r>
        <w:rPr>
          <w:bCs/>
          <w:sz w:val="28"/>
          <w:szCs w:val="28"/>
        </w:rPr>
        <w:t>№</w:t>
      </w:r>
      <w:r w:rsidRPr="00DD6CDA">
        <w:rPr>
          <w:bCs/>
          <w:sz w:val="28"/>
          <w:szCs w:val="28"/>
        </w:rPr>
        <w:t xml:space="preserve"> 97; от 11.11.2013 </w:t>
      </w:r>
      <w:r>
        <w:rPr>
          <w:bCs/>
          <w:sz w:val="28"/>
          <w:szCs w:val="28"/>
        </w:rPr>
        <w:t>№</w:t>
      </w:r>
      <w:r w:rsidRPr="00DD6CDA">
        <w:rPr>
          <w:bCs/>
          <w:sz w:val="28"/>
          <w:szCs w:val="28"/>
        </w:rPr>
        <w:t xml:space="preserve"> 144; от 31.03.2014 </w:t>
      </w:r>
      <w:r>
        <w:rPr>
          <w:bCs/>
          <w:sz w:val="28"/>
          <w:szCs w:val="28"/>
        </w:rPr>
        <w:t>№</w:t>
      </w:r>
      <w:r w:rsidR="003D25D1">
        <w:rPr>
          <w:bCs/>
          <w:sz w:val="28"/>
          <w:szCs w:val="28"/>
        </w:rPr>
        <w:t xml:space="preserve"> 45;</w:t>
      </w:r>
      <w:r w:rsidRPr="00DD6CDA">
        <w:rPr>
          <w:bCs/>
          <w:sz w:val="28"/>
          <w:szCs w:val="28"/>
        </w:rPr>
        <w:t xml:space="preserve"> от 10.11.2014 </w:t>
      </w:r>
      <w:r>
        <w:rPr>
          <w:bCs/>
          <w:sz w:val="28"/>
          <w:szCs w:val="28"/>
        </w:rPr>
        <w:t>№</w:t>
      </w:r>
      <w:r w:rsidRPr="00DD6CDA">
        <w:rPr>
          <w:bCs/>
          <w:sz w:val="28"/>
          <w:szCs w:val="28"/>
        </w:rPr>
        <w:t xml:space="preserve"> 163-164;</w:t>
      </w:r>
      <w:r w:rsidR="00F50EA9">
        <w:rPr>
          <w:bCs/>
          <w:sz w:val="28"/>
          <w:szCs w:val="28"/>
        </w:rPr>
        <w:t xml:space="preserve"> </w:t>
      </w:r>
      <w:r w:rsidRPr="00616132">
        <w:rPr>
          <w:bCs/>
          <w:sz w:val="28"/>
          <w:szCs w:val="28"/>
        </w:rPr>
        <w:t>от 09.07.2015 № 93</w:t>
      </w:r>
      <w:r w:rsidR="003D25D1">
        <w:rPr>
          <w:bCs/>
          <w:sz w:val="28"/>
          <w:szCs w:val="28"/>
        </w:rPr>
        <w:t>;</w:t>
      </w:r>
      <w:r w:rsidR="00616132" w:rsidRPr="00616132">
        <w:rPr>
          <w:bCs/>
          <w:sz w:val="28"/>
          <w:szCs w:val="28"/>
        </w:rPr>
        <w:t xml:space="preserve"> от 29.10.2015 № 151</w:t>
      </w:r>
      <w:r w:rsidRPr="00DD6CDA">
        <w:rPr>
          <w:bCs/>
          <w:sz w:val="28"/>
          <w:szCs w:val="28"/>
        </w:rPr>
        <w:t>) следующие изменения:</w:t>
      </w:r>
      <w:proofErr w:type="gramEnd"/>
    </w:p>
    <w:p w:rsidR="00DD6CDA" w:rsidRPr="00DD6CDA" w:rsidRDefault="00DD6CDA" w:rsidP="00D322BF">
      <w:pPr>
        <w:suppressAutoHyphens/>
        <w:autoSpaceDE w:val="0"/>
        <w:autoSpaceDN w:val="0"/>
        <w:adjustRightInd w:val="0"/>
        <w:spacing w:line="360" w:lineRule="auto"/>
        <w:ind w:firstLine="709"/>
        <w:jc w:val="both"/>
        <w:rPr>
          <w:bCs/>
          <w:sz w:val="28"/>
          <w:szCs w:val="28"/>
        </w:rPr>
      </w:pPr>
      <w:r>
        <w:rPr>
          <w:bCs/>
          <w:sz w:val="28"/>
          <w:szCs w:val="28"/>
        </w:rPr>
        <w:t>1) в</w:t>
      </w:r>
      <w:r w:rsidRPr="00DD6CDA">
        <w:rPr>
          <w:bCs/>
          <w:sz w:val="28"/>
          <w:szCs w:val="28"/>
        </w:rPr>
        <w:t xml:space="preserve"> пункте 3 статьи 5 слова</w:t>
      </w:r>
      <w:r>
        <w:rPr>
          <w:bCs/>
          <w:sz w:val="28"/>
          <w:szCs w:val="28"/>
        </w:rPr>
        <w:t xml:space="preserve"> </w:t>
      </w:r>
      <w:r w:rsidRPr="00DD6CDA">
        <w:rPr>
          <w:bCs/>
          <w:sz w:val="28"/>
          <w:szCs w:val="28"/>
        </w:rPr>
        <w:t>«</w:t>
      </w:r>
      <w:r w:rsidR="00841629">
        <w:rPr>
          <w:bCs/>
          <w:sz w:val="28"/>
          <w:szCs w:val="28"/>
        </w:rPr>
        <w:t xml:space="preserve">– </w:t>
      </w:r>
      <w:r w:rsidR="00F51412">
        <w:rPr>
          <w:bCs/>
          <w:sz w:val="28"/>
          <w:szCs w:val="28"/>
        </w:rPr>
        <w:t>психологическую помощь, медицинскую</w:t>
      </w:r>
      <w:r w:rsidR="00D322BF">
        <w:rPr>
          <w:bCs/>
          <w:sz w:val="28"/>
          <w:szCs w:val="28"/>
        </w:rPr>
        <w:br/>
      </w:r>
      <w:r w:rsidR="00F51412">
        <w:rPr>
          <w:bCs/>
          <w:sz w:val="28"/>
          <w:szCs w:val="28"/>
        </w:rPr>
        <w:t>и социальную реабилитацию в организациях, получивших лицензию</w:t>
      </w:r>
      <w:r w:rsidR="00D322BF">
        <w:rPr>
          <w:bCs/>
          <w:sz w:val="28"/>
          <w:szCs w:val="28"/>
        </w:rPr>
        <w:br/>
      </w:r>
      <w:r w:rsidR="00F51412">
        <w:rPr>
          <w:bCs/>
          <w:sz w:val="28"/>
          <w:szCs w:val="28"/>
        </w:rPr>
        <w:t>на указанный вид деятельности в порядке, установленном законодательством Российской Федерации» заменить словами «включающей психологическую помощь, а также медицинскую и социальную реабилитацию</w:t>
      </w:r>
      <w:r>
        <w:rPr>
          <w:bCs/>
          <w:sz w:val="28"/>
          <w:szCs w:val="28"/>
        </w:rPr>
        <w:t>»;</w:t>
      </w:r>
    </w:p>
    <w:p w:rsidR="00616132" w:rsidRDefault="00DD6CDA" w:rsidP="00D322BF">
      <w:pPr>
        <w:suppressAutoHyphens/>
        <w:autoSpaceDE w:val="0"/>
        <w:autoSpaceDN w:val="0"/>
        <w:adjustRightInd w:val="0"/>
        <w:spacing w:line="360" w:lineRule="auto"/>
        <w:ind w:firstLine="709"/>
        <w:jc w:val="both"/>
        <w:rPr>
          <w:bCs/>
          <w:sz w:val="28"/>
          <w:szCs w:val="28"/>
        </w:rPr>
      </w:pPr>
      <w:r>
        <w:rPr>
          <w:bCs/>
          <w:sz w:val="28"/>
          <w:szCs w:val="28"/>
        </w:rPr>
        <w:t xml:space="preserve">2) </w:t>
      </w:r>
      <w:r w:rsidR="00616132">
        <w:rPr>
          <w:bCs/>
          <w:sz w:val="28"/>
          <w:szCs w:val="28"/>
        </w:rPr>
        <w:t>в статье 6:</w:t>
      </w:r>
    </w:p>
    <w:p w:rsidR="00DD6CDA" w:rsidRPr="00DD6CDA" w:rsidRDefault="00616132" w:rsidP="00D322BF">
      <w:pPr>
        <w:suppressAutoHyphens/>
        <w:autoSpaceDE w:val="0"/>
        <w:autoSpaceDN w:val="0"/>
        <w:adjustRightInd w:val="0"/>
        <w:spacing w:line="360" w:lineRule="auto"/>
        <w:ind w:firstLine="709"/>
        <w:jc w:val="both"/>
        <w:rPr>
          <w:bCs/>
          <w:sz w:val="28"/>
          <w:szCs w:val="28"/>
        </w:rPr>
      </w:pPr>
      <w:r>
        <w:rPr>
          <w:bCs/>
          <w:sz w:val="28"/>
          <w:szCs w:val="28"/>
        </w:rPr>
        <w:t xml:space="preserve">а) </w:t>
      </w:r>
      <w:r w:rsidR="00F51412">
        <w:rPr>
          <w:bCs/>
          <w:sz w:val="28"/>
          <w:szCs w:val="28"/>
        </w:rPr>
        <w:t xml:space="preserve">в </w:t>
      </w:r>
      <w:r w:rsidR="00DD6CDA">
        <w:rPr>
          <w:bCs/>
          <w:sz w:val="28"/>
          <w:szCs w:val="28"/>
        </w:rPr>
        <w:t>п</w:t>
      </w:r>
      <w:r w:rsidR="00DD6CDA" w:rsidRPr="00DD6CDA">
        <w:rPr>
          <w:bCs/>
          <w:sz w:val="28"/>
          <w:szCs w:val="28"/>
        </w:rPr>
        <w:t>ункт</w:t>
      </w:r>
      <w:r w:rsidR="00F51412">
        <w:rPr>
          <w:bCs/>
          <w:sz w:val="28"/>
          <w:szCs w:val="28"/>
        </w:rPr>
        <w:t>е</w:t>
      </w:r>
      <w:r w:rsidR="00DD6CDA" w:rsidRPr="00DD6CDA">
        <w:rPr>
          <w:bCs/>
          <w:sz w:val="28"/>
          <w:szCs w:val="28"/>
        </w:rPr>
        <w:t xml:space="preserve"> 1 части 2</w:t>
      </w:r>
      <w:r w:rsidR="00F51412">
        <w:rPr>
          <w:bCs/>
          <w:sz w:val="28"/>
          <w:szCs w:val="28"/>
        </w:rPr>
        <w:t xml:space="preserve"> слова «(в том числе размещение такой рекламы</w:t>
      </w:r>
      <w:r w:rsidR="00D322BF">
        <w:rPr>
          <w:bCs/>
          <w:sz w:val="28"/>
          <w:szCs w:val="28"/>
        </w:rPr>
        <w:br/>
      </w:r>
      <w:r w:rsidR="00F51412">
        <w:rPr>
          <w:bCs/>
          <w:sz w:val="28"/>
          <w:szCs w:val="28"/>
        </w:rPr>
        <w:t xml:space="preserve">в информационно-телекоммуникационных сетях, доступ к которым не ограничен определённым кругом лиц, включая сеть «Интернет»)» заменить словами </w:t>
      </w:r>
      <w:r w:rsidR="00D322BF">
        <w:rPr>
          <w:bCs/>
          <w:sz w:val="28"/>
          <w:szCs w:val="28"/>
        </w:rPr>
        <w:br/>
      </w:r>
      <w:r w:rsidR="00F51412">
        <w:rPr>
          <w:bCs/>
          <w:sz w:val="28"/>
          <w:szCs w:val="28"/>
        </w:rPr>
        <w:t xml:space="preserve">«, а также размещение такой рекламы в информационно-телекоммуникационной сети «Интернет», в том числе на </w:t>
      </w:r>
      <w:r w:rsidR="00DD6CDA" w:rsidRPr="00DD6CDA">
        <w:rPr>
          <w:bCs/>
          <w:sz w:val="28"/>
          <w:szCs w:val="28"/>
        </w:rPr>
        <w:t>официальны</w:t>
      </w:r>
      <w:r w:rsidR="00F51412">
        <w:rPr>
          <w:bCs/>
          <w:sz w:val="28"/>
          <w:szCs w:val="28"/>
        </w:rPr>
        <w:t>х</w:t>
      </w:r>
      <w:r w:rsidR="00DD6CDA" w:rsidRPr="00DD6CDA">
        <w:rPr>
          <w:bCs/>
          <w:sz w:val="28"/>
          <w:szCs w:val="28"/>
        </w:rPr>
        <w:t xml:space="preserve"> сайт</w:t>
      </w:r>
      <w:r w:rsidR="00F51412">
        <w:rPr>
          <w:bCs/>
          <w:sz w:val="28"/>
          <w:szCs w:val="28"/>
        </w:rPr>
        <w:t>ах</w:t>
      </w:r>
      <w:r w:rsidR="00DD6CDA" w:rsidRPr="00DD6CDA">
        <w:rPr>
          <w:bCs/>
          <w:sz w:val="28"/>
          <w:szCs w:val="28"/>
        </w:rPr>
        <w:t xml:space="preserve"> органов государственной власти</w:t>
      </w:r>
      <w:r w:rsidR="00DD6CDA">
        <w:rPr>
          <w:bCs/>
          <w:sz w:val="28"/>
          <w:szCs w:val="28"/>
        </w:rPr>
        <w:t>»</w:t>
      </w:r>
      <w:r w:rsidR="00F51412">
        <w:rPr>
          <w:bCs/>
          <w:sz w:val="28"/>
          <w:szCs w:val="28"/>
        </w:rPr>
        <w:t>;</w:t>
      </w:r>
    </w:p>
    <w:p w:rsidR="00DD6CDA" w:rsidRPr="00DD6CDA" w:rsidRDefault="00616132" w:rsidP="002743D8">
      <w:pPr>
        <w:suppressAutoHyphens/>
        <w:autoSpaceDE w:val="0"/>
        <w:autoSpaceDN w:val="0"/>
        <w:adjustRightInd w:val="0"/>
        <w:spacing w:line="360" w:lineRule="auto"/>
        <w:ind w:firstLine="709"/>
        <w:jc w:val="both"/>
        <w:rPr>
          <w:bCs/>
          <w:sz w:val="28"/>
          <w:szCs w:val="28"/>
        </w:rPr>
      </w:pPr>
      <w:r>
        <w:rPr>
          <w:bCs/>
          <w:sz w:val="28"/>
          <w:szCs w:val="28"/>
        </w:rPr>
        <w:lastRenderedPageBreak/>
        <w:t>б</w:t>
      </w:r>
      <w:r w:rsidR="00DD6CDA">
        <w:rPr>
          <w:bCs/>
          <w:sz w:val="28"/>
          <w:szCs w:val="28"/>
        </w:rPr>
        <w:t xml:space="preserve">) </w:t>
      </w:r>
      <w:r w:rsidR="00715C1D">
        <w:rPr>
          <w:bCs/>
          <w:sz w:val="28"/>
          <w:szCs w:val="28"/>
        </w:rPr>
        <w:t xml:space="preserve">в </w:t>
      </w:r>
      <w:r w:rsidR="00DD6CDA">
        <w:rPr>
          <w:bCs/>
          <w:sz w:val="28"/>
          <w:szCs w:val="28"/>
        </w:rPr>
        <w:t>ч</w:t>
      </w:r>
      <w:r w:rsidR="00DD6CDA" w:rsidRPr="00DD6CDA">
        <w:rPr>
          <w:bCs/>
          <w:sz w:val="28"/>
          <w:szCs w:val="28"/>
        </w:rPr>
        <w:t>аст</w:t>
      </w:r>
      <w:r w:rsidR="00715C1D">
        <w:rPr>
          <w:bCs/>
          <w:sz w:val="28"/>
          <w:szCs w:val="28"/>
        </w:rPr>
        <w:t>и</w:t>
      </w:r>
      <w:r w:rsidR="00DD6CDA" w:rsidRPr="00DD6CDA">
        <w:rPr>
          <w:bCs/>
          <w:sz w:val="28"/>
          <w:szCs w:val="28"/>
        </w:rPr>
        <w:t xml:space="preserve"> 5</w:t>
      </w:r>
      <w:r w:rsidR="00715C1D">
        <w:rPr>
          <w:bCs/>
          <w:sz w:val="28"/>
          <w:szCs w:val="28"/>
        </w:rPr>
        <w:t xml:space="preserve"> слова «включает меры по восстановлению у лиц, зависимых</w:t>
      </w:r>
      <w:r w:rsidR="00D322BF">
        <w:rPr>
          <w:bCs/>
          <w:sz w:val="28"/>
          <w:szCs w:val="28"/>
        </w:rPr>
        <w:br/>
      </w:r>
      <w:r w:rsidR="00715C1D">
        <w:rPr>
          <w:bCs/>
          <w:sz w:val="28"/>
          <w:szCs w:val="28"/>
        </w:rPr>
        <w:t xml:space="preserve">от алкогольной и спиртосодержащей продукции, токсических веществ, наркотических средств и психотропных веществ, новых потенциально опасных </w:t>
      </w:r>
      <w:proofErr w:type="spellStart"/>
      <w:r w:rsidR="00715C1D">
        <w:rPr>
          <w:bCs/>
          <w:sz w:val="28"/>
          <w:szCs w:val="28"/>
        </w:rPr>
        <w:t>психоактивных</w:t>
      </w:r>
      <w:proofErr w:type="spellEnd"/>
      <w:r w:rsidR="00715C1D">
        <w:rPr>
          <w:bCs/>
          <w:sz w:val="28"/>
          <w:szCs w:val="28"/>
        </w:rPr>
        <w:t xml:space="preserve"> веществ, утраченных социальных и психологических навыков, созданию благоприятного социального окружения» заменить словами «осуществляется в соответствии с Федеральным законом от 23 июня 2016 года </w:t>
      </w:r>
      <w:r w:rsidR="00715C1D">
        <w:rPr>
          <w:bCs/>
          <w:sz w:val="28"/>
          <w:szCs w:val="28"/>
        </w:rPr>
        <w:br/>
        <w:t>№ 182-ФЗ «Об основах системы профилактики правонарушений в Российской Федерации»</w:t>
      </w:r>
      <w:r w:rsidR="00403F03">
        <w:rPr>
          <w:bCs/>
          <w:sz w:val="28"/>
          <w:szCs w:val="28"/>
        </w:rPr>
        <w:t xml:space="preserve"> в порядке, определяемом исполнительным органом государственной власти Ульяновской области, уполномоченным в сфере социальной защиты населения</w:t>
      </w:r>
      <w:r w:rsidR="005D6ECD">
        <w:rPr>
          <w:bCs/>
          <w:sz w:val="28"/>
          <w:szCs w:val="28"/>
        </w:rPr>
        <w:t>»</w:t>
      </w:r>
      <w:r w:rsidR="00715C1D">
        <w:rPr>
          <w:bCs/>
          <w:sz w:val="28"/>
          <w:szCs w:val="28"/>
        </w:rPr>
        <w:t>;</w:t>
      </w:r>
    </w:p>
    <w:p w:rsidR="005F5DA7" w:rsidRDefault="00616132" w:rsidP="006A1302">
      <w:pPr>
        <w:suppressAutoHyphens/>
        <w:autoSpaceDE w:val="0"/>
        <w:autoSpaceDN w:val="0"/>
        <w:adjustRightInd w:val="0"/>
        <w:spacing w:line="360" w:lineRule="auto"/>
        <w:ind w:firstLine="709"/>
        <w:jc w:val="both"/>
        <w:rPr>
          <w:bCs/>
          <w:sz w:val="28"/>
          <w:szCs w:val="28"/>
        </w:rPr>
      </w:pPr>
      <w:proofErr w:type="gramStart"/>
      <w:r>
        <w:rPr>
          <w:bCs/>
          <w:sz w:val="28"/>
          <w:szCs w:val="28"/>
        </w:rPr>
        <w:t>3</w:t>
      </w:r>
      <w:r w:rsidR="006B0F52">
        <w:rPr>
          <w:bCs/>
          <w:sz w:val="28"/>
          <w:szCs w:val="28"/>
        </w:rPr>
        <w:t xml:space="preserve">) </w:t>
      </w:r>
      <w:r w:rsidR="00715C1D">
        <w:rPr>
          <w:bCs/>
          <w:sz w:val="28"/>
          <w:szCs w:val="28"/>
        </w:rPr>
        <w:t xml:space="preserve">в </w:t>
      </w:r>
      <w:r w:rsidR="006B0F52">
        <w:rPr>
          <w:bCs/>
          <w:sz w:val="28"/>
          <w:szCs w:val="28"/>
        </w:rPr>
        <w:t>п</w:t>
      </w:r>
      <w:r w:rsidR="00DD6CDA" w:rsidRPr="00DD6CDA">
        <w:rPr>
          <w:bCs/>
          <w:sz w:val="28"/>
          <w:szCs w:val="28"/>
        </w:rPr>
        <w:t>ункт</w:t>
      </w:r>
      <w:r w:rsidR="00715C1D">
        <w:rPr>
          <w:bCs/>
          <w:sz w:val="28"/>
          <w:szCs w:val="28"/>
        </w:rPr>
        <w:t>е</w:t>
      </w:r>
      <w:r w:rsidR="00DD6CDA" w:rsidRPr="00DD6CDA">
        <w:rPr>
          <w:bCs/>
          <w:sz w:val="28"/>
          <w:szCs w:val="28"/>
        </w:rPr>
        <w:t xml:space="preserve"> 2 статьи 11</w:t>
      </w:r>
      <w:r w:rsidR="00715C1D">
        <w:rPr>
          <w:bCs/>
          <w:sz w:val="28"/>
          <w:szCs w:val="28"/>
        </w:rPr>
        <w:t xml:space="preserve"> слова «вопросов, связанных» заменить словами «</w:t>
      </w:r>
      <w:r w:rsidR="00DD6CDA" w:rsidRPr="00DD6CDA">
        <w:rPr>
          <w:bCs/>
          <w:sz w:val="28"/>
          <w:szCs w:val="28"/>
        </w:rPr>
        <w:t xml:space="preserve">деятельности органов и учреждений системы профилактики безнадзорности </w:t>
      </w:r>
      <w:r w:rsidR="00BF06D8">
        <w:rPr>
          <w:bCs/>
          <w:sz w:val="28"/>
          <w:szCs w:val="28"/>
        </w:rPr>
        <w:br/>
      </w:r>
      <w:r w:rsidR="00DD6CDA" w:rsidRPr="00DD6CDA">
        <w:rPr>
          <w:bCs/>
          <w:sz w:val="28"/>
          <w:szCs w:val="28"/>
        </w:rPr>
        <w:t>и правонарушений несовершеннолетних</w:t>
      </w:r>
      <w:r w:rsidR="00715C1D">
        <w:rPr>
          <w:bCs/>
          <w:sz w:val="28"/>
          <w:szCs w:val="28"/>
        </w:rPr>
        <w:t xml:space="preserve">, связанной», слова «безнадзорности, алкоголизма, наркомании и токсикомании в среде несовершеннолетних» заменить словами «безнадзорности и профилактики правонарушений несовершеннолетних, учреждениях системы профилактики алкоголизма, незаконного потребления наркотических средств и психотропных веществ, новых потенциально опасных </w:t>
      </w:r>
      <w:proofErr w:type="spellStart"/>
      <w:r w:rsidR="00715C1D">
        <w:rPr>
          <w:bCs/>
          <w:sz w:val="28"/>
          <w:szCs w:val="28"/>
        </w:rPr>
        <w:t>психоактивных</w:t>
      </w:r>
      <w:proofErr w:type="spellEnd"/>
      <w:r w:rsidR="00715C1D">
        <w:rPr>
          <w:bCs/>
          <w:sz w:val="28"/>
          <w:szCs w:val="28"/>
        </w:rPr>
        <w:t xml:space="preserve"> веществ, наркомании и токсикомании и противодействием распространению</w:t>
      </w:r>
      <w:proofErr w:type="gramEnd"/>
      <w:r w:rsidR="00715C1D">
        <w:rPr>
          <w:bCs/>
          <w:sz w:val="28"/>
          <w:szCs w:val="28"/>
        </w:rPr>
        <w:t xml:space="preserve"> в среде несовершеннолетних алкоголизма, незаконного потребления наркотических средств и психотропных веществ, новых потенциально опасных </w:t>
      </w:r>
      <w:proofErr w:type="spellStart"/>
      <w:r w:rsidR="00D322BF">
        <w:rPr>
          <w:bCs/>
          <w:sz w:val="28"/>
          <w:szCs w:val="28"/>
        </w:rPr>
        <w:t>психоактивных</w:t>
      </w:r>
      <w:proofErr w:type="spellEnd"/>
      <w:r w:rsidR="00D322BF">
        <w:rPr>
          <w:bCs/>
          <w:sz w:val="28"/>
          <w:szCs w:val="28"/>
        </w:rPr>
        <w:t xml:space="preserve"> </w:t>
      </w:r>
      <w:r w:rsidR="00715C1D">
        <w:rPr>
          <w:bCs/>
          <w:sz w:val="28"/>
          <w:szCs w:val="28"/>
        </w:rPr>
        <w:t>веществ</w:t>
      </w:r>
      <w:r w:rsidR="00D322BF">
        <w:rPr>
          <w:bCs/>
          <w:sz w:val="28"/>
          <w:szCs w:val="28"/>
        </w:rPr>
        <w:t>, наркомании и токсикомании».</w:t>
      </w:r>
    </w:p>
    <w:p w:rsidR="006A1302" w:rsidRPr="006A1302" w:rsidRDefault="006A1302" w:rsidP="006A1302">
      <w:pPr>
        <w:suppressAutoHyphens/>
        <w:autoSpaceDE w:val="0"/>
        <w:autoSpaceDN w:val="0"/>
        <w:adjustRightInd w:val="0"/>
        <w:ind w:firstLine="709"/>
        <w:jc w:val="both"/>
        <w:rPr>
          <w:bCs/>
          <w:sz w:val="16"/>
          <w:szCs w:val="16"/>
        </w:rPr>
      </w:pPr>
    </w:p>
    <w:p w:rsidR="006A1302" w:rsidRDefault="006A1302" w:rsidP="006A1302">
      <w:pPr>
        <w:suppressAutoHyphens/>
        <w:autoSpaceDE w:val="0"/>
        <w:autoSpaceDN w:val="0"/>
        <w:adjustRightInd w:val="0"/>
        <w:ind w:firstLine="709"/>
        <w:jc w:val="both"/>
        <w:rPr>
          <w:bCs/>
          <w:sz w:val="28"/>
          <w:szCs w:val="28"/>
        </w:rPr>
      </w:pPr>
    </w:p>
    <w:p w:rsidR="006A1302" w:rsidRDefault="006A1302" w:rsidP="006A1302">
      <w:pPr>
        <w:suppressAutoHyphens/>
        <w:autoSpaceDE w:val="0"/>
        <w:autoSpaceDN w:val="0"/>
        <w:adjustRightInd w:val="0"/>
        <w:ind w:firstLine="709"/>
        <w:jc w:val="both"/>
        <w:rPr>
          <w:bCs/>
          <w:sz w:val="28"/>
          <w:szCs w:val="28"/>
        </w:rPr>
      </w:pPr>
    </w:p>
    <w:p w:rsidR="00DA2FD4" w:rsidRDefault="009831AF" w:rsidP="006A1302">
      <w:pPr>
        <w:tabs>
          <w:tab w:val="center" w:pos="4677"/>
          <w:tab w:val="left" w:pos="7560"/>
          <w:tab w:val="right" w:pos="9355"/>
        </w:tabs>
        <w:suppressAutoHyphens/>
        <w:jc w:val="both"/>
        <w:rPr>
          <w:b/>
          <w:sz w:val="28"/>
          <w:szCs w:val="28"/>
        </w:rPr>
      </w:pPr>
      <w:r w:rsidRPr="00FE60FD">
        <w:rPr>
          <w:b/>
          <w:sz w:val="28"/>
          <w:szCs w:val="28"/>
        </w:rPr>
        <w:t>Губернатор</w:t>
      </w:r>
      <w:r w:rsidR="00FE60FD" w:rsidRPr="00FE60FD">
        <w:rPr>
          <w:b/>
          <w:sz w:val="28"/>
          <w:szCs w:val="28"/>
        </w:rPr>
        <w:t xml:space="preserve"> </w:t>
      </w:r>
      <w:r w:rsidRPr="00FE60FD">
        <w:rPr>
          <w:b/>
          <w:sz w:val="28"/>
          <w:szCs w:val="28"/>
        </w:rPr>
        <w:t xml:space="preserve">Ульяновской </w:t>
      </w:r>
      <w:r w:rsidR="0093014A" w:rsidRPr="00FE60FD">
        <w:rPr>
          <w:b/>
          <w:sz w:val="28"/>
          <w:szCs w:val="28"/>
        </w:rPr>
        <w:t xml:space="preserve">области                </w:t>
      </w:r>
      <w:r w:rsidR="003035C8" w:rsidRPr="00FE60FD">
        <w:rPr>
          <w:b/>
          <w:sz w:val="28"/>
          <w:szCs w:val="28"/>
        </w:rPr>
        <w:t xml:space="preserve">                              </w:t>
      </w:r>
      <w:r w:rsidR="001E6818" w:rsidRPr="00FE60FD">
        <w:rPr>
          <w:b/>
          <w:sz w:val="28"/>
          <w:szCs w:val="28"/>
        </w:rPr>
        <w:t xml:space="preserve"> </w:t>
      </w:r>
      <w:bookmarkStart w:id="0" w:name="_GoBack"/>
      <w:bookmarkEnd w:id="0"/>
      <w:r w:rsidR="001E6818" w:rsidRPr="00FE60FD">
        <w:rPr>
          <w:b/>
          <w:sz w:val="28"/>
          <w:szCs w:val="28"/>
        </w:rPr>
        <w:t xml:space="preserve">       </w:t>
      </w:r>
      <w:r w:rsidR="00FE60FD" w:rsidRPr="00FE60FD">
        <w:rPr>
          <w:b/>
          <w:sz w:val="28"/>
          <w:szCs w:val="28"/>
        </w:rPr>
        <w:t xml:space="preserve">  </w:t>
      </w:r>
      <w:proofErr w:type="spellStart"/>
      <w:r w:rsidR="00FE60FD">
        <w:rPr>
          <w:b/>
          <w:sz w:val="28"/>
          <w:szCs w:val="28"/>
        </w:rPr>
        <w:t>С</w:t>
      </w:r>
      <w:r w:rsidR="003035C8" w:rsidRPr="00FE60FD">
        <w:rPr>
          <w:b/>
          <w:sz w:val="28"/>
          <w:szCs w:val="28"/>
        </w:rPr>
        <w:t>.</w:t>
      </w:r>
      <w:r w:rsidRPr="00FE60FD">
        <w:rPr>
          <w:b/>
          <w:sz w:val="28"/>
          <w:szCs w:val="28"/>
        </w:rPr>
        <w:t>И</w:t>
      </w:r>
      <w:r w:rsidR="003035C8" w:rsidRPr="00FE60FD">
        <w:rPr>
          <w:b/>
          <w:sz w:val="28"/>
          <w:szCs w:val="28"/>
        </w:rPr>
        <w:t>.</w:t>
      </w:r>
      <w:r w:rsidRPr="00FE60FD">
        <w:rPr>
          <w:b/>
          <w:sz w:val="28"/>
          <w:szCs w:val="28"/>
        </w:rPr>
        <w:t>Морозов</w:t>
      </w:r>
      <w:proofErr w:type="spellEnd"/>
    </w:p>
    <w:p w:rsidR="005F5DA7" w:rsidRDefault="005F5DA7" w:rsidP="006A1302">
      <w:pPr>
        <w:tabs>
          <w:tab w:val="center" w:pos="4677"/>
          <w:tab w:val="left" w:pos="7560"/>
          <w:tab w:val="right" w:pos="9355"/>
        </w:tabs>
        <w:suppressAutoHyphens/>
        <w:jc w:val="both"/>
        <w:rPr>
          <w:b/>
          <w:sz w:val="26"/>
          <w:szCs w:val="26"/>
        </w:rPr>
      </w:pPr>
    </w:p>
    <w:p w:rsidR="0087530F" w:rsidRDefault="0087530F" w:rsidP="006A1302">
      <w:pPr>
        <w:tabs>
          <w:tab w:val="center" w:pos="4677"/>
          <w:tab w:val="left" w:pos="7560"/>
          <w:tab w:val="right" w:pos="9355"/>
        </w:tabs>
        <w:suppressAutoHyphens/>
        <w:jc w:val="both"/>
        <w:rPr>
          <w:b/>
          <w:sz w:val="26"/>
          <w:szCs w:val="26"/>
        </w:rPr>
      </w:pPr>
    </w:p>
    <w:p w:rsidR="00D322BF" w:rsidRPr="00F3313A" w:rsidRDefault="00D322BF" w:rsidP="006A1302">
      <w:pPr>
        <w:tabs>
          <w:tab w:val="center" w:pos="4677"/>
          <w:tab w:val="left" w:pos="7560"/>
          <w:tab w:val="right" w:pos="9355"/>
        </w:tabs>
        <w:suppressAutoHyphens/>
        <w:jc w:val="both"/>
        <w:rPr>
          <w:b/>
          <w:sz w:val="26"/>
          <w:szCs w:val="26"/>
        </w:rPr>
      </w:pPr>
    </w:p>
    <w:p w:rsidR="005F5DA7" w:rsidRDefault="00A32748" w:rsidP="006A1302">
      <w:pPr>
        <w:tabs>
          <w:tab w:val="center" w:pos="4677"/>
          <w:tab w:val="left" w:pos="7560"/>
          <w:tab w:val="right" w:pos="9355"/>
        </w:tabs>
        <w:suppressAutoHyphens/>
        <w:jc w:val="center"/>
        <w:rPr>
          <w:color w:val="000000"/>
          <w:spacing w:val="2"/>
          <w:sz w:val="28"/>
          <w:szCs w:val="28"/>
          <w:shd w:val="clear" w:color="auto" w:fill="FFFFFF"/>
        </w:rPr>
      </w:pPr>
      <w:r>
        <w:rPr>
          <w:color w:val="000000"/>
          <w:spacing w:val="2"/>
          <w:sz w:val="28"/>
          <w:szCs w:val="28"/>
          <w:shd w:val="clear" w:color="auto" w:fill="FFFFFF"/>
        </w:rPr>
        <w:t xml:space="preserve">г. </w:t>
      </w:r>
      <w:r w:rsidR="00935617" w:rsidRPr="00935617">
        <w:rPr>
          <w:color w:val="000000"/>
          <w:spacing w:val="2"/>
          <w:sz w:val="28"/>
          <w:szCs w:val="28"/>
          <w:shd w:val="clear" w:color="auto" w:fill="FFFFFF"/>
        </w:rPr>
        <w:t>Ульяновск</w:t>
      </w:r>
    </w:p>
    <w:p w:rsidR="00A32748" w:rsidRDefault="00935617" w:rsidP="006A1302">
      <w:pPr>
        <w:tabs>
          <w:tab w:val="center" w:pos="4677"/>
          <w:tab w:val="left" w:pos="7560"/>
          <w:tab w:val="right" w:pos="9355"/>
        </w:tabs>
        <w:suppressAutoHyphens/>
        <w:jc w:val="center"/>
        <w:rPr>
          <w:color w:val="000000"/>
          <w:spacing w:val="2"/>
          <w:sz w:val="28"/>
          <w:szCs w:val="28"/>
        </w:rPr>
      </w:pPr>
      <w:r>
        <w:rPr>
          <w:color w:val="000000"/>
          <w:spacing w:val="2"/>
          <w:sz w:val="28"/>
          <w:szCs w:val="28"/>
          <w:shd w:val="clear" w:color="auto" w:fill="FFFFFF"/>
        </w:rPr>
        <w:t>__  __________</w:t>
      </w:r>
      <w:r w:rsidR="00A32748">
        <w:rPr>
          <w:color w:val="000000"/>
          <w:spacing w:val="2"/>
          <w:sz w:val="28"/>
          <w:szCs w:val="28"/>
          <w:shd w:val="clear" w:color="auto" w:fill="FFFFFF"/>
        </w:rPr>
        <w:t>__</w:t>
      </w:r>
      <w:r>
        <w:rPr>
          <w:color w:val="000000"/>
          <w:spacing w:val="2"/>
          <w:sz w:val="28"/>
          <w:szCs w:val="28"/>
          <w:shd w:val="clear" w:color="auto" w:fill="FFFFFF"/>
        </w:rPr>
        <w:t>__</w:t>
      </w:r>
      <w:r w:rsidRPr="00935617">
        <w:rPr>
          <w:color w:val="000000"/>
          <w:spacing w:val="2"/>
          <w:sz w:val="28"/>
          <w:szCs w:val="28"/>
          <w:shd w:val="clear" w:color="auto" w:fill="FFFFFF"/>
        </w:rPr>
        <w:t xml:space="preserve"> 201</w:t>
      </w:r>
      <w:r w:rsidR="006B0F52">
        <w:rPr>
          <w:color w:val="000000"/>
          <w:spacing w:val="2"/>
          <w:sz w:val="28"/>
          <w:szCs w:val="28"/>
          <w:shd w:val="clear" w:color="auto" w:fill="FFFFFF"/>
        </w:rPr>
        <w:t>8</w:t>
      </w:r>
      <w:r w:rsidRPr="00935617">
        <w:rPr>
          <w:color w:val="000000"/>
          <w:spacing w:val="2"/>
          <w:sz w:val="28"/>
          <w:szCs w:val="28"/>
          <w:shd w:val="clear" w:color="auto" w:fill="FFFFFF"/>
        </w:rPr>
        <w:t xml:space="preserve"> г</w:t>
      </w:r>
      <w:r w:rsidR="00A32748">
        <w:rPr>
          <w:color w:val="000000"/>
          <w:spacing w:val="2"/>
          <w:sz w:val="28"/>
          <w:szCs w:val="28"/>
          <w:shd w:val="clear" w:color="auto" w:fill="FFFFFF"/>
        </w:rPr>
        <w:t>.</w:t>
      </w:r>
    </w:p>
    <w:p w:rsidR="00E86982" w:rsidRPr="00935617" w:rsidRDefault="00A32748" w:rsidP="006A1302">
      <w:pPr>
        <w:tabs>
          <w:tab w:val="center" w:pos="4677"/>
          <w:tab w:val="left" w:pos="7560"/>
          <w:tab w:val="right" w:pos="9355"/>
        </w:tabs>
        <w:suppressAutoHyphens/>
        <w:jc w:val="center"/>
        <w:rPr>
          <w:color w:val="000000"/>
          <w:sz w:val="28"/>
          <w:szCs w:val="28"/>
        </w:rPr>
      </w:pPr>
      <w:r>
        <w:rPr>
          <w:color w:val="000000"/>
          <w:spacing w:val="2"/>
          <w:sz w:val="28"/>
          <w:szCs w:val="28"/>
          <w:shd w:val="clear" w:color="auto" w:fill="FFFFFF"/>
        </w:rPr>
        <w:t>№ ___</w:t>
      </w:r>
      <w:r w:rsidR="00935617">
        <w:rPr>
          <w:color w:val="000000"/>
          <w:spacing w:val="2"/>
          <w:sz w:val="28"/>
          <w:szCs w:val="28"/>
          <w:shd w:val="clear" w:color="auto" w:fill="FFFFFF"/>
        </w:rPr>
        <w:t>_</w:t>
      </w:r>
      <w:r w:rsidR="00935617" w:rsidRPr="00935617">
        <w:rPr>
          <w:color w:val="000000"/>
          <w:spacing w:val="2"/>
          <w:sz w:val="28"/>
          <w:szCs w:val="28"/>
          <w:shd w:val="clear" w:color="auto" w:fill="FFFFFF"/>
        </w:rPr>
        <w:t>-ЗО</w:t>
      </w:r>
    </w:p>
    <w:sectPr w:rsidR="00E86982" w:rsidRPr="00935617" w:rsidSect="0045198F">
      <w:headerReference w:type="even" r:id="rId9"/>
      <w:headerReference w:type="default" r:id="rId10"/>
      <w:footerReference w:type="first" r:id="rId11"/>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B8" w:rsidRDefault="007D21B8">
      <w:r>
        <w:separator/>
      </w:r>
    </w:p>
  </w:endnote>
  <w:endnote w:type="continuationSeparator" w:id="0">
    <w:p w:rsidR="007D21B8" w:rsidRDefault="007D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02" w:rsidRPr="006A1302" w:rsidRDefault="006A1302" w:rsidP="006A1302">
    <w:pPr>
      <w:pStyle w:val="a8"/>
      <w:jc w:val="right"/>
      <w:rPr>
        <w:sz w:val="16"/>
        <w:szCs w:val="16"/>
      </w:rPr>
    </w:pPr>
    <w:r w:rsidRPr="006A1302">
      <w:rPr>
        <w:sz w:val="16"/>
        <w:szCs w:val="16"/>
      </w:rPr>
      <w:t>3007ан1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B8" w:rsidRDefault="007D21B8">
      <w:r>
        <w:separator/>
      </w:r>
    </w:p>
  </w:footnote>
  <w:footnote w:type="continuationSeparator" w:id="0">
    <w:p w:rsidR="007D21B8" w:rsidRDefault="007D2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Default="00A32748" w:rsidP="004068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748" w:rsidRDefault="00A327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Pr="00D5612E" w:rsidRDefault="00A32748" w:rsidP="007E24B9">
    <w:pPr>
      <w:pStyle w:val="a5"/>
      <w:tabs>
        <w:tab w:val="left" w:pos="3345"/>
        <w:tab w:val="center" w:pos="4819"/>
      </w:tabs>
      <w:jc w:val="center"/>
      <w:rPr>
        <w:rStyle w:val="a7"/>
        <w:sz w:val="28"/>
        <w:szCs w:val="28"/>
      </w:rPr>
    </w:pPr>
    <w:r w:rsidRPr="00D5612E">
      <w:rPr>
        <w:rStyle w:val="a7"/>
        <w:sz w:val="28"/>
        <w:szCs w:val="28"/>
      </w:rPr>
      <w:fldChar w:fldCharType="begin"/>
    </w:r>
    <w:r w:rsidRPr="00D5612E">
      <w:rPr>
        <w:rStyle w:val="a7"/>
        <w:sz w:val="28"/>
        <w:szCs w:val="28"/>
      </w:rPr>
      <w:instrText xml:space="preserve">PAGE  </w:instrText>
    </w:r>
    <w:r w:rsidRPr="00D5612E">
      <w:rPr>
        <w:rStyle w:val="a7"/>
        <w:sz w:val="28"/>
        <w:szCs w:val="28"/>
      </w:rPr>
      <w:fldChar w:fldCharType="separate"/>
    </w:r>
    <w:r w:rsidR="006A1302">
      <w:rPr>
        <w:rStyle w:val="a7"/>
        <w:noProof/>
        <w:sz w:val="28"/>
        <w:szCs w:val="28"/>
      </w:rPr>
      <w:t>2</w:t>
    </w:r>
    <w:r w:rsidRPr="00D5612E">
      <w:rPr>
        <w:rStyle w:val="a7"/>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1FB05ED"/>
    <w:multiLevelType w:val="hybridMultilevel"/>
    <w:tmpl w:val="8F1CB366"/>
    <w:lvl w:ilvl="0" w:tplc="87F8B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B361AF9"/>
    <w:multiLevelType w:val="hybridMultilevel"/>
    <w:tmpl w:val="65AE5F50"/>
    <w:lvl w:ilvl="0" w:tplc="8FF40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4"/>
    <w:rsid w:val="00006226"/>
    <w:rsid w:val="00006BCD"/>
    <w:rsid w:val="00010383"/>
    <w:rsid w:val="00011E09"/>
    <w:rsid w:val="00012794"/>
    <w:rsid w:val="00020031"/>
    <w:rsid w:val="00021989"/>
    <w:rsid w:val="00026352"/>
    <w:rsid w:val="00026843"/>
    <w:rsid w:val="00027061"/>
    <w:rsid w:val="000316D9"/>
    <w:rsid w:val="000433E5"/>
    <w:rsid w:val="00054932"/>
    <w:rsid w:val="0006649F"/>
    <w:rsid w:val="00081139"/>
    <w:rsid w:val="000938D1"/>
    <w:rsid w:val="00095667"/>
    <w:rsid w:val="000A7081"/>
    <w:rsid w:val="000B3A3F"/>
    <w:rsid w:val="000B729D"/>
    <w:rsid w:val="000D0408"/>
    <w:rsid w:val="000D177D"/>
    <w:rsid w:val="000E016C"/>
    <w:rsid w:val="000E2C3D"/>
    <w:rsid w:val="000E79EF"/>
    <w:rsid w:val="000F1B31"/>
    <w:rsid w:val="000F40FA"/>
    <w:rsid w:val="00106A40"/>
    <w:rsid w:val="00113359"/>
    <w:rsid w:val="00120091"/>
    <w:rsid w:val="00120962"/>
    <w:rsid w:val="001246FC"/>
    <w:rsid w:val="00132527"/>
    <w:rsid w:val="001328CE"/>
    <w:rsid w:val="00137633"/>
    <w:rsid w:val="00140358"/>
    <w:rsid w:val="00145CA8"/>
    <w:rsid w:val="00147731"/>
    <w:rsid w:val="00184365"/>
    <w:rsid w:val="0019126D"/>
    <w:rsid w:val="00191E60"/>
    <w:rsid w:val="001929C4"/>
    <w:rsid w:val="00195ED4"/>
    <w:rsid w:val="00195F08"/>
    <w:rsid w:val="001A3D54"/>
    <w:rsid w:val="001A7FBF"/>
    <w:rsid w:val="001B13BF"/>
    <w:rsid w:val="001B2364"/>
    <w:rsid w:val="001B501B"/>
    <w:rsid w:val="001C0FCC"/>
    <w:rsid w:val="001C2994"/>
    <w:rsid w:val="001D2D1E"/>
    <w:rsid w:val="001E6818"/>
    <w:rsid w:val="001E7B69"/>
    <w:rsid w:val="001F19C5"/>
    <w:rsid w:val="001F48BC"/>
    <w:rsid w:val="001F4CDD"/>
    <w:rsid w:val="002043F3"/>
    <w:rsid w:val="002056AC"/>
    <w:rsid w:val="0021552A"/>
    <w:rsid w:val="00223B91"/>
    <w:rsid w:val="00223BF2"/>
    <w:rsid w:val="0022529D"/>
    <w:rsid w:val="00225ABC"/>
    <w:rsid w:val="00231C78"/>
    <w:rsid w:val="002379E0"/>
    <w:rsid w:val="00242D70"/>
    <w:rsid w:val="00256425"/>
    <w:rsid w:val="002653E8"/>
    <w:rsid w:val="00272F4D"/>
    <w:rsid w:val="002743D8"/>
    <w:rsid w:val="002764FC"/>
    <w:rsid w:val="002800ED"/>
    <w:rsid w:val="002808AC"/>
    <w:rsid w:val="0028678D"/>
    <w:rsid w:val="0029000A"/>
    <w:rsid w:val="0029068B"/>
    <w:rsid w:val="0029350B"/>
    <w:rsid w:val="00297733"/>
    <w:rsid w:val="002A219E"/>
    <w:rsid w:val="002A4A52"/>
    <w:rsid w:val="002A5019"/>
    <w:rsid w:val="002C11B9"/>
    <w:rsid w:val="002C2BB8"/>
    <w:rsid w:val="002C377F"/>
    <w:rsid w:val="002E0A58"/>
    <w:rsid w:val="002E7167"/>
    <w:rsid w:val="002F1F10"/>
    <w:rsid w:val="002F2A3D"/>
    <w:rsid w:val="002F6570"/>
    <w:rsid w:val="002F6ACA"/>
    <w:rsid w:val="0030036D"/>
    <w:rsid w:val="00301549"/>
    <w:rsid w:val="00301F91"/>
    <w:rsid w:val="003035C8"/>
    <w:rsid w:val="00305B96"/>
    <w:rsid w:val="00306DC2"/>
    <w:rsid w:val="003119BF"/>
    <w:rsid w:val="00312A06"/>
    <w:rsid w:val="00313048"/>
    <w:rsid w:val="00320FCB"/>
    <w:rsid w:val="00321EB6"/>
    <w:rsid w:val="00334115"/>
    <w:rsid w:val="00344348"/>
    <w:rsid w:val="003578BD"/>
    <w:rsid w:val="00363362"/>
    <w:rsid w:val="00370F75"/>
    <w:rsid w:val="0037537C"/>
    <w:rsid w:val="00381F09"/>
    <w:rsid w:val="00393280"/>
    <w:rsid w:val="003A3979"/>
    <w:rsid w:val="003A7B93"/>
    <w:rsid w:val="003C41BD"/>
    <w:rsid w:val="003D25D1"/>
    <w:rsid w:val="003D2C5F"/>
    <w:rsid w:val="003D6FBA"/>
    <w:rsid w:val="003D6FC4"/>
    <w:rsid w:val="003E29C7"/>
    <w:rsid w:val="003E3641"/>
    <w:rsid w:val="003E622B"/>
    <w:rsid w:val="003F0B5C"/>
    <w:rsid w:val="003F5D57"/>
    <w:rsid w:val="003F6D61"/>
    <w:rsid w:val="00403F03"/>
    <w:rsid w:val="00405123"/>
    <w:rsid w:val="004068B8"/>
    <w:rsid w:val="004121B4"/>
    <w:rsid w:val="004141EC"/>
    <w:rsid w:val="004156EB"/>
    <w:rsid w:val="00416458"/>
    <w:rsid w:val="0042133C"/>
    <w:rsid w:val="00422FE1"/>
    <w:rsid w:val="00427D2C"/>
    <w:rsid w:val="004303D0"/>
    <w:rsid w:val="0043380A"/>
    <w:rsid w:val="0043618A"/>
    <w:rsid w:val="004375B5"/>
    <w:rsid w:val="00437A7D"/>
    <w:rsid w:val="0044467B"/>
    <w:rsid w:val="00446945"/>
    <w:rsid w:val="0045198F"/>
    <w:rsid w:val="00456262"/>
    <w:rsid w:val="004667B4"/>
    <w:rsid w:val="004758A3"/>
    <w:rsid w:val="00476FDB"/>
    <w:rsid w:val="004811BF"/>
    <w:rsid w:val="004919C5"/>
    <w:rsid w:val="00492421"/>
    <w:rsid w:val="00495983"/>
    <w:rsid w:val="004A7C99"/>
    <w:rsid w:val="004B1A6D"/>
    <w:rsid w:val="004B1B55"/>
    <w:rsid w:val="004B276F"/>
    <w:rsid w:val="004B449C"/>
    <w:rsid w:val="004C2985"/>
    <w:rsid w:val="004C40A0"/>
    <w:rsid w:val="004C4280"/>
    <w:rsid w:val="004C4CA3"/>
    <w:rsid w:val="004C7375"/>
    <w:rsid w:val="004D354B"/>
    <w:rsid w:val="004D5450"/>
    <w:rsid w:val="004E3087"/>
    <w:rsid w:val="004E32CD"/>
    <w:rsid w:val="004E4ED7"/>
    <w:rsid w:val="004E6302"/>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1A96"/>
    <w:rsid w:val="00571B9E"/>
    <w:rsid w:val="00572F48"/>
    <w:rsid w:val="00582AD6"/>
    <w:rsid w:val="0058451B"/>
    <w:rsid w:val="00584554"/>
    <w:rsid w:val="005856CE"/>
    <w:rsid w:val="00593A65"/>
    <w:rsid w:val="005A0090"/>
    <w:rsid w:val="005A38E4"/>
    <w:rsid w:val="005C1281"/>
    <w:rsid w:val="005D6ECD"/>
    <w:rsid w:val="005D7B1C"/>
    <w:rsid w:val="005E3A5F"/>
    <w:rsid w:val="005F232E"/>
    <w:rsid w:val="005F5DA7"/>
    <w:rsid w:val="00614BA6"/>
    <w:rsid w:val="00616132"/>
    <w:rsid w:val="006203AC"/>
    <w:rsid w:val="00622374"/>
    <w:rsid w:val="00622442"/>
    <w:rsid w:val="006224B8"/>
    <w:rsid w:val="0062304D"/>
    <w:rsid w:val="00625B9C"/>
    <w:rsid w:val="00626270"/>
    <w:rsid w:val="00633A34"/>
    <w:rsid w:val="00633BD5"/>
    <w:rsid w:val="00633D6D"/>
    <w:rsid w:val="0063443B"/>
    <w:rsid w:val="0064099B"/>
    <w:rsid w:val="00641DB6"/>
    <w:rsid w:val="006421BA"/>
    <w:rsid w:val="00652761"/>
    <w:rsid w:val="0065618E"/>
    <w:rsid w:val="006617A8"/>
    <w:rsid w:val="00664FA9"/>
    <w:rsid w:val="006716A7"/>
    <w:rsid w:val="0067374C"/>
    <w:rsid w:val="0067404D"/>
    <w:rsid w:val="0067513C"/>
    <w:rsid w:val="0068665D"/>
    <w:rsid w:val="006976B7"/>
    <w:rsid w:val="00697961"/>
    <w:rsid w:val="006A1302"/>
    <w:rsid w:val="006B0F52"/>
    <w:rsid w:val="006B1236"/>
    <w:rsid w:val="006B213E"/>
    <w:rsid w:val="006C1F3C"/>
    <w:rsid w:val="006C3944"/>
    <w:rsid w:val="006C5982"/>
    <w:rsid w:val="006D754A"/>
    <w:rsid w:val="006F1B35"/>
    <w:rsid w:val="006F3B41"/>
    <w:rsid w:val="006F3F4F"/>
    <w:rsid w:val="00715C1D"/>
    <w:rsid w:val="00720366"/>
    <w:rsid w:val="00720C7E"/>
    <w:rsid w:val="00724445"/>
    <w:rsid w:val="00727142"/>
    <w:rsid w:val="00734137"/>
    <w:rsid w:val="00741152"/>
    <w:rsid w:val="0074683B"/>
    <w:rsid w:val="00751916"/>
    <w:rsid w:val="0076703E"/>
    <w:rsid w:val="00767913"/>
    <w:rsid w:val="00783C7C"/>
    <w:rsid w:val="007854DC"/>
    <w:rsid w:val="007861B4"/>
    <w:rsid w:val="007A244D"/>
    <w:rsid w:val="007A27BF"/>
    <w:rsid w:val="007A36D5"/>
    <w:rsid w:val="007A391A"/>
    <w:rsid w:val="007A411A"/>
    <w:rsid w:val="007C0893"/>
    <w:rsid w:val="007C310D"/>
    <w:rsid w:val="007C31A9"/>
    <w:rsid w:val="007C3554"/>
    <w:rsid w:val="007C654A"/>
    <w:rsid w:val="007D21B8"/>
    <w:rsid w:val="007D2D97"/>
    <w:rsid w:val="007D57A0"/>
    <w:rsid w:val="007E24B9"/>
    <w:rsid w:val="007E4544"/>
    <w:rsid w:val="007E7843"/>
    <w:rsid w:val="007F47DD"/>
    <w:rsid w:val="00800DE7"/>
    <w:rsid w:val="00801DD5"/>
    <w:rsid w:val="00805514"/>
    <w:rsid w:val="008127DF"/>
    <w:rsid w:val="00817095"/>
    <w:rsid w:val="008234B4"/>
    <w:rsid w:val="008358DB"/>
    <w:rsid w:val="00840641"/>
    <w:rsid w:val="00841629"/>
    <w:rsid w:val="008510A5"/>
    <w:rsid w:val="00854178"/>
    <w:rsid w:val="00871390"/>
    <w:rsid w:val="0087530F"/>
    <w:rsid w:val="00875928"/>
    <w:rsid w:val="0088627D"/>
    <w:rsid w:val="00890BEB"/>
    <w:rsid w:val="00891DC0"/>
    <w:rsid w:val="00894D12"/>
    <w:rsid w:val="008C06F8"/>
    <w:rsid w:val="008C0C7C"/>
    <w:rsid w:val="008C7837"/>
    <w:rsid w:val="008D10B9"/>
    <w:rsid w:val="008D210C"/>
    <w:rsid w:val="008D4BB5"/>
    <w:rsid w:val="008F3639"/>
    <w:rsid w:val="00910C10"/>
    <w:rsid w:val="00917024"/>
    <w:rsid w:val="00917805"/>
    <w:rsid w:val="00921CFD"/>
    <w:rsid w:val="009256CD"/>
    <w:rsid w:val="00925E53"/>
    <w:rsid w:val="009279B6"/>
    <w:rsid w:val="0093014A"/>
    <w:rsid w:val="00934C87"/>
    <w:rsid w:val="00935617"/>
    <w:rsid w:val="00953797"/>
    <w:rsid w:val="009566D2"/>
    <w:rsid w:val="00957F83"/>
    <w:rsid w:val="00963A86"/>
    <w:rsid w:val="00970B63"/>
    <w:rsid w:val="00971C98"/>
    <w:rsid w:val="009777CB"/>
    <w:rsid w:val="009831AF"/>
    <w:rsid w:val="00983FE4"/>
    <w:rsid w:val="009854BB"/>
    <w:rsid w:val="009A083B"/>
    <w:rsid w:val="009A247A"/>
    <w:rsid w:val="009A6D72"/>
    <w:rsid w:val="009B5379"/>
    <w:rsid w:val="009C24C1"/>
    <w:rsid w:val="009C324A"/>
    <w:rsid w:val="009C5927"/>
    <w:rsid w:val="009C66E1"/>
    <w:rsid w:val="009E4C47"/>
    <w:rsid w:val="009F5FC8"/>
    <w:rsid w:val="009F6896"/>
    <w:rsid w:val="00A002AE"/>
    <w:rsid w:val="00A130C0"/>
    <w:rsid w:val="00A1698C"/>
    <w:rsid w:val="00A25A1A"/>
    <w:rsid w:val="00A26BAA"/>
    <w:rsid w:val="00A31A0F"/>
    <w:rsid w:val="00A32748"/>
    <w:rsid w:val="00A41DBC"/>
    <w:rsid w:val="00A44A64"/>
    <w:rsid w:val="00A46295"/>
    <w:rsid w:val="00A46427"/>
    <w:rsid w:val="00A64751"/>
    <w:rsid w:val="00A65546"/>
    <w:rsid w:val="00A70F31"/>
    <w:rsid w:val="00A775AA"/>
    <w:rsid w:val="00A80DE9"/>
    <w:rsid w:val="00A85462"/>
    <w:rsid w:val="00A921A0"/>
    <w:rsid w:val="00A92BC5"/>
    <w:rsid w:val="00A95F78"/>
    <w:rsid w:val="00A961A0"/>
    <w:rsid w:val="00AA1D5B"/>
    <w:rsid w:val="00AA5EC1"/>
    <w:rsid w:val="00AB2964"/>
    <w:rsid w:val="00AB5E66"/>
    <w:rsid w:val="00AC4962"/>
    <w:rsid w:val="00AC7A85"/>
    <w:rsid w:val="00AD51A0"/>
    <w:rsid w:val="00AE7293"/>
    <w:rsid w:val="00AF122A"/>
    <w:rsid w:val="00B059D2"/>
    <w:rsid w:val="00B110E8"/>
    <w:rsid w:val="00B162F8"/>
    <w:rsid w:val="00B220EA"/>
    <w:rsid w:val="00B23127"/>
    <w:rsid w:val="00B30AC2"/>
    <w:rsid w:val="00B30BCC"/>
    <w:rsid w:val="00B31446"/>
    <w:rsid w:val="00B342D4"/>
    <w:rsid w:val="00B3459F"/>
    <w:rsid w:val="00B45B61"/>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BF06D8"/>
    <w:rsid w:val="00C03E85"/>
    <w:rsid w:val="00C04B82"/>
    <w:rsid w:val="00C17EC9"/>
    <w:rsid w:val="00C25DF7"/>
    <w:rsid w:val="00C47D7D"/>
    <w:rsid w:val="00C47FF1"/>
    <w:rsid w:val="00C605F5"/>
    <w:rsid w:val="00C62B56"/>
    <w:rsid w:val="00C7392F"/>
    <w:rsid w:val="00C773E0"/>
    <w:rsid w:val="00C77D0B"/>
    <w:rsid w:val="00C81926"/>
    <w:rsid w:val="00C83F13"/>
    <w:rsid w:val="00C857F1"/>
    <w:rsid w:val="00CA34A7"/>
    <w:rsid w:val="00CB2D50"/>
    <w:rsid w:val="00CB35F1"/>
    <w:rsid w:val="00CC2B0F"/>
    <w:rsid w:val="00CC3C39"/>
    <w:rsid w:val="00CC6EF6"/>
    <w:rsid w:val="00CD6BAA"/>
    <w:rsid w:val="00CD78E3"/>
    <w:rsid w:val="00CE4CD7"/>
    <w:rsid w:val="00CF45F4"/>
    <w:rsid w:val="00CF4FAF"/>
    <w:rsid w:val="00CF7304"/>
    <w:rsid w:val="00D11BCA"/>
    <w:rsid w:val="00D322BF"/>
    <w:rsid w:val="00D44AFD"/>
    <w:rsid w:val="00D460B6"/>
    <w:rsid w:val="00D5119A"/>
    <w:rsid w:val="00D51700"/>
    <w:rsid w:val="00D5612E"/>
    <w:rsid w:val="00D63220"/>
    <w:rsid w:val="00D667ED"/>
    <w:rsid w:val="00D776D0"/>
    <w:rsid w:val="00D94EDA"/>
    <w:rsid w:val="00D96A4B"/>
    <w:rsid w:val="00DA031A"/>
    <w:rsid w:val="00DA2FD4"/>
    <w:rsid w:val="00DA7DA6"/>
    <w:rsid w:val="00DB0DBA"/>
    <w:rsid w:val="00DB23BD"/>
    <w:rsid w:val="00DB34BC"/>
    <w:rsid w:val="00DB493F"/>
    <w:rsid w:val="00DB4AEF"/>
    <w:rsid w:val="00DD6CDA"/>
    <w:rsid w:val="00DE173D"/>
    <w:rsid w:val="00DE2F1B"/>
    <w:rsid w:val="00DE4D77"/>
    <w:rsid w:val="00DE7C52"/>
    <w:rsid w:val="00DF25CE"/>
    <w:rsid w:val="00DF3F31"/>
    <w:rsid w:val="00DF651B"/>
    <w:rsid w:val="00DF7601"/>
    <w:rsid w:val="00E0222D"/>
    <w:rsid w:val="00E03AD6"/>
    <w:rsid w:val="00E05540"/>
    <w:rsid w:val="00E117B4"/>
    <w:rsid w:val="00E17D3A"/>
    <w:rsid w:val="00E20A95"/>
    <w:rsid w:val="00E236EC"/>
    <w:rsid w:val="00E319FD"/>
    <w:rsid w:val="00E364FB"/>
    <w:rsid w:val="00E6047E"/>
    <w:rsid w:val="00E61CDB"/>
    <w:rsid w:val="00E6272C"/>
    <w:rsid w:val="00E86982"/>
    <w:rsid w:val="00EA2C8B"/>
    <w:rsid w:val="00EB3C14"/>
    <w:rsid w:val="00EB4BFF"/>
    <w:rsid w:val="00EC070E"/>
    <w:rsid w:val="00EC0A63"/>
    <w:rsid w:val="00EC5E8B"/>
    <w:rsid w:val="00ED216F"/>
    <w:rsid w:val="00ED3E5A"/>
    <w:rsid w:val="00ED737C"/>
    <w:rsid w:val="00EE35E5"/>
    <w:rsid w:val="00EE4018"/>
    <w:rsid w:val="00F00542"/>
    <w:rsid w:val="00F02B06"/>
    <w:rsid w:val="00F05117"/>
    <w:rsid w:val="00F11131"/>
    <w:rsid w:val="00F13992"/>
    <w:rsid w:val="00F22734"/>
    <w:rsid w:val="00F24916"/>
    <w:rsid w:val="00F271DE"/>
    <w:rsid w:val="00F3313A"/>
    <w:rsid w:val="00F3663D"/>
    <w:rsid w:val="00F36F6D"/>
    <w:rsid w:val="00F42330"/>
    <w:rsid w:val="00F44930"/>
    <w:rsid w:val="00F44FDB"/>
    <w:rsid w:val="00F50EA9"/>
    <w:rsid w:val="00F51412"/>
    <w:rsid w:val="00F52E82"/>
    <w:rsid w:val="00F65542"/>
    <w:rsid w:val="00F66A12"/>
    <w:rsid w:val="00F71BD6"/>
    <w:rsid w:val="00F74C4F"/>
    <w:rsid w:val="00F75959"/>
    <w:rsid w:val="00F76444"/>
    <w:rsid w:val="00F8006D"/>
    <w:rsid w:val="00F8056D"/>
    <w:rsid w:val="00F81379"/>
    <w:rsid w:val="00F85B1F"/>
    <w:rsid w:val="00F8634D"/>
    <w:rsid w:val="00FB15B6"/>
    <w:rsid w:val="00FB431B"/>
    <w:rsid w:val="00FB4895"/>
    <w:rsid w:val="00FB5E29"/>
    <w:rsid w:val="00FB7509"/>
    <w:rsid w:val="00FC1196"/>
    <w:rsid w:val="00FC342C"/>
    <w:rsid w:val="00FD638A"/>
    <w:rsid w:val="00FD6494"/>
    <w:rsid w:val="00FD7EEC"/>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39A9BC6CEDDA2D60D5FF882863409E4BB2A6DCB87DBF5E1CC9D33B4E01F2mAC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vt:lpstr>
    </vt:vector>
  </TitlesOfParts>
  <Company>111</Company>
  <LinksUpToDate>false</LinksUpToDate>
  <CharactersWithSpaces>3207</CharactersWithSpaces>
  <SharedDoc>false</SharedDoc>
  <HLinks>
    <vt:vector size="6" baseType="variant">
      <vt:variant>
        <vt:i4>2555960</vt:i4>
      </vt:variant>
      <vt:variant>
        <vt:i4>0</vt:i4>
      </vt:variant>
      <vt:variant>
        <vt:i4>0</vt:i4>
      </vt:variant>
      <vt:variant>
        <vt:i4>5</vt:i4>
      </vt:variant>
      <vt:variant>
        <vt:lpwstr>consultantplus://offline/ref=AAC339A9BC6CEDDA2D60D5FF882863409E4BB2A6DCB87DBF5E1CC9D33B4E01F2mAC9I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Ненашева Александра Андреевна</cp:lastModifiedBy>
  <cp:revision>5</cp:revision>
  <cp:lastPrinted>2018-05-14T09:25:00Z</cp:lastPrinted>
  <dcterms:created xsi:type="dcterms:W3CDTF">2018-07-30T05:34:00Z</dcterms:created>
  <dcterms:modified xsi:type="dcterms:W3CDTF">2018-07-30T05:40:00Z</dcterms:modified>
</cp:coreProperties>
</file>