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CA" w:rsidRPr="004868CA" w:rsidRDefault="004868C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0"/>
          <w:szCs w:val="20"/>
        </w:rPr>
      </w:pPr>
    </w:p>
    <w:p w:rsidR="004868CA" w:rsidRPr="004868CA" w:rsidRDefault="004868C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0"/>
          <w:szCs w:val="20"/>
        </w:rPr>
      </w:pPr>
    </w:p>
    <w:p w:rsidR="004868CA" w:rsidRPr="004868CA" w:rsidRDefault="004868C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0"/>
          <w:szCs w:val="20"/>
        </w:rPr>
      </w:pPr>
    </w:p>
    <w:p w:rsidR="004868CA" w:rsidRPr="004868CA" w:rsidRDefault="004868C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0"/>
          <w:szCs w:val="20"/>
        </w:rPr>
      </w:pPr>
    </w:p>
    <w:p w:rsidR="004868CA" w:rsidRPr="004868CA" w:rsidRDefault="004868C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0"/>
          <w:szCs w:val="20"/>
        </w:rPr>
      </w:pPr>
    </w:p>
    <w:p w:rsidR="004868CA" w:rsidRPr="004868CA" w:rsidRDefault="004868C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0"/>
          <w:szCs w:val="20"/>
        </w:rPr>
      </w:pPr>
    </w:p>
    <w:p w:rsidR="004868CA" w:rsidRPr="004868CA" w:rsidRDefault="004868CA" w:rsidP="00872A07">
      <w:pPr>
        <w:widowControl w:val="0"/>
        <w:spacing w:after="0" w:line="240" w:lineRule="auto"/>
        <w:jc w:val="center"/>
        <w:rPr>
          <w:rFonts w:ascii="PT Astra Serif" w:hAnsi="PT Astra Serif"/>
          <w:bCs/>
          <w:sz w:val="20"/>
          <w:szCs w:val="20"/>
        </w:rPr>
      </w:pPr>
    </w:p>
    <w:p w:rsidR="004868CA" w:rsidRPr="004868CA" w:rsidRDefault="004868CA" w:rsidP="004868CA">
      <w:pPr>
        <w:widowControl w:val="0"/>
        <w:spacing w:after="0" w:line="240" w:lineRule="auto"/>
        <w:jc w:val="center"/>
        <w:rPr>
          <w:rFonts w:ascii="PT Astra Serif" w:hAnsi="PT Astra Serif"/>
          <w:bCs/>
          <w:sz w:val="20"/>
          <w:szCs w:val="20"/>
        </w:rPr>
      </w:pPr>
    </w:p>
    <w:p w:rsidR="00872A07" w:rsidRPr="004868CA" w:rsidRDefault="00E92FEF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4868CA">
        <w:rPr>
          <w:rFonts w:ascii="PT Astra Serif" w:eastAsia="PT Astra Serif" w:hAnsi="PT Astra Serif" w:cs="PT Astra Serif"/>
          <w:b/>
          <w:sz w:val="28"/>
          <w:szCs w:val="28"/>
        </w:rPr>
        <w:t>О внесении изменени</w:t>
      </w:r>
      <w:r w:rsidR="00157342" w:rsidRPr="004868CA">
        <w:rPr>
          <w:rFonts w:ascii="PT Astra Serif" w:eastAsia="PT Astra Serif" w:hAnsi="PT Astra Serif" w:cs="PT Astra Serif"/>
          <w:b/>
          <w:sz w:val="28"/>
          <w:szCs w:val="28"/>
        </w:rPr>
        <w:t>й</w:t>
      </w:r>
      <w:r w:rsidRPr="004868CA">
        <w:rPr>
          <w:rFonts w:ascii="PT Astra Serif" w:eastAsia="PT Astra Serif" w:hAnsi="PT Astra Serif" w:cs="PT Astra Serif"/>
          <w:b/>
          <w:sz w:val="28"/>
          <w:szCs w:val="28"/>
        </w:rPr>
        <w:t xml:space="preserve"> в </w:t>
      </w:r>
      <w:r w:rsidR="00872A07" w:rsidRPr="004868CA">
        <w:rPr>
          <w:rFonts w:ascii="PT Astra Serif" w:eastAsia="PT Astra Serif" w:hAnsi="PT Astra Serif" w:cs="PT Astra Serif"/>
          <w:b/>
          <w:sz w:val="28"/>
          <w:szCs w:val="28"/>
        </w:rPr>
        <w:t>отдельные законодательные акты</w:t>
      </w:r>
    </w:p>
    <w:p w:rsidR="00872A07" w:rsidRPr="004868CA" w:rsidRDefault="00872A07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4868CA">
        <w:rPr>
          <w:rFonts w:ascii="PT Astra Serif" w:eastAsia="PT Astra Serif" w:hAnsi="PT Astra Serif" w:cs="PT Astra Serif"/>
          <w:b/>
          <w:sz w:val="28"/>
          <w:szCs w:val="28"/>
        </w:rPr>
        <w:t xml:space="preserve">Ульяновской области </w:t>
      </w:r>
    </w:p>
    <w:p w:rsidR="00872A07" w:rsidRPr="004868CA" w:rsidRDefault="00872A07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0508F" w:rsidRPr="004868CA" w:rsidRDefault="0080508F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700E8" w:rsidRPr="004868CA" w:rsidRDefault="008700E8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4868CA" w:rsidRPr="004868CA" w:rsidRDefault="004868CA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4868CA" w:rsidRPr="004868CA" w:rsidRDefault="004868CA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4868CA" w:rsidRPr="004868CA" w:rsidRDefault="004868CA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780185" w:rsidRPr="004868CA" w:rsidRDefault="00780185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0508F" w:rsidRDefault="0080508F" w:rsidP="00805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4868CA" w:rsidRPr="004868CA" w:rsidRDefault="004868CA" w:rsidP="00805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9D5B9A" w:rsidRPr="004868CA" w:rsidRDefault="00E92FEF" w:rsidP="00805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  <w:r w:rsidRPr="004868CA">
        <w:rPr>
          <w:rFonts w:ascii="PT Astra Serif" w:eastAsia="PT Astra Serif" w:hAnsi="PT Astra Serif" w:cs="PT Astra Serif"/>
          <w:b/>
          <w:sz w:val="28"/>
          <w:szCs w:val="28"/>
        </w:rPr>
        <w:t>Статья 1</w:t>
      </w:r>
    </w:p>
    <w:p w:rsidR="009D5B9A" w:rsidRPr="004868CA" w:rsidRDefault="009D5B9A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80185" w:rsidRPr="004868CA" w:rsidRDefault="00780185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80185" w:rsidRPr="004868CA" w:rsidRDefault="005F2633" w:rsidP="007801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68CA">
        <w:rPr>
          <w:rFonts w:ascii="PT Astra Serif" w:hAnsi="PT Astra Serif" w:cs="PT Astra Serif"/>
          <w:bCs/>
          <w:sz w:val="28"/>
          <w:szCs w:val="28"/>
        </w:rPr>
        <w:t>Внести в пункт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t xml:space="preserve"> 4 части 1 статьи 36 Кодекса Ульяновской области </w:t>
      </w:r>
      <w:r w:rsidR="004868CA" w:rsidRPr="004868CA">
        <w:rPr>
          <w:rFonts w:ascii="PT Astra Serif" w:hAnsi="PT Astra Serif" w:cs="PT Astra Serif"/>
          <w:bCs/>
          <w:sz w:val="28"/>
          <w:szCs w:val="28"/>
        </w:rPr>
        <w:br/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t>об административных правонарушениях («</w:t>
      </w:r>
      <w:proofErr w:type="gramStart"/>
      <w:r w:rsidR="008700E8" w:rsidRPr="004868CA">
        <w:rPr>
          <w:rFonts w:ascii="PT Astra Serif" w:hAnsi="PT Astra Serif" w:cs="PT Astra Serif"/>
          <w:bCs/>
          <w:sz w:val="28"/>
          <w:szCs w:val="28"/>
        </w:rPr>
        <w:t>Ульяновская</w:t>
      </w:r>
      <w:proofErr w:type="gramEnd"/>
      <w:r w:rsidR="008700E8" w:rsidRPr="004868CA">
        <w:rPr>
          <w:rFonts w:ascii="PT Astra Serif" w:hAnsi="PT Astra Serif" w:cs="PT Astra Serif"/>
          <w:bCs/>
          <w:sz w:val="28"/>
          <w:szCs w:val="28"/>
        </w:rPr>
        <w:t xml:space="preserve"> правда» от 04.03.2011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 xml:space="preserve">№ 23; от 12.08.2011 № 89; от 07.12.2011 № 138; от 02.03.2012 № 22; 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>от 06.04.2012 № 36; от 11.04.2012 № 38; от 27.04.2012 № 44; от 24.07.2012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>№ 78; от 10.10.2012 № 111; от 12.12.2012 № 138-139; от 08.02.2013 № 14;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 xml:space="preserve">от 06.03.2013 № 25; </w:t>
      </w:r>
      <w:proofErr w:type="gramStart"/>
      <w:r w:rsidR="008700E8" w:rsidRPr="004868CA">
        <w:rPr>
          <w:rFonts w:ascii="PT Astra Serif" w:hAnsi="PT Astra Serif" w:cs="PT Astra Serif"/>
          <w:bCs/>
          <w:sz w:val="28"/>
          <w:szCs w:val="28"/>
        </w:rPr>
        <w:t>от 07.09.2013 № 109; от 08.11.2013 № 143; от 31.12.2013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>№ 174; от 24.04.2014 № 59; от 09.06.2014 № 82-83; от 08.12.2014 № 180;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>от 06.04.2015 № 44; от 08.06.2015 № 76-77; от 09.07.2015 № 93; от 13.10.2015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>№ 143; от 07.12.2015 № 170; от 14.03.2016 № 31; от 06.09.2016 № 109;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>от 27.01.2017 № 6; от 05.09.2017 № 65; от 30.11.2017 № 89; от 01.06.2018 № 36;</w:t>
      </w:r>
      <w:proofErr w:type="gramEnd"/>
      <w:r w:rsidR="008700E8" w:rsidRPr="004868CA">
        <w:rPr>
          <w:rFonts w:ascii="PT Astra Serif" w:hAnsi="PT Astra Serif" w:cs="PT Astra Serif"/>
          <w:bCs/>
          <w:sz w:val="28"/>
          <w:szCs w:val="28"/>
        </w:rPr>
        <w:t xml:space="preserve"> от 04.09.2018 № 64; от 16.10.2018 № 36; от 30.04.2019 № 31; от 31.05.2019 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</w:r>
      <w:proofErr w:type="gramStart"/>
      <w:r w:rsidR="008700E8" w:rsidRPr="004868CA">
        <w:rPr>
          <w:rFonts w:ascii="PT Astra Serif" w:hAnsi="PT Astra Serif" w:cs="PT Astra Serif"/>
          <w:bCs/>
          <w:sz w:val="28"/>
          <w:szCs w:val="28"/>
        </w:rPr>
        <w:t xml:space="preserve">№ 39; от 01.11.2019 № 83; от 27.12.2019 № 100; от 03.03.2020 № 15; 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>от 18.08.2020 № 59; от 13.10.2020 № 75; от 15.01.2021 № 2; от 13.04.2021 № 25;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>от 15.10.2021 № 75; от 15.03.2022 № 18; от 05.07.2022 № 47; от 02.09.2022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>№ 64; от 13.12.2022 № 92; от 03.02.2023 № 9; от 17.02.2023 № 13; от 08.08.2023 № 60; от 03.11.2023 № 85;</w:t>
      </w:r>
      <w:r w:rsidR="00BB31BB" w:rsidRPr="004868CA">
        <w:rPr>
          <w:rFonts w:ascii="PT Astra Serif" w:hAnsi="PT Astra Serif" w:cs="PT Astra Serif"/>
          <w:bCs/>
          <w:sz w:val="28"/>
          <w:szCs w:val="28"/>
        </w:rPr>
        <w:t xml:space="preserve"> от 17.05.2024 № 35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t>) изменение, изложив его</w:t>
      </w:r>
      <w:r w:rsidR="008700E8" w:rsidRPr="004868CA">
        <w:rPr>
          <w:rFonts w:ascii="PT Astra Serif" w:hAnsi="PT Astra Serif" w:cs="PT Astra Serif"/>
          <w:bCs/>
          <w:sz w:val="28"/>
          <w:szCs w:val="28"/>
        </w:rPr>
        <w:br/>
        <w:t>в следующей редакции:</w:t>
      </w:r>
      <w:proofErr w:type="gramEnd"/>
    </w:p>
    <w:p w:rsidR="008700E8" w:rsidRPr="004868CA" w:rsidRDefault="008700E8" w:rsidP="007801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68CA">
        <w:rPr>
          <w:rFonts w:ascii="PT Astra Serif" w:hAnsi="PT Astra Serif" w:cs="PT Astra Serif"/>
          <w:bCs/>
          <w:sz w:val="28"/>
          <w:szCs w:val="28"/>
        </w:rPr>
        <w:lastRenderedPageBreak/>
        <w:t xml:space="preserve">«4) в исполнительном органе Ульяновской области, осуществляющем государственное управление в сфере регулирования торговой деятельности, </w:t>
      </w:r>
      <w:r w:rsidR="004868CA">
        <w:rPr>
          <w:rFonts w:ascii="PT Astra Serif" w:hAnsi="PT Astra Serif" w:cs="PT Astra Serif"/>
          <w:bCs/>
          <w:sz w:val="28"/>
          <w:szCs w:val="28"/>
        </w:rPr>
        <w:t>–</w:t>
      </w:r>
      <w:r w:rsidRPr="004868CA">
        <w:rPr>
          <w:rFonts w:ascii="PT Astra Serif" w:hAnsi="PT Astra Serif" w:cs="PT Astra Serif"/>
          <w:bCs/>
          <w:sz w:val="28"/>
          <w:szCs w:val="28"/>
        </w:rPr>
        <w:t xml:space="preserve"> заместитель директора департамента лицензирования и торговли  Министерства экономического развития Ульяновской области, референт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и главный консультант указанного департамента</w:t>
      </w:r>
      <w:proofErr w:type="gramStart"/>
      <w:r w:rsidRPr="004868CA">
        <w:rPr>
          <w:rFonts w:ascii="PT Astra Serif" w:hAnsi="PT Astra Serif" w:cs="PT Astra Serif"/>
          <w:bCs/>
          <w:sz w:val="28"/>
          <w:szCs w:val="28"/>
        </w:rPr>
        <w:t>;»</w:t>
      </w:r>
      <w:proofErr w:type="gramEnd"/>
      <w:r w:rsidRPr="004868CA">
        <w:rPr>
          <w:rFonts w:ascii="PT Astra Serif" w:hAnsi="PT Astra Serif" w:cs="PT Astra Serif"/>
          <w:bCs/>
          <w:sz w:val="28"/>
          <w:szCs w:val="28"/>
        </w:rPr>
        <w:t>.</w:t>
      </w:r>
    </w:p>
    <w:p w:rsidR="00780185" w:rsidRPr="004868CA" w:rsidRDefault="00780185" w:rsidP="007801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780185" w:rsidRPr="004868CA" w:rsidRDefault="00780185" w:rsidP="007801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D5B9A" w:rsidRPr="004868CA" w:rsidRDefault="00E92FEF" w:rsidP="00805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  <w:r w:rsidRPr="004868CA">
        <w:rPr>
          <w:rFonts w:ascii="PT Astra Serif" w:eastAsia="PT Astra Serif" w:hAnsi="PT Astra Serif" w:cs="PT Astra Serif"/>
          <w:b/>
          <w:sz w:val="28"/>
          <w:szCs w:val="28"/>
        </w:rPr>
        <w:t xml:space="preserve">Статья </w:t>
      </w:r>
      <w:r w:rsidR="00F01020" w:rsidRPr="004868CA">
        <w:rPr>
          <w:rFonts w:ascii="PT Astra Serif" w:eastAsia="PT Astra Serif" w:hAnsi="PT Astra Serif" w:cs="PT Astra Serif"/>
          <w:b/>
          <w:sz w:val="28"/>
          <w:szCs w:val="28"/>
        </w:rPr>
        <w:t>2</w:t>
      </w:r>
    </w:p>
    <w:p w:rsidR="00F01020" w:rsidRPr="004868CA" w:rsidRDefault="00F01020" w:rsidP="00F0102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80185" w:rsidRPr="004868CA" w:rsidRDefault="00780185" w:rsidP="00F0102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17D2E" w:rsidRPr="004868CA" w:rsidRDefault="00817D2E" w:rsidP="00870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en-US"/>
        </w:rPr>
      </w:pPr>
      <w:r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Внести в </w:t>
      </w:r>
      <w:r w:rsidR="00BB31BB"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часть </w:t>
      </w:r>
      <w:r w:rsidR="00D92003" w:rsidRPr="004868CA">
        <w:rPr>
          <w:rFonts w:ascii="PT Astra Serif" w:hAnsi="PT Astra Serif" w:cs="Times New Roman"/>
          <w:sz w:val="28"/>
          <w:szCs w:val="28"/>
          <w:lang w:eastAsia="en-US"/>
        </w:rPr>
        <w:t>1</w:t>
      </w:r>
      <w:r w:rsidR="00D92003" w:rsidRPr="004868CA">
        <w:rPr>
          <w:rFonts w:ascii="PT Astra Serif" w:hAnsi="PT Astra Serif" w:cs="Times New Roman"/>
          <w:sz w:val="28"/>
          <w:szCs w:val="28"/>
          <w:vertAlign w:val="superscript"/>
          <w:lang w:eastAsia="en-US"/>
        </w:rPr>
        <w:t>1</w:t>
      </w:r>
      <w:r w:rsidR="00D92003"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статьи 2 Закона Ульяновской области от 1 июня </w:t>
      </w:r>
      <w:r w:rsidR="004868CA">
        <w:rPr>
          <w:rFonts w:ascii="PT Astra Serif" w:hAnsi="PT Astra Serif" w:cs="Times New Roman"/>
          <w:sz w:val="28"/>
          <w:szCs w:val="28"/>
          <w:lang w:eastAsia="en-US"/>
        </w:rPr>
        <w:br/>
      </w:r>
      <w:r w:rsidRPr="004868CA">
        <w:rPr>
          <w:rFonts w:ascii="PT Astra Serif" w:hAnsi="PT Astra Serif" w:cs="Times New Roman"/>
          <w:sz w:val="28"/>
          <w:szCs w:val="28"/>
          <w:lang w:eastAsia="en-US"/>
        </w:rPr>
        <w:t>2011 года № 85-ЗО «О перечне должностных лиц исполнительных органов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об административных правонарушениях» («</w:t>
      </w:r>
      <w:proofErr w:type="gramStart"/>
      <w:r w:rsidRPr="004868CA">
        <w:rPr>
          <w:rFonts w:ascii="PT Astra Serif" w:hAnsi="PT Astra Serif" w:cs="Times New Roman"/>
          <w:sz w:val="28"/>
          <w:szCs w:val="28"/>
          <w:lang w:eastAsia="en-US"/>
        </w:rPr>
        <w:t>Ульяновская</w:t>
      </w:r>
      <w:proofErr w:type="gramEnd"/>
      <w:r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 правда»</w:t>
      </w:r>
      <w:r w:rsidR="00FB3CF9" w:rsidRPr="004868CA">
        <w:rPr>
          <w:rFonts w:ascii="PT Astra Serif" w:hAnsi="PT Astra Serif" w:cs="Times New Roman"/>
          <w:sz w:val="28"/>
          <w:szCs w:val="28"/>
          <w:lang w:eastAsia="en-US"/>
        </w:rPr>
        <w:br/>
      </w:r>
      <w:r w:rsidRPr="004868CA">
        <w:rPr>
          <w:rFonts w:ascii="PT Astra Serif" w:hAnsi="PT Astra Serif" w:cs="Times New Roman"/>
          <w:sz w:val="28"/>
          <w:szCs w:val="28"/>
          <w:lang w:eastAsia="en-US"/>
        </w:rPr>
        <w:t>от 03.06.2011 № 60; от 08.02.2013</w:t>
      </w:r>
      <w:r w:rsidR="00FB3CF9"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Pr="004868CA">
        <w:rPr>
          <w:rFonts w:ascii="PT Astra Serif" w:hAnsi="PT Astra Serif" w:cs="Times New Roman"/>
          <w:sz w:val="28"/>
          <w:szCs w:val="28"/>
          <w:lang w:eastAsia="en-US"/>
        </w:rPr>
        <w:t>№ 14; от 19.08.2013 № 97; от 05.12.2013</w:t>
      </w:r>
      <w:r w:rsidR="00FB3CF9" w:rsidRPr="004868CA">
        <w:rPr>
          <w:rFonts w:ascii="PT Astra Serif" w:hAnsi="PT Astra Serif" w:cs="Times New Roman"/>
          <w:sz w:val="28"/>
          <w:szCs w:val="28"/>
          <w:lang w:eastAsia="en-US"/>
        </w:rPr>
        <w:br/>
      </w:r>
      <w:r w:rsidRPr="004868CA">
        <w:rPr>
          <w:rFonts w:ascii="PT Astra Serif" w:hAnsi="PT Astra Serif" w:cs="Times New Roman"/>
          <w:sz w:val="28"/>
          <w:szCs w:val="28"/>
          <w:lang w:eastAsia="en-US"/>
        </w:rPr>
        <w:t>№ 158; от 30.12.2016 № 141;</w:t>
      </w:r>
      <w:r w:rsidR="00FB3CF9"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Pr="004868CA">
        <w:rPr>
          <w:rFonts w:ascii="PT Astra Serif" w:hAnsi="PT Astra Serif" w:cs="Times New Roman"/>
          <w:sz w:val="28"/>
          <w:szCs w:val="28"/>
          <w:lang w:eastAsia="en-US"/>
        </w:rPr>
        <w:t>от 30.06.2017 № 47; от 29.12.2017 № 98-99;</w:t>
      </w:r>
      <w:r w:rsidR="00FB3CF9" w:rsidRPr="004868CA">
        <w:rPr>
          <w:rFonts w:ascii="PT Astra Serif" w:hAnsi="PT Astra Serif" w:cs="Times New Roman"/>
          <w:sz w:val="28"/>
          <w:szCs w:val="28"/>
          <w:lang w:eastAsia="en-US"/>
        </w:rPr>
        <w:br/>
      </w:r>
      <w:r w:rsidRPr="004868CA">
        <w:rPr>
          <w:rFonts w:ascii="PT Astra Serif" w:hAnsi="PT Astra Serif" w:cs="Times New Roman"/>
          <w:sz w:val="28"/>
          <w:szCs w:val="28"/>
          <w:lang w:eastAsia="en-US"/>
        </w:rPr>
        <w:t>от 30.04.2019 № 31; от 18.08.2020</w:t>
      </w:r>
      <w:r w:rsidR="00FB3CF9"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№ 59; </w:t>
      </w:r>
      <w:proofErr w:type="gramStart"/>
      <w:r w:rsidRPr="004868CA">
        <w:rPr>
          <w:rFonts w:ascii="PT Astra Serif" w:hAnsi="PT Astra Serif" w:cs="Times New Roman"/>
          <w:sz w:val="28"/>
          <w:szCs w:val="28"/>
          <w:lang w:eastAsia="en-US"/>
        </w:rPr>
        <w:t>от</w:t>
      </w:r>
      <w:proofErr w:type="gramEnd"/>
      <w:r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 05.07.2022 № 47; от 13.12.2022</w:t>
      </w:r>
      <w:r w:rsidR="00FB3CF9" w:rsidRPr="004868CA">
        <w:rPr>
          <w:rFonts w:ascii="PT Astra Serif" w:hAnsi="PT Astra Serif" w:cs="Times New Roman"/>
          <w:sz w:val="28"/>
          <w:szCs w:val="28"/>
          <w:lang w:eastAsia="en-US"/>
        </w:rPr>
        <w:br/>
      </w:r>
      <w:r w:rsidRPr="004868CA">
        <w:rPr>
          <w:rFonts w:ascii="PT Astra Serif" w:hAnsi="PT Astra Serif" w:cs="Times New Roman"/>
          <w:sz w:val="28"/>
          <w:szCs w:val="28"/>
          <w:lang w:eastAsia="en-US"/>
        </w:rPr>
        <w:t>№ 92) изменение, изложив е</w:t>
      </w:r>
      <w:r w:rsidR="00BB31BB" w:rsidRPr="004868CA">
        <w:rPr>
          <w:rFonts w:ascii="PT Astra Serif" w:hAnsi="PT Astra Serif" w:cs="Times New Roman"/>
          <w:sz w:val="28"/>
          <w:szCs w:val="28"/>
          <w:lang w:eastAsia="en-US"/>
        </w:rPr>
        <w:t>ё</w:t>
      </w:r>
      <w:r w:rsidRPr="004868CA">
        <w:rPr>
          <w:rFonts w:ascii="PT Astra Serif" w:hAnsi="PT Astra Serif" w:cs="Times New Roman"/>
          <w:sz w:val="28"/>
          <w:szCs w:val="28"/>
          <w:lang w:eastAsia="en-US"/>
        </w:rPr>
        <w:t xml:space="preserve"> в следующей редакции:</w:t>
      </w:r>
    </w:p>
    <w:p w:rsidR="00817D2E" w:rsidRPr="004868CA" w:rsidRDefault="00817D2E" w:rsidP="00870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68CA">
        <w:rPr>
          <w:rFonts w:ascii="PT Astra Serif" w:hAnsi="PT Astra Serif" w:cs="PT Astra Serif"/>
          <w:bCs/>
          <w:spacing w:val="-4"/>
          <w:sz w:val="28"/>
          <w:szCs w:val="28"/>
        </w:rPr>
        <w:t>«1</w:t>
      </w:r>
      <w:r w:rsidRPr="004868CA">
        <w:rPr>
          <w:rFonts w:ascii="PT Astra Serif" w:hAnsi="PT Astra Serif" w:cs="PT Astra Serif"/>
          <w:bCs/>
          <w:spacing w:val="-4"/>
          <w:sz w:val="28"/>
          <w:szCs w:val="28"/>
          <w:vertAlign w:val="superscript"/>
        </w:rPr>
        <w:t>1</w:t>
      </w:r>
      <w:r w:rsidRPr="004868CA">
        <w:rPr>
          <w:rFonts w:ascii="PT Astra Serif" w:hAnsi="PT Astra Serif" w:cs="PT Astra Serif"/>
          <w:bCs/>
          <w:spacing w:val="-4"/>
          <w:sz w:val="28"/>
          <w:szCs w:val="28"/>
        </w:rPr>
        <w:t>. Протоколы об административных правонарушениях, предусмотренных частями 3 и 4 статьи 14</w:t>
      </w:r>
      <w:r w:rsidRPr="004868CA">
        <w:rPr>
          <w:rFonts w:ascii="PT Astra Serif" w:hAnsi="PT Astra Serif" w:cs="PT Astra Serif"/>
          <w:bCs/>
          <w:spacing w:val="-4"/>
          <w:sz w:val="28"/>
          <w:szCs w:val="28"/>
          <w:vertAlign w:val="superscript"/>
        </w:rPr>
        <w:t>1</w:t>
      </w:r>
      <w:r w:rsidRPr="004868CA">
        <w:rPr>
          <w:rFonts w:ascii="PT Astra Serif" w:hAnsi="PT Astra Serif" w:cs="PT Astra Serif"/>
          <w:bCs/>
          <w:spacing w:val="-4"/>
          <w:sz w:val="28"/>
          <w:szCs w:val="28"/>
        </w:rPr>
        <w:t xml:space="preserve"> Кодекса Российской Федерации об административных</w:t>
      </w:r>
      <w:r w:rsidRPr="004868CA">
        <w:rPr>
          <w:rFonts w:ascii="PT Astra Serif" w:hAnsi="PT Astra Serif" w:cs="PT Astra Serif"/>
          <w:bCs/>
          <w:sz w:val="28"/>
          <w:szCs w:val="28"/>
        </w:rPr>
        <w:t xml:space="preserve"> правонарушениях, в отношении видов деятельности, лицензирование </w:t>
      </w:r>
      <w:r w:rsidR="004868CA">
        <w:rPr>
          <w:rFonts w:ascii="PT Astra Serif" w:hAnsi="PT Astra Serif" w:cs="PT Astra Serif"/>
          <w:bCs/>
          <w:sz w:val="28"/>
          <w:szCs w:val="28"/>
        </w:rPr>
        <w:br/>
      </w:r>
      <w:r w:rsidRPr="004868CA">
        <w:rPr>
          <w:rFonts w:ascii="PT Astra Serif" w:hAnsi="PT Astra Serif" w:cs="PT Astra Serif"/>
          <w:bCs/>
          <w:sz w:val="28"/>
          <w:szCs w:val="28"/>
        </w:rPr>
        <w:t>которых осуществляется Министерством экономического развития Ульяновской области, составляют заместитель директора департамента лицензирования и торговли Министерства экономического развития Ульяновской области, референт и главный консультант указанного департамента</w:t>
      </w:r>
      <w:proofErr w:type="gramStart"/>
      <w:r w:rsidRPr="004868CA">
        <w:rPr>
          <w:rFonts w:ascii="PT Astra Serif" w:hAnsi="PT Astra Serif" w:cs="PT Astra Serif"/>
          <w:bCs/>
          <w:sz w:val="28"/>
          <w:szCs w:val="28"/>
        </w:rPr>
        <w:t>.».</w:t>
      </w:r>
      <w:proofErr w:type="gramEnd"/>
    </w:p>
    <w:p w:rsidR="00780185" w:rsidRPr="004868CA" w:rsidRDefault="00780185" w:rsidP="007801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</w:rPr>
      </w:pPr>
    </w:p>
    <w:p w:rsidR="00780185" w:rsidRPr="004868CA" w:rsidRDefault="00780185" w:rsidP="007801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17D2E" w:rsidRPr="004868CA" w:rsidRDefault="00817D2E" w:rsidP="0078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4868CA">
        <w:rPr>
          <w:rFonts w:ascii="PT Astra Serif" w:hAnsi="PT Astra Serif" w:cs="PT Astra Serif"/>
          <w:b/>
          <w:bCs/>
          <w:sz w:val="28"/>
          <w:szCs w:val="28"/>
        </w:rPr>
        <w:t>Статья 3</w:t>
      </w:r>
    </w:p>
    <w:p w:rsidR="00780185" w:rsidRPr="004868CA" w:rsidRDefault="00780185" w:rsidP="0078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780185" w:rsidRPr="004868CA" w:rsidRDefault="00780185" w:rsidP="0078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8700E8" w:rsidRPr="004868CA" w:rsidRDefault="008700E8" w:rsidP="00870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68CA">
        <w:rPr>
          <w:rFonts w:ascii="PT Astra Serif" w:hAnsi="PT Astra Serif" w:cs="PT Astra Serif"/>
          <w:bCs/>
          <w:sz w:val="28"/>
          <w:szCs w:val="28"/>
        </w:rPr>
        <w:t xml:space="preserve">Внести в </w:t>
      </w:r>
      <w:hyperlink r:id="rId7" w:history="1">
        <w:r w:rsidRPr="004868CA">
          <w:rPr>
            <w:rFonts w:ascii="PT Astra Serif" w:hAnsi="PT Astra Serif" w:cs="PT Astra Serif"/>
            <w:bCs/>
            <w:sz w:val="28"/>
            <w:szCs w:val="28"/>
          </w:rPr>
          <w:t>пункт 8 части 1 статьи 2</w:t>
        </w:r>
      </w:hyperlink>
      <w:r w:rsidRPr="004868CA">
        <w:rPr>
          <w:rFonts w:ascii="PT Astra Serif" w:hAnsi="PT Astra Serif" w:cs="PT Astra Serif"/>
          <w:bCs/>
          <w:sz w:val="28"/>
          <w:szCs w:val="28"/>
        </w:rPr>
        <w:t xml:space="preserve"> Закона Ульяновской области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 xml:space="preserve">от 1 апреля 2015 года № 26-ЗО «О перечне должностных лиц исполнительных </w:t>
      </w:r>
      <w:r w:rsidRPr="004868CA">
        <w:rPr>
          <w:rFonts w:ascii="PT Astra Serif" w:hAnsi="PT Astra Serif" w:cs="PT Astra Serif"/>
          <w:bCs/>
          <w:sz w:val="28"/>
          <w:szCs w:val="28"/>
        </w:rPr>
        <w:lastRenderedPageBreak/>
        <w:t>органов Ульяновской области, уполномоченных составлять протоколы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об отдельных административных правонарушениях, предусмотренных Кодексом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им полномочий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в области федерального государственного контроля (надзора)» («Ульяновская правда» от 06.04.2015 № 44; от 07.09.2015 № 124; от 09.11.2015 № 156;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от 14.03.2016 № 31; от 02.08.2016 № 99; от 08.11.2016 № 127; от 27.12.2016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№ 140; от 07.03.2017 № 16; от 31.03.2017 № 23; от 28.04.2017 № 31;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 xml:space="preserve">от 30.06.2017 № 47; от 28.07.2017 № 54; от 05.09.2017 № 65; от 29.09.2017 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№ 72; от 30.11.2017 № 89; от 29.12.2017 № 98-99; от 30.03.2018 № 21;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от 01.06.2018 № 36; от 04.09.2018 № 64; от 15.03.2019 № 18; от 30.04.2019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№ 31; от 31.05.2019 № 39; от 03.03.2020 № 15; от 24.03.2020 № 20;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от 18.08.2020 № 59; от 13.10.2020 № 75; от 15.01.2021 № 2; от 15.10.2021 № 75; от 15.04.2022 № 27; от 03.06.2022 № 39; от 05.07.2022 № 47; от 02.09.2022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№ 64; от 13.12.2022 № 92; от 17.02.2023 № 13; от 14.06.2023 № 44;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от 08.08.2023 № 60; от 12.09.2023 № 70; от 15.12.2023 № 96; от 23.02.2024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№ 14) изменение, изложив его в следующей редакции:</w:t>
      </w:r>
    </w:p>
    <w:p w:rsidR="008700E8" w:rsidRPr="004868CA" w:rsidRDefault="008700E8" w:rsidP="00870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68CA">
        <w:rPr>
          <w:rFonts w:ascii="PT Astra Serif" w:hAnsi="PT Astra Serif" w:cs="PT Astra Serif"/>
          <w:bCs/>
          <w:sz w:val="28"/>
          <w:szCs w:val="28"/>
        </w:rPr>
        <w:t>«8) заместитель директора департамента лицензирования и торговли  Министерства экономического развития Ульяновской области, референт</w:t>
      </w:r>
      <w:r w:rsidRPr="004868CA">
        <w:rPr>
          <w:rFonts w:ascii="PT Astra Serif" w:hAnsi="PT Astra Serif" w:cs="PT Astra Serif"/>
          <w:bCs/>
          <w:sz w:val="28"/>
          <w:szCs w:val="28"/>
        </w:rPr>
        <w:br/>
        <w:t>и главный консультант указанного департамента</w:t>
      </w:r>
      <w:proofErr w:type="gramStart"/>
      <w:r w:rsidRPr="004868CA">
        <w:rPr>
          <w:rFonts w:ascii="PT Astra Serif" w:hAnsi="PT Astra Serif" w:cs="PT Astra Serif"/>
          <w:bCs/>
          <w:sz w:val="28"/>
          <w:szCs w:val="28"/>
        </w:rPr>
        <w:t>;»</w:t>
      </w:r>
      <w:proofErr w:type="gramEnd"/>
      <w:r w:rsidRPr="004868CA">
        <w:rPr>
          <w:rFonts w:ascii="PT Astra Serif" w:hAnsi="PT Astra Serif" w:cs="PT Astra Serif"/>
          <w:bCs/>
          <w:sz w:val="28"/>
          <w:szCs w:val="28"/>
        </w:rPr>
        <w:t xml:space="preserve">. </w:t>
      </w:r>
    </w:p>
    <w:p w:rsidR="009D5B9A" w:rsidRPr="004868C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FC113C" w:rsidRPr="004868CA" w:rsidRDefault="00FC1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9D5B9A" w:rsidRPr="004868C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9D5B9A" w:rsidRPr="004868CA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  <w:r w:rsidRPr="004868CA">
        <w:rPr>
          <w:rFonts w:ascii="PT Astra Serif" w:eastAsia="PT Astra Serif" w:hAnsi="PT Astra Serif" w:cs="PT Astra Serif"/>
          <w:b/>
          <w:sz w:val="28"/>
          <w:szCs w:val="28"/>
        </w:rPr>
        <w:t>Губернатор</w:t>
      </w:r>
      <w:r w:rsidRPr="004868CA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868CA">
        <w:rPr>
          <w:rFonts w:ascii="PT Astra Serif" w:eastAsia="PT Astra Serif" w:hAnsi="PT Astra Serif" w:cs="PT Astra Serif"/>
          <w:b/>
          <w:sz w:val="28"/>
          <w:szCs w:val="28"/>
        </w:rPr>
        <w:t xml:space="preserve">Ульяновской области                                                    </w:t>
      </w:r>
      <w:proofErr w:type="spellStart"/>
      <w:r w:rsidRPr="004868CA">
        <w:rPr>
          <w:rFonts w:ascii="PT Astra Serif" w:eastAsia="PT Astra Serif" w:hAnsi="PT Astra Serif" w:cs="PT Astra Serif"/>
          <w:b/>
          <w:sz w:val="28"/>
          <w:szCs w:val="28"/>
        </w:rPr>
        <w:t>А.Ю.Русских</w:t>
      </w:r>
      <w:proofErr w:type="spellEnd"/>
    </w:p>
    <w:p w:rsidR="009D5B9A" w:rsidRPr="004868C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9D5B9A" w:rsidRPr="004868C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9D5B9A" w:rsidRPr="004868C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9D5B9A" w:rsidRPr="004868CA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 w:rsidRPr="004868CA">
        <w:rPr>
          <w:rFonts w:ascii="PT Astra Serif" w:eastAsia="PT Astra Serif" w:hAnsi="PT Astra Serif" w:cs="PT Astra Serif"/>
          <w:sz w:val="28"/>
          <w:szCs w:val="28"/>
        </w:rPr>
        <w:t>г. Ульяновск</w:t>
      </w:r>
    </w:p>
    <w:p w:rsidR="009D5B9A" w:rsidRPr="004868CA" w:rsidRDefault="00486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____ ___________</w:t>
      </w:r>
      <w:r w:rsidR="00E92FEF" w:rsidRPr="004868CA">
        <w:rPr>
          <w:rFonts w:ascii="PT Astra Serif" w:eastAsia="PT Astra Serif" w:hAnsi="PT Astra Serif" w:cs="PT Astra Serif"/>
          <w:sz w:val="28"/>
          <w:szCs w:val="28"/>
        </w:rPr>
        <w:t>202</w:t>
      </w:r>
      <w:r w:rsidR="008700E8" w:rsidRPr="004868CA">
        <w:rPr>
          <w:rFonts w:ascii="PT Astra Serif" w:eastAsia="PT Astra Serif" w:hAnsi="PT Astra Serif" w:cs="PT Astra Serif"/>
          <w:sz w:val="28"/>
          <w:szCs w:val="28"/>
        </w:rPr>
        <w:t>4</w:t>
      </w:r>
      <w:r w:rsidR="00E92FEF" w:rsidRPr="004868CA">
        <w:rPr>
          <w:rFonts w:ascii="PT Astra Serif" w:eastAsia="PT Astra Serif" w:hAnsi="PT Astra Serif" w:cs="PT Astra Serif"/>
          <w:sz w:val="28"/>
          <w:szCs w:val="28"/>
        </w:rPr>
        <w:t xml:space="preserve"> г.</w:t>
      </w:r>
    </w:p>
    <w:p w:rsidR="009D5B9A" w:rsidRPr="004868CA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 w:rsidRPr="004868CA">
        <w:rPr>
          <w:rFonts w:ascii="PT Astra Serif" w:eastAsia="PT Astra Serif" w:hAnsi="PT Astra Serif" w:cs="PT Astra Serif"/>
          <w:sz w:val="28"/>
          <w:szCs w:val="28"/>
        </w:rPr>
        <w:t>№ _</w:t>
      </w:r>
      <w:r w:rsidR="0080508F" w:rsidRPr="004868CA">
        <w:rPr>
          <w:rFonts w:ascii="PT Astra Serif" w:eastAsia="PT Astra Serif" w:hAnsi="PT Astra Serif" w:cs="PT Astra Serif"/>
          <w:sz w:val="28"/>
          <w:szCs w:val="28"/>
        </w:rPr>
        <w:t>__</w:t>
      </w:r>
      <w:r w:rsidR="004868CA">
        <w:rPr>
          <w:rFonts w:ascii="PT Astra Serif" w:eastAsia="PT Astra Serif" w:hAnsi="PT Astra Serif" w:cs="PT Astra Serif"/>
          <w:sz w:val="28"/>
          <w:szCs w:val="28"/>
        </w:rPr>
        <w:t>_</w:t>
      </w:r>
      <w:bookmarkStart w:id="0" w:name="_GoBack"/>
      <w:bookmarkEnd w:id="0"/>
      <w:r w:rsidRPr="004868CA">
        <w:rPr>
          <w:rFonts w:ascii="PT Astra Serif" w:eastAsia="PT Astra Serif" w:hAnsi="PT Astra Serif" w:cs="PT Astra Serif"/>
          <w:sz w:val="28"/>
          <w:szCs w:val="28"/>
        </w:rPr>
        <w:t>-ЗО</w:t>
      </w:r>
    </w:p>
    <w:p w:rsidR="009D5B9A" w:rsidRPr="004868CA" w:rsidRDefault="009D5B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Arial" w:hAnsi="PT Astra Serif" w:cs="Arial"/>
          <w:sz w:val="28"/>
          <w:szCs w:val="28"/>
        </w:rPr>
      </w:pPr>
    </w:p>
    <w:sectPr w:rsidR="009D5B9A" w:rsidRPr="004868CA" w:rsidSect="0080508F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608" w:rsidRDefault="00721608">
      <w:pPr>
        <w:spacing w:after="0" w:line="240" w:lineRule="auto"/>
      </w:pPr>
      <w:r>
        <w:separator/>
      </w:r>
    </w:p>
  </w:endnote>
  <w:endnote w:type="continuationSeparator" w:id="0">
    <w:p w:rsidR="00721608" w:rsidRDefault="0072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8CA" w:rsidRPr="004868CA" w:rsidRDefault="004868CA" w:rsidP="004868CA">
    <w:pPr>
      <w:pStyle w:val="a9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2705мм1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608" w:rsidRDefault="00721608">
      <w:pPr>
        <w:spacing w:after="0" w:line="240" w:lineRule="auto"/>
      </w:pPr>
      <w:r>
        <w:separator/>
      </w:r>
    </w:p>
  </w:footnote>
  <w:footnote w:type="continuationSeparator" w:id="0">
    <w:p w:rsidR="00721608" w:rsidRDefault="0072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D5B9A" w:rsidRDefault="009D5B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Pr="00FC113C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hAnsi="PT Astra Serif"/>
        <w:color w:val="000000"/>
        <w:sz w:val="28"/>
        <w:szCs w:val="28"/>
      </w:rPr>
    </w:pPr>
    <w:r w:rsidRPr="00FC113C">
      <w:rPr>
        <w:rFonts w:ascii="PT Astra Serif" w:hAnsi="PT Astra Serif"/>
        <w:color w:val="000000"/>
        <w:sz w:val="28"/>
        <w:szCs w:val="28"/>
      </w:rPr>
      <w:fldChar w:fldCharType="begin"/>
    </w:r>
    <w:r w:rsidRPr="00FC113C">
      <w:rPr>
        <w:rFonts w:ascii="PT Astra Serif" w:hAnsi="PT Astra Serif"/>
        <w:color w:val="000000"/>
        <w:sz w:val="28"/>
        <w:szCs w:val="28"/>
      </w:rPr>
      <w:instrText>PAGE</w:instrText>
    </w:r>
    <w:r w:rsidRPr="00FC113C">
      <w:rPr>
        <w:rFonts w:ascii="PT Astra Serif" w:hAnsi="PT Astra Serif"/>
        <w:color w:val="000000"/>
        <w:sz w:val="28"/>
        <w:szCs w:val="28"/>
      </w:rPr>
      <w:fldChar w:fldCharType="separate"/>
    </w:r>
    <w:r w:rsidR="004868CA">
      <w:rPr>
        <w:rFonts w:ascii="PT Astra Serif" w:hAnsi="PT Astra Serif"/>
        <w:noProof/>
        <w:color w:val="000000"/>
        <w:sz w:val="28"/>
        <w:szCs w:val="28"/>
      </w:rPr>
      <w:t>3</w:t>
    </w:r>
    <w:r w:rsidRPr="00FC113C">
      <w:rPr>
        <w:rFonts w:ascii="PT Astra Serif" w:hAnsi="PT Astra Serif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9A"/>
    <w:rsid w:val="00072777"/>
    <w:rsid w:val="00157342"/>
    <w:rsid w:val="00193FBD"/>
    <w:rsid w:val="0031649E"/>
    <w:rsid w:val="00335AFB"/>
    <w:rsid w:val="0042394E"/>
    <w:rsid w:val="00447A6C"/>
    <w:rsid w:val="004868CA"/>
    <w:rsid w:val="005A2C8C"/>
    <w:rsid w:val="005D05DD"/>
    <w:rsid w:val="005F2633"/>
    <w:rsid w:val="00721608"/>
    <w:rsid w:val="007401C1"/>
    <w:rsid w:val="007601E7"/>
    <w:rsid w:val="00780185"/>
    <w:rsid w:val="0080345B"/>
    <w:rsid w:val="0080508F"/>
    <w:rsid w:val="00817D2E"/>
    <w:rsid w:val="00827478"/>
    <w:rsid w:val="008430E0"/>
    <w:rsid w:val="008700E8"/>
    <w:rsid w:val="00872181"/>
    <w:rsid w:val="00872A07"/>
    <w:rsid w:val="008B4F09"/>
    <w:rsid w:val="00992FC2"/>
    <w:rsid w:val="009D5B9A"/>
    <w:rsid w:val="00B10CD1"/>
    <w:rsid w:val="00B32C8C"/>
    <w:rsid w:val="00BB31BB"/>
    <w:rsid w:val="00BB3C76"/>
    <w:rsid w:val="00C627FC"/>
    <w:rsid w:val="00C656D4"/>
    <w:rsid w:val="00C7281F"/>
    <w:rsid w:val="00CF2438"/>
    <w:rsid w:val="00D71976"/>
    <w:rsid w:val="00D92003"/>
    <w:rsid w:val="00E02726"/>
    <w:rsid w:val="00E76EDE"/>
    <w:rsid w:val="00E92FEF"/>
    <w:rsid w:val="00EE1862"/>
    <w:rsid w:val="00F01020"/>
    <w:rsid w:val="00FB3CF9"/>
    <w:rsid w:val="00F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2473&amp;dst=10055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Алиуллов Ильдар Фаргатович</dc:creator>
  <cp:lastModifiedBy>Макеева Мария Юрьевна</cp:lastModifiedBy>
  <cp:revision>3</cp:revision>
  <cp:lastPrinted>2024-05-27T08:33:00Z</cp:lastPrinted>
  <dcterms:created xsi:type="dcterms:W3CDTF">2024-05-27T08:31:00Z</dcterms:created>
  <dcterms:modified xsi:type="dcterms:W3CDTF">2024-05-27T08:33:00Z</dcterms:modified>
</cp:coreProperties>
</file>