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12" w:rsidRPr="00240EF9" w:rsidRDefault="0008727F">
      <w:pPr>
        <w:jc w:val="right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ПРОЕКТ</w:t>
      </w:r>
    </w:p>
    <w:p w:rsidR="00526712" w:rsidRPr="00240EF9" w:rsidRDefault="00526712">
      <w:pPr>
        <w:jc w:val="right"/>
        <w:rPr>
          <w:rFonts w:ascii="PT Astra Serif" w:hAnsi="PT Astra Serif"/>
          <w:sz w:val="28"/>
          <w:szCs w:val="28"/>
        </w:rPr>
      </w:pPr>
    </w:p>
    <w:p w:rsidR="00526712" w:rsidRPr="00240EF9" w:rsidRDefault="0008727F">
      <w:pPr>
        <w:jc w:val="center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526712" w:rsidRPr="00240EF9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240EF9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240EF9" w:rsidRDefault="0008727F">
      <w:pPr>
        <w:jc w:val="center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ПОСТАНОВЛЕНИЕ</w:t>
      </w:r>
    </w:p>
    <w:p w:rsidR="00526712" w:rsidRPr="00240EF9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240EF9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240EF9" w:rsidRDefault="00E83248">
      <w:pPr>
        <w:jc w:val="center"/>
        <w:rPr>
          <w:rFonts w:ascii="PT Astra Serif" w:hAnsi="PT Astra Serif"/>
          <w:b/>
          <w:sz w:val="28"/>
          <w:szCs w:val="28"/>
        </w:rPr>
      </w:pPr>
      <w:r w:rsidRPr="00240EF9">
        <w:rPr>
          <w:rFonts w:ascii="PT Astra Serif" w:hAnsi="PT Astra Serif"/>
          <w:b/>
          <w:sz w:val="28"/>
          <w:szCs w:val="28"/>
        </w:rPr>
        <w:t>О внесении изменени</w:t>
      </w:r>
      <w:r w:rsidR="000B2F13" w:rsidRPr="00240EF9">
        <w:rPr>
          <w:rFonts w:ascii="PT Astra Serif" w:hAnsi="PT Astra Serif"/>
          <w:b/>
          <w:sz w:val="28"/>
          <w:szCs w:val="28"/>
        </w:rPr>
        <w:t xml:space="preserve">й </w:t>
      </w:r>
      <w:r w:rsidR="0008727F" w:rsidRPr="00240EF9">
        <w:rPr>
          <w:rFonts w:ascii="PT Astra Serif" w:hAnsi="PT Astra Serif"/>
          <w:b/>
          <w:sz w:val="28"/>
          <w:szCs w:val="28"/>
        </w:rPr>
        <w:t xml:space="preserve">в постановление Правительства </w:t>
      </w:r>
    </w:p>
    <w:p w:rsidR="00526712" w:rsidRPr="00240EF9" w:rsidRDefault="0008727F">
      <w:pPr>
        <w:jc w:val="center"/>
        <w:rPr>
          <w:rFonts w:ascii="PT Astra Serif" w:hAnsi="PT Astra Serif"/>
          <w:b/>
          <w:sz w:val="28"/>
          <w:szCs w:val="28"/>
        </w:rPr>
      </w:pPr>
      <w:r w:rsidRPr="00240EF9">
        <w:rPr>
          <w:rFonts w:ascii="PT Astra Serif" w:hAnsi="PT Astra Serif"/>
          <w:b/>
          <w:sz w:val="28"/>
          <w:szCs w:val="28"/>
        </w:rPr>
        <w:t>Ульяновской области от 25.12.2007 № 510</w:t>
      </w:r>
    </w:p>
    <w:p w:rsidR="00526712" w:rsidRPr="00240EF9" w:rsidRDefault="00526712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526712" w:rsidRPr="00240EF9" w:rsidRDefault="0008727F">
      <w:pPr>
        <w:autoSpaceDE w:val="0"/>
        <w:autoSpaceDN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240EF9">
        <w:rPr>
          <w:rFonts w:ascii="PT Astra Serif" w:hAnsi="PT Astra Serif"/>
          <w:sz w:val="28"/>
          <w:szCs w:val="28"/>
        </w:rPr>
        <w:t>п</w:t>
      </w:r>
      <w:proofErr w:type="gramEnd"/>
      <w:r w:rsidRPr="00240EF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754C95" w:rsidRPr="00240EF9" w:rsidRDefault="0008727F" w:rsidP="00754C95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 xml:space="preserve">1. </w:t>
      </w:r>
      <w:r w:rsidR="00754C95" w:rsidRPr="00240EF9"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</w:t>
      </w:r>
      <w:r w:rsidR="00240EF9">
        <w:rPr>
          <w:rFonts w:ascii="PT Astra Serif" w:hAnsi="PT Astra Serif"/>
          <w:sz w:val="28"/>
          <w:szCs w:val="28"/>
        </w:rPr>
        <w:br/>
      </w:r>
      <w:r w:rsidR="00754C95" w:rsidRPr="00240EF9">
        <w:rPr>
          <w:rFonts w:ascii="PT Astra Serif" w:hAnsi="PT Astra Serif"/>
          <w:sz w:val="28"/>
          <w:szCs w:val="28"/>
        </w:rPr>
        <w:t xml:space="preserve">от 25.12.2007 № 510 «Об утверждении Порядка определения размера 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</w:t>
      </w:r>
      <w:r w:rsidR="00240EF9">
        <w:rPr>
          <w:rFonts w:ascii="PT Astra Serif" w:hAnsi="PT Astra Serif"/>
          <w:sz w:val="28"/>
          <w:szCs w:val="28"/>
        </w:rPr>
        <w:br/>
      </w:r>
      <w:r w:rsidR="00754C95" w:rsidRPr="00240EF9">
        <w:rPr>
          <w:rFonts w:ascii="PT Astra Serif" w:hAnsi="PT Astra Serif"/>
          <w:sz w:val="28"/>
          <w:szCs w:val="28"/>
        </w:rPr>
        <w:t xml:space="preserve">на которые не разграничена, предоставленные в аренду без торгов» </w:t>
      </w:r>
      <w:r w:rsidR="00090946" w:rsidRPr="00240EF9">
        <w:rPr>
          <w:rFonts w:ascii="PT Astra Serif" w:hAnsi="PT Astra Serif"/>
          <w:sz w:val="28"/>
          <w:szCs w:val="28"/>
        </w:rPr>
        <w:t>следующие изменения:</w:t>
      </w:r>
    </w:p>
    <w:p w:rsidR="00090946" w:rsidRPr="00240EF9" w:rsidRDefault="00FD6827" w:rsidP="00090946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 xml:space="preserve">1) в </w:t>
      </w:r>
      <w:r w:rsidR="00DD708A">
        <w:rPr>
          <w:rFonts w:ascii="PT Astra Serif" w:hAnsi="PT Astra Serif"/>
          <w:sz w:val="28"/>
          <w:szCs w:val="28"/>
        </w:rPr>
        <w:t>наименовании</w:t>
      </w:r>
      <w:bookmarkStart w:id="0" w:name="_GoBack"/>
      <w:bookmarkEnd w:id="0"/>
      <w:r w:rsidRPr="00240EF9">
        <w:rPr>
          <w:rFonts w:ascii="PT Astra Serif" w:hAnsi="PT Astra Serif"/>
          <w:sz w:val="28"/>
          <w:szCs w:val="28"/>
        </w:rPr>
        <w:t xml:space="preserve"> слово</w:t>
      </w:r>
      <w:r w:rsidR="00090946" w:rsidRPr="00240EF9">
        <w:rPr>
          <w:rFonts w:ascii="PT Astra Serif" w:hAnsi="PT Astra Serif"/>
          <w:sz w:val="28"/>
          <w:szCs w:val="28"/>
        </w:rPr>
        <w:t xml:space="preserve"> «</w:t>
      </w:r>
      <w:r w:rsidR="00090946" w:rsidRPr="00466E60">
        <w:rPr>
          <w:rFonts w:ascii="PT Astra Serif" w:hAnsi="PT Astra Serif"/>
          <w:b/>
          <w:sz w:val="28"/>
          <w:szCs w:val="28"/>
        </w:rPr>
        <w:t>Порядка</w:t>
      </w:r>
      <w:r w:rsidR="00090946" w:rsidRPr="00240EF9">
        <w:rPr>
          <w:rFonts w:ascii="PT Astra Serif" w:hAnsi="PT Astra Serif"/>
          <w:sz w:val="28"/>
          <w:szCs w:val="28"/>
        </w:rPr>
        <w:t>»</w:t>
      </w:r>
      <w:r w:rsidRPr="00240EF9">
        <w:rPr>
          <w:rFonts w:ascii="PT Astra Serif" w:hAnsi="PT Astra Serif"/>
          <w:sz w:val="28"/>
          <w:szCs w:val="28"/>
        </w:rPr>
        <w:t xml:space="preserve"> заменить словом «</w:t>
      </w:r>
      <w:r w:rsidRPr="00466E60">
        <w:rPr>
          <w:rFonts w:ascii="PT Astra Serif" w:hAnsi="PT Astra Serif"/>
          <w:b/>
          <w:sz w:val="28"/>
          <w:szCs w:val="28"/>
        </w:rPr>
        <w:t>Правил</w:t>
      </w:r>
      <w:r w:rsidRPr="00240EF9">
        <w:rPr>
          <w:rFonts w:ascii="PT Astra Serif" w:hAnsi="PT Astra Serif"/>
          <w:sz w:val="28"/>
          <w:szCs w:val="28"/>
        </w:rPr>
        <w:t>»</w:t>
      </w:r>
      <w:r w:rsidR="00090946" w:rsidRPr="00240EF9">
        <w:rPr>
          <w:rFonts w:ascii="PT Astra Serif" w:hAnsi="PT Astra Serif"/>
          <w:sz w:val="28"/>
          <w:szCs w:val="28"/>
        </w:rPr>
        <w:t>;</w:t>
      </w:r>
    </w:p>
    <w:p w:rsidR="00090946" w:rsidRPr="00240EF9" w:rsidRDefault="00FD6827" w:rsidP="00090946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2) в пункте 1 слово «Порядок»</w:t>
      </w:r>
      <w:r w:rsidR="00090946" w:rsidRPr="00240EF9">
        <w:rPr>
          <w:rFonts w:ascii="PT Astra Serif" w:hAnsi="PT Astra Serif"/>
          <w:sz w:val="28"/>
          <w:szCs w:val="28"/>
        </w:rPr>
        <w:t xml:space="preserve"> заменить слов</w:t>
      </w:r>
      <w:r w:rsidRPr="00240EF9">
        <w:rPr>
          <w:rFonts w:ascii="PT Astra Serif" w:hAnsi="PT Astra Serif"/>
          <w:sz w:val="28"/>
          <w:szCs w:val="28"/>
        </w:rPr>
        <w:t>ом «Правила»</w:t>
      </w:r>
      <w:r w:rsidR="00090946" w:rsidRPr="00240EF9">
        <w:rPr>
          <w:rFonts w:ascii="PT Astra Serif" w:hAnsi="PT Astra Serif"/>
          <w:sz w:val="28"/>
          <w:szCs w:val="28"/>
        </w:rPr>
        <w:t>;</w:t>
      </w:r>
    </w:p>
    <w:p w:rsidR="00090946" w:rsidRPr="00240EF9" w:rsidRDefault="00FD6827" w:rsidP="00090946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3</w:t>
      </w:r>
      <w:r w:rsidR="00090946" w:rsidRPr="00240EF9">
        <w:rPr>
          <w:rFonts w:ascii="PT Astra Serif" w:hAnsi="PT Astra Serif"/>
          <w:sz w:val="28"/>
          <w:szCs w:val="28"/>
        </w:rPr>
        <w:t xml:space="preserve">) </w:t>
      </w:r>
      <w:r w:rsidRPr="00240EF9">
        <w:rPr>
          <w:rFonts w:ascii="PT Astra Serif" w:hAnsi="PT Astra Serif"/>
          <w:sz w:val="28"/>
          <w:szCs w:val="28"/>
        </w:rPr>
        <w:t xml:space="preserve">в Порядке определения размера арендной платы за земельные участки, находящиеся в государственной собственности Ульяновской области, </w:t>
      </w:r>
      <w:r w:rsidR="00240EF9">
        <w:rPr>
          <w:rFonts w:ascii="PT Astra Serif" w:hAnsi="PT Astra Serif"/>
          <w:sz w:val="28"/>
          <w:szCs w:val="28"/>
        </w:rPr>
        <w:br/>
      </w:r>
      <w:r w:rsidRPr="00240EF9">
        <w:rPr>
          <w:rFonts w:ascii="PT Astra Serif" w:hAnsi="PT Astra Serif"/>
          <w:sz w:val="28"/>
          <w:szCs w:val="28"/>
        </w:rPr>
        <w:t xml:space="preserve">и земельные участки, государственная собственность на которые </w:t>
      </w:r>
      <w:r w:rsidR="00240EF9">
        <w:rPr>
          <w:rFonts w:ascii="PT Astra Serif" w:hAnsi="PT Astra Serif"/>
          <w:sz w:val="28"/>
          <w:szCs w:val="28"/>
        </w:rPr>
        <w:br/>
      </w:r>
      <w:r w:rsidRPr="00240EF9">
        <w:rPr>
          <w:rFonts w:ascii="PT Astra Serif" w:hAnsi="PT Astra Serif"/>
          <w:sz w:val="28"/>
          <w:szCs w:val="28"/>
        </w:rPr>
        <w:t>не разграничена, предоставленные в аренду без торгов</w:t>
      </w:r>
      <w:r w:rsidR="00090946" w:rsidRPr="00240EF9">
        <w:rPr>
          <w:rFonts w:ascii="PT Astra Serif" w:hAnsi="PT Astra Serif"/>
          <w:sz w:val="28"/>
          <w:szCs w:val="28"/>
        </w:rPr>
        <w:t>:</w:t>
      </w:r>
    </w:p>
    <w:p w:rsidR="00090946" w:rsidRPr="00240EF9" w:rsidRDefault="00FD6827" w:rsidP="00090946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а) в грифе утверждения слово «</w:t>
      </w:r>
      <w:r w:rsidR="00240EF9" w:rsidRPr="00240EF9">
        <w:rPr>
          <w:rFonts w:ascii="PT Astra Serif" w:hAnsi="PT Astra Serif"/>
          <w:sz w:val="28"/>
          <w:szCs w:val="28"/>
        </w:rPr>
        <w:t>УТВЕРЖДЁ</w:t>
      </w:r>
      <w:r w:rsidRPr="00240EF9">
        <w:rPr>
          <w:rFonts w:ascii="PT Astra Serif" w:hAnsi="PT Astra Serif"/>
          <w:sz w:val="28"/>
          <w:szCs w:val="28"/>
        </w:rPr>
        <w:t>Н» заменить словом «УТВЕРЖДЕНЫ»</w:t>
      </w:r>
      <w:r w:rsidR="00090946" w:rsidRPr="00240EF9">
        <w:rPr>
          <w:rFonts w:ascii="PT Astra Serif" w:hAnsi="PT Astra Serif"/>
          <w:sz w:val="28"/>
          <w:szCs w:val="28"/>
        </w:rPr>
        <w:t>;</w:t>
      </w:r>
    </w:p>
    <w:p w:rsidR="00090946" w:rsidRPr="00240EF9" w:rsidRDefault="00090946" w:rsidP="00090946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б) в наименовании слов</w:t>
      </w:r>
      <w:r w:rsidR="00FD6827" w:rsidRPr="00240EF9">
        <w:rPr>
          <w:rFonts w:ascii="PT Astra Serif" w:hAnsi="PT Astra Serif"/>
          <w:sz w:val="28"/>
          <w:szCs w:val="28"/>
        </w:rPr>
        <w:t>о «</w:t>
      </w:r>
      <w:r w:rsidR="00FD6827" w:rsidRPr="00466E60">
        <w:rPr>
          <w:rFonts w:ascii="PT Astra Serif" w:hAnsi="PT Astra Serif"/>
          <w:b/>
          <w:sz w:val="28"/>
          <w:szCs w:val="28"/>
        </w:rPr>
        <w:t>ПОРЯДОК</w:t>
      </w:r>
      <w:r w:rsidR="00FD6827" w:rsidRPr="00240EF9">
        <w:rPr>
          <w:rFonts w:ascii="PT Astra Serif" w:hAnsi="PT Astra Serif"/>
          <w:sz w:val="28"/>
          <w:szCs w:val="28"/>
        </w:rPr>
        <w:t>» заменить словом «</w:t>
      </w:r>
      <w:r w:rsidR="00FD6827" w:rsidRPr="00466E60">
        <w:rPr>
          <w:rFonts w:ascii="PT Astra Serif" w:hAnsi="PT Astra Serif"/>
          <w:b/>
          <w:sz w:val="28"/>
          <w:szCs w:val="28"/>
        </w:rPr>
        <w:t>ПРАВИЛА</w:t>
      </w:r>
      <w:r w:rsidR="00FD6827" w:rsidRPr="00240EF9">
        <w:rPr>
          <w:rFonts w:ascii="PT Astra Serif" w:hAnsi="PT Astra Serif"/>
          <w:sz w:val="28"/>
          <w:szCs w:val="28"/>
        </w:rPr>
        <w:t>»</w:t>
      </w:r>
      <w:r w:rsidRPr="00240EF9">
        <w:rPr>
          <w:rFonts w:ascii="PT Astra Serif" w:hAnsi="PT Astra Serif"/>
          <w:sz w:val="28"/>
          <w:szCs w:val="28"/>
        </w:rPr>
        <w:t>;</w:t>
      </w:r>
    </w:p>
    <w:p w:rsidR="00FD6827" w:rsidRPr="00240EF9" w:rsidRDefault="00090946" w:rsidP="00090946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 xml:space="preserve">в) </w:t>
      </w:r>
      <w:r w:rsidR="00FD6827" w:rsidRPr="00240EF9">
        <w:rPr>
          <w:rFonts w:ascii="PT Astra Serif" w:hAnsi="PT Astra Serif"/>
          <w:sz w:val="28"/>
          <w:szCs w:val="28"/>
        </w:rPr>
        <w:t>в разделе 1:</w:t>
      </w:r>
    </w:p>
    <w:p w:rsidR="00090946" w:rsidRPr="00240EF9" w:rsidRDefault="00090946" w:rsidP="00090946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40EF9">
        <w:rPr>
          <w:rFonts w:ascii="PT Astra Serif" w:hAnsi="PT Astra Serif"/>
          <w:sz w:val="28"/>
          <w:szCs w:val="28"/>
        </w:rPr>
        <w:t>в пункте 1</w:t>
      </w:r>
      <w:r w:rsidR="00FD6827" w:rsidRPr="00240EF9">
        <w:rPr>
          <w:rFonts w:ascii="PT Astra Serif" w:hAnsi="PT Astra Serif"/>
          <w:sz w:val="28"/>
          <w:szCs w:val="28"/>
        </w:rPr>
        <w:t>.1 слово «</w:t>
      </w:r>
      <w:r w:rsidRPr="00240EF9">
        <w:rPr>
          <w:rFonts w:ascii="PT Astra Serif" w:hAnsi="PT Astra Serif"/>
          <w:sz w:val="28"/>
          <w:szCs w:val="28"/>
        </w:rPr>
        <w:t>Порядок</w:t>
      </w:r>
      <w:r w:rsidR="00FD6827" w:rsidRPr="00240EF9">
        <w:rPr>
          <w:rFonts w:ascii="PT Astra Serif" w:hAnsi="PT Astra Serif"/>
          <w:sz w:val="28"/>
          <w:szCs w:val="28"/>
        </w:rPr>
        <w:t>» заменить словом «Правила», слово «разработан» заменить словом «разработаны»;</w:t>
      </w:r>
      <w:proofErr w:type="gramEnd"/>
    </w:p>
    <w:p w:rsidR="00FD6827" w:rsidRPr="00240EF9" w:rsidRDefault="00FD6827" w:rsidP="00090946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в пункте 1.2 слова «настоящего Порядка» заменить словами «настоящих Правил»;</w:t>
      </w:r>
    </w:p>
    <w:p w:rsidR="00FD6827" w:rsidRDefault="00FD6827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г) в разделе 2:</w:t>
      </w:r>
    </w:p>
    <w:p w:rsidR="00466E60" w:rsidRPr="00240EF9" w:rsidRDefault="00466E60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наименовании слов</w:t>
      </w:r>
      <w:r w:rsidR="00322A3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«</w:t>
      </w:r>
      <w:r w:rsidRPr="00466E60">
        <w:rPr>
          <w:rFonts w:ascii="PT Astra Serif" w:hAnsi="PT Astra Serif"/>
          <w:b/>
          <w:sz w:val="28"/>
          <w:szCs w:val="28"/>
        </w:rPr>
        <w:t>Порядок</w:t>
      </w:r>
      <w:r w:rsidRPr="00466E6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66E60">
        <w:rPr>
          <w:rFonts w:ascii="PT Astra Serif" w:hAnsi="PT Astra Serif"/>
          <w:sz w:val="28"/>
          <w:szCs w:val="28"/>
        </w:rPr>
        <w:t>заменить словом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66E60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Правила</w:t>
      </w:r>
      <w:r w:rsidRPr="00466E6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>;</w:t>
      </w:r>
      <w:r w:rsidRPr="00466E60">
        <w:rPr>
          <w:rFonts w:ascii="PT Astra Serif" w:hAnsi="PT Astra Serif"/>
          <w:b/>
          <w:sz w:val="28"/>
          <w:szCs w:val="28"/>
        </w:rPr>
        <w:t xml:space="preserve"> </w:t>
      </w:r>
    </w:p>
    <w:p w:rsidR="000B2F13" w:rsidRPr="00240EF9" w:rsidRDefault="00B1381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пункт</w:t>
      </w:r>
      <w:r w:rsidR="006B455E" w:rsidRPr="00240EF9">
        <w:rPr>
          <w:rFonts w:ascii="PT Astra Serif" w:hAnsi="PT Astra Serif"/>
          <w:sz w:val="28"/>
          <w:szCs w:val="28"/>
        </w:rPr>
        <w:t xml:space="preserve"> 2.7 </w:t>
      </w:r>
      <w:r w:rsidR="00FD6827" w:rsidRPr="00240EF9">
        <w:rPr>
          <w:rFonts w:ascii="PT Astra Serif" w:hAnsi="PT Astra Serif"/>
          <w:sz w:val="28"/>
          <w:szCs w:val="28"/>
        </w:rPr>
        <w:t>изложить в следующей редакции</w:t>
      </w:r>
      <w:r w:rsidR="000B2F13" w:rsidRPr="00240EF9">
        <w:rPr>
          <w:rFonts w:ascii="PT Astra Serif" w:hAnsi="PT Astra Serif"/>
          <w:sz w:val="28"/>
          <w:szCs w:val="28"/>
        </w:rPr>
        <w:t>:</w:t>
      </w:r>
    </w:p>
    <w:p w:rsidR="00FD6827" w:rsidRPr="00240EF9" w:rsidRDefault="00FD6827" w:rsidP="00FD6827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«2.7. Размер ежегодной арендной платы за земельные участки, предназначенные для размещения нестационарных торговых о</w:t>
      </w:r>
      <w:r w:rsidR="00240EF9" w:rsidRPr="00240EF9">
        <w:rPr>
          <w:rFonts w:ascii="PT Astra Serif" w:hAnsi="PT Astra Serif"/>
          <w:sz w:val="28"/>
          <w:szCs w:val="28"/>
        </w:rPr>
        <w:t>бъектов, устанавливается равным 10,9</w:t>
      </w:r>
      <w:r w:rsidRPr="00240EF9">
        <w:rPr>
          <w:rFonts w:ascii="PT Astra Serif" w:hAnsi="PT Astra Serif"/>
          <w:sz w:val="28"/>
          <w:szCs w:val="28"/>
        </w:rPr>
        <w:t xml:space="preserve"> процентам кадастровой стоимости таких земельных участков</w:t>
      </w:r>
      <w:proofErr w:type="gramStart"/>
      <w:r w:rsidR="00240EF9" w:rsidRPr="00240EF9">
        <w:rPr>
          <w:rFonts w:ascii="PT Astra Serif" w:hAnsi="PT Astra Serif"/>
          <w:sz w:val="28"/>
          <w:szCs w:val="28"/>
        </w:rPr>
        <w:t>.»;</w:t>
      </w:r>
      <w:proofErr w:type="gramEnd"/>
    </w:p>
    <w:p w:rsidR="00240EF9" w:rsidRPr="00240EF9" w:rsidRDefault="00240EF9" w:rsidP="00FD6827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в пункте 2.8 слова «настоящего Порядка» заменить словами «настоящих Правил».</w:t>
      </w:r>
    </w:p>
    <w:p w:rsidR="001E7B30" w:rsidRPr="00240EF9" w:rsidRDefault="0008727F" w:rsidP="00B1381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F840F8">
        <w:rPr>
          <w:rFonts w:ascii="PT Astra Serif" w:hAnsi="PT Astra Serif"/>
          <w:sz w:val="28"/>
          <w:szCs w:val="28"/>
        </w:rPr>
        <w:t>Действие положений</w:t>
      </w:r>
      <w:r w:rsidR="00B13818" w:rsidRPr="00240EF9">
        <w:rPr>
          <w:rFonts w:ascii="PT Astra Serif" w:hAnsi="PT Astra Serif"/>
          <w:sz w:val="28"/>
          <w:szCs w:val="28"/>
        </w:rPr>
        <w:t xml:space="preserve"> пункта 2.7 раздела 2 П</w:t>
      </w:r>
      <w:r w:rsidR="00240EF9" w:rsidRPr="00240EF9">
        <w:rPr>
          <w:rFonts w:ascii="PT Astra Serif" w:hAnsi="PT Astra Serif"/>
          <w:sz w:val="28"/>
          <w:szCs w:val="28"/>
        </w:rPr>
        <w:t>равил</w:t>
      </w:r>
      <w:r w:rsidR="00B13818" w:rsidRPr="00240EF9">
        <w:rPr>
          <w:rFonts w:ascii="PT Astra Serif" w:hAnsi="PT Astra Serif"/>
          <w:sz w:val="28"/>
          <w:szCs w:val="28"/>
        </w:rPr>
        <w:t xml:space="preserve"> определения размера 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на которые не разграничена, предоставленн</w:t>
      </w:r>
      <w:r w:rsidR="00BE51FE">
        <w:rPr>
          <w:rFonts w:ascii="PT Astra Serif" w:hAnsi="PT Astra Serif"/>
          <w:sz w:val="28"/>
          <w:szCs w:val="28"/>
        </w:rPr>
        <w:t xml:space="preserve">ые в аренду </w:t>
      </w:r>
      <w:r w:rsidR="00F840F8">
        <w:rPr>
          <w:rFonts w:ascii="PT Astra Serif" w:hAnsi="PT Astra Serif"/>
          <w:sz w:val="28"/>
          <w:szCs w:val="28"/>
        </w:rPr>
        <w:br/>
      </w:r>
      <w:r w:rsidR="00BE51FE">
        <w:rPr>
          <w:rFonts w:ascii="PT Astra Serif" w:hAnsi="PT Astra Serif"/>
          <w:sz w:val="28"/>
          <w:szCs w:val="28"/>
        </w:rPr>
        <w:lastRenderedPageBreak/>
        <w:t>без торгов, утверждё</w:t>
      </w:r>
      <w:r w:rsidR="00B13818" w:rsidRPr="00240EF9">
        <w:rPr>
          <w:rFonts w:ascii="PT Astra Serif" w:hAnsi="PT Astra Serif"/>
          <w:sz w:val="28"/>
          <w:szCs w:val="28"/>
        </w:rPr>
        <w:t>нн</w:t>
      </w:r>
      <w:r w:rsidR="00BE51FE">
        <w:rPr>
          <w:rFonts w:ascii="PT Astra Serif" w:hAnsi="PT Astra Serif"/>
          <w:sz w:val="28"/>
          <w:szCs w:val="28"/>
        </w:rPr>
        <w:t>ых</w:t>
      </w:r>
      <w:r w:rsidR="00B13818" w:rsidRPr="00240EF9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</w:t>
      </w:r>
      <w:r w:rsidR="00BE51FE">
        <w:rPr>
          <w:rFonts w:ascii="PT Astra Serif" w:hAnsi="PT Astra Serif"/>
          <w:sz w:val="28"/>
          <w:szCs w:val="28"/>
        </w:rPr>
        <w:br/>
      </w:r>
      <w:r w:rsidR="00B13818" w:rsidRPr="00240EF9">
        <w:rPr>
          <w:rFonts w:ascii="PT Astra Serif" w:hAnsi="PT Astra Serif"/>
          <w:sz w:val="28"/>
          <w:szCs w:val="28"/>
        </w:rPr>
        <w:t xml:space="preserve">от 25.12.2007 </w:t>
      </w:r>
      <w:r w:rsidR="000B2F13" w:rsidRPr="00240EF9">
        <w:rPr>
          <w:rFonts w:ascii="PT Astra Serif" w:hAnsi="PT Astra Serif"/>
          <w:sz w:val="28"/>
          <w:szCs w:val="28"/>
        </w:rPr>
        <w:t>№ 510 «</w:t>
      </w:r>
      <w:r w:rsidR="00B13818" w:rsidRPr="00240EF9">
        <w:rPr>
          <w:rFonts w:ascii="PT Astra Serif" w:hAnsi="PT Astra Serif"/>
          <w:sz w:val="28"/>
          <w:szCs w:val="28"/>
        </w:rPr>
        <w:t>Об утверждении П</w:t>
      </w:r>
      <w:r w:rsidR="00240EF9" w:rsidRPr="00240EF9">
        <w:rPr>
          <w:rFonts w:ascii="PT Astra Serif" w:hAnsi="PT Astra Serif"/>
          <w:sz w:val="28"/>
          <w:szCs w:val="28"/>
        </w:rPr>
        <w:t>равил</w:t>
      </w:r>
      <w:r w:rsidR="00B13818" w:rsidRPr="00240EF9">
        <w:rPr>
          <w:rFonts w:ascii="PT Astra Serif" w:hAnsi="PT Astra Serif"/>
          <w:sz w:val="28"/>
          <w:szCs w:val="28"/>
        </w:rPr>
        <w:t xml:space="preserve"> определения размера арендной платы за земельные участки, находящиеся в государственной собственности Ульяновской области, и земельные</w:t>
      </w:r>
      <w:proofErr w:type="gramEnd"/>
      <w:r w:rsidR="00B13818" w:rsidRPr="00240EF9">
        <w:rPr>
          <w:rFonts w:ascii="PT Astra Serif" w:hAnsi="PT Astra Serif"/>
          <w:sz w:val="28"/>
          <w:szCs w:val="28"/>
        </w:rPr>
        <w:t xml:space="preserve"> участки, государственная собственность </w:t>
      </w:r>
      <w:r w:rsidR="00BE51FE">
        <w:rPr>
          <w:rFonts w:ascii="PT Astra Serif" w:hAnsi="PT Astra Serif"/>
          <w:sz w:val="28"/>
          <w:szCs w:val="28"/>
        </w:rPr>
        <w:br/>
      </w:r>
      <w:r w:rsidR="00B13818" w:rsidRPr="00240EF9">
        <w:rPr>
          <w:rFonts w:ascii="PT Astra Serif" w:hAnsi="PT Astra Serif"/>
          <w:sz w:val="28"/>
          <w:szCs w:val="28"/>
        </w:rPr>
        <w:t>на которые не разграничена, пред</w:t>
      </w:r>
      <w:r w:rsidR="000B2F13" w:rsidRPr="00240EF9">
        <w:rPr>
          <w:rFonts w:ascii="PT Astra Serif" w:hAnsi="PT Astra Serif"/>
          <w:sz w:val="28"/>
          <w:szCs w:val="28"/>
        </w:rPr>
        <w:t>оставленные в аренду без торгов»</w:t>
      </w:r>
      <w:r w:rsidR="00B13818" w:rsidRPr="00240EF9">
        <w:rPr>
          <w:rFonts w:ascii="PT Astra Serif" w:hAnsi="PT Astra Serif"/>
          <w:sz w:val="28"/>
          <w:szCs w:val="28"/>
        </w:rPr>
        <w:t xml:space="preserve"> (в ред</w:t>
      </w:r>
      <w:r w:rsidR="00BE51FE">
        <w:rPr>
          <w:rFonts w:ascii="PT Astra Serif" w:hAnsi="PT Astra Serif"/>
          <w:sz w:val="28"/>
          <w:szCs w:val="28"/>
        </w:rPr>
        <w:t>акции настоящего постановления),</w:t>
      </w:r>
      <w:r w:rsidR="00B13818" w:rsidRPr="00240EF9">
        <w:rPr>
          <w:rFonts w:ascii="PT Astra Serif" w:hAnsi="PT Astra Serif"/>
          <w:sz w:val="28"/>
          <w:szCs w:val="28"/>
        </w:rPr>
        <w:t xml:space="preserve"> </w:t>
      </w:r>
      <w:r w:rsidR="00240EF9" w:rsidRPr="00240EF9">
        <w:rPr>
          <w:rFonts w:ascii="PT Astra Serif" w:hAnsi="PT Astra Serif"/>
          <w:sz w:val="28"/>
          <w:szCs w:val="28"/>
        </w:rPr>
        <w:t xml:space="preserve">в отношении земельных участков, расположенных в границах территорий городских округов Ульяновской области, </w:t>
      </w:r>
      <w:r w:rsidR="00F840F8">
        <w:rPr>
          <w:rFonts w:ascii="PT Astra Serif" w:hAnsi="PT Astra Serif"/>
          <w:sz w:val="28"/>
          <w:szCs w:val="28"/>
        </w:rPr>
        <w:t>распространяе</w:t>
      </w:r>
      <w:r w:rsidR="00B13818" w:rsidRPr="00240EF9">
        <w:rPr>
          <w:rFonts w:ascii="PT Astra Serif" w:hAnsi="PT Astra Serif"/>
          <w:sz w:val="28"/>
          <w:szCs w:val="28"/>
        </w:rPr>
        <w:t>тся на правоотношения, в</w:t>
      </w:r>
      <w:r w:rsidR="000B2F13" w:rsidRPr="00240EF9">
        <w:rPr>
          <w:rFonts w:ascii="PT Astra Serif" w:hAnsi="PT Astra Serif"/>
          <w:sz w:val="28"/>
          <w:szCs w:val="28"/>
        </w:rPr>
        <w:t>озникшие с 13 декабря 2022 года</w:t>
      </w:r>
      <w:r w:rsidR="00B13818" w:rsidRPr="00240EF9">
        <w:rPr>
          <w:rFonts w:ascii="PT Astra Serif" w:hAnsi="PT Astra Serif"/>
          <w:sz w:val="28"/>
          <w:szCs w:val="28"/>
        </w:rPr>
        <w:t>.</w:t>
      </w:r>
    </w:p>
    <w:p w:rsidR="000B2F13" w:rsidRPr="00240EF9" w:rsidRDefault="00754C95" w:rsidP="00B1381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0EF9">
        <w:rPr>
          <w:rFonts w:ascii="PT Astra Serif" w:hAnsi="PT Astra Serif"/>
          <w:sz w:val="28"/>
          <w:szCs w:val="28"/>
        </w:rPr>
        <w:t>3</w:t>
      </w:r>
      <w:r w:rsidR="000B2F13" w:rsidRPr="00240EF9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526712" w:rsidRPr="00240EF9" w:rsidRDefault="00526712">
      <w:pPr>
        <w:pStyle w:val="ConsTitle"/>
        <w:widowControl/>
        <w:suppressAutoHyphens/>
        <w:ind w:right="0" w:firstLine="5670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240EF9" w:rsidRDefault="00526712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240EF9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240EF9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Председатель</w:t>
      </w:r>
    </w:p>
    <w:p w:rsidR="00526712" w:rsidRPr="00240EF9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240EF9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области                                                                       </w:t>
      </w:r>
      <w:r w:rsidR="00BE51FE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</w:t>
      </w:r>
      <w:proofErr w:type="spellStart"/>
      <w:r w:rsidRPr="00240EF9">
        <w:rPr>
          <w:rFonts w:ascii="PT Astra Serif" w:hAnsi="PT Astra Serif" w:cs="Times New Roman"/>
          <w:b w:val="0"/>
          <w:bCs w:val="0"/>
          <w:sz w:val="28"/>
          <w:szCs w:val="28"/>
        </w:rPr>
        <w:t>В.Н.Разумков</w:t>
      </w:r>
      <w:proofErr w:type="spellEnd"/>
    </w:p>
    <w:sectPr w:rsidR="00526712" w:rsidRPr="00240EF9">
      <w:headerReference w:type="default" r:id="rId7"/>
      <w:headerReference w:type="first" r:id="rId8"/>
      <w:pgSz w:w="11906" w:h="16838" w:code="9"/>
      <w:pgMar w:top="1134" w:right="680" w:bottom="1134" w:left="158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F5" w:rsidRDefault="00274FF5">
      <w:r>
        <w:separator/>
      </w:r>
    </w:p>
  </w:endnote>
  <w:endnote w:type="continuationSeparator" w:id="0">
    <w:p w:rsidR="00274FF5" w:rsidRDefault="0027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F5" w:rsidRDefault="00274FF5">
      <w:r>
        <w:separator/>
      </w:r>
    </w:p>
  </w:footnote>
  <w:footnote w:type="continuationSeparator" w:id="0">
    <w:p w:rsidR="00274FF5" w:rsidRDefault="0027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12" w:rsidRDefault="0008727F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F840F8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  <w:p w:rsidR="00526712" w:rsidRDefault="005267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12" w:rsidRDefault="00526712">
    <w:pPr>
      <w:pStyle w:val="a3"/>
      <w:framePr w:wrap="auto" w:vAnchor="text" w:hAnchor="page" w:x="6286" w:y="72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hideGrammaticalErrors/>
  <w:proofState w:spelling="clean" w:grammar="clean"/>
  <w:defaultTabStop w:val="720"/>
  <w:hyphenationZone w:val="357"/>
  <w:doNotHyphenateCaps/>
  <w:drawingGridHorizontalSpacing w:val="1000"/>
  <w:drawingGridVerticalSpacing w:val="100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12"/>
    <w:rsid w:val="00004D8B"/>
    <w:rsid w:val="00043E97"/>
    <w:rsid w:val="00047EFF"/>
    <w:rsid w:val="00047F61"/>
    <w:rsid w:val="00077AAC"/>
    <w:rsid w:val="0008727F"/>
    <w:rsid w:val="00090946"/>
    <w:rsid w:val="000B1CA9"/>
    <w:rsid w:val="000B279F"/>
    <w:rsid w:val="000B2F13"/>
    <w:rsid w:val="000C0BAD"/>
    <w:rsid w:val="000C7AD1"/>
    <w:rsid w:val="000D287F"/>
    <w:rsid w:val="000F0681"/>
    <w:rsid w:val="001058BC"/>
    <w:rsid w:val="001260EE"/>
    <w:rsid w:val="001B50D2"/>
    <w:rsid w:val="001E7B30"/>
    <w:rsid w:val="00210E60"/>
    <w:rsid w:val="00240EF9"/>
    <w:rsid w:val="00240F75"/>
    <w:rsid w:val="00245A83"/>
    <w:rsid w:val="002503D3"/>
    <w:rsid w:val="00274FF5"/>
    <w:rsid w:val="002856A2"/>
    <w:rsid w:val="002B2829"/>
    <w:rsid w:val="002D4E20"/>
    <w:rsid w:val="002E6375"/>
    <w:rsid w:val="00303EBA"/>
    <w:rsid w:val="003203DC"/>
    <w:rsid w:val="00322A36"/>
    <w:rsid w:val="0032415E"/>
    <w:rsid w:val="00325EBA"/>
    <w:rsid w:val="003D059A"/>
    <w:rsid w:val="004103C1"/>
    <w:rsid w:val="004373C9"/>
    <w:rsid w:val="00466E60"/>
    <w:rsid w:val="004E7CAE"/>
    <w:rsid w:val="0051654A"/>
    <w:rsid w:val="00526712"/>
    <w:rsid w:val="00546D51"/>
    <w:rsid w:val="005475CB"/>
    <w:rsid w:val="005704BA"/>
    <w:rsid w:val="00574C08"/>
    <w:rsid w:val="005F12BE"/>
    <w:rsid w:val="0064579D"/>
    <w:rsid w:val="0066654F"/>
    <w:rsid w:val="006B455E"/>
    <w:rsid w:val="00740C1B"/>
    <w:rsid w:val="00754C95"/>
    <w:rsid w:val="00767A6D"/>
    <w:rsid w:val="00787421"/>
    <w:rsid w:val="007A7A47"/>
    <w:rsid w:val="007D034F"/>
    <w:rsid w:val="007F44D5"/>
    <w:rsid w:val="008A5E50"/>
    <w:rsid w:val="008B34D0"/>
    <w:rsid w:val="008F2293"/>
    <w:rsid w:val="009D209B"/>
    <w:rsid w:val="00A07139"/>
    <w:rsid w:val="00A30FE2"/>
    <w:rsid w:val="00A47AC8"/>
    <w:rsid w:val="00A53B21"/>
    <w:rsid w:val="00B13818"/>
    <w:rsid w:val="00BA3EF7"/>
    <w:rsid w:val="00BD4377"/>
    <w:rsid w:val="00BE51FE"/>
    <w:rsid w:val="00C40CB3"/>
    <w:rsid w:val="00C50FD1"/>
    <w:rsid w:val="00C57315"/>
    <w:rsid w:val="00C81077"/>
    <w:rsid w:val="00CD0217"/>
    <w:rsid w:val="00CE0F37"/>
    <w:rsid w:val="00D43D30"/>
    <w:rsid w:val="00D656C4"/>
    <w:rsid w:val="00D67D72"/>
    <w:rsid w:val="00D70515"/>
    <w:rsid w:val="00DB3FF7"/>
    <w:rsid w:val="00DD708A"/>
    <w:rsid w:val="00E15305"/>
    <w:rsid w:val="00E54392"/>
    <w:rsid w:val="00E83248"/>
    <w:rsid w:val="00EB6A2F"/>
    <w:rsid w:val="00F21367"/>
    <w:rsid w:val="00F536AD"/>
    <w:rsid w:val="00F840F8"/>
    <w:rsid w:val="00FA0AFA"/>
    <w:rsid w:val="00FD6827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34"/>
    <w:qFormat/>
    <w:rsid w:val="009D20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34"/>
    <w:qFormat/>
    <w:rsid w:val="009D20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/>
  <cp:keywords/>
  <dc:description/>
  <cp:lastModifiedBy/>
  <cp:revision>1</cp:revision>
  <cp:lastPrinted>2020-06-23T08:01:00Z</cp:lastPrinted>
  <dcterms:created xsi:type="dcterms:W3CDTF">2022-02-21T12:05:00Z</dcterms:created>
  <dcterms:modified xsi:type="dcterms:W3CDTF">2024-04-27T08:14:00Z</dcterms:modified>
  <cp:version>0900.0000.01</cp:version>
</cp:coreProperties>
</file>