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B8C" w:rsidRDefault="00405B8C" w:rsidP="002D0C1A">
      <w:pPr>
        <w:widowControl w:val="0"/>
        <w:suppressAutoHyphens/>
        <w:autoSpaceDE w:val="0"/>
        <w:autoSpaceDN w:val="0"/>
        <w:adjustRightInd w:val="0"/>
        <w:ind w:right="-283"/>
        <w:rPr>
          <w:sz w:val="28"/>
          <w:szCs w:val="28"/>
        </w:rPr>
      </w:pPr>
      <w:bookmarkStart w:id="0" w:name="_Hlk1389591"/>
    </w:p>
    <w:p w:rsidR="001111DD" w:rsidRDefault="001111DD" w:rsidP="002D0C1A">
      <w:pPr>
        <w:widowControl w:val="0"/>
        <w:suppressAutoHyphens/>
        <w:autoSpaceDE w:val="0"/>
        <w:autoSpaceDN w:val="0"/>
        <w:adjustRightInd w:val="0"/>
        <w:ind w:right="-283"/>
        <w:rPr>
          <w:sz w:val="28"/>
          <w:szCs w:val="28"/>
        </w:rPr>
      </w:pPr>
    </w:p>
    <w:p w:rsidR="001111DD" w:rsidRDefault="001111DD" w:rsidP="002D0C1A">
      <w:pPr>
        <w:widowControl w:val="0"/>
        <w:suppressAutoHyphens/>
        <w:autoSpaceDE w:val="0"/>
        <w:autoSpaceDN w:val="0"/>
        <w:adjustRightInd w:val="0"/>
        <w:ind w:right="-283"/>
        <w:rPr>
          <w:sz w:val="28"/>
          <w:szCs w:val="28"/>
        </w:rPr>
      </w:pPr>
    </w:p>
    <w:p w:rsidR="001111DD" w:rsidRDefault="001111DD" w:rsidP="002D0C1A">
      <w:pPr>
        <w:widowControl w:val="0"/>
        <w:suppressAutoHyphens/>
        <w:autoSpaceDE w:val="0"/>
        <w:autoSpaceDN w:val="0"/>
        <w:adjustRightInd w:val="0"/>
        <w:ind w:right="-283"/>
        <w:rPr>
          <w:sz w:val="28"/>
          <w:szCs w:val="28"/>
        </w:rPr>
      </w:pPr>
    </w:p>
    <w:p w:rsidR="001111DD" w:rsidRDefault="001111DD" w:rsidP="002D0C1A">
      <w:pPr>
        <w:widowControl w:val="0"/>
        <w:suppressAutoHyphens/>
        <w:autoSpaceDE w:val="0"/>
        <w:autoSpaceDN w:val="0"/>
        <w:adjustRightInd w:val="0"/>
        <w:ind w:right="-283"/>
        <w:rPr>
          <w:sz w:val="28"/>
          <w:szCs w:val="28"/>
        </w:rPr>
      </w:pPr>
    </w:p>
    <w:p w:rsidR="001111DD" w:rsidRDefault="001111DD" w:rsidP="002D0C1A">
      <w:pPr>
        <w:widowControl w:val="0"/>
        <w:suppressAutoHyphens/>
        <w:autoSpaceDE w:val="0"/>
        <w:autoSpaceDN w:val="0"/>
        <w:adjustRightInd w:val="0"/>
        <w:ind w:right="-283"/>
        <w:rPr>
          <w:sz w:val="28"/>
          <w:szCs w:val="28"/>
        </w:rPr>
      </w:pPr>
    </w:p>
    <w:p w:rsidR="001111DD" w:rsidRDefault="001111DD" w:rsidP="002D0C1A">
      <w:pPr>
        <w:widowControl w:val="0"/>
        <w:suppressAutoHyphens/>
        <w:autoSpaceDE w:val="0"/>
        <w:autoSpaceDN w:val="0"/>
        <w:adjustRightInd w:val="0"/>
        <w:ind w:right="-283"/>
        <w:rPr>
          <w:sz w:val="28"/>
          <w:szCs w:val="28"/>
        </w:rPr>
      </w:pPr>
    </w:p>
    <w:p w:rsidR="001111DD" w:rsidRDefault="001111DD" w:rsidP="002D0C1A">
      <w:pPr>
        <w:widowControl w:val="0"/>
        <w:suppressAutoHyphens/>
        <w:autoSpaceDE w:val="0"/>
        <w:autoSpaceDN w:val="0"/>
        <w:adjustRightInd w:val="0"/>
        <w:ind w:right="-283"/>
        <w:rPr>
          <w:sz w:val="28"/>
          <w:szCs w:val="28"/>
        </w:rPr>
      </w:pPr>
    </w:p>
    <w:p w:rsidR="001111DD" w:rsidRDefault="001111DD" w:rsidP="002D0C1A">
      <w:pPr>
        <w:widowControl w:val="0"/>
        <w:suppressAutoHyphens/>
        <w:autoSpaceDE w:val="0"/>
        <w:autoSpaceDN w:val="0"/>
        <w:adjustRightInd w:val="0"/>
        <w:ind w:right="-283"/>
        <w:rPr>
          <w:sz w:val="28"/>
          <w:szCs w:val="28"/>
        </w:rPr>
      </w:pPr>
    </w:p>
    <w:p w:rsidR="001111DD" w:rsidRDefault="001111DD" w:rsidP="002D0C1A">
      <w:pPr>
        <w:widowControl w:val="0"/>
        <w:suppressAutoHyphens/>
        <w:autoSpaceDE w:val="0"/>
        <w:autoSpaceDN w:val="0"/>
        <w:adjustRightInd w:val="0"/>
        <w:ind w:right="-283"/>
        <w:rPr>
          <w:sz w:val="28"/>
          <w:szCs w:val="28"/>
        </w:rPr>
      </w:pPr>
    </w:p>
    <w:p w:rsidR="001111DD" w:rsidRPr="00A11EDC" w:rsidRDefault="001111DD" w:rsidP="002D0C1A">
      <w:pPr>
        <w:widowControl w:val="0"/>
        <w:suppressAutoHyphens/>
        <w:autoSpaceDE w:val="0"/>
        <w:autoSpaceDN w:val="0"/>
        <w:adjustRightInd w:val="0"/>
        <w:ind w:right="-283"/>
        <w:rPr>
          <w:sz w:val="28"/>
          <w:szCs w:val="28"/>
        </w:rPr>
      </w:pPr>
    </w:p>
    <w:p w:rsidR="00405B8C" w:rsidRPr="001111DD" w:rsidRDefault="00405B8C" w:rsidP="002D0C1A">
      <w:pPr>
        <w:tabs>
          <w:tab w:val="left" w:pos="720"/>
        </w:tabs>
        <w:suppressAutoHyphens/>
        <w:jc w:val="center"/>
        <w:rPr>
          <w:b/>
          <w:bCs/>
          <w:sz w:val="28"/>
          <w:szCs w:val="28"/>
        </w:rPr>
      </w:pPr>
      <w:r w:rsidRPr="001111DD">
        <w:rPr>
          <w:b/>
          <w:bCs/>
          <w:sz w:val="28"/>
          <w:szCs w:val="28"/>
        </w:rPr>
        <w:t>О внесении изменений в государственную программу</w:t>
      </w:r>
    </w:p>
    <w:p w:rsidR="00405B8C" w:rsidRPr="001111DD" w:rsidRDefault="00405B8C" w:rsidP="002D0C1A">
      <w:pPr>
        <w:tabs>
          <w:tab w:val="left" w:pos="720"/>
        </w:tabs>
        <w:suppressAutoHyphens/>
        <w:jc w:val="center"/>
        <w:rPr>
          <w:b/>
          <w:bCs/>
          <w:sz w:val="28"/>
          <w:szCs w:val="28"/>
        </w:rPr>
      </w:pPr>
      <w:r w:rsidRPr="001111DD">
        <w:rPr>
          <w:b/>
          <w:bCs/>
          <w:sz w:val="28"/>
          <w:szCs w:val="28"/>
        </w:rPr>
        <w:t>Ульяновской области «Формирование комфортной городской среды</w:t>
      </w:r>
    </w:p>
    <w:p w:rsidR="00405B8C" w:rsidRPr="001111DD" w:rsidRDefault="00405B8C" w:rsidP="002D0C1A">
      <w:pPr>
        <w:tabs>
          <w:tab w:val="left" w:pos="720"/>
        </w:tabs>
        <w:suppressAutoHyphens/>
        <w:jc w:val="center"/>
        <w:rPr>
          <w:b/>
          <w:bCs/>
          <w:sz w:val="28"/>
          <w:szCs w:val="28"/>
        </w:rPr>
      </w:pPr>
      <w:r w:rsidRPr="001111DD">
        <w:rPr>
          <w:b/>
          <w:bCs/>
          <w:sz w:val="28"/>
          <w:szCs w:val="28"/>
        </w:rPr>
        <w:t xml:space="preserve">в Ульяновской области» на 2018-2022 годы и признании утратившими силу отдельных положений нормативных правовых актов Правительства </w:t>
      </w:r>
    </w:p>
    <w:p w:rsidR="00405B8C" w:rsidRPr="001111DD" w:rsidRDefault="00405B8C" w:rsidP="002D0C1A">
      <w:pPr>
        <w:tabs>
          <w:tab w:val="left" w:pos="720"/>
        </w:tabs>
        <w:suppressAutoHyphens/>
        <w:jc w:val="center"/>
        <w:rPr>
          <w:b/>
          <w:bCs/>
          <w:sz w:val="28"/>
          <w:szCs w:val="28"/>
        </w:rPr>
      </w:pPr>
      <w:r w:rsidRPr="001111DD">
        <w:rPr>
          <w:b/>
          <w:bCs/>
          <w:sz w:val="28"/>
          <w:szCs w:val="28"/>
        </w:rPr>
        <w:t>Ульянов</w:t>
      </w:r>
      <w:r w:rsidRPr="001111DD">
        <w:rPr>
          <w:b/>
          <w:bCs/>
          <w:sz w:val="28"/>
          <w:szCs w:val="28"/>
          <w:lang w:val="en-US"/>
        </w:rPr>
        <w:t>c</w:t>
      </w:r>
      <w:r w:rsidRPr="001111DD">
        <w:rPr>
          <w:b/>
          <w:bCs/>
          <w:sz w:val="28"/>
          <w:szCs w:val="28"/>
        </w:rPr>
        <w:t>кой области</w:t>
      </w:r>
    </w:p>
    <w:p w:rsidR="00405B8C" w:rsidRPr="001111DD" w:rsidRDefault="00405B8C" w:rsidP="002D0C1A">
      <w:pPr>
        <w:tabs>
          <w:tab w:val="left" w:pos="720"/>
        </w:tabs>
        <w:suppressAutoHyphens/>
        <w:rPr>
          <w:b/>
          <w:bCs/>
          <w:sz w:val="28"/>
          <w:szCs w:val="28"/>
        </w:rPr>
      </w:pPr>
    </w:p>
    <w:p w:rsidR="00405B8C" w:rsidRPr="00CA2834" w:rsidRDefault="00405B8C" w:rsidP="002D0C1A">
      <w:pPr>
        <w:widowControl w:val="0"/>
        <w:tabs>
          <w:tab w:val="left" w:pos="426"/>
        </w:tabs>
        <w:suppressAutoHyphens/>
        <w:ind w:firstLine="709"/>
        <w:jc w:val="both"/>
        <w:rPr>
          <w:sz w:val="28"/>
          <w:szCs w:val="28"/>
        </w:rPr>
      </w:pPr>
      <w:r w:rsidRPr="00CA2834">
        <w:rPr>
          <w:sz w:val="28"/>
          <w:szCs w:val="28"/>
        </w:rPr>
        <w:t>Правительство Ульяновской области п о с т а н о в л я е т:</w:t>
      </w:r>
    </w:p>
    <w:p w:rsidR="00405B8C" w:rsidRPr="00CA2834" w:rsidRDefault="00405B8C" w:rsidP="002D0C1A">
      <w:pPr>
        <w:widowControl w:val="0"/>
        <w:tabs>
          <w:tab w:val="left" w:pos="426"/>
        </w:tabs>
        <w:suppressAutoHyphens/>
        <w:ind w:firstLine="709"/>
        <w:jc w:val="both"/>
        <w:rPr>
          <w:sz w:val="28"/>
          <w:szCs w:val="28"/>
        </w:rPr>
      </w:pPr>
      <w:r w:rsidRPr="00CA2834">
        <w:rPr>
          <w:sz w:val="28"/>
          <w:szCs w:val="28"/>
        </w:rPr>
        <w:t xml:space="preserve">1. Утвердить прилагаемые изменения в государственную программу Ульяновской области «Формирование комфортной городской среды </w:t>
      </w:r>
      <w:r w:rsidRPr="00CA2834">
        <w:rPr>
          <w:sz w:val="28"/>
          <w:szCs w:val="28"/>
        </w:rPr>
        <w:br/>
        <w:t>в Ульяновской области» на 2018-2022 годы, утверждённую постановлением Правительства Ульяновской области от 31.08.2017 № 19/429-П</w:t>
      </w:r>
      <w:r w:rsidR="00F016C9">
        <w:rPr>
          <w:sz w:val="28"/>
          <w:szCs w:val="28"/>
        </w:rPr>
        <w:t xml:space="preserve"> </w:t>
      </w:r>
      <w:r w:rsidRPr="00CA2834">
        <w:rPr>
          <w:sz w:val="28"/>
          <w:szCs w:val="28"/>
        </w:rPr>
        <w:t xml:space="preserve">«Об утверждении государственной программы Ульяновской области «Формирование комфортной городской среды в Ульяновской области» </w:t>
      </w:r>
      <w:r w:rsidRPr="00CA2834">
        <w:rPr>
          <w:sz w:val="28"/>
          <w:szCs w:val="28"/>
        </w:rPr>
        <w:br/>
        <w:t>на 2018-2022 годы».</w:t>
      </w:r>
    </w:p>
    <w:p w:rsidR="00405B8C" w:rsidRPr="00CA2834" w:rsidRDefault="00405B8C" w:rsidP="002D0C1A">
      <w:pPr>
        <w:pStyle w:val="3"/>
        <w:widowControl w:val="0"/>
        <w:tabs>
          <w:tab w:val="left" w:pos="720"/>
        </w:tabs>
        <w:suppressAutoHyphens/>
        <w:spacing w:after="0" w:line="240" w:lineRule="auto"/>
        <w:ind w:left="0" w:firstLine="709"/>
        <w:jc w:val="both"/>
        <w:rPr>
          <w:rFonts w:ascii="Times New Roman" w:hAnsi="Times New Roman" w:cs="Times New Roman"/>
          <w:sz w:val="28"/>
          <w:szCs w:val="28"/>
          <w:shd w:val="clear" w:color="auto" w:fill="FFFFFF"/>
        </w:rPr>
      </w:pPr>
      <w:r w:rsidRPr="00CA2834">
        <w:rPr>
          <w:rFonts w:ascii="Times New Roman" w:hAnsi="Times New Roman" w:cs="Times New Roman"/>
          <w:sz w:val="28"/>
          <w:szCs w:val="28"/>
          <w:shd w:val="clear" w:color="auto" w:fill="FFFFFF"/>
        </w:rPr>
        <w:t xml:space="preserve">2. Финансовое обеспечение расходных обязательств, предусмотренных государственной программой Ульяновской области </w:t>
      </w:r>
      <w:r w:rsidRPr="00CA2834">
        <w:rPr>
          <w:rFonts w:ascii="Times New Roman" w:hAnsi="Times New Roman" w:cs="Times New Roman"/>
          <w:sz w:val="28"/>
          <w:szCs w:val="28"/>
        </w:rPr>
        <w:t>«Формирование комфортной городской среды в Ульяновской области» на 2018-2022 годы</w:t>
      </w:r>
      <w:r w:rsidRPr="00CA2834">
        <w:rPr>
          <w:rFonts w:ascii="Times New Roman" w:hAnsi="Times New Roman" w:cs="Times New Roman"/>
          <w:sz w:val="28"/>
          <w:szCs w:val="28"/>
          <w:shd w:val="clear" w:color="auto" w:fill="FFFFFF"/>
        </w:rPr>
        <w:br/>
        <w:t>(в редакции настоящего постановления), осуществлять в устанавливаемом Правительством Ульяновской области порядке за счёт дополнительных поступлений в областной бюджет Ульяновской области.</w:t>
      </w:r>
    </w:p>
    <w:p w:rsidR="00405B8C" w:rsidRPr="00CA2834" w:rsidRDefault="00405B8C" w:rsidP="002D0C1A">
      <w:pPr>
        <w:pStyle w:val="3"/>
        <w:widowControl w:val="0"/>
        <w:tabs>
          <w:tab w:val="left" w:pos="720"/>
        </w:tabs>
        <w:suppressAutoHyphens/>
        <w:spacing w:after="0" w:line="240" w:lineRule="auto"/>
        <w:ind w:left="0" w:firstLine="709"/>
        <w:jc w:val="both"/>
        <w:rPr>
          <w:rFonts w:ascii="Times New Roman" w:hAnsi="Times New Roman" w:cs="Times New Roman"/>
          <w:sz w:val="28"/>
          <w:szCs w:val="28"/>
          <w:shd w:val="clear" w:color="auto" w:fill="FFFFFF"/>
        </w:rPr>
      </w:pPr>
      <w:r w:rsidRPr="00CA2834">
        <w:rPr>
          <w:rFonts w:ascii="Times New Roman" w:hAnsi="Times New Roman" w:cs="Times New Roman"/>
          <w:sz w:val="28"/>
          <w:szCs w:val="28"/>
          <w:shd w:val="clear" w:color="auto" w:fill="FFFFFF"/>
        </w:rPr>
        <w:t>3. Признать утратившими силу:</w:t>
      </w:r>
    </w:p>
    <w:p w:rsidR="00405B8C" w:rsidRPr="00CA2834" w:rsidRDefault="00405B8C" w:rsidP="002D0C1A">
      <w:pPr>
        <w:pStyle w:val="3"/>
        <w:widowControl w:val="0"/>
        <w:tabs>
          <w:tab w:val="left" w:pos="720"/>
        </w:tabs>
        <w:suppressAutoHyphens/>
        <w:spacing w:after="0" w:line="240" w:lineRule="auto"/>
        <w:ind w:left="0" w:firstLine="709"/>
        <w:jc w:val="both"/>
        <w:rPr>
          <w:rFonts w:ascii="Times New Roman" w:hAnsi="Times New Roman" w:cs="Times New Roman"/>
          <w:sz w:val="28"/>
          <w:szCs w:val="28"/>
          <w:shd w:val="clear" w:color="auto" w:fill="FFFFFF"/>
        </w:rPr>
      </w:pPr>
      <w:r w:rsidRPr="00CA2834">
        <w:rPr>
          <w:rFonts w:ascii="Times New Roman" w:hAnsi="Times New Roman" w:cs="Times New Roman"/>
          <w:sz w:val="28"/>
          <w:szCs w:val="28"/>
          <w:shd w:val="clear" w:color="auto" w:fill="FFFFFF"/>
        </w:rPr>
        <w:t xml:space="preserve">подпункты 2 и 3 пункта 1, подпункт 3 пункта 2, подпункт 1 пункта 3, пункты 7, 8 и 9 изменений в государственную программу Ульяновской области </w:t>
      </w:r>
      <w:r w:rsidRPr="00CA2834">
        <w:rPr>
          <w:rFonts w:ascii="Times New Roman" w:hAnsi="Times New Roman" w:cs="Times New Roman"/>
          <w:sz w:val="28"/>
          <w:szCs w:val="28"/>
        </w:rPr>
        <w:t>«Формирование комфортной городской среды в Ульяновской области» на 2018-2022 годы</w:t>
      </w:r>
      <w:r w:rsidRPr="00CA2834">
        <w:rPr>
          <w:rFonts w:ascii="Times New Roman" w:hAnsi="Times New Roman" w:cs="Times New Roman"/>
          <w:sz w:val="28"/>
          <w:szCs w:val="28"/>
          <w:shd w:val="clear" w:color="auto" w:fill="FFFFFF"/>
        </w:rPr>
        <w:t>, утверждённых постановлением Правительства Ульяновской области от 22.01.2018 № 2/31-П «</w:t>
      </w:r>
      <w:r w:rsidRPr="00CA2834">
        <w:rPr>
          <w:rFonts w:ascii="Times New Roman" w:hAnsi="Times New Roman" w:cs="Times New Roman"/>
          <w:sz w:val="28"/>
          <w:szCs w:val="28"/>
        </w:rPr>
        <w:t>О внесении изменений в государственную программу Ульяновской области «Формирование комфортной городской среды в Ульяновской области» на 2018-2022 годы</w:t>
      </w:r>
      <w:r w:rsidRPr="00CA2834">
        <w:rPr>
          <w:rFonts w:ascii="Times New Roman" w:hAnsi="Times New Roman" w:cs="Times New Roman"/>
          <w:sz w:val="28"/>
          <w:szCs w:val="28"/>
          <w:shd w:val="clear" w:color="auto" w:fill="FFFFFF"/>
        </w:rPr>
        <w:t>»;</w:t>
      </w:r>
    </w:p>
    <w:p w:rsidR="00405B8C" w:rsidRPr="00CA2834" w:rsidRDefault="00405B8C" w:rsidP="002D0C1A">
      <w:pPr>
        <w:pStyle w:val="3"/>
        <w:widowControl w:val="0"/>
        <w:tabs>
          <w:tab w:val="left" w:pos="720"/>
        </w:tabs>
        <w:suppressAutoHyphens/>
        <w:spacing w:after="0" w:line="240" w:lineRule="auto"/>
        <w:ind w:left="0" w:firstLine="709"/>
        <w:jc w:val="both"/>
        <w:rPr>
          <w:rFonts w:ascii="Times New Roman" w:hAnsi="Times New Roman" w:cs="Times New Roman"/>
          <w:sz w:val="28"/>
          <w:szCs w:val="28"/>
          <w:shd w:val="clear" w:color="auto" w:fill="FFFFFF"/>
        </w:rPr>
      </w:pPr>
      <w:r w:rsidRPr="00CA2834">
        <w:rPr>
          <w:rFonts w:ascii="Times New Roman" w:hAnsi="Times New Roman" w:cs="Times New Roman"/>
          <w:sz w:val="28"/>
          <w:szCs w:val="28"/>
          <w:shd w:val="clear" w:color="auto" w:fill="FFFFFF"/>
        </w:rPr>
        <w:t xml:space="preserve">пункт 3 изменений в государственную программу Ульяновской области </w:t>
      </w:r>
      <w:r w:rsidRPr="00CA2834">
        <w:rPr>
          <w:rFonts w:ascii="Times New Roman" w:hAnsi="Times New Roman" w:cs="Times New Roman"/>
          <w:sz w:val="28"/>
          <w:szCs w:val="28"/>
        </w:rPr>
        <w:t>«Формирование комфортной городской среды в Ульяновской области» на 2018-2022 годы</w:t>
      </w:r>
      <w:r w:rsidRPr="00CA2834">
        <w:rPr>
          <w:rFonts w:ascii="Times New Roman" w:hAnsi="Times New Roman" w:cs="Times New Roman"/>
          <w:sz w:val="28"/>
          <w:szCs w:val="28"/>
          <w:shd w:val="clear" w:color="auto" w:fill="FFFFFF"/>
        </w:rPr>
        <w:t>, утверждённых постановлением Правительства Ульяновской области от 09.04.2018 № 10/161-П «</w:t>
      </w:r>
      <w:r w:rsidRPr="00CA2834">
        <w:rPr>
          <w:rFonts w:ascii="Times New Roman" w:hAnsi="Times New Roman" w:cs="Times New Roman"/>
          <w:sz w:val="28"/>
          <w:szCs w:val="28"/>
        </w:rPr>
        <w:t>О внесении изменений в государственную программу Ульяновской области «Формирование комфортной городской среды в Ульяновской области» на 2018-2022 годы</w:t>
      </w:r>
      <w:r w:rsidRPr="00CA2834">
        <w:rPr>
          <w:rFonts w:ascii="Times New Roman" w:hAnsi="Times New Roman" w:cs="Times New Roman"/>
          <w:sz w:val="28"/>
          <w:szCs w:val="28"/>
          <w:shd w:val="clear" w:color="auto" w:fill="FFFFFF"/>
        </w:rPr>
        <w:t>»;</w:t>
      </w:r>
    </w:p>
    <w:p w:rsidR="00405B8C" w:rsidRPr="00CA2834" w:rsidRDefault="00405B8C" w:rsidP="002D0C1A">
      <w:pPr>
        <w:pStyle w:val="3"/>
        <w:widowControl w:val="0"/>
        <w:tabs>
          <w:tab w:val="left" w:pos="720"/>
        </w:tabs>
        <w:suppressAutoHyphens/>
        <w:spacing w:after="0" w:line="240" w:lineRule="auto"/>
        <w:ind w:left="0" w:firstLine="709"/>
        <w:jc w:val="both"/>
        <w:rPr>
          <w:rFonts w:ascii="Times New Roman" w:hAnsi="Times New Roman" w:cs="Times New Roman"/>
          <w:sz w:val="28"/>
          <w:szCs w:val="28"/>
          <w:shd w:val="clear" w:color="auto" w:fill="FFFFFF"/>
        </w:rPr>
      </w:pPr>
      <w:r w:rsidRPr="00CA2834">
        <w:rPr>
          <w:rFonts w:ascii="Times New Roman" w:hAnsi="Times New Roman" w:cs="Times New Roman"/>
          <w:sz w:val="28"/>
          <w:szCs w:val="28"/>
          <w:shd w:val="clear" w:color="auto" w:fill="FFFFFF"/>
        </w:rPr>
        <w:lastRenderedPageBreak/>
        <w:t>абзац третий подпункта 1 пункта 1 и пункт 7 изменений</w:t>
      </w:r>
      <w:r w:rsidR="00F016C9">
        <w:rPr>
          <w:rFonts w:ascii="Times New Roman" w:hAnsi="Times New Roman" w:cs="Times New Roman"/>
          <w:sz w:val="28"/>
          <w:szCs w:val="28"/>
          <w:shd w:val="clear" w:color="auto" w:fill="FFFFFF"/>
        </w:rPr>
        <w:t xml:space="preserve"> </w:t>
      </w:r>
      <w:r w:rsidRPr="00CA2834">
        <w:rPr>
          <w:rFonts w:ascii="Times New Roman" w:hAnsi="Times New Roman" w:cs="Times New Roman"/>
          <w:sz w:val="28"/>
          <w:szCs w:val="28"/>
          <w:shd w:val="clear" w:color="auto" w:fill="FFFFFF"/>
        </w:rPr>
        <w:t xml:space="preserve">в государственную программу Ульяновской области </w:t>
      </w:r>
      <w:r w:rsidRPr="00CA2834">
        <w:rPr>
          <w:rFonts w:ascii="Times New Roman" w:hAnsi="Times New Roman" w:cs="Times New Roman"/>
          <w:sz w:val="28"/>
          <w:szCs w:val="28"/>
        </w:rPr>
        <w:t>«Формирование комфортной городской среды в Ульяновской области» на 2018-2022 годы</w:t>
      </w:r>
      <w:r w:rsidRPr="00CA2834">
        <w:rPr>
          <w:rFonts w:ascii="Times New Roman" w:hAnsi="Times New Roman" w:cs="Times New Roman"/>
          <w:sz w:val="28"/>
          <w:szCs w:val="28"/>
          <w:shd w:val="clear" w:color="auto" w:fill="FFFFFF"/>
        </w:rPr>
        <w:t>, утверждённых постановлением Правительства Ульяновской области</w:t>
      </w:r>
      <w:r w:rsidR="00F016C9">
        <w:rPr>
          <w:rFonts w:ascii="Times New Roman" w:hAnsi="Times New Roman" w:cs="Times New Roman"/>
          <w:sz w:val="28"/>
          <w:szCs w:val="28"/>
          <w:shd w:val="clear" w:color="auto" w:fill="FFFFFF"/>
        </w:rPr>
        <w:t xml:space="preserve"> </w:t>
      </w:r>
      <w:r w:rsidRPr="00CA2834">
        <w:rPr>
          <w:rFonts w:ascii="Times New Roman" w:hAnsi="Times New Roman" w:cs="Times New Roman"/>
          <w:sz w:val="28"/>
          <w:szCs w:val="28"/>
          <w:shd w:val="clear" w:color="auto" w:fill="FFFFFF"/>
        </w:rPr>
        <w:t>от 22.05.2018 № 13/219-П «</w:t>
      </w:r>
      <w:r w:rsidRPr="00CA2834">
        <w:rPr>
          <w:rFonts w:ascii="Times New Roman" w:hAnsi="Times New Roman" w:cs="Times New Roman"/>
          <w:sz w:val="28"/>
          <w:szCs w:val="28"/>
        </w:rPr>
        <w:t>О внесении изменений в государственную программу Ульяновской области «Формирование комфортной городской среды в Ульяновской области» на 2018-2022 годы</w:t>
      </w:r>
      <w:r w:rsidRPr="00CA2834">
        <w:rPr>
          <w:rFonts w:ascii="Times New Roman" w:hAnsi="Times New Roman" w:cs="Times New Roman"/>
          <w:sz w:val="28"/>
          <w:szCs w:val="28"/>
          <w:shd w:val="clear" w:color="auto" w:fill="FFFFFF"/>
        </w:rPr>
        <w:t>»;</w:t>
      </w:r>
    </w:p>
    <w:p w:rsidR="00405B8C" w:rsidRPr="00CA2834" w:rsidRDefault="00405B8C" w:rsidP="002D0C1A">
      <w:pPr>
        <w:pStyle w:val="3"/>
        <w:widowControl w:val="0"/>
        <w:tabs>
          <w:tab w:val="left" w:pos="720"/>
        </w:tabs>
        <w:suppressAutoHyphens/>
        <w:spacing w:after="0" w:line="240" w:lineRule="auto"/>
        <w:ind w:left="0" w:firstLine="709"/>
        <w:jc w:val="both"/>
        <w:rPr>
          <w:rFonts w:ascii="Times New Roman" w:hAnsi="Times New Roman" w:cs="Times New Roman"/>
          <w:sz w:val="28"/>
          <w:szCs w:val="28"/>
          <w:shd w:val="clear" w:color="auto" w:fill="FFFFFF"/>
        </w:rPr>
      </w:pPr>
      <w:r w:rsidRPr="00CA2834">
        <w:rPr>
          <w:rFonts w:ascii="Times New Roman" w:hAnsi="Times New Roman" w:cs="Times New Roman"/>
          <w:sz w:val="28"/>
          <w:szCs w:val="28"/>
          <w:shd w:val="clear" w:color="auto" w:fill="FFFFFF"/>
        </w:rPr>
        <w:t xml:space="preserve">пункт 7 изменений в государственную программу Ульяновской области </w:t>
      </w:r>
      <w:r w:rsidRPr="00CA2834">
        <w:rPr>
          <w:rFonts w:ascii="Times New Roman" w:hAnsi="Times New Roman" w:cs="Times New Roman"/>
          <w:sz w:val="28"/>
          <w:szCs w:val="28"/>
        </w:rPr>
        <w:t>«Формирование комфортной городской среды в Ульяновской области» на 2018-2022 годы</w:t>
      </w:r>
      <w:r w:rsidRPr="00CA2834">
        <w:rPr>
          <w:rFonts w:ascii="Times New Roman" w:hAnsi="Times New Roman" w:cs="Times New Roman"/>
          <w:sz w:val="28"/>
          <w:szCs w:val="28"/>
          <w:shd w:val="clear" w:color="auto" w:fill="FFFFFF"/>
        </w:rPr>
        <w:t>, утверждённых постановлением Правительства Ульяновской области от 16.08.2018 № 19/381-П «</w:t>
      </w:r>
      <w:r w:rsidRPr="00CA2834">
        <w:rPr>
          <w:rFonts w:ascii="Times New Roman" w:hAnsi="Times New Roman" w:cs="Times New Roman"/>
          <w:sz w:val="28"/>
          <w:szCs w:val="28"/>
        </w:rPr>
        <w:t>О внесении изменений в государственную программу Ульяновской области «Формирование комфортной городской среды в Ульяновской области» на 2018-2022 годы</w:t>
      </w:r>
      <w:r w:rsidRPr="00CA2834">
        <w:rPr>
          <w:rFonts w:ascii="Times New Roman" w:hAnsi="Times New Roman" w:cs="Times New Roman"/>
          <w:sz w:val="28"/>
          <w:szCs w:val="28"/>
          <w:shd w:val="clear" w:color="auto" w:fill="FFFFFF"/>
        </w:rPr>
        <w:t>»;</w:t>
      </w:r>
    </w:p>
    <w:p w:rsidR="00405B8C" w:rsidRPr="00CA2834" w:rsidRDefault="00405B8C" w:rsidP="002D0C1A">
      <w:pPr>
        <w:pStyle w:val="3"/>
        <w:widowControl w:val="0"/>
        <w:tabs>
          <w:tab w:val="left" w:pos="720"/>
        </w:tabs>
        <w:suppressAutoHyphens/>
        <w:spacing w:after="0" w:line="240" w:lineRule="auto"/>
        <w:ind w:left="0" w:firstLine="709"/>
        <w:jc w:val="both"/>
        <w:rPr>
          <w:rFonts w:ascii="Times New Roman" w:hAnsi="Times New Roman" w:cs="Times New Roman"/>
          <w:sz w:val="28"/>
          <w:szCs w:val="28"/>
          <w:shd w:val="clear" w:color="auto" w:fill="FFFFFF"/>
        </w:rPr>
      </w:pPr>
      <w:r w:rsidRPr="00CA2834">
        <w:rPr>
          <w:rFonts w:ascii="Times New Roman" w:hAnsi="Times New Roman" w:cs="Times New Roman"/>
          <w:sz w:val="28"/>
          <w:szCs w:val="28"/>
          <w:shd w:val="clear" w:color="auto" w:fill="FFFFFF"/>
        </w:rPr>
        <w:t xml:space="preserve">пункт 3 изменений в государственную программу Ульяновской области </w:t>
      </w:r>
      <w:r w:rsidRPr="00CA2834">
        <w:rPr>
          <w:rFonts w:ascii="Times New Roman" w:hAnsi="Times New Roman" w:cs="Times New Roman"/>
          <w:sz w:val="28"/>
          <w:szCs w:val="28"/>
        </w:rPr>
        <w:t>«Формирование комфортной городской среды в Ульяновской области» на 2018-2022 годы</w:t>
      </w:r>
      <w:r w:rsidRPr="00CA2834">
        <w:rPr>
          <w:rFonts w:ascii="Times New Roman" w:hAnsi="Times New Roman" w:cs="Times New Roman"/>
          <w:sz w:val="28"/>
          <w:szCs w:val="28"/>
          <w:shd w:val="clear" w:color="auto" w:fill="FFFFFF"/>
        </w:rPr>
        <w:t>, утверждённых постановлением Правительства Ульяновской области от 26.09.2018 № 21/459-П «</w:t>
      </w:r>
      <w:r w:rsidRPr="00CA2834">
        <w:rPr>
          <w:rFonts w:ascii="Times New Roman" w:hAnsi="Times New Roman" w:cs="Times New Roman"/>
          <w:sz w:val="28"/>
          <w:szCs w:val="28"/>
        </w:rPr>
        <w:t>О внесении изменений в государственную программу Ульяновской области «Формирование комфортной городской среды в Ульяновской области» на 2018-2022 годы</w:t>
      </w:r>
      <w:r w:rsidRPr="00CA2834">
        <w:rPr>
          <w:rFonts w:ascii="Times New Roman" w:hAnsi="Times New Roman" w:cs="Times New Roman"/>
          <w:sz w:val="28"/>
          <w:szCs w:val="28"/>
          <w:shd w:val="clear" w:color="auto" w:fill="FFFFFF"/>
        </w:rPr>
        <w:t xml:space="preserve">»; </w:t>
      </w:r>
    </w:p>
    <w:p w:rsidR="00405B8C" w:rsidRPr="00CA2834" w:rsidRDefault="00405B8C" w:rsidP="002D0C1A">
      <w:pPr>
        <w:pStyle w:val="3"/>
        <w:widowControl w:val="0"/>
        <w:tabs>
          <w:tab w:val="left" w:pos="720"/>
        </w:tabs>
        <w:suppressAutoHyphens/>
        <w:spacing w:after="0" w:line="240" w:lineRule="auto"/>
        <w:ind w:left="0" w:firstLine="709"/>
        <w:jc w:val="both"/>
        <w:rPr>
          <w:rFonts w:ascii="Times New Roman" w:hAnsi="Times New Roman" w:cs="Times New Roman"/>
          <w:sz w:val="28"/>
          <w:szCs w:val="28"/>
          <w:shd w:val="clear" w:color="auto" w:fill="FFFFFF"/>
        </w:rPr>
      </w:pPr>
      <w:r w:rsidRPr="00CA2834">
        <w:rPr>
          <w:rFonts w:ascii="Times New Roman" w:hAnsi="Times New Roman" w:cs="Times New Roman"/>
          <w:sz w:val="28"/>
          <w:szCs w:val="28"/>
          <w:shd w:val="clear" w:color="auto" w:fill="FFFFFF"/>
        </w:rPr>
        <w:t xml:space="preserve">пункт 4 изменений в государственную программу Ульяновской области </w:t>
      </w:r>
      <w:r w:rsidRPr="00CA2834">
        <w:rPr>
          <w:rFonts w:ascii="Times New Roman" w:hAnsi="Times New Roman" w:cs="Times New Roman"/>
          <w:sz w:val="28"/>
          <w:szCs w:val="28"/>
        </w:rPr>
        <w:t>«Формирование комфортной городской среды в Ульяновской области» на 2018-2022 годы</w:t>
      </w:r>
      <w:r w:rsidRPr="00CA2834">
        <w:rPr>
          <w:rFonts w:ascii="Times New Roman" w:hAnsi="Times New Roman" w:cs="Times New Roman"/>
          <w:sz w:val="28"/>
          <w:szCs w:val="28"/>
          <w:shd w:val="clear" w:color="auto" w:fill="FFFFFF"/>
        </w:rPr>
        <w:t>, утверждённых постановлением Правительства Ульяновской области от 19.10.2018 № 23/499-П «</w:t>
      </w:r>
      <w:r w:rsidRPr="00CA2834">
        <w:rPr>
          <w:rFonts w:ascii="Times New Roman" w:hAnsi="Times New Roman" w:cs="Times New Roman"/>
          <w:sz w:val="28"/>
          <w:szCs w:val="28"/>
        </w:rPr>
        <w:t>О внесении изменений в государственную программу Ульяновской области «Формирование комфортной городской среды в Ульяновской области» на 2018-2022 годы</w:t>
      </w:r>
      <w:r w:rsidRPr="00CA2834">
        <w:rPr>
          <w:rFonts w:ascii="Times New Roman" w:hAnsi="Times New Roman" w:cs="Times New Roman"/>
          <w:sz w:val="28"/>
          <w:szCs w:val="28"/>
          <w:shd w:val="clear" w:color="auto" w:fill="FFFFFF"/>
        </w:rPr>
        <w:t xml:space="preserve">»; </w:t>
      </w:r>
    </w:p>
    <w:p w:rsidR="00405B8C" w:rsidRPr="00CA2834" w:rsidRDefault="00405B8C" w:rsidP="002D0C1A">
      <w:pPr>
        <w:pStyle w:val="3"/>
        <w:widowControl w:val="0"/>
        <w:tabs>
          <w:tab w:val="left" w:pos="720"/>
        </w:tabs>
        <w:suppressAutoHyphens/>
        <w:spacing w:after="0" w:line="240" w:lineRule="auto"/>
        <w:ind w:left="0" w:firstLine="709"/>
        <w:jc w:val="both"/>
        <w:rPr>
          <w:rFonts w:ascii="Times New Roman" w:hAnsi="Times New Roman" w:cs="Times New Roman"/>
          <w:sz w:val="28"/>
          <w:szCs w:val="28"/>
        </w:rPr>
      </w:pPr>
      <w:r w:rsidRPr="00CA2834">
        <w:rPr>
          <w:rFonts w:ascii="Times New Roman" w:hAnsi="Times New Roman" w:cs="Times New Roman"/>
          <w:sz w:val="28"/>
          <w:szCs w:val="28"/>
          <w:shd w:val="clear" w:color="auto" w:fill="FFFFFF"/>
        </w:rPr>
        <w:t xml:space="preserve">пункт 5 изменений в государственную программу Ульяновской области </w:t>
      </w:r>
      <w:r w:rsidRPr="00CA2834">
        <w:rPr>
          <w:rFonts w:ascii="Times New Roman" w:hAnsi="Times New Roman" w:cs="Times New Roman"/>
          <w:sz w:val="28"/>
          <w:szCs w:val="28"/>
        </w:rPr>
        <w:t>«Формирование комфортной городской среды в Ульяновской области» на 2018-2022 годы</w:t>
      </w:r>
      <w:r w:rsidRPr="00CA2834">
        <w:rPr>
          <w:rFonts w:ascii="Times New Roman" w:hAnsi="Times New Roman" w:cs="Times New Roman"/>
          <w:sz w:val="28"/>
          <w:szCs w:val="28"/>
          <w:shd w:val="clear" w:color="auto" w:fill="FFFFFF"/>
        </w:rPr>
        <w:t>, утверждённых постановлением Правительства Ульяновской области от 10.12.2018 № 28/632-П «</w:t>
      </w:r>
      <w:r w:rsidRPr="00CA2834">
        <w:rPr>
          <w:rFonts w:ascii="Times New Roman" w:hAnsi="Times New Roman" w:cs="Times New Roman"/>
          <w:sz w:val="28"/>
          <w:szCs w:val="28"/>
        </w:rPr>
        <w:t>О внесении изменений в государственную программу Ульяновской области «Формирование комфортной городской среды в Ульяновской области» на 2018-2022 годы</w:t>
      </w:r>
      <w:r w:rsidRPr="00CA2834">
        <w:rPr>
          <w:rFonts w:ascii="Times New Roman" w:hAnsi="Times New Roman" w:cs="Times New Roman"/>
          <w:sz w:val="28"/>
          <w:szCs w:val="28"/>
          <w:shd w:val="clear" w:color="auto" w:fill="FFFFFF"/>
        </w:rPr>
        <w:t>».</w:t>
      </w:r>
      <w:bookmarkStart w:id="1" w:name="_GoBack"/>
      <w:bookmarkEnd w:id="1"/>
    </w:p>
    <w:p w:rsidR="00405B8C" w:rsidRPr="00CA2834" w:rsidRDefault="00405B8C" w:rsidP="002D0C1A">
      <w:pPr>
        <w:pStyle w:val="3"/>
        <w:suppressAutoHyphens/>
        <w:autoSpaceDE w:val="0"/>
        <w:autoSpaceDN w:val="0"/>
        <w:adjustRightInd w:val="0"/>
        <w:spacing w:after="0" w:line="240" w:lineRule="auto"/>
        <w:ind w:left="0" w:firstLine="709"/>
        <w:jc w:val="both"/>
        <w:rPr>
          <w:rFonts w:ascii="Times New Roman" w:hAnsi="Times New Roman" w:cs="Times New Roman"/>
          <w:sz w:val="28"/>
          <w:szCs w:val="28"/>
        </w:rPr>
      </w:pPr>
      <w:r w:rsidRPr="00CA2834">
        <w:rPr>
          <w:rFonts w:ascii="Times New Roman" w:hAnsi="Times New Roman" w:cs="Times New Roman"/>
          <w:sz w:val="28"/>
          <w:szCs w:val="28"/>
          <w:lang w:eastAsia="en-US"/>
        </w:rPr>
        <w:t>4. Настоящее постановление вступает в силу на следующий день после дня его официального опубликования.</w:t>
      </w:r>
    </w:p>
    <w:p w:rsidR="00405B8C" w:rsidRPr="00CA2834" w:rsidRDefault="00405B8C" w:rsidP="002D0C1A">
      <w:pPr>
        <w:suppressAutoHyphens/>
        <w:ind w:firstLine="709"/>
        <w:rPr>
          <w:sz w:val="28"/>
          <w:szCs w:val="28"/>
        </w:rPr>
      </w:pPr>
    </w:p>
    <w:p w:rsidR="00405B8C" w:rsidRPr="001111DD" w:rsidRDefault="00405B8C" w:rsidP="002D0C1A">
      <w:pPr>
        <w:suppressAutoHyphens/>
        <w:rPr>
          <w:sz w:val="28"/>
          <w:szCs w:val="28"/>
        </w:rPr>
      </w:pPr>
    </w:p>
    <w:p w:rsidR="00405B8C" w:rsidRPr="001111DD" w:rsidRDefault="00405B8C" w:rsidP="002D0C1A">
      <w:pPr>
        <w:suppressAutoHyphens/>
        <w:rPr>
          <w:sz w:val="28"/>
          <w:szCs w:val="28"/>
        </w:rPr>
      </w:pPr>
    </w:p>
    <w:p w:rsidR="00405B8C" w:rsidRPr="001111DD" w:rsidRDefault="00405B8C" w:rsidP="002D0C1A">
      <w:pPr>
        <w:tabs>
          <w:tab w:val="left" w:pos="7797"/>
        </w:tabs>
        <w:suppressAutoHyphens/>
        <w:rPr>
          <w:sz w:val="28"/>
          <w:szCs w:val="28"/>
        </w:rPr>
      </w:pPr>
      <w:r w:rsidRPr="001111DD">
        <w:rPr>
          <w:sz w:val="28"/>
          <w:szCs w:val="28"/>
        </w:rPr>
        <w:t>Председатель</w:t>
      </w:r>
    </w:p>
    <w:p w:rsidR="00CA2834" w:rsidRDefault="00405B8C" w:rsidP="002D0C1A">
      <w:pPr>
        <w:suppressAutoHyphens/>
        <w:jc w:val="both"/>
        <w:rPr>
          <w:sz w:val="28"/>
          <w:szCs w:val="28"/>
        </w:rPr>
        <w:sectPr w:rsidR="00CA2834" w:rsidSect="00CA2834">
          <w:headerReference w:type="even" r:id="rId8"/>
          <w:headerReference w:type="default" r:id="rId9"/>
          <w:footerReference w:type="first" r:id="rId10"/>
          <w:pgSz w:w="11906" w:h="16838" w:code="9"/>
          <w:pgMar w:top="1134" w:right="567" w:bottom="1134" w:left="1701" w:header="709" w:footer="709" w:gutter="0"/>
          <w:cols w:space="708"/>
          <w:titlePg/>
          <w:docGrid w:linePitch="360"/>
        </w:sectPr>
      </w:pPr>
      <w:r w:rsidRPr="001111DD">
        <w:rPr>
          <w:sz w:val="28"/>
          <w:szCs w:val="28"/>
        </w:rPr>
        <w:t>Правительства области</w:t>
      </w:r>
      <w:r w:rsidR="00F016C9">
        <w:rPr>
          <w:sz w:val="28"/>
          <w:szCs w:val="28"/>
        </w:rPr>
        <w:t xml:space="preserve"> </w:t>
      </w:r>
      <w:r w:rsidRPr="001111DD">
        <w:rPr>
          <w:sz w:val="28"/>
          <w:szCs w:val="28"/>
        </w:rPr>
        <w:t>А.А.Смекалин</w:t>
      </w:r>
      <w:bookmarkEnd w:id="0"/>
    </w:p>
    <w:p w:rsidR="00AC71AB" w:rsidRDefault="00AC71AB" w:rsidP="002D0C1A">
      <w:pPr>
        <w:tabs>
          <w:tab w:val="left" w:pos="7797"/>
        </w:tabs>
        <w:suppressAutoHyphens/>
        <w:ind w:left="5670"/>
        <w:jc w:val="center"/>
        <w:rPr>
          <w:color w:val="000000"/>
          <w:sz w:val="28"/>
          <w:szCs w:val="28"/>
        </w:rPr>
      </w:pPr>
      <w:r w:rsidRPr="00F92CE2">
        <w:rPr>
          <w:color w:val="000000"/>
          <w:sz w:val="28"/>
          <w:szCs w:val="28"/>
        </w:rPr>
        <w:lastRenderedPageBreak/>
        <w:t>УТВЕРЖД</w:t>
      </w:r>
      <w:r w:rsidR="00650722" w:rsidRPr="00F92CE2">
        <w:rPr>
          <w:color w:val="000000"/>
          <w:sz w:val="28"/>
          <w:szCs w:val="28"/>
        </w:rPr>
        <w:t>ЕНЫ</w:t>
      </w:r>
    </w:p>
    <w:p w:rsidR="001E7E7B" w:rsidRDefault="001E7E7B" w:rsidP="002D0C1A">
      <w:pPr>
        <w:tabs>
          <w:tab w:val="left" w:pos="7797"/>
        </w:tabs>
        <w:suppressAutoHyphens/>
        <w:ind w:left="5670"/>
        <w:jc w:val="center"/>
        <w:rPr>
          <w:color w:val="000000"/>
          <w:sz w:val="28"/>
          <w:szCs w:val="28"/>
        </w:rPr>
      </w:pPr>
    </w:p>
    <w:p w:rsidR="00AC71AB" w:rsidRDefault="00AC71AB" w:rsidP="002D0C1A">
      <w:pPr>
        <w:widowControl w:val="0"/>
        <w:suppressAutoHyphens/>
        <w:autoSpaceDE w:val="0"/>
        <w:autoSpaceDN w:val="0"/>
        <w:adjustRightInd w:val="0"/>
        <w:ind w:left="5670"/>
        <w:jc w:val="center"/>
        <w:rPr>
          <w:color w:val="000000"/>
          <w:sz w:val="28"/>
          <w:szCs w:val="28"/>
        </w:rPr>
      </w:pPr>
      <w:r w:rsidRPr="00F92CE2">
        <w:rPr>
          <w:color w:val="000000"/>
          <w:sz w:val="28"/>
          <w:szCs w:val="28"/>
        </w:rPr>
        <w:t>постановлени</w:t>
      </w:r>
      <w:r w:rsidR="00650722" w:rsidRPr="00F92CE2">
        <w:rPr>
          <w:color w:val="000000"/>
          <w:sz w:val="28"/>
          <w:szCs w:val="28"/>
        </w:rPr>
        <w:t>ем</w:t>
      </w:r>
      <w:r w:rsidRPr="00F92CE2">
        <w:rPr>
          <w:color w:val="000000"/>
          <w:sz w:val="28"/>
          <w:szCs w:val="28"/>
        </w:rPr>
        <w:t xml:space="preserve"> Правительства Ульяновской области</w:t>
      </w:r>
    </w:p>
    <w:p w:rsidR="001E7E7B" w:rsidRDefault="001E7E7B" w:rsidP="002D0C1A">
      <w:pPr>
        <w:widowControl w:val="0"/>
        <w:suppressAutoHyphens/>
        <w:autoSpaceDE w:val="0"/>
        <w:autoSpaceDN w:val="0"/>
        <w:adjustRightInd w:val="0"/>
        <w:jc w:val="center"/>
        <w:rPr>
          <w:color w:val="000000"/>
          <w:sz w:val="28"/>
          <w:szCs w:val="28"/>
        </w:rPr>
      </w:pPr>
    </w:p>
    <w:p w:rsidR="001E7E7B" w:rsidRDefault="001E7E7B" w:rsidP="002D0C1A">
      <w:pPr>
        <w:widowControl w:val="0"/>
        <w:suppressAutoHyphens/>
        <w:autoSpaceDE w:val="0"/>
        <w:autoSpaceDN w:val="0"/>
        <w:adjustRightInd w:val="0"/>
        <w:jc w:val="center"/>
        <w:rPr>
          <w:color w:val="000000"/>
          <w:sz w:val="28"/>
          <w:szCs w:val="28"/>
        </w:rPr>
      </w:pPr>
    </w:p>
    <w:p w:rsidR="001E7E7B" w:rsidRDefault="001E7E7B" w:rsidP="002D0C1A">
      <w:pPr>
        <w:widowControl w:val="0"/>
        <w:suppressAutoHyphens/>
        <w:autoSpaceDE w:val="0"/>
        <w:autoSpaceDN w:val="0"/>
        <w:adjustRightInd w:val="0"/>
        <w:jc w:val="center"/>
        <w:rPr>
          <w:color w:val="000000"/>
          <w:sz w:val="28"/>
          <w:szCs w:val="28"/>
        </w:rPr>
      </w:pPr>
    </w:p>
    <w:p w:rsidR="001E7E7B" w:rsidRDefault="001E7E7B" w:rsidP="002D0C1A">
      <w:pPr>
        <w:widowControl w:val="0"/>
        <w:suppressAutoHyphens/>
        <w:autoSpaceDE w:val="0"/>
        <w:autoSpaceDN w:val="0"/>
        <w:adjustRightInd w:val="0"/>
        <w:jc w:val="center"/>
        <w:rPr>
          <w:color w:val="000000"/>
          <w:sz w:val="28"/>
          <w:szCs w:val="28"/>
        </w:rPr>
      </w:pPr>
    </w:p>
    <w:p w:rsidR="00AC71AB" w:rsidRPr="00F92CE2" w:rsidRDefault="00AC71AB" w:rsidP="002D0C1A">
      <w:pPr>
        <w:suppressAutoHyphens/>
        <w:jc w:val="center"/>
        <w:rPr>
          <w:b/>
          <w:color w:val="000000"/>
          <w:sz w:val="28"/>
          <w:szCs w:val="28"/>
        </w:rPr>
      </w:pPr>
      <w:r w:rsidRPr="00F92CE2">
        <w:rPr>
          <w:b/>
          <w:color w:val="000000"/>
          <w:sz w:val="28"/>
          <w:szCs w:val="28"/>
        </w:rPr>
        <w:t xml:space="preserve">ИЗМЕНЕНИЯ </w:t>
      </w:r>
    </w:p>
    <w:p w:rsidR="001E7E7B" w:rsidRDefault="00AC71AB" w:rsidP="002D0C1A">
      <w:pPr>
        <w:suppressAutoHyphens/>
        <w:jc w:val="center"/>
        <w:rPr>
          <w:b/>
          <w:color w:val="000000"/>
          <w:sz w:val="28"/>
          <w:szCs w:val="28"/>
        </w:rPr>
      </w:pPr>
      <w:r w:rsidRPr="00F92CE2">
        <w:rPr>
          <w:b/>
          <w:color w:val="000000"/>
          <w:sz w:val="28"/>
          <w:szCs w:val="28"/>
        </w:rPr>
        <w:t>в государственную программу Ульяновской области</w:t>
      </w:r>
    </w:p>
    <w:p w:rsidR="001E7E7B" w:rsidRDefault="00AC71AB" w:rsidP="002D0C1A">
      <w:pPr>
        <w:suppressAutoHyphens/>
        <w:jc w:val="center"/>
        <w:rPr>
          <w:b/>
          <w:sz w:val="28"/>
          <w:szCs w:val="28"/>
        </w:rPr>
      </w:pPr>
      <w:r w:rsidRPr="00F92CE2">
        <w:rPr>
          <w:b/>
          <w:sz w:val="28"/>
          <w:szCs w:val="28"/>
        </w:rPr>
        <w:t xml:space="preserve">«Формирование комфортной городской среды </w:t>
      </w:r>
      <w:r w:rsidR="00F25FEA" w:rsidRPr="00F92CE2">
        <w:rPr>
          <w:b/>
          <w:sz w:val="28"/>
          <w:szCs w:val="28"/>
        </w:rPr>
        <w:br/>
      </w:r>
      <w:r w:rsidRPr="00F92CE2">
        <w:rPr>
          <w:b/>
          <w:sz w:val="28"/>
          <w:szCs w:val="28"/>
        </w:rPr>
        <w:t xml:space="preserve">в Ульяновской области» </w:t>
      </w:r>
    </w:p>
    <w:p w:rsidR="00AC71AB" w:rsidRPr="00F92CE2" w:rsidRDefault="00AC71AB" w:rsidP="002D0C1A">
      <w:pPr>
        <w:suppressAutoHyphens/>
        <w:jc w:val="center"/>
        <w:rPr>
          <w:b/>
          <w:color w:val="000000"/>
          <w:sz w:val="28"/>
          <w:szCs w:val="28"/>
        </w:rPr>
      </w:pPr>
      <w:r w:rsidRPr="00F92CE2">
        <w:rPr>
          <w:b/>
          <w:sz w:val="28"/>
          <w:szCs w:val="28"/>
        </w:rPr>
        <w:t>на 2018-2022 годы</w:t>
      </w:r>
    </w:p>
    <w:p w:rsidR="003A3EAA" w:rsidRPr="00F92CE2" w:rsidRDefault="003A3EAA" w:rsidP="002D0C1A">
      <w:pPr>
        <w:pStyle w:val="4"/>
        <w:widowControl w:val="0"/>
        <w:tabs>
          <w:tab w:val="left" w:pos="0"/>
        </w:tabs>
        <w:suppressAutoHyphens/>
        <w:autoSpaceDE w:val="0"/>
        <w:autoSpaceDN w:val="0"/>
        <w:adjustRightInd w:val="0"/>
        <w:spacing w:after="0" w:line="240" w:lineRule="auto"/>
        <w:ind w:left="0" w:firstLine="709"/>
        <w:jc w:val="both"/>
        <w:rPr>
          <w:rFonts w:ascii="Times New Roman" w:hAnsi="Times New Roman" w:cs="Times New Roman"/>
          <w:color w:val="000000"/>
          <w:sz w:val="28"/>
          <w:szCs w:val="28"/>
        </w:rPr>
      </w:pPr>
    </w:p>
    <w:p w:rsidR="00A963E6" w:rsidRDefault="00CA2834" w:rsidP="002D0C1A">
      <w:pPr>
        <w:widowControl w:val="0"/>
        <w:tabs>
          <w:tab w:val="left" w:pos="0"/>
          <w:tab w:val="left" w:pos="1134"/>
        </w:tabs>
        <w:suppressAutoHyphens/>
        <w:autoSpaceDE w:val="0"/>
        <w:autoSpaceDN w:val="0"/>
        <w:adjustRightInd w:val="0"/>
        <w:ind w:firstLine="709"/>
        <w:jc w:val="both"/>
        <w:rPr>
          <w:color w:val="000000"/>
          <w:sz w:val="28"/>
          <w:szCs w:val="28"/>
        </w:rPr>
      </w:pPr>
      <w:r>
        <w:rPr>
          <w:color w:val="000000"/>
          <w:sz w:val="28"/>
          <w:szCs w:val="28"/>
        </w:rPr>
        <w:t>1.</w:t>
      </w:r>
      <w:r w:rsidR="003A3EAA" w:rsidRPr="00F92CE2">
        <w:rPr>
          <w:color w:val="000000"/>
          <w:sz w:val="28"/>
          <w:szCs w:val="28"/>
        </w:rPr>
        <w:t>В паспорте:</w:t>
      </w:r>
    </w:p>
    <w:p w:rsidR="00A963E6" w:rsidRDefault="00A963E6" w:rsidP="002D0C1A">
      <w:pPr>
        <w:widowControl w:val="0"/>
        <w:tabs>
          <w:tab w:val="left" w:pos="0"/>
          <w:tab w:val="left" w:pos="1134"/>
        </w:tabs>
        <w:suppressAutoHyphens/>
        <w:autoSpaceDE w:val="0"/>
        <w:autoSpaceDN w:val="0"/>
        <w:adjustRightInd w:val="0"/>
        <w:ind w:firstLine="709"/>
        <w:jc w:val="both"/>
        <w:rPr>
          <w:color w:val="000000"/>
          <w:sz w:val="28"/>
          <w:szCs w:val="28"/>
        </w:rPr>
      </w:pPr>
      <w:r>
        <w:rPr>
          <w:color w:val="000000"/>
          <w:sz w:val="28"/>
          <w:szCs w:val="28"/>
        </w:rPr>
        <w:t>1</w:t>
      </w:r>
      <w:r w:rsidR="008E6165">
        <w:rPr>
          <w:color w:val="000000"/>
          <w:sz w:val="28"/>
          <w:szCs w:val="28"/>
        </w:rPr>
        <w:t xml:space="preserve">) в строке «Государственный заказчик государственной программы (государственный заказчик </w:t>
      </w:r>
      <w:r w:rsidR="00854506">
        <w:rPr>
          <w:color w:val="000000"/>
          <w:sz w:val="28"/>
          <w:szCs w:val="28"/>
        </w:rPr>
        <w:t>–</w:t>
      </w:r>
      <w:r w:rsidR="008E6165">
        <w:rPr>
          <w:color w:val="000000"/>
          <w:sz w:val="28"/>
          <w:szCs w:val="28"/>
        </w:rPr>
        <w:t xml:space="preserve"> координатор государственной программы)» </w:t>
      </w:r>
      <w:r w:rsidR="00C37DDD">
        <w:rPr>
          <w:color w:val="000000"/>
          <w:sz w:val="28"/>
          <w:szCs w:val="28"/>
        </w:rPr>
        <w:t xml:space="preserve">слова </w:t>
      </w:r>
      <w:r w:rsidR="007D6E1C">
        <w:rPr>
          <w:color w:val="000000"/>
          <w:sz w:val="28"/>
          <w:szCs w:val="28"/>
        </w:rPr>
        <w:t>«</w:t>
      </w:r>
      <w:r w:rsidR="008E6165">
        <w:rPr>
          <w:color w:val="000000"/>
          <w:sz w:val="28"/>
          <w:szCs w:val="28"/>
        </w:rPr>
        <w:t>Агентство архитектуры и градостроительства Ульяновской области</w:t>
      </w:r>
      <w:r w:rsidR="00503E53">
        <w:rPr>
          <w:color w:val="000000"/>
          <w:sz w:val="28"/>
          <w:szCs w:val="28"/>
        </w:rPr>
        <w:t xml:space="preserve"> (далее </w:t>
      </w:r>
      <w:r w:rsidR="00CA2834">
        <w:rPr>
          <w:color w:val="000000"/>
          <w:sz w:val="28"/>
          <w:szCs w:val="28"/>
        </w:rPr>
        <w:t>–</w:t>
      </w:r>
      <w:r w:rsidR="00503E53">
        <w:rPr>
          <w:color w:val="000000"/>
          <w:sz w:val="28"/>
          <w:szCs w:val="28"/>
        </w:rPr>
        <w:t xml:space="preserve"> Агентство)</w:t>
      </w:r>
      <w:r w:rsidR="00854506">
        <w:rPr>
          <w:color w:val="000000"/>
          <w:sz w:val="28"/>
          <w:szCs w:val="28"/>
        </w:rPr>
        <w:t>»</w:t>
      </w:r>
      <w:r w:rsidR="00C37DDD">
        <w:rPr>
          <w:color w:val="000000"/>
          <w:sz w:val="28"/>
          <w:szCs w:val="28"/>
        </w:rPr>
        <w:t>заменить слова</w:t>
      </w:r>
      <w:r w:rsidR="00C93578">
        <w:rPr>
          <w:color w:val="000000"/>
          <w:sz w:val="28"/>
          <w:szCs w:val="28"/>
        </w:rPr>
        <w:t>ми</w:t>
      </w:r>
      <w:r w:rsidR="007D6E1C">
        <w:rPr>
          <w:color w:val="000000"/>
          <w:sz w:val="28"/>
          <w:szCs w:val="28"/>
        </w:rPr>
        <w:t>«</w:t>
      </w:r>
      <w:r w:rsidR="00E70425">
        <w:rPr>
          <w:color w:val="000000"/>
          <w:sz w:val="28"/>
          <w:szCs w:val="28"/>
        </w:rPr>
        <w:t>Министерство энергетики</w:t>
      </w:r>
      <w:r w:rsidR="00CA2834">
        <w:rPr>
          <w:color w:val="000000"/>
          <w:sz w:val="28"/>
          <w:szCs w:val="28"/>
        </w:rPr>
        <w:t>,</w:t>
      </w:r>
      <w:r w:rsidR="00E70425">
        <w:rPr>
          <w:color w:val="000000"/>
          <w:sz w:val="28"/>
          <w:szCs w:val="28"/>
        </w:rPr>
        <w:t xml:space="preserve"> жилищно-коммунального комплекса </w:t>
      </w:r>
      <w:r w:rsidR="0056198F">
        <w:rPr>
          <w:color w:val="000000"/>
          <w:sz w:val="28"/>
          <w:szCs w:val="28"/>
        </w:rPr>
        <w:t>и городской среды Ульяновской области</w:t>
      </w:r>
      <w:r w:rsidR="00532179" w:rsidRPr="00532179">
        <w:rPr>
          <w:color w:val="000000"/>
          <w:sz w:val="28"/>
          <w:szCs w:val="28"/>
        </w:rPr>
        <w:t xml:space="preserve"> (</w:t>
      </w:r>
      <w:r w:rsidR="00532179">
        <w:rPr>
          <w:color w:val="000000"/>
          <w:sz w:val="28"/>
          <w:szCs w:val="28"/>
        </w:rPr>
        <w:t xml:space="preserve">далее </w:t>
      </w:r>
      <w:r w:rsidR="00CA2834">
        <w:rPr>
          <w:color w:val="000000"/>
          <w:sz w:val="28"/>
          <w:szCs w:val="28"/>
        </w:rPr>
        <w:t>–</w:t>
      </w:r>
      <w:r w:rsidR="00532179">
        <w:rPr>
          <w:color w:val="000000"/>
          <w:sz w:val="28"/>
          <w:szCs w:val="28"/>
        </w:rPr>
        <w:t xml:space="preserve"> Министерство</w:t>
      </w:r>
      <w:r w:rsidR="00532179" w:rsidRPr="00532179">
        <w:rPr>
          <w:color w:val="000000"/>
          <w:sz w:val="28"/>
          <w:szCs w:val="28"/>
        </w:rPr>
        <w:t>)</w:t>
      </w:r>
      <w:r w:rsidR="00854506">
        <w:rPr>
          <w:color w:val="000000"/>
          <w:sz w:val="28"/>
          <w:szCs w:val="28"/>
        </w:rPr>
        <w:t>»</w:t>
      </w:r>
      <w:r w:rsidR="0056198F" w:rsidRPr="0056198F">
        <w:rPr>
          <w:color w:val="000000"/>
          <w:sz w:val="28"/>
          <w:szCs w:val="28"/>
        </w:rPr>
        <w:t>;</w:t>
      </w:r>
    </w:p>
    <w:p w:rsidR="0056198F" w:rsidRPr="00181897" w:rsidRDefault="0056198F" w:rsidP="002D0C1A">
      <w:pPr>
        <w:widowControl w:val="0"/>
        <w:tabs>
          <w:tab w:val="left" w:pos="0"/>
          <w:tab w:val="left" w:pos="1134"/>
        </w:tabs>
        <w:suppressAutoHyphens/>
        <w:autoSpaceDE w:val="0"/>
        <w:autoSpaceDN w:val="0"/>
        <w:adjustRightInd w:val="0"/>
        <w:ind w:firstLine="709"/>
        <w:jc w:val="both"/>
        <w:rPr>
          <w:color w:val="000000"/>
          <w:sz w:val="28"/>
          <w:szCs w:val="28"/>
        </w:rPr>
      </w:pPr>
      <w:r w:rsidRPr="0056198F">
        <w:rPr>
          <w:color w:val="000000"/>
          <w:sz w:val="28"/>
          <w:szCs w:val="28"/>
        </w:rPr>
        <w:t>2)</w:t>
      </w:r>
      <w:r>
        <w:rPr>
          <w:color w:val="000000"/>
          <w:sz w:val="28"/>
          <w:szCs w:val="28"/>
        </w:rPr>
        <w:t>строк</w:t>
      </w:r>
      <w:r w:rsidR="00DF0721">
        <w:rPr>
          <w:color w:val="000000"/>
          <w:sz w:val="28"/>
          <w:szCs w:val="28"/>
        </w:rPr>
        <w:t>у</w:t>
      </w:r>
      <w:r>
        <w:rPr>
          <w:color w:val="000000"/>
          <w:sz w:val="28"/>
          <w:szCs w:val="28"/>
        </w:rPr>
        <w:t xml:space="preserve"> «Подпрограммы государственной программы»</w:t>
      </w:r>
      <w:r w:rsidR="00DF0721">
        <w:rPr>
          <w:color w:val="000000"/>
          <w:sz w:val="28"/>
          <w:szCs w:val="28"/>
        </w:rPr>
        <w:t xml:space="preserve">изложить </w:t>
      </w:r>
      <w:r w:rsidR="00DF0721" w:rsidRPr="00181897">
        <w:rPr>
          <w:color w:val="000000"/>
          <w:sz w:val="28"/>
          <w:szCs w:val="28"/>
        </w:rPr>
        <w:t>в следующей редакции:</w:t>
      </w:r>
    </w:p>
    <w:tbl>
      <w:tblPr>
        <w:tblW w:w="0" w:type="auto"/>
        <w:tblLook w:val="04A0"/>
      </w:tblPr>
      <w:tblGrid>
        <w:gridCol w:w="3510"/>
        <w:gridCol w:w="496"/>
        <w:gridCol w:w="5741"/>
      </w:tblGrid>
      <w:tr w:rsidR="00477648" w:rsidRPr="00365008" w:rsidTr="00C9694C">
        <w:trPr>
          <w:trHeight w:val="1046"/>
        </w:trPr>
        <w:tc>
          <w:tcPr>
            <w:tcW w:w="3510" w:type="dxa"/>
            <w:shd w:val="clear" w:color="auto" w:fill="auto"/>
          </w:tcPr>
          <w:p w:rsidR="00477648" w:rsidRPr="00181897" w:rsidRDefault="00477648" w:rsidP="002D0C1A">
            <w:pPr>
              <w:widowControl w:val="0"/>
              <w:tabs>
                <w:tab w:val="left" w:pos="0"/>
                <w:tab w:val="left" w:pos="1134"/>
              </w:tabs>
              <w:suppressAutoHyphens/>
              <w:autoSpaceDE w:val="0"/>
              <w:autoSpaceDN w:val="0"/>
              <w:adjustRightInd w:val="0"/>
              <w:jc w:val="both"/>
              <w:rPr>
                <w:color w:val="000000"/>
                <w:sz w:val="28"/>
                <w:szCs w:val="28"/>
              </w:rPr>
            </w:pPr>
            <w:r w:rsidRPr="00181897">
              <w:rPr>
                <w:color w:val="000000"/>
                <w:sz w:val="28"/>
                <w:szCs w:val="28"/>
              </w:rPr>
              <w:t>«Подпрограммы государственной программы</w:t>
            </w:r>
          </w:p>
        </w:tc>
        <w:tc>
          <w:tcPr>
            <w:tcW w:w="496" w:type="dxa"/>
            <w:shd w:val="clear" w:color="auto" w:fill="auto"/>
          </w:tcPr>
          <w:p w:rsidR="00477648" w:rsidRPr="00181897" w:rsidRDefault="0097230C" w:rsidP="002D0C1A">
            <w:pPr>
              <w:widowControl w:val="0"/>
              <w:tabs>
                <w:tab w:val="left" w:pos="0"/>
                <w:tab w:val="left" w:pos="1134"/>
              </w:tabs>
              <w:suppressAutoHyphens/>
              <w:autoSpaceDE w:val="0"/>
              <w:autoSpaceDN w:val="0"/>
              <w:adjustRightInd w:val="0"/>
              <w:jc w:val="both"/>
              <w:rPr>
                <w:color w:val="000000"/>
                <w:sz w:val="28"/>
                <w:szCs w:val="28"/>
              </w:rPr>
            </w:pPr>
            <w:r>
              <w:rPr>
                <w:color w:val="000000"/>
                <w:sz w:val="28"/>
                <w:szCs w:val="28"/>
              </w:rPr>
              <w:t>–</w:t>
            </w:r>
          </w:p>
        </w:tc>
        <w:tc>
          <w:tcPr>
            <w:tcW w:w="5741" w:type="dxa"/>
            <w:shd w:val="clear" w:color="auto" w:fill="auto"/>
          </w:tcPr>
          <w:p w:rsidR="00477648" w:rsidRPr="00181897" w:rsidRDefault="00477648" w:rsidP="002D0C1A">
            <w:pPr>
              <w:widowControl w:val="0"/>
              <w:tabs>
                <w:tab w:val="left" w:pos="0"/>
                <w:tab w:val="left" w:pos="1134"/>
              </w:tabs>
              <w:suppressAutoHyphens/>
              <w:autoSpaceDE w:val="0"/>
              <w:autoSpaceDN w:val="0"/>
              <w:adjustRightInd w:val="0"/>
              <w:jc w:val="both"/>
              <w:rPr>
                <w:color w:val="000000"/>
                <w:sz w:val="28"/>
                <w:szCs w:val="28"/>
              </w:rPr>
            </w:pPr>
            <w:r w:rsidRPr="00181897">
              <w:rPr>
                <w:color w:val="000000"/>
                <w:sz w:val="28"/>
                <w:szCs w:val="28"/>
              </w:rPr>
              <w:t>«Обеспечение реализации государственной программы» на 2018-2022 годы».»;</w:t>
            </w:r>
          </w:p>
        </w:tc>
      </w:tr>
    </w:tbl>
    <w:p w:rsidR="007E1530" w:rsidRPr="007E1530" w:rsidRDefault="00205782" w:rsidP="002D0C1A">
      <w:pPr>
        <w:widowControl w:val="0"/>
        <w:tabs>
          <w:tab w:val="left" w:pos="0"/>
          <w:tab w:val="left" w:pos="1134"/>
        </w:tabs>
        <w:suppressAutoHyphens/>
        <w:autoSpaceDE w:val="0"/>
        <w:autoSpaceDN w:val="0"/>
        <w:adjustRightInd w:val="0"/>
        <w:ind w:firstLine="709"/>
        <w:jc w:val="both"/>
        <w:rPr>
          <w:color w:val="000000"/>
          <w:sz w:val="28"/>
          <w:szCs w:val="28"/>
        </w:rPr>
      </w:pPr>
      <w:r>
        <w:rPr>
          <w:color w:val="000000"/>
          <w:sz w:val="28"/>
          <w:szCs w:val="28"/>
        </w:rPr>
        <w:t>3) после строки «Подпрограммы государственной программы» дополнить строкой</w:t>
      </w:r>
      <w:r w:rsidR="00904C17">
        <w:rPr>
          <w:color w:val="000000"/>
          <w:sz w:val="28"/>
          <w:szCs w:val="28"/>
        </w:rPr>
        <w:t>«Проекты, реализуемые в составе государственной программы»</w:t>
      </w:r>
      <w:r w:rsidR="007E1530">
        <w:rPr>
          <w:color w:val="000000"/>
          <w:sz w:val="28"/>
          <w:szCs w:val="28"/>
        </w:rPr>
        <w:t xml:space="preserve"> следующего содержания</w:t>
      </w:r>
      <w:r w:rsidR="007E1530" w:rsidRPr="007E1530">
        <w:rPr>
          <w:color w:val="000000"/>
          <w:sz w:val="28"/>
          <w:szCs w:val="28"/>
        </w:rPr>
        <w:t>:</w:t>
      </w:r>
    </w:p>
    <w:tbl>
      <w:tblPr>
        <w:tblW w:w="0" w:type="auto"/>
        <w:tblLook w:val="04A0"/>
      </w:tblPr>
      <w:tblGrid>
        <w:gridCol w:w="3510"/>
        <w:gridCol w:w="496"/>
        <w:gridCol w:w="5741"/>
      </w:tblGrid>
      <w:tr w:rsidR="00181897" w:rsidRPr="00181897" w:rsidTr="00C9694C">
        <w:trPr>
          <w:trHeight w:val="1046"/>
        </w:trPr>
        <w:tc>
          <w:tcPr>
            <w:tcW w:w="3510" w:type="dxa"/>
            <w:shd w:val="clear" w:color="auto" w:fill="auto"/>
          </w:tcPr>
          <w:p w:rsidR="00477648" w:rsidRPr="00181897" w:rsidRDefault="00477648" w:rsidP="002D0C1A">
            <w:pPr>
              <w:widowControl w:val="0"/>
              <w:tabs>
                <w:tab w:val="left" w:pos="0"/>
                <w:tab w:val="left" w:pos="1134"/>
              </w:tabs>
              <w:suppressAutoHyphens/>
              <w:autoSpaceDE w:val="0"/>
              <w:autoSpaceDN w:val="0"/>
              <w:adjustRightInd w:val="0"/>
              <w:jc w:val="both"/>
              <w:rPr>
                <w:sz w:val="28"/>
                <w:szCs w:val="28"/>
              </w:rPr>
            </w:pPr>
            <w:r w:rsidRPr="00181897">
              <w:rPr>
                <w:sz w:val="28"/>
                <w:szCs w:val="28"/>
              </w:rPr>
              <w:t xml:space="preserve">«Проекты, реализуемые </w:t>
            </w:r>
          </w:p>
          <w:p w:rsidR="00477648" w:rsidRPr="00181897" w:rsidRDefault="00477648" w:rsidP="002D0C1A">
            <w:pPr>
              <w:widowControl w:val="0"/>
              <w:tabs>
                <w:tab w:val="left" w:pos="0"/>
                <w:tab w:val="left" w:pos="1134"/>
              </w:tabs>
              <w:suppressAutoHyphens/>
              <w:autoSpaceDE w:val="0"/>
              <w:autoSpaceDN w:val="0"/>
              <w:adjustRightInd w:val="0"/>
              <w:jc w:val="both"/>
              <w:rPr>
                <w:sz w:val="28"/>
                <w:szCs w:val="28"/>
              </w:rPr>
            </w:pPr>
            <w:r w:rsidRPr="00181897">
              <w:rPr>
                <w:sz w:val="28"/>
                <w:szCs w:val="28"/>
              </w:rPr>
              <w:t xml:space="preserve">в составе государственной программы </w:t>
            </w:r>
          </w:p>
        </w:tc>
        <w:tc>
          <w:tcPr>
            <w:tcW w:w="496" w:type="dxa"/>
            <w:shd w:val="clear" w:color="auto" w:fill="auto"/>
          </w:tcPr>
          <w:p w:rsidR="00477648" w:rsidRPr="00181897" w:rsidRDefault="0097230C" w:rsidP="002D0C1A">
            <w:pPr>
              <w:widowControl w:val="0"/>
              <w:tabs>
                <w:tab w:val="left" w:pos="0"/>
                <w:tab w:val="left" w:pos="1134"/>
              </w:tabs>
              <w:suppressAutoHyphens/>
              <w:autoSpaceDE w:val="0"/>
              <w:autoSpaceDN w:val="0"/>
              <w:adjustRightInd w:val="0"/>
              <w:jc w:val="both"/>
              <w:rPr>
                <w:sz w:val="28"/>
                <w:szCs w:val="28"/>
              </w:rPr>
            </w:pPr>
            <w:r>
              <w:rPr>
                <w:sz w:val="28"/>
                <w:szCs w:val="28"/>
              </w:rPr>
              <w:t>–</w:t>
            </w:r>
          </w:p>
        </w:tc>
        <w:tc>
          <w:tcPr>
            <w:tcW w:w="5741" w:type="dxa"/>
            <w:shd w:val="clear" w:color="auto" w:fill="auto"/>
          </w:tcPr>
          <w:p w:rsidR="00477648" w:rsidRPr="00181897" w:rsidRDefault="00477648" w:rsidP="002D0C1A">
            <w:pPr>
              <w:widowControl w:val="0"/>
              <w:tabs>
                <w:tab w:val="left" w:pos="0"/>
                <w:tab w:val="left" w:pos="1134"/>
              </w:tabs>
              <w:suppressAutoHyphens/>
              <w:autoSpaceDE w:val="0"/>
              <w:autoSpaceDN w:val="0"/>
              <w:adjustRightInd w:val="0"/>
              <w:jc w:val="both"/>
              <w:rPr>
                <w:sz w:val="28"/>
                <w:szCs w:val="28"/>
              </w:rPr>
            </w:pPr>
            <w:r w:rsidRPr="00181897">
              <w:rPr>
                <w:sz w:val="28"/>
                <w:szCs w:val="28"/>
              </w:rPr>
              <w:t>региональный проект «Формирование комфортной городской среды».»;</w:t>
            </w:r>
          </w:p>
        </w:tc>
      </w:tr>
    </w:tbl>
    <w:p w:rsidR="003A3819" w:rsidRPr="00C93578" w:rsidRDefault="007E1530" w:rsidP="002D0C1A">
      <w:pPr>
        <w:widowControl w:val="0"/>
        <w:tabs>
          <w:tab w:val="left" w:pos="0"/>
          <w:tab w:val="left" w:pos="1134"/>
        </w:tabs>
        <w:suppressAutoHyphens/>
        <w:autoSpaceDE w:val="0"/>
        <w:autoSpaceDN w:val="0"/>
        <w:adjustRightInd w:val="0"/>
        <w:ind w:firstLine="709"/>
        <w:jc w:val="both"/>
        <w:rPr>
          <w:color w:val="000000"/>
          <w:sz w:val="28"/>
          <w:szCs w:val="28"/>
        </w:rPr>
      </w:pPr>
      <w:r w:rsidRPr="007E1530">
        <w:rPr>
          <w:color w:val="000000"/>
          <w:sz w:val="28"/>
          <w:szCs w:val="28"/>
        </w:rPr>
        <w:t>4</w:t>
      </w:r>
      <w:r w:rsidR="00DC072E" w:rsidRPr="00DC072E">
        <w:rPr>
          <w:color w:val="000000"/>
          <w:sz w:val="28"/>
          <w:szCs w:val="28"/>
        </w:rPr>
        <w:t xml:space="preserve">) </w:t>
      </w:r>
      <w:r w:rsidR="00C93578">
        <w:rPr>
          <w:color w:val="000000"/>
          <w:sz w:val="28"/>
          <w:szCs w:val="28"/>
        </w:rPr>
        <w:t xml:space="preserve">абзац шестой </w:t>
      </w:r>
      <w:r w:rsidR="008C5888">
        <w:rPr>
          <w:color w:val="000000"/>
          <w:sz w:val="28"/>
          <w:szCs w:val="28"/>
        </w:rPr>
        <w:t>строк</w:t>
      </w:r>
      <w:r w:rsidR="00C93578">
        <w:rPr>
          <w:color w:val="000000"/>
          <w:sz w:val="28"/>
          <w:szCs w:val="28"/>
        </w:rPr>
        <w:t>и</w:t>
      </w:r>
      <w:r w:rsidR="00DC072E">
        <w:rPr>
          <w:color w:val="000000"/>
          <w:sz w:val="28"/>
          <w:szCs w:val="28"/>
        </w:rPr>
        <w:t xml:space="preserve">«Цель и задачи государственной </w:t>
      </w:r>
      <w:r w:rsidR="008C5888">
        <w:rPr>
          <w:color w:val="000000"/>
          <w:sz w:val="28"/>
          <w:szCs w:val="28"/>
        </w:rPr>
        <w:t>программы</w:t>
      </w:r>
      <w:r w:rsidR="00DC072E">
        <w:rPr>
          <w:color w:val="000000"/>
          <w:sz w:val="28"/>
          <w:szCs w:val="28"/>
        </w:rPr>
        <w:t>»</w:t>
      </w:r>
      <w:r w:rsidR="00AE4FB8">
        <w:rPr>
          <w:color w:val="000000"/>
          <w:sz w:val="28"/>
          <w:szCs w:val="28"/>
        </w:rPr>
        <w:t xml:space="preserve">признать </w:t>
      </w:r>
      <w:r w:rsidR="00082494">
        <w:rPr>
          <w:color w:val="000000"/>
          <w:sz w:val="28"/>
          <w:szCs w:val="28"/>
        </w:rPr>
        <w:t>утратившим силу</w:t>
      </w:r>
      <w:r w:rsidR="00C93578" w:rsidRPr="00C93578">
        <w:rPr>
          <w:color w:val="000000"/>
          <w:sz w:val="28"/>
          <w:szCs w:val="28"/>
        </w:rPr>
        <w:t>;</w:t>
      </w:r>
    </w:p>
    <w:p w:rsidR="00C02B56" w:rsidRPr="00C02B56" w:rsidRDefault="007E1530" w:rsidP="002D0C1A">
      <w:pPr>
        <w:widowControl w:val="0"/>
        <w:tabs>
          <w:tab w:val="left" w:pos="0"/>
          <w:tab w:val="left" w:pos="1134"/>
        </w:tabs>
        <w:suppressAutoHyphens/>
        <w:autoSpaceDE w:val="0"/>
        <w:autoSpaceDN w:val="0"/>
        <w:adjustRightInd w:val="0"/>
        <w:ind w:firstLine="709"/>
        <w:jc w:val="both"/>
        <w:rPr>
          <w:color w:val="000000"/>
          <w:sz w:val="28"/>
          <w:szCs w:val="28"/>
        </w:rPr>
      </w:pPr>
      <w:r w:rsidRPr="007E1530">
        <w:rPr>
          <w:color w:val="000000"/>
          <w:sz w:val="28"/>
          <w:szCs w:val="28"/>
        </w:rPr>
        <w:t>5</w:t>
      </w:r>
      <w:r w:rsidR="00C02B56">
        <w:rPr>
          <w:color w:val="000000"/>
          <w:sz w:val="28"/>
          <w:szCs w:val="28"/>
        </w:rPr>
        <w:t>)</w:t>
      </w:r>
      <w:r w:rsidR="00C93578">
        <w:rPr>
          <w:color w:val="000000"/>
          <w:sz w:val="28"/>
          <w:szCs w:val="28"/>
        </w:rPr>
        <w:t>абзац</w:t>
      </w:r>
      <w:r w:rsidR="00164230">
        <w:rPr>
          <w:color w:val="000000"/>
          <w:sz w:val="28"/>
          <w:szCs w:val="28"/>
        </w:rPr>
        <w:t>ы</w:t>
      </w:r>
      <w:r w:rsidR="00C93578">
        <w:rPr>
          <w:color w:val="000000"/>
          <w:sz w:val="28"/>
          <w:szCs w:val="28"/>
        </w:rPr>
        <w:t xml:space="preserve"> девятый и одиннадцатый</w:t>
      </w:r>
      <w:r w:rsidR="00C02B56">
        <w:rPr>
          <w:color w:val="000000"/>
          <w:sz w:val="28"/>
          <w:szCs w:val="28"/>
        </w:rPr>
        <w:t xml:space="preserve"> строк</w:t>
      </w:r>
      <w:r w:rsidR="00C93578">
        <w:rPr>
          <w:color w:val="000000"/>
          <w:sz w:val="28"/>
          <w:szCs w:val="28"/>
        </w:rPr>
        <w:t>и</w:t>
      </w:r>
      <w:r w:rsidR="00C02B56">
        <w:rPr>
          <w:color w:val="000000"/>
          <w:sz w:val="28"/>
          <w:szCs w:val="28"/>
        </w:rPr>
        <w:t xml:space="preserve"> «Целевые индикаторы государственной программы»признать утратившим</w:t>
      </w:r>
      <w:r w:rsidR="00477648">
        <w:rPr>
          <w:color w:val="000000"/>
          <w:sz w:val="28"/>
          <w:szCs w:val="28"/>
        </w:rPr>
        <w:t>и</w:t>
      </w:r>
      <w:r w:rsidR="00C02B56">
        <w:rPr>
          <w:color w:val="000000"/>
          <w:sz w:val="28"/>
          <w:szCs w:val="28"/>
        </w:rPr>
        <w:t xml:space="preserve"> силу</w:t>
      </w:r>
      <w:r w:rsidR="00C02B56" w:rsidRPr="00C02B56">
        <w:rPr>
          <w:color w:val="000000"/>
          <w:sz w:val="28"/>
          <w:szCs w:val="28"/>
        </w:rPr>
        <w:t>;</w:t>
      </w:r>
    </w:p>
    <w:p w:rsidR="00834F27" w:rsidRPr="00F92CE2" w:rsidRDefault="007E1530" w:rsidP="002D0C1A">
      <w:pPr>
        <w:pStyle w:val="3"/>
        <w:suppressAutoHyphens/>
        <w:autoSpaceDE w:val="0"/>
        <w:autoSpaceDN w:val="0"/>
        <w:adjustRightInd w:val="0"/>
        <w:spacing w:after="0" w:line="240" w:lineRule="auto"/>
        <w:ind w:left="0" w:firstLine="709"/>
        <w:jc w:val="both"/>
        <w:rPr>
          <w:rFonts w:ascii="Times New Roman" w:hAnsi="Times New Roman" w:cs="Times New Roman"/>
          <w:sz w:val="28"/>
          <w:szCs w:val="28"/>
        </w:rPr>
      </w:pPr>
      <w:r w:rsidRPr="007E1530">
        <w:rPr>
          <w:rFonts w:ascii="Times New Roman" w:hAnsi="Times New Roman" w:cs="Times New Roman"/>
          <w:color w:val="000000"/>
          <w:sz w:val="28"/>
          <w:szCs w:val="28"/>
        </w:rPr>
        <w:t>6</w:t>
      </w:r>
      <w:r w:rsidR="008B5990" w:rsidRPr="00F92CE2">
        <w:rPr>
          <w:rFonts w:ascii="Times New Roman" w:hAnsi="Times New Roman" w:cs="Times New Roman"/>
          <w:color w:val="000000"/>
          <w:sz w:val="28"/>
          <w:szCs w:val="28"/>
        </w:rPr>
        <w:t xml:space="preserve">) </w:t>
      </w:r>
      <w:r w:rsidR="00834F27" w:rsidRPr="00F92CE2">
        <w:rPr>
          <w:rFonts w:ascii="Times New Roman" w:hAnsi="Times New Roman" w:cs="Times New Roman"/>
          <w:color w:val="000000"/>
          <w:sz w:val="28"/>
          <w:szCs w:val="28"/>
        </w:rPr>
        <w:t>в строке «Ресурсное обеспечение государственной программы с разбивкой по этапам и годам реализации»:</w:t>
      </w:r>
    </w:p>
    <w:p w:rsidR="00D84FE5" w:rsidRPr="0062554B" w:rsidRDefault="00834F27" w:rsidP="002D0C1A">
      <w:pPr>
        <w:suppressAutoHyphens/>
        <w:autoSpaceDE w:val="0"/>
        <w:autoSpaceDN w:val="0"/>
        <w:adjustRightInd w:val="0"/>
        <w:ind w:firstLine="708"/>
        <w:jc w:val="both"/>
        <w:rPr>
          <w:color w:val="000000"/>
          <w:sz w:val="28"/>
          <w:szCs w:val="28"/>
        </w:rPr>
      </w:pPr>
      <w:r w:rsidRPr="0062554B">
        <w:rPr>
          <w:color w:val="000000"/>
          <w:sz w:val="28"/>
          <w:szCs w:val="28"/>
        </w:rPr>
        <w:t>а) в абзаце первом цифры «</w:t>
      </w:r>
      <w:r w:rsidR="009D6DAC" w:rsidRPr="0062554B">
        <w:rPr>
          <w:color w:val="000000"/>
          <w:sz w:val="28"/>
          <w:szCs w:val="28"/>
        </w:rPr>
        <w:t>18</w:t>
      </w:r>
      <w:r w:rsidR="00550FFB" w:rsidRPr="0062554B">
        <w:rPr>
          <w:color w:val="000000"/>
          <w:sz w:val="28"/>
          <w:szCs w:val="28"/>
        </w:rPr>
        <w:t>6</w:t>
      </w:r>
      <w:r w:rsidR="00EC2C84" w:rsidRPr="0062554B">
        <w:rPr>
          <w:color w:val="000000"/>
          <w:sz w:val="28"/>
          <w:szCs w:val="28"/>
        </w:rPr>
        <w:t>1049</w:t>
      </w:r>
      <w:r w:rsidR="009D6DAC" w:rsidRPr="0062554B">
        <w:rPr>
          <w:color w:val="000000"/>
          <w:sz w:val="28"/>
          <w:szCs w:val="28"/>
        </w:rPr>
        <w:t>,53</w:t>
      </w:r>
      <w:r w:rsidRPr="0062554B">
        <w:rPr>
          <w:color w:val="000000"/>
          <w:sz w:val="28"/>
          <w:szCs w:val="28"/>
        </w:rPr>
        <w:t>»</w:t>
      </w:r>
      <w:r w:rsidR="009F7FA6" w:rsidRPr="0062554B">
        <w:rPr>
          <w:color w:val="000000"/>
          <w:sz w:val="28"/>
          <w:szCs w:val="28"/>
        </w:rPr>
        <w:t xml:space="preserve"> заменить цифрами «</w:t>
      </w:r>
      <w:r w:rsidR="00E84BDA">
        <w:rPr>
          <w:color w:val="000000"/>
          <w:sz w:val="28"/>
          <w:szCs w:val="28"/>
        </w:rPr>
        <w:t>1</w:t>
      </w:r>
      <w:r w:rsidR="006B754B">
        <w:rPr>
          <w:color w:val="000000"/>
          <w:sz w:val="28"/>
          <w:szCs w:val="28"/>
        </w:rPr>
        <w:t>309153</w:t>
      </w:r>
      <w:r w:rsidR="00B160C4">
        <w:rPr>
          <w:color w:val="000000"/>
          <w:sz w:val="28"/>
          <w:szCs w:val="28"/>
        </w:rPr>
        <w:t>,</w:t>
      </w:r>
      <w:r w:rsidR="00E84BDA">
        <w:rPr>
          <w:color w:val="000000"/>
          <w:sz w:val="28"/>
          <w:szCs w:val="28"/>
        </w:rPr>
        <w:t>84</w:t>
      </w:r>
      <w:r w:rsidR="008208F6">
        <w:rPr>
          <w:color w:val="000000"/>
          <w:sz w:val="28"/>
          <w:szCs w:val="28"/>
        </w:rPr>
        <w:t>6</w:t>
      </w:r>
      <w:r w:rsidRPr="0062554B">
        <w:rPr>
          <w:color w:val="000000"/>
          <w:sz w:val="28"/>
          <w:szCs w:val="28"/>
        </w:rPr>
        <w:t>»</w:t>
      </w:r>
      <w:r w:rsidR="00371857" w:rsidRPr="0062554B">
        <w:rPr>
          <w:color w:val="000000"/>
          <w:sz w:val="28"/>
          <w:szCs w:val="28"/>
        </w:rPr>
        <w:t>;</w:t>
      </w:r>
    </w:p>
    <w:p w:rsidR="00D84FE5" w:rsidRPr="0062554B" w:rsidRDefault="00D84FE5" w:rsidP="002D0C1A">
      <w:pPr>
        <w:suppressAutoHyphens/>
        <w:autoSpaceDE w:val="0"/>
        <w:autoSpaceDN w:val="0"/>
        <w:adjustRightInd w:val="0"/>
        <w:ind w:left="709"/>
        <w:jc w:val="both"/>
        <w:rPr>
          <w:color w:val="000000"/>
          <w:sz w:val="28"/>
          <w:szCs w:val="28"/>
        </w:rPr>
      </w:pPr>
      <w:r w:rsidRPr="0062554B">
        <w:rPr>
          <w:color w:val="000000"/>
          <w:sz w:val="28"/>
          <w:szCs w:val="28"/>
        </w:rPr>
        <w:t>б) в абзаце втором цифры «</w:t>
      </w:r>
      <w:r w:rsidR="00A04E07" w:rsidRPr="0062554B">
        <w:rPr>
          <w:color w:val="000000"/>
          <w:sz w:val="28"/>
          <w:szCs w:val="28"/>
        </w:rPr>
        <w:t>61</w:t>
      </w:r>
      <w:r w:rsidR="00EC2C84" w:rsidRPr="0062554B">
        <w:rPr>
          <w:color w:val="000000"/>
          <w:sz w:val="28"/>
          <w:szCs w:val="28"/>
        </w:rPr>
        <w:t>43</w:t>
      </w:r>
      <w:r w:rsidR="00A04E07" w:rsidRPr="0062554B">
        <w:rPr>
          <w:color w:val="000000"/>
          <w:sz w:val="28"/>
          <w:szCs w:val="28"/>
        </w:rPr>
        <w:t>03,63</w:t>
      </w:r>
      <w:r w:rsidRPr="0062554B">
        <w:rPr>
          <w:color w:val="000000"/>
          <w:sz w:val="28"/>
          <w:szCs w:val="28"/>
        </w:rPr>
        <w:t>» заменить цифрами «</w:t>
      </w:r>
      <w:r w:rsidR="00E84BDA">
        <w:rPr>
          <w:color w:val="000000"/>
          <w:sz w:val="28"/>
          <w:szCs w:val="28"/>
        </w:rPr>
        <w:t>533362</w:t>
      </w:r>
      <w:r w:rsidR="0062554B" w:rsidRPr="0062554B">
        <w:rPr>
          <w:color w:val="000000"/>
          <w:sz w:val="28"/>
          <w:szCs w:val="28"/>
        </w:rPr>
        <w:t>,</w:t>
      </w:r>
      <w:r w:rsidR="00E84BDA">
        <w:rPr>
          <w:color w:val="000000"/>
          <w:sz w:val="28"/>
          <w:szCs w:val="28"/>
        </w:rPr>
        <w:t>1</w:t>
      </w:r>
      <w:r w:rsidR="008208F6">
        <w:rPr>
          <w:color w:val="000000"/>
          <w:sz w:val="28"/>
          <w:szCs w:val="28"/>
        </w:rPr>
        <w:t>46</w:t>
      </w:r>
      <w:r w:rsidRPr="0062554B">
        <w:rPr>
          <w:color w:val="000000"/>
          <w:sz w:val="28"/>
          <w:szCs w:val="28"/>
        </w:rPr>
        <w:t>»;</w:t>
      </w:r>
    </w:p>
    <w:p w:rsidR="00834F27" w:rsidRPr="0062554B" w:rsidRDefault="00D84FE5" w:rsidP="002D0C1A">
      <w:pPr>
        <w:suppressAutoHyphens/>
        <w:autoSpaceDE w:val="0"/>
        <w:autoSpaceDN w:val="0"/>
        <w:adjustRightInd w:val="0"/>
        <w:ind w:left="709"/>
        <w:jc w:val="both"/>
        <w:rPr>
          <w:color w:val="000000"/>
          <w:sz w:val="28"/>
          <w:szCs w:val="28"/>
        </w:rPr>
      </w:pPr>
      <w:r w:rsidRPr="0062554B">
        <w:rPr>
          <w:color w:val="000000"/>
          <w:sz w:val="28"/>
          <w:szCs w:val="28"/>
        </w:rPr>
        <w:t>в</w:t>
      </w:r>
      <w:r w:rsidR="00834F27" w:rsidRPr="0062554B">
        <w:rPr>
          <w:color w:val="000000"/>
          <w:sz w:val="28"/>
          <w:szCs w:val="28"/>
        </w:rPr>
        <w:t xml:space="preserve">) в абзаце </w:t>
      </w:r>
      <w:r w:rsidR="003518C3" w:rsidRPr="0062554B">
        <w:rPr>
          <w:color w:val="000000"/>
          <w:sz w:val="28"/>
          <w:szCs w:val="28"/>
        </w:rPr>
        <w:t>третьем</w:t>
      </w:r>
      <w:r w:rsidR="00834F27" w:rsidRPr="0062554B">
        <w:rPr>
          <w:color w:val="000000"/>
          <w:sz w:val="28"/>
          <w:szCs w:val="28"/>
        </w:rPr>
        <w:t xml:space="preserve"> цифры «</w:t>
      </w:r>
      <w:r w:rsidR="003518C3" w:rsidRPr="0062554B">
        <w:rPr>
          <w:color w:val="000000"/>
          <w:sz w:val="28"/>
          <w:szCs w:val="28"/>
        </w:rPr>
        <w:t>1</w:t>
      </w:r>
      <w:r w:rsidR="00A04E07" w:rsidRPr="0062554B">
        <w:rPr>
          <w:color w:val="000000"/>
          <w:sz w:val="28"/>
          <w:szCs w:val="28"/>
        </w:rPr>
        <w:t>246745,9</w:t>
      </w:r>
      <w:r w:rsidR="00834F27" w:rsidRPr="0062554B">
        <w:rPr>
          <w:color w:val="000000"/>
          <w:sz w:val="28"/>
          <w:szCs w:val="28"/>
        </w:rPr>
        <w:t>» заменить цифрами «</w:t>
      </w:r>
      <w:r w:rsidR="006B754B">
        <w:rPr>
          <w:color w:val="000000"/>
          <w:sz w:val="28"/>
          <w:szCs w:val="28"/>
        </w:rPr>
        <w:t>775791</w:t>
      </w:r>
      <w:r w:rsidR="0062554B" w:rsidRPr="0062554B">
        <w:rPr>
          <w:color w:val="000000"/>
          <w:sz w:val="28"/>
          <w:szCs w:val="28"/>
        </w:rPr>
        <w:t>,7</w:t>
      </w:r>
      <w:r w:rsidR="00834F27" w:rsidRPr="0062554B">
        <w:rPr>
          <w:color w:val="000000"/>
          <w:sz w:val="28"/>
          <w:szCs w:val="28"/>
        </w:rPr>
        <w:t>»;</w:t>
      </w:r>
    </w:p>
    <w:p w:rsidR="00834F27" w:rsidRPr="0062554B" w:rsidRDefault="00D84FE5" w:rsidP="002D0C1A">
      <w:pPr>
        <w:suppressAutoHyphens/>
        <w:autoSpaceDE w:val="0"/>
        <w:autoSpaceDN w:val="0"/>
        <w:adjustRightInd w:val="0"/>
        <w:ind w:firstLine="709"/>
        <w:jc w:val="both"/>
        <w:rPr>
          <w:color w:val="000000"/>
          <w:sz w:val="28"/>
          <w:szCs w:val="28"/>
        </w:rPr>
      </w:pPr>
      <w:r w:rsidRPr="0062554B">
        <w:rPr>
          <w:color w:val="000000"/>
          <w:sz w:val="28"/>
          <w:szCs w:val="28"/>
        </w:rPr>
        <w:t>г</w:t>
      </w:r>
      <w:r w:rsidR="00834F27" w:rsidRPr="0062554B">
        <w:rPr>
          <w:color w:val="000000"/>
          <w:sz w:val="28"/>
          <w:szCs w:val="28"/>
        </w:rPr>
        <w:t xml:space="preserve">) в абзаце </w:t>
      </w:r>
      <w:r w:rsidR="00A04E07" w:rsidRPr="0062554B">
        <w:rPr>
          <w:color w:val="000000"/>
          <w:sz w:val="28"/>
          <w:szCs w:val="28"/>
        </w:rPr>
        <w:t>шестом</w:t>
      </w:r>
      <w:r w:rsidR="009F7FA6" w:rsidRPr="0062554B">
        <w:rPr>
          <w:color w:val="000000"/>
          <w:sz w:val="28"/>
          <w:szCs w:val="28"/>
        </w:rPr>
        <w:t xml:space="preserve"> цифры «</w:t>
      </w:r>
      <w:r w:rsidR="007F2B06" w:rsidRPr="0062554B">
        <w:rPr>
          <w:color w:val="000000"/>
          <w:sz w:val="28"/>
          <w:szCs w:val="28"/>
        </w:rPr>
        <w:t>314007,346</w:t>
      </w:r>
      <w:r w:rsidR="00834F27" w:rsidRPr="0062554B">
        <w:rPr>
          <w:color w:val="000000"/>
          <w:sz w:val="28"/>
          <w:szCs w:val="28"/>
        </w:rPr>
        <w:t>» заменить цифрами «</w:t>
      </w:r>
      <w:r w:rsidR="006B754B">
        <w:rPr>
          <w:color w:val="000000"/>
          <w:sz w:val="28"/>
          <w:szCs w:val="28"/>
        </w:rPr>
        <w:t>630002,5</w:t>
      </w:r>
      <w:r w:rsidR="00834F27" w:rsidRPr="0062554B">
        <w:rPr>
          <w:color w:val="000000"/>
          <w:sz w:val="28"/>
          <w:szCs w:val="28"/>
        </w:rPr>
        <w:t>»;</w:t>
      </w:r>
    </w:p>
    <w:p w:rsidR="009A467C" w:rsidRPr="0062554B" w:rsidRDefault="006164A1" w:rsidP="002D0C1A">
      <w:pPr>
        <w:suppressAutoHyphens/>
        <w:autoSpaceDE w:val="0"/>
        <w:autoSpaceDN w:val="0"/>
        <w:adjustRightInd w:val="0"/>
        <w:ind w:firstLine="709"/>
        <w:jc w:val="both"/>
        <w:rPr>
          <w:color w:val="000000"/>
          <w:sz w:val="28"/>
          <w:szCs w:val="28"/>
        </w:rPr>
      </w:pPr>
      <w:r w:rsidRPr="0062554B">
        <w:rPr>
          <w:color w:val="000000"/>
          <w:sz w:val="28"/>
          <w:szCs w:val="28"/>
        </w:rPr>
        <w:t>д) в абзаце седьмом цифры «284007,346» заменить цифрами «</w:t>
      </w:r>
      <w:r w:rsidR="007076A6">
        <w:rPr>
          <w:color w:val="000000"/>
          <w:sz w:val="28"/>
          <w:szCs w:val="28"/>
        </w:rPr>
        <w:t>5</w:t>
      </w:r>
      <w:r w:rsidR="00E84BDA">
        <w:rPr>
          <w:color w:val="000000"/>
          <w:sz w:val="28"/>
          <w:szCs w:val="28"/>
        </w:rPr>
        <w:t>9741</w:t>
      </w:r>
      <w:r w:rsidR="007076A6">
        <w:rPr>
          <w:color w:val="000000"/>
          <w:sz w:val="28"/>
          <w:szCs w:val="28"/>
        </w:rPr>
        <w:t>,</w:t>
      </w:r>
      <w:r w:rsidR="00E84BDA">
        <w:rPr>
          <w:color w:val="000000"/>
          <w:sz w:val="28"/>
          <w:szCs w:val="28"/>
        </w:rPr>
        <w:t>5</w:t>
      </w:r>
      <w:r w:rsidRPr="0062554B">
        <w:rPr>
          <w:color w:val="000000"/>
          <w:sz w:val="28"/>
          <w:szCs w:val="28"/>
        </w:rPr>
        <w:t>»;</w:t>
      </w:r>
    </w:p>
    <w:p w:rsidR="006164A1" w:rsidRPr="0062554B" w:rsidRDefault="00C93578" w:rsidP="002D0C1A">
      <w:pPr>
        <w:suppressAutoHyphens/>
        <w:autoSpaceDE w:val="0"/>
        <w:autoSpaceDN w:val="0"/>
        <w:adjustRightInd w:val="0"/>
        <w:ind w:firstLine="709"/>
        <w:jc w:val="both"/>
        <w:rPr>
          <w:color w:val="000000"/>
          <w:sz w:val="28"/>
          <w:szCs w:val="28"/>
        </w:rPr>
      </w:pPr>
      <w:r>
        <w:rPr>
          <w:color w:val="000000"/>
          <w:sz w:val="28"/>
          <w:szCs w:val="28"/>
        </w:rPr>
        <w:lastRenderedPageBreak/>
        <w:t>е</w:t>
      </w:r>
      <w:r w:rsidR="006164A1" w:rsidRPr="0062554B">
        <w:rPr>
          <w:color w:val="000000"/>
          <w:sz w:val="28"/>
          <w:szCs w:val="28"/>
        </w:rPr>
        <w:t>) в абзаце восьмом цифры «356553,746» заменить цифрами «</w:t>
      </w:r>
      <w:r w:rsidR="007076A6">
        <w:rPr>
          <w:color w:val="000000"/>
          <w:sz w:val="28"/>
          <w:szCs w:val="28"/>
        </w:rPr>
        <w:t>59741,5</w:t>
      </w:r>
      <w:r w:rsidR="006164A1" w:rsidRPr="0062554B">
        <w:rPr>
          <w:color w:val="000000"/>
          <w:sz w:val="28"/>
          <w:szCs w:val="28"/>
        </w:rPr>
        <w:t>»;</w:t>
      </w:r>
    </w:p>
    <w:p w:rsidR="006164A1" w:rsidRPr="0062554B" w:rsidRDefault="006164A1" w:rsidP="002D0C1A">
      <w:pPr>
        <w:suppressAutoHyphens/>
        <w:autoSpaceDE w:val="0"/>
        <w:autoSpaceDN w:val="0"/>
        <w:adjustRightInd w:val="0"/>
        <w:ind w:firstLine="709"/>
        <w:jc w:val="both"/>
        <w:rPr>
          <w:color w:val="000000"/>
          <w:sz w:val="28"/>
          <w:szCs w:val="28"/>
        </w:rPr>
      </w:pPr>
      <w:r w:rsidRPr="0062554B">
        <w:rPr>
          <w:color w:val="000000"/>
          <w:sz w:val="28"/>
          <w:szCs w:val="28"/>
        </w:rPr>
        <w:t>ж) в абзаце девятом цифры «356553,746» заменить цифрами «</w:t>
      </w:r>
      <w:r w:rsidR="007076A6">
        <w:rPr>
          <w:color w:val="000000"/>
          <w:sz w:val="28"/>
          <w:szCs w:val="28"/>
        </w:rPr>
        <w:t>9741,0</w:t>
      </w:r>
      <w:r w:rsidRPr="0062554B">
        <w:rPr>
          <w:color w:val="000000"/>
          <w:sz w:val="28"/>
          <w:szCs w:val="28"/>
        </w:rPr>
        <w:t>»;</w:t>
      </w:r>
    </w:p>
    <w:p w:rsidR="00D84FE5" w:rsidRPr="0062554B" w:rsidRDefault="00C93578" w:rsidP="002D0C1A">
      <w:pPr>
        <w:suppressAutoHyphens/>
        <w:autoSpaceDE w:val="0"/>
        <w:autoSpaceDN w:val="0"/>
        <w:adjustRightInd w:val="0"/>
        <w:ind w:firstLine="709"/>
        <w:jc w:val="both"/>
        <w:rPr>
          <w:color w:val="000000"/>
          <w:sz w:val="28"/>
          <w:szCs w:val="28"/>
        </w:rPr>
      </w:pPr>
      <w:r>
        <w:rPr>
          <w:color w:val="000000"/>
          <w:sz w:val="28"/>
          <w:szCs w:val="28"/>
        </w:rPr>
        <w:t>з</w:t>
      </w:r>
      <w:r w:rsidR="00D84FE5" w:rsidRPr="0062554B">
        <w:rPr>
          <w:color w:val="000000"/>
          <w:sz w:val="28"/>
          <w:szCs w:val="28"/>
        </w:rPr>
        <w:t xml:space="preserve">) в абзаце </w:t>
      </w:r>
      <w:r w:rsidR="007F2B06" w:rsidRPr="0062554B">
        <w:rPr>
          <w:color w:val="000000"/>
          <w:sz w:val="28"/>
          <w:szCs w:val="28"/>
        </w:rPr>
        <w:t xml:space="preserve">двенадцатом </w:t>
      </w:r>
      <w:r w:rsidR="00D84FE5" w:rsidRPr="0062554B">
        <w:rPr>
          <w:color w:val="000000"/>
          <w:sz w:val="28"/>
          <w:szCs w:val="28"/>
        </w:rPr>
        <w:t>цифры «</w:t>
      </w:r>
      <w:r w:rsidR="007F2B06" w:rsidRPr="0062554B">
        <w:rPr>
          <w:color w:val="000000"/>
          <w:sz w:val="28"/>
          <w:szCs w:val="28"/>
        </w:rPr>
        <w:t>81851,746</w:t>
      </w:r>
      <w:r w:rsidR="00D84FE5" w:rsidRPr="0062554B">
        <w:rPr>
          <w:color w:val="000000"/>
          <w:sz w:val="28"/>
          <w:szCs w:val="28"/>
        </w:rPr>
        <w:t>» заменить цифрами «</w:t>
      </w:r>
      <w:r w:rsidR="008208F6">
        <w:rPr>
          <w:color w:val="000000"/>
          <w:sz w:val="28"/>
          <w:szCs w:val="28"/>
        </w:rPr>
        <w:t>172241</w:t>
      </w:r>
      <w:r w:rsidR="00AE5931" w:rsidRPr="0062554B">
        <w:rPr>
          <w:color w:val="000000"/>
          <w:sz w:val="28"/>
          <w:szCs w:val="28"/>
        </w:rPr>
        <w:t>,</w:t>
      </w:r>
      <w:r w:rsidR="007076A6">
        <w:rPr>
          <w:color w:val="000000"/>
          <w:sz w:val="28"/>
          <w:szCs w:val="28"/>
        </w:rPr>
        <w:t>5</w:t>
      </w:r>
      <w:r w:rsidR="00D84FE5" w:rsidRPr="0062554B">
        <w:rPr>
          <w:color w:val="000000"/>
          <w:sz w:val="28"/>
          <w:szCs w:val="28"/>
        </w:rPr>
        <w:t>»;</w:t>
      </w:r>
    </w:p>
    <w:p w:rsidR="00B6354F" w:rsidRPr="0062554B" w:rsidRDefault="00C93578" w:rsidP="002D0C1A">
      <w:pPr>
        <w:suppressAutoHyphens/>
        <w:autoSpaceDE w:val="0"/>
        <w:autoSpaceDN w:val="0"/>
        <w:adjustRightInd w:val="0"/>
        <w:ind w:firstLine="709"/>
        <w:jc w:val="both"/>
        <w:rPr>
          <w:color w:val="000000"/>
          <w:sz w:val="28"/>
          <w:szCs w:val="28"/>
        </w:rPr>
      </w:pPr>
      <w:r>
        <w:rPr>
          <w:color w:val="000000"/>
          <w:sz w:val="28"/>
          <w:szCs w:val="28"/>
        </w:rPr>
        <w:t>и</w:t>
      </w:r>
      <w:r w:rsidR="00B6354F" w:rsidRPr="0062554B">
        <w:rPr>
          <w:color w:val="000000"/>
          <w:sz w:val="28"/>
          <w:szCs w:val="28"/>
        </w:rPr>
        <w:t>) в абзаце тринадцатом цифры «</w:t>
      </w:r>
      <w:r w:rsidR="007F4AA3" w:rsidRPr="0062554B">
        <w:rPr>
          <w:color w:val="000000"/>
          <w:sz w:val="28"/>
          <w:szCs w:val="28"/>
        </w:rPr>
        <w:t>51851</w:t>
      </w:r>
      <w:r w:rsidR="0062554B" w:rsidRPr="0062554B">
        <w:rPr>
          <w:color w:val="000000"/>
          <w:sz w:val="28"/>
          <w:szCs w:val="28"/>
        </w:rPr>
        <w:t>,746</w:t>
      </w:r>
      <w:r w:rsidR="00B6354F" w:rsidRPr="0062554B">
        <w:rPr>
          <w:color w:val="000000"/>
          <w:sz w:val="28"/>
          <w:szCs w:val="28"/>
        </w:rPr>
        <w:t>» заменить цифрами «</w:t>
      </w:r>
      <w:r w:rsidR="007076A6">
        <w:rPr>
          <w:color w:val="000000"/>
          <w:sz w:val="28"/>
          <w:szCs w:val="28"/>
        </w:rPr>
        <w:t>5</w:t>
      </w:r>
      <w:r w:rsidR="00E84BDA">
        <w:rPr>
          <w:color w:val="000000"/>
          <w:sz w:val="28"/>
          <w:szCs w:val="28"/>
        </w:rPr>
        <w:t>9741</w:t>
      </w:r>
      <w:r w:rsidR="00B6354F" w:rsidRPr="0062554B">
        <w:rPr>
          <w:color w:val="000000"/>
          <w:sz w:val="28"/>
          <w:szCs w:val="28"/>
        </w:rPr>
        <w:t>,</w:t>
      </w:r>
      <w:r w:rsidR="00E84BDA">
        <w:rPr>
          <w:color w:val="000000"/>
          <w:sz w:val="28"/>
          <w:szCs w:val="28"/>
        </w:rPr>
        <w:t>5</w:t>
      </w:r>
      <w:r w:rsidR="00B6354F" w:rsidRPr="0062554B">
        <w:rPr>
          <w:color w:val="000000"/>
          <w:sz w:val="28"/>
          <w:szCs w:val="28"/>
        </w:rPr>
        <w:t>»;</w:t>
      </w:r>
    </w:p>
    <w:p w:rsidR="00B6354F" w:rsidRPr="0062554B" w:rsidRDefault="00C93578" w:rsidP="002D0C1A">
      <w:pPr>
        <w:suppressAutoHyphens/>
        <w:autoSpaceDE w:val="0"/>
        <w:autoSpaceDN w:val="0"/>
        <w:adjustRightInd w:val="0"/>
        <w:ind w:firstLine="709"/>
        <w:jc w:val="both"/>
        <w:rPr>
          <w:color w:val="000000"/>
          <w:sz w:val="28"/>
          <w:szCs w:val="28"/>
        </w:rPr>
      </w:pPr>
      <w:r>
        <w:rPr>
          <w:color w:val="000000"/>
          <w:sz w:val="28"/>
          <w:szCs w:val="28"/>
        </w:rPr>
        <w:t>к</w:t>
      </w:r>
      <w:r w:rsidR="00B6354F" w:rsidRPr="0062554B">
        <w:rPr>
          <w:color w:val="000000"/>
          <w:sz w:val="28"/>
          <w:szCs w:val="28"/>
        </w:rPr>
        <w:t>) в абзаце четырнадцатом цифры «</w:t>
      </w:r>
      <w:r w:rsidR="0062554B" w:rsidRPr="0062554B">
        <w:rPr>
          <w:color w:val="000000"/>
          <w:sz w:val="28"/>
          <w:szCs w:val="28"/>
        </w:rPr>
        <w:t>124351</w:t>
      </w:r>
      <w:r w:rsidR="00B6354F" w:rsidRPr="0062554B">
        <w:rPr>
          <w:color w:val="000000"/>
          <w:sz w:val="28"/>
          <w:szCs w:val="28"/>
        </w:rPr>
        <w:t>,</w:t>
      </w:r>
      <w:r w:rsidR="0062554B" w:rsidRPr="0062554B">
        <w:rPr>
          <w:color w:val="000000"/>
          <w:sz w:val="28"/>
          <w:szCs w:val="28"/>
        </w:rPr>
        <w:t>74</w:t>
      </w:r>
      <w:r w:rsidR="00B6354F" w:rsidRPr="0062554B">
        <w:rPr>
          <w:color w:val="000000"/>
          <w:sz w:val="28"/>
          <w:szCs w:val="28"/>
        </w:rPr>
        <w:t>6» заменить цифрами «</w:t>
      </w:r>
      <w:r w:rsidR="007076A6">
        <w:rPr>
          <w:color w:val="000000"/>
          <w:sz w:val="28"/>
          <w:szCs w:val="28"/>
        </w:rPr>
        <w:t>59741</w:t>
      </w:r>
      <w:r w:rsidR="00B6354F" w:rsidRPr="0062554B">
        <w:rPr>
          <w:color w:val="000000"/>
          <w:sz w:val="28"/>
          <w:szCs w:val="28"/>
        </w:rPr>
        <w:t>,</w:t>
      </w:r>
      <w:r w:rsidR="007076A6">
        <w:rPr>
          <w:color w:val="000000"/>
          <w:sz w:val="28"/>
          <w:szCs w:val="28"/>
        </w:rPr>
        <w:t>5</w:t>
      </w:r>
      <w:r w:rsidR="00B6354F" w:rsidRPr="0062554B">
        <w:rPr>
          <w:color w:val="000000"/>
          <w:sz w:val="28"/>
          <w:szCs w:val="28"/>
        </w:rPr>
        <w:t>»;</w:t>
      </w:r>
    </w:p>
    <w:p w:rsidR="00B6354F" w:rsidRPr="0062554B" w:rsidRDefault="00C93578" w:rsidP="002D0C1A">
      <w:pPr>
        <w:suppressAutoHyphens/>
        <w:autoSpaceDE w:val="0"/>
        <w:autoSpaceDN w:val="0"/>
        <w:adjustRightInd w:val="0"/>
        <w:ind w:firstLine="709"/>
        <w:jc w:val="both"/>
        <w:rPr>
          <w:color w:val="000000"/>
          <w:sz w:val="28"/>
          <w:szCs w:val="28"/>
        </w:rPr>
      </w:pPr>
      <w:r>
        <w:rPr>
          <w:color w:val="000000"/>
          <w:sz w:val="28"/>
          <w:szCs w:val="28"/>
        </w:rPr>
        <w:t>л</w:t>
      </w:r>
      <w:r w:rsidR="00B6354F" w:rsidRPr="0062554B">
        <w:rPr>
          <w:color w:val="000000"/>
          <w:sz w:val="28"/>
          <w:szCs w:val="28"/>
        </w:rPr>
        <w:t xml:space="preserve">) в абзаце </w:t>
      </w:r>
      <w:r w:rsidR="002A34FE" w:rsidRPr="0062554B">
        <w:rPr>
          <w:color w:val="000000"/>
          <w:sz w:val="28"/>
          <w:szCs w:val="28"/>
        </w:rPr>
        <w:t>пятнадцатом</w:t>
      </w:r>
      <w:r w:rsidR="00B6354F" w:rsidRPr="0062554B">
        <w:rPr>
          <w:color w:val="000000"/>
          <w:sz w:val="28"/>
          <w:szCs w:val="28"/>
        </w:rPr>
        <w:t xml:space="preserve"> цифры «</w:t>
      </w:r>
      <w:r w:rsidR="0062554B" w:rsidRPr="0062554B">
        <w:rPr>
          <w:color w:val="000000"/>
          <w:sz w:val="28"/>
          <w:szCs w:val="28"/>
        </w:rPr>
        <w:t>124351</w:t>
      </w:r>
      <w:r w:rsidR="00B6354F" w:rsidRPr="0062554B">
        <w:rPr>
          <w:color w:val="000000"/>
          <w:sz w:val="28"/>
          <w:szCs w:val="28"/>
        </w:rPr>
        <w:t>,</w:t>
      </w:r>
      <w:r w:rsidR="0062554B" w:rsidRPr="0062554B">
        <w:rPr>
          <w:color w:val="000000"/>
          <w:sz w:val="28"/>
          <w:szCs w:val="28"/>
        </w:rPr>
        <w:t>74</w:t>
      </w:r>
      <w:r w:rsidR="00B6354F" w:rsidRPr="0062554B">
        <w:rPr>
          <w:color w:val="000000"/>
          <w:sz w:val="28"/>
          <w:szCs w:val="28"/>
        </w:rPr>
        <w:t>6» заменить цифрами «</w:t>
      </w:r>
      <w:r w:rsidR="007076A6">
        <w:rPr>
          <w:color w:val="000000"/>
          <w:sz w:val="28"/>
          <w:szCs w:val="28"/>
        </w:rPr>
        <w:t>9741,0</w:t>
      </w:r>
      <w:r w:rsidR="00B6354F" w:rsidRPr="0062554B">
        <w:rPr>
          <w:color w:val="000000"/>
          <w:sz w:val="28"/>
          <w:szCs w:val="28"/>
        </w:rPr>
        <w:t>»;</w:t>
      </w:r>
    </w:p>
    <w:p w:rsidR="00834F27" w:rsidRPr="00B6354F" w:rsidRDefault="00C93578" w:rsidP="002D0C1A">
      <w:pPr>
        <w:suppressAutoHyphens/>
        <w:autoSpaceDE w:val="0"/>
        <w:autoSpaceDN w:val="0"/>
        <w:adjustRightInd w:val="0"/>
        <w:ind w:firstLine="709"/>
        <w:jc w:val="both"/>
        <w:rPr>
          <w:color w:val="000000"/>
          <w:sz w:val="28"/>
          <w:szCs w:val="28"/>
        </w:rPr>
      </w:pPr>
      <w:r>
        <w:rPr>
          <w:color w:val="000000"/>
          <w:sz w:val="28"/>
          <w:szCs w:val="28"/>
        </w:rPr>
        <w:t>м</w:t>
      </w:r>
      <w:r w:rsidR="00834F27" w:rsidRPr="00B6354F">
        <w:rPr>
          <w:color w:val="000000"/>
          <w:sz w:val="28"/>
          <w:szCs w:val="28"/>
        </w:rPr>
        <w:t xml:space="preserve">) в абзаце </w:t>
      </w:r>
      <w:r w:rsidR="007F2B06" w:rsidRPr="00B6354F">
        <w:rPr>
          <w:color w:val="000000"/>
          <w:sz w:val="28"/>
          <w:szCs w:val="28"/>
        </w:rPr>
        <w:t>восемнадцатом</w:t>
      </w:r>
      <w:r w:rsidR="00834F27" w:rsidRPr="00B6354F">
        <w:rPr>
          <w:color w:val="000000"/>
          <w:sz w:val="28"/>
          <w:szCs w:val="28"/>
        </w:rPr>
        <w:t>цифры «</w:t>
      </w:r>
      <w:r w:rsidR="007F2B06" w:rsidRPr="00B6354F">
        <w:rPr>
          <w:color w:val="000000"/>
          <w:sz w:val="28"/>
          <w:szCs w:val="28"/>
        </w:rPr>
        <w:t>232155,6</w:t>
      </w:r>
      <w:r w:rsidR="003518C3" w:rsidRPr="00B6354F">
        <w:rPr>
          <w:color w:val="000000"/>
          <w:sz w:val="28"/>
          <w:szCs w:val="28"/>
        </w:rPr>
        <w:t xml:space="preserve">» заменить цифрами </w:t>
      </w:r>
      <w:r w:rsidR="004B6D04" w:rsidRPr="00B6354F">
        <w:rPr>
          <w:color w:val="000000"/>
          <w:sz w:val="28"/>
          <w:szCs w:val="28"/>
        </w:rPr>
        <w:t>«</w:t>
      </w:r>
      <w:r w:rsidR="006B754B">
        <w:rPr>
          <w:color w:val="000000"/>
          <w:sz w:val="28"/>
          <w:szCs w:val="28"/>
        </w:rPr>
        <w:t>457761</w:t>
      </w:r>
      <w:r w:rsidR="007F2B06" w:rsidRPr="00B6354F">
        <w:rPr>
          <w:color w:val="000000"/>
          <w:sz w:val="28"/>
          <w:szCs w:val="28"/>
        </w:rPr>
        <w:t>,</w:t>
      </w:r>
      <w:r w:rsidR="00E71104">
        <w:rPr>
          <w:color w:val="000000"/>
          <w:sz w:val="28"/>
          <w:szCs w:val="28"/>
        </w:rPr>
        <w:t>0</w:t>
      </w:r>
      <w:r w:rsidR="00834F27" w:rsidRPr="00B6354F">
        <w:rPr>
          <w:color w:val="000000"/>
          <w:sz w:val="28"/>
          <w:szCs w:val="28"/>
        </w:rPr>
        <w:t>»</w:t>
      </w:r>
      <w:r w:rsidR="004F47C2" w:rsidRPr="00B6354F">
        <w:rPr>
          <w:color w:val="000000"/>
          <w:sz w:val="28"/>
          <w:szCs w:val="28"/>
        </w:rPr>
        <w:t>;</w:t>
      </w:r>
    </w:p>
    <w:p w:rsidR="00B6354F" w:rsidRPr="00B6354F" w:rsidRDefault="00C93578" w:rsidP="002D0C1A">
      <w:pPr>
        <w:suppressAutoHyphens/>
        <w:autoSpaceDE w:val="0"/>
        <w:autoSpaceDN w:val="0"/>
        <w:adjustRightInd w:val="0"/>
        <w:ind w:firstLine="709"/>
        <w:jc w:val="both"/>
        <w:rPr>
          <w:color w:val="000000"/>
          <w:sz w:val="28"/>
          <w:szCs w:val="28"/>
        </w:rPr>
      </w:pPr>
      <w:r>
        <w:rPr>
          <w:color w:val="000000"/>
          <w:sz w:val="28"/>
          <w:szCs w:val="28"/>
        </w:rPr>
        <w:t>н</w:t>
      </w:r>
      <w:r w:rsidR="00B6354F" w:rsidRPr="00B6354F">
        <w:rPr>
          <w:color w:val="000000"/>
          <w:sz w:val="28"/>
          <w:szCs w:val="28"/>
        </w:rPr>
        <w:t>) в абзаце девятнадцатом цифры «232155,6» заменить цифрами «0,0»;</w:t>
      </w:r>
    </w:p>
    <w:p w:rsidR="00B6354F" w:rsidRPr="00B6354F" w:rsidRDefault="00C93578" w:rsidP="002D0C1A">
      <w:pPr>
        <w:suppressAutoHyphens/>
        <w:autoSpaceDE w:val="0"/>
        <w:autoSpaceDN w:val="0"/>
        <w:adjustRightInd w:val="0"/>
        <w:ind w:firstLine="709"/>
        <w:jc w:val="both"/>
        <w:rPr>
          <w:color w:val="000000"/>
          <w:sz w:val="28"/>
          <w:szCs w:val="28"/>
        </w:rPr>
      </w:pPr>
      <w:r>
        <w:rPr>
          <w:color w:val="000000"/>
          <w:sz w:val="28"/>
          <w:szCs w:val="28"/>
        </w:rPr>
        <w:t>о</w:t>
      </w:r>
      <w:r w:rsidR="00B6354F" w:rsidRPr="00B6354F">
        <w:rPr>
          <w:color w:val="000000"/>
          <w:sz w:val="28"/>
          <w:szCs w:val="28"/>
        </w:rPr>
        <w:t>) в абзаце двадцатом цифры «232202,0» заменить цифрами «0,0»;</w:t>
      </w:r>
    </w:p>
    <w:p w:rsidR="00B6354F" w:rsidRPr="00B6354F" w:rsidRDefault="00C93578" w:rsidP="002D0C1A">
      <w:pPr>
        <w:suppressAutoHyphens/>
        <w:autoSpaceDE w:val="0"/>
        <w:autoSpaceDN w:val="0"/>
        <w:adjustRightInd w:val="0"/>
        <w:ind w:firstLine="709"/>
        <w:jc w:val="both"/>
        <w:rPr>
          <w:color w:val="000000"/>
          <w:sz w:val="28"/>
          <w:szCs w:val="28"/>
        </w:rPr>
      </w:pPr>
      <w:r>
        <w:rPr>
          <w:color w:val="000000"/>
          <w:sz w:val="28"/>
          <w:szCs w:val="28"/>
        </w:rPr>
        <w:t>п</w:t>
      </w:r>
      <w:r w:rsidR="00B6354F" w:rsidRPr="00B6354F">
        <w:rPr>
          <w:color w:val="000000"/>
          <w:sz w:val="28"/>
          <w:szCs w:val="28"/>
        </w:rPr>
        <w:t xml:space="preserve">) </w:t>
      </w:r>
      <w:r w:rsidR="005F3683">
        <w:rPr>
          <w:color w:val="000000"/>
          <w:sz w:val="28"/>
          <w:szCs w:val="28"/>
        </w:rPr>
        <w:t xml:space="preserve">в </w:t>
      </w:r>
      <w:r w:rsidR="00B6354F" w:rsidRPr="00B6354F">
        <w:rPr>
          <w:color w:val="000000"/>
          <w:sz w:val="28"/>
          <w:szCs w:val="28"/>
        </w:rPr>
        <w:t>абзаце двадцать первом цифры «232</w:t>
      </w:r>
      <w:r w:rsidR="0062554B">
        <w:rPr>
          <w:color w:val="000000"/>
          <w:sz w:val="28"/>
          <w:szCs w:val="28"/>
        </w:rPr>
        <w:t>202</w:t>
      </w:r>
      <w:r w:rsidR="00B6354F" w:rsidRPr="00B6354F">
        <w:rPr>
          <w:color w:val="000000"/>
          <w:sz w:val="28"/>
          <w:szCs w:val="28"/>
        </w:rPr>
        <w:t>,</w:t>
      </w:r>
      <w:r w:rsidR="0062554B">
        <w:rPr>
          <w:color w:val="000000"/>
          <w:sz w:val="28"/>
          <w:szCs w:val="28"/>
        </w:rPr>
        <w:t>0</w:t>
      </w:r>
      <w:r w:rsidR="00CA2834">
        <w:rPr>
          <w:color w:val="000000"/>
          <w:sz w:val="28"/>
          <w:szCs w:val="28"/>
        </w:rPr>
        <w:t>» заменить цифрами «0,0</w:t>
      </w:r>
      <w:r w:rsidR="00B6354F" w:rsidRPr="00B6354F">
        <w:rPr>
          <w:color w:val="000000"/>
          <w:sz w:val="28"/>
          <w:szCs w:val="28"/>
        </w:rPr>
        <w:t>»;</w:t>
      </w:r>
    </w:p>
    <w:p w:rsidR="00F92F73" w:rsidRPr="00BC4081" w:rsidRDefault="007E1530" w:rsidP="002D0C1A">
      <w:pPr>
        <w:suppressAutoHyphens/>
        <w:autoSpaceDE w:val="0"/>
        <w:autoSpaceDN w:val="0"/>
        <w:adjustRightInd w:val="0"/>
        <w:ind w:firstLine="709"/>
        <w:jc w:val="both"/>
        <w:rPr>
          <w:color w:val="000000"/>
          <w:sz w:val="28"/>
          <w:szCs w:val="28"/>
        </w:rPr>
      </w:pPr>
      <w:r w:rsidRPr="007E1530">
        <w:rPr>
          <w:color w:val="000000"/>
          <w:sz w:val="28"/>
          <w:szCs w:val="28"/>
        </w:rPr>
        <w:t>7</w:t>
      </w:r>
      <w:r w:rsidR="00F92F73">
        <w:rPr>
          <w:color w:val="000000"/>
          <w:sz w:val="28"/>
          <w:szCs w:val="28"/>
        </w:rPr>
        <w:t>)</w:t>
      </w:r>
      <w:r w:rsidR="00CA4456">
        <w:rPr>
          <w:color w:val="000000"/>
          <w:sz w:val="28"/>
          <w:szCs w:val="28"/>
        </w:rPr>
        <w:t>после строки «Ресурсное обеспечение государственной программы</w:t>
      </w:r>
      <w:r w:rsidR="00CA2834">
        <w:rPr>
          <w:color w:val="000000"/>
          <w:sz w:val="28"/>
          <w:szCs w:val="28"/>
        </w:rPr>
        <w:br/>
      </w:r>
      <w:r w:rsidR="00CA4456">
        <w:rPr>
          <w:color w:val="000000"/>
          <w:sz w:val="28"/>
          <w:szCs w:val="28"/>
        </w:rPr>
        <w:t>с разбивкой по</w:t>
      </w:r>
      <w:r w:rsidR="00AE4FB8">
        <w:rPr>
          <w:color w:val="000000"/>
          <w:sz w:val="28"/>
          <w:szCs w:val="28"/>
        </w:rPr>
        <w:t xml:space="preserve"> этапам и</w:t>
      </w:r>
      <w:r w:rsidR="00CA4456">
        <w:rPr>
          <w:color w:val="000000"/>
          <w:sz w:val="28"/>
          <w:szCs w:val="28"/>
        </w:rPr>
        <w:t xml:space="preserve"> годам реализации» </w:t>
      </w:r>
      <w:r w:rsidR="00F92F73">
        <w:rPr>
          <w:color w:val="000000"/>
          <w:sz w:val="28"/>
          <w:szCs w:val="28"/>
        </w:rPr>
        <w:t>дополнить строкой</w:t>
      </w:r>
      <w:r w:rsidR="00904C17">
        <w:rPr>
          <w:color w:val="000000"/>
          <w:sz w:val="28"/>
          <w:szCs w:val="28"/>
        </w:rPr>
        <w:t xml:space="preserve"> «Ресурсное обеспечение проектов, реализуемых в составе государственной программы»</w:t>
      </w:r>
      <w:r w:rsidR="00630317">
        <w:rPr>
          <w:color w:val="000000"/>
          <w:sz w:val="28"/>
          <w:szCs w:val="28"/>
        </w:rPr>
        <w:t xml:space="preserve"> следующего содержания</w:t>
      </w:r>
      <w:r w:rsidR="00BC4081" w:rsidRPr="00BC4081">
        <w:rPr>
          <w:color w:val="000000"/>
          <w:sz w:val="28"/>
          <w:szCs w:val="28"/>
        </w:rPr>
        <w:t>:</w:t>
      </w:r>
    </w:p>
    <w:tbl>
      <w:tblPr>
        <w:tblpPr w:leftFromText="180" w:rightFromText="180" w:vertAnchor="text" w:tblpX="43" w:tblpY="56"/>
        <w:tblW w:w="0" w:type="auto"/>
        <w:tblInd w:w="113" w:type="dxa"/>
        <w:tblLayout w:type="fixed"/>
        <w:tblLook w:val="0000"/>
      </w:tblPr>
      <w:tblGrid>
        <w:gridCol w:w="3681"/>
        <w:gridCol w:w="283"/>
      </w:tblGrid>
      <w:tr w:rsidR="004232F8" w:rsidTr="004232F8">
        <w:trPr>
          <w:trHeight w:val="22"/>
        </w:trPr>
        <w:tc>
          <w:tcPr>
            <w:tcW w:w="3681" w:type="dxa"/>
          </w:tcPr>
          <w:p w:rsidR="004232F8" w:rsidRPr="00621137" w:rsidRDefault="004232F8" w:rsidP="00621137">
            <w:pPr>
              <w:tabs>
                <w:tab w:val="left" w:pos="3686"/>
              </w:tabs>
              <w:suppressAutoHyphens/>
              <w:autoSpaceDE w:val="0"/>
              <w:autoSpaceDN w:val="0"/>
              <w:adjustRightInd w:val="0"/>
              <w:jc w:val="both"/>
              <w:rPr>
                <w:color w:val="000000"/>
                <w:spacing w:val="-4"/>
                <w:sz w:val="28"/>
                <w:szCs w:val="28"/>
              </w:rPr>
            </w:pPr>
            <w:r w:rsidRPr="00621137">
              <w:rPr>
                <w:color w:val="000000"/>
                <w:spacing w:val="-4"/>
                <w:sz w:val="28"/>
                <w:szCs w:val="28"/>
              </w:rPr>
              <w:t>«Ресурсное обеспечение</w:t>
            </w:r>
            <w:r w:rsidR="00F016C9">
              <w:rPr>
                <w:color w:val="000000"/>
                <w:spacing w:val="-4"/>
                <w:sz w:val="28"/>
                <w:szCs w:val="28"/>
              </w:rPr>
              <w:t xml:space="preserve"> </w:t>
            </w:r>
            <w:r w:rsidRPr="00621137">
              <w:rPr>
                <w:color w:val="000000"/>
                <w:spacing w:val="-4"/>
                <w:sz w:val="28"/>
                <w:szCs w:val="28"/>
              </w:rPr>
              <w:t>проектов, реализуемых в составе государственной программы</w:t>
            </w:r>
          </w:p>
          <w:p w:rsidR="004232F8" w:rsidRPr="002D0C1A" w:rsidRDefault="004232F8" w:rsidP="002D0C1A">
            <w:pPr>
              <w:tabs>
                <w:tab w:val="left" w:pos="3686"/>
              </w:tabs>
              <w:autoSpaceDE w:val="0"/>
              <w:autoSpaceDN w:val="0"/>
              <w:adjustRightInd w:val="0"/>
              <w:jc w:val="both"/>
              <w:rPr>
                <w:color w:val="000000"/>
                <w:sz w:val="28"/>
                <w:szCs w:val="28"/>
              </w:rPr>
            </w:pPr>
            <w:r w:rsidRPr="002D0C1A">
              <w:rPr>
                <w:color w:val="000000"/>
                <w:sz w:val="28"/>
                <w:szCs w:val="28"/>
              </w:rPr>
              <w:tab/>
            </w:r>
          </w:p>
        </w:tc>
        <w:tc>
          <w:tcPr>
            <w:tcW w:w="283" w:type="dxa"/>
          </w:tcPr>
          <w:p w:rsidR="004232F8" w:rsidRPr="004232F8" w:rsidRDefault="004232F8" w:rsidP="002D0C1A">
            <w:pPr>
              <w:tabs>
                <w:tab w:val="left" w:pos="3686"/>
              </w:tabs>
              <w:autoSpaceDE w:val="0"/>
              <w:autoSpaceDN w:val="0"/>
              <w:adjustRightInd w:val="0"/>
              <w:jc w:val="both"/>
            </w:pPr>
            <w:r>
              <w:t>—</w:t>
            </w:r>
          </w:p>
        </w:tc>
      </w:tr>
    </w:tbl>
    <w:p w:rsidR="00630317" w:rsidRPr="00473AFD" w:rsidRDefault="00630317" w:rsidP="002D0C1A">
      <w:pPr>
        <w:tabs>
          <w:tab w:val="left" w:pos="3686"/>
        </w:tabs>
        <w:autoSpaceDE w:val="0"/>
        <w:autoSpaceDN w:val="0"/>
        <w:adjustRightInd w:val="0"/>
        <w:ind w:left="4253"/>
        <w:jc w:val="both"/>
        <w:rPr>
          <w:color w:val="000000"/>
          <w:sz w:val="28"/>
          <w:szCs w:val="28"/>
        </w:rPr>
      </w:pPr>
      <w:r w:rsidRPr="00CA2834">
        <w:rPr>
          <w:color w:val="000000"/>
          <w:spacing w:val="-4"/>
          <w:sz w:val="28"/>
          <w:szCs w:val="28"/>
        </w:rPr>
        <w:t xml:space="preserve">общий объём бюджетных ассигнований </w:t>
      </w:r>
      <w:r w:rsidR="002D0C1A">
        <w:rPr>
          <w:color w:val="000000"/>
          <w:spacing w:val="-4"/>
          <w:sz w:val="28"/>
          <w:szCs w:val="28"/>
        </w:rPr>
        <w:br/>
      </w:r>
      <w:r w:rsidRPr="00CA2834">
        <w:rPr>
          <w:color w:val="000000"/>
          <w:spacing w:val="-4"/>
          <w:sz w:val="28"/>
          <w:szCs w:val="28"/>
        </w:rPr>
        <w:t xml:space="preserve">на финансовое обеспечение </w:t>
      </w:r>
      <w:r w:rsidR="007102B6" w:rsidRPr="00CA2834">
        <w:rPr>
          <w:color w:val="000000"/>
          <w:spacing w:val="-4"/>
          <w:sz w:val="28"/>
          <w:szCs w:val="28"/>
        </w:rPr>
        <w:t>регионального проекта «Формирование комфортной горо</w:t>
      </w:r>
      <w:r w:rsidR="007102B6" w:rsidRPr="00CA2834">
        <w:rPr>
          <w:color w:val="000000"/>
          <w:spacing w:val="-4"/>
          <w:sz w:val="28"/>
          <w:szCs w:val="28"/>
        </w:rPr>
        <w:t>д</w:t>
      </w:r>
      <w:r w:rsidR="007102B6" w:rsidRPr="00CA2834">
        <w:rPr>
          <w:color w:val="000000"/>
          <w:spacing w:val="-4"/>
          <w:sz w:val="28"/>
          <w:szCs w:val="28"/>
        </w:rPr>
        <w:t>ской среды»</w:t>
      </w:r>
      <w:r w:rsidRPr="00CA2834">
        <w:rPr>
          <w:color w:val="000000"/>
          <w:spacing w:val="-4"/>
          <w:sz w:val="28"/>
          <w:szCs w:val="28"/>
        </w:rPr>
        <w:t>, реализу</w:t>
      </w:r>
      <w:r w:rsidR="00473AFD" w:rsidRPr="00CA2834">
        <w:rPr>
          <w:color w:val="000000"/>
          <w:spacing w:val="-4"/>
          <w:sz w:val="28"/>
          <w:szCs w:val="28"/>
        </w:rPr>
        <w:t>емого в составе госуда</w:t>
      </w:r>
      <w:r w:rsidR="00473AFD" w:rsidRPr="00CA2834">
        <w:rPr>
          <w:color w:val="000000"/>
          <w:spacing w:val="-4"/>
          <w:sz w:val="28"/>
          <w:szCs w:val="28"/>
        </w:rPr>
        <w:t>р</w:t>
      </w:r>
      <w:r w:rsidR="00473AFD" w:rsidRPr="00CA2834">
        <w:rPr>
          <w:color w:val="000000"/>
          <w:spacing w:val="-4"/>
          <w:sz w:val="28"/>
          <w:szCs w:val="28"/>
        </w:rPr>
        <w:t>ственной программы</w:t>
      </w:r>
      <w:r w:rsidR="00DF1EA6" w:rsidRPr="00CA2834">
        <w:rPr>
          <w:color w:val="000000"/>
          <w:spacing w:val="-4"/>
          <w:sz w:val="28"/>
          <w:szCs w:val="28"/>
        </w:rPr>
        <w:t>,</w:t>
      </w:r>
      <w:r w:rsidR="00473AFD" w:rsidRPr="00CA2834">
        <w:rPr>
          <w:color w:val="000000"/>
          <w:spacing w:val="-4"/>
          <w:sz w:val="28"/>
          <w:szCs w:val="28"/>
        </w:rPr>
        <w:t xml:space="preserve"> в 2019-2022 годах </w:t>
      </w:r>
      <w:r w:rsidR="00621137">
        <w:rPr>
          <w:color w:val="000000"/>
          <w:spacing w:val="-4"/>
          <w:sz w:val="28"/>
          <w:szCs w:val="28"/>
        </w:rPr>
        <w:br/>
      </w:r>
      <w:r w:rsidR="00473AFD" w:rsidRPr="00CA2834">
        <w:rPr>
          <w:color w:val="000000"/>
          <w:spacing w:val="-4"/>
          <w:sz w:val="28"/>
          <w:szCs w:val="28"/>
        </w:rPr>
        <w:t>составляет 575226,006 тыс. рублей, из</w:t>
      </w:r>
      <w:r w:rsidR="00473AFD">
        <w:rPr>
          <w:color w:val="000000"/>
          <w:sz w:val="28"/>
          <w:szCs w:val="28"/>
        </w:rPr>
        <w:t xml:space="preserve"> них</w:t>
      </w:r>
      <w:r w:rsidR="00473AFD" w:rsidRPr="00473AFD">
        <w:rPr>
          <w:color w:val="000000"/>
          <w:sz w:val="28"/>
          <w:szCs w:val="28"/>
        </w:rPr>
        <w:t>:</w:t>
      </w:r>
    </w:p>
    <w:p w:rsidR="00DA6049" w:rsidRPr="002E4E15" w:rsidRDefault="00630317" w:rsidP="002D0C1A">
      <w:pPr>
        <w:autoSpaceDE w:val="0"/>
        <w:autoSpaceDN w:val="0"/>
        <w:adjustRightInd w:val="0"/>
        <w:ind w:left="4248" w:hanging="4248"/>
        <w:jc w:val="both"/>
        <w:rPr>
          <w:color w:val="000000"/>
          <w:sz w:val="28"/>
          <w:szCs w:val="28"/>
        </w:rPr>
      </w:pPr>
      <w:r>
        <w:rPr>
          <w:color w:val="000000"/>
          <w:sz w:val="28"/>
          <w:szCs w:val="28"/>
        </w:rPr>
        <w:tab/>
      </w:r>
      <w:r w:rsidR="003E0B82">
        <w:rPr>
          <w:color w:val="000000"/>
          <w:sz w:val="28"/>
          <w:szCs w:val="28"/>
        </w:rPr>
        <w:t>1174</w:t>
      </w:r>
      <w:r w:rsidR="00FD0788">
        <w:rPr>
          <w:color w:val="000000"/>
          <w:sz w:val="28"/>
          <w:szCs w:val="28"/>
        </w:rPr>
        <w:t>65</w:t>
      </w:r>
      <w:r w:rsidR="003E0B82">
        <w:rPr>
          <w:color w:val="000000"/>
          <w:sz w:val="28"/>
          <w:szCs w:val="28"/>
        </w:rPr>
        <w:t>,006</w:t>
      </w:r>
      <w:r w:rsidR="00DA6049" w:rsidRPr="002E4E15">
        <w:rPr>
          <w:color w:val="000000"/>
          <w:sz w:val="28"/>
          <w:szCs w:val="28"/>
        </w:rPr>
        <w:t>тыс. рублей</w:t>
      </w:r>
      <w:r w:rsidR="00BC4081" w:rsidRPr="002E4E15">
        <w:rPr>
          <w:color w:val="000000"/>
          <w:sz w:val="28"/>
          <w:szCs w:val="28"/>
        </w:rPr>
        <w:t xml:space="preserve"> – за сч</w:t>
      </w:r>
      <w:r w:rsidR="00473AFD">
        <w:rPr>
          <w:color w:val="000000"/>
          <w:sz w:val="28"/>
          <w:szCs w:val="28"/>
        </w:rPr>
        <w:t>ё</w:t>
      </w:r>
      <w:r w:rsidR="00BC4081" w:rsidRPr="002E4E15">
        <w:rPr>
          <w:color w:val="000000"/>
          <w:sz w:val="28"/>
          <w:szCs w:val="28"/>
        </w:rPr>
        <w:t>т бюджетных ассигнований областного бюджета Ульяно</w:t>
      </w:r>
      <w:r w:rsidR="00BC4081" w:rsidRPr="002E4E15">
        <w:rPr>
          <w:color w:val="000000"/>
          <w:sz w:val="28"/>
          <w:szCs w:val="28"/>
        </w:rPr>
        <w:t>в</w:t>
      </w:r>
      <w:r w:rsidR="00BC4081" w:rsidRPr="002E4E15">
        <w:rPr>
          <w:color w:val="000000"/>
          <w:sz w:val="28"/>
          <w:szCs w:val="28"/>
        </w:rPr>
        <w:t>ской области</w:t>
      </w:r>
      <w:r w:rsidR="007F04F6" w:rsidRPr="002E4E15">
        <w:rPr>
          <w:color w:val="000000"/>
          <w:sz w:val="28"/>
          <w:szCs w:val="28"/>
        </w:rPr>
        <w:t>;</w:t>
      </w:r>
    </w:p>
    <w:p w:rsidR="007F04F6" w:rsidRPr="002E4E15" w:rsidRDefault="0011340A" w:rsidP="002D0C1A">
      <w:pPr>
        <w:autoSpaceDE w:val="0"/>
        <w:autoSpaceDN w:val="0"/>
        <w:adjustRightInd w:val="0"/>
        <w:ind w:left="4248"/>
        <w:jc w:val="both"/>
        <w:rPr>
          <w:color w:val="000000"/>
          <w:sz w:val="28"/>
          <w:szCs w:val="28"/>
        </w:rPr>
      </w:pPr>
      <w:r>
        <w:rPr>
          <w:color w:val="000000"/>
          <w:sz w:val="28"/>
          <w:szCs w:val="28"/>
        </w:rPr>
        <w:t>457761,0</w:t>
      </w:r>
      <w:r w:rsidR="007F04F6" w:rsidRPr="002E4E15">
        <w:rPr>
          <w:color w:val="000000"/>
          <w:sz w:val="28"/>
          <w:szCs w:val="28"/>
        </w:rPr>
        <w:t>0 тыс. рублей – за сч</w:t>
      </w:r>
      <w:r w:rsidR="00473AFD">
        <w:rPr>
          <w:color w:val="000000"/>
          <w:sz w:val="28"/>
          <w:szCs w:val="28"/>
        </w:rPr>
        <w:t>ё</w:t>
      </w:r>
      <w:r w:rsidR="007F04F6" w:rsidRPr="002E4E15">
        <w:rPr>
          <w:color w:val="000000"/>
          <w:sz w:val="28"/>
          <w:szCs w:val="28"/>
        </w:rPr>
        <w:t>т бюджетных ассигнований областного бюджета Ульяно</w:t>
      </w:r>
      <w:r w:rsidR="007F04F6" w:rsidRPr="002E4E15">
        <w:rPr>
          <w:color w:val="000000"/>
          <w:sz w:val="28"/>
          <w:szCs w:val="28"/>
        </w:rPr>
        <w:t>в</w:t>
      </w:r>
      <w:r w:rsidR="007F04F6" w:rsidRPr="002E4E15">
        <w:rPr>
          <w:color w:val="000000"/>
          <w:sz w:val="28"/>
          <w:szCs w:val="28"/>
        </w:rPr>
        <w:t>ской области, источником которых являю</w:t>
      </w:r>
      <w:r w:rsidR="007F04F6" w:rsidRPr="002E4E15">
        <w:rPr>
          <w:color w:val="000000"/>
          <w:sz w:val="28"/>
          <w:szCs w:val="28"/>
        </w:rPr>
        <w:t>т</w:t>
      </w:r>
      <w:r w:rsidR="007F04F6" w:rsidRPr="002E4E15">
        <w:rPr>
          <w:color w:val="000000"/>
          <w:sz w:val="28"/>
          <w:szCs w:val="28"/>
        </w:rPr>
        <w:t>ся субсидии из федерального бюджета.</w:t>
      </w:r>
    </w:p>
    <w:p w:rsidR="007F04F6" w:rsidRPr="002E4E15" w:rsidRDefault="007F04F6" w:rsidP="002D0C1A">
      <w:pPr>
        <w:autoSpaceDE w:val="0"/>
        <w:autoSpaceDN w:val="0"/>
        <w:adjustRightInd w:val="0"/>
        <w:ind w:left="4248"/>
        <w:jc w:val="both"/>
        <w:rPr>
          <w:color w:val="000000"/>
          <w:sz w:val="28"/>
          <w:szCs w:val="28"/>
        </w:rPr>
      </w:pPr>
      <w:r w:rsidRPr="002E4E15">
        <w:rPr>
          <w:color w:val="000000"/>
          <w:sz w:val="28"/>
          <w:szCs w:val="28"/>
        </w:rPr>
        <w:t>В том числе по годам реализации:</w:t>
      </w:r>
    </w:p>
    <w:p w:rsidR="00DA6049" w:rsidRPr="002E4E15" w:rsidRDefault="00DA6049" w:rsidP="002D0C1A">
      <w:pPr>
        <w:autoSpaceDE w:val="0"/>
        <w:autoSpaceDN w:val="0"/>
        <w:adjustRightInd w:val="0"/>
        <w:ind w:left="4248"/>
        <w:jc w:val="both"/>
        <w:rPr>
          <w:color w:val="000000"/>
          <w:sz w:val="28"/>
          <w:szCs w:val="28"/>
        </w:rPr>
      </w:pPr>
      <w:r w:rsidRPr="002E4E15">
        <w:rPr>
          <w:color w:val="000000"/>
          <w:sz w:val="28"/>
          <w:szCs w:val="28"/>
        </w:rPr>
        <w:t>2019 год –</w:t>
      </w:r>
      <w:r w:rsidR="0011340A">
        <w:rPr>
          <w:color w:val="000000"/>
          <w:sz w:val="28"/>
          <w:szCs w:val="28"/>
        </w:rPr>
        <w:t>569226</w:t>
      </w:r>
      <w:r w:rsidR="00F46EC2">
        <w:rPr>
          <w:color w:val="000000"/>
          <w:sz w:val="28"/>
          <w:szCs w:val="28"/>
        </w:rPr>
        <w:t>,</w:t>
      </w:r>
      <w:r w:rsidR="00257466">
        <w:rPr>
          <w:color w:val="000000"/>
          <w:sz w:val="28"/>
          <w:szCs w:val="28"/>
        </w:rPr>
        <w:t>006</w:t>
      </w:r>
      <w:r w:rsidRPr="002E4E15">
        <w:rPr>
          <w:color w:val="000000"/>
          <w:sz w:val="28"/>
          <w:szCs w:val="28"/>
        </w:rPr>
        <w:t xml:space="preserve"> тыс. рублей;</w:t>
      </w:r>
    </w:p>
    <w:p w:rsidR="00DA6049" w:rsidRPr="002E4E15" w:rsidRDefault="00DA6049" w:rsidP="002D0C1A">
      <w:pPr>
        <w:autoSpaceDE w:val="0"/>
        <w:autoSpaceDN w:val="0"/>
        <w:adjustRightInd w:val="0"/>
        <w:ind w:left="4248"/>
        <w:jc w:val="both"/>
        <w:rPr>
          <w:color w:val="000000"/>
          <w:sz w:val="28"/>
          <w:szCs w:val="28"/>
        </w:rPr>
      </w:pPr>
      <w:r w:rsidRPr="002E4E15">
        <w:rPr>
          <w:color w:val="000000"/>
          <w:sz w:val="28"/>
          <w:szCs w:val="28"/>
        </w:rPr>
        <w:t xml:space="preserve">2020 год – </w:t>
      </w:r>
      <w:r w:rsidR="00257466">
        <w:rPr>
          <w:color w:val="000000"/>
          <w:sz w:val="28"/>
          <w:szCs w:val="28"/>
        </w:rPr>
        <w:t>2000</w:t>
      </w:r>
      <w:r w:rsidR="00104721" w:rsidRPr="002E4E15">
        <w:rPr>
          <w:color w:val="000000"/>
          <w:sz w:val="28"/>
          <w:szCs w:val="28"/>
        </w:rPr>
        <w:t>,</w:t>
      </w:r>
      <w:r w:rsidR="00257466">
        <w:rPr>
          <w:color w:val="000000"/>
          <w:sz w:val="28"/>
          <w:szCs w:val="28"/>
        </w:rPr>
        <w:t>0</w:t>
      </w:r>
      <w:r w:rsidR="00C03682" w:rsidRPr="002E4E15">
        <w:rPr>
          <w:color w:val="000000"/>
          <w:sz w:val="28"/>
          <w:szCs w:val="28"/>
        </w:rPr>
        <w:t xml:space="preserve"> тыс. рублей;</w:t>
      </w:r>
    </w:p>
    <w:p w:rsidR="00DA6049" w:rsidRPr="002E4E15" w:rsidRDefault="00DA6049" w:rsidP="002D0C1A">
      <w:pPr>
        <w:autoSpaceDE w:val="0"/>
        <w:autoSpaceDN w:val="0"/>
        <w:adjustRightInd w:val="0"/>
        <w:ind w:left="4248"/>
        <w:jc w:val="both"/>
        <w:rPr>
          <w:color w:val="000000"/>
          <w:sz w:val="28"/>
          <w:szCs w:val="28"/>
        </w:rPr>
      </w:pPr>
      <w:r w:rsidRPr="002E4E15">
        <w:rPr>
          <w:color w:val="000000"/>
          <w:sz w:val="28"/>
          <w:szCs w:val="28"/>
        </w:rPr>
        <w:t>2021 год –</w:t>
      </w:r>
      <w:r w:rsidR="00257466">
        <w:rPr>
          <w:color w:val="000000"/>
          <w:sz w:val="28"/>
          <w:szCs w:val="28"/>
        </w:rPr>
        <w:t>2000</w:t>
      </w:r>
      <w:r w:rsidR="0020354D">
        <w:rPr>
          <w:color w:val="000000"/>
          <w:sz w:val="28"/>
          <w:szCs w:val="28"/>
        </w:rPr>
        <w:t>,</w:t>
      </w:r>
      <w:r w:rsidR="00257466">
        <w:rPr>
          <w:color w:val="000000"/>
          <w:sz w:val="28"/>
          <w:szCs w:val="28"/>
        </w:rPr>
        <w:t>0</w:t>
      </w:r>
      <w:r w:rsidR="00C03682" w:rsidRPr="002E4E15">
        <w:rPr>
          <w:color w:val="000000"/>
          <w:sz w:val="28"/>
          <w:szCs w:val="28"/>
        </w:rPr>
        <w:t xml:space="preserve"> тыс. рублей;</w:t>
      </w:r>
    </w:p>
    <w:p w:rsidR="00DA6049" w:rsidRPr="002E4E15" w:rsidRDefault="00DA6049" w:rsidP="002D0C1A">
      <w:pPr>
        <w:autoSpaceDE w:val="0"/>
        <w:autoSpaceDN w:val="0"/>
        <w:adjustRightInd w:val="0"/>
        <w:ind w:left="4248"/>
        <w:jc w:val="both"/>
        <w:rPr>
          <w:color w:val="000000"/>
          <w:sz w:val="28"/>
          <w:szCs w:val="28"/>
        </w:rPr>
      </w:pPr>
      <w:r w:rsidRPr="002E4E15">
        <w:rPr>
          <w:color w:val="000000"/>
          <w:sz w:val="28"/>
          <w:szCs w:val="28"/>
        </w:rPr>
        <w:t>2022 год –</w:t>
      </w:r>
      <w:r w:rsidR="00257466">
        <w:rPr>
          <w:color w:val="000000"/>
          <w:sz w:val="28"/>
          <w:szCs w:val="28"/>
        </w:rPr>
        <w:t>2000</w:t>
      </w:r>
      <w:r w:rsidR="0020354D">
        <w:rPr>
          <w:color w:val="000000"/>
          <w:sz w:val="28"/>
          <w:szCs w:val="28"/>
        </w:rPr>
        <w:t>,0</w:t>
      </w:r>
      <w:r w:rsidR="00CA2834">
        <w:rPr>
          <w:color w:val="000000"/>
          <w:sz w:val="28"/>
          <w:szCs w:val="28"/>
        </w:rPr>
        <w:t xml:space="preserve"> тыс. рублей:</w:t>
      </w:r>
    </w:p>
    <w:p w:rsidR="00DA6049" w:rsidRPr="002E4E15" w:rsidRDefault="007F04F6" w:rsidP="002D0C1A">
      <w:pPr>
        <w:autoSpaceDE w:val="0"/>
        <w:autoSpaceDN w:val="0"/>
        <w:adjustRightInd w:val="0"/>
        <w:ind w:left="4248"/>
        <w:jc w:val="both"/>
        <w:rPr>
          <w:color w:val="000000"/>
          <w:sz w:val="28"/>
          <w:szCs w:val="28"/>
        </w:rPr>
      </w:pPr>
      <w:r w:rsidRPr="002E4E15">
        <w:rPr>
          <w:color w:val="000000"/>
          <w:sz w:val="28"/>
          <w:szCs w:val="28"/>
        </w:rPr>
        <w:t>за сч</w:t>
      </w:r>
      <w:r w:rsidR="003C14B2">
        <w:rPr>
          <w:color w:val="000000"/>
          <w:sz w:val="28"/>
          <w:szCs w:val="28"/>
        </w:rPr>
        <w:t>ё</w:t>
      </w:r>
      <w:r w:rsidRPr="002E4E15">
        <w:rPr>
          <w:color w:val="000000"/>
          <w:sz w:val="28"/>
          <w:szCs w:val="28"/>
        </w:rPr>
        <w:t>т</w:t>
      </w:r>
      <w:r w:rsidR="00DA6049" w:rsidRPr="002E4E15">
        <w:rPr>
          <w:color w:val="000000"/>
          <w:sz w:val="28"/>
          <w:szCs w:val="28"/>
        </w:rPr>
        <w:t>бюджетных ассигнований областного бюджета Ульяновской области</w:t>
      </w:r>
      <w:r w:rsidR="00CA2834">
        <w:rPr>
          <w:color w:val="000000"/>
          <w:sz w:val="28"/>
          <w:szCs w:val="28"/>
        </w:rPr>
        <w:t>–</w:t>
      </w:r>
      <w:r w:rsidR="00535F6F" w:rsidRPr="002E4E15">
        <w:rPr>
          <w:color w:val="000000"/>
          <w:sz w:val="28"/>
          <w:szCs w:val="28"/>
        </w:rPr>
        <w:t>1</w:t>
      </w:r>
      <w:r w:rsidR="003E0B82">
        <w:rPr>
          <w:color w:val="000000"/>
          <w:sz w:val="28"/>
          <w:szCs w:val="28"/>
        </w:rPr>
        <w:t>174</w:t>
      </w:r>
      <w:r w:rsidR="00FD0788">
        <w:rPr>
          <w:color w:val="000000"/>
          <w:sz w:val="28"/>
          <w:szCs w:val="28"/>
        </w:rPr>
        <w:t>65</w:t>
      </w:r>
      <w:r w:rsidRPr="002E4E15">
        <w:rPr>
          <w:color w:val="000000"/>
          <w:sz w:val="28"/>
          <w:szCs w:val="28"/>
        </w:rPr>
        <w:t>,</w:t>
      </w:r>
      <w:r w:rsidR="00F46EC2">
        <w:rPr>
          <w:color w:val="000000"/>
          <w:sz w:val="28"/>
          <w:szCs w:val="28"/>
        </w:rPr>
        <w:t>00</w:t>
      </w:r>
      <w:r w:rsidR="003E0B82">
        <w:rPr>
          <w:color w:val="000000"/>
          <w:sz w:val="28"/>
          <w:szCs w:val="28"/>
        </w:rPr>
        <w:t>6</w:t>
      </w:r>
      <w:r w:rsidR="00DA6049" w:rsidRPr="002E4E15">
        <w:rPr>
          <w:color w:val="000000"/>
          <w:sz w:val="28"/>
          <w:szCs w:val="28"/>
        </w:rPr>
        <w:t>тыс. рублей, в том числе по г</w:t>
      </w:r>
      <w:r w:rsidR="00DA6049" w:rsidRPr="002E4E15">
        <w:rPr>
          <w:color w:val="000000"/>
          <w:sz w:val="28"/>
          <w:szCs w:val="28"/>
        </w:rPr>
        <w:t>о</w:t>
      </w:r>
      <w:r w:rsidR="00DA6049" w:rsidRPr="002E4E15">
        <w:rPr>
          <w:color w:val="000000"/>
          <w:sz w:val="28"/>
          <w:szCs w:val="28"/>
        </w:rPr>
        <w:t>дам:</w:t>
      </w:r>
    </w:p>
    <w:p w:rsidR="00DA6049" w:rsidRPr="002E4E15" w:rsidRDefault="00DA6049" w:rsidP="002D0C1A">
      <w:pPr>
        <w:autoSpaceDE w:val="0"/>
        <w:autoSpaceDN w:val="0"/>
        <w:adjustRightInd w:val="0"/>
        <w:ind w:left="4248"/>
        <w:jc w:val="both"/>
        <w:rPr>
          <w:color w:val="000000"/>
          <w:sz w:val="28"/>
          <w:szCs w:val="28"/>
        </w:rPr>
      </w:pPr>
      <w:r w:rsidRPr="002E4E15">
        <w:rPr>
          <w:color w:val="000000"/>
          <w:sz w:val="28"/>
          <w:szCs w:val="28"/>
        </w:rPr>
        <w:t xml:space="preserve">2019 год </w:t>
      </w:r>
      <w:r w:rsidR="00C03682" w:rsidRPr="002E4E15">
        <w:rPr>
          <w:color w:val="000000"/>
          <w:sz w:val="28"/>
          <w:szCs w:val="28"/>
        </w:rPr>
        <w:t>–</w:t>
      </w:r>
      <w:r w:rsidR="003E0B82">
        <w:rPr>
          <w:color w:val="000000"/>
          <w:sz w:val="28"/>
          <w:szCs w:val="28"/>
        </w:rPr>
        <w:t>111465</w:t>
      </w:r>
      <w:r w:rsidR="0020354D">
        <w:rPr>
          <w:color w:val="000000"/>
          <w:sz w:val="28"/>
          <w:szCs w:val="28"/>
        </w:rPr>
        <w:t>,</w:t>
      </w:r>
      <w:r w:rsidR="003E0B82">
        <w:rPr>
          <w:color w:val="000000"/>
          <w:sz w:val="28"/>
          <w:szCs w:val="28"/>
        </w:rPr>
        <w:t>006</w:t>
      </w:r>
      <w:r w:rsidR="00C03682" w:rsidRPr="002E4E15">
        <w:rPr>
          <w:color w:val="000000"/>
          <w:sz w:val="28"/>
          <w:szCs w:val="28"/>
        </w:rPr>
        <w:t xml:space="preserve"> тыс. рублей;</w:t>
      </w:r>
    </w:p>
    <w:p w:rsidR="00C03682" w:rsidRPr="002E4E15" w:rsidRDefault="00C03682" w:rsidP="002D0C1A">
      <w:pPr>
        <w:autoSpaceDE w:val="0"/>
        <w:autoSpaceDN w:val="0"/>
        <w:adjustRightInd w:val="0"/>
        <w:ind w:left="4248"/>
        <w:jc w:val="both"/>
        <w:rPr>
          <w:color w:val="000000"/>
          <w:sz w:val="28"/>
          <w:szCs w:val="28"/>
        </w:rPr>
      </w:pPr>
      <w:r w:rsidRPr="002E4E15">
        <w:rPr>
          <w:color w:val="000000"/>
          <w:sz w:val="28"/>
          <w:szCs w:val="28"/>
        </w:rPr>
        <w:t xml:space="preserve">2020 год – </w:t>
      </w:r>
      <w:r w:rsidR="00257466">
        <w:rPr>
          <w:color w:val="000000"/>
          <w:sz w:val="28"/>
          <w:szCs w:val="28"/>
        </w:rPr>
        <w:t>2000</w:t>
      </w:r>
      <w:r w:rsidR="0020354D">
        <w:rPr>
          <w:color w:val="000000"/>
          <w:sz w:val="28"/>
          <w:szCs w:val="28"/>
        </w:rPr>
        <w:t>,</w:t>
      </w:r>
      <w:r w:rsidR="00257466">
        <w:rPr>
          <w:color w:val="000000"/>
          <w:sz w:val="28"/>
          <w:szCs w:val="28"/>
        </w:rPr>
        <w:t>0</w:t>
      </w:r>
      <w:r w:rsidRPr="002E4E15">
        <w:rPr>
          <w:color w:val="000000"/>
          <w:sz w:val="28"/>
          <w:szCs w:val="28"/>
        </w:rPr>
        <w:t xml:space="preserve"> тыс. рублей;</w:t>
      </w:r>
    </w:p>
    <w:p w:rsidR="00C03682" w:rsidRPr="002E4E15" w:rsidRDefault="00C03682" w:rsidP="002D0C1A">
      <w:pPr>
        <w:autoSpaceDE w:val="0"/>
        <w:autoSpaceDN w:val="0"/>
        <w:adjustRightInd w:val="0"/>
        <w:ind w:left="4248"/>
        <w:jc w:val="both"/>
        <w:rPr>
          <w:color w:val="000000"/>
          <w:sz w:val="28"/>
          <w:szCs w:val="28"/>
        </w:rPr>
      </w:pPr>
      <w:r w:rsidRPr="002E4E15">
        <w:rPr>
          <w:color w:val="000000"/>
          <w:sz w:val="28"/>
          <w:szCs w:val="28"/>
        </w:rPr>
        <w:t xml:space="preserve">2021 год – </w:t>
      </w:r>
      <w:r w:rsidR="00257466">
        <w:rPr>
          <w:color w:val="000000"/>
          <w:sz w:val="28"/>
          <w:szCs w:val="28"/>
        </w:rPr>
        <w:t>2000</w:t>
      </w:r>
      <w:r w:rsidR="0020354D">
        <w:rPr>
          <w:color w:val="000000"/>
          <w:sz w:val="28"/>
          <w:szCs w:val="28"/>
        </w:rPr>
        <w:t>,</w:t>
      </w:r>
      <w:r w:rsidR="00257466">
        <w:rPr>
          <w:color w:val="000000"/>
          <w:sz w:val="28"/>
          <w:szCs w:val="28"/>
        </w:rPr>
        <w:t>0</w:t>
      </w:r>
      <w:r w:rsidRPr="002E4E15">
        <w:rPr>
          <w:color w:val="000000"/>
          <w:sz w:val="28"/>
          <w:szCs w:val="28"/>
        </w:rPr>
        <w:t xml:space="preserve"> тыс. рублей;</w:t>
      </w:r>
    </w:p>
    <w:p w:rsidR="007F04F6" w:rsidRPr="002E4E15" w:rsidRDefault="00C03682" w:rsidP="002D0C1A">
      <w:pPr>
        <w:autoSpaceDE w:val="0"/>
        <w:autoSpaceDN w:val="0"/>
        <w:adjustRightInd w:val="0"/>
        <w:spacing w:line="235" w:lineRule="auto"/>
        <w:ind w:left="4247"/>
        <w:jc w:val="both"/>
        <w:rPr>
          <w:color w:val="000000"/>
          <w:sz w:val="28"/>
          <w:szCs w:val="28"/>
        </w:rPr>
      </w:pPr>
      <w:r w:rsidRPr="002E4E15">
        <w:rPr>
          <w:color w:val="000000"/>
          <w:sz w:val="28"/>
          <w:szCs w:val="28"/>
        </w:rPr>
        <w:t>2022 год –</w:t>
      </w:r>
      <w:r w:rsidR="00257466">
        <w:rPr>
          <w:color w:val="000000"/>
          <w:sz w:val="28"/>
          <w:szCs w:val="28"/>
        </w:rPr>
        <w:t>2000</w:t>
      </w:r>
      <w:r w:rsidR="0020354D">
        <w:rPr>
          <w:color w:val="000000"/>
          <w:sz w:val="28"/>
          <w:szCs w:val="28"/>
        </w:rPr>
        <w:t>,0</w:t>
      </w:r>
      <w:r w:rsidRPr="002E4E15">
        <w:rPr>
          <w:color w:val="000000"/>
          <w:sz w:val="28"/>
          <w:szCs w:val="28"/>
        </w:rPr>
        <w:t xml:space="preserve"> тыс. рублей</w:t>
      </w:r>
      <w:r w:rsidR="007F04F6" w:rsidRPr="002E4E15">
        <w:rPr>
          <w:color w:val="000000"/>
          <w:sz w:val="28"/>
          <w:szCs w:val="28"/>
        </w:rPr>
        <w:t>;</w:t>
      </w:r>
    </w:p>
    <w:p w:rsidR="007F04F6" w:rsidRPr="002E4E15" w:rsidRDefault="007F04F6" w:rsidP="002D0C1A">
      <w:pPr>
        <w:autoSpaceDE w:val="0"/>
        <w:autoSpaceDN w:val="0"/>
        <w:adjustRightInd w:val="0"/>
        <w:spacing w:line="235" w:lineRule="auto"/>
        <w:ind w:left="4247"/>
        <w:jc w:val="both"/>
        <w:rPr>
          <w:color w:val="000000"/>
          <w:sz w:val="28"/>
          <w:szCs w:val="28"/>
        </w:rPr>
      </w:pPr>
      <w:r w:rsidRPr="002E4E15">
        <w:rPr>
          <w:color w:val="000000"/>
          <w:sz w:val="28"/>
          <w:szCs w:val="28"/>
        </w:rPr>
        <w:lastRenderedPageBreak/>
        <w:t>за сч</w:t>
      </w:r>
      <w:r w:rsidR="003C14B2">
        <w:rPr>
          <w:color w:val="000000"/>
          <w:sz w:val="28"/>
          <w:szCs w:val="28"/>
        </w:rPr>
        <w:t>ё</w:t>
      </w:r>
      <w:r w:rsidRPr="002E4E15">
        <w:rPr>
          <w:color w:val="000000"/>
          <w:sz w:val="28"/>
          <w:szCs w:val="28"/>
        </w:rPr>
        <w:t>т бюджетных ассигнований областн</w:t>
      </w:r>
      <w:r w:rsidRPr="002E4E15">
        <w:rPr>
          <w:color w:val="000000"/>
          <w:sz w:val="28"/>
          <w:szCs w:val="28"/>
        </w:rPr>
        <w:t>о</w:t>
      </w:r>
      <w:r w:rsidRPr="002E4E15">
        <w:rPr>
          <w:color w:val="000000"/>
          <w:sz w:val="28"/>
          <w:szCs w:val="28"/>
        </w:rPr>
        <w:t>го бюджета Ульяновской области, источн</w:t>
      </w:r>
      <w:r w:rsidRPr="002E4E15">
        <w:rPr>
          <w:color w:val="000000"/>
          <w:sz w:val="28"/>
          <w:szCs w:val="28"/>
        </w:rPr>
        <w:t>и</w:t>
      </w:r>
      <w:r w:rsidRPr="002E4E15">
        <w:rPr>
          <w:color w:val="000000"/>
          <w:sz w:val="28"/>
          <w:szCs w:val="28"/>
        </w:rPr>
        <w:t>ком которых являются субсидии из фед</w:t>
      </w:r>
      <w:r w:rsidRPr="002E4E15">
        <w:rPr>
          <w:color w:val="000000"/>
          <w:sz w:val="28"/>
          <w:szCs w:val="28"/>
        </w:rPr>
        <w:t>е</w:t>
      </w:r>
      <w:r w:rsidRPr="002E4E15">
        <w:rPr>
          <w:color w:val="000000"/>
          <w:sz w:val="28"/>
          <w:szCs w:val="28"/>
        </w:rPr>
        <w:t>рального бюджета</w:t>
      </w:r>
      <w:r w:rsidR="00DF1EA6">
        <w:rPr>
          <w:color w:val="000000"/>
          <w:sz w:val="28"/>
          <w:szCs w:val="28"/>
        </w:rPr>
        <w:t xml:space="preserve">, </w:t>
      </w:r>
      <w:r w:rsidR="00CA2834">
        <w:rPr>
          <w:color w:val="000000"/>
          <w:sz w:val="28"/>
          <w:szCs w:val="28"/>
        </w:rPr>
        <w:t>–</w:t>
      </w:r>
      <w:r w:rsidR="0011340A">
        <w:rPr>
          <w:color w:val="000000"/>
          <w:sz w:val="28"/>
          <w:szCs w:val="28"/>
        </w:rPr>
        <w:t>457761,0</w:t>
      </w:r>
      <w:r w:rsidRPr="002E4E15">
        <w:rPr>
          <w:color w:val="000000"/>
          <w:sz w:val="28"/>
          <w:szCs w:val="28"/>
        </w:rPr>
        <w:t xml:space="preserve">тыс. рублей, </w:t>
      </w:r>
      <w:r w:rsidR="002D0C1A">
        <w:rPr>
          <w:color w:val="000000"/>
          <w:sz w:val="28"/>
          <w:szCs w:val="28"/>
        </w:rPr>
        <w:br/>
      </w:r>
      <w:r w:rsidRPr="002E4E15">
        <w:rPr>
          <w:color w:val="000000"/>
          <w:sz w:val="28"/>
          <w:szCs w:val="28"/>
        </w:rPr>
        <w:t>в том числе по годам:</w:t>
      </w:r>
    </w:p>
    <w:p w:rsidR="007F04F6" w:rsidRPr="002E4E15" w:rsidRDefault="007F04F6" w:rsidP="002D0C1A">
      <w:pPr>
        <w:autoSpaceDE w:val="0"/>
        <w:autoSpaceDN w:val="0"/>
        <w:adjustRightInd w:val="0"/>
        <w:spacing w:line="235" w:lineRule="auto"/>
        <w:ind w:left="4247"/>
        <w:jc w:val="both"/>
        <w:rPr>
          <w:color w:val="000000"/>
          <w:sz w:val="28"/>
          <w:szCs w:val="28"/>
        </w:rPr>
      </w:pPr>
      <w:r w:rsidRPr="002E4E15">
        <w:rPr>
          <w:color w:val="000000"/>
          <w:sz w:val="28"/>
          <w:szCs w:val="28"/>
        </w:rPr>
        <w:t xml:space="preserve">2019 год – </w:t>
      </w:r>
      <w:r w:rsidR="0011340A">
        <w:rPr>
          <w:color w:val="000000"/>
          <w:sz w:val="28"/>
          <w:szCs w:val="28"/>
        </w:rPr>
        <w:t>457761</w:t>
      </w:r>
      <w:r w:rsidRPr="002E4E15">
        <w:rPr>
          <w:color w:val="000000"/>
          <w:sz w:val="28"/>
          <w:szCs w:val="28"/>
        </w:rPr>
        <w:t>,</w:t>
      </w:r>
      <w:r w:rsidR="0011340A">
        <w:rPr>
          <w:color w:val="000000"/>
          <w:sz w:val="28"/>
          <w:szCs w:val="28"/>
        </w:rPr>
        <w:t>0</w:t>
      </w:r>
      <w:r w:rsidRPr="002E4E15">
        <w:rPr>
          <w:color w:val="000000"/>
          <w:sz w:val="28"/>
          <w:szCs w:val="28"/>
        </w:rPr>
        <w:t xml:space="preserve"> тыс. рублей;</w:t>
      </w:r>
    </w:p>
    <w:p w:rsidR="007F04F6" w:rsidRPr="002E4E15" w:rsidRDefault="007F04F6" w:rsidP="002D0C1A">
      <w:pPr>
        <w:autoSpaceDE w:val="0"/>
        <w:autoSpaceDN w:val="0"/>
        <w:adjustRightInd w:val="0"/>
        <w:spacing w:line="235" w:lineRule="auto"/>
        <w:ind w:left="4247"/>
        <w:jc w:val="both"/>
        <w:rPr>
          <w:color w:val="000000"/>
          <w:sz w:val="28"/>
          <w:szCs w:val="28"/>
        </w:rPr>
      </w:pPr>
      <w:r w:rsidRPr="002E4E15">
        <w:rPr>
          <w:color w:val="000000"/>
          <w:sz w:val="28"/>
          <w:szCs w:val="28"/>
        </w:rPr>
        <w:t>2020 год – 0,0 тыс. рублей;</w:t>
      </w:r>
    </w:p>
    <w:p w:rsidR="007F04F6" w:rsidRPr="002E4E15" w:rsidRDefault="007F04F6" w:rsidP="002D0C1A">
      <w:pPr>
        <w:autoSpaceDE w:val="0"/>
        <w:autoSpaceDN w:val="0"/>
        <w:adjustRightInd w:val="0"/>
        <w:spacing w:line="235" w:lineRule="auto"/>
        <w:ind w:left="4247"/>
        <w:jc w:val="both"/>
        <w:rPr>
          <w:color w:val="000000"/>
          <w:sz w:val="28"/>
          <w:szCs w:val="28"/>
        </w:rPr>
      </w:pPr>
      <w:r w:rsidRPr="002E4E15">
        <w:rPr>
          <w:color w:val="000000"/>
          <w:sz w:val="28"/>
          <w:szCs w:val="28"/>
        </w:rPr>
        <w:t>2021 год – 0,0 тыс. рублей;</w:t>
      </w:r>
    </w:p>
    <w:p w:rsidR="00C03682" w:rsidRPr="009656AA" w:rsidRDefault="007F04F6" w:rsidP="002D0C1A">
      <w:pPr>
        <w:autoSpaceDE w:val="0"/>
        <w:autoSpaceDN w:val="0"/>
        <w:adjustRightInd w:val="0"/>
        <w:spacing w:line="235" w:lineRule="auto"/>
        <w:ind w:left="4247"/>
        <w:jc w:val="both"/>
        <w:rPr>
          <w:color w:val="000000"/>
          <w:sz w:val="28"/>
          <w:szCs w:val="28"/>
        </w:rPr>
      </w:pPr>
      <w:r w:rsidRPr="002E4E15">
        <w:rPr>
          <w:color w:val="000000"/>
          <w:sz w:val="28"/>
          <w:szCs w:val="28"/>
        </w:rPr>
        <w:t>2022 год – 0,0 тыс. рублей.</w:t>
      </w:r>
      <w:r w:rsidR="00C03682" w:rsidRPr="002E4E15">
        <w:rPr>
          <w:color w:val="000000"/>
          <w:sz w:val="28"/>
          <w:szCs w:val="28"/>
        </w:rPr>
        <w:t>»;</w:t>
      </w:r>
    </w:p>
    <w:p w:rsidR="000B6F67" w:rsidRDefault="007E1530" w:rsidP="006F410F">
      <w:pPr>
        <w:suppressAutoHyphens/>
        <w:autoSpaceDE w:val="0"/>
        <w:autoSpaceDN w:val="0"/>
        <w:adjustRightInd w:val="0"/>
        <w:spacing w:line="230" w:lineRule="auto"/>
        <w:ind w:firstLine="709"/>
        <w:jc w:val="both"/>
        <w:rPr>
          <w:color w:val="000000"/>
          <w:sz w:val="28"/>
          <w:szCs w:val="28"/>
        </w:rPr>
      </w:pPr>
      <w:r w:rsidRPr="007E1530">
        <w:rPr>
          <w:color w:val="000000"/>
          <w:sz w:val="28"/>
          <w:szCs w:val="28"/>
        </w:rPr>
        <w:t>8</w:t>
      </w:r>
      <w:r w:rsidR="00F174D8">
        <w:rPr>
          <w:color w:val="000000"/>
          <w:sz w:val="28"/>
          <w:szCs w:val="28"/>
        </w:rPr>
        <w:t xml:space="preserve">) </w:t>
      </w:r>
      <w:r w:rsidR="00C93578">
        <w:rPr>
          <w:color w:val="000000"/>
          <w:sz w:val="28"/>
          <w:szCs w:val="28"/>
        </w:rPr>
        <w:t>абзац четв</w:t>
      </w:r>
      <w:r w:rsidR="003461FE">
        <w:rPr>
          <w:color w:val="000000"/>
          <w:sz w:val="28"/>
          <w:szCs w:val="28"/>
        </w:rPr>
        <w:t>ё</w:t>
      </w:r>
      <w:r w:rsidR="00C93578">
        <w:rPr>
          <w:color w:val="000000"/>
          <w:sz w:val="28"/>
          <w:szCs w:val="28"/>
        </w:rPr>
        <w:t xml:space="preserve">ртый </w:t>
      </w:r>
      <w:r w:rsidR="00F174D8">
        <w:rPr>
          <w:color w:val="000000"/>
          <w:sz w:val="28"/>
          <w:szCs w:val="28"/>
        </w:rPr>
        <w:t>строк</w:t>
      </w:r>
      <w:r w:rsidR="00020601">
        <w:rPr>
          <w:color w:val="000000"/>
          <w:sz w:val="28"/>
          <w:szCs w:val="28"/>
        </w:rPr>
        <w:t>и</w:t>
      </w:r>
      <w:r w:rsidR="00F174D8">
        <w:rPr>
          <w:color w:val="000000"/>
          <w:sz w:val="28"/>
          <w:szCs w:val="28"/>
        </w:rPr>
        <w:t xml:space="preserve"> «Ожидаемый эффект от реализации государственной программы»</w:t>
      </w:r>
      <w:r w:rsidR="003D3F84">
        <w:rPr>
          <w:color w:val="000000"/>
          <w:sz w:val="28"/>
          <w:szCs w:val="28"/>
        </w:rPr>
        <w:t xml:space="preserve">изложить в </w:t>
      </w:r>
      <w:r w:rsidR="00993E49">
        <w:rPr>
          <w:color w:val="000000"/>
          <w:sz w:val="28"/>
          <w:szCs w:val="28"/>
        </w:rPr>
        <w:t>следующе</w:t>
      </w:r>
      <w:r w:rsidR="003D3F84">
        <w:rPr>
          <w:color w:val="000000"/>
          <w:sz w:val="28"/>
          <w:szCs w:val="28"/>
        </w:rPr>
        <w:t>йредакции</w:t>
      </w:r>
      <w:r w:rsidR="003D3F84" w:rsidRPr="003D3F84">
        <w:rPr>
          <w:color w:val="000000"/>
          <w:sz w:val="28"/>
          <w:szCs w:val="28"/>
        </w:rPr>
        <w:t>:</w:t>
      </w:r>
    </w:p>
    <w:p w:rsidR="00517ADD" w:rsidRPr="00E71104" w:rsidRDefault="00517ADD" w:rsidP="006F410F">
      <w:pPr>
        <w:suppressAutoHyphens/>
        <w:autoSpaceDE w:val="0"/>
        <w:autoSpaceDN w:val="0"/>
        <w:adjustRightInd w:val="0"/>
        <w:spacing w:line="230" w:lineRule="auto"/>
        <w:ind w:firstLine="709"/>
        <w:jc w:val="both"/>
        <w:rPr>
          <w:color w:val="000000"/>
          <w:sz w:val="28"/>
          <w:szCs w:val="28"/>
        </w:rPr>
      </w:pPr>
      <w:r>
        <w:rPr>
          <w:color w:val="000000"/>
          <w:sz w:val="28"/>
          <w:szCs w:val="28"/>
        </w:rPr>
        <w:t>«увеличение доли граждан, принявших участие в решении вопросов развития городской среды</w:t>
      </w:r>
      <w:r w:rsidR="00473AFD">
        <w:rPr>
          <w:color w:val="000000"/>
          <w:sz w:val="28"/>
          <w:szCs w:val="28"/>
        </w:rPr>
        <w:t>, в общем числе</w:t>
      </w:r>
      <w:r>
        <w:rPr>
          <w:color w:val="000000"/>
          <w:sz w:val="28"/>
          <w:szCs w:val="28"/>
        </w:rPr>
        <w:t xml:space="preserve"> граждан в возрасте 14 лет</w:t>
      </w:r>
      <w:r w:rsidR="00473AFD">
        <w:rPr>
          <w:color w:val="000000"/>
          <w:sz w:val="28"/>
          <w:szCs w:val="28"/>
        </w:rPr>
        <w:t xml:space="preserve"> и старше</w:t>
      </w:r>
      <w:r>
        <w:rPr>
          <w:color w:val="000000"/>
          <w:sz w:val="28"/>
          <w:szCs w:val="28"/>
        </w:rPr>
        <w:t>, проживающих в городах, на территори</w:t>
      </w:r>
      <w:r w:rsidR="00473AFD">
        <w:rPr>
          <w:color w:val="000000"/>
          <w:sz w:val="28"/>
          <w:szCs w:val="28"/>
        </w:rPr>
        <w:t>ях</w:t>
      </w:r>
      <w:r>
        <w:rPr>
          <w:color w:val="000000"/>
          <w:sz w:val="28"/>
          <w:szCs w:val="28"/>
        </w:rPr>
        <w:t xml:space="preserve"> которых реализуются проекты</w:t>
      </w:r>
      <w:r w:rsidR="00BB37E9">
        <w:rPr>
          <w:color w:val="000000"/>
          <w:sz w:val="28"/>
          <w:szCs w:val="28"/>
        </w:rPr>
        <w:t xml:space="preserve">по созданию комфортной городской среды, </w:t>
      </w:r>
      <w:r w:rsidR="00903C53">
        <w:rPr>
          <w:color w:val="000000"/>
          <w:sz w:val="28"/>
          <w:szCs w:val="28"/>
        </w:rPr>
        <w:t xml:space="preserve">по итогам 2022 года до 20 </w:t>
      </w:r>
      <w:r w:rsidR="00473AFD">
        <w:rPr>
          <w:color w:val="000000"/>
          <w:sz w:val="28"/>
          <w:szCs w:val="28"/>
        </w:rPr>
        <w:t>процентов</w:t>
      </w:r>
      <w:r w:rsidR="00E71104">
        <w:rPr>
          <w:color w:val="000000"/>
          <w:sz w:val="28"/>
          <w:szCs w:val="28"/>
        </w:rPr>
        <w:t>.</w:t>
      </w:r>
      <w:r w:rsidR="00903C53">
        <w:rPr>
          <w:color w:val="000000"/>
          <w:sz w:val="28"/>
          <w:szCs w:val="28"/>
        </w:rPr>
        <w:t>»</w:t>
      </w:r>
      <w:r w:rsidR="004A4A0B">
        <w:rPr>
          <w:color w:val="000000"/>
          <w:sz w:val="28"/>
          <w:szCs w:val="28"/>
        </w:rPr>
        <w:t>.</w:t>
      </w:r>
    </w:p>
    <w:p w:rsidR="000810B1" w:rsidRDefault="00621137" w:rsidP="00C71DA6">
      <w:pPr>
        <w:suppressAutoHyphens/>
        <w:autoSpaceDE w:val="0"/>
        <w:autoSpaceDN w:val="0"/>
        <w:adjustRightInd w:val="0"/>
        <w:spacing w:line="230" w:lineRule="auto"/>
        <w:ind w:firstLine="709"/>
        <w:jc w:val="both"/>
        <w:rPr>
          <w:color w:val="000000"/>
          <w:sz w:val="28"/>
          <w:szCs w:val="28"/>
        </w:rPr>
      </w:pPr>
      <w:r>
        <w:rPr>
          <w:color w:val="000000"/>
          <w:sz w:val="28"/>
          <w:szCs w:val="28"/>
        </w:rPr>
        <w:t xml:space="preserve">2. </w:t>
      </w:r>
      <w:r w:rsidR="000810B1">
        <w:rPr>
          <w:color w:val="000000"/>
          <w:sz w:val="28"/>
          <w:szCs w:val="28"/>
        </w:rPr>
        <w:t>В разделе 1</w:t>
      </w:r>
      <w:r w:rsidR="000810B1" w:rsidRPr="00BF4410">
        <w:rPr>
          <w:color w:val="000000"/>
          <w:sz w:val="28"/>
          <w:szCs w:val="28"/>
        </w:rPr>
        <w:t>:</w:t>
      </w:r>
    </w:p>
    <w:p w:rsidR="000810B1" w:rsidRDefault="00020601" w:rsidP="006F410F">
      <w:pPr>
        <w:suppressAutoHyphens/>
        <w:autoSpaceDE w:val="0"/>
        <w:autoSpaceDN w:val="0"/>
        <w:adjustRightInd w:val="0"/>
        <w:spacing w:line="230" w:lineRule="auto"/>
        <w:ind w:firstLine="708"/>
        <w:jc w:val="both"/>
        <w:rPr>
          <w:color w:val="000000"/>
          <w:sz w:val="28"/>
          <w:szCs w:val="28"/>
        </w:rPr>
      </w:pPr>
      <w:r>
        <w:rPr>
          <w:color w:val="000000"/>
          <w:sz w:val="28"/>
          <w:szCs w:val="28"/>
        </w:rPr>
        <w:t>1</w:t>
      </w:r>
      <w:r w:rsidR="000810B1">
        <w:rPr>
          <w:color w:val="000000"/>
          <w:sz w:val="28"/>
          <w:szCs w:val="28"/>
        </w:rPr>
        <w:t>) в абзаце пятнадцатом цифры «3725» заменить цифрами «3338»</w:t>
      </w:r>
      <w:r w:rsidR="00473AFD">
        <w:rPr>
          <w:color w:val="000000"/>
          <w:sz w:val="28"/>
          <w:szCs w:val="28"/>
        </w:rPr>
        <w:t xml:space="preserve">, </w:t>
      </w:r>
      <w:r w:rsidR="000810B1">
        <w:rPr>
          <w:color w:val="000000"/>
          <w:sz w:val="28"/>
          <w:szCs w:val="28"/>
        </w:rPr>
        <w:t>цифры «360» заменить цифрами «326»</w:t>
      </w:r>
      <w:r w:rsidR="000810B1" w:rsidRPr="000810B1">
        <w:rPr>
          <w:color w:val="000000"/>
          <w:sz w:val="28"/>
          <w:szCs w:val="28"/>
        </w:rPr>
        <w:t>;</w:t>
      </w:r>
    </w:p>
    <w:p w:rsidR="00F40FFD" w:rsidRPr="00F40FFD" w:rsidRDefault="00020601" w:rsidP="006F410F">
      <w:pPr>
        <w:suppressAutoHyphens/>
        <w:autoSpaceDE w:val="0"/>
        <w:autoSpaceDN w:val="0"/>
        <w:adjustRightInd w:val="0"/>
        <w:spacing w:line="230" w:lineRule="auto"/>
        <w:ind w:left="709"/>
        <w:jc w:val="both"/>
        <w:rPr>
          <w:color w:val="000000"/>
          <w:sz w:val="28"/>
          <w:szCs w:val="28"/>
        </w:rPr>
      </w:pPr>
      <w:r>
        <w:rPr>
          <w:color w:val="000000"/>
          <w:sz w:val="28"/>
          <w:szCs w:val="28"/>
        </w:rPr>
        <w:t>2</w:t>
      </w:r>
      <w:r w:rsidR="000810B1">
        <w:rPr>
          <w:color w:val="000000"/>
          <w:sz w:val="28"/>
          <w:szCs w:val="28"/>
        </w:rPr>
        <w:t xml:space="preserve">) </w:t>
      </w:r>
      <w:r w:rsidR="003C48A7">
        <w:rPr>
          <w:color w:val="000000"/>
          <w:sz w:val="28"/>
          <w:szCs w:val="28"/>
        </w:rPr>
        <w:t>абзац восемнадца</w:t>
      </w:r>
      <w:r w:rsidR="000810B1">
        <w:rPr>
          <w:color w:val="000000"/>
          <w:sz w:val="28"/>
          <w:szCs w:val="28"/>
        </w:rPr>
        <w:t>тый</w:t>
      </w:r>
      <w:r w:rsidR="003C48A7">
        <w:rPr>
          <w:color w:val="000000"/>
          <w:sz w:val="28"/>
          <w:szCs w:val="28"/>
        </w:rPr>
        <w:t xml:space="preserve"> признать утратившим силу</w:t>
      </w:r>
      <w:r w:rsidR="004A4A0B">
        <w:rPr>
          <w:color w:val="000000"/>
          <w:sz w:val="28"/>
          <w:szCs w:val="28"/>
        </w:rPr>
        <w:t>.</w:t>
      </w:r>
    </w:p>
    <w:p w:rsidR="000B6F67" w:rsidRDefault="003C48A7" w:rsidP="006F410F">
      <w:pPr>
        <w:suppressAutoHyphens/>
        <w:autoSpaceDE w:val="0"/>
        <w:autoSpaceDN w:val="0"/>
        <w:adjustRightInd w:val="0"/>
        <w:spacing w:line="230" w:lineRule="auto"/>
        <w:ind w:firstLine="709"/>
        <w:jc w:val="both"/>
        <w:rPr>
          <w:sz w:val="28"/>
          <w:szCs w:val="28"/>
        </w:rPr>
      </w:pPr>
      <w:r w:rsidRPr="003C48A7">
        <w:rPr>
          <w:sz w:val="28"/>
          <w:szCs w:val="28"/>
        </w:rPr>
        <w:t>3</w:t>
      </w:r>
      <w:r w:rsidR="000B6F67">
        <w:rPr>
          <w:sz w:val="28"/>
          <w:szCs w:val="28"/>
        </w:rPr>
        <w:t xml:space="preserve">. </w:t>
      </w:r>
      <w:r w:rsidR="00020601">
        <w:rPr>
          <w:sz w:val="28"/>
          <w:szCs w:val="28"/>
        </w:rPr>
        <w:t>А</w:t>
      </w:r>
      <w:r w:rsidR="00082494">
        <w:rPr>
          <w:sz w:val="28"/>
          <w:szCs w:val="28"/>
        </w:rPr>
        <w:t>б</w:t>
      </w:r>
      <w:r w:rsidR="00C87146">
        <w:rPr>
          <w:sz w:val="28"/>
          <w:szCs w:val="28"/>
        </w:rPr>
        <w:t>зац восьмой</w:t>
      </w:r>
      <w:r w:rsidR="00082494">
        <w:rPr>
          <w:sz w:val="28"/>
          <w:szCs w:val="28"/>
        </w:rPr>
        <w:t xml:space="preserve"> раздела 2 признать утратившим силу</w:t>
      </w:r>
      <w:r w:rsidR="004A4A0B">
        <w:rPr>
          <w:sz w:val="28"/>
          <w:szCs w:val="28"/>
        </w:rPr>
        <w:t>.</w:t>
      </w:r>
    </w:p>
    <w:p w:rsidR="00BF7779" w:rsidRPr="00BF7779" w:rsidRDefault="003C48A7" w:rsidP="006F410F">
      <w:pPr>
        <w:suppressAutoHyphens/>
        <w:autoSpaceDE w:val="0"/>
        <w:autoSpaceDN w:val="0"/>
        <w:adjustRightInd w:val="0"/>
        <w:spacing w:line="230" w:lineRule="auto"/>
        <w:ind w:firstLine="709"/>
        <w:jc w:val="both"/>
        <w:rPr>
          <w:sz w:val="28"/>
          <w:szCs w:val="28"/>
        </w:rPr>
      </w:pPr>
      <w:r w:rsidRPr="003C48A7">
        <w:rPr>
          <w:sz w:val="28"/>
          <w:szCs w:val="28"/>
        </w:rPr>
        <w:t>4</w:t>
      </w:r>
      <w:r w:rsidR="000B6F67">
        <w:rPr>
          <w:sz w:val="28"/>
          <w:szCs w:val="28"/>
        </w:rPr>
        <w:t>.</w:t>
      </w:r>
      <w:r w:rsidR="000810B1">
        <w:rPr>
          <w:sz w:val="28"/>
          <w:szCs w:val="28"/>
        </w:rPr>
        <w:t>В</w:t>
      </w:r>
      <w:r w:rsidR="00BF7779">
        <w:rPr>
          <w:sz w:val="28"/>
          <w:szCs w:val="28"/>
        </w:rPr>
        <w:t xml:space="preserve"> разделе 4</w:t>
      </w:r>
      <w:r w:rsidR="00BF7779" w:rsidRPr="00BF7779">
        <w:rPr>
          <w:sz w:val="28"/>
          <w:szCs w:val="28"/>
        </w:rPr>
        <w:t>:</w:t>
      </w:r>
    </w:p>
    <w:p w:rsidR="008832CA" w:rsidRDefault="00020601" w:rsidP="006F410F">
      <w:pPr>
        <w:suppressAutoHyphens/>
        <w:autoSpaceDE w:val="0"/>
        <w:autoSpaceDN w:val="0"/>
        <w:adjustRightInd w:val="0"/>
        <w:spacing w:line="230" w:lineRule="auto"/>
        <w:ind w:firstLine="709"/>
        <w:jc w:val="both"/>
        <w:rPr>
          <w:sz w:val="28"/>
          <w:szCs w:val="28"/>
        </w:rPr>
      </w:pPr>
      <w:r>
        <w:rPr>
          <w:sz w:val="28"/>
          <w:szCs w:val="28"/>
        </w:rPr>
        <w:t>1</w:t>
      </w:r>
      <w:r w:rsidR="00BF7779">
        <w:rPr>
          <w:sz w:val="28"/>
          <w:szCs w:val="28"/>
        </w:rPr>
        <w:t>)</w:t>
      </w:r>
      <w:r w:rsidR="0073303B">
        <w:rPr>
          <w:sz w:val="28"/>
          <w:szCs w:val="28"/>
        </w:rPr>
        <w:t>п</w:t>
      </w:r>
      <w:r w:rsidR="00082494">
        <w:rPr>
          <w:sz w:val="28"/>
          <w:szCs w:val="28"/>
        </w:rPr>
        <w:t>ункт второйпризнать утратившим силу</w:t>
      </w:r>
      <w:r w:rsidR="004F47C2" w:rsidRPr="004F47C2">
        <w:rPr>
          <w:sz w:val="28"/>
          <w:szCs w:val="28"/>
        </w:rPr>
        <w:t>;</w:t>
      </w:r>
    </w:p>
    <w:p w:rsidR="00B25FE6" w:rsidRPr="00C61CF4" w:rsidRDefault="00020601" w:rsidP="006F410F">
      <w:pPr>
        <w:suppressAutoHyphens/>
        <w:autoSpaceDE w:val="0"/>
        <w:autoSpaceDN w:val="0"/>
        <w:adjustRightInd w:val="0"/>
        <w:spacing w:line="230" w:lineRule="auto"/>
        <w:ind w:firstLine="709"/>
        <w:jc w:val="both"/>
        <w:rPr>
          <w:color w:val="000000"/>
          <w:spacing w:val="-4"/>
          <w:sz w:val="28"/>
          <w:szCs w:val="28"/>
        </w:rPr>
      </w:pPr>
      <w:r w:rsidRPr="00C61CF4">
        <w:rPr>
          <w:spacing w:val="-4"/>
          <w:sz w:val="28"/>
          <w:szCs w:val="28"/>
        </w:rPr>
        <w:t>2</w:t>
      </w:r>
      <w:r w:rsidR="00B25FE6" w:rsidRPr="00C61CF4">
        <w:rPr>
          <w:spacing w:val="-4"/>
          <w:sz w:val="28"/>
          <w:szCs w:val="28"/>
        </w:rPr>
        <w:t>)</w:t>
      </w:r>
      <w:r w:rsidR="00B25FE6" w:rsidRPr="00C61CF4">
        <w:rPr>
          <w:color w:val="000000"/>
          <w:spacing w:val="-4"/>
          <w:sz w:val="28"/>
          <w:szCs w:val="28"/>
        </w:rPr>
        <w:t>в абзаце восьмом слово «Агентство</w:t>
      </w:r>
      <w:r w:rsidR="00220FA6" w:rsidRPr="00C61CF4">
        <w:rPr>
          <w:color w:val="000000"/>
          <w:spacing w:val="-4"/>
          <w:sz w:val="28"/>
          <w:szCs w:val="28"/>
        </w:rPr>
        <w:t>м</w:t>
      </w:r>
      <w:r w:rsidR="00B25FE6" w:rsidRPr="00C61CF4">
        <w:rPr>
          <w:color w:val="000000"/>
          <w:spacing w:val="-4"/>
          <w:sz w:val="28"/>
          <w:szCs w:val="28"/>
        </w:rPr>
        <w:t>» заменить словом «Министер</w:t>
      </w:r>
      <w:r w:rsidR="00C61CF4">
        <w:rPr>
          <w:color w:val="000000"/>
          <w:spacing w:val="-4"/>
          <w:sz w:val="28"/>
          <w:szCs w:val="28"/>
        </w:rPr>
        <w:softHyphen/>
      </w:r>
      <w:r w:rsidR="00B25FE6" w:rsidRPr="00C61CF4">
        <w:rPr>
          <w:color w:val="000000"/>
          <w:spacing w:val="-4"/>
          <w:sz w:val="28"/>
          <w:szCs w:val="28"/>
        </w:rPr>
        <w:t>ство</w:t>
      </w:r>
      <w:r w:rsidR="00220FA6" w:rsidRPr="00C61CF4">
        <w:rPr>
          <w:color w:val="000000"/>
          <w:spacing w:val="-4"/>
          <w:sz w:val="28"/>
          <w:szCs w:val="28"/>
        </w:rPr>
        <w:t>м</w:t>
      </w:r>
      <w:r w:rsidR="00B25FE6" w:rsidRPr="00C61CF4">
        <w:rPr>
          <w:color w:val="000000"/>
          <w:spacing w:val="-4"/>
          <w:sz w:val="28"/>
          <w:szCs w:val="28"/>
        </w:rPr>
        <w:t>»</w:t>
      </w:r>
      <w:r w:rsidRPr="00C61CF4">
        <w:rPr>
          <w:color w:val="000000"/>
          <w:spacing w:val="-4"/>
          <w:sz w:val="28"/>
          <w:szCs w:val="28"/>
        </w:rPr>
        <w:t>,цифру «</w:t>
      </w:r>
      <w:r w:rsidR="00E71104" w:rsidRPr="00C61CF4">
        <w:rPr>
          <w:color w:val="000000"/>
          <w:spacing w:val="-4"/>
          <w:sz w:val="28"/>
          <w:szCs w:val="28"/>
        </w:rPr>
        <w:t xml:space="preserve">3» заменить </w:t>
      </w:r>
      <w:r w:rsidRPr="00C61CF4">
        <w:rPr>
          <w:color w:val="000000"/>
          <w:spacing w:val="-4"/>
          <w:sz w:val="28"/>
          <w:szCs w:val="28"/>
        </w:rPr>
        <w:t>цифрой «4</w:t>
      </w:r>
      <w:r w:rsidR="00E71104" w:rsidRPr="00C61CF4">
        <w:rPr>
          <w:color w:val="000000"/>
          <w:spacing w:val="-4"/>
          <w:sz w:val="28"/>
          <w:szCs w:val="28"/>
        </w:rPr>
        <w:t>»</w:t>
      </w:r>
      <w:r w:rsidR="004A4A0B" w:rsidRPr="00C61CF4">
        <w:rPr>
          <w:color w:val="000000"/>
          <w:spacing w:val="-4"/>
          <w:sz w:val="28"/>
          <w:szCs w:val="28"/>
        </w:rPr>
        <w:t>.</w:t>
      </w:r>
    </w:p>
    <w:p w:rsidR="00B65631" w:rsidRPr="00F92CE2" w:rsidRDefault="003C48A7" w:rsidP="006F410F">
      <w:pPr>
        <w:pStyle w:val="3"/>
        <w:suppressAutoHyphens/>
        <w:autoSpaceDE w:val="0"/>
        <w:autoSpaceDN w:val="0"/>
        <w:adjustRightInd w:val="0"/>
        <w:spacing w:after="0" w:line="230" w:lineRule="auto"/>
        <w:ind w:left="0" w:firstLine="720"/>
        <w:jc w:val="both"/>
        <w:rPr>
          <w:rFonts w:ascii="Times New Roman" w:hAnsi="Times New Roman" w:cs="Times New Roman"/>
          <w:sz w:val="28"/>
          <w:szCs w:val="28"/>
        </w:rPr>
      </w:pPr>
      <w:r w:rsidRPr="00B25FE6">
        <w:rPr>
          <w:rFonts w:ascii="Times New Roman" w:hAnsi="Times New Roman" w:cs="Times New Roman"/>
          <w:sz w:val="28"/>
          <w:szCs w:val="28"/>
        </w:rPr>
        <w:t>5</w:t>
      </w:r>
      <w:r w:rsidR="00B65631" w:rsidRPr="00F92CE2">
        <w:rPr>
          <w:rFonts w:ascii="Times New Roman" w:hAnsi="Times New Roman" w:cs="Times New Roman"/>
          <w:sz w:val="28"/>
          <w:szCs w:val="28"/>
        </w:rPr>
        <w:t xml:space="preserve">. </w:t>
      </w:r>
      <w:r w:rsidR="000810B1">
        <w:rPr>
          <w:rFonts w:ascii="Times New Roman" w:hAnsi="Times New Roman" w:cs="Times New Roman"/>
          <w:sz w:val="28"/>
          <w:szCs w:val="28"/>
        </w:rPr>
        <w:t>В</w:t>
      </w:r>
      <w:r w:rsidR="00B65631" w:rsidRPr="00F92CE2">
        <w:rPr>
          <w:rFonts w:ascii="Times New Roman" w:hAnsi="Times New Roman" w:cs="Times New Roman"/>
          <w:sz w:val="28"/>
          <w:szCs w:val="28"/>
        </w:rPr>
        <w:t xml:space="preserve"> разделе 5:</w:t>
      </w:r>
    </w:p>
    <w:p w:rsidR="007053A0" w:rsidRPr="0062554B" w:rsidRDefault="007053A0" w:rsidP="006F410F">
      <w:pPr>
        <w:suppressAutoHyphens/>
        <w:autoSpaceDE w:val="0"/>
        <w:autoSpaceDN w:val="0"/>
        <w:adjustRightInd w:val="0"/>
        <w:spacing w:line="230" w:lineRule="auto"/>
        <w:ind w:firstLine="708"/>
        <w:jc w:val="both"/>
        <w:rPr>
          <w:color w:val="000000"/>
          <w:sz w:val="28"/>
          <w:szCs w:val="28"/>
        </w:rPr>
      </w:pPr>
      <w:r w:rsidRPr="0062554B">
        <w:rPr>
          <w:color w:val="000000"/>
          <w:sz w:val="28"/>
          <w:szCs w:val="28"/>
        </w:rPr>
        <w:t>а) в абзаце первом цифры «1861049,53» заменить цифрами «</w:t>
      </w:r>
      <w:r w:rsidR="00BB0890">
        <w:rPr>
          <w:color w:val="000000"/>
          <w:sz w:val="28"/>
          <w:szCs w:val="28"/>
        </w:rPr>
        <w:t>1</w:t>
      </w:r>
      <w:r w:rsidR="0014654D">
        <w:rPr>
          <w:color w:val="000000"/>
          <w:sz w:val="28"/>
          <w:szCs w:val="28"/>
        </w:rPr>
        <w:t>309153</w:t>
      </w:r>
      <w:r w:rsidR="00BB0890">
        <w:rPr>
          <w:color w:val="000000"/>
          <w:sz w:val="28"/>
          <w:szCs w:val="28"/>
        </w:rPr>
        <w:t>,</w:t>
      </w:r>
      <w:r w:rsidR="00C45F57">
        <w:rPr>
          <w:color w:val="000000"/>
          <w:sz w:val="28"/>
          <w:szCs w:val="28"/>
        </w:rPr>
        <w:t>8</w:t>
      </w:r>
      <w:r w:rsidR="00F22492">
        <w:rPr>
          <w:color w:val="000000"/>
          <w:sz w:val="28"/>
          <w:szCs w:val="28"/>
        </w:rPr>
        <w:t>46</w:t>
      </w:r>
      <w:r w:rsidRPr="0062554B">
        <w:rPr>
          <w:color w:val="000000"/>
          <w:sz w:val="28"/>
          <w:szCs w:val="28"/>
        </w:rPr>
        <w:t>»;</w:t>
      </w:r>
    </w:p>
    <w:p w:rsidR="007053A0" w:rsidRPr="0062554B" w:rsidRDefault="007053A0" w:rsidP="006F410F">
      <w:pPr>
        <w:suppressAutoHyphens/>
        <w:autoSpaceDE w:val="0"/>
        <w:autoSpaceDN w:val="0"/>
        <w:adjustRightInd w:val="0"/>
        <w:spacing w:line="230" w:lineRule="auto"/>
        <w:ind w:left="709"/>
        <w:jc w:val="both"/>
        <w:rPr>
          <w:color w:val="000000"/>
          <w:sz w:val="28"/>
          <w:szCs w:val="28"/>
        </w:rPr>
      </w:pPr>
      <w:r w:rsidRPr="0062554B">
        <w:rPr>
          <w:color w:val="000000"/>
          <w:sz w:val="28"/>
          <w:szCs w:val="28"/>
        </w:rPr>
        <w:t>б) в абзаце втором цифры «614303,63» заменить цифрами «</w:t>
      </w:r>
      <w:r w:rsidR="00BB0890">
        <w:rPr>
          <w:color w:val="000000"/>
          <w:sz w:val="28"/>
          <w:szCs w:val="28"/>
        </w:rPr>
        <w:t>5</w:t>
      </w:r>
      <w:r w:rsidR="00C45F57">
        <w:rPr>
          <w:color w:val="000000"/>
          <w:sz w:val="28"/>
          <w:szCs w:val="28"/>
        </w:rPr>
        <w:t>33362</w:t>
      </w:r>
      <w:r w:rsidR="00282882">
        <w:rPr>
          <w:color w:val="000000"/>
          <w:sz w:val="28"/>
          <w:szCs w:val="28"/>
        </w:rPr>
        <w:t>,</w:t>
      </w:r>
      <w:r w:rsidR="00C45F57">
        <w:rPr>
          <w:color w:val="000000"/>
          <w:sz w:val="28"/>
          <w:szCs w:val="28"/>
        </w:rPr>
        <w:t>1</w:t>
      </w:r>
      <w:r w:rsidR="00F22492">
        <w:rPr>
          <w:color w:val="000000"/>
          <w:sz w:val="28"/>
          <w:szCs w:val="28"/>
        </w:rPr>
        <w:t>46</w:t>
      </w:r>
      <w:r w:rsidRPr="0062554B">
        <w:rPr>
          <w:color w:val="000000"/>
          <w:sz w:val="28"/>
          <w:szCs w:val="28"/>
        </w:rPr>
        <w:t>»;</w:t>
      </w:r>
    </w:p>
    <w:p w:rsidR="007053A0" w:rsidRPr="0062554B" w:rsidRDefault="007053A0" w:rsidP="006F410F">
      <w:pPr>
        <w:suppressAutoHyphens/>
        <w:autoSpaceDE w:val="0"/>
        <w:autoSpaceDN w:val="0"/>
        <w:adjustRightInd w:val="0"/>
        <w:spacing w:line="230" w:lineRule="auto"/>
        <w:ind w:left="709"/>
        <w:jc w:val="both"/>
        <w:rPr>
          <w:color w:val="000000"/>
          <w:sz w:val="28"/>
          <w:szCs w:val="28"/>
        </w:rPr>
      </w:pPr>
      <w:r w:rsidRPr="0062554B">
        <w:rPr>
          <w:color w:val="000000"/>
          <w:sz w:val="28"/>
          <w:szCs w:val="28"/>
        </w:rPr>
        <w:t>в) в абзаце третьем цифры «1246745,9» заменить цифрами «</w:t>
      </w:r>
      <w:r w:rsidR="0014654D">
        <w:rPr>
          <w:color w:val="000000"/>
          <w:sz w:val="28"/>
          <w:szCs w:val="28"/>
        </w:rPr>
        <w:t>775</w:t>
      </w:r>
      <w:r w:rsidR="00282882">
        <w:rPr>
          <w:color w:val="000000"/>
          <w:sz w:val="28"/>
          <w:szCs w:val="28"/>
        </w:rPr>
        <w:t>791,7</w:t>
      </w:r>
      <w:r w:rsidRPr="0062554B">
        <w:rPr>
          <w:color w:val="000000"/>
          <w:sz w:val="28"/>
          <w:szCs w:val="28"/>
        </w:rPr>
        <w:t>»;</w:t>
      </w:r>
    </w:p>
    <w:p w:rsidR="007053A0" w:rsidRPr="0062554B" w:rsidRDefault="007053A0" w:rsidP="006F410F">
      <w:pPr>
        <w:suppressAutoHyphens/>
        <w:autoSpaceDE w:val="0"/>
        <w:autoSpaceDN w:val="0"/>
        <w:adjustRightInd w:val="0"/>
        <w:spacing w:line="230" w:lineRule="auto"/>
        <w:ind w:firstLine="709"/>
        <w:jc w:val="both"/>
        <w:rPr>
          <w:color w:val="000000"/>
          <w:sz w:val="28"/>
          <w:szCs w:val="28"/>
        </w:rPr>
      </w:pPr>
      <w:r w:rsidRPr="0062554B">
        <w:rPr>
          <w:color w:val="000000"/>
          <w:sz w:val="28"/>
          <w:szCs w:val="28"/>
        </w:rPr>
        <w:t>г) в абзаце шестом цифры «314007,346» заменить цифрами «</w:t>
      </w:r>
      <w:r w:rsidR="0014654D">
        <w:rPr>
          <w:color w:val="000000"/>
          <w:sz w:val="28"/>
          <w:szCs w:val="28"/>
        </w:rPr>
        <w:t>630002</w:t>
      </w:r>
      <w:r w:rsidRPr="0062554B">
        <w:rPr>
          <w:color w:val="000000"/>
          <w:sz w:val="28"/>
          <w:szCs w:val="28"/>
        </w:rPr>
        <w:t>,</w:t>
      </w:r>
      <w:r w:rsidR="00C45F57">
        <w:rPr>
          <w:color w:val="000000"/>
          <w:sz w:val="28"/>
          <w:szCs w:val="28"/>
        </w:rPr>
        <w:t>5</w:t>
      </w:r>
      <w:r w:rsidRPr="0062554B">
        <w:rPr>
          <w:color w:val="000000"/>
          <w:sz w:val="28"/>
          <w:szCs w:val="28"/>
        </w:rPr>
        <w:t>»;</w:t>
      </w:r>
    </w:p>
    <w:p w:rsidR="007053A0" w:rsidRPr="0062554B" w:rsidRDefault="007053A0" w:rsidP="006F410F">
      <w:pPr>
        <w:suppressAutoHyphens/>
        <w:autoSpaceDE w:val="0"/>
        <w:autoSpaceDN w:val="0"/>
        <w:adjustRightInd w:val="0"/>
        <w:spacing w:line="230" w:lineRule="auto"/>
        <w:ind w:firstLine="709"/>
        <w:jc w:val="both"/>
        <w:rPr>
          <w:color w:val="000000"/>
          <w:sz w:val="28"/>
          <w:szCs w:val="28"/>
        </w:rPr>
      </w:pPr>
      <w:r w:rsidRPr="0062554B">
        <w:rPr>
          <w:color w:val="000000"/>
          <w:sz w:val="28"/>
          <w:szCs w:val="28"/>
        </w:rPr>
        <w:t>д) в абзаце седьмом цифры «284007,346» заменить цифрами «</w:t>
      </w:r>
      <w:r w:rsidR="00282882">
        <w:rPr>
          <w:color w:val="000000"/>
          <w:sz w:val="28"/>
          <w:szCs w:val="28"/>
        </w:rPr>
        <w:t>5</w:t>
      </w:r>
      <w:r w:rsidR="00C45F57">
        <w:rPr>
          <w:color w:val="000000"/>
          <w:sz w:val="28"/>
          <w:szCs w:val="28"/>
        </w:rPr>
        <w:t>9741</w:t>
      </w:r>
      <w:r w:rsidRPr="0062554B">
        <w:rPr>
          <w:color w:val="000000"/>
          <w:sz w:val="28"/>
          <w:szCs w:val="28"/>
        </w:rPr>
        <w:t>,</w:t>
      </w:r>
      <w:r w:rsidR="00C45F57">
        <w:rPr>
          <w:color w:val="000000"/>
          <w:sz w:val="28"/>
          <w:szCs w:val="28"/>
        </w:rPr>
        <w:t>5</w:t>
      </w:r>
      <w:r w:rsidRPr="0062554B">
        <w:rPr>
          <w:color w:val="000000"/>
          <w:sz w:val="28"/>
          <w:szCs w:val="28"/>
        </w:rPr>
        <w:t>»;</w:t>
      </w:r>
    </w:p>
    <w:p w:rsidR="007053A0" w:rsidRPr="0062554B" w:rsidRDefault="007053A0" w:rsidP="006F410F">
      <w:pPr>
        <w:suppressAutoHyphens/>
        <w:autoSpaceDE w:val="0"/>
        <w:autoSpaceDN w:val="0"/>
        <w:adjustRightInd w:val="0"/>
        <w:spacing w:line="230" w:lineRule="auto"/>
        <w:ind w:firstLine="709"/>
        <w:jc w:val="both"/>
        <w:rPr>
          <w:color w:val="000000"/>
          <w:sz w:val="28"/>
          <w:szCs w:val="28"/>
        </w:rPr>
      </w:pPr>
      <w:r w:rsidRPr="0062554B">
        <w:rPr>
          <w:color w:val="000000"/>
          <w:sz w:val="28"/>
          <w:szCs w:val="28"/>
        </w:rPr>
        <w:t>е) в абзаце восьмом цифры «356553,746» заменить цифрами «</w:t>
      </w:r>
      <w:r w:rsidR="00282882">
        <w:rPr>
          <w:color w:val="000000"/>
          <w:sz w:val="28"/>
          <w:szCs w:val="28"/>
        </w:rPr>
        <w:t>59741</w:t>
      </w:r>
      <w:r w:rsidRPr="0062554B">
        <w:rPr>
          <w:color w:val="000000"/>
          <w:sz w:val="28"/>
          <w:szCs w:val="28"/>
        </w:rPr>
        <w:t>,</w:t>
      </w:r>
      <w:r w:rsidR="00282882">
        <w:rPr>
          <w:color w:val="000000"/>
          <w:sz w:val="28"/>
          <w:szCs w:val="28"/>
        </w:rPr>
        <w:t>5</w:t>
      </w:r>
      <w:r w:rsidRPr="0062554B">
        <w:rPr>
          <w:color w:val="000000"/>
          <w:sz w:val="28"/>
          <w:szCs w:val="28"/>
        </w:rPr>
        <w:t>»;</w:t>
      </w:r>
    </w:p>
    <w:p w:rsidR="007053A0" w:rsidRPr="0062554B" w:rsidRDefault="007053A0" w:rsidP="006F410F">
      <w:pPr>
        <w:suppressAutoHyphens/>
        <w:autoSpaceDE w:val="0"/>
        <w:autoSpaceDN w:val="0"/>
        <w:adjustRightInd w:val="0"/>
        <w:spacing w:line="230" w:lineRule="auto"/>
        <w:ind w:firstLine="709"/>
        <w:jc w:val="both"/>
        <w:rPr>
          <w:color w:val="000000"/>
          <w:sz w:val="28"/>
          <w:szCs w:val="28"/>
        </w:rPr>
      </w:pPr>
      <w:r w:rsidRPr="0062554B">
        <w:rPr>
          <w:color w:val="000000"/>
          <w:sz w:val="28"/>
          <w:szCs w:val="28"/>
        </w:rPr>
        <w:t>ж) в абзаце девятом цифры «356553,746» заменить цифрами «</w:t>
      </w:r>
      <w:r w:rsidR="00282882">
        <w:rPr>
          <w:color w:val="000000"/>
          <w:sz w:val="28"/>
          <w:szCs w:val="28"/>
        </w:rPr>
        <w:t>9741</w:t>
      </w:r>
      <w:r w:rsidRPr="0062554B">
        <w:rPr>
          <w:color w:val="000000"/>
          <w:sz w:val="28"/>
          <w:szCs w:val="28"/>
        </w:rPr>
        <w:t>,0»;</w:t>
      </w:r>
    </w:p>
    <w:p w:rsidR="007053A0" w:rsidRPr="0062554B" w:rsidRDefault="00020601" w:rsidP="006F410F">
      <w:pPr>
        <w:suppressAutoHyphens/>
        <w:autoSpaceDE w:val="0"/>
        <w:autoSpaceDN w:val="0"/>
        <w:adjustRightInd w:val="0"/>
        <w:spacing w:line="230" w:lineRule="auto"/>
        <w:ind w:firstLine="709"/>
        <w:jc w:val="both"/>
        <w:rPr>
          <w:color w:val="000000"/>
          <w:sz w:val="28"/>
          <w:szCs w:val="28"/>
        </w:rPr>
      </w:pPr>
      <w:r>
        <w:rPr>
          <w:color w:val="000000"/>
          <w:sz w:val="28"/>
          <w:szCs w:val="28"/>
        </w:rPr>
        <w:t>з</w:t>
      </w:r>
      <w:r w:rsidR="007053A0" w:rsidRPr="0062554B">
        <w:rPr>
          <w:color w:val="000000"/>
          <w:sz w:val="28"/>
          <w:szCs w:val="28"/>
        </w:rPr>
        <w:t>) в абзаце двенадцатом цифры «81851,746» заменить цифрами «1</w:t>
      </w:r>
      <w:r w:rsidR="00282882">
        <w:rPr>
          <w:color w:val="000000"/>
          <w:sz w:val="28"/>
          <w:szCs w:val="28"/>
        </w:rPr>
        <w:t>7</w:t>
      </w:r>
      <w:r w:rsidR="00F22492">
        <w:rPr>
          <w:color w:val="000000"/>
          <w:sz w:val="28"/>
          <w:szCs w:val="28"/>
        </w:rPr>
        <w:t>2241</w:t>
      </w:r>
      <w:r w:rsidR="00282882">
        <w:rPr>
          <w:color w:val="000000"/>
          <w:sz w:val="28"/>
          <w:szCs w:val="28"/>
        </w:rPr>
        <w:t>,5</w:t>
      </w:r>
      <w:r w:rsidR="007053A0" w:rsidRPr="0062554B">
        <w:rPr>
          <w:color w:val="000000"/>
          <w:sz w:val="28"/>
          <w:szCs w:val="28"/>
        </w:rPr>
        <w:t>»;</w:t>
      </w:r>
    </w:p>
    <w:p w:rsidR="007053A0" w:rsidRPr="0062554B" w:rsidRDefault="00020601" w:rsidP="006F410F">
      <w:pPr>
        <w:suppressAutoHyphens/>
        <w:autoSpaceDE w:val="0"/>
        <w:autoSpaceDN w:val="0"/>
        <w:adjustRightInd w:val="0"/>
        <w:spacing w:line="230" w:lineRule="auto"/>
        <w:ind w:firstLine="709"/>
        <w:jc w:val="both"/>
        <w:rPr>
          <w:color w:val="000000"/>
          <w:sz w:val="28"/>
          <w:szCs w:val="28"/>
        </w:rPr>
      </w:pPr>
      <w:r>
        <w:rPr>
          <w:color w:val="000000"/>
          <w:sz w:val="28"/>
          <w:szCs w:val="28"/>
        </w:rPr>
        <w:t>и</w:t>
      </w:r>
      <w:r w:rsidR="007053A0" w:rsidRPr="0062554B">
        <w:rPr>
          <w:color w:val="000000"/>
          <w:sz w:val="28"/>
          <w:szCs w:val="28"/>
        </w:rPr>
        <w:t>) в абзаце тринадцатом цифры «51851,746» заменить цифрами «</w:t>
      </w:r>
      <w:r w:rsidR="00282882">
        <w:rPr>
          <w:color w:val="000000"/>
          <w:sz w:val="28"/>
          <w:szCs w:val="28"/>
        </w:rPr>
        <w:t>5</w:t>
      </w:r>
      <w:r w:rsidR="00C45F57">
        <w:rPr>
          <w:color w:val="000000"/>
          <w:sz w:val="28"/>
          <w:szCs w:val="28"/>
        </w:rPr>
        <w:t>9741</w:t>
      </w:r>
      <w:r w:rsidR="007053A0" w:rsidRPr="0062554B">
        <w:rPr>
          <w:color w:val="000000"/>
          <w:sz w:val="28"/>
          <w:szCs w:val="28"/>
        </w:rPr>
        <w:t>,</w:t>
      </w:r>
      <w:r w:rsidR="00C45F57">
        <w:rPr>
          <w:color w:val="000000"/>
          <w:sz w:val="28"/>
          <w:szCs w:val="28"/>
        </w:rPr>
        <w:t>5</w:t>
      </w:r>
      <w:r w:rsidR="007053A0" w:rsidRPr="0062554B">
        <w:rPr>
          <w:color w:val="000000"/>
          <w:sz w:val="28"/>
          <w:szCs w:val="28"/>
        </w:rPr>
        <w:t>»;</w:t>
      </w:r>
    </w:p>
    <w:p w:rsidR="007053A0" w:rsidRPr="0062554B" w:rsidRDefault="00020601" w:rsidP="006F410F">
      <w:pPr>
        <w:suppressAutoHyphens/>
        <w:autoSpaceDE w:val="0"/>
        <w:autoSpaceDN w:val="0"/>
        <w:adjustRightInd w:val="0"/>
        <w:spacing w:line="230" w:lineRule="auto"/>
        <w:ind w:firstLine="709"/>
        <w:jc w:val="both"/>
        <w:rPr>
          <w:color w:val="000000"/>
          <w:sz w:val="28"/>
          <w:szCs w:val="28"/>
        </w:rPr>
      </w:pPr>
      <w:r>
        <w:rPr>
          <w:color w:val="000000"/>
          <w:sz w:val="28"/>
          <w:szCs w:val="28"/>
        </w:rPr>
        <w:t>к</w:t>
      </w:r>
      <w:r w:rsidR="007053A0" w:rsidRPr="0062554B">
        <w:rPr>
          <w:color w:val="000000"/>
          <w:sz w:val="28"/>
          <w:szCs w:val="28"/>
        </w:rPr>
        <w:t>) в абзаце четырнадцатом цифры «124351,746» заменить цифрами «</w:t>
      </w:r>
      <w:r w:rsidR="00282882">
        <w:rPr>
          <w:color w:val="000000"/>
          <w:sz w:val="28"/>
          <w:szCs w:val="28"/>
        </w:rPr>
        <w:t>59741,5</w:t>
      </w:r>
      <w:r w:rsidR="007053A0" w:rsidRPr="0062554B">
        <w:rPr>
          <w:color w:val="000000"/>
          <w:sz w:val="28"/>
          <w:szCs w:val="28"/>
        </w:rPr>
        <w:t>»;</w:t>
      </w:r>
    </w:p>
    <w:p w:rsidR="007053A0" w:rsidRPr="0062554B" w:rsidRDefault="00020601" w:rsidP="006F410F">
      <w:pPr>
        <w:suppressAutoHyphens/>
        <w:autoSpaceDE w:val="0"/>
        <w:autoSpaceDN w:val="0"/>
        <w:adjustRightInd w:val="0"/>
        <w:spacing w:line="230" w:lineRule="auto"/>
        <w:ind w:firstLine="709"/>
        <w:jc w:val="both"/>
        <w:rPr>
          <w:color w:val="000000"/>
          <w:sz w:val="28"/>
          <w:szCs w:val="28"/>
        </w:rPr>
      </w:pPr>
      <w:r>
        <w:rPr>
          <w:color w:val="000000"/>
          <w:sz w:val="28"/>
          <w:szCs w:val="28"/>
        </w:rPr>
        <w:t>л</w:t>
      </w:r>
      <w:r w:rsidR="007053A0" w:rsidRPr="0062554B">
        <w:rPr>
          <w:color w:val="000000"/>
          <w:sz w:val="28"/>
          <w:szCs w:val="28"/>
        </w:rPr>
        <w:t>) в абзаце пятнадцатом цифры «124351,746» заменить цифрами «</w:t>
      </w:r>
      <w:r w:rsidR="00C61CF4">
        <w:rPr>
          <w:color w:val="000000"/>
          <w:sz w:val="28"/>
          <w:szCs w:val="28"/>
        </w:rPr>
        <w:t>9741,0</w:t>
      </w:r>
      <w:r w:rsidR="007053A0" w:rsidRPr="0062554B">
        <w:rPr>
          <w:color w:val="000000"/>
          <w:sz w:val="28"/>
          <w:szCs w:val="28"/>
        </w:rPr>
        <w:t>»;</w:t>
      </w:r>
    </w:p>
    <w:p w:rsidR="007053A0" w:rsidRPr="00B6354F" w:rsidRDefault="00020601" w:rsidP="006F410F">
      <w:pPr>
        <w:suppressAutoHyphens/>
        <w:autoSpaceDE w:val="0"/>
        <w:autoSpaceDN w:val="0"/>
        <w:adjustRightInd w:val="0"/>
        <w:spacing w:line="230" w:lineRule="auto"/>
        <w:ind w:firstLine="709"/>
        <w:jc w:val="both"/>
        <w:rPr>
          <w:color w:val="000000"/>
          <w:sz w:val="28"/>
          <w:szCs w:val="28"/>
        </w:rPr>
      </w:pPr>
      <w:r>
        <w:rPr>
          <w:color w:val="000000"/>
          <w:sz w:val="28"/>
          <w:szCs w:val="28"/>
        </w:rPr>
        <w:t>м</w:t>
      </w:r>
      <w:r w:rsidR="007053A0" w:rsidRPr="00B6354F">
        <w:rPr>
          <w:color w:val="000000"/>
          <w:sz w:val="28"/>
          <w:szCs w:val="28"/>
        </w:rPr>
        <w:t>) в абзаце восемнадцатом цифры «232155,6» заменить цифрами «</w:t>
      </w:r>
      <w:r w:rsidR="0014654D">
        <w:rPr>
          <w:color w:val="000000"/>
          <w:sz w:val="28"/>
          <w:szCs w:val="28"/>
        </w:rPr>
        <w:t>457761</w:t>
      </w:r>
      <w:r w:rsidR="007053A0" w:rsidRPr="00B6354F">
        <w:rPr>
          <w:color w:val="000000"/>
          <w:sz w:val="28"/>
          <w:szCs w:val="28"/>
        </w:rPr>
        <w:t>,</w:t>
      </w:r>
      <w:r w:rsidR="00E71104">
        <w:rPr>
          <w:color w:val="000000"/>
          <w:sz w:val="28"/>
          <w:szCs w:val="28"/>
        </w:rPr>
        <w:t>0</w:t>
      </w:r>
      <w:r w:rsidR="007053A0" w:rsidRPr="00B6354F">
        <w:rPr>
          <w:color w:val="000000"/>
          <w:sz w:val="28"/>
          <w:szCs w:val="28"/>
        </w:rPr>
        <w:t>»;</w:t>
      </w:r>
    </w:p>
    <w:p w:rsidR="007053A0" w:rsidRPr="00B6354F" w:rsidRDefault="00020601" w:rsidP="006F410F">
      <w:pPr>
        <w:suppressAutoHyphens/>
        <w:autoSpaceDE w:val="0"/>
        <w:autoSpaceDN w:val="0"/>
        <w:adjustRightInd w:val="0"/>
        <w:spacing w:line="230" w:lineRule="auto"/>
        <w:ind w:firstLine="709"/>
        <w:jc w:val="both"/>
        <w:rPr>
          <w:color w:val="000000"/>
          <w:sz w:val="28"/>
          <w:szCs w:val="28"/>
        </w:rPr>
      </w:pPr>
      <w:r>
        <w:rPr>
          <w:color w:val="000000"/>
          <w:sz w:val="28"/>
          <w:szCs w:val="28"/>
        </w:rPr>
        <w:t>н</w:t>
      </w:r>
      <w:r w:rsidR="007053A0" w:rsidRPr="00B6354F">
        <w:rPr>
          <w:color w:val="000000"/>
          <w:sz w:val="28"/>
          <w:szCs w:val="28"/>
        </w:rPr>
        <w:t>) в абзаце девятнадцатом цифры «232155,6» заменить цифрами «0,0»;</w:t>
      </w:r>
    </w:p>
    <w:p w:rsidR="007053A0" w:rsidRPr="00B6354F" w:rsidRDefault="00020601" w:rsidP="006F410F">
      <w:pPr>
        <w:suppressAutoHyphens/>
        <w:autoSpaceDE w:val="0"/>
        <w:autoSpaceDN w:val="0"/>
        <w:adjustRightInd w:val="0"/>
        <w:spacing w:line="230" w:lineRule="auto"/>
        <w:ind w:firstLine="709"/>
        <w:jc w:val="both"/>
        <w:rPr>
          <w:color w:val="000000"/>
          <w:sz w:val="28"/>
          <w:szCs w:val="28"/>
        </w:rPr>
      </w:pPr>
      <w:r>
        <w:rPr>
          <w:color w:val="000000"/>
          <w:sz w:val="28"/>
          <w:szCs w:val="28"/>
        </w:rPr>
        <w:t>о</w:t>
      </w:r>
      <w:r w:rsidR="007053A0" w:rsidRPr="00B6354F">
        <w:rPr>
          <w:color w:val="000000"/>
          <w:sz w:val="28"/>
          <w:szCs w:val="28"/>
        </w:rPr>
        <w:t>) в абзаце двадцатом цифры «232202,0» заменить цифрами «0,0»;</w:t>
      </w:r>
    </w:p>
    <w:p w:rsidR="007053A0" w:rsidRPr="00B6354F" w:rsidRDefault="00020601" w:rsidP="006F410F">
      <w:pPr>
        <w:suppressAutoHyphens/>
        <w:autoSpaceDE w:val="0"/>
        <w:autoSpaceDN w:val="0"/>
        <w:adjustRightInd w:val="0"/>
        <w:spacing w:line="230" w:lineRule="auto"/>
        <w:ind w:firstLine="709"/>
        <w:jc w:val="both"/>
        <w:rPr>
          <w:color w:val="000000"/>
          <w:sz w:val="28"/>
          <w:szCs w:val="28"/>
        </w:rPr>
      </w:pPr>
      <w:r>
        <w:rPr>
          <w:color w:val="000000"/>
          <w:sz w:val="28"/>
          <w:szCs w:val="28"/>
        </w:rPr>
        <w:t>п</w:t>
      </w:r>
      <w:r w:rsidR="007053A0" w:rsidRPr="00B6354F">
        <w:rPr>
          <w:color w:val="000000"/>
          <w:sz w:val="28"/>
          <w:szCs w:val="28"/>
        </w:rPr>
        <w:t xml:space="preserve">) </w:t>
      </w:r>
      <w:r w:rsidR="005F3683">
        <w:rPr>
          <w:color w:val="000000"/>
          <w:sz w:val="28"/>
          <w:szCs w:val="28"/>
        </w:rPr>
        <w:t xml:space="preserve">в </w:t>
      </w:r>
      <w:r w:rsidR="007053A0" w:rsidRPr="00B6354F">
        <w:rPr>
          <w:color w:val="000000"/>
          <w:sz w:val="28"/>
          <w:szCs w:val="28"/>
        </w:rPr>
        <w:t>абзаце двадцать первом цифры «232</w:t>
      </w:r>
      <w:r w:rsidR="007053A0">
        <w:rPr>
          <w:color w:val="000000"/>
          <w:sz w:val="28"/>
          <w:szCs w:val="28"/>
        </w:rPr>
        <w:t>202</w:t>
      </w:r>
      <w:r w:rsidR="007053A0" w:rsidRPr="00B6354F">
        <w:rPr>
          <w:color w:val="000000"/>
          <w:sz w:val="28"/>
          <w:szCs w:val="28"/>
        </w:rPr>
        <w:t>,</w:t>
      </w:r>
      <w:r w:rsidR="007053A0">
        <w:rPr>
          <w:color w:val="000000"/>
          <w:sz w:val="28"/>
          <w:szCs w:val="28"/>
        </w:rPr>
        <w:t>0</w:t>
      </w:r>
      <w:r w:rsidR="007053A0" w:rsidRPr="00B6354F">
        <w:rPr>
          <w:color w:val="000000"/>
          <w:sz w:val="28"/>
          <w:szCs w:val="28"/>
        </w:rPr>
        <w:t>» заменить цифрам</w:t>
      </w:r>
      <w:r w:rsidR="007B09B0">
        <w:rPr>
          <w:color w:val="000000"/>
          <w:sz w:val="28"/>
          <w:szCs w:val="28"/>
        </w:rPr>
        <w:t>и «0,0</w:t>
      </w:r>
      <w:r w:rsidR="007053A0" w:rsidRPr="00B6354F">
        <w:rPr>
          <w:color w:val="000000"/>
          <w:sz w:val="28"/>
          <w:szCs w:val="28"/>
        </w:rPr>
        <w:t>»</w:t>
      </w:r>
      <w:r w:rsidR="004A4A0B">
        <w:rPr>
          <w:color w:val="000000"/>
          <w:sz w:val="28"/>
          <w:szCs w:val="28"/>
        </w:rPr>
        <w:t>.</w:t>
      </w:r>
    </w:p>
    <w:p w:rsidR="002F0D3A" w:rsidRDefault="003C48A7" w:rsidP="006F410F">
      <w:pPr>
        <w:suppressAutoHyphens/>
        <w:autoSpaceDE w:val="0"/>
        <w:autoSpaceDN w:val="0"/>
        <w:adjustRightInd w:val="0"/>
        <w:ind w:firstLine="709"/>
        <w:jc w:val="both"/>
        <w:rPr>
          <w:color w:val="000000"/>
          <w:sz w:val="28"/>
          <w:szCs w:val="28"/>
        </w:rPr>
      </w:pPr>
      <w:r w:rsidRPr="003C48A7">
        <w:rPr>
          <w:color w:val="000000"/>
          <w:sz w:val="28"/>
          <w:szCs w:val="28"/>
        </w:rPr>
        <w:lastRenderedPageBreak/>
        <w:t>6</w:t>
      </w:r>
      <w:r w:rsidR="004F47C2">
        <w:rPr>
          <w:color w:val="000000"/>
          <w:sz w:val="28"/>
          <w:szCs w:val="28"/>
        </w:rPr>
        <w:t xml:space="preserve">. </w:t>
      </w:r>
      <w:r w:rsidR="00020601">
        <w:rPr>
          <w:color w:val="000000"/>
          <w:sz w:val="28"/>
          <w:szCs w:val="28"/>
        </w:rPr>
        <w:t>А</w:t>
      </w:r>
      <w:r w:rsidR="004F47C2">
        <w:rPr>
          <w:color w:val="000000"/>
          <w:sz w:val="28"/>
          <w:szCs w:val="28"/>
        </w:rPr>
        <w:t xml:space="preserve">бзац пятый </w:t>
      </w:r>
      <w:r w:rsidR="002F0D3A">
        <w:rPr>
          <w:color w:val="000000"/>
          <w:sz w:val="28"/>
          <w:szCs w:val="28"/>
        </w:rPr>
        <w:t>раздел</w:t>
      </w:r>
      <w:r w:rsidR="004F47C2">
        <w:rPr>
          <w:color w:val="000000"/>
          <w:sz w:val="28"/>
          <w:szCs w:val="28"/>
        </w:rPr>
        <w:t>а</w:t>
      </w:r>
      <w:r w:rsidR="002F0D3A">
        <w:rPr>
          <w:color w:val="000000"/>
          <w:sz w:val="28"/>
          <w:szCs w:val="28"/>
        </w:rPr>
        <w:t xml:space="preserve"> 6</w:t>
      </w:r>
      <w:r w:rsidR="00A06370">
        <w:rPr>
          <w:color w:val="000000"/>
          <w:sz w:val="28"/>
          <w:szCs w:val="28"/>
        </w:rPr>
        <w:t>изложить в следующей редакции</w:t>
      </w:r>
      <w:r w:rsidR="002F0D3A" w:rsidRPr="004F47C2">
        <w:rPr>
          <w:color w:val="000000"/>
          <w:sz w:val="28"/>
          <w:szCs w:val="28"/>
        </w:rPr>
        <w:t>:</w:t>
      </w:r>
    </w:p>
    <w:p w:rsidR="003C48A7" w:rsidRPr="00473AFD" w:rsidRDefault="00A06370" w:rsidP="006F410F">
      <w:pPr>
        <w:suppressAutoHyphens/>
        <w:autoSpaceDE w:val="0"/>
        <w:autoSpaceDN w:val="0"/>
        <w:adjustRightInd w:val="0"/>
        <w:ind w:firstLine="709"/>
        <w:jc w:val="both"/>
        <w:rPr>
          <w:color w:val="000000"/>
          <w:sz w:val="28"/>
          <w:szCs w:val="28"/>
        </w:rPr>
      </w:pPr>
      <w:r>
        <w:rPr>
          <w:color w:val="000000"/>
          <w:sz w:val="28"/>
          <w:szCs w:val="28"/>
        </w:rPr>
        <w:t>«увеличение доли граждан, принявших участие в решении вопросов развития городской среды</w:t>
      </w:r>
      <w:r w:rsidR="00473AFD">
        <w:rPr>
          <w:color w:val="000000"/>
          <w:sz w:val="28"/>
          <w:szCs w:val="28"/>
        </w:rPr>
        <w:t>, в общем числе</w:t>
      </w:r>
      <w:r>
        <w:rPr>
          <w:color w:val="000000"/>
          <w:sz w:val="28"/>
          <w:szCs w:val="28"/>
        </w:rPr>
        <w:t xml:space="preserve"> граждан в возрасте 14 лет</w:t>
      </w:r>
      <w:r w:rsidR="00473AFD">
        <w:rPr>
          <w:color w:val="000000"/>
          <w:sz w:val="28"/>
          <w:szCs w:val="28"/>
        </w:rPr>
        <w:t xml:space="preserve"> и старше</w:t>
      </w:r>
      <w:r>
        <w:rPr>
          <w:color w:val="000000"/>
          <w:sz w:val="28"/>
          <w:szCs w:val="28"/>
        </w:rPr>
        <w:t>, проживающих в городах, на территори</w:t>
      </w:r>
      <w:r w:rsidR="00F86BAD">
        <w:rPr>
          <w:color w:val="000000"/>
          <w:sz w:val="28"/>
          <w:szCs w:val="28"/>
        </w:rPr>
        <w:t>ях</w:t>
      </w:r>
      <w:r>
        <w:rPr>
          <w:color w:val="000000"/>
          <w:sz w:val="28"/>
          <w:szCs w:val="28"/>
        </w:rPr>
        <w:t xml:space="preserve"> которых реализуются проекты по созданию комфортной городской среды, по итогам 2022 года до 20 </w:t>
      </w:r>
      <w:r w:rsidR="00F86BAD">
        <w:rPr>
          <w:color w:val="000000"/>
          <w:sz w:val="28"/>
          <w:szCs w:val="28"/>
        </w:rPr>
        <w:t>процентов</w:t>
      </w:r>
      <w:r w:rsidR="004A4A0B">
        <w:rPr>
          <w:color w:val="000000"/>
          <w:sz w:val="28"/>
          <w:szCs w:val="28"/>
        </w:rPr>
        <w:t>.</w:t>
      </w:r>
      <w:r>
        <w:rPr>
          <w:color w:val="000000"/>
          <w:sz w:val="28"/>
          <w:szCs w:val="28"/>
        </w:rPr>
        <w:t>».</w:t>
      </w:r>
    </w:p>
    <w:p w:rsidR="003F1062" w:rsidRPr="004F47C2" w:rsidRDefault="003C48A7" w:rsidP="006F410F">
      <w:pPr>
        <w:suppressAutoHyphens/>
        <w:autoSpaceDE w:val="0"/>
        <w:autoSpaceDN w:val="0"/>
        <w:adjustRightInd w:val="0"/>
        <w:ind w:firstLine="709"/>
        <w:jc w:val="both"/>
        <w:rPr>
          <w:color w:val="000000"/>
          <w:sz w:val="28"/>
          <w:szCs w:val="28"/>
        </w:rPr>
      </w:pPr>
      <w:r w:rsidRPr="007E0399">
        <w:rPr>
          <w:color w:val="000000"/>
          <w:sz w:val="28"/>
          <w:szCs w:val="28"/>
        </w:rPr>
        <w:t>7</w:t>
      </w:r>
      <w:r w:rsidR="004F47C2">
        <w:rPr>
          <w:color w:val="000000"/>
          <w:sz w:val="28"/>
          <w:szCs w:val="28"/>
        </w:rPr>
        <w:t xml:space="preserve">. </w:t>
      </w:r>
      <w:r w:rsidR="00020601">
        <w:rPr>
          <w:color w:val="000000"/>
          <w:sz w:val="28"/>
          <w:szCs w:val="28"/>
        </w:rPr>
        <w:t>В</w:t>
      </w:r>
      <w:r w:rsidR="002C602E">
        <w:rPr>
          <w:color w:val="000000"/>
          <w:sz w:val="28"/>
          <w:szCs w:val="28"/>
        </w:rPr>
        <w:t xml:space="preserve"> разделе 7</w:t>
      </w:r>
      <w:r w:rsidR="003C14B2" w:rsidRPr="00854506">
        <w:rPr>
          <w:color w:val="000000"/>
          <w:sz w:val="28"/>
          <w:szCs w:val="28"/>
        </w:rPr>
        <w:t>:</w:t>
      </w:r>
    </w:p>
    <w:p w:rsidR="00094217" w:rsidRDefault="004F47C2" w:rsidP="006F410F">
      <w:pPr>
        <w:suppressAutoHyphens/>
        <w:autoSpaceDE w:val="0"/>
        <w:autoSpaceDN w:val="0"/>
        <w:adjustRightInd w:val="0"/>
        <w:ind w:firstLine="709"/>
        <w:jc w:val="both"/>
        <w:rPr>
          <w:color w:val="000000"/>
          <w:sz w:val="28"/>
          <w:szCs w:val="28"/>
        </w:rPr>
      </w:pPr>
      <w:r>
        <w:rPr>
          <w:color w:val="000000"/>
          <w:sz w:val="28"/>
          <w:szCs w:val="28"/>
        </w:rPr>
        <w:t>1</w:t>
      </w:r>
      <w:r w:rsidR="00094217">
        <w:rPr>
          <w:color w:val="000000"/>
          <w:sz w:val="28"/>
          <w:szCs w:val="28"/>
        </w:rPr>
        <w:t>) в абзац</w:t>
      </w:r>
      <w:r w:rsidR="007E0399">
        <w:rPr>
          <w:color w:val="000000"/>
          <w:sz w:val="28"/>
          <w:szCs w:val="28"/>
        </w:rPr>
        <w:t>ах</w:t>
      </w:r>
      <w:r w:rsidR="00094217">
        <w:rPr>
          <w:color w:val="000000"/>
          <w:sz w:val="28"/>
          <w:szCs w:val="28"/>
        </w:rPr>
        <w:t xml:space="preserve"> первом </w:t>
      </w:r>
      <w:r w:rsidR="00F03EC6">
        <w:rPr>
          <w:color w:val="000000"/>
          <w:sz w:val="28"/>
          <w:szCs w:val="28"/>
        </w:rPr>
        <w:t xml:space="preserve">и втором подраздела 7.1 </w:t>
      </w:r>
      <w:r w:rsidR="00094217">
        <w:rPr>
          <w:color w:val="000000"/>
          <w:sz w:val="28"/>
          <w:szCs w:val="28"/>
        </w:rPr>
        <w:t>слово «Агентство» заменить словом «Министерство»</w:t>
      </w:r>
      <w:r w:rsidR="00094217" w:rsidRPr="00094217">
        <w:rPr>
          <w:color w:val="000000"/>
          <w:sz w:val="28"/>
          <w:szCs w:val="28"/>
        </w:rPr>
        <w:t>;</w:t>
      </w:r>
    </w:p>
    <w:p w:rsidR="003461FE" w:rsidRDefault="00F03EC6" w:rsidP="006F410F">
      <w:pPr>
        <w:suppressAutoHyphens/>
        <w:autoSpaceDE w:val="0"/>
        <w:autoSpaceDN w:val="0"/>
        <w:adjustRightInd w:val="0"/>
        <w:ind w:firstLine="709"/>
        <w:jc w:val="both"/>
        <w:rPr>
          <w:color w:val="000000"/>
          <w:sz w:val="28"/>
          <w:szCs w:val="28"/>
        </w:rPr>
      </w:pPr>
      <w:r>
        <w:rPr>
          <w:color w:val="000000"/>
          <w:sz w:val="28"/>
          <w:szCs w:val="28"/>
        </w:rPr>
        <w:t>2</w:t>
      </w:r>
      <w:r w:rsidR="003F1062">
        <w:rPr>
          <w:color w:val="000000"/>
          <w:sz w:val="28"/>
          <w:szCs w:val="28"/>
        </w:rPr>
        <w:t xml:space="preserve">) </w:t>
      </w:r>
      <w:r>
        <w:rPr>
          <w:color w:val="000000"/>
          <w:sz w:val="28"/>
          <w:szCs w:val="28"/>
        </w:rPr>
        <w:t xml:space="preserve">в </w:t>
      </w:r>
      <w:r w:rsidR="002C602E">
        <w:rPr>
          <w:color w:val="000000"/>
          <w:sz w:val="28"/>
          <w:szCs w:val="28"/>
        </w:rPr>
        <w:t>подраздел</w:t>
      </w:r>
      <w:r>
        <w:rPr>
          <w:color w:val="000000"/>
          <w:sz w:val="28"/>
          <w:szCs w:val="28"/>
        </w:rPr>
        <w:t>е</w:t>
      </w:r>
      <w:r w:rsidR="002C602E">
        <w:rPr>
          <w:color w:val="000000"/>
          <w:sz w:val="28"/>
          <w:szCs w:val="28"/>
        </w:rPr>
        <w:t xml:space="preserve"> 7.2</w:t>
      </w:r>
      <w:r w:rsidR="007325BB" w:rsidRPr="007325BB">
        <w:rPr>
          <w:color w:val="000000"/>
          <w:sz w:val="28"/>
          <w:szCs w:val="28"/>
        </w:rPr>
        <w:t xml:space="preserve">: </w:t>
      </w:r>
    </w:p>
    <w:p w:rsidR="002C602E" w:rsidRPr="003F1062" w:rsidRDefault="004F0CC7" w:rsidP="006F410F">
      <w:pPr>
        <w:suppressAutoHyphens/>
        <w:autoSpaceDE w:val="0"/>
        <w:autoSpaceDN w:val="0"/>
        <w:adjustRightInd w:val="0"/>
        <w:ind w:firstLine="709"/>
        <w:jc w:val="both"/>
        <w:rPr>
          <w:color w:val="000000"/>
          <w:sz w:val="28"/>
          <w:szCs w:val="28"/>
        </w:rPr>
      </w:pPr>
      <w:r>
        <w:rPr>
          <w:color w:val="000000"/>
          <w:sz w:val="28"/>
          <w:szCs w:val="28"/>
        </w:rPr>
        <w:t xml:space="preserve">а) в наименовании </w:t>
      </w:r>
      <w:r w:rsidR="00F03EC6">
        <w:rPr>
          <w:color w:val="000000"/>
          <w:sz w:val="28"/>
          <w:szCs w:val="28"/>
        </w:rPr>
        <w:t>слова «</w:t>
      </w:r>
      <w:r w:rsidR="003F1062">
        <w:rPr>
          <w:color w:val="000000"/>
          <w:sz w:val="28"/>
          <w:szCs w:val="28"/>
        </w:rPr>
        <w:t>улиц</w:t>
      </w:r>
      <w:r w:rsidR="00C34FB4">
        <w:rPr>
          <w:color w:val="000000"/>
          <w:sz w:val="28"/>
          <w:szCs w:val="28"/>
        </w:rPr>
        <w:t xml:space="preserve"> и</w:t>
      </w:r>
      <w:r w:rsidR="003F1062">
        <w:rPr>
          <w:color w:val="000000"/>
          <w:sz w:val="28"/>
          <w:szCs w:val="28"/>
        </w:rPr>
        <w:t xml:space="preserve"> набережных»</w:t>
      </w:r>
      <w:r w:rsidR="00F03EC6">
        <w:rPr>
          <w:color w:val="000000"/>
          <w:sz w:val="28"/>
          <w:szCs w:val="28"/>
        </w:rPr>
        <w:t xml:space="preserve"> заменить словами «улиц, на</w:t>
      </w:r>
      <w:r w:rsidR="00C34FB4">
        <w:rPr>
          <w:color w:val="000000"/>
          <w:sz w:val="28"/>
          <w:szCs w:val="28"/>
        </w:rPr>
        <w:t>бережных и парков</w:t>
      </w:r>
      <w:r w:rsidR="00F03EC6">
        <w:rPr>
          <w:color w:val="000000"/>
          <w:sz w:val="28"/>
          <w:szCs w:val="28"/>
        </w:rPr>
        <w:t>»</w:t>
      </w:r>
      <w:r w:rsidR="003F1062" w:rsidRPr="003F1062">
        <w:rPr>
          <w:color w:val="000000"/>
          <w:sz w:val="28"/>
          <w:szCs w:val="28"/>
        </w:rPr>
        <w:t>;</w:t>
      </w:r>
    </w:p>
    <w:p w:rsidR="003461FE" w:rsidRDefault="004F0CC7" w:rsidP="006F410F">
      <w:pPr>
        <w:suppressAutoHyphens/>
        <w:autoSpaceDE w:val="0"/>
        <w:autoSpaceDN w:val="0"/>
        <w:adjustRightInd w:val="0"/>
        <w:ind w:firstLine="709"/>
        <w:jc w:val="both"/>
        <w:rPr>
          <w:color w:val="000000"/>
          <w:sz w:val="28"/>
          <w:szCs w:val="28"/>
        </w:rPr>
      </w:pPr>
      <w:r>
        <w:rPr>
          <w:color w:val="000000"/>
          <w:sz w:val="28"/>
          <w:szCs w:val="28"/>
        </w:rPr>
        <w:t>б</w:t>
      </w:r>
      <w:r w:rsidR="002C602E">
        <w:rPr>
          <w:color w:val="000000"/>
          <w:sz w:val="28"/>
          <w:szCs w:val="28"/>
        </w:rPr>
        <w:t xml:space="preserve">) </w:t>
      </w:r>
      <w:r w:rsidR="00C34FB4">
        <w:rPr>
          <w:color w:val="000000"/>
          <w:sz w:val="28"/>
          <w:szCs w:val="28"/>
        </w:rPr>
        <w:t>в</w:t>
      </w:r>
      <w:r w:rsidR="007325BB">
        <w:rPr>
          <w:color w:val="000000"/>
          <w:sz w:val="28"/>
          <w:szCs w:val="28"/>
        </w:rPr>
        <w:t>пункте</w:t>
      </w:r>
      <w:r w:rsidR="007325BB" w:rsidRPr="007325BB">
        <w:rPr>
          <w:color w:val="000000"/>
          <w:sz w:val="28"/>
          <w:szCs w:val="28"/>
        </w:rPr>
        <w:t xml:space="preserve"> 7.2.2:</w:t>
      </w:r>
    </w:p>
    <w:p w:rsidR="002C602E" w:rsidRDefault="004A4A0B" w:rsidP="006F410F">
      <w:pPr>
        <w:suppressAutoHyphens/>
        <w:autoSpaceDE w:val="0"/>
        <w:autoSpaceDN w:val="0"/>
        <w:adjustRightInd w:val="0"/>
        <w:ind w:firstLine="709"/>
        <w:jc w:val="both"/>
        <w:rPr>
          <w:color w:val="000000"/>
          <w:sz w:val="28"/>
          <w:szCs w:val="28"/>
        </w:rPr>
      </w:pPr>
      <w:r>
        <w:rPr>
          <w:color w:val="000000"/>
          <w:sz w:val="28"/>
          <w:szCs w:val="28"/>
        </w:rPr>
        <w:t xml:space="preserve">в </w:t>
      </w:r>
      <w:r w:rsidR="007325BB">
        <w:rPr>
          <w:color w:val="000000"/>
          <w:sz w:val="28"/>
          <w:szCs w:val="28"/>
        </w:rPr>
        <w:t>подпункте 2</w:t>
      </w:r>
      <w:r w:rsidR="00C34FB4">
        <w:rPr>
          <w:color w:val="000000"/>
          <w:sz w:val="28"/>
          <w:szCs w:val="28"/>
        </w:rPr>
        <w:t xml:space="preserve"> слова «улиц и набережных» заменить словами «улиц, набережных и парков», </w:t>
      </w:r>
      <w:r w:rsidR="00AE4FB8">
        <w:rPr>
          <w:color w:val="000000"/>
          <w:sz w:val="28"/>
          <w:szCs w:val="28"/>
        </w:rPr>
        <w:t>слова</w:t>
      </w:r>
      <w:r w:rsidR="00C34FB4">
        <w:rPr>
          <w:color w:val="000000"/>
          <w:sz w:val="28"/>
          <w:szCs w:val="28"/>
        </w:rPr>
        <w:t xml:space="preserve"> «0,5</w:t>
      </w:r>
      <w:r w:rsidR="00AE4FB8">
        <w:rPr>
          <w:color w:val="000000"/>
          <w:sz w:val="28"/>
          <w:szCs w:val="28"/>
        </w:rPr>
        <w:t xml:space="preserve"> процента</w:t>
      </w:r>
      <w:r w:rsidR="00C34FB4">
        <w:rPr>
          <w:color w:val="000000"/>
          <w:sz w:val="28"/>
          <w:szCs w:val="28"/>
        </w:rPr>
        <w:t xml:space="preserve">»заменить </w:t>
      </w:r>
      <w:r w:rsidR="00AE4FB8">
        <w:rPr>
          <w:color w:val="000000"/>
          <w:sz w:val="28"/>
          <w:szCs w:val="28"/>
        </w:rPr>
        <w:t>словами</w:t>
      </w:r>
      <w:r w:rsidR="00C34FB4">
        <w:rPr>
          <w:color w:val="000000"/>
          <w:sz w:val="28"/>
          <w:szCs w:val="28"/>
        </w:rPr>
        <w:t>«10</w:t>
      </w:r>
      <w:r w:rsidR="00AE4FB8">
        <w:rPr>
          <w:color w:val="000000"/>
          <w:sz w:val="28"/>
          <w:szCs w:val="28"/>
        </w:rPr>
        <w:t xml:space="preserve"> процентов</w:t>
      </w:r>
      <w:r w:rsidR="00C34FB4">
        <w:rPr>
          <w:color w:val="000000"/>
          <w:sz w:val="28"/>
          <w:szCs w:val="28"/>
        </w:rPr>
        <w:t>»</w:t>
      </w:r>
      <w:r w:rsidR="00191C10" w:rsidRPr="00191C10">
        <w:rPr>
          <w:color w:val="000000"/>
          <w:sz w:val="28"/>
          <w:szCs w:val="28"/>
        </w:rPr>
        <w:t>;</w:t>
      </w:r>
    </w:p>
    <w:p w:rsidR="00191C10" w:rsidRPr="00574F00" w:rsidRDefault="004A4A0B" w:rsidP="006F410F">
      <w:pPr>
        <w:suppressAutoHyphens/>
        <w:autoSpaceDE w:val="0"/>
        <w:autoSpaceDN w:val="0"/>
        <w:adjustRightInd w:val="0"/>
        <w:ind w:firstLine="709"/>
        <w:jc w:val="both"/>
        <w:rPr>
          <w:color w:val="000000"/>
          <w:sz w:val="28"/>
          <w:szCs w:val="28"/>
        </w:rPr>
      </w:pPr>
      <w:r>
        <w:rPr>
          <w:color w:val="000000"/>
          <w:sz w:val="28"/>
          <w:szCs w:val="28"/>
        </w:rPr>
        <w:t xml:space="preserve">в </w:t>
      </w:r>
      <w:r w:rsidR="003461FE">
        <w:rPr>
          <w:color w:val="000000"/>
          <w:sz w:val="28"/>
          <w:szCs w:val="28"/>
        </w:rPr>
        <w:t>подпунктах</w:t>
      </w:r>
      <w:r w:rsidR="0092120E">
        <w:rPr>
          <w:color w:val="000000"/>
          <w:sz w:val="28"/>
          <w:szCs w:val="28"/>
        </w:rPr>
        <w:t>3</w:t>
      </w:r>
      <w:r w:rsidR="003461FE">
        <w:rPr>
          <w:color w:val="000000"/>
          <w:sz w:val="28"/>
          <w:szCs w:val="28"/>
        </w:rPr>
        <w:t xml:space="preserve"> и 4</w:t>
      </w:r>
      <w:r w:rsidR="00191C10">
        <w:rPr>
          <w:color w:val="000000"/>
          <w:sz w:val="28"/>
          <w:szCs w:val="28"/>
        </w:rPr>
        <w:t xml:space="preserve"> слова «промышленности, строительства, жилищно-коммунального комплекса и транспорта» заменить словами «</w:t>
      </w:r>
      <w:r w:rsidR="00574F00">
        <w:rPr>
          <w:color w:val="000000"/>
          <w:sz w:val="28"/>
          <w:szCs w:val="28"/>
        </w:rPr>
        <w:t>энергетики, жилищно-коммунального комплекса и городской среды</w:t>
      </w:r>
      <w:r w:rsidR="00191C10">
        <w:rPr>
          <w:color w:val="000000"/>
          <w:sz w:val="28"/>
          <w:szCs w:val="28"/>
        </w:rPr>
        <w:t>»</w:t>
      </w:r>
      <w:r w:rsidR="00574F00" w:rsidRPr="00574F00">
        <w:rPr>
          <w:color w:val="000000"/>
          <w:sz w:val="28"/>
          <w:szCs w:val="28"/>
        </w:rPr>
        <w:t>;</w:t>
      </w:r>
    </w:p>
    <w:p w:rsidR="00C34FB4" w:rsidRPr="003F1062" w:rsidRDefault="003461FE" w:rsidP="006F410F">
      <w:pPr>
        <w:suppressAutoHyphens/>
        <w:autoSpaceDE w:val="0"/>
        <w:autoSpaceDN w:val="0"/>
        <w:adjustRightInd w:val="0"/>
        <w:ind w:firstLine="709"/>
        <w:jc w:val="both"/>
        <w:rPr>
          <w:color w:val="000000"/>
          <w:sz w:val="28"/>
          <w:szCs w:val="28"/>
        </w:rPr>
      </w:pPr>
      <w:r>
        <w:rPr>
          <w:color w:val="000000"/>
          <w:sz w:val="28"/>
          <w:szCs w:val="28"/>
        </w:rPr>
        <w:t>в</w:t>
      </w:r>
      <w:r w:rsidR="0092120E">
        <w:rPr>
          <w:color w:val="000000"/>
          <w:sz w:val="28"/>
          <w:szCs w:val="28"/>
        </w:rPr>
        <w:t>)</w:t>
      </w:r>
      <w:r w:rsidR="00A51480">
        <w:rPr>
          <w:color w:val="000000"/>
          <w:sz w:val="28"/>
          <w:szCs w:val="28"/>
        </w:rPr>
        <w:t xml:space="preserve"> в</w:t>
      </w:r>
      <w:r w:rsidR="00191C10">
        <w:rPr>
          <w:color w:val="000000"/>
          <w:sz w:val="28"/>
          <w:szCs w:val="28"/>
        </w:rPr>
        <w:t>абзаце</w:t>
      </w:r>
      <w:r w:rsidR="0092120E">
        <w:rPr>
          <w:color w:val="000000"/>
          <w:sz w:val="28"/>
          <w:szCs w:val="28"/>
        </w:rPr>
        <w:t>первом</w:t>
      </w:r>
      <w:r w:rsidR="00A51480">
        <w:rPr>
          <w:color w:val="000000"/>
          <w:sz w:val="28"/>
          <w:szCs w:val="28"/>
        </w:rPr>
        <w:t>пункт</w:t>
      </w:r>
      <w:r w:rsidR="00C34FB4">
        <w:rPr>
          <w:color w:val="000000"/>
          <w:sz w:val="28"/>
          <w:szCs w:val="28"/>
        </w:rPr>
        <w:t>а</w:t>
      </w:r>
      <w:r w:rsidR="00A51480">
        <w:rPr>
          <w:color w:val="000000"/>
          <w:sz w:val="28"/>
          <w:szCs w:val="28"/>
        </w:rPr>
        <w:t xml:space="preserve"> 7.2.4 </w:t>
      </w:r>
      <w:r w:rsidR="00C34FB4">
        <w:rPr>
          <w:color w:val="000000"/>
          <w:sz w:val="28"/>
          <w:szCs w:val="28"/>
        </w:rPr>
        <w:t>слова «улиц и набережных» заменить словами «улиц, набережных и парков»</w:t>
      </w:r>
      <w:r w:rsidR="00C34FB4" w:rsidRPr="003F1062">
        <w:rPr>
          <w:color w:val="000000"/>
          <w:sz w:val="28"/>
          <w:szCs w:val="28"/>
        </w:rPr>
        <w:t>;</w:t>
      </w:r>
    </w:p>
    <w:p w:rsidR="008F7F83" w:rsidRPr="00010456" w:rsidRDefault="003461FE" w:rsidP="006F410F">
      <w:pPr>
        <w:suppressAutoHyphens/>
        <w:autoSpaceDE w:val="0"/>
        <w:autoSpaceDN w:val="0"/>
        <w:adjustRightInd w:val="0"/>
        <w:ind w:firstLine="709"/>
        <w:jc w:val="both"/>
        <w:rPr>
          <w:color w:val="000000"/>
          <w:sz w:val="28"/>
          <w:szCs w:val="28"/>
        </w:rPr>
      </w:pPr>
      <w:r>
        <w:rPr>
          <w:color w:val="000000"/>
          <w:sz w:val="28"/>
          <w:szCs w:val="28"/>
        </w:rPr>
        <w:t>3</w:t>
      </w:r>
      <w:r w:rsidR="00010456">
        <w:rPr>
          <w:color w:val="000000"/>
          <w:sz w:val="28"/>
          <w:szCs w:val="28"/>
        </w:rPr>
        <w:t xml:space="preserve">) подраздел 7.3 </w:t>
      </w:r>
      <w:r w:rsidR="00925007">
        <w:rPr>
          <w:color w:val="000000"/>
          <w:sz w:val="28"/>
          <w:szCs w:val="28"/>
        </w:rPr>
        <w:t>признать утратившим силу</w:t>
      </w:r>
      <w:r w:rsidR="00010456">
        <w:rPr>
          <w:color w:val="000000"/>
          <w:sz w:val="28"/>
          <w:szCs w:val="28"/>
        </w:rPr>
        <w:t>.</w:t>
      </w:r>
    </w:p>
    <w:p w:rsidR="00FC57F8" w:rsidRDefault="005F3683" w:rsidP="006F410F">
      <w:pPr>
        <w:suppressAutoHyphens/>
        <w:autoSpaceDE w:val="0"/>
        <w:autoSpaceDN w:val="0"/>
        <w:adjustRightInd w:val="0"/>
        <w:ind w:firstLine="709"/>
        <w:jc w:val="both"/>
        <w:rPr>
          <w:color w:val="000000"/>
          <w:sz w:val="28"/>
          <w:szCs w:val="28"/>
        </w:rPr>
      </w:pPr>
      <w:r>
        <w:rPr>
          <w:color w:val="000000"/>
          <w:sz w:val="28"/>
          <w:szCs w:val="28"/>
        </w:rPr>
        <w:t xml:space="preserve">8. </w:t>
      </w:r>
      <w:r w:rsidR="00866793">
        <w:rPr>
          <w:color w:val="000000"/>
          <w:sz w:val="28"/>
          <w:szCs w:val="28"/>
        </w:rPr>
        <w:t>П</w:t>
      </w:r>
      <w:r w:rsidR="00F44122">
        <w:rPr>
          <w:color w:val="000000"/>
          <w:sz w:val="28"/>
          <w:szCs w:val="28"/>
        </w:rPr>
        <w:t>одпрограмм</w:t>
      </w:r>
      <w:r w:rsidR="00D66218">
        <w:rPr>
          <w:color w:val="000000"/>
          <w:sz w:val="28"/>
          <w:szCs w:val="28"/>
        </w:rPr>
        <w:t>у</w:t>
      </w:r>
      <w:r w:rsidR="00F44122">
        <w:rPr>
          <w:color w:val="000000"/>
          <w:sz w:val="28"/>
          <w:szCs w:val="28"/>
        </w:rPr>
        <w:t>«Увековечение памяти лиц, вн</w:t>
      </w:r>
      <w:r w:rsidR="0088577A">
        <w:rPr>
          <w:color w:val="000000"/>
          <w:sz w:val="28"/>
          <w:szCs w:val="28"/>
        </w:rPr>
        <w:t>ё</w:t>
      </w:r>
      <w:r w:rsidR="00F44122">
        <w:rPr>
          <w:color w:val="000000"/>
          <w:sz w:val="28"/>
          <w:szCs w:val="28"/>
        </w:rPr>
        <w:t>сших особый вклад в историю Ульянов</w:t>
      </w:r>
      <w:r w:rsidR="004C0F23">
        <w:rPr>
          <w:color w:val="000000"/>
          <w:sz w:val="28"/>
          <w:szCs w:val="28"/>
        </w:rPr>
        <w:t>ской области</w:t>
      </w:r>
      <w:r w:rsidR="00BD683A">
        <w:rPr>
          <w:color w:val="000000"/>
          <w:sz w:val="28"/>
          <w:szCs w:val="28"/>
        </w:rPr>
        <w:t>, на 2018-2022 годы</w:t>
      </w:r>
      <w:r w:rsidR="00F44122">
        <w:rPr>
          <w:color w:val="000000"/>
          <w:sz w:val="28"/>
          <w:szCs w:val="28"/>
        </w:rPr>
        <w:t>»</w:t>
      </w:r>
      <w:r w:rsidR="00925007">
        <w:rPr>
          <w:color w:val="000000"/>
          <w:sz w:val="28"/>
          <w:szCs w:val="28"/>
        </w:rPr>
        <w:t>признать утративш</w:t>
      </w:r>
      <w:r w:rsidR="00AE4FB8">
        <w:rPr>
          <w:color w:val="000000"/>
          <w:sz w:val="28"/>
          <w:szCs w:val="28"/>
        </w:rPr>
        <w:t>ей</w:t>
      </w:r>
      <w:r w:rsidR="00925007">
        <w:rPr>
          <w:color w:val="000000"/>
          <w:sz w:val="28"/>
          <w:szCs w:val="28"/>
        </w:rPr>
        <w:t xml:space="preserve"> силу</w:t>
      </w:r>
      <w:r w:rsidR="006727C6">
        <w:rPr>
          <w:color w:val="000000"/>
          <w:sz w:val="28"/>
          <w:szCs w:val="28"/>
        </w:rPr>
        <w:t>.</w:t>
      </w:r>
    </w:p>
    <w:p w:rsidR="00D84FE5" w:rsidRDefault="005F3683" w:rsidP="006F410F">
      <w:pPr>
        <w:tabs>
          <w:tab w:val="left" w:pos="851"/>
          <w:tab w:val="left" w:pos="1134"/>
        </w:tabs>
        <w:suppressAutoHyphens/>
        <w:autoSpaceDE w:val="0"/>
        <w:autoSpaceDN w:val="0"/>
        <w:adjustRightInd w:val="0"/>
        <w:ind w:firstLine="709"/>
        <w:jc w:val="both"/>
        <w:rPr>
          <w:bCs/>
          <w:sz w:val="28"/>
          <w:szCs w:val="28"/>
        </w:rPr>
      </w:pPr>
      <w:r>
        <w:rPr>
          <w:bCs/>
          <w:sz w:val="28"/>
          <w:szCs w:val="28"/>
        </w:rPr>
        <w:t>9</w:t>
      </w:r>
      <w:r w:rsidR="008C5133">
        <w:rPr>
          <w:bCs/>
          <w:sz w:val="28"/>
          <w:szCs w:val="28"/>
        </w:rPr>
        <w:t xml:space="preserve">. </w:t>
      </w:r>
      <w:r w:rsidR="00D84FE5" w:rsidRPr="00F92CE2">
        <w:rPr>
          <w:bCs/>
          <w:sz w:val="28"/>
          <w:szCs w:val="28"/>
        </w:rPr>
        <w:t xml:space="preserve">В </w:t>
      </w:r>
      <w:r w:rsidR="0092120E">
        <w:rPr>
          <w:bCs/>
          <w:sz w:val="28"/>
          <w:szCs w:val="28"/>
        </w:rPr>
        <w:t>п</w:t>
      </w:r>
      <w:r w:rsidR="00D84FE5" w:rsidRPr="00F92CE2">
        <w:rPr>
          <w:bCs/>
          <w:sz w:val="28"/>
          <w:szCs w:val="28"/>
        </w:rPr>
        <w:t>одпрограмм</w:t>
      </w:r>
      <w:r w:rsidR="0092120E">
        <w:rPr>
          <w:bCs/>
          <w:sz w:val="28"/>
          <w:szCs w:val="28"/>
        </w:rPr>
        <w:t>е</w:t>
      </w:r>
      <w:r w:rsidR="00D84FE5" w:rsidRPr="00F92CE2">
        <w:rPr>
          <w:bCs/>
          <w:sz w:val="28"/>
          <w:szCs w:val="28"/>
        </w:rPr>
        <w:t xml:space="preserve"> «Обеспечение реализации государственной программы» на 2018-2022 годы»:</w:t>
      </w:r>
    </w:p>
    <w:p w:rsidR="0092120E" w:rsidRDefault="0092120E" w:rsidP="006F410F">
      <w:pPr>
        <w:numPr>
          <w:ilvl w:val="0"/>
          <w:numId w:val="2"/>
        </w:numPr>
        <w:tabs>
          <w:tab w:val="left" w:pos="1134"/>
        </w:tabs>
        <w:suppressAutoHyphens/>
        <w:autoSpaceDE w:val="0"/>
        <w:autoSpaceDN w:val="0"/>
        <w:adjustRightInd w:val="0"/>
        <w:ind w:left="0" w:firstLine="709"/>
        <w:jc w:val="both"/>
        <w:rPr>
          <w:bCs/>
          <w:sz w:val="28"/>
          <w:szCs w:val="28"/>
        </w:rPr>
      </w:pPr>
      <w:r>
        <w:rPr>
          <w:bCs/>
          <w:sz w:val="28"/>
          <w:szCs w:val="28"/>
        </w:rPr>
        <w:t>в паспорте</w:t>
      </w:r>
      <w:r>
        <w:rPr>
          <w:bCs/>
          <w:sz w:val="28"/>
          <w:szCs w:val="28"/>
          <w:lang w:val="en-US"/>
        </w:rPr>
        <w:t>:</w:t>
      </w:r>
    </w:p>
    <w:p w:rsidR="008C5133" w:rsidRPr="00532179" w:rsidRDefault="008C5133" w:rsidP="006F410F">
      <w:pPr>
        <w:tabs>
          <w:tab w:val="left" w:pos="709"/>
        </w:tabs>
        <w:suppressAutoHyphens/>
        <w:autoSpaceDE w:val="0"/>
        <w:autoSpaceDN w:val="0"/>
        <w:adjustRightInd w:val="0"/>
        <w:ind w:firstLine="709"/>
        <w:jc w:val="both"/>
        <w:rPr>
          <w:bCs/>
          <w:sz w:val="28"/>
          <w:szCs w:val="28"/>
        </w:rPr>
      </w:pPr>
      <w:r>
        <w:rPr>
          <w:bCs/>
          <w:sz w:val="28"/>
          <w:szCs w:val="28"/>
        </w:rPr>
        <w:t xml:space="preserve">а) </w:t>
      </w:r>
      <w:r w:rsidR="0092120E">
        <w:rPr>
          <w:bCs/>
          <w:sz w:val="28"/>
          <w:szCs w:val="28"/>
        </w:rPr>
        <w:t>в строке «Государственный заказчик подпрограммы»</w:t>
      </w:r>
      <w:r>
        <w:rPr>
          <w:bCs/>
          <w:sz w:val="28"/>
          <w:szCs w:val="28"/>
        </w:rPr>
        <w:t>слова «Агентство архитектуры и градостроительства</w:t>
      </w:r>
      <w:r w:rsidR="00AE4FB8">
        <w:rPr>
          <w:bCs/>
          <w:sz w:val="28"/>
          <w:szCs w:val="28"/>
        </w:rPr>
        <w:t xml:space="preserve"> Ульяновской области</w:t>
      </w:r>
      <w:r w:rsidR="00866793">
        <w:rPr>
          <w:bCs/>
          <w:sz w:val="28"/>
          <w:szCs w:val="28"/>
        </w:rPr>
        <w:t xml:space="preserve">» </w:t>
      </w:r>
      <w:r>
        <w:rPr>
          <w:bCs/>
          <w:sz w:val="28"/>
          <w:szCs w:val="28"/>
        </w:rPr>
        <w:t>заменить словами «Министерство энергетики</w:t>
      </w:r>
      <w:r w:rsidR="00986EF6">
        <w:rPr>
          <w:bCs/>
          <w:sz w:val="28"/>
          <w:szCs w:val="28"/>
        </w:rPr>
        <w:t>,</w:t>
      </w:r>
      <w:r>
        <w:rPr>
          <w:bCs/>
          <w:sz w:val="28"/>
          <w:szCs w:val="28"/>
        </w:rPr>
        <w:t xml:space="preserve"> жили</w:t>
      </w:r>
      <w:r w:rsidR="008E3641">
        <w:rPr>
          <w:bCs/>
          <w:sz w:val="28"/>
          <w:szCs w:val="28"/>
        </w:rPr>
        <w:t>щ</w:t>
      </w:r>
      <w:r>
        <w:rPr>
          <w:bCs/>
          <w:sz w:val="28"/>
          <w:szCs w:val="28"/>
        </w:rPr>
        <w:t>но</w:t>
      </w:r>
      <w:r w:rsidR="00F86BAD">
        <w:rPr>
          <w:bCs/>
          <w:sz w:val="28"/>
          <w:szCs w:val="28"/>
        </w:rPr>
        <w:t>-</w:t>
      </w:r>
      <w:r>
        <w:rPr>
          <w:bCs/>
          <w:sz w:val="28"/>
          <w:szCs w:val="28"/>
        </w:rPr>
        <w:t xml:space="preserve">коммунального комплекса и городской среды </w:t>
      </w:r>
      <w:r w:rsidR="00AE4FB8">
        <w:rPr>
          <w:bCs/>
          <w:sz w:val="28"/>
          <w:szCs w:val="28"/>
        </w:rPr>
        <w:t xml:space="preserve">Ульяновской области </w:t>
      </w:r>
      <w:r w:rsidR="00441524">
        <w:rPr>
          <w:bCs/>
          <w:sz w:val="28"/>
          <w:szCs w:val="28"/>
        </w:rPr>
        <w:t xml:space="preserve">(далее </w:t>
      </w:r>
      <w:r w:rsidR="007B09B0">
        <w:rPr>
          <w:bCs/>
          <w:sz w:val="28"/>
          <w:szCs w:val="28"/>
        </w:rPr>
        <w:t>–</w:t>
      </w:r>
      <w:r w:rsidR="00441524">
        <w:rPr>
          <w:bCs/>
          <w:sz w:val="28"/>
          <w:szCs w:val="28"/>
        </w:rPr>
        <w:t>Министерство)</w:t>
      </w:r>
      <w:r w:rsidR="005C22F4">
        <w:rPr>
          <w:bCs/>
          <w:sz w:val="28"/>
          <w:szCs w:val="28"/>
        </w:rPr>
        <w:t>»</w:t>
      </w:r>
      <w:r w:rsidR="00532179" w:rsidRPr="00532179">
        <w:rPr>
          <w:bCs/>
          <w:sz w:val="28"/>
          <w:szCs w:val="28"/>
        </w:rPr>
        <w:t>;</w:t>
      </w:r>
    </w:p>
    <w:p w:rsidR="00441524" w:rsidRPr="000A3114" w:rsidRDefault="00AE4FB8" w:rsidP="006F410F">
      <w:pPr>
        <w:suppressAutoHyphens/>
        <w:autoSpaceDE w:val="0"/>
        <w:autoSpaceDN w:val="0"/>
        <w:adjustRightInd w:val="0"/>
        <w:ind w:firstLine="709"/>
        <w:jc w:val="both"/>
        <w:rPr>
          <w:bCs/>
          <w:sz w:val="28"/>
          <w:szCs w:val="28"/>
        </w:rPr>
      </w:pPr>
      <w:r>
        <w:rPr>
          <w:bCs/>
          <w:sz w:val="28"/>
          <w:szCs w:val="28"/>
        </w:rPr>
        <w:t>б</w:t>
      </w:r>
      <w:r w:rsidR="00441524">
        <w:rPr>
          <w:bCs/>
          <w:sz w:val="28"/>
          <w:szCs w:val="28"/>
        </w:rPr>
        <w:t>) в строке «Цел</w:t>
      </w:r>
      <w:r w:rsidR="00303454">
        <w:rPr>
          <w:bCs/>
          <w:sz w:val="28"/>
          <w:szCs w:val="28"/>
        </w:rPr>
        <w:t>и</w:t>
      </w:r>
      <w:r w:rsidR="00441524">
        <w:rPr>
          <w:bCs/>
          <w:sz w:val="28"/>
          <w:szCs w:val="28"/>
        </w:rPr>
        <w:t xml:space="preserve"> и задачи подпрограммы»</w:t>
      </w:r>
      <w:r w:rsidR="00163B73">
        <w:rPr>
          <w:bCs/>
          <w:sz w:val="28"/>
          <w:szCs w:val="28"/>
        </w:rPr>
        <w:t xml:space="preserve"> слово «Агентство» заменить словом «Министерство»</w:t>
      </w:r>
      <w:r w:rsidR="000A3114" w:rsidRPr="000A3114">
        <w:rPr>
          <w:bCs/>
          <w:sz w:val="28"/>
          <w:szCs w:val="28"/>
        </w:rPr>
        <w:t>;</w:t>
      </w:r>
    </w:p>
    <w:p w:rsidR="00D84FE5" w:rsidRPr="00F92CE2" w:rsidRDefault="00AE4FB8" w:rsidP="006F410F">
      <w:pPr>
        <w:suppressAutoHyphens/>
        <w:autoSpaceDE w:val="0"/>
        <w:autoSpaceDN w:val="0"/>
        <w:adjustRightInd w:val="0"/>
        <w:ind w:firstLine="709"/>
        <w:jc w:val="both"/>
        <w:rPr>
          <w:color w:val="000000"/>
          <w:sz w:val="28"/>
          <w:szCs w:val="28"/>
        </w:rPr>
      </w:pPr>
      <w:r>
        <w:rPr>
          <w:bCs/>
          <w:sz w:val="28"/>
          <w:szCs w:val="28"/>
        </w:rPr>
        <w:t>в</w:t>
      </w:r>
      <w:r w:rsidR="00D84FE5" w:rsidRPr="00F92CE2">
        <w:rPr>
          <w:bCs/>
          <w:sz w:val="28"/>
          <w:szCs w:val="28"/>
        </w:rPr>
        <w:t xml:space="preserve">) в строке </w:t>
      </w:r>
      <w:r w:rsidR="00D84FE5" w:rsidRPr="00F92CE2">
        <w:rPr>
          <w:color w:val="000000"/>
          <w:sz w:val="28"/>
          <w:szCs w:val="28"/>
        </w:rPr>
        <w:t>«Ресурсное обеспечение подпрограммы с разбивкой по этапам и годам реализации»:</w:t>
      </w:r>
    </w:p>
    <w:p w:rsidR="00D84FE5" w:rsidRPr="004D340E" w:rsidRDefault="00D84FE5" w:rsidP="006F410F">
      <w:pPr>
        <w:suppressAutoHyphens/>
        <w:autoSpaceDE w:val="0"/>
        <w:autoSpaceDN w:val="0"/>
        <w:adjustRightInd w:val="0"/>
        <w:ind w:firstLine="709"/>
        <w:jc w:val="both"/>
        <w:rPr>
          <w:color w:val="000000"/>
          <w:sz w:val="28"/>
          <w:szCs w:val="28"/>
        </w:rPr>
      </w:pPr>
      <w:r w:rsidRPr="004D340E">
        <w:rPr>
          <w:color w:val="000000"/>
          <w:sz w:val="28"/>
          <w:szCs w:val="28"/>
        </w:rPr>
        <w:t xml:space="preserve">в абзаце </w:t>
      </w:r>
      <w:r w:rsidR="00EC5B6B">
        <w:rPr>
          <w:color w:val="000000"/>
          <w:sz w:val="28"/>
          <w:szCs w:val="28"/>
        </w:rPr>
        <w:t>первом</w:t>
      </w:r>
      <w:r w:rsidRPr="004D340E">
        <w:rPr>
          <w:color w:val="000000"/>
          <w:sz w:val="28"/>
          <w:szCs w:val="28"/>
        </w:rPr>
        <w:t xml:space="preserve"> цифры «</w:t>
      </w:r>
      <w:r w:rsidR="00866793">
        <w:rPr>
          <w:color w:val="000000"/>
          <w:sz w:val="28"/>
          <w:szCs w:val="28"/>
        </w:rPr>
        <w:t>65747</w:t>
      </w:r>
      <w:r w:rsidR="003F5BC2">
        <w:rPr>
          <w:color w:val="000000"/>
          <w:sz w:val="28"/>
          <w:szCs w:val="28"/>
        </w:rPr>
        <w:t>,</w:t>
      </w:r>
      <w:r w:rsidR="00866793">
        <w:rPr>
          <w:color w:val="000000"/>
          <w:sz w:val="28"/>
          <w:szCs w:val="28"/>
        </w:rPr>
        <w:t>90</w:t>
      </w:r>
      <w:r w:rsidRPr="004D340E">
        <w:rPr>
          <w:color w:val="000000"/>
          <w:sz w:val="28"/>
          <w:szCs w:val="28"/>
        </w:rPr>
        <w:t>» заменить цифрами «</w:t>
      </w:r>
      <w:r w:rsidR="00900806">
        <w:rPr>
          <w:color w:val="000000"/>
          <w:sz w:val="28"/>
          <w:szCs w:val="28"/>
        </w:rPr>
        <w:t>55091</w:t>
      </w:r>
      <w:r w:rsidR="003F5BC2">
        <w:rPr>
          <w:color w:val="000000"/>
          <w:sz w:val="28"/>
          <w:szCs w:val="28"/>
        </w:rPr>
        <w:t>,</w:t>
      </w:r>
      <w:r w:rsidR="00900806">
        <w:rPr>
          <w:color w:val="000000"/>
          <w:sz w:val="28"/>
          <w:szCs w:val="28"/>
        </w:rPr>
        <w:t>5</w:t>
      </w:r>
      <w:r w:rsidRPr="004D340E">
        <w:rPr>
          <w:color w:val="000000"/>
          <w:sz w:val="28"/>
          <w:szCs w:val="28"/>
        </w:rPr>
        <w:t xml:space="preserve">»; </w:t>
      </w:r>
    </w:p>
    <w:p w:rsidR="003F5BC2" w:rsidRPr="003F5BC2" w:rsidRDefault="00D84FE5" w:rsidP="006F410F">
      <w:pPr>
        <w:suppressAutoHyphens/>
        <w:autoSpaceDE w:val="0"/>
        <w:autoSpaceDN w:val="0"/>
        <w:adjustRightInd w:val="0"/>
        <w:ind w:firstLine="709"/>
        <w:jc w:val="both"/>
        <w:rPr>
          <w:color w:val="000000"/>
          <w:sz w:val="28"/>
          <w:szCs w:val="28"/>
        </w:rPr>
      </w:pPr>
      <w:r w:rsidRPr="004D340E">
        <w:rPr>
          <w:color w:val="000000"/>
          <w:sz w:val="28"/>
          <w:szCs w:val="28"/>
        </w:rPr>
        <w:t xml:space="preserve">в абзаце </w:t>
      </w:r>
      <w:r w:rsidR="003F5BC2">
        <w:rPr>
          <w:color w:val="000000"/>
          <w:sz w:val="28"/>
          <w:szCs w:val="28"/>
        </w:rPr>
        <w:t>четв</w:t>
      </w:r>
      <w:r w:rsidR="00D66218">
        <w:rPr>
          <w:color w:val="000000"/>
          <w:sz w:val="28"/>
          <w:szCs w:val="28"/>
        </w:rPr>
        <w:t>ё</w:t>
      </w:r>
      <w:r w:rsidR="003F5BC2">
        <w:rPr>
          <w:color w:val="000000"/>
          <w:sz w:val="28"/>
          <w:szCs w:val="28"/>
        </w:rPr>
        <w:t>ртом</w:t>
      </w:r>
      <w:r w:rsidRPr="004D340E">
        <w:rPr>
          <w:color w:val="000000"/>
          <w:sz w:val="28"/>
          <w:szCs w:val="28"/>
        </w:rPr>
        <w:t xml:space="preserve"> цифры «</w:t>
      </w:r>
      <w:r w:rsidR="00941666" w:rsidRPr="004D340E">
        <w:rPr>
          <w:color w:val="000000"/>
          <w:sz w:val="28"/>
          <w:szCs w:val="28"/>
        </w:rPr>
        <w:t>880,60</w:t>
      </w:r>
      <w:r w:rsidRPr="004D340E">
        <w:rPr>
          <w:color w:val="000000"/>
          <w:sz w:val="28"/>
          <w:szCs w:val="28"/>
        </w:rPr>
        <w:t>» заменить цифрами «</w:t>
      </w:r>
      <w:r w:rsidR="00F22492">
        <w:rPr>
          <w:color w:val="000000"/>
          <w:sz w:val="28"/>
          <w:szCs w:val="28"/>
        </w:rPr>
        <w:t>9741,5</w:t>
      </w:r>
      <w:r w:rsidRPr="004D340E">
        <w:rPr>
          <w:color w:val="000000"/>
          <w:sz w:val="28"/>
          <w:szCs w:val="28"/>
        </w:rPr>
        <w:t>»</w:t>
      </w:r>
      <w:r w:rsidR="003F5BC2" w:rsidRPr="003F5BC2">
        <w:rPr>
          <w:color w:val="000000"/>
          <w:sz w:val="28"/>
          <w:szCs w:val="28"/>
        </w:rPr>
        <w:t>;</w:t>
      </w:r>
    </w:p>
    <w:p w:rsidR="003F5BC2" w:rsidRDefault="003F5BC2" w:rsidP="006F410F">
      <w:pPr>
        <w:suppressAutoHyphens/>
        <w:autoSpaceDE w:val="0"/>
        <w:autoSpaceDN w:val="0"/>
        <w:adjustRightInd w:val="0"/>
        <w:ind w:firstLine="709"/>
        <w:jc w:val="both"/>
        <w:rPr>
          <w:color w:val="000000"/>
          <w:sz w:val="28"/>
          <w:szCs w:val="28"/>
        </w:rPr>
      </w:pPr>
      <w:r w:rsidRPr="004D340E">
        <w:rPr>
          <w:color w:val="000000"/>
          <w:sz w:val="28"/>
          <w:szCs w:val="28"/>
        </w:rPr>
        <w:t xml:space="preserve">в абзаце </w:t>
      </w:r>
      <w:r>
        <w:rPr>
          <w:color w:val="000000"/>
          <w:sz w:val="28"/>
          <w:szCs w:val="28"/>
        </w:rPr>
        <w:t>пятом</w:t>
      </w:r>
      <w:r w:rsidRPr="004D340E">
        <w:rPr>
          <w:color w:val="000000"/>
          <w:sz w:val="28"/>
          <w:szCs w:val="28"/>
        </w:rPr>
        <w:t xml:space="preserve"> цифры «880,60» заменить цифрами «</w:t>
      </w:r>
      <w:r w:rsidR="00900806">
        <w:rPr>
          <w:color w:val="000000"/>
          <w:sz w:val="28"/>
          <w:szCs w:val="28"/>
        </w:rPr>
        <w:t>7041,5</w:t>
      </w:r>
      <w:r w:rsidRPr="004D340E">
        <w:rPr>
          <w:color w:val="000000"/>
          <w:sz w:val="28"/>
          <w:szCs w:val="28"/>
        </w:rPr>
        <w:t>»</w:t>
      </w:r>
      <w:r w:rsidRPr="003F5BC2">
        <w:rPr>
          <w:color w:val="000000"/>
          <w:sz w:val="28"/>
          <w:szCs w:val="28"/>
        </w:rPr>
        <w:t>;</w:t>
      </w:r>
    </w:p>
    <w:p w:rsidR="003F5BC2" w:rsidRPr="003F5BC2" w:rsidRDefault="003F5BC2" w:rsidP="006F410F">
      <w:pPr>
        <w:suppressAutoHyphens/>
        <w:autoSpaceDE w:val="0"/>
        <w:autoSpaceDN w:val="0"/>
        <w:adjustRightInd w:val="0"/>
        <w:ind w:firstLine="709"/>
        <w:jc w:val="both"/>
        <w:rPr>
          <w:color w:val="000000"/>
          <w:sz w:val="28"/>
          <w:szCs w:val="28"/>
        </w:rPr>
      </w:pPr>
      <w:r w:rsidRPr="004D340E">
        <w:rPr>
          <w:color w:val="000000"/>
          <w:sz w:val="28"/>
          <w:szCs w:val="28"/>
        </w:rPr>
        <w:t xml:space="preserve">в абзаце </w:t>
      </w:r>
      <w:r>
        <w:rPr>
          <w:color w:val="000000"/>
          <w:sz w:val="28"/>
          <w:szCs w:val="28"/>
        </w:rPr>
        <w:t>шестом</w:t>
      </w:r>
      <w:r w:rsidRPr="004D340E">
        <w:rPr>
          <w:color w:val="000000"/>
          <w:sz w:val="28"/>
          <w:szCs w:val="28"/>
        </w:rPr>
        <w:t xml:space="preserve"> цифры «</w:t>
      </w:r>
      <w:r>
        <w:rPr>
          <w:color w:val="000000"/>
          <w:sz w:val="28"/>
          <w:szCs w:val="28"/>
        </w:rPr>
        <w:t>19380,60</w:t>
      </w:r>
      <w:r w:rsidRPr="004D340E">
        <w:rPr>
          <w:color w:val="000000"/>
          <w:sz w:val="28"/>
          <w:szCs w:val="28"/>
        </w:rPr>
        <w:t>» заменить цифрами «</w:t>
      </w:r>
      <w:r w:rsidR="007076A6">
        <w:rPr>
          <w:color w:val="000000"/>
          <w:sz w:val="28"/>
          <w:szCs w:val="28"/>
        </w:rPr>
        <w:t>7</w:t>
      </w:r>
      <w:r>
        <w:rPr>
          <w:color w:val="000000"/>
          <w:sz w:val="28"/>
          <w:szCs w:val="28"/>
        </w:rPr>
        <w:t>041,5</w:t>
      </w:r>
      <w:r w:rsidRPr="004D340E">
        <w:rPr>
          <w:color w:val="000000"/>
          <w:sz w:val="28"/>
          <w:szCs w:val="28"/>
        </w:rPr>
        <w:t>»</w:t>
      </w:r>
      <w:r w:rsidRPr="003F5BC2">
        <w:rPr>
          <w:color w:val="000000"/>
          <w:sz w:val="28"/>
          <w:szCs w:val="28"/>
        </w:rPr>
        <w:t>;</w:t>
      </w:r>
    </w:p>
    <w:p w:rsidR="003F5BC2" w:rsidRDefault="003F5BC2" w:rsidP="006F410F">
      <w:pPr>
        <w:suppressAutoHyphens/>
        <w:autoSpaceDE w:val="0"/>
        <w:autoSpaceDN w:val="0"/>
        <w:adjustRightInd w:val="0"/>
        <w:ind w:firstLine="709"/>
        <w:jc w:val="both"/>
        <w:rPr>
          <w:color w:val="000000"/>
          <w:sz w:val="28"/>
          <w:szCs w:val="28"/>
        </w:rPr>
      </w:pPr>
      <w:r w:rsidRPr="004D340E">
        <w:rPr>
          <w:color w:val="000000"/>
          <w:sz w:val="28"/>
          <w:szCs w:val="28"/>
        </w:rPr>
        <w:t xml:space="preserve">в абзаце </w:t>
      </w:r>
      <w:r>
        <w:rPr>
          <w:color w:val="000000"/>
          <w:sz w:val="28"/>
          <w:szCs w:val="28"/>
        </w:rPr>
        <w:t>седьмом</w:t>
      </w:r>
      <w:r w:rsidRPr="004D340E">
        <w:rPr>
          <w:color w:val="000000"/>
          <w:sz w:val="28"/>
          <w:szCs w:val="28"/>
        </w:rPr>
        <w:t xml:space="preserve"> цифры «</w:t>
      </w:r>
      <w:r>
        <w:rPr>
          <w:color w:val="000000"/>
          <w:sz w:val="28"/>
          <w:szCs w:val="28"/>
        </w:rPr>
        <w:t>19380,60</w:t>
      </w:r>
      <w:r w:rsidRPr="004D340E">
        <w:rPr>
          <w:color w:val="000000"/>
          <w:sz w:val="28"/>
          <w:szCs w:val="28"/>
        </w:rPr>
        <w:t>» заменить цифрами «</w:t>
      </w:r>
      <w:r>
        <w:rPr>
          <w:color w:val="000000"/>
          <w:sz w:val="28"/>
          <w:szCs w:val="28"/>
        </w:rPr>
        <w:t>6041,5</w:t>
      </w:r>
      <w:r w:rsidRPr="004D340E">
        <w:rPr>
          <w:color w:val="000000"/>
          <w:sz w:val="28"/>
          <w:szCs w:val="28"/>
        </w:rPr>
        <w:t>»</w:t>
      </w:r>
      <w:r w:rsidR="00535F6F" w:rsidRPr="00535F6F">
        <w:rPr>
          <w:color w:val="000000"/>
          <w:sz w:val="28"/>
          <w:szCs w:val="28"/>
        </w:rPr>
        <w:t>;</w:t>
      </w:r>
    </w:p>
    <w:p w:rsidR="00007BDE" w:rsidRDefault="00EC5B6B" w:rsidP="006F410F">
      <w:pPr>
        <w:suppressAutoHyphens/>
        <w:autoSpaceDE w:val="0"/>
        <w:autoSpaceDN w:val="0"/>
        <w:adjustRightInd w:val="0"/>
        <w:ind w:left="709"/>
        <w:jc w:val="both"/>
        <w:rPr>
          <w:color w:val="000000"/>
          <w:sz w:val="28"/>
          <w:szCs w:val="28"/>
        </w:rPr>
      </w:pPr>
      <w:r>
        <w:rPr>
          <w:color w:val="000000"/>
          <w:sz w:val="28"/>
          <w:szCs w:val="28"/>
        </w:rPr>
        <w:t>2</w:t>
      </w:r>
      <w:r w:rsidR="00007BDE">
        <w:rPr>
          <w:color w:val="000000"/>
          <w:sz w:val="28"/>
          <w:szCs w:val="28"/>
        </w:rPr>
        <w:t>) в разделе 1:</w:t>
      </w:r>
    </w:p>
    <w:p w:rsidR="00941666" w:rsidRPr="000A3114" w:rsidRDefault="00BA15DF" w:rsidP="006F410F">
      <w:pPr>
        <w:suppressAutoHyphens/>
        <w:autoSpaceDE w:val="0"/>
        <w:autoSpaceDN w:val="0"/>
        <w:adjustRightInd w:val="0"/>
        <w:ind w:firstLine="708"/>
        <w:jc w:val="both"/>
        <w:rPr>
          <w:color w:val="000000"/>
          <w:sz w:val="28"/>
          <w:szCs w:val="28"/>
        </w:rPr>
      </w:pPr>
      <w:r>
        <w:rPr>
          <w:color w:val="000000"/>
          <w:sz w:val="28"/>
          <w:szCs w:val="28"/>
        </w:rPr>
        <w:t xml:space="preserve">а) </w:t>
      </w:r>
      <w:r w:rsidR="0056131F">
        <w:rPr>
          <w:color w:val="000000"/>
          <w:sz w:val="28"/>
          <w:szCs w:val="28"/>
        </w:rPr>
        <w:t>в абзаце первомслово «Агентство» заменить слово</w:t>
      </w:r>
      <w:r w:rsidR="00E84381">
        <w:rPr>
          <w:color w:val="000000"/>
          <w:sz w:val="28"/>
          <w:szCs w:val="28"/>
        </w:rPr>
        <w:t>м</w:t>
      </w:r>
      <w:r w:rsidR="0056131F">
        <w:rPr>
          <w:color w:val="000000"/>
          <w:sz w:val="28"/>
          <w:szCs w:val="28"/>
        </w:rPr>
        <w:t xml:space="preserve"> «Министерство»</w:t>
      </w:r>
      <w:r w:rsidR="000A3114" w:rsidRPr="000A3114">
        <w:rPr>
          <w:color w:val="000000"/>
          <w:sz w:val="28"/>
          <w:szCs w:val="28"/>
        </w:rPr>
        <w:t>;</w:t>
      </w:r>
    </w:p>
    <w:p w:rsidR="00506696" w:rsidRPr="000A3114" w:rsidRDefault="00BA15DF" w:rsidP="006F410F">
      <w:pPr>
        <w:suppressAutoHyphens/>
        <w:autoSpaceDE w:val="0"/>
        <w:autoSpaceDN w:val="0"/>
        <w:adjustRightInd w:val="0"/>
        <w:ind w:firstLine="708"/>
        <w:jc w:val="both"/>
        <w:rPr>
          <w:color w:val="000000"/>
          <w:sz w:val="28"/>
          <w:szCs w:val="28"/>
        </w:rPr>
      </w:pPr>
      <w:r>
        <w:rPr>
          <w:color w:val="000000"/>
          <w:sz w:val="28"/>
          <w:szCs w:val="28"/>
        </w:rPr>
        <w:t xml:space="preserve">б) </w:t>
      </w:r>
      <w:r w:rsidR="00E84381">
        <w:rPr>
          <w:color w:val="000000"/>
          <w:sz w:val="28"/>
          <w:szCs w:val="28"/>
        </w:rPr>
        <w:t xml:space="preserve">в абзаце втором </w:t>
      </w:r>
      <w:r w:rsidR="00506696">
        <w:rPr>
          <w:color w:val="000000"/>
          <w:sz w:val="28"/>
          <w:szCs w:val="28"/>
        </w:rPr>
        <w:t>слово «Агентство» заменить слово</w:t>
      </w:r>
      <w:r w:rsidR="00790EB4">
        <w:rPr>
          <w:color w:val="000000"/>
          <w:sz w:val="28"/>
          <w:szCs w:val="28"/>
        </w:rPr>
        <w:t xml:space="preserve">м </w:t>
      </w:r>
      <w:r w:rsidR="00506696">
        <w:rPr>
          <w:color w:val="000000"/>
          <w:sz w:val="28"/>
          <w:szCs w:val="28"/>
        </w:rPr>
        <w:t>«Министерство»</w:t>
      </w:r>
      <w:r w:rsidR="00007BDE">
        <w:rPr>
          <w:color w:val="000000"/>
          <w:sz w:val="28"/>
          <w:szCs w:val="28"/>
        </w:rPr>
        <w:t>, слово «Агентством» заменить словом «Министерством»</w:t>
      </w:r>
      <w:r w:rsidR="000A3114" w:rsidRPr="000A3114">
        <w:rPr>
          <w:color w:val="000000"/>
          <w:sz w:val="28"/>
          <w:szCs w:val="28"/>
        </w:rPr>
        <w:t>;</w:t>
      </w:r>
    </w:p>
    <w:p w:rsidR="00EC5B6B" w:rsidRPr="00EC5B6B" w:rsidRDefault="00EC5B6B" w:rsidP="006F410F">
      <w:pPr>
        <w:suppressAutoHyphens/>
        <w:autoSpaceDE w:val="0"/>
        <w:autoSpaceDN w:val="0"/>
        <w:adjustRightInd w:val="0"/>
        <w:ind w:firstLine="708"/>
        <w:jc w:val="both"/>
        <w:rPr>
          <w:color w:val="000000"/>
          <w:sz w:val="28"/>
          <w:szCs w:val="28"/>
        </w:rPr>
      </w:pPr>
      <w:r>
        <w:rPr>
          <w:color w:val="000000"/>
          <w:sz w:val="28"/>
          <w:szCs w:val="28"/>
        </w:rPr>
        <w:t xml:space="preserve">3) в </w:t>
      </w:r>
      <w:r w:rsidR="00350C33">
        <w:rPr>
          <w:color w:val="000000"/>
          <w:sz w:val="28"/>
          <w:szCs w:val="28"/>
        </w:rPr>
        <w:t xml:space="preserve">абзаце </w:t>
      </w:r>
      <w:r w:rsidR="000A3114">
        <w:rPr>
          <w:color w:val="000000"/>
          <w:sz w:val="28"/>
          <w:szCs w:val="28"/>
        </w:rPr>
        <w:t>втором</w:t>
      </w:r>
      <w:r>
        <w:rPr>
          <w:color w:val="000000"/>
          <w:sz w:val="28"/>
          <w:szCs w:val="28"/>
        </w:rPr>
        <w:t>раздел</w:t>
      </w:r>
      <w:r w:rsidR="00350C33">
        <w:rPr>
          <w:color w:val="000000"/>
          <w:sz w:val="28"/>
          <w:szCs w:val="28"/>
        </w:rPr>
        <w:t>а</w:t>
      </w:r>
      <w:r>
        <w:rPr>
          <w:color w:val="000000"/>
          <w:sz w:val="28"/>
          <w:szCs w:val="28"/>
        </w:rPr>
        <w:t xml:space="preserve"> 2слово «Агентство» заменить словом «Министерство»</w:t>
      </w:r>
      <w:r w:rsidRPr="00EC5B6B">
        <w:rPr>
          <w:color w:val="000000"/>
          <w:sz w:val="28"/>
          <w:szCs w:val="28"/>
        </w:rPr>
        <w:t>;</w:t>
      </w:r>
    </w:p>
    <w:p w:rsidR="00BA15DF" w:rsidRDefault="00EC5B6B" w:rsidP="002D0C1A">
      <w:pPr>
        <w:suppressAutoHyphens/>
        <w:autoSpaceDE w:val="0"/>
        <w:autoSpaceDN w:val="0"/>
        <w:adjustRightInd w:val="0"/>
        <w:ind w:firstLine="708"/>
        <w:jc w:val="both"/>
        <w:rPr>
          <w:color w:val="000000"/>
          <w:sz w:val="28"/>
          <w:szCs w:val="28"/>
        </w:rPr>
      </w:pPr>
      <w:r w:rsidRPr="00854506">
        <w:rPr>
          <w:color w:val="000000"/>
          <w:sz w:val="28"/>
          <w:szCs w:val="28"/>
        </w:rPr>
        <w:t>4</w:t>
      </w:r>
      <w:r w:rsidR="00506696">
        <w:rPr>
          <w:color w:val="000000"/>
          <w:sz w:val="28"/>
          <w:szCs w:val="28"/>
        </w:rPr>
        <w:t xml:space="preserve">) </w:t>
      </w:r>
      <w:r w:rsidR="00BA15DF">
        <w:rPr>
          <w:color w:val="000000"/>
          <w:sz w:val="28"/>
          <w:szCs w:val="28"/>
        </w:rPr>
        <w:t>в разделе 4:</w:t>
      </w:r>
    </w:p>
    <w:p w:rsidR="00BA15DF" w:rsidRDefault="00BA15DF" w:rsidP="002D0C1A">
      <w:pPr>
        <w:suppressAutoHyphens/>
        <w:autoSpaceDE w:val="0"/>
        <w:autoSpaceDN w:val="0"/>
        <w:adjustRightInd w:val="0"/>
        <w:ind w:firstLine="708"/>
        <w:jc w:val="both"/>
        <w:rPr>
          <w:color w:val="000000"/>
          <w:sz w:val="28"/>
          <w:szCs w:val="28"/>
        </w:rPr>
      </w:pPr>
      <w:r>
        <w:rPr>
          <w:color w:val="000000"/>
          <w:sz w:val="28"/>
          <w:szCs w:val="28"/>
        </w:rPr>
        <w:lastRenderedPageBreak/>
        <w:t xml:space="preserve">а) </w:t>
      </w:r>
      <w:r w:rsidR="00506696">
        <w:rPr>
          <w:color w:val="000000"/>
          <w:sz w:val="28"/>
          <w:szCs w:val="28"/>
        </w:rPr>
        <w:t xml:space="preserve">в </w:t>
      </w:r>
      <w:r w:rsidR="0092120E">
        <w:rPr>
          <w:color w:val="000000"/>
          <w:sz w:val="28"/>
          <w:szCs w:val="28"/>
        </w:rPr>
        <w:t xml:space="preserve">абзаце втором </w:t>
      </w:r>
      <w:r w:rsidR="00506696">
        <w:rPr>
          <w:color w:val="000000"/>
          <w:sz w:val="28"/>
          <w:szCs w:val="28"/>
        </w:rPr>
        <w:t>слово «Агентств</w:t>
      </w:r>
      <w:r w:rsidR="00454BFE">
        <w:rPr>
          <w:color w:val="000000"/>
          <w:sz w:val="28"/>
          <w:szCs w:val="28"/>
        </w:rPr>
        <w:t>а</w:t>
      </w:r>
      <w:r w:rsidR="00506696">
        <w:rPr>
          <w:color w:val="000000"/>
          <w:sz w:val="28"/>
          <w:szCs w:val="28"/>
        </w:rPr>
        <w:t>» заменить слово</w:t>
      </w:r>
      <w:r w:rsidR="00790EB4">
        <w:rPr>
          <w:color w:val="000000"/>
          <w:sz w:val="28"/>
          <w:szCs w:val="28"/>
        </w:rPr>
        <w:t>м</w:t>
      </w:r>
      <w:r w:rsidR="00506696">
        <w:rPr>
          <w:color w:val="000000"/>
          <w:sz w:val="28"/>
          <w:szCs w:val="28"/>
        </w:rPr>
        <w:t xml:space="preserve"> «Министерств</w:t>
      </w:r>
      <w:r w:rsidR="00454BFE">
        <w:rPr>
          <w:color w:val="000000"/>
          <w:sz w:val="28"/>
          <w:szCs w:val="28"/>
        </w:rPr>
        <w:t>а</w:t>
      </w:r>
      <w:r w:rsidR="00506696">
        <w:rPr>
          <w:color w:val="000000"/>
          <w:sz w:val="28"/>
          <w:szCs w:val="28"/>
        </w:rPr>
        <w:t>»</w:t>
      </w:r>
      <w:r>
        <w:rPr>
          <w:color w:val="000000"/>
          <w:sz w:val="28"/>
          <w:szCs w:val="28"/>
        </w:rPr>
        <w:t>;</w:t>
      </w:r>
    </w:p>
    <w:p w:rsidR="00506696" w:rsidRPr="000A3114" w:rsidRDefault="00BA15DF" w:rsidP="002D0C1A">
      <w:pPr>
        <w:suppressAutoHyphens/>
        <w:autoSpaceDE w:val="0"/>
        <w:autoSpaceDN w:val="0"/>
        <w:adjustRightInd w:val="0"/>
        <w:ind w:firstLine="708"/>
        <w:jc w:val="both"/>
        <w:rPr>
          <w:color w:val="000000"/>
          <w:sz w:val="28"/>
          <w:szCs w:val="28"/>
        </w:rPr>
      </w:pPr>
      <w:r>
        <w:rPr>
          <w:color w:val="000000"/>
          <w:sz w:val="28"/>
          <w:szCs w:val="28"/>
        </w:rPr>
        <w:t xml:space="preserve">б) </w:t>
      </w:r>
      <w:r w:rsidR="00506696">
        <w:rPr>
          <w:color w:val="000000"/>
          <w:sz w:val="28"/>
          <w:szCs w:val="28"/>
        </w:rPr>
        <w:t>в</w:t>
      </w:r>
      <w:r w:rsidR="00793AD5">
        <w:rPr>
          <w:color w:val="000000"/>
          <w:sz w:val="28"/>
          <w:szCs w:val="28"/>
        </w:rPr>
        <w:t xml:space="preserve"> абзаце третьем </w:t>
      </w:r>
      <w:r w:rsidR="006113FD">
        <w:rPr>
          <w:color w:val="000000"/>
          <w:sz w:val="28"/>
          <w:szCs w:val="28"/>
        </w:rPr>
        <w:t>слово «Агентству» заменить слово</w:t>
      </w:r>
      <w:r w:rsidR="00790EB4">
        <w:rPr>
          <w:color w:val="000000"/>
          <w:sz w:val="28"/>
          <w:szCs w:val="28"/>
        </w:rPr>
        <w:t>м</w:t>
      </w:r>
      <w:r w:rsidR="006113FD">
        <w:rPr>
          <w:color w:val="000000"/>
          <w:sz w:val="28"/>
          <w:szCs w:val="28"/>
        </w:rPr>
        <w:t xml:space="preserve"> «Министерству»</w:t>
      </w:r>
      <w:r w:rsidR="000A3114" w:rsidRPr="000A3114">
        <w:rPr>
          <w:color w:val="000000"/>
          <w:sz w:val="28"/>
          <w:szCs w:val="28"/>
        </w:rPr>
        <w:t>;</w:t>
      </w:r>
    </w:p>
    <w:p w:rsidR="006113FD" w:rsidRPr="00454BFE" w:rsidRDefault="00EC5B6B" w:rsidP="002D0C1A">
      <w:pPr>
        <w:suppressAutoHyphens/>
        <w:autoSpaceDE w:val="0"/>
        <w:autoSpaceDN w:val="0"/>
        <w:adjustRightInd w:val="0"/>
        <w:ind w:firstLine="708"/>
        <w:jc w:val="both"/>
        <w:rPr>
          <w:color w:val="000000"/>
          <w:sz w:val="28"/>
          <w:szCs w:val="28"/>
        </w:rPr>
      </w:pPr>
      <w:r w:rsidRPr="0088577A">
        <w:rPr>
          <w:color w:val="000000"/>
          <w:sz w:val="28"/>
          <w:szCs w:val="28"/>
        </w:rPr>
        <w:t>5</w:t>
      </w:r>
      <w:r w:rsidR="006113FD">
        <w:rPr>
          <w:color w:val="000000"/>
          <w:sz w:val="28"/>
          <w:szCs w:val="28"/>
        </w:rPr>
        <w:t>) в разделе 5</w:t>
      </w:r>
      <w:r w:rsidR="00F630B8" w:rsidRPr="00454BFE">
        <w:rPr>
          <w:color w:val="000000"/>
          <w:sz w:val="28"/>
          <w:szCs w:val="28"/>
        </w:rPr>
        <w:t>:</w:t>
      </w:r>
    </w:p>
    <w:p w:rsidR="006D3B4E" w:rsidRDefault="006D3B4E" w:rsidP="002D0C1A">
      <w:pPr>
        <w:suppressAutoHyphens/>
        <w:autoSpaceDE w:val="0"/>
        <w:autoSpaceDN w:val="0"/>
        <w:adjustRightInd w:val="0"/>
        <w:ind w:firstLine="709"/>
        <w:jc w:val="both"/>
        <w:rPr>
          <w:sz w:val="28"/>
          <w:szCs w:val="28"/>
        </w:rPr>
      </w:pPr>
      <w:r>
        <w:rPr>
          <w:sz w:val="28"/>
          <w:szCs w:val="28"/>
        </w:rPr>
        <w:t>а) в абзаце втором цифры «6</w:t>
      </w:r>
      <w:r w:rsidR="00454BFE">
        <w:rPr>
          <w:sz w:val="28"/>
          <w:szCs w:val="28"/>
        </w:rPr>
        <w:t>5747,90</w:t>
      </w:r>
      <w:r>
        <w:rPr>
          <w:sz w:val="28"/>
          <w:szCs w:val="28"/>
        </w:rPr>
        <w:t>» заменить цифрами «</w:t>
      </w:r>
      <w:r w:rsidR="003E3E80">
        <w:rPr>
          <w:sz w:val="28"/>
          <w:szCs w:val="28"/>
        </w:rPr>
        <w:t>55091</w:t>
      </w:r>
      <w:r w:rsidR="00464C99">
        <w:rPr>
          <w:sz w:val="28"/>
          <w:szCs w:val="28"/>
        </w:rPr>
        <w:t>,</w:t>
      </w:r>
      <w:r w:rsidR="00D66752">
        <w:rPr>
          <w:sz w:val="28"/>
          <w:szCs w:val="28"/>
        </w:rPr>
        <w:t>5</w:t>
      </w:r>
      <w:r>
        <w:rPr>
          <w:sz w:val="28"/>
          <w:szCs w:val="28"/>
        </w:rPr>
        <w:t>»</w:t>
      </w:r>
      <w:r w:rsidRPr="006D3B4E">
        <w:rPr>
          <w:sz w:val="28"/>
          <w:szCs w:val="28"/>
        </w:rPr>
        <w:t>;</w:t>
      </w:r>
    </w:p>
    <w:p w:rsidR="006D3B4E" w:rsidRDefault="006D3B4E" w:rsidP="002D0C1A">
      <w:pPr>
        <w:suppressAutoHyphens/>
        <w:autoSpaceDE w:val="0"/>
        <w:autoSpaceDN w:val="0"/>
        <w:adjustRightInd w:val="0"/>
        <w:ind w:firstLine="709"/>
        <w:jc w:val="both"/>
        <w:rPr>
          <w:sz w:val="28"/>
          <w:szCs w:val="28"/>
        </w:rPr>
      </w:pPr>
      <w:r>
        <w:rPr>
          <w:sz w:val="28"/>
          <w:szCs w:val="28"/>
        </w:rPr>
        <w:t>б) в абзаце четв</w:t>
      </w:r>
      <w:r w:rsidR="00A47AF6">
        <w:rPr>
          <w:sz w:val="28"/>
          <w:szCs w:val="28"/>
        </w:rPr>
        <w:t>ё</w:t>
      </w:r>
      <w:r>
        <w:rPr>
          <w:sz w:val="28"/>
          <w:szCs w:val="28"/>
        </w:rPr>
        <w:t>ртом цифры «880,60» заменить цифрами «</w:t>
      </w:r>
      <w:r w:rsidR="00FD558E">
        <w:rPr>
          <w:sz w:val="28"/>
          <w:szCs w:val="28"/>
        </w:rPr>
        <w:t>9741,5</w:t>
      </w:r>
      <w:r>
        <w:rPr>
          <w:sz w:val="28"/>
          <w:szCs w:val="28"/>
        </w:rPr>
        <w:t>»</w:t>
      </w:r>
      <w:r w:rsidRPr="006D3B4E">
        <w:rPr>
          <w:sz w:val="28"/>
          <w:szCs w:val="28"/>
        </w:rPr>
        <w:t>;</w:t>
      </w:r>
    </w:p>
    <w:p w:rsidR="00D66752" w:rsidRDefault="00D66218" w:rsidP="002D0C1A">
      <w:pPr>
        <w:suppressAutoHyphens/>
        <w:autoSpaceDE w:val="0"/>
        <w:autoSpaceDN w:val="0"/>
        <w:adjustRightInd w:val="0"/>
        <w:ind w:firstLine="709"/>
        <w:jc w:val="both"/>
        <w:rPr>
          <w:sz w:val="28"/>
          <w:szCs w:val="28"/>
        </w:rPr>
      </w:pPr>
      <w:r>
        <w:rPr>
          <w:sz w:val="28"/>
          <w:szCs w:val="28"/>
        </w:rPr>
        <w:t>в</w:t>
      </w:r>
      <w:r w:rsidR="00D66752">
        <w:rPr>
          <w:sz w:val="28"/>
          <w:szCs w:val="28"/>
        </w:rPr>
        <w:t xml:space="preserve">) в абзаце </w:t>
      </w:r>
      <w:r w:rsidR="00FD558E">
        <w:rPr>
          <w:sz w:val="28"/>
          <w:szCs w:val="28"/>
        </w:rPr>
        <w:t>пятом</w:t>
      </w:r>
      <w:r w:rsidR="00D66752">
        <w:rPr>
          <w:sz w:val="28"/>
          <w:szCs w:val="28"/>
        </w:rPr>
        <w:t xml:space="preserve"> цифры «880,60» заменить цифрами «</w:t>
      </w:r>
      <w:r w:rsidR="00FD558E">
        <w:rPr>
          <w:sz w:val="28"/>
          <w:szCs w:val="28"/>
        </w:rPr>
        <w:t>7</w:t>
      </w:r>
      <w:r w:rsidR="00D66752">
        <w:rPr>
          <w:sz w:val="28"/>
          <w:szCs w:val="28"/>
        </w:rPr>
        <w:t>0</w:t>
      </w:r>
      <w:r w:rsidR="00FD558E">
        <w:rPr>
          <w:sz w:val="28"/>
          <w:szCs w:val="28"/>
        </w:rPr>
        <w:t>41</w:t>
      </w:r>
      <w:r w:rsidR="00D66752">
        <w:rPr>
          <w:sz w:val="28"/>
          <w:szCs w:val="28"/>
        </w:rPr>
        <w:t>,</w:t>
      </w:r>
      <w:r w:rsidR="00FD558E">
        <w:rPr>
          <w:sz w:val="28"/>
          <w:szCs w:val="28"/>
        </w:rPr>
        <w:t>5</w:t>
      </w:r>
      <w:r w:rsidR="00D66752">
        <w:rPr>
          <w:sz w:val="28"/>
          <w:szCs w:val="28"/>
        </w:rPr>
        <w:t>»</w:t>
      </w:r>
      <w:r w:rsidR="00D66752" w:rsidRPr="006D3B4E">
        <w:rPr>
          <w:sz w:val="28"/>
          <w:szCs w:val="28"/>
        </w:rPr>
        <w:t>;</w:t>
      </w:r>
    </w:p>
    <w:p w:rsidR="00D66752" w:rsidRDefault="00D66218" w:rsidP="002D0C1A">
      <w:pPr>
        <w:suppressAutoHyphens/>
        <w:autoSpaceDE w:val="0"/>
        <w:autoSpaceDN w:val="0"/>
        <w:adjustRightInd w:val="0"/>
        <w:ind w:firstLine="709"/>
        <w:jc w:val="both"/>
        <w:rPr>
          <w:sz w:val="28"/>
          <w:szCs w:val="28"/>
        </w:rPr>
      </w:pPr>
      <w:r>
        <w:rPr>
          <w:sz w:val="28"/>
          <w:szCs w:val="28"/>
        </w:rPr>
        <w:t>г</w:t>
      </w:r>
      <w:r w:rsidR="00D66752">
        <w:rPr>
          <w:sz w:val="28"/>
          <w:szCs w:val="28"/>
        </w:rPr>
        <w:t xml:space="preserve">) в абзаце </w:t>
      </w:r>
      <w:r w:rsidR="00FD558E">
        <w:rPr>
          <w:sz w:val="28"/>
          <w:szCs w:val="28"/>
        </w:rPr>
        <w:t>шестом</w:t>
      </w:r>
      <w:r w:rsidR="00D66752">
        <w:rPr>
          <w:sz w:val="28"/>
          <w:szCs w:val="28"/>
        </w:rPr>
        <w:t xml:space="preserve"> цифры «19380,60» заменить цифрами «7041,5»</w:t>
      </w:r>
      <w:r w:rsidR="00D66752" w:rsidRPr="006D3B4E">
        <w:rPr>
          <w:sz w:val="28"/>
          <w:szCs w:val="28"/>
        </w:rPr>
        <w:t>;</w:t>
      </w:r>
    </w:p>
    <w:p w:rsidR="00D66752" w:rsidRDefault="00D66218" w:rsidP="002D0C1A">
      <w:pPr>
        <w:suppressAutoHyphens/>
        <w:autoSpaceDE w:val="0"/>
        <w:autoSpaceDN w:val="0"/>
        <w:adjustRightInd w:val="0"/>
        <w:ind w:firstLine="709"/>
        <w:jc w:val="both"/>
        <w:rPr>
          <w:sz w:val="28"/>
          <w:szCs w:val="28"/>
        </w:rPr>
      </w:pPr>
      <w:r>
        <w:rPr>
          <w:sz w:val="28"/>
          <w:szCs w:val="28"/>
        </w:rPr>
        <w:t>д</w:t>
      </w:r>
      <w:r w:rsidR="00D66752">
        <w:rPr>
          <w:sz w:val="28"/>
          <w:szCs w:val="28"/>
        </w:rPr>
        <w:t xml:space="preserve">) в абзаце </w:t>
      </w:r>
      <w:r w:rsidR="00FD558E">
        <w:rPr>
          <w:sz w:val="28"/>
          <w:szCs w:val="28"/>
        </w:rPr>
        <w:t>седьмом</w:t>
      </w:r>
      <w:r w:rsidR="00D66752">
        <w:rPr>
          <w:sz w:val="28"/>
          <w:szCs w:val="28"/>
        </w:rPr>
        <w:t xml:space="preserve"> цифры «19380,60» заменить цифрами «6041,5»</w:t>
      </w:r>
      <w:r w:rsidR="00D66752" w:rsidRPr="006D3B4E">
        <w:rPr>
          <w:sz w:val="28"/>
          <w:szCs w:val="28"/>
        </w:rPr>
        <w:t>;</w:t>
      </w:r>
    </w:p>
    <w:p w:rsidR="006D3B4E" w:rsidRDefault="00376091" w:rsidP="002D0C1A">
      <w:pPr>
        <w:suppressAutoHyphens/>
        <w:autoSpaceDE w:val="0"/>
        <w:autoSpaceDN w:val="0"/>
        <w:adjustRightInd w:val="0"/>
        <w:ind w:firstLine="709"/>
        <w:jc w:val="both"/>
        <w:rPr>
          <w:color w:val="000000"/>
          <w:sz w:val="28"/>
          <w:szCs w:val="28"/>
        </w:rPr>
      </w:pPr>
      <w:r>
        <w:rPr>
          <w:sz w:val="28"/>
          <w:szCs w:val="28"/>
        </w:rPr>
        <w:t>6</w:t>
      </w:r>
      <w:r w:rsidR="006D3B4E" w:rsidRPr="00F630B8">
        <w:rPr>
          <w:sz w:val="28"/>
          <w:szCs w:val="28"/>
        </w:rPr>
        <w:t>)</w:t>
      </w:r>
      <w:r w:rsidR="006D3B4E">
        <w:rPr>
          <w:sz w:val="28"/>
          <w:szCs w:val="28"/>
        </w:rPr>
        <w:t xml:space="preserve">в абзаце первом </w:t>
      </w:r>
      <w:r w:rsidR="00454BFE">
        <w:rPr>
          <w:sz w:val="28"/>
          <w:szCs w:val="28"/>
        </w:rPr>
        <w:t>раздела 7</w:t>
      </w:r>
      <w:r w:rsidR="006D3B4E">
        <w:rPr>
          <w:color w:val="000000"/>
          <w:sz w:val="28"/>
          <w:szCs w:val="28"/>
        </w:rPr>
        <w:t>слово «Агентство» заменить слово</w:t>
      </w:r>
      <w:r w:rsidR="00F630B8">
        <w:rPr>
          <w:color w:val="000000"/>
          <w:sz w:val="28"/>
          <w:szCs w:val="28"/>
        </w:rPr>
        <w:t>м</w:t>
      </w:r>
      <w:r w:rsidR="006D3B4E">
        <w:rPr>
          <w:color w:val="000000"/>
          <w:sz w:val="28"/>
          <w:szCs w:val="28"/>
        </w:rPr>
        <w:t xml:space="preserve"> «Министерство».</w:t>
      </w:r>
    </w:p>
    <w:p w:rsidR="00D84FE5" w:rsidRPr="00B722C6" w:rsidRDefault="005F3683" w:rsidP="002D0C1A">
      <w:pPr>
        <w:pStyle w:val="ConsPlusNormal"/>
        <w:suppressAutoHyphens/>
        <w:jc w:val="both"/>
        <w:rPr>
          <w:rFonts w:ascii="Times New Roman" w:hAnsi="Times New Roman" w:cs="Times New Roman"/>
          <w:bCs/>
          <w:sz w:val="28"/>
          <w:szCs w:val="28"/>
        </w:rPr>
      </w:pPr>
      <w:r>
        <w:rPr>
          <w:rFonts w:ascii="Times New Roman" w:hAnsi="Times New Roman" w:cs="Times New Roman"/>
          <w:bCs/>
          <w:sz w:val="28"/>
          <w:szCs w:val="28"/>
        </w:rPr>
        <w:t>10</w:t>
      </w:r>
      <w:r w:rsidR="002A7AC3" w:rsidRPr="00B722C6">
        <w:rPr>
          <w:rFonts w:ascii="Times New Roman" w:hAnsi="Times New Roman" w:cs="Times New Roman"/>
          <w:bCs/>
          <w:sz w:val="28"/>
          <w:szCs w:val="28"/>
        </w:rPr>
        <w:t xml:space="preserve">. </w:t>
      </w:r>
      <w:r w:rsidR="00D84FE5" w:rsidRPr="00B722C6">
        <w:rPr>
          <w:rFonts w:ascii="Times New Roman" w:hAnsi="Times New Roman" w:cs="Times New Roman"/>
          <w:bCs/>
          <w:sz w:val="28"/>
          <w:szCs w:val="28"/>
        </w:rPr>
        <w:t xml:space="preserve">В </w:t>
      </w:r>
      <w:r w:rsidR="00454BFE">
        <w:rPr>
          <w:rFonts w:ascii="Times New Roman" w:hAnsi="Times New Roman" w:cs="Times New Roman"/>
          <w:bCs/>
          <w:sz w:val="28"/>
          <w:szCs w:val="28"/>
        </w:rPr>
        <w:t>п</w:t>
      </w:r>
      <w:r w:rsidR="002A7AC3" w:rsidRPr="00B722C6">
        <w:rPr>
          <w:rFonts w:ascii="Times New Roman" w:hAnsi="Times New Roman" w:cs="Times New Roman"/>
          <w:bCs/>
          <w:sz w:val="28"/>
          <w:szCs w:val="28"/>
        </w:rPr>
        <w:t>риложени</w:t>
      </w:r>
      <w:r w:rsidR="00454BFE">
        <w:rPr>
          <w:rFonts w:ascii="Times New Roman" w:hAnsi="Times New Roman" w:cs="Times New Roman"/>
          <w:bCs/>
          <w:sz w:val="28"/>
          <w:szCs w:val="28"/>
        </w:rPr>
        <w:t>и</w:t>
      </w:r>
      <w:r w:rsidR="002A7AC3" w:rsidRPr="00B722C6">
        <w:rPr>
          <w:rFonts w:ascii="Times New Roman" w:hAnsi="Times New Roman" w:cs="Times New Roman"/>
          <w:bCs/>
          <w:sz w:val="28"/>
          <w:szCs w:val="28"/>
        </w:rPr>
        <w:t xml:space="preserve"> № 1</w:t>
      </w:r>
      <w:r w:rsidR="00D84FE5" w:rsidRPr="00B722C6">
        <w:rPr>
          <w:rFonts w:ascii="Times New Roman" w:hAnsi="Times New Roman" w:cs="Times New Roman"/>
          <w:bCs/>
          <w:sz w:val="28"/>
          <w:szCs w:val="28"/>
        </w:rPr>
        <w:t>:</w:t>
      </w:r>
    </w:p>
    <w:p w:rsidR="00D84FE5" w:rsidRPr="00B722C6" w:rsidRDefault="00D84FE5" w:rsidP="002D0C1A">
      <w:pPr>
        <w:pStyle w:val="ConsPlusNormal"/>
        <w:suppressAutoHyphens/>
        <w:jc w:val="both"/>
        <w:rPr>
          <w:rFonts w:ascii="Times New Roman" w:hAnsi="Times New Roman" w:cs="Times New Roman"/>
          <w:color w:val="000000"/>
          <w:sz w:val="28"/>
          <w:szCs w:val="28"/>
        </w:rPr>
      </w:pPr>
      <w:r w:rsidRPr="00B722C6">
        <w:rPr>
          <w:rFonts w:ascii="Times New Roman" w:hAnsi="Times New Roman" w:cs="Times New Roman"/>
          <w:color w:val="000000"/>
          <w:sz w:val="28"/>
          <w:szCs w:val="28"/>
        </w:rPr>
        <w:t>1) строк</w:t>
      </w:r>
      <w:r w:rsidR="001C15D9">
        <w:rPr>
          <w:rFonts w:ascii="Times New Roman" w:hAnsi="Times New Roman" w:cs="Times New Roman"/>
          <w:color w:val="000000"/>
          <w:sz w:val="28"/>
          <w:szCs w:val="28"/>
        </w:rPr>
        <w:t>у</w:t>
      </w:r>
      <w:r w:rsidRPr="00B722C6">
        <w:rPr>
          <w:rFonts w:ascii="Times New Roman" w:hAnsi="Times New Roman" w:cs="Times New Roman"/>
          <w:color w:val="000000"/>
          <w:sz w:val="28"/>
          <w:szCs w:val="28"/>
        </w:rPr>
        <w:t xml:space="preserve"> 1изложить в следующей редакции:</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1"/>
        <w:gridCol w:w="553"/>
        <w:gridCol w:w="4543"/>
        <w:gridCol w:w="581"/>
        <w:gridCol w:w="581"/>
        <w:gridCol w:w="581"/>
        <w:gridCol w:w="581"/>
        <w:gridCol w:w="581"/>
        <w:gridCol w:w="581"/>
        <w:gridCol w:w="581"/>
        <w:gridCol w:w="389"/>
      </w:tblGrid>
      <w:tr w:rsidR="00D84FE5" w:rsidRPr="00B722C6" w:rsidTr="007B09B0">
        <w:trPr>
          <w:trHeight w:val="965"/>
        </w:trPr>
        <w:tc>
          <w:tcPr>
            <w:tcW w:w="291" w:type="dxa"/>
            <w:tcBorders>
              <w:top w:val="nil"/>
              <w:left w:val="nil"/>
              <w:bottom w:val="nil"/>
              <w:right w:val="single" w:sz="4" w:space="0" w:color="auto"/>
            </w:tcBorders>
            <w:tcMar>
              <w:top w:w="0" w:type="dxa"/>
              <w:bottom w:w="0" w:type="dxa"/>
            </w:tcMar>
          </w:tcPr>
          <w:p w:rsidR="00D84FE5" w:rsidRPr="00063FA6" w:rsidRDefault="0076444E" w:rsidP="00063FA6">
            <w:pPr>
              <w:pStyle w:val="ae"/>
              <w:rPr>
                <w:rFonts w:ascii="Times New Roman" w:hAnsi="Times New Roman"/>
                <w:sz w:val="28"/>
                <w:szCs w:val="28"/>
              </w:rPr>
            </w:pPr>
            <w:r w:rsidRPr="00063FA6">
              <w:rPr>
                <w:rFonts w:ascii="Times New Roman" w:hAnsi="Times New Roman"/>
                <w:sz w:val="28"/>
                <w:szCs w:val="28"/>
              </w:rPr>
              <w:t>«</w:t>
            </w:r>
          </w:p>
        </w:tc>
        <w:tc>
          <w:tcPr>
            <w:tcW w:w="553" w:type="dxa"/>
            <w:tcBorders>
              <w:left w:val="single" w:sz="4" w:space="0" w:color="auto"/>
            </w:tcBorders>
            <w:tcMar>
              <w:top w:w="0" w:type="dxa"/>
              <w:bottom w:w="0" w:type="dxa"/>
            </w:tcMar>
          </w:tcPr>
          <w:p w:rsidR="00D84FE5" w:rsidRPr="00B722C6" w:rsidRDefault="004B5C96" w:rsidP="007B09B0">
            <w:pPr>
              <w:pStyle w:val="ae"/>
              <w:rPr>
                <w:rFonts w:ascii="Times New Roman" w:hAnsi="Times New Roman"/>
                <w:sz w:val="28"/>
                <w:szCs w:val="28"/>
              </w:rPr>
            </w:pPr>
            <w:r w:rsidRPr="00B722C6">
              <w:rPr>
                <w:rFonts w:ascii="Times New Roman" w:hAnsi="Times New Roman"/>
                <w:sz w:val="28"/>
                <w:szCs w:val="28"/>
              </w:rPr>
              <w:t>1</w:t>
            </w:r>
            <w:r w:rsidR="00D84FE5" w:rsidRPr="00B722C6">
              <w:rPr>
                <w:rFonts w:ascii="Times New Roman" w:hAnsi="Times New Roman"/>
                <w:sz w:val="28"/>
                <w:szCs w:val="28"/>
              </w:rPr>
              <w:t>.</w:t>
            </w:r>
          </w:p>
        </w:tc>
        <w:tc>
          <w:tcPr>
            <w:tcW w:w="4543" w:type="dxa"/>
            <w:tcMar>
              <w:top w:w="0" w:type="dxa"/>
              <w:bottom w:w="0" w:type="dxa"/>
            </w:tcMar>
          </w:tcPr>
          <w:p w:rsidR="00D84FE5" w:rsidRPr="00B722C6" w:rsidRDefault="004B5C96" w:rsidP="007B09B0">
            <w:pPr>
              <w:pStyle w:val="ae"/>
              <w:rPr>
                <w:rFonts w:ascii="Times New Roman" w:hAnsi="Times New Roman"/>
                <w:sz w:val="28"/>
                <w:szCs w:val="28"/>
              </w:rPr>
            </w:pPr>
            <w:r w:rsidRPr="00B722C6">
              <w:rPr>
                <w:rFonts w:ascii="Times New Roman" w:hAnsi="Times New Roman"/>
                <w:sz w:val="28"/>
                <w:szCs w:val="28"/>
              </w:rPr>
              <w:t>Увеличение к</w:t>
            </w:r>
            <w:r w:rsidR="00D84FE5" w:rsidRPr="00B722C6">
              <w:rPr>
                <w:rFonts w:ascii="Times New Roman" w:hAnsi="Times New Roman"/>
                <w:sz w:val="28"/>
                <w:szCs w:val="28"/>
              </w:rPr>
              <w:t>оличеств</w:t>
            </w:r>
            <w:r w:rsidR="00CD412D" w:rsidRPr="00B722C6">
              <w:rPr>
                <w:rFonts w:ascii="Times New Roman" w:hAnsi="Times New Roman"/>
                <w:sz w:val="28"/>
                <w:szCs w:val="28"/>
              </w:rPr>
              <w:t>а</w:t>
            </w:r>
            <w:r w:rsidRPr="00B722C6">
              <w:rPr>
                <w:rFonts w:ascii="Times New Roman" w:hAnsi="Times New Roman"/>
                <w:sz w:val="28"/>
                <w:szCs w:val="28"/>
              </w:rPr>
              <w:t>благоустр</w:t>
            </w:r>
            <w:r w:rsidRPr="00B722C6">
              <w:rPr>
                <w:rFonts w:ascii="Times New Roman" w:hAnsi="Times New Roman"/>
                <w:sz w:val="28"/>
                <w:szCs w:val="28"/>
              </w:rPr>
              <w:t>о</w:t>
            </w:r>
            <w:r w:rsidRPr="00B722C6">
              <w:rPr>
                <w:rFonts w:ascii="Times New Roman" w:hAnsi="Times New Roman"/>
                <w:sz w:val="28"/>
                <w:szCs w:val="28"/>
              </w:rPr>
              <w:t>енных дворовых территорий мног</w:t>
            </w:r>
            <w:r w:rsidRPr="00B722C6">
              <w:rPr>
                <w:rFonts w:ascii="Times New Roman" w:hAnsi="Times New Roman"/>
                <w:sz w:val="28"/>
                <w:szCs w:val="28"/>
              </w:rPr>
              <w:t>о</w:t>
            </w:r>
            <w:r w:rsidRPr="00B722C6">
              <w:rPr>
                <w:rFonts w:ascii="Times New Roman" w:hAnsi="Times New Roman"/>
                <w:sz w:val="28"/>
                <w:szCs w:val="28"/>
              </w:rPr>
              <w:t>квартирных домов п</w:t>
            </w:r>
            <w:r w:rsidR="00631E9B">
              <w:rPr>
                <w:rFonts w:ascii="Times New Roman" w:hAnsi="Times New Roman"/>
                <w:sz w:val="28"/>
                <w:szCs w:val="28"/>
              </w:rPr>
              <w:t>о отношению к базовому значению</w:t>
            </w:r>
          </w:p>
        </w:tc>
        <w:tc>
          <w:tcPr>
            <w:tcW w:w="581" w:type="dxa"/>
            <w:tcMar>
              <w:top w:w="0" w:type="dxa"/>
              <w:bottom w:w="0" w:type="dxa"/>
            </w:tcMar>
          </w:tcPr>
          <w:p w:rsidR="00D84FE5" w:rsidRPr="000A3114" w:rsidRDefault="000A3114" w:rsidP="00631E9B">
            <w:pPr>
              <w:pStyle w:val="ae"/>
              <w:jc w:val="center"/>
              <w:rPr>
                <w:rFonts w:ascii="Times New Roman" w:hAnsi="Times New Roman"/>
                <w:sz w:val="28"/>
                <w:szCs w:val="28"/>
              </w:rPr>
            </w:pPr>
            <w:r>
              <w:rPr>
                <w:rFonts w:ascii="Times New Roman" w:hAnsi="Times New Roman"/>
                <w:sz w:val="28"/>
                <w:szCs w:val="28"/>
              </w:rPr>
              <w:t>ед.</w:t>
            </w:r>
          </w:p>
        </w:tc>
        <w:tc>
          <w:tcPr>
            <w:tcW w:w="581" w:type="dxa"/>
            <w:tcMar>
              <w:top w:w="0" w:type="dxa"/>
              <w:bottom w:w="0" w:type="dxa"/>
            </w:tcMar>
          </w:tcPr>
          <w:p w:rsidR="00D84FE5" w:rsidRPr="00B722C6" w:rsidRDefault="00CB26E0" w:rsidP="00631E9B">
            <w:pPr>
              <w:pStyle w:val="ae"/>
              <w:jc w:val="center"/>
              <w:rPr>
                <w:rFonts w:ascii="Times New Roman" w:hAnsi="Times New Roman"/>
                <w:sz w:val="28"/>
                <w:szCs w:val="28"/>
              </w:rPr>
            </w:pPr>
            <w:r w:rsidRPr="00B722C6">
              <w:rPr>
                <w:rFonts w:ascii="Times New Roman" w:hAnsi="Times New Roman"/>
                <w:sz w:val="28"/>
                <w:szCs w:val="28"/>
              </w:rPr>
              <w:t>150</w:t>
            </w:r>
          </w:p>
        </w:tc>
        <w:tc>
          <w:tcPr>
            <w:tcW w:w="581" w:type="dxa"/>
            <w:tcMar>
              <w:top w:w="0" w:type="dxa"/>
              <w:bottom w:w="0" w:type="dxa"/>
            </w:tcMar>
          </w:tcPr>
          <w:p w:rsidR="00D84FE5" w:rsidRPr="00B722C6" w:rsidRDefault="002D24B6" w:rsidP="00631E9B">
            <w:pPr>
              <w:pStyle w:val="ae"/>
              <w:jc w:val="center"/>
              <w:rPr>
                <w:rFonts w:ascii="Times New Roman" w:hAnsi="Times New Roman"/>
                <w:sz w:val="28"/>
                <w:szCs w:val="28"/>
              </w:rPr>
            </w:pPr>
            <w:r>
              <w:rPr>
                <w:rFonts w:ascii="Times New Roman" w:hAnsi="Times New Roman"/>
                <w:sz w:val="28"/>
                <w:szCs w:val="28"/>
              </w:rPr>
              <w:t>95</w:t>
            </w:r>
          </w:p>
        </w:tc>
        <w:tc>
          <w:tcPr>
            <w:tcW w:w="581" w:type="dxa"/>
            <w:tcMar>
              <w:top w:w="0" w:type="dxa"/>
              <w:bottom w:w="0" w:type="dxa"/>
            </w:tcMar>
          </w:tcPr>
          <w:p w:rsidR="00D84FE5" w:rsidRPr="00B722C6" w:rsidRDefault="00CB26E0" w:rsidP="00631E9B">
            <w:pPr>
              <w:pStyle w:val="ae"/>
              <w:jc w:val="center"/>
              <w:rPr>
                <w:rFonts w:ascii="Times New Roman" w:hAnsi="Times New Roman"/>
                <w:sz w:val="28"/>
                <w:szCs w:val="28"/>
              </w:rPr>
            </w:pPr>
            <w:r w:rsidRPr="00B722C6">
              <w:rPr>
                <w:rFonts w:ascii="Times New Roman" w:hAnsi="Times New Roman"/>
                <w:sz w:val="28"/>
                <w:szCs w:val="28"/>
              </w:rPr>
              <w:t>101</w:t>
            </w:r>
          </w:p>
        </w:tc>
        <w:tc>
          <w:tcPr>
            <w:tcW w:w="581" w:type="dxa"/>
            <w:tcMar>
              <w:top w:w="0" w:type="dxa"/>
              <w:bottom w:w="0" w:type="dxa"/>
            </w:tcMar>
          </w:tcPr>
          <w:p w:rsidR="00D84FE5" w:rsidRPr="00B722C6" w:rsidRDefault="00CB26E0" w:rsidP="00631E9B">
            <w:pPr>
              <w:pStyle w:val="ae"/>
              <w:jc w:val="center"/>
              <w:rPr>
                <w:rFonts w:ascii="Times New Roman" w:hAnsi="Times New Roman"/>
                <w:sz w:val="28"/>
                <w:szCs w:val="28"/>
              </w:rPr>
            </w:pPr>
            <w:r w:rsidRPr="00B722C6">
              <w:rPr>
                <w:rFonts w:ascii="Times New Roman" w:hAnsi="Times New Roman"/>
                <w:sz w:val="28"/>
                <w:szCs w:val="28"/>
              </w:rPr>
              <w:t>100</w:t>
            </w:r>
          </w:p>
        </w:tc>
        <w:tc>
          <w:tcPr>
            <w:tcW w:w="581" w:type="dxa"/>
            <w:tcMar>
              <w:top w:w="0" w:type="dxa"/>
              <w:bottom w:w="0" w:type="dxa"/>
            </w:tcMar>
          </w:tcPr>
          <w:p w:rsidR="00D84FE5" w:rsidRPr="00B722C6" w:rsidRDefault="00CB26E0" w:rsidP="00631E9B">
            <w:pPr>
              <w:pStyle w:val="ae"/>
              <w:jc w:val="center"/>
              <w:rPr>
                <w:rFonts w:ascii="Times New Roman" w:hAnsi="Times New Roman"/>
                <w:sz w:val="28"/>
                <w:szCs w:val="28"/>
              </w:rPr>
            </w:pPr>
            <w:r w:rsidRPr="00B722C6">
              <w:rPr>
                <w:rFonts w:ascii="Times New Roman" w:hAnsi="Times New Roman"/>
                <w:sz w:val="28"/>
                <w:szCs w:val="28"/>
              </w:rPr>
              <w:t>100</w:t>
            </w:r>
          </w:p>
        </w:tc>
        <w:tc>
          <w:tcPr>
            <w:tcW w:w="581" w:type="dxa"/>
            <w:tcMar>
              <w:top w:w="0" w:type="dxa"/>
              <w:bottom w:w="0" w:type="dxa"/>
            </w:tcMar>
          </w:tcPr>
          <w:p w:rsidR="00D84FE5" w:rsidRPr="00B722C6" w:rsidRDefault="00CB26E0" w:rsidP="00631E9B">
            <w:pPr>
              <w:pStyle w:val="ae"/>
              <w:jc w:val="center"/>
              <w:rPr>
                <w:rFonts w:ascii="Times New Roman" w:hAnsi="Times New Roman"/>
                <w:sz w:val="28"/>
                <w:szCs w:val="28"/>
              </w:rPr>
            </w:pPr>
            <w:r w:rsidRPr="00B722C6">
              <w:rPr>
                <w:rFonts w:ascii="Times New Roman" w:hAnsi="Times New Roman"/>
                <w:sz w:val="28"/>
                <w:szCs w:val="28"/>
              </w:rPr>
              <w:t>98</w:t>
            </w:r>
          </w:p>
        </w:tc>
        <w:tc>
          <w:tcPr>
            <w:tcW w:w="389" w:type="dxa"/>
            <w:tcBorders>
              <w:top w:val="nil"/>
              <w:left w:val="single" w:sz="4" w:space="0" w:color="auto"/>
              <w:bottom w:val="nil"/>
              <w:right w:val="nil"/>
            </w:tcBorders>
            <w:tcMar>
              <w:top w:w="0" w:type="dxa"/>
              <w:bottom w:w="0" w:type="dxa"/>
            </w:tcMar>
          </w:tcPr>
          <w:p w:rsidR="00D72B99" w:rsidRPr="00B722C6" w:rsidRDefault="00D72B99" w:rsidP="00E970F1">
            <w:pPr>
              <w:pStyle w:val="ConsPlusNormal"/>
              <w:jc w:val="both"/>
              <w:rPr>
                <w:rFonts w:ascii="Times New Roman" w:hAnsi="Times New Roman" w:cs="Times New Roman"/>
                <w:color w:val="000000"/>
                <w:sz w:val="28"/>
                <w:szCs w:val="28"/>
              </w:rPr>
            </w:pPr>
          </w:p>
          <w:p w:rsidR="00D72B99" w:rsidRPr="00B722C6" w:rsidRDefault="00D72B99" w:rsidP="00E970F1">
            <w:pPr>
              <w:pStyle w:val="ConsPlusNormal"/>
              <w:jc w:val="both"/>
              <w:rPr>
                <w:rFonts w:ascii="Times New Roman" w:hAnsi="Times New Roman" w:cs="Times New Roman"/>
                <w:color w:val="000000"/>
                <w:sz w:val="28"/>
                <w:szCs w:val="28"/>
              </w:rPr>
            </w:pPr>
          </w:p>
          <w:p w:rsidR="001C15D9" w:rsidRDefault="001C15D9" w:rsidP="002F70B7">
            <w:pPr>
              <w:pStyle w:val="ae"/>
              <w:rPr>
                <w:rFonts w:ascii="Times New Roman" w:hAnsi="Times New Roman"/>
                <w:sz w:val="28"/>
                <w:szCs w:val="28"/>
              </w:rPr>
            </w:pPr>
          </w:p>
          <w:p w:rsidR="00D84FE5" w:rsidRPr="00B722C6" w:rsidRDefault="0076444E" w:rsidP="002F70B7">
            <w:pPr>
              <w:pStyle w:val="ae"/>
              <w:rPr>
                <w:rFonts w:ascii="Times New Roman" w:hAnsi="Times New Roman"/>
                <w:sz w:val="28"/>
                <w:szCs w:val="28"/>
                <w:lang w:val="en-US"/>
              </w:rPr>
            </w:pPr>
            <w:r w:rsidRPr="00B722C6">
              <w:rPr>
                <w:rFonts w:ascii="Times New Roman" w:hAnsi="Times New Roman"/>
                <w:sz w:val="28"/>
                <w:szCs w:val="28"/>
              </w:rPr>
              <w:t>»;</w:t>
            </w:r>
          </w:p>
        </w:tc>
      </w:tr>
    </w:tbl>
    <w:p w:rsidR="00454BFE" w:rsidRPr="00B722C6" w:rsidRDefault="002D24B6" w:rsidP="00454BFE">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454BFE" w:rsidRPr="00B722C6">
        <w:rPr>
          <w:rFonts w:ascii="Times New Roman" w:hAnsi="Times New Roman" w:cs="Times New Roman"/>
          <w:color w:val="000000"/>
          <w:sz w:val="28"/>
          <w:szCs w:val="28"/>
        </w:rPr>
        <w:t>) строк</w:t>
      </w:r>
      <w:r w:rsidR="001C15D9">
        <w:rPr>
          <w:rFonts w:ascii="Times New Roman" w:hAnsi="Times New Roman" w:cs="Times New Roman"/>
          <w:color w:val="000000"/>
          <w:sz w:val="28"/>
          <w:szCs w:val="28"/>
        </w:rPr>
        <w:t>у</w:t>
      </w:r>
      <w:r w:rsidR="00454BFE">
        <w:rPr>
          <w:rFonts w:ascii="Times New Roman" w:hAnsi="Times New Roman" w:cs="Times New Roman"/>
          <w:color w:val="000000"/>
          <w:sz w:val="28"/>
          <w:szCs w:val="28"/>
        </w:rPr>
        <w:t xml:space="preserve">3 </w:t>
      </w:r>
      <w:r w:rsidR="00454BFE" w:rsidRPr="00B722C6">
        <w:rPr>
          <w:rFonts w:ascii="Times New Roman" w:hAnsi="Times New Roman" w:cs="Times New Roman"/>
          <w:color w:val="000000"/>
          <w:sz w:val="28"/>
          <w:szCs w:val="28"/>
        </w:rPr>
        <w:t>изложить в следующей редакции:</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1"/>
        <w:gridCol w:w="553"/>
        <w:gridCol w:w="4543"/>
        <w:gridCol w:w="581"/>
        <w:gridCol w:w="581"/>
        <w:gridCol w:w="581"/>
        <w:gridCol w:w="581"/>
        <w:gridCol w:w="581"/>
        <w:gridCol w:w="581"/>
        <w:gridCol w:w="581"/>
        <w:gridCol w:w="389"/>
      </w:tblGrid>
      <w:tr w:rsidR="00454BFE" w:rsidRPr="00B722C6" w:rsidTr="00063FA6">
        <w:trPr>
          <w:trHeight w:val="965"/>
        </w:trPr>
        <w:tc>
          <w:tcPr>
            <w:tcW w:w="291" w:type="dxa"/>
            <w:tcBorders>
              <w:top w:val="nil"/>
              <w:left w:val="nil"/>
              <w:bottom w:val="nil"/>
              <w:right w:val="single" w:sz="4" w:space="0" w:color="auto"/>
            </w:tcBorders>
            <w:tcMar>
              <w:top w:w="0" w:type="dxa"/>
              <w:bottom w:w="0" w:type="dxa"/>
            </w:tcMar>
          </w:tcPr>
          <w:p w:rsidR="00454BFE" w:rsidRPr="00063FA6" w:rsidRDefault="00454BFE" w:rsidP="00063FA6">
            <w:pPr>
              <w:pStyle w:val="ae"/>
              <w:rPr>
                <w:rFonts w:ascii="Times New Roman" w:hAnsi="Times New Roman"/>
                <w:sz w:val="28"/>
                <w:szCs w:val="28"/>
              </w:rPr>
            </w:pPr>
            <w:r w:rsidRPr="00063FA6">
              <w:rPr>
                <w:rFonts w:ascii="Times New Roman" w:hAnsi="Times New Roman"/>
                <w:sz w:val="28"/>
                <w:szCs w:val="28"/>
              </w:rPr>
              <w:t>«</w:t>
            </w:r>
          </w:p>
        </w:tc>
        <w:tc>
          <w:tcPr>
            <w:tcW w:w="553" w:type="dxa"/>
            <w:tcBorders>
              <w:left w:val="single" w:sz="4" w:space="0" w:color="auto"/>
            </w:tcBorders>
            <w:tcMar>
              <w:top w:w="0" w:type="dxa"/>
              <w:bottom w:w="0" w:type="dxa"/>
            </w:tcMar>
          </w:tcPr>
          <w:p w:rsidR="00454BFE" w:rsidRPr="00B722C6" w:rsidRDefault="00454BFE" w:rsidP="0088577A">
            <w:pPr>
              <w:pStyle w:val="ae"/>
              <w:jc w:val="center"/>
              <w:rPr>
                <w:rFonts w:ascii="Times New Roman" w:hAnsi="Times New Roman"/>
                <w:sz w:val="28"/>
                <w:szCs w:val="28"/>
              </w:rPr>
            </w:pPr>
            <w:r w:rsidRPr="00B722C6">
              <w:rPr>
                <w:rFonts w:ascii="Times New Roman" w:hAnsi="Times New Roman"/>
                <w:sz w:val="28"/>
                <w:szCs w:val="28"/>
              </w:rPr>
              <w:t>3.</w:t>
            </w:r>
          </w:p>
        </w:tc>
        <w:tc>
          <w:tcPr>
            <w:tcW w:w="4543" w:type="dxa"/>
            <w:tcMar>
              <w:top w:w="0" w:type="dxa"/>
              <w:bottom w:w="0" w:type="dxa"/>
            </w:tcMar>
          </w:tcPr>
          <w:p w:rsidR="00454BFE" w:rsidRPr="00B722C6" w:rsidRDefault="00454BFE" w:rsidP="00454BFE">
            <w:pPr>
              <w:pStyle w:val="ae"/>
              <w:jc w:val="both"/>
              <w:rPr>
                <w:rFonts w:ascii="Times New Roman" w:hAnsi="Times New Roman"/>
                <w:sz w:val="28"/>
                <w:szCs w:val="28"/>
              </w:rPr>
            </w:pPr>
            <w:r w:rsidRPr="00B722C6">
              <w:rPr>
                <w:rFonts w:ascii="Times New Roman" w:hAnsi="Times New Roman"/>
                <w:sz w:val="28"/>
                <w:szCs w:val="28"/>
              </w:rPr>
              <w:t>Увеличение количества благоустр</w:t>
            </w:r>
            <w:r w:rsidRPr="00B722C6">
              <w:rPr>
                <w:rFonts w:ascii="Times New Roman" w:hAnsi="Times New Roman"/>
                <w:sz w:val="28"/>
                <w:szCs w:val="28"/>
              </w:rPr>
              <w:t>о</w:t>
            </w:r>
            <w:r w:rsidRPr="00B722C6">
              <w:rPr>
                <w:rFonts w:ascii="Times New Roman" w:hAnsi="Times New Roman"/>
                <w:sz w:val="28"/>
                <w:szCs w:val="28"/>
              </w:rPr>
              <w:t>енных общественных территорий поселений и городских округов Ульяновской области по отношению к базовому значению</w:t>
            </w:r>
            <w:r w:rsidR="00F016C9">
              <w:rPr>
                <w:rFonts w:ascii="Times New Roman" w:hAnsi="Times New Roman"/>
                <w:sz w:val="28"/>
                <w:szCs w:val="28"/>
              </w:rPr>
              <w:t xml:space="preserve"> </w:t>
            </w:r>
          </w:p>
        </w:tc>
        <w:tc>
          <w:tcPr>
            <w:tcW w:w="581" w:type="dxa"/>
            <w:tcMar>
              <w:top w:w="0" w:type="dxa"/>
              <w:bottom w:w="0" w:type="dxa"/>
            </w:tcMar>
          </w:tcPr>
          <w:p w:rsidR="00454BFE" w:rsidRPr="00B722C6" w:rsidRDefault="003C14B2" w:rsidP="00631E9B">
            <w:pPr>
              <w:pStyle w:val="ae"/>
              <w:jc w:val="center"/>
              <w:rPr>
                <w:rFonts w:ascii="Times New Roman" w:hAnsi="Times New Roman"/>
                <w:sz w:val="28"/>
                <w:szCs w:val="28"/>
              </w:rPr>
            </w:pPr>
            <w:r>
              <w:rPr>
                <w:rFonts w:ascii="Times New Roman" w:hAnsi="Times New Roman"/>
                <w:sz w:val="28"/>
                <w:szCs w:val="28"/>
              </w:rPr>
              <w:t>ед</w:t>
            </w:r>
            <w:r w:rsidR="00376091">
              <w:rPr>
                <w:rFonts w:ascii="Times New Roman" w:hAnsi="Times New Roman"/>
                <w:sz w:val="28"/>
                <w:szCs w:val="28"/>
              </w:rPr>
              <w:t>.</w:t>
            </w:r>
          </w:p>
        </w:tc>
        <w:tc>
          <w:tcPr>
            <w:tcW w:w="581" w:type="dxa"/>
            <w:tcMar>
              <w:top w:w="0" w:type="dxa"/>
              <w:bottom w:w="0" w:type="dxa"/>
            </w:tcMar>
          </w:tcPr>
          <w:p w:rsidR="00454BFE" w:rsidRPr="00B722C6" w:rsidRDefault="00454BFE" w:rsidP="00631E9B">
            <w:pPr>
              <w:pStyle w:val="ae"/>
              <w:jc w:val="center"/>
              <w:rPr>
                <w:rFonts w:ascii="Times New Roman" w:hAnsi="Times New Roman"/>
                <w:sz w:val="28"/>
                <w:szCs w:val="28"/>
              </w:rPr>
            </w:pPr>
            <w:r w:rsidRPr="00B722C6">
              <w:rPr>
                <w:rFonts w:ascii="Times New Roman" w:hAnsi="Times New Roman"/>
                <w:sz w:val="28"/>
                <w:szCs w:val="28"/>
              </w:rPr>
              <w:t>20</w:t>
            </w:r>
          </w:p>
        </w:tc>
        <w:tc>
          <w:tcPr>
            <w:tcW w:w="581" w:type="dxa"/>
            <w:tcMar>
              <w:top w:w="0" w:type="dxa"/>
              <w:bottom w:w="0" w:type="dxa"/>
            </w:tcMar>
          </w:tcPr>
          <w:p w:rsidR="00454BFE" w:rsidRPr="00B722C6" w:rsidRDefault="00454BFE" w:rsidP="00631E9B">
            <w:pPr>
              <w:pStyle w:val="ae"/>
              <w:jc w:val="center"/>
              <w:rPr>
                <w:rFonts w:ascii="Times New Roman" w:hAnsi="Times New Roman"/>
                <w:sz w:val="28"/>
                <w:szCs w:val="28"/>
              </w:rPr>
            </w:pPr>
            <w:r w:rsidRPr="00B722C6">
              <w:rPr>
                <w:rFonts w:ascii="Times New Roman" w:hAnsi="Times New Roman"/>
                <w:sz w:val="28"/>
                <w:szCs w:val="28"/>
              </w:rPr>
              <w:t>12</w:t>
            </w:r>
          </w:p>
        </w:tc>
        <w:tc>
          <w:tcPr>
            <w:tcW w:w="581" w:type="dxa"/>
            <w:tcMar>
              <w:top w:w="0" w:type="dxa"/>
              <w:bottom w:w="0" w:type="dxa"/>
            </w:tcMar>
          </w:tcPr>
          <w:p w:rsidR="00454BFE" w:rsidRPr="00B722C6" w:rsidRDefault="00454BFE" w:rsidP="00631E9B">
            <w:pPr>
              <w:pStyle w:val="ae"/>
              <w:jc w:val="center"/>
              <w:rPr>
                <w:rFonts w:ascii="Times New Roman" w:hAnsi="Times New Roman"/>
                <w:sz w:val="28"/>
                <w:szCs w:val="28"/>
              </w:rPr>
            </w:pPr>
            <w:r w:rsidRPr="00B722C6">
              <w:rPr>
                <w:rFonts w:ascii="Times New Roman" w:hAnsi="Times New Roman"/>
                <w:sz w:val="28"/>
                <w:szCs w:val="28"/>
              </w:rPr>
              <w:t>16</w:t>
            </w:r>
          </w:p>
        </w:tc>
        <w:tc>
          <w:tcPr>
            <w:tcW w:w="581" w:type="dxa"/>
            <w:tcMar>
              <w:top w:w="0" w:type="dxa"/>
              <w:bottom w:w="0" w:type="dxa"/>
            </w:tcMar>
          </w:tcPr>
          <w:p w:rsidR="00454BFE" w:rsidRPr="00B722C6" w:rsidRDefault="00454BFE" w:rsidP="00631E9B">
            <w:pPr>
              <w:pStyle w:val="ae"/>
              <w:jc w:val="center"/>
              <w:rPr>
                <w:rFonts w:ascii="Times New Roman" w:hAnsi="Times New Roman"/>
                <w:sz w:val="28"/>
                <w:szCs w:val="28"/>
              </w:rPr>
            </w:pPr>
            <w:r w:rsidRPr="00B722C6">
              <w:rPr>
                <w:rFonts w:ascii="Times New Roman" w:hAnsi="Times New Roman"/>
                <w:sz w:val="28"/>
                <w:szCs w:val="28"/>
              </w:rPr>
              <w:t>16</w:t>
            </w:r>
          </w:p>
        </w:tc>
        <w:tc>
          <w:tcPr>
            <w:tcW w:w="581" w:type="dxa"/>
            <w:tcMar>
              <w:top w:w="0" w:type="dxa"/>
              <w:bottom w:w="0" w:type="dxa"/>
            </w:tcMar>
          </w:tcPr>
          <w:p w:rsidR="00454BFE" w:rsidRPr="00B722C6" w:rsidRDefault="00454BFE" w:rsidP="00631E9B">
            <w:pPr>
              <w:pStyle w:val="ae"/>
              <w:jc w:val="center"/>
              <w:rPr>
                <w:rFonts w:ascii="Times New Roman" w:hAnsi="Times New Roman"/>
                <w:sz w:val="28"/>
                <w:szCs w:val="28"/>
              </w:rPr>
            </w:pPr>
            <w:r w:rsidRPr="00B722C6">
              <w:rPr>
                <w:rFonts w:ascii="Times New Roman" w:hAnsi="Times New Roman"/>
                <w:sz w:val="28"/>
                <w:szCs w:val="28"/>
              </w:rPr>
              <w:t>21</w:t>
            </w:r>
          </w:p>
        </w:tc>
        <w:tc>
          <w:tcPr>
            <w:tcW w:w="581" w:type="dxa"/>
            <w:tcMar>
              <w:top w:w="0" w:type="dxa"/>
              <w:bottom w:w="0" w:type="dxa"/>
            </w:tcMar>
          </w:tcPr>
          <w:p w:rsidR="00454BFE" w:rsidRPr="00B722C6" w:rsidRDefault="00454BFE" w:rsidP="00631E9B">
            <w:pPr>
              <w:pStyle w:val="ae"/>
              <w:jc w:val="center"/>
              <w:rPr>
                <w:rFonts w:ascii="Times New Roman" w:hAnsi="Times New Roman"/>
                <w:sz w:val="28"/>
                <w:szCs w:val="28"/>
              </w:rPr>
            </w:pPr>
            <w:r w:rsidRPr="00B722C6">
              <w:rPr>
                <w:rFonts w:ascii="Times New Roman" w:hAnsi="Times New Roman"/>
                <w:sz w:val="28"/>
                <w:szCs w:val="28"/>
              </w:rPr>
              <w:t>17</w:t>
            </w:r>
          </w:p>
        </w:tc>
        <w:tc>
          <w:tcPr>
            <w:tcW w:w="389" w:type="dxa"/>
            <w:tcBorders>
              <w:top w:val="nil"/>
              <w:left w:val="single" w:sz="4" w:space="0" w:color="auto"/>
              <w:bottom w:val="nil"/>
              <w:right w:val="nil"/>
            </w:tcBorders>
            <w:tcMar>
              <w:top w:w="0" w:type="dxa"/>
              <w:bottom w:w="0" w:type="dxa"/>
            </w:tcMar>
          </w:tcPr>
          <w:p w:rsidR="00454BFE" w:rsidRPr="00B722C6" w:rsidRDefault="00454BFE" w:rsidP="00454BFE">
            <w:pPr>
              <w:pStyle w:val="ConsPlusNormal"/>
              <w:jc w:val="both"/>
              <w:rPr>
                <w:rFonts w:ascii="Times New Roman" w:hAnsi="Times New Roman" w:cs="Times New Roman"/>
                <w:color w:val="000000"/>
                <w:sz w:val="28"/>
                <w:szCs w:val="28"/>
              </w:rPr>
            </w:pPr>
          </w:p>
          <w:p w:rsidR="00454BFE" w:rsidRPr="00B722C6" w:rsidRDefault="00454BFE" w:rsidP="00454BFE">
            <w:pPr>
              <w:pStyle w:val="ConsPlusNormal"/>
              <w:jc w:val="both"/>
              <w:rPr>
                <w:rFonts w:ascii="Times New Roman" w:hAnsi="Times New Roman" w:cs="Times New Roman"/>
                <w:color w:val="000000"/>
                <w:sz w:val="28"/>
                <w:szCs w:val="28"/>
              </w:rPr>
            </w:pPr>
          </w:p>
          <w:p w:rsidR="001C15D9" w:rsidRDefault="001C15D9" w:rsidP="00454BFE">
            <w:pPr>
              <w:pStyle w:val="ae"/>
              <w:rPr>
                <w:rFonts w:ascii="Times New Roman" w:hAnsi="Times New Roman"/>
                <w:sz w:val="28"/>
                <w:szCs w:val="28"/>
              </w:rPr>
            </w:pPr>
          </w:p>
          <w:p w:rsidR="001C15D9" w:rsidRDefault="001C15D9" w:rsidP="00454BFE">
            <w:pPr>
              <w:pStyle w:val="ae"/>
              <w:rPr>
                <w:rFonts w:ascii="Times New Roman" w:hAnsi="Times New Roman"/>
                <w:sz w:val="28"/>
                <w:szCs w:val="28"/>
              </w:rPr>
            </w:pPr>
          </w:p>
          <w:p w:rsidR="00454BFE" w:rsidRPr="00B722C6" w:rsidRDefault="00454BFE" w:rsidP="00454BFE">
            <w:pPr>
              <w:pStyle w:val="ae"/>
              <w:rPr>
                <w:rFonts w:ascii="Times New Roman" w:hAnsi="Times New Roman"/>
                <w:sz w:val="28"/>
                <w:szCs w:val="28"/>
                <w:lang w:val="en-US"/>
              </w:rPr>
            </w:pPr>
            <w:r w:rsidRPr="00B722C6">
              <w:rPr>
                <w:rFonts w:ascii="Times New Roman" w:hAnsi="Times New Roman"/>
                <w:sz w:val="28"/>
                <w:szCs w:val="28"/>
              </w:rPr>
              <w:t>»;</w:t>
            </w:r>
          </w:p>
        </w:tc>
      </w:tr>
    </w:tbl>
    <w:p w:rsidR="002D24B6" w:rsidRPr="00B722C6" w:rsidRDefault="002D24B6" w:rsidP="002D24B6">
      <w:pPr>
        <w:pStyle w:val="ConsPlusNormal"/>
        <w:numPr>
          <w:ilvl w:val="0"/>
          <w:numId w:val="19"/>
        </w:numPr>
        <w:jc w:val="both"/>
        <w:rPr>
          <w:rFonts w:ascii="Times New Roman" w:hAnsi="Times New Roman" w:cs="Times New Roman"/>
          <w:color w:val="000000"/>
          <w:sz w:val="28"/>
          <w:szCs w:val="28"/>
        </w:rPr>
      </w:pPr>
      <w:r w:rsidRPr="00B722C6">
        <w:rPr>
          <w:rFonts w:ascii="Times New Roman" w:hAnsi="Times New Roman" w:cs="Times New Roman"/>
          <w:color w:val="000000"/>
          <w:sz w:val="28"/>
          <w:szCs w:val="28"/>
        </w:rPr>
        <w:t xml:space="preserve"> строк</w:t>
      </w:r>
      <w:r w:rsidR="001C15D9">
        <w:rPr>
          <w:rFonts w:ascii="Times New Roman" w:hAnsi="Times New Roman" w:cs="Times New Roman"/>
          <w:color w:val="000000"/>
          <w:sz w:val="28"/>
          <w:szCs w:val="28"/>
        </w:rPr>
        <w:t>у</w:t>
      </w:r>
      <w:r>
        <w:rPr>
          <w:rFonts w:ascii="Times New Roman" w:hAnsi="Times New Roman" w:cs="Times New Roman"/>
          <w:color w:val="000000"/>
          <w:sz w:val="28"/>
          <w:szCs w:val="28"/>
        </w:rPr>
        <w:t xml:space="preserve">8 </w:t>
      </w:r>
      <w:r w:rsidRPr="00B722C6">
        <w:rPr>
          <w:rFonts w:ascii="Times New Roman" w:hAnsi="Times New Roman" w:cs="Times New Roman"/>
          <w:color w:val="000000"/>
          <w:sz w:val="28"/>
          <w:szCs w:val="28"/>
        </w:rPr>
        <w:t>изложить в следующей редакции:</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1"/>
        <w:gridCol w:w="553"/>
        <w:gridCol w:w="4543"/>
        <w:gridCol w:w="629"/>
        <w:gridCol w:w="533"/>
        <w:gridCol w:w="581"/>
        <w:gridCol w:w="581"/>
        <w:gridCol w:w="581"/>
        <w:gridCol w:w="581"/>
        <w:gridCol w:w="581"/>
        <w:gridCol w:w="389"/>
      </w:tblGrid>
      <w:tr w:rsidR="002D24B6" w:rsidRPr="00B722C6" w:rsidTr="00063FA6">
        <w:trPr>
          <w:trHeight w:val="965"/>
        </w:trPr>
        <w:tc>
          <w:tcPr>
            <w:tcW w:w="291" w:type="dxa"/>
            <w:tcBorders>
              <w:top w:val="nil"/>
              <w:left w:val="nil"/>
              <w:bottom w:val="nil"/>
              <w:right w:val="single" w:sz="4" w:space="0" w:color="auto"/>
            </w:tcBorders>
            <w:tcMar>
              <w:top w:w="0" w:type="dxa"/>
              <w:bottom w:w="0" w:type="dxa"/>
            </w:tcMar>
          </w:tcPr>
          <w:p w:rsidR="002D24B6" w:rsidRPr="00063FA6" w:rsidRDefault="002D24B6" w:rsidP="00063FA6">
            <w:pPr>
              <w:pStyle w:val="ae"/>
              <w:rPr>
                <w:rFonts w:ascii="Times New Roman" w:hAnsi="Times New Roman"/>
                <w:sz w:val="28"/>
                <w:szCs w:val="28"/>
              </w:rPr>
            </w:pPr>
            <w:r w:rsidRPr="00063FA6">
              <w:rPr>
                <w:rFonts w:ascii="Times New Roman" w:hAnsi="Times New Roman"/>
                <w:sz w:val="28"/>
                <w:szCs w:val="28"/>
              </w:rPr>
              <w:t>«</w:t>
            </w:r>
          </w:p>
        </w:tc>
        <w:tc>
          <w:tcPr>
            <w:tcW w:w="553" w:type="dxa"/>
            <w:tcBorders>
              <w:left w:val="single" w:sz="4" w:space="0" w:color="auto"/>
            </w:tcBorders>
            <w:tcMar>
              <w:top w:w="0" w:type="dxa"/>
              <w:bottom w:w="0" w:type="dxa"/>
            </w:tcMar>
          </w:tcPr>
          <w:p w:rsidR="002D24B6" w:rsidRPr="00B722C6" w:rsidRDefault="002D24B6" w:rsidP="0088577A">
            <w:pPr>
              <w:pStyle w:val="ae"/>
              <w:jc w:val="center"/>
              <w:rPr>
                <w:rFonts w:ascii="Times New Roman" w:hAnsi="Times New Roman"/>
                <w:sz w:val="28"/>
                <w:szCs w:val="28"/>
              </w:rPr>
            </w:pPr>
            <w:r>
              <w:rPr>
                <w:rFonts w:ascii="Times New Roman" w:hAnsi="Times New Roman"/>
                <w:sz w:val="28"/>
                <w:szCs w:val="28"/>
              </w:rPr>
              <w:t>8</w:t>
            </w:r>
            <w:r w:rsidRPr="00B722C6">
              <w:rPr>
                <w:rFonts w:ascii="Times New Roman" w:hAnsi="Times New Roman"/>
                <w:sz w:val="28"/>
                <w:szCs w:val="28"/>
              </w:rPr>
              <w:t>.</w:t>
            </w:r>
          </w:p>
        </w:tc>
        <w:tc>
          <w:tcPr>
            <w:tcW w:w="4543" w:type="dxa"/>
            <w:tcMar>
              <w:top w:w="0" w:type="dxa"/>
              <w:bottom w:w="0" w:type="dxa"/>
            </w:tcMar>
          </w:tcPr>
          <w:p w:rsidR="002D24B6" w:rsidRPr="00B722C6" w:rsidRDefault="002D24B6" w:rsidP="008C0FA1">
            <w:pPr>
              <w:pStyle w:val="ae"/>
              <w:jc w:val="both"/>
              <w:rPr>
                <w:rFonts w:ascii="Times New Roman" w:hAnsi="Times New Roman"/>
                <w:sz w:val="28"/>
                <w:szCs w:val="28"/>
              </w:rPr>
            </w:pPr>
            <w:r w:rsidRPr="00B722C6">
              <w:rPr>
                <w:rFonts w:ascii="Times New Roman" w:hAnsi="Times New Roman"/>
                <w:sz w:val="28"/>
                <w:szCs w:val="28"/>
              </w:rPr>
              <w:t>Увеличение</w:t>
            </w:r>
            <w:r w:rsidR="0088577A">
              <w:rPr>
                <w:rFonts w:ascii="Times New Roman" w:hAnsi="Times New Roman"/>
                <w:sz w:val="28"/>
                <w:szCs w:val="28"/>
              </w:rPr>
              <w:t xml:space="preserve">числа </w:t>
            </w:r>
            <w:r>
              <w:rPr>
                <w:rFonts w:ascii="Times New Roman" w:hAnsi="Times New Roman"/>
                <w:sz w:val="28"/>
                <w:szCs w:val="28"/>
              </w:rPr>
              <w:t>прошедших об</w:t>
            </w:r>
            <w:r>
              <w:rPr>
                <w:rFonts w:ascii="Times New Roman" w:hAnsi="Times New Roman"/>
                <w:sz w:val="28"/>
                <w:szCs w:val="28"/>
              </w:rPr>
              <w:t>у</w:t>
            </w:r>
            <w:r>
              <w:rPr>
                <w:rFonts w:ascii="Times New Roman" w:hAnsi="Times New Roman"/>
                <w:sz w:val="28"/>
                <w:szCs w:val="28"/>
              </w:rPr>
              <w:t>чение по программе «Создание комфортной городской среды»</w:t>
            </w:r>
          </w:p>
        </w:tc>
        <w:tc>
          <w:tcPr>
            <w:tcW w:w="629" w:type="dxa"/>
            <w:tcMar>
              <w:top w:w="0" w:type="dxa"/>
              <w:bottom w:w="0" w:type="dxa"/>
            </w:tcMar>
          </w:tcPr>
          <w:p w:rsidR="002D24B6" w:rsidRPr="00B722C6" w:rsidRDefault="002D24B6" w:rsidP="00631E9B">
            <w:pPr>
              <w:pStyle w:val="ae"/>
              <w:jc w:val="right"/>
              <w:rPr>
                <w:rFonts w:ascii="Times New Roman" w:hAnsi="Times New Roman"/>
                <w:sz w:val="28"/>
                <w:szCs w:val="28"/>
              </w:rPr>
            </w:pPr>
            <w:r>
              <w:rPr>
                <w:rFonts w:ascii="Times New Roman" w:hAnsi="Times New Roman"/>
                <w:sz w:val="28"/>
                <w:szCs w:val="28"/>
              </w:rPr>
              <w:t>чел</w:t>
            </w:r>
            <w:r w:rsidR="00A90C6E">
              <w:rPr>
                <w:rFonts w:ascii="Times New Roman" w:hAnsi="Times New Roman"/>
                <w:sz w:val="28"/>
                <w:szCs w:val="28"/>
              </w:rPr>
              <w:t>.</w:t>
            </w:r>
          </w:p>
        </w:tc>
        <w:tc>
          <w:tcPr>
            <w:tcW w:w="533" w:type="dxa"/>
            <w:tcMar>
              <w:top w:w="0" w:type="dxa"/>
              <w:bottom w:w="0" w:type="dxa"/>
            </w:tcMar>
          </w:tcPr>
          <w:p w:rsidR="002D24B6" w:rsidRPr="00B722C6" w:rsidRDefault="002D24B6" w:rsidP="00631E9B">
            <w:pPr>
              <w:pStyle w:val="ae"/>
              <w:jc w:val="right"/>
              <w:rPr>
                <w:rFonts w:ascii="Times New Roman" w:hAnsi="Times New Roman"/>
                <w:sz w:val="28"/>
                <w:szCs w:val="28"/>
              </w:rPr>
            </w:pPr>
            <w:r>
              <w:rPr>
                <w:rFonts w:ascii="Times New Roman" w:hAnsi="Times New Roman"/>
                <w:sz w:val="28"/>
                <w:szCs w:val="28"/>
              </w:rPr>
              <w:t>1</w:t>
            </w:r>
          </w:p>
        </w:tc>
        <w:tc>
          <w:tcPr>
            <w:tcW w:w="581" w:type="dxa"/>
            <w:tcMar>
              <w:top w:w="0" w:type="dxa"/>
              <w:bottom w:w="0" w:type="dxa"/>
            </w:tcMar>
          </w:tcPr>
          <w:p w:rsidR="002D24B6" w:rsidRPr="00B722C6" w:rsidRDefault="002D24B6" w:rsidP="00631E9B">
            <w:pPr>
              <w:pStyle w:val="ae"/>
              <w:jc w:val="right"/>
              <w:rPr>
                <w:rFonts w:ascii="Times New Roman" w:hAnsi="Times New Roman"/>
                <w:sz w:val="28"/>
                <w:szCs w:val="28"/>
              </w:rPr>
            </w:pPr>
            <w:r>
              <w:rPr>
                <w:rFonts w:ascii="Times New Roman" w:hAnsi="Times New Roman"/>
                <w:sz w:val="28"/>
                <w:szCs w:val="28"/>
              </w:rPr>
              <w:t>1</w:t>
            </w:r>
          </w:p>
        </w:tc>
        <w:tc>
          <w:tcPr>
            <w:tcW w:w="581" w:type="dxa"/>
            <w:tcMar>
              <w:top w:w="0" w:type="dxa"/>
              <w:bottom w:w="0" w:type="dxa"/>
            </w:tcMar>
          </w:tcPr>
          <w:p w:rsidR="002D24B6" w:rsidRPr="00A90C6E" w:rsidRDefault="00A90C6E" w:rsidP="00631E9B">
            <w:pPr>
              <w:pStyle w:val="ae"/>
              <w:jc w:val="right"/>
              <w:rPr>
                <w:rFonts w:ascii="Times New Roman" w:hAnsi="Times New Roman"/>
                <w:sz w:val="28"/>
                <w:szCs w:val="28"/>
                <w:lang w:val="en-US"/>
              </w:rPr>
            </w:pPr>
            <w:r>
              <w:rPr>
                <w:rFonts w:ascii="Times New Roman" w:hAnsi="Times New Roman"/>
                <w:sz w:val="28"/>
                <w:szCs w:val="28"/>
                <w:lang w:val="en-US"/>
              </w:rPr>
              <w:t>-</w:t>
            </w:r>
          </w:p>
        </w:tc>
        <w:tc>
          <w:tcPr>
            <w:tcW w:w="581" w:type="dxa"/>
            <w:tcMar>
              <w:top w:w="0" w:type="dxa"/>
              <w:bottom w:w="0" w:type="dxa"/>
            </w:tcMar>
          </w:tcPr>
          <w:p w:rsidR="002D24B6" w:rsidRPr="00A90C6E" w:rsidRDefault="00A90C6E" w:rsidP="00631E9B">
            <w:pPr>
              <w:pStyle w:val="ae"/>
              <w:jc w:val="right"/>
              <w:rPr>
                <w:rFonts w:ascii="Times New Roman" w:hAnsi="Times New Roman"/>
                <w:sz w:val="28"/>
                <w:szCs w:val="28"/>
                <w:lang w:val="en-US"/>
              </w:rPr>
            </w:pPr>
            <w:r>
              <w:rPr>
                <w:rFonts w:ascii="Times New Roman" w:hAnsi="Times New Roman"/>
                <w:sz w:val="28"/>
                <w:szCs w:val="28"/>
                <w:lang w:val="en-US"/>
              </w:rPr>
              <w:t>-</w:t>
            </w:r>
          </w:p>
        </w:tc>
        <w:tc>
          <w:tcPr>
            <w:tcW w:w="581" w:type="dxa"/>
            <w:tcMar>
              <w:top w:w="0" w:type="dxa"/>
              <w:bottom w:w="0" w:type="dxa"/>
            </w:tcMar>
          </w:tcPr>
          <w:p w:rsidR="002D24B6" w:rsidRPr="00A90C6E" w:rsidRDefault="00A90C6E" w:rsidP="00631E9B">
            <w:pPr>
              <w:pStyle w:val="ae"/>
              <w:jc w:val="right"/>
              <w:rPr>
                <w:rFonts w:ascii="Times New Roman" w:hAnsi="Times New Roman"/>
                <w:sz w:val="28"/>
                <w:szCs w:val="28"/>
                <w:lang w:val="en-US"/>
              </w:rPr>
            </w:pPr>
            <w:r>
              <w:rPr>
                <w:rFonts w:ascii="Times New Roman" w:hAnsi="Times New Roman"/>
                <w:sz w:val="28"/>
                <w:szCs w:val="28"/>
                <w:lang w:val="en-US"/>
              </w:rPr>
              <w:t>-</w:t>
            </w:r>
          </w:p>
        </w:tc>
        <w:tc>
          <w:tcPr>
            <w:tcW w:w="581" w:type="dxa"/>
            <w:tcMar>
              <w:top w:w="0" w:type="dxa"/>
              <w:bottom w:w="0" w:type="dxa"/>
            </w:tcMar>
          </w:tcPr>
          <w:p w:rsidR="002D24B6" w:rsidRPr="00A90C6E" w:rsidRDefault="00A90C6E" w:rsidP="00631E9B">
            <w:pPr>
              <w:pStyle w:val="ae"/>
              <w:jc w:val="right"/>
              <w:rPr>
                <w:rFonts w:ascii="Times New Roman" w:hAnsi="Times New Roman"/>
                <w:sz w:val="28"/>
                <w:szCs w:val="28"/>
                <w:lang w:val="en-US"/>
              </w:rPr>
            </w:pPr>
            <w:r>
              <w:rPr>
                <w:rFonts w:ascii="Times New Roman" w:hAnsi="Times New Roman"/>
                <w:sz w:val="28"/>
                <w:szCs w:val="28"/>
                <w:lang w:val="en-US"/>
              </w:rPr>
              <w:t>-</w:t>
            </w:r>
          </w:p>
        </w:tc>
        <w:tc>
          <w:tcPr>
            <w:tcW w:w="389" w:type="dxa"/>
            <w:tcBorders>
              <w:top w:val="nil"/>
              <w:left w:val="single" w:sz="4" w:space="0" w:color="auto"/>
              <w:bottom w:val="nil"/>
              <w:right w:val="nil"/>
            </w:tcBorders>
            <w:tcMar>
              <w:top w:w="0" w:type="dxa"/>
              <w:bottom w:w="0" w:type="dxa"/>
            </w:tcMar>
          </w:tcPr>
          <w:p w:rsidR="002D24B6" w:rsidRPr="00B722C6" w:rsidRDefault="002D24B6" w:rsidP="008C0FA1">
            <w:pPr>
              <w:pStyle w:val="ConsPlusNormal"/>
              <w:jc w:val="both"/>
              <w:rPr>
                <w:rFonts w:ascii="Times New Roman" w:hAnsi="Times New Roman" w:cs="Times New Roman"/>
                <w:color w:val="000000"/>
                <w:sz w:val="28"/>
                <w:szCs w:val="28"/>
              </w:rPr>
            </w:pPr>
          </w:p>
          <w:p w:rsidR="002D24B6" w:rsidRPr="00B722C6" w:rsidRDefault="002D24B6" w:rsidP="008C0FA1">
            <w:pPr>
              <w:pStyle w:val="ConsPlusNormal"/>
              <w:jc w:val="both"/>
              <w:rPr>
                <w:rFonts w:ascii="Times New Roman" w:hAnsi="Times New Roman" w:cs="Times New Roman"/>
                <w:color w:val="000000"/>
                <w:sz w:val="28"/>
                <w:szCs w:val="28"/>
              </w:rPr>
            </w:pPr>
          </w:p>
          <w:p w:rsidR="002D24B6" w:rsidRPr="00B722C6" w:rsidRDefault="002D24B6" w:rsidP="008C0FA1">
            <w:pPr>
              <w:pStyle w:val="ae"/>
              <w:rPr>
                <w:rFonts w:ascii="Times New Roman" w:hAnsi="Times New Roman"/>
                <w:sz w:val="28"/>
                <w:szCs w:val="28"/>
                <w:lang w:val="en-US"/>
              </w:rPr>
            </w:pPr>
            <w:r w:rsidRPr="00B722C6">
              <w:rPr>
                <w:rFonts w:ascii="Times New Roman" w:hAnsi="Times New Roman"/>
                <w:sz w:val="28"/>
                <w:szCs w:val="28"/>
              </w:rPr>
              <w:t>»;</w:t>
            </w:r>
          </w:p>
        </w:tc>
      </w:tr>
    </w:tbl>
    <w:p w:rsidR="002D24B6" w:rsidRPr="00B722C6" w:rsidRDefault="002D24B6" w:rsidP="002D24B6">
      <w:pPr>
        <w:pStyle w:val="ConsPlusNormal"/>
        <w:numPr>
          <w:ilvl w:val="0"/>
          <w:numId w:val="19"/>
        </w:numPr>
        <w:jc w:val="both"/>
        <w:rPr>
          <w:rFonts w:ascii="Times New Roman" w:hAnsi="Times New Roman" w:cs="Times New Roman"/>
          <w:color w:val="000000"/>
          <w:sz w:val="28"/>
          <w:szCs w:val="28"/>
        </w:rPr>
      </w:pPr>
      <w:r w:rsidRPr="00B722C6">
        <w:rPr>
          <w:rFonts w:ascii="Times New Roman" w:hAnsi="Times New Roman" w:cs="Times New Roman"/>
          <w:color w:val="000000"/>
          <w:sz w:val="28"/>
          <w:szCs w:val="28"/>
        </w:rPr>
        <w:t>строк</w:t>
      </w:r>
      <w:r w:rsidR="001C15D9">
        <w:rPr>
          <w:rFonts w:ascii="Times New Roman" w:hAnsi="Times New Roman" w:cs="Times New Roman"/>
          <w:color w:val="000000"/>
          <w:sz w:val="28"/>
          <w:szCs w:val="28"/>
        </w:rPr>
        <w:t>у</w:t>
      </w:r>
      <w:r w:rsidRPr="00B722C6">
        <w:rPr>
          <w:rFonts w:ascii="Times New Roman" w:hAnsi="Times New Roman" w:cs="Times New Roman"/>
          <w:color w:val="000000"/>
          <w:sz w:val="28"/>
          <w:szCs w:val="28"/>
        </w:rPr>
        <w:t xml:space="preserve"> 1</w:t>
      </w:r>
      <w:r w:rsidR="001C15D9">
        <w:rPr>
          <w:rFonts w:ascii="Times New Roman" w:hAnsi="Times New Roman" w:cs="Times New Roman"/>
          <w:color w:val="000000"/>
          <w:sz w:val="28"/>
          <w:szCs w:val="28"/>
        </w:rPr>
        <w:t>0</w:t>
      </w:r>
      <w:r w:rsidRPr="00B722C6">
        <w:rPr>
          <w:rFonts w:ascii="Times New Roman" w:hAnsi="Times New Roman" w:cs="Times New Roman"/>
          <w:color w:val="000000"/>
          <w:sz w:val="28"/>
          <w:szCs w:val="28"/>
        </w:rPr>
        <w:t>изложить в следующей редакции:</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1"/>
        <w:gridCol w:w="553"/>
        <w:gridCol w:w="4543"/>
        <w:gridCol w:w="581"/>
        <w:gridCol w:w="581"/>
        <w:gridCol w:w="581"/>
        <w:gridCol w:w="581"/>
        <w:gridCol w:w="581"/>
        <w:gridCol w:w="581"/>
        <w:gridCol w:w="581"/>
        <w:gridCol w:w="389"/>
      </w:tblGrid>
      <w:tr w:rsidR="00A90C6E" w:rsidRPr="00B722C6" w:rsidTr="00063FA6">
        <w:trPr>
          <w:trHeight w:val="965"/>
        </w:trPr>
        <w:tc>
          <w:tcPr>
            <w:tcW w:w="291" w:type="dxa"/>
            <w:tcBorders>
              <w:top w:val="nil"/>
              <w:left w:val="nil"/>
              <w:bottom w:val="nil"/>
              <w:right w:val="single" w:sz="4" w:space="0" w:color="auto"/>
            </w:tcBorders>
            <w:tcMar>
              <w:top w:w="0" w:type="dxa"/>
              <w:bottom w:w="0" w:type="dxa"/>
            </w:tcMar>
          </w:tcPr>
          <w:p w:rsidR="00A90C6E" w:rsidRPr="00063FA6" w:rsidRDefault="00A90C6E" w:rsidP="00063FA6">
            <w:pPr>
              <w:pStyle w:val="ae"/>
              <w:rPr>
                <w:rFonts w:ascii="Times New Roman" w:hAnsi="Times New Roman"/>
                <w:sz w:val="28"/>
                <w:szCs w:val="28"/>
              </w:rPr>
            </w:pPr>
            <w:r w:rsidRPr="00063FA6">
              <w:rPr>
                <w:rFonts w:ascii="Times New Roman" w:hAnsi="Times New Roman"/>
                <w:sz w:val="28"/>
                <w:szCs w:val="28"/>
              </w:rPr>
              <w:t>«</w:t>
            </w:r>
          </w:p>
        </w:tc>
        <w:tc>
          <w:tcPr>
            <w:tcW w:w="553" w:type="dxa"/>
            <w:tcBorders>
              <w:left w:val="single" w:sz="4" w:space="0" w:color="auto"/>
            </w:tcBorders>
            <w:tcMar>
              <w:top w:w="0" w:type="dxa"/>
              <w:bottom w:w="0" w:type="dxa"/>
            </w:tcMar>
          </w:tcPr>
          <w:p w:rsidR="00A90C6E" w:rsidRPr="00B722C6" w:rsidRDefault="00A90C6E" w:rsidP="0088577A">
            <w:pPr>
              <w:pStyle w:val="ae"/>
              <w:jc w:val="center"/>
              <w:rPr>
                <w:rFonts w:ascii="Times New Roman" w:hAnsi="Times New Roman"/>
                <w:sz w:val="28"/>
                <w:szCs w:val="28"/>
              </w:rPr>
            </w:pPr>
            <w:r>
              <w:rPr>
                <w:rFonts w:ascii="Times New Roman" w:hAnsi="Times New Roman"/>
                <w:sz w:val="28"/>
                <w:szCs w:val="28"/>
              </w:rPr>
              <w:t>10</w:t>
            </w:r>
            <w:r w:rsidRPr="00B722C6">
              <w:rPr>
                <w:rFonts w:ascii="Times New Roman" w:hAnsi="Times New Roman"/>
                <w:sz w:val="28"/>
                <w:szCs w:val="28"/>
              </w:rPr>
              <w:t>.</w:t>
            </w:r>
          </w:p>
        </w:tc>
        <w:tc>
          <w:tcPr>
            <w:tcW w:w="4543" w:type="dxa"/>
            <w:tcMar>
              <w:top w:w="0" w:type="dxa"/>
              <w:bottom w:w="0" w:type="dxa"/>
            </w:tcMar>
          </w:tcPr>
          <w:p w:rsidR="00A90C6E" w:rsidRPr="00B722C6" w:rsidRDefault="00A90C6E" w:rsidP="0088577A">
            <w:pPr>
              <w:pStyle w:val="ae"/>
              <w:jc w:val="both"/>
              <w:rPr>
                <w:rFonts w:ascii="Times New Roman" w:hAnsi="Times New Roman"/>
                <w:sz w:val="28"/>
                <w:szCs w:val="28"/>
              </w:rPr>
            </w:pPr>
            <w:r>
              <w:rPr>
                <w:rFonts w:ascii="Times New Roman" w:hAnsi="Times New Roman"/>
                <w:sz w:val="28"/>
                <w:szCs w:val="28"/>
              </w:rPr>
              <w:t>Количество конкурсов, организ</w:t>
            </w:r>
            <w:r>
              <w:rPr>
                <w:rFonts w:ascii="Times New Roman" w:hAnsi="Times New Roman"/>
                <w:sz w:val="28"/>
                <w:szCs w:val="28"/>
              </w:rPr>
              <w:t>о</w:t>
            </w:r>
            <w:r>
              <w:rPr>
                <w:rFonts w:ascii="Times New Roman" w:hAnsi="Times New Roman"/>
                <w:sz w:val="28"/>
                <w:szCs w:val="28"/>
              </w:rPr>
              <w:t>ванных в области архитектурной деятельности</w:t>
            </w:r>
          </w:p>
        </w:tc>
        <w:tc>
          <w:tcPr>
            <w:tcW w:w="581" w:type="dxa"/>
            <w:tcMar>
              <w:top w:w="0" w:type="dxa"/>
              <w:bottom w:w="0" w:type="dxa"/>
            </w:tcMar>
          </w:tcPr>
          <w:p w:rsidR="00A90C6E" w:rsidRPr="00B722C6" w:rsidRDefault="00DA0AEA" w:rsidP="00631E9B">
            <w:pPr>
              <w:pStyle w:val="ae"/>
              <w:jc w:val="center"/>
              <w:rPr>
                <w:rFonts w:ascii="Times New Roman" w:hAnsi="Times New Roman"/>
                <w:sz w:val="28"/>
                <w:szCs w:val="28"/>
              </w:rPr>
            </w:pPr>
            <w:r>
              <w:rPr>
                <w:rFonts w:ascii="Times New Roman" w:hAnsi="Times New Roman"/>
                <w:sz w:val="28"/>
                <w:szCs w:val="28"/>
              </w:rPr>
              <w:t>ед</w:t>
            </w:r>
            <w:r w:rsidR="00A90C6E" w:rsidRPr="00B722C6">
              <w:rPr>
                <w:rFonts w:ascii="Times New Roman" w:hAnsi="Times New Roman"/>
                <w:sz w:val="28"/>
                <w:szCs w:val="28"/>
              </w:rPr>
              <w:t>.</w:t>
            </w:r>
          </w:p>
        </w:tc>
        <w:tc>
          <w:tcPr>
            <w:tcW w:w="581" w:type="dxa"/>
            <w:tcMar>
              <w:top w:w="0" w:type="dxa"/>
              <w:bottom w:w="0" w:type="dxa"/>
            </w:tcMar>
          </w:tcPr>
          <w:p w:rsidR="00A90C6E" w:rsidRPr="00B722C6" w:rsidRDefault="00A90C6E" w:rsidP="00631E9B">
            <w:pPr>
              <w:pStyle w:val="ae"/>
              <w:jc w:val="center"/>
              <w:rPr>
                <w:rFonts w:ascii="Times New Roman" w:hAnsi="Times New Roman"/>
                <w:sz w:val="28"/>
                <w:szCs w:val="28"/>
              </w:rPr>
            </w:pPr>
            <w:r>
              <w:rPr>
                <w:rFonts w:ascii="Times New Roman" w:hAnsi="Times New Roman"/>
                <w:sz w:val="28"/>
                <w:szCs w:val="28"/>
              </w:rPr>
              <w:t>8</w:t>
            </w:r>
          </w:p>
        </w:tc>
        <w:tc>
          <w:tcPr>
            <w:tcW w:w="581" w:type="dxa"/>
            <w:tcMar>
              <w:top w:w="0" w:type="dxa"/>
              <w:bottom w:w="0" w:type="dxa"/>
            </w:tcMar>
          </w:tcPr>
          <w:p w:rsidR="00A90C6E" w:rsidRPr="00B722C6" w:rsidRDefault="00A90C6E" w:rsidP="00631E9B">
            <w:pPr>
              <w:pStyle w:val="ae"/>
              <w:jc w:val="center"/>
              <w:rPr>
                <w:rFonts w:ascii="Times New Roman" w:hAnsi="Times New Roman"/>
                <w:sz w:val="28"/>
                <w:szCs w:val="28"/>
              </w:rPr>
            </w:pPr>
            <w:r>
              <w:rPr>
                <w:rFonts w:ascii="Times New Roman" w:hAnsi="Times New Roman"/>
                <w:sz w:val="28"/>
                <w:szCs w:val="28"/>
              </w:rPr>
              <w:t>4</w:t>
            </w:r>
          </w:p>
        </w:tc>
        <w:tc>
          <w:tcPr>
            <w:tcW w:w="581" w:type="dxa"/>
            <w:tcMar>
              <w:top w:w="0" w:type="dxa"/>
              <w:bottom w:w="0" w:type="dxa"/>
            </w:tcMar>
          </w:tcPr>
          <w:p w:rsidR="00A90C6E" w:rsidRPr="00A90C6E" w:rsidRDefault="00A90C6E" w:rsidP="00631E9B">
            <w:pPr>
              <w:pStyle w:val="ae"/>
              <w:jc w:val="center"/>
              <w:rPr>
                <w:rFonts w:ascii="Times New Roman" w:hAnsi="Times New Roman"/>
                <w:sz w:val="28"/>
                <w:szCs w:val="28"/>
                <w:lang w:val="en-US"/>
              </w:rPr>
            </w:pPr>
            <w:r>
              <w:rPr>
                <w:rFonts w:ascii="Times New Roman" w:hAnsi="Times New Roman"/>
                <w:sz w:val="28"/>
                <w:szCs w:val="28"/>
                <w:lang w:val="en-US"/>
              </w:rPr>
              <w:t>-</w:t>
            </w:r>
          </w:p>
        </w:tc>
        <w:tc>
          <w:tcPr>
            <w:tcW w:w="581" w:type="dxa"/>
            <w:tcMar>
              <w:top w:w="0" w:type="dxa"/>
              <w:bottom w:w="0" w:type="dxa"/>
            </w:tcMar>
          </w:tcPr>
          <w:p w:rsidR="00A90C6E" w:rsidRPr="00A90C6E" w:rsidRDefault="00A90C6E" w:rsidP="00631E9B">
            <w:pPr>
              <w:pStyle w:val="ae"/>
              <w:jc w:val="center"/>
              <w:rPr>
                <w:rFonts w:ascii="Times New Roman" w:hAnsi="Times New Roman"/>
                <w:sz w:val="28"/>
                <w:szCs w:val="28"/>
                <w:lang w:val="en-US"/>
              </w:rPr>
            </w:pPr>
            <w:r>
              <w:rPr>
                <w:rFonts w:ascii="Times New Roman" w:hAnsi="Times New Roman"/>
                <w:sz w:val="28"/>
                <w:szCs w:val="28"/>
                <w:lang w:val="en-US"/>
              </w:rPr>
              <w:t>-</w:t>
            </w:r>
          </w:p>
        </w:tc>
        <w:tc>
          <w:tcPr>
            <w:tcW w:w="581" w:type="dxa"/>
            <w:tcMar>
              <w:top w:w="0" w:type="dxa"/>
              <w:bottom w:w="0" w:type="dxa"/>
            </w:tcMar>
          </w:tcPr>
          <w:p w:rsidR="00A90C6E" w:rsidRPr="00A90C6E" w:rsidRDefault="00A90C6E" w:rsidP="00631E9B">
            <w:pPr>
              <w:pStyle w:val="ae"/>
              <w:jc w:val="center"/>
              <w:rPr>
                <w:rFonts w:ascii="Times New Roman" w:hAnsi="Times New Roman"/>
                <w:sz w:val="28"/>
                <w:szCs w:val="28"/>
                <w:lang w:val="en-US"/>
              </w:rPr>
            </w:pPr>
            <w:r>
              <w:rPr>
                <w:rFonts w:ascii="Times New Roman" w:hAnsi="Times New Roman"/>
                <w:sz w:val="28"/>
                <w:szCs w:val="28"/>
                <w:lang w:val="en-US"/>
              </w:rPr>
              <w:t>-</w:t>
            </w:r>
          </w:p>
        </w:tc>
        <w:tc>
          <w:tcPr>
            <w:tcW w:w="581" w:type="dxa"/>
            <w:tcMar>
              <w:top w:w="0" w:type="dxa"/>
              <w:bottom w:w="0" w:type="dxa"/>
            </w:tcMar>
          </w:tcPr>
          <w:p w:rsidR="00A90C6E" w:rsidRPr="00A90C6E" w:rsidRDefault="00A90C6E" w:rsidP="00631E9B">
            <w:pPr>
              <w:pStyle w:val="ae"/>
              <w:jc w:val="center"/>
              <w:rPr>
                <w:rFonts w:ascii="Times New Roman" w:hAnsi="Times New Roman"/>
                <w:sz w:val="28"/>
                <w:szCs w:val="28"/>
                <w:lang w:val="en-US"/>
              </w:rPr>
            </w:pPr>
            <w:r>
              <w:rPr>
                <w:rFonts w:ascii="Times New Roman" w:hAnsi="Times New Roman"/>
                <w:sz w:val="28"/>
                <w:szCs w:val="28"/>
                <w:lang w:val="en-US"/>
              </w:rPr>
              <w:t>-</w:t>
            </w:r>
          </w:p>
        </w:tc>
        <w:tc>
          <w:tcPr>
            <w:tcW w:w="389" w:type="dxa"/>
            <w:tcBorders>
              <w:top w:val="nil"/>
              <w:left w:val="single" w:sz="4" w:space="0" w:color="auto"/>
              <w:bottom w:val="nil"/>
              <w:right w:val="nil"/>
            </w:tcBorders>
            <w:tcMar>
              <w:top w:w="0" w:type="dxa"/>
              <w:bottom w:w="0" w:type="dxa"/>
            </w:tcMar>
          </w:tcPr>
          <w:p w:rsidR="00A90C6E" w:rsidRPr="00B722C6" w:rsidRDefault="00A90C6E" w:rsidP="00A90C6E">
            <w:pPr>
              <w:pStyle w:val="ConsPlusNormal"/>
              <w:jc w:val="both"/>
              <w:rPr>
                <w:rFonts w:ascii="Times New Roman" w:hAnsi="Times New Roman" w:cs="Times New Roman"/>
                <w:color w:val="000000"/>
                <w:sz w:val="28"/>
                <w:szCs w:val="28"/>
              </w:rPr>
            </w:pPr>
          </w:p>
          <w:p w:rsidR="00A90C6E" w:rsidRPr="00B722C6" w:rsidRDefault="00A90C6E" w:rsidP="00A90C6E">
            <w:pPr>
              <w:pStyle w:val="ConsPlusNormal"/>
              <w:jc w:val="both"/>
              <w:rPr>
                <w:rFonts w:ascii="Times New Roman" w:hAnsi="Times New Roman" w:cs="Times New Roman"/>
                <w:color w:val="000000"/>
                <w:sz w:val="28"/>
                <w:szCs w:val="28"/>
              </w:rPr>
            </w:pPr>
          </w:p>
          <w:p w:rsidR="00A90C6E" w:rsidRPr="00B722C6" w:rsidRDefault="00A90C6E" w:rsidP="00A90C6E">
            <w:pPr>
              <w:pStyle w:val="ae"/>
              <w:rPr>
                <w:rFonts w:ascii="Times New Roman" w:hAnsi="Times New Roman"/>
                <w:sz w:val="28"/>
                <w:szCs w:val="28"/>
                <w:lang w:val="en-US"/>
              </w:rPr>
            </w:pPr>
            <w:r w:rsidRPr="00B722C6">
              <w:rPr>
                <w:rFonts w:ascii="Times New Roman" w:hAnsi="Times New Roman"/>
                <w:sz w:val="28"/>
                <w:szCs w:val="28"/>
              </w:rPr>
              <w:t>»;</w:t>
            </w:r>
          </w:p>
        </w:tc>
      </w:tr>
    </w:tbl>
    <w:p w:rsidR="00AD6D94" w:rsidRPr="003F381E" w:rsidRDefault="004568C9" w:rsidP="002D0C1A">
      <w:pPr>
        <w:pStyle w:val="ConsPlusNormal"/>
        <w:suppressAutoHyphen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1C15D9">
        <w:rPr>
          <w:rFonts w:ascii="Times New Roman" w:hAnsi="Times New Roman" w:cs="Times New Roman"/>
          <w:color w:val="000000"/>
          <w:sz w:val="28"/>
          <w:szCs w:val="28"/>
        </w:rPr>
        <w:t xml:space="preserve">) </w:t>
      </w:r>
      <w:r w:rsidR="00DA0AEA">
        <w:rPr>
          <w:rFonts w:ascii="Times New Roman" w:hAnsi="Times New Roman" w:cs="Times New Roman"/>
          <w:color w:val="000000"/>
          <w:sz w:val="28"/>
          <w:szCs w:val="28"/>
        </w:rPr>
        <w:t>р</w:t>
      </w:r>
      <w:r w:rsidR="00DB2AC5">
        <w:rPr>
          <w:rFonts w:ascii="Times New Roman" w:hAnsi="Times New Roman" w:cs="Times New Roman"/>
          <w:color w:val="000000"/>
          <w:sz w:val="28"/>
          <w:szCs w:val="28"/>
        </w:rPr>
        <w:t>аздел «</w:t>
      </w:r>
      <w:r w:rsidR="00AD6D94">
        <w:rPr>
          <w:rFonts w:ascii="Times New Roman" w:hAnsi="Times New Roman" w:cs="Times New Roman"/>
          <w:color w:val="000000"/>
          <w:sz w:val="28"/>
          <w:szCs w:val="28"/>
        </w:rPr>
        <w:t>Подпрограмм</w:t>
      </w:r>
      <w:r>
        <w:rPr>
          <w:rFonts w:ascii="Times New Roman" w:hAnsi="Times New Roman" w:cs="Times New Roman"/>
          <w:color w:val="000000"/>
          <w:sz w:val="28"/>
          <w:szCs w:val="28"/>
        </w:rPr>
        <w:t>а</w:t>
      </w:r>
      <w:r w:rsidR="00AD6D94">
        <w:rPr>
          <w:rFonts w:ascii="Times New Roman" w:hAnsi="Times New Roman" w:cs="Times New Roman"/>
          <w:color w:val="000000"/>
          <w:sz w:val="28"/>
          <w:szCs w:val="28"/>
        </w:rPr>
        <w:t xml:space="preserve"> «Увековечение памяти лиц, вн</w:t>
      </w:r>
      <w:r w:rsidR="0088577A">
        <w:rPr>
          <w:rFonts w:ascii="Times New Roman" w:hAnsi="Times New Roman" w:cs="Times New Roman"/>
          <w:color w:val="000000"/>
          <w:sz w:val="28"/>
          <w:szCs w:val="28"/>
        </w:rPr>
        <w:t>ё</w:t>
      </w:r>
      <w:r w:rsidR="00AD6D94">
        <w:rPr>
          <w:rFonts w:ascii="Times New Roman" w:hAnsi="Times New Roman" w:cs="Times New Roman"/>
          <w:color w:val="000000"/>
          <w:sz w:val="28"/>
          <w:szCs w:val="28"/>
        </w:rPr>
        <w:t>сших особый вклад в историю Ульяновской области, на 2018-2022 годы»</w:t>
      </w:r>
      <w:r w:rsidR="0056778E">
        <w:rPr>
          <w:rFonts w:ascii="Times New Roman" w:hAnsi="Times New Roman" w:cs="Times New Roman"/>
          <w:color w:val="000000"/>
          <w:sz w:val="28"/>
          <w:szCs w:val="28"/>
        </w:rPr>
        <w:t>признать</w:t>
      </w:r>
      <w:r w:rsidR="00DB2AC5">
        <w:rPr>
          <w:rFonts w:ascii="Times New Roman" w:hAnsi="Times New Roman" w:cs="Times New Roman"/>
          <w:color w:val="000000"/>
          <w:sz w:val="28"/>
          <w:szCs w:val="28"/>
        </w:rPr>
        <w:t xml:space="preserve"> утратившим силу</w:t>
      </w:r>
      <w:r w:rsidR="00DA0AEA">
        <w:rPr>
          <w:rFonts w:ascii="Times New Roman" w:hAnsi="Times New Roman" w:cs="Times New Roman"/>
          <w:color w:val="000000"/>
          <w:sz w:val="28"/>
          <w:szCs w:val="28"/>
        </w:rPr>
        <w:t>.</w:t>
      </w:r>
    </w:p>
    <w:p w:rsidR="00E21F3B" w:rsidRPr="004568C9" w:rsidRDefault="005F3683" w:rsidP="005331AC">
      <w:pPr>
        <w:widowControl w:val="0"/>
        <w:suppressAutoHyphens/>
        <w:autoSpaceDE w:val="0"/>
        <w:autoSpaceDN w:val="0"/>
        <w:adjustRightInd w:val="0"/>
        <w:spacing w:line="245" w:lineRule="auto"/>
        <w:ind w:firstLine="709"/>
        <w:rPr>
          <w:color w:val="000000"/>
          <w:sz w:val="28"/>
          <w:szCs w:val="28"/>
        </w:rPr>
        <w:sectPr w:rsidR="00E21F3B" w:rsidRPr="004568C9" w:rsidSect="006F410F">
          <w:pgSz w:w="11906" w:h="16838" w:code="9"/>
          <w:pgMar w:top="1134" w:right="567" w:bottom="1134" w:left="1701" w:header="709" w:footer="709" w:gutter="0"/>
          <w:pgNumType w:start="1"/>
          <w:cols w:space="708"/>
          <w:titlePg/>
          <w:docGrid w:linePitch="360"/>
        </w:sectPr>
      </w:pPr>
      <w:r>
        <w:rPr>
          <w:color w:val="000000"/>
          <w:sz w:val="28"/>
          <w:szCs w:val="28"/>
        </w:rPr>
        <w:t>11</w:t>
      </w:r>
      <w:r w:rsidR="000B79C8" w:rsidRPr="00374994">
        <w:rPr>
          <w:color w:val="000000"/>
          <w:sz w:val="28"/>
          <w:szCs w:val="28"/>
        </w:rPr>
        <w:t xml:space="preserve">. </w:t>
      </w:r>
      <w:r w:rsidR="003F381E">
        <w:rPr>
          <w:color w:val="000000"/>
          <w:sz w:val="28"/>
          <w:szCs w:val="28"/>
        </w:rPr>
        <w:t>П</w:t>
      </w:r>
      <w:r w:rsidR="00BC6067" w:rsidRPr="00374994">
        <w:rPr>
          <w:color w:val="000000"/>
          <w:sz w:val="28"/>
          <w:szCs w:val="28"/>
        </w:rPr>
        <w:t>риложени</w:t>
      </w:r>
      <w:r w:rsidR="003F381E">
        <w:rPr>
          <w:color w:val="000000"/>
          <w:sz w:val="28"/>
          <w:szCs w:val="28"/>
        </w:rPr>
        <w:t>е</w:t>
      </w:r>
      <w:r w:rsidR="00BC6067" w:rsidRPr="00374994">
        <w:rPr>
          <w:color w:val="000000"/>
          <w:sz w:val="28"/>
          <w:szCs w:val="28"/>
        </w:rPr>
        <w:t xml:space="preserve"> № 3</w:t>
      </w:r>
      <w:r w:rsidR="00D66218">
        <w:rPr>
          <w:color w:val="000000"/>
          <w:sz w:val="28"/>
          <w:szCs w:val="28"/>
        </w:rPr>
        <w:t>признать у</w:t>
      </w:r>
      <w:r w:rsidR="003F381E">
        <w:rPr>
          <w:color w:val="000000"/>
          <w:sz w:val="28"/>
          <w:szCs w:val="28"/>
        </w:rPr>
        <w:t>тративши</w:t>
      </w:r>
      <w:r>
        <w:rPr>
          <w:color w:val="000000"/>
          <w:sz w:val="28"/>
          <w:szCs w:val="28"/>
        </w:rPr>
        <w:t>м</w:t>
      </w:r>
      <w:r w:rsidR="003F381E">
        <w:rPr>
          <w:color w:val="000000"/>
          <w:sz w:val="28"/>
          <w:szCs w:val="28"/>
        </w:rPr>
        <w:t xml:space="preserve"> силу</w:t>
      </w:r>
      <w:r w:rsidR="00DA0AEA">
        <w:rPr>
          <w:color w:val="000000"/>
          <w:sz w:val="28"/>
          <w:szCs w:val="28"/>
        </w:rPr>
        <w:t>.</w:t>
      </w:r>
    </w:p>
    <w:p w:rsidR="003626B2" w:rsidRDefault="00F77E77" w:rsidP="006B297D">
      <w:pPr>
        <w:widowControl w:val="0"/>
        <w:suppressAutoHyphens/>
        <w:autoSpaceDE w:val="0"/>
        <w:autoSpaceDN w:val="0"/>
        <w:adjustRightInd w:val="0"/>
        <w:spacing w:line="245" w:lineRule="auto"/>
        <w:ind w:firstLine="709"/>
        <w:jc w:val="both"/>
        <w:rPr>
          <w:spacing w:val="-4"/>
          <w:sz w:val="28"/>
          <w:szCs w:val="28"/>
        </w:rPr>
      </w:pPr>
      <w:r>
        <w:rPr>
          <w:spacing w:val="-4"/>
          <w:sz w:val="28"/>
          <w:szCs w:val="28"/>
        </w:rPr>
        <w:lastRenderedPageBreak/>
        <w:t>1</w:t>
      </w:r>
      <w:r w:rsidR="005F3683">
        <w:rPr>
          <w:spacing w:val="-4"/>
          <w:sz w:val="28"/>
          <w:szCs w:val="28"/>
        </w:rPr>
        <w:t>2</w:t>
      </w:r>
      <w:r>
        <w:rPr>
          <w:spacing w:val="-4"/>
          <w:sz w:val="28"/>
          <w:szCs w:val="28"/>
        </w:rPr>
        <w:t>.</w:t>
      </w:r>
      <w:r w:rsidR="003F381E">
        <w:rPr>
          <w:spacing w:val="-4"/>
          <w:sz w:val="28"/>
          <w:szCs w:val="28"/>
        </w:rPr>
        <w:t>П</w:t>
      </w:r>
      <w:r w:rsidR="00986EF6">
        <w:rPr>
          <w:spacing w:val="-4"/>
          <w:sz w:val="28"/>
          <w:szCs w:val="28"/>
        </w:rPr>
        <w:t>риложени</w:t>
      </w:r>
      <w:r w:rsidR="003F381E">
        <w:rPr>
          <w:spacing w:val="-4"/>
          <w:sz w:val="28"/>
          <w:szCs w:val="28"/>
        </w:rPr>
        <w:t>е</w:t>
      </w:r>
      <w:r w:rsidR="00986EF6">
        <w:rPr>
          <w:spacing w:val="-4"/>
          <w:sz w:val="28"/>
          <w:szCs w:val="28"/>
        </w:rPr>
        <w:t xml:space="preserve"> № 5</w:t>
      </w:r>
      <w:r w:rsidR="003F381E">
        <w:rPr>
          <w:spacing w:val="-4"/>
          <w:sz w:val="28"/>
          <w:szCs w:val="28"/>
        </w:rPr>
        <w:t xml:space="preserve"> изложить в следующей редакции</w:t>
      </w:r>
      <w:r w:rsidR="00B87896" w:rsidRPr="00B87896">
        <w:rPr>
          <w:spacing w:val="-4"/>
          <w:sz w:val="28"/>
          <w:szCs w:val="28"/>
        </w:rPr>
        <w:t>:</w:t>
      </w:r>
    </w:p>
    <w:p w:rsidR="001D2A26" w:rsidRDefault="007D55B7" w:rsidP="00621137">
      <w:pPr>
        <w:widowControl w:val="0"/>
        <w:suppressAutoHyphens/>
        <w:autoSpaceDE w:val="0"/>
        <w:autoSpaceDN w:val="0"/>
        <w:adjustRightInd w:val="0"/>
        <w:ind w:left="10773"/>
        <w:jc w:val="center"/>
        <w:rPr>
          <w:spacing w:val="-4"/>
          <w:sz w:val="28"/>
          <w:szCs w:val="28"/>
        </w:rPr>
      </w:pPr>
      <w:r>
        <w:rPr>
          <w:spacing w:val="-4"/>
          <w:sz w:val="28"/>
          <w:szCs w:val="28"/>
        </w:rPr>
        <w:t>«</w:t>
      </w:r>
      <w:r w:rsidR="00D66218">
        <w:rPr>
          <w:spacing w:val="-4"/>
          <w:sz w:val="28"/>
          <w:szCs w:val="28"/>
        </w:rPr>
        <w:t>П</w:t>
      </w:r>
      <w:r w:rsidR="00C9694C">
        <w:rPr>
          <w:spacing w:val="-4"/>
          <w:sz w:val="28"/>
          <w:szCs w:val="28"/>
        </w:rPr>
        <w:t>РИЛОЖЕНИЕ</w:t>
      </w:r>
      <w:r w:rsidR="00D66218">
        <w:rPr>
          <w:spacing w:val="-4"/>
          <w:sz w:val="28"/>
          <w:szCs w:val="28"/>
        </w:rPr>
        <w:t xml:space="preserve"> № 5</w:t>
      </w:r>
    </w:p>
    <w:p w:rsidR="00C9694C" w:rsidRPr="004259DB" w:rsidRDefault="00C9694C" w:rsidP="00621137">
      <w:pPr>
        <w:widowControl w:val="0"/>
        <w:suppressAutoHyphens/>
        <w:autoSpaceDE w:val="0"/>
        <w:autoSpaceDN w:val="0"/>
        <w:adjustRightInd w:val="0"/>
        <w:ind w:left="10773"/>
        <w:jc w:val="center"/>
        <w:rPr>
          <w:spacing w:val="-4"/>
          <w:szCs w:val="28"/>
        </w:rPr>
      </w:pPr>
    </w:p>
    <w:p w:rsidR="00D66218" w:rsidRDefault="00D66218" w:rsidP="00621137">
      <w:pPr>
        <w:widowControl w:val="0"/>
        <w:suppressAutoHyphens/>
        <w:autoSpaceDE w:val="0"/>
        <w:autoSpaceDN w:val="0"/>
        <w:adjustRightInd w:val="0"/>
        <w:ind w:left="10773"/>
        <w:jc w:val="center"/>
        <w:rPr>
          <w:spacing w:val="-4"/>
          <w:sz w:val="28"/>
          <w:szCs w:val="28"/>
        </w:rPr>
      </w:pPr>
      <w:r>
        <w:rPr>
          <w:spacing w:val="-4"/>
          <w:sz w:val="28"/>
          <w:szCs w:val="28"/>
        </w:rPr>
        <w:t>к государственной программе</w:t>
      </w:r>
    </w:p>
    <w:p w:rsidR="009B0B25" w:rsidRPr="004259DB" w:rsidRDefault="009B0B25" w:rsidP="00621137">
      <w:pPr>
        <w:widowControl w:val="0"/>
        <w:suppressAutoHyphens/>
        <w:autoSpaceDE w:val="0"/>
        <w:autoSpaceDN w:val="0"/>
        <w:adjustRightInd w:val="0"/>
        <w:ind w:firstLine="709"/>
        <w:jc w:val="center"/>
        <w:rPr>
          <w:spacing w:val="-4"/>
          <w:szCs w:val="28"/>
        </w:rPr>
      </w:pPr>
    </w:p>
    <w:p w:rsidR="00C9694C" w:rsidRDefault="00C9694C" w:rsidP="00621137">
      <w:pPr>
        <w:widowControl w:val="0"/>
        <w:suppressAutoHyphens/>
        <w:autoSpaceDE w:val="0"/>
        <w:autoSpaceDN w:val="0"/>
        <w:adjustRightInd w:val="0"/>
        <w:ind w:firstLine="709"/>
        <w:jc w:val="center"/>
        <w:rPr>
          <w:spacing w:val="-4"/>
          <w:sz w:val="27"/>
          <w:szCs w:val="27"/>
        </w:rPr>
      </w:pPr>
    </w:p>
    <w:p w:rsidR="00BF5DEB" w:rsidRPr="00883ACF" w:rsidRDefault="00BF5DEB" w:rsidP="00621137">
      <w:pPr>
        <w:widowControl w:val="0"/>
        <w:suppressAutoHyphens/>
        <w:autoSpaceDE w:val="0"/>
        <w:autoSpaceDN w:val="0"/>
        <w:adjustRightInd w:val="0"/>
        <w:ind w:firstLine="709"/>
        <w:jc w:val="center"/>
        <w:rPr>
          <w:spacing w:val="-4"/>
          <w:sz w:val="12"/>
          <w:szCs w:val="27"/>
        </w:rPr>
      </w:pPr>
    </w:p>
    <w:p w:rsidR="00C9694C" w:rsidRDefault="007D55B7" w:rsidP="00621137">
      <w:pPr>
        <w:widowControl w:val="0"/>
        <w:suppressAutoHyphens/>
        <w:autoSpaceDE w:val="0"/>
        <w:autoSpaceDN w:val="0"/>
        <w:adjustRightInd w:val="0"/>
        <w:ind w:firstLine="709"/>
        <w:jc w:val="center"/>
        <w:rPr>
          <w:b/>
          <w:spacing w:val="-4"/>
          <w:sz w:val="28"/>
          <w:szCs w:val="28"/>
        </w:rPr>
      </w:pPr>
      <w:r w:rsidRPr="001377D2">
        <w:rPr>
          <w:b/>
          <w:spacing w:val="-4"/>
          <w:sz w:val="28"/>
          <w:szCs w:val="28"/>
        </w:rPr>
        <w:t>С</w:t>
      </w:r>
      <w:r w:rsidR="00C9694C">
        <w:rPr>
          <w:b/>
          <w:spacing w:val="-4"/>
          <w:sz w:val="28"/>
          <w:szCs w:val="28"/>
        </w:rPr>
        <w:t>ИСТЕМАМЕРОПРИЯТИЙ</w:t>
      </w:r>
    </w:p>
    <w:p w:rsidR="007D55B7" w:rsidRPr="001377D2" w:rsidRDefault="007D55B7" w:rsidP="00621137">
      <w:pPr>
        <w:widowControl w:val="0"/>
        <w:suppressAutoHyphens/>
        <w:autoSpaceDE w:val="0"/>
        <w:autoSpaceDN w:val="0"/>
        <w:adjustRightInd w:val="0"/>
        <w:ind w:firstLine="709"/>
        <w:jc w:val="center"/>
        <w:rPr>
          <w:b/>
          <w:spacing w:val="-4"/>
          <w:sz w:val="28"/>
          <w:szCs w:val="28"/>
        </w:rPr>
      </w:pPr>
      <w:r w:rsidRPr="001377D2">
        <w:rPr>
          <w:b/>
          <w:spacing w:val="-4"/>
          <w:sz w:val="28"/>
          <w:szCs w:val="28"/>
        </w:rPr>
        <w:t>государственной программы Ульяновской области «Формирование комфортной городской среды</w:t>
      </w:r>
    </w:p>
    <w:p w:rsidR="007D55B7" w:rsidRPr="001377D2" w:rsidRDefault="007D55B7" w:rsidP="00621137">
      <w:pPr>
        <w:widowControl w:val="0"/>
        <w:suppressAutoHyphens/>
        <w:autoSpaceDE w:val="0"/>
        <w:autoSpaceDN w:val="0"/>
        <w:adjustRightInd w:val="0"/>
        <w:ind w:firstLine="709"/>
        <w:jc w:val="center"/>
        <w:rPr>
          <w:b/>
          <w:spacing w:val="-4"/>
          <w:sz w:val="28"/>
          <w:szCs w:val="28"/>
        </w:rPr>
      </w:pPr>
      <w:r w:rsidRPr="001377D2">
        <w:rPr>
          <w:b/>
          <w:spacing w:val="-4"/>
          <w:sz w:val="28"/>
          <w:szCs w:val="28"/>
        </w:rPr>
        <w:t>в Ульяновской области» на 2018-2022 годы</w:t>
      </w:r>
    </w:p>
    <w:p w:rsidR="006B2150" w:rsidRDefault="007D55B7" w:rsidP="00621137">
      <w:pPr>
        <w:widowControl w:val="0"/>
        <w:suppressAutoHyphens/>
        <w:autoSpaceDE w:val="0"/>
        <w:autoSpaceDN w:val="0"/>
        <w:adjustRightInd w:val="0"/>
        <w:ind w:firstLine="709"/>
        <w:jc w:val="center"/>
        <w:rPr>
          <w:b/>
          <w:spacing w:val="-4"/>
          <w:sz w:val="28"/>
          <w:szCs w:val="28"/>
        </w:rPr>
      </w:pPr>
      <w:r w:rsidRPr="001377D2">
        <w:rPr>
          <w:b/>
          <w:spacing w:val="-4"/>
          <w:sz w:val="28"/>
          <w:szCs w:val="28"/>
        </w:rPr>
        <w:t>на 2019 год</w:t>
      </w:r>
    </w:p>
    <w:p w:rsidR="00DF4603" w:rsidRPr="004259DB" w:rsidRDefault="00DF4603" w:rsidP="004259DB">
      <w:pPr>
        <w:widowControl w:val="0"/>
        <w:suppressAutoHyphens/>
        <w:autoSpaceDE w:val="0"/>
        <w:autoSpaceDN w:val="0"/>
        <w:adjustRightInd w:val="0"/>
        <w:spacing w:line="235" w:lineRule="auto"/>
        <w:ind w:firstLine="709"/>
        <w:jc w:val="center"/>
        <w:rPr>
          <w:b/>
          <w:spacing w:val="-4"/>
          <w:szCs w:val="28"/>
        </w:rPr>
      </w:pPr>
    </w:p>
    <w:tbl>
      <w:tblPr>
        <w:tblW w:w="14601"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567"/>
        <w:gridCol w:w="2127"/>
        <w:gridCol w:w="1700"/>
        <w:gridCol w:w="1276"/>
        <w:gridCol w:w="1134"/>
        <w:gridCol w:w="1418"/>
        <w:gridCol w:w="1559"/>
        <w:gridCol w:w="1559"/>
        <w:gridCol w:w="1418"/>
        <w:gridCol w:w="1843"/>
      </w:tblGrid>
      <w:tr w:rsidR="005A36FB" w:rsidRPr="006B2150" w:rsidTr="00DF4603">
        <w:trPr>
          <w:trHeight w:val="305"/>
        </w:trPr>
        <w:tc>
          <w:tcPr>
            <w:tcW w:w="567" w:type="dxa"/>
            <w:vMerge w:val="restart"/>
            <w:shd w:val="clear" w:color="auto" w:fill="auto"/>
            <w:vAlign w:val="center"/>
          </w:tcPr>
          <w:p w:rsidR="006B2150" w:rsidRPr="002C731C" w:rsidRDefault="006B2150" w:rsidP="004259DB">
            <w:pPr>
              <w:widowControl w:val="0"/>
              <w:suppressAutoHyphens/>
              <w:autoSpaceDE w:val="0"/>
              <w:autoSpaceDN w:val="0"/>
              <w:adjustRightInd w:val="0"/>
              <w:spacing w:line="230" w:lineRule="auto"/>
              <w:jc w:val="center"/>
              <w:rPr>
                <w:bCs/>
                <w:sz w:val="20"/>
                <w:szCs w:val="20"/>
              </w:rPr>
            </w:pPr>
            <w:r w:rsidRPr="002C731C">
              <w:rPr>
                <w:bCs/>
                <w:sz w:val="20"/>
                <w:szCs w:val="20"/>
              </w:rPr>
              <w:t>№</w:t>
            </w:r>
          </w:p>
          <w:p w:rsidR="006B2150" w:rsidRPr="002C731C" w:rsidRDefault="006B2150" w:rsidP="004259DB">
            <w:pPr>
              <w:widowControl w:val="0"/>
              <w:suppressAutoHyphens/>
              <w:autoSpaceDE w:val="0"/>
              <w:autoSpaceDN w:val="0"/>
              <w:adjustRightInd w:val="0"/>
              <w:spacing w:line="230" w:lineRule="auto"/>
              <w:jc w:val="center"/>
              <w:rPr>
                <w:bCs/>
                <w:sz w:val="20"/>
                <w:szCs w:val="20"/>
              </w:rPr>
            </w:pPr>
            <w:r w:rsidRPr="002C731C">
              <w:rPr>
                <w:bCs/>
                <w:sz w:val="20"/>
                <w:szCs w:val="20"/>
              </w:rPr>
              <w:t>п/п</w:t>
            </w:r>
          </w:p>
        </w:tc>
        <w:tc>
          <w:tcPr>
            <w:tcW w:w="2127" w:type="dxa"/>
            <w:vMerge w:val="restart"/>
            <w:shd w:val="clear" w:color="auto" w:fill="auto"/>
            <w:vAlign w:val="center"/>
          </w:tcPr>
          <w:p w:rsidR="006B2150" w:rsidRPr="002C731C" w:rsidRDefault="006B2150" w:rsidP="004259DB">
            <w:pPr>
              <w:widowControl w:val="0"/>
              <w:suppressAutoHyphens/>
              <w:autoSpaceDE w:val="0"/>
              <w:autoSpaceDN w:val="0"/>
              <w:adjustRightInd w:val="0"/>
              <w:spacing w:line="230" w:lineRule="auto"/>
              <w:jc w:val="center"/>
              <w:rPr>
                <w:bCs/>
                <w:sz w:val="20"/>
                <w:szCs w:val="20"/>
              </w:rPr>
            </w:pPr>
            <w:r w:rsidRPr="002C731C">
              <w:rPr>
                <w:bCs/>
                <w:sz w:val="20"/>
                <w:szCs w:val="20"/>
              </w:rPr>
              <w:t>Наименование проекта, основного мероприятия</w:t>
            </w:r>
          </w:p>
        </w:tc>
        <w:tc>
          <w:tcPr>
            <w:tcW w:w="1700" w:type="dxa"/>
            <w:vMerge w:val="restart"/>
            <w:shd w:val="clear" w:color="auto" w:fill="auto"/>
            <w:vAlign w:val="center"/>
          </w:tcPr>
          <w:p w:rsidR="006B2150" w:rsidRPr="002C731C" w:rsidRDefault="006B2150" w:rsidP="004259DB">
            <w:pPr>
              <w:widowControl w:val="0"/>
              <w:suppressAutoHyphens/>
              <w:autoSpaceDE w:val="0"/>
              <w:autoSpaceDN w:val="0"/>
              <w:adjustRightInd w:val="0"/>
              <w:spacing w:line="230" w:lineRule="auto"/>
              <w:jc w:val="center"/>
              <w:rPr>
                <w:bCs/>
                <w:sz w:val="20"/>
                <w:szCs w:val="20"/>
              </w:rPr>
            </w:pPr>
            <w:r w:rsidRPr="002C731C">
              <w:rPr>
                <w:bCs/>
                <w:sz w:val="20"/>
                <w:szCs w:val="20"/>
              </w:rPr>
              <w:t>Ответственные исполнители мероприятий</w:t>
            </w:r>
          </w:p>
        </w:tc>
        <w:tc>
          <w:tcPr>
            <w:tcW w:w="2410" w:type="dxa"/>
            <w:gridSpan w:val="2"/>
            <w:shd w:val="clear" w:color="auto" w:fill="auto"/>
            <w:vAlign w:val="center"/>
          </w:tcPr>
          <w:p w:rsidR="006B2150" w:rsidRPr="002C731C" w:rsidRDefault="006B2150" w:rsidP="004259DB">
            <w:pPr>
              <w:widowControl w:val="0"/>
              <w:suppressAutoHyphens/>
              <w:autoSpaceDE w:val="0"/>
              <w:autoSpaceDN w:val="0"/>
              <w:adjustRightInd w:val="0"/>
              <w:spacing w:line="230" w:lineRule="auto"/>
              <w:jc w:val="center"/>
              <w:rPr>
                <w:bCs/>
                <w:sz w:val="20"/>
                <w:szCs w:val="20"/>
              </w:rPr>
            </w:pPr>
            <w:r w:rsidRPr="002C731C">
              <w:rPr>
                <w:bCs/>
                <w:sz w:val="20"/>
                <w:szCs w:val="20"/>
              </w:rPr>
              <w:t>Срок реализации</w:t>
            </w:r>
          </w:p>
          <w:p w:rsidR="006B2150" w:rsidRPr="002C731C" w:rsidRDefault="006B2150" w:rsidP="004259DB">
            <w:pPr>
              <w:widowControl w:val="0"/>
              <w:suppressAutoHyphens/>
              <w:autoSpaceDE w:val="0"/>
              <w:autoSpaceDN w:val="0"/>
              <w:adjustRightInd w:val="0"/>
              <w:spacing w:line="230" w:lineRule="auto"/>
              <w:jc w:val="center"/>
              <w:rPr>
                <w:bCs/>
                <w:sz w:val="20"/>
                <w:szCs w:val="20"/>
              </w:rPr>
            </w:pPr>
          </w:p>
        </w:tc>
        <w:tc>
          <w:tcPr>
            <w:tcW w:w="1418" w:type="dxa"/>
            <w:vMerge w:val="restart"/>
            <w:shd w:val="clear" w:color="auto" w:fill="auto"/>
            <w:vAlign w:val="center"/>
          </w:tcPr>
          <w:p w:rsidR="006B2150" w:rsidRPr="002C731C" w:rsidRDefault="006B2150" w:rsidP="004259DB">
            <w:pPr>
              <w:widowControl w:val="0"/>
              <w:suppressAutoHyphens/>
              <w:autoSpaceDE w:val="0"/>
              <w:autoSpaceDN w:val="0"/>
              <w:adjustRightInd w:val="0"/>
              <w:spacing w:line="230" w:lineRule="auto"/>
              <w:jc w:val="center"/>
              <w:rPr>
                <w:bCs/>
                <w:sz w:val="20"/>
                <w:szCs w:val="20"/>
              </w:rPr>
            </w:pPr>
            <w:r w:rsidRPr="002C731C">
              <w:rPr>
                <w:bCs/>
                <w:sz w:val="20"/>
                <w:szCs w:val="20"/>
              </w:rPr>
              <w:t>Контрольное событие</w:t>
            </w:r>
          </w:p>
        </w:tc>
        <w:tc>
          <w:tcPr>
            <w:tcW w:w="1559" w:type="dxa"/>
            <w:vMerge w:val="restart"/>
            <w:shd w:val="clear" w:color="auto" w:fill="auto"/>
            <w:vAlign w:val="center"/>
          </w:tcPr>
          <w:p w:rsidR="006B2150" w:rsidRPr="002C731C" w:rsidRDefault="006B2150" w:rsidP="004259DB">
            <w:pPr>
              <w:widowControl w:val="0"/>
              <w:suppressAutoHyphens/>
              <w:autoSpaceDE w:val="0"/>
              <w:autoSpaceDN w:val="0"/>
              <w:adjustRightInd w:val="0"/>
              <w:spacing w:line="230" w:lineRule="auto"/>
              <w:jc w:val="center"/>
              <w:rPr>
                <w:bCs/>
                <w:sz w:val="20"/>
                <w:szCs w:val="20"/>
              </w:rPr>
            </w:pPr>
            <w:r w:rsidRPr="002C731C">
              <w:rPr>
                <w:bCs/>
                <w:sz w:val="20"/>
                <w:szCs w:val="20"/>
              </w:rPr>
              <w:t>Дата наступления контрольного события</w:t>
            </w:r>
          </w:p>
        </w:tc>
        <w:tc>
          <w:tcPr>
            <w:tcW w:w="1559" w:type="dxa"/>
            <w:vMerge w:val="restart"/>
            <w:shd w:val="clear" w:color="auto" w:fill="auto"/>
            <w:vAlign w:val="center"/>
          </w:tcPr>
          <w:p w:rsidR="006B2150" w:rsidRPr="002C731C" w:rsidRDefault="006B2150" w:rsidP="004259DB">
            <w:pPr>
              <w:widowControl w:val="0"/>
              <w:suppressAutoHyphens/>
              <w:autoSpaceDE w:val="0"/>
              <w:autoSpaceDN w:val="0"/>
              <w:adjustRightInd w:val="0"/>
              <w:spacing w:line="230" w:lineRule="auto"/>
              <w:jc w:val="center"/>
              <w:rPr>
                <w:bCs/>
                <w:sz w:val="20"/>
                <w:szCs w:val="20"/>
              </w:rPr>
            </w:pPr>
            <w:r w:rsidRPr="002C731C">
              <w:rPr>
                <w:bCs/>
                <w:sz w:val="20"/>
                <w:szCs w:val="20"/>
              </w:rPr>
              <w:t>Наименование целевого индикатора</w:t>
            </w:r>
          </w:p>
        </w:tc>
        <w:tc>
          <w:tcPr>
            <w:tcW w:w="1418" w:type="dxa"/>
            <w:vMerge w:val="restart"/>
            <w:shd w:val="clear" w:color="auto" w:fill="auto"/>
            <w:vAlign w:val="center"/>
          </w:tcPr>
          <w:p w:rsidR="006B2150" w:rsidRPr="002C731C" w:rsidRDefault="006B2150" w:rsidP="004259DB">
            <w:pPr>
              <w:widowControl w:val="0"/>
              <w:suppressAutoHyphens/>
              <w:autoSpaceDE w:val="0"/>
              <w:autoSpaceDN w:val="0"/>
              <w:adjustRightInd w:val="0"/>
              <w:spacing w:line="230" w:lineRule="auto"/>
              <w:jc w:val="center"/>
              <w:rPr>
                <w:bCs/>
                <w:sz w:val="20"/>
                <w:szCs w:val="20"/>
              </w:rPr>
            </w:pPr>
            <w:r w:rsidRPr="002C731C">
              <w:rPr>
                <w:bCs/>
                <w:sz w:val="20"/>
                <w:szCs w:val="20"/>
              </w:rPr>
              <w:t>Источник финансового обеспечения</w:t>
            </w:r>
          </w:p>
        </w:tc>
        <w:tc>
          <w:tcPr>
            <w:tcW w:w="1843" w:type="dxa"/>
            <w:shd w:val="clear" w:color="auto" w:fill="auto"/>
          </w:tcPr>
          <w:p w:rsidR="006B2150" w:rsidRPr="002C731C" w:rsidRDefault="006B2150" w:rsidP="004259DB">
            <w:pPr>
              <w:widowControl w:val="0"/>
              <w:suppressAutoHyphens/>
              <w:autoSpaceDE w:val="0"/>
              <w:autoSpaceDN w:val="0"/>
              <w:adjustRightInd w:val="0"/>
              <w:spacing w:line="230" w:lineRule="auto"/>
              <w:jc w:val="center"/>
              <w:rPr>
                <w:bCs/>
                <w:sz w:val="20"/>
                <w:szCs w:val="20"/>
              </w:rPr>
            </w:pPr>
            <w:r w:rsidRPr="002C731C">
              <w:rPr>
                <w:bCs/>
                <w:sz w:val="20"/>
                <w:szCs w:val="20"/>
              </w:rPr>
              <w:t xml:space="preserve">Финансовое обеспечение реализации </w:t>
            </w:r>
            <w:r w:rsidR="0007392C" w:rsidRPr="002C731C">
              <w:rPr>
                <w:bCs/>
                <w:sz w:val="20"/>
                <w:szCs w:val="20"/>
              </w:rPr>
              <w:t xml:space="preserve">мероприятий, </w:t>
            </w:r>
            <w:r w:rsidR="00DF4603">
              <w:rPr>
                <w:bCs/>
                <w:sz w:val="20"/>
                <w:szCs w:val="20"/>
              </w:rPr>
              <w:br/>
            </w:r>
            <w:r w:rsidR="0007392C" w:rsidRPr="002C731C">
              <w:rPr>
                <w:bCs/>
                <w:sz w:val="20"/>
                <w:szCs w:val="20"/>
              </w:rPr>
              <w:t>тыс. руб.</w:t>
            </w:r>
          </w:p>
        </w:tc>
      </w:tr>
      <w:tr w:rsidR="005A36FB" w:rsidRPr="006B2150" w:rsidTr="00DF4603">
        <w:trPr>
          <w:trHeight w:val="310"/>
        </w:trPr>
        <w:tc>
          <w:tcPr>
            <w:tcW w:w="567" w:type="dxa"/>
            <w:vMerge/>
            <w:shd w:val="clear" w:color="auto" w:fill="auto"/>
          </w:tcPr>
          <w:p w:rsidR="006B2150" w:rsidRPr="002C731C" w:rsidRDefault="006B2150" w:rsidP="004259DB">
            <w:pPr>
              <w:widowControl w:val="0"/>
              <w:suppressAutoHyphens/>
              <w:autoSpaceDE w:val="0"/>
              <w:autoSpaceDN w:val="0"/>
              <w:adjustRightInd w:val="0"/>
              <w:spacing w:line="230" w:lineRule="auto"/>
              <w:rPr>
                <w:bCs/>
                <w:sz w:val="20"/>
                <w:szCs w:val="20"/>
              </w:rPr>
            </w:pPr>
          </w:p>
        </w:tc>
        <w:tc>
          <w:tcPr>
            <w:tcW w:w="2127" w:type="dxa"/>
            <w:vMerge/>
            <w:shd w:val="clear" w:color="auto" w:fill="auto"/>
          </w:tcPr>
          <w:p w:rsidR="006B2150" w:rsidRPr="002C731C" w:rsidRDefault="006B2150" w:rsidP="004259DB">
            <w:pPr>
              <w:widowControl w:val="0"/>
              <w:suppressAutoHyphens/>
              <w:autoSpaceDE w:val="0"/>
              <w:autoSpaceDN w:val="0"/>
              <w:adjustRightInd w:val="0"/>
              <w:spacing w:line="230" w:lineRule="auto"/>
              <w:ind w:left="-1476"/>
              <w:rPr>
                <w:bCs/>
                <w:sz w:val="20"/>
                <w:szCs w:val="20"/>
              </w:rPr>
            </w:pPr>
          </w:p>
        </w:tc>
        <w:tc>
          <w:tcPr>
            <w:tcW w:w="1700" w:type="dxa"/>
            <w:vMerge/>
            <w:shd w:val="clear" w:color="auto" w:fill="auto"/>
          </w:tcPr>
          <w:p w:rsidR="006B2150" w:rsidRPr="002C731C" w:rsidRDefault="006B2150" w:rsidP="004259DB">
            <w:pPr>
              <w:widowControl w:val="0"/>
              <w:suppressAutoHyphens/>
              <w:autoSpaceDE w:val="0"/>
              <w:autoSpaceDN w:val="0"/>
              <w:adjustRightInd w:val="0"/>
              <w:spacing w:line="230" w:lineRule="auto"/>
              <w:rPr>
                <w:bCs/>
                <w:sz w:val="20"/>
                <w:szCs w:val="20"/>
              </w:rPr>
            </w:pPr>
          </w:p>
        </w:tc>
        <w:tc>
          <w:tcPr>
            <w:tcW w:w="1276" w:type="dxa"/>
            <w:shd w:val="clear" w:color="auto" w:fill="auto"/>
          </w:tcPr>
          <w:p w:rsidR="006B2150" w:rsidRPr="002C731C" w:rsidRDefault="006B2150" w:rsidP="004259DB">
            <w:pPr>
              <w:widowControl w:val="0"/>
              <w:suppressAutoHyphens/>
              <w:autoSpaceDE w:val="0"/>
              <w:autoSpaceDN w:val="0"/>
              <w:adjustRightInd w:val="0"/>
              <w:spacing w:line="230" w:lineRule="auto"/>
              <w:ind w:left="-271" w:hanging="12"/>
              <w:jc w:val="center"/>
              <w:rPr>
                <w:bCs/>
                <w:sz w:val="20"/>
                <w:szCs w:val="20"/>
              </w:rPr>
            </w:pPr>
            <w:r w:rsidRPr="002C731C">
              <w:rPr>
                <w:bCs/>
                <w:sz w:val="20"/>
                <w:szCs w:val="20"/>
              </w:rPr>
              <w:t>начало</w:t>
            </w:r>
          </w:p>
        </w:tc>
        <w:tc>
          <w:tcPr>
            <w:tcW w:w="1134" w:type="dxa"/>
            <w:shd w:val="clear" w:color="auto" w:fill="auto"/>
          </w:tcPr>
          <w:p w:rsidR="006B2150" w:rsidRPr="002C731C" w:rsidRDefault="006B2150" w:rsidP="004259DB">
            <w:pPr>
              <w:widowControl w:val="0"/>
              <w:suppressAutoHyphens/>
              <w:autoSpaceDE w:val="0"/>
              <w:autoSpaceDN w:val="0"/>
              <w:adjustRightInd w:val="0"/>
              <w:spacing w:line="230" w:lineRule="auto"/>
              <w:jc w:val="center"/>
              <w:rPr>
                <w:bCs/>
                <w:sz w:val="20"/>
                <w:szCs w:val="20"/>
              </w:rPr>
            </w:pPr>
            <w:r w:rsidRPr="002C731C">
              <w:rPr>
                <w:bCs/>
                <w:sz w:val="20"/>
                <w:szCs w:val="20"/>
              </w:rPr>
              <w:t>окончание</w:t>
            </w:r>
          </w:p>
        </w:tc>
        <w:tc>
          <w:tcPr>
            <w:tcW w:w="1418" w:type="dxa"/>
            <w:vMerge/>
            <w:shd w:val="clear" w:color="auto" w:fill="auto"/>
          </w:tcPr>
          <w:p w:rsidR="006B2150" w:rsidRPr="002C731C" w:rsidRDefault="006B2150" w:rsidP="004259DB">
            <w:pPr>
              <w:widowControl w:val="0"/>
              <w:suppressAutoHyphens/>
              <w:autoSpaceDE w:val="0"/>
              <w:autoSpaceDN w:val="0"/>
              <w:adjustRightInd w:val="0"/>
              <w:spacing w:line="230" w:lineRule="auto"/>
              <w:rPr>
                <w:bCs/>
                <w:sz w:val="20"/>
                <w:szCs w:val="20"/>
              </w:rPr>
            </w:pPr>
          </w:p>
        </w:tc>
        <w:tc>
          <w:tcPr>
            <w:tcW w:w="1559" w:type="dxa"/>
            <w:vMerge/>
            <w:shd w:val="clear" w:color="auto" w:fill="auto"/>
          </w:tcPr>
          <w:p w:rsidR="006B2150" w:rsidRPr="002C731C" w:rsidRDefault="006B2150" w:rsidP="004259DB">
            <w:pPr>
              <w:widowControl w:val="0"/>
              <w:suppressAutoHyphens/>
              <w:autoSpaceDE w:val="0"/>
              <w:autoSpaceDN w:val="0"/>
              <w:adjustRightInd w:val="0"/>
              <w:spacing w:line="230" w:lineRule="auto"/>
              <w:rPr>
                <w:bCs/>
                <w:sz w:val="20"/>
                <w:szCs w:val="20"/>
              </w:rPr>
            </w:pPr>
          </w:p>
        </w:tc>
        <w:tc>
          <w:tcPr>
            <w:tcW w:w="1559" w:type="dxa"/>
            <w:vMerge/>
            <w:shd w:val="clear" w:color="auto" w:fill="auto"/>
          </w:tcPr>
          <w:p w:rsidR="006B2150" w:rsidRPr="002C731C" w:rsidRDefault="006B2150" w:rsidP="004259DB">
            <w:pPr>
              <w:widowControl w:val="0"/>
              <w:suppressAutoHyphens/>
              <w:autoSpaceDE w:val="0"/>
              <w:autoSpaceDN w:val="0"/>
              <w:adjustRightInd w:val="0"/>
              <w:spacing w:line="230" w:lineRule="auto"/>
              <w:rPr>
                <w:bCs/>
                <w:sz w:val="20"/>
                <w:szCs w:val="20"/>
              </w:rPr>
            </w:pPr>
          </w:p>
        </w:tc>
        <w:tc>
          <w:tcPr>
            <w:tcW w:w="1418" w:type="dxa"/>
            <w:vMerge/>
            <w:shd w:val="clear" w:color="auto" w:fill="auto"/>
          </w:tcPr>
          <w:p w:rsidR="006B2150" w:rsidRPr="002C731C" w:rsidRDefault="006B2150" w:rsidP="004259DB">
            <w:pPr>
              <w:widowControl w:val="0"/>
              <w:suppressAutoHyphens/>
              <w:autoSpaceDE w:val="0"/>
              <w:autoSpaceDN w:val="0"/>
              <w:adjustRightInd w:val="0"/>
              <w:spacing w:line="230" w:lineRule="auto"/>
              <w:rPr>
                <w:bCs/>
                <w:sz w:val="20"/>
                <w:szCs w:val="20"/>
              </w:rPr>
            </w:pPr>
          </w:p>
        </w:tc>
        <w:tc>
          <w:tcPr>
            <w:tcW w:w="1843" w:type="dxa"/>
            <w:shd w:val="clear" w:color="auto" w:fill="auto"/>
          </w:tcPr>
          <w:p w:rsidR="006B2150" w:rsidRPr="002C731C" w:rsidRDefault="006B2150" w:rsidP="004259DB">
            <w:pPr>
              <w:widowControl w:val="0"/>
              <w:suppressAutoHyphens/>
              <w:autoSpaceDE w:val="0"/>
              <w:autoSpaceDN w:val="0"/>
              <w:adjustRightInd w:val="0"/>
              <w:spacing w:line="230" w:lineRule="auto"/>
              <w:jc w:val="center"/>
              <w:rPr>
                <w:bCs/>
                <w:sz w:val="20"/>
                <w:szCs w:val="20"/>
              </w:rPr>
            </w:pPr>
            <w:r w:rsidRPr="002C731C">
              <w:rPr>
                <w:bCs/>
                <w:sz w:val="20"/>
                <w:szCs w:val="20"/>
              </w:rPr>
              <w:t>20</w:t>
            </w:r>
            <w:r w:rsidR="00274F76" w:rsidRPr="002C731C">
              <w:rPr>
                <w:bCs/>
                <w:sz w:val="20"/>
                <w:szCs w:val="20"/>
              </w:rPr>
              <w:t>19</w:t>
            </w:r>
            <w:r w:rsidRPr="002C731C">
              <w:rPr>
                <w:bCs/>
                <w:sz w:val="20"/>
                <w:szCs w:val="20"/>
              </w:rPr>
              <w:t xml:space="preserve"> год</w:t>
            </w:r>
          </w:p>
        </w:tc>
      </w:tr>
    </w:tbl>
    <w:p w:rsidR="006B2150" w:rsidRPr="0007392C" w:rsidRDefault="006B2150" w:rsidP="00FE7ED2">
      <w:pPr>
        <w:widowControl w:val="0"/>
        <w:suppressAutoHyphens/>
        <w:autoSpaceDE w:val="0"/>
        <w:autoSpaceDN w:val="0"/>
        <w:adjustRightInd w:val="0"/>
        <w:spacing w:line="14" w:lineRule="auto"/>
        <w:jc w:val="both"/>
        <w:rPr>
          <w:spacing w:val="-4"/>
          <w:sz w:val="2"/>
          <w:szCs w:val="2"/>
        </w:rPr>
      </w:pPr>
    </w:p>
    <w:tbl>
      <w:tblPr>
        <w:tblW w:w="508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127"/>
        <w:gridCol w:w="1698"/>
        <w:gridCol w:w="1277"/>
        <w:gridCol w:w="1133"/>
        <w:gridCol w:w="1418"/>
        <w:gridCol w:w="1559"/>
        <w:gridCol w:w="1559"/>
        <w:gridCol w:w="1418"/>
        <w:gridCol w:w="1851"/>
        <w:gridCol w:w="415"/>
      </w:tblGrid>
      <w:tr w:rsidR="00CE3CF9" w:rsidRPr="006B2150" w:rsidTr="00DF4603">
        <w:trPr>
          <w:gridAfter w:val="1"/>
          <w:wAfter w:w="138" w:type="pct"/>
          <w:trHeight w:val="229"/>
          <w:tblHeader/>
        </w:trPr>
        <w:tc>
          <w:tcPr>
            <w:tcW w:w="189" w:type="pct"/>
            <w:shd w:val="clear" w:color="auto" w:fill="auto"/>
          </w:tcPr>
          <w:p w:rsidR="0007392C" w:rsidRPr="005A36FB" w:rsidRDefault="0007392C" w:rsidP="004259DB">
            <w:pPr>
              <w:widowControl w:val="0"/>
              <w:suppressAutoHyphens/>
              <w:autoSpaceDE w:val="0"/>
              <w:autoSpaceDN w:val="0"/>
              <w:adjustRightInd w:val="0"/>
              <w:spacing w:line="230" w:lineRule="auto"/>
              <w:jc w:val="center"/>
              <w:rPr>
                <w:bCs/>
                <w:sz w:val="22"/>
                <w:szCs w:val="22"/>
              </w:rPr>
            </w:pPr>
            <w:r w:rsidRPr="005A36FB">
              <w:rPr>
                <w:bCs/>
                <w:sz w:val="22"/>
                <w:szCs w:val="22"/>
              </w:rPr>
              <w:t>1</w:t>
            </w:r>
          </w:p>
        </w:tc>
        <w:tc>
          <w:tcPr>
            <w:tcW w:w="708" w:type="pct"/>
            <w:shd w:val="clear" w:color="auto" w:fill="auto"/>
          </w:tcPr>
          <w:p w:rsidR="0007392C" w:rsidRPr="005A36FB" w:rsidRDefault="0007392C" w:rsidP="004259DB">
            <w:pPr>
              <w:widowControl w:val="0"/>
              <w:suppressAutoHyphens/>
              <w:autoSpaceDE w:val="0"/>
              <w:autoSpaceDN w:val="0"/>
              <w:adjustRightInd w:val="0"/>
              <w:spacing w:line="230" w:lineRule="auto"/>
              <w:jc w:val="center"/>
              <w:rPr>
                <w:bCs/>
                <w:sz w:val="22"/>
                <w:szCs w:val="22"/>
              </w:rPr>
            </w:pPr>
            <w:r w:rsidRPr="005A36FB">
              <w:rPr>
                <w:bCs/>
                <w:sz w:val="22"/>
                <w:szCs w:val="22"/>
              </w:rPr>
              <w:t>2</w:t>
            </w:r>
          </w:p>
        </w:tc>
        <w:tc>
          <w:tcPr>
            <w:tcW w:w="565" w:type="pct"/>
            <w:shd w:val="clear" w:color="auto" w:fill="auto"/>
          </w:tcPr>
          <w:p w:rsidR="0007392C" w:rsidRPr="005A36FB" w:rsidRDefault="0007392C" w:rsidP="004259DB">
            <w:pPr>
              <w:widowControl w:val="0"/>
              <w:suppressAutoHyphens/>
              <w:autoSpaceDE w:val="0"/>
              <w:autoSpaceDN w:val="0"/>
              <w:adjustRightInd w:val="0"/>
              <w:spacing w:line="230" w:lineRule="auto"/>
              <w:jc w:val="center"/>
              <w:rPr>
                <w:bCs/>
                <w:sz w:val="22"/>
                <w:szCs w:val="22"/>
              </w:rPr>
            </w:pPr>
            <w:r w:rsidRPr="005A36FB">
              <w:rPr>
                <w:bCs/>
                <w:sz w:val="22"/>
                <w:szCs w:val="22"/>
              </w:rPr>
              <w:t>3</w:t>
            </w:r>
          </w:p>
        </w:tc>
        <w:tc>
          <w:tcPr>
            <w:tcW w:w="425" w:type="pct"/>
            <w:shd w:val="clear" w:color="auto" w:fill="auto"/>
          </w:tcPr>
          <w:p w:rsidR="0007392C" w:rsidRPr="005A36FB" w:rsidRDefault="0007392C" w:rsidP="004259DB">
            <w:pPr>
              <w:widowControl w:val="0"/>
              <w:suppressAutoHyphens/>
              <w:autoSpaceDE w:val="0"/>
              <w:autoSpaceDN w:val="0"/>
              <w:adjustRightInd w:val="0"/>
              <w:spacing w:line="230" w:lineRule="auto"/>
              <w:jc w:val="center"/>
              <w:rPr>
                <w:bCs/>
                <w:sz w:val="22"/>
                <w:szCs w:val="22"/>
              </w:rPr>
            </w:pPr>
            <w:r w:rsidRPr="005A36FB">
              <w:rPr>
                <w:bCs/>
                <w:sz w:val="22"/>
                <w:szCs w:val="22"/>
              </w:rPr>
              <w:t>4</w:t>
            </w:r>
          </w:p>
        </w:tc>
        <w:tc>
          <w:tcPr>
            <w:tcW w:w="377" w:type="pct"/>
            <w:shd w:val="clear" w:color="auto" w:fill="auto"/>
          </w:tcPr>
          <w:p w:rsidR="0007392C" w:rsidRPr="005A36FB" w:rsidRDefault="0007392C" w:rsidP="004259DB">
            <w:pPr>
              <w:widowControl w:val="0"/>
              <w:suppressAutoHyphens/>
              <w:autoSpaceDE w:val="0"/>
              <w:autoSpaceDN w:val="0"/>
              <w:adjustRightInd w:val="0"/>
              <w:spacing w:line="230" w:lineRule="auto"/>
              <w:jc w:val="center"/>
              <w:rPr>
                <w:bCs/>
                <w:sz w:val="22"/>
                <w:szCs w:val="22"/>
              </w:rPr>
            </w:pPr>
            <w:r w:rsidRPr="005A36FB">
              <w:rPr>
                <w:bCs/>
                <w:sz w:val="22"/>
                <w:szCs w:val="22"/>
              </w:rPr>
              <w:t>5</w:t>
            </w:r>
          </w:p>
        </w:tc>
        <w:tc>
          <w:tcPr>
            <w:tcW w:w="472" w:type="pct"/>
            <w:shd w:val="clear" w:color="auto" w:fill="auto"/>
          </w:tcPr>
          <w:p w:rsidR="0007392C" w:rsidRPr="005A36FB" w:rsidRDefault="0007392C" w:rsidP="004259DB">
            <w:pPr>
              <w:widowControl w:val="0"/>
              <w:suppressAutoHyphens/>
              <w:autoSpaceDE w:val="0"/>
              <w:autoSpaceDN w:val="0"/>
              <w:adjustRightInd w:val="0"/>
              <w:spacing w:line="230" w:lineRule="auto"/>
              <w:jc w:val="center"/>
              <w:rPr>
                <w:bCs/>
                <w:sz w:val="22"/>
                <w:szCs w:val="22"/>
              </w:rPr>
            </w:pPr>
            <w:r w:rsidRPr="005A36FB">
              <w:rPr>
                <w:bCs/>
                <w:sz w:val="22"/>
                <w:szCs w:val="22"/>
              </w:rPr>
              <w:t>6</w:t>
            </w:r>
          </w:p>
        </w:tc>
        <w:tc>
          <w:tcPr>
            <w:tcW w:w="519" w:type="pct"/>
            <w:shd w:val="clear" w:color="auto" w:fill="auto"/>
          </w:tcPr>
          <w:p w:rsidR="0007392C" w:rsidRPr="005A36FB" w:rsidRDefault="0007392C" w:rsidP="004259DB">
            <w:pPr>
              <w:widowControl w:val="0"/>
              <w:suppressAutoHyphens/>
              <w:autoSpaceDE w:val="0"/>
              <w:autoSpaceDN w:val="0"/>
              <w:adjustRightInd w:val="0"/>
              <w:spacing w:line="230" w:lineRule="auto"/>
              <w:jc w:val="center"/>
              <w:rPr>
                <w:bCs/>
                <w:sz w:val="22"/>
                <w:szCs w:val="22"/>
              </w:rPr>
            </w:pPr>
            <w:r w:rsidRPr="005A36FB">
              <w:rPr>
                <w:bCs/>
                <w:sz w:val="22"/>
                <w:szCs w:val="22"/>
              </w:rPr>
              <w:t>7</w:t>
            </w:r>
          </w:p>
        </w:tc>
        <w:tc>
          <w:tcPr>
            <w:tcW w:w="519" w:type="pct"/>
            <w:shd w:val="clear" w:color="auto" w:fill="auto"/>
          </w:tcPr>
          <w:p w:rsidR="0007392C" w:rsidRPr="005A36FB" w:rsidRDefault="0007392C" w:rsidP="004259DB">
            <w:pPr>
              <w:widowControl w:val="0"/>
              <w:suppressAutoHyphens/>
              <w:autoSpaceDE w:val="0"/>
              <w:autoSpaceDN w:val="0"/>
              <w:adjustRightInd w:val="0"/>
              <w:spacing w:line="230" w:lineRule="auto"/>
              <w:jc w:val="center"/>
              <w:rPr>
                <w:bCs/>
                <w:sz w:val="22"/>
                <w:szCs w:val="22"/>
              </w:rPr>
            </w:pPr>
            <w:r w:rsidRPr="005A36FB">
              <w:rPr>
                <w:bCs/>
                <w:sz w:val="22"/>
                <w:szCs w:val="22"/>
              </w:rPr>
              <w:t>8</w:t>
            </w:r>
          </w:p>
        </w:tc>
        <w:tc>
          <w:tcPr>
            <w:tcW w:w="472" w:type="pct"/>
            <w:shd w:val="clear" w:color="auto" w:fill="auto"/>
          </w:tcPr>
          <w:p w:rsidR="0007392C" w:rsidRPr="005A36FB" w:rsidRDefault="0007392C" w:rsidP="004259DB">
            <w:pPr>
              <w:widowControl w:val="0"/>
              <w:suppressAutoHyphens/>
              <w:autoSpaceDE w:val="0"/>
              <w:autoSpaceDN w:val="0"/>
              <w:adjustRightInd w:val="0"/>
              <w:spacing w:line="230" w:lineRule="auto"/>
              <w:jc w:val="center"/>
              <w:rPr>
                <w:bCs/>
                <w:sz w:val="22"/>
                <w:szCs w:val="22"/>
              </w:rPr>
            </w:pPr>
            <w:r w:rsidRPr="005A36FB">
              <w:rPr>
                <w:bCs/>
                <w:sz w:val="22"/>
                <w:szCs w:val="22"/>
              </w:rPr>
              <w:t>9</w:t>
            </w:r>
          </w:p>
        </w:tc>
        <w:tc>
          <w:tcPr>
            <w:tcW w:w="616" w:type="pct"/>
            <w:shd w:val="clear" w:color="auto" w:fill="auto"/>
          </w:tcPr>
          <w:p w:rsidR="0007392C" w:rsidRPr="005A36FB" w:rsidRDefault="0007392C" w:rsidP="004259DB">
            <w:pPr>
              <w:widowControl w:val="0"/>
              <w:suppressAutoHyphens/>
              <w:autoSpaceDE w:val="0"/>
              <w:autoSpaceDN w:val="0"/>
              <w:adjustRightInd w:val="0"/>
              <w:spacing w:line="230" w:lineRule="auto"/>
              <w:jc w:val="center"/>
              <w:rPr>
                <w:bCs/>
                <w:sz w:val="22"/>
                <w:szCs w:val="22"/>
              </w:rPr>
            </w:pPr>
            <w:r w:rsidRPr="005A36FB">
              <w:rPr>
                <w:bCs/>
                <w:sz w:val="22"/>
                <w:szCs w:val="22"/>
              </w:rPr>
              <w:t>10</w:t>
            </w:r>
          </w:p>
        </w:tc>
      </w:tr>
      <w:tr w:rsidR="0007392C" w:rsidRPr="0018483C" w:rsidTr="00DF4603">
        <w:trPr>
          <w:gridAfter w:val="1"/>
          <w:wAfter w:w="138" w:type="pct"/>
          <w:trHeight w:val="412"/>
        </w:trPr>
        <w:tc>
          <w:tcPr>
            <w:tcW w:w="4862" w:type="pct"/>
            <w:gridSpan w:val="10"/>
          </w:tcPr>
          <w:p w:rsidR="0007392C" w:rsidRPr="002C731C" w:rsidRDefault="0007392C" w:rsidP="00FE7ED2">
            <w:pPr>
              <w:autoSpaceDE w:val="0"/>
              <w:autoSpaceDN w:val="0"/>
              <w:adjustRightInd w:val="0"/>
              <w:spacing w:line="230" w:lineRule="auto"/>
              <w:jc w:val="both"/>
              <w:rPr>
                <w:sz w:val="20"/>
                <w:szCs w:val="20"/>
              </w:rPr>
            </w:pPr>
            <w:r w:rsidRPr="002C731C">
              <w:rPr>
                <w:sz w:val="20"/>
                <w:szCs w:val="20"/>
              </w:rPr>
              <w:t>Цель – повышение качества и комфортности городской среды на территории Ульяновской области</w:t>
            </w:r>
          </w:p>
        </w:tc>
      </w:tr>
      <w:tr w:rsidR="0007392C" w:rsidRPr="0018483C" w:rsidTr="00DF4603">
        <w:trPr>
          <w:gridAfter w:val="1"/>
          <w:wAfter w:w="138" w:type="pct"/>
          <w:trHeight w:val="639"/>
        </w:trPr>
        <w:tc>
          <w:tcPr>
            <w:tcW w:w="4862" w:type="pct"/>
            <w:gridSpan w:val="10"/>
          </w:tcPr>
          <w:p w:rsidR="0007392C" w:rsidRPr="002C731C" w:rsidRDefault="0007392C" w:rsidP="00FE7ED2">
            <w:pPr>
              <w:widowControl w:val="0"/>
              <w:autoSpaceDE w:val="0"/>
              <w:autoSpaceDN w:val="0"/>
              <w:adjustRightInd w:val="0"/>
              <w:spacing w:line="230" w:lineRule="auto"/>
              <w:contextualSpacing/>
              <w:jc w:val="both"/>
              <w:rPr>
                <w:sz w:val="20"/>
                <w:szCs w:val="20"/>
              </w:rPr>
            </w:pPr>
            <w:r w:rsidRPr="002C731C">
              <w:rPr>
                <w:sz w:val="20"/>
                <w:szCs w:val="20"/>
              </w:rPr>
              <w:t>Задачи: обеспечение благоустройства дворовых территорий многоквартирных домов и территорий общего пользования поселений и городских округов Ульяновской области, обеспечение благоустройства парков в поселениях и городских округах Ульяновской области</w:t>
            </w:r>
          </w:p>
        </w:tc>
      </w:tr>
      <w:tr w:rsidR="00CE3CF9" w:rsidRPr="0018483C" w:rsidTr="00DF4603">
        <w:trPr>
          <w:gridAfter w:val="1"/>
          <w:wAfter w:w="138" w:type="pct"/>
          <w:trHeight w:val="412"/>
        </w:trPr>
        <w:tc>
          <w:tcPr>
            <w:tcW w:w="189" w:type="pct"/>
            <w:vMerge w:val="restart"/>
            <w:shd w:val="clear" w:color="auto" w:fill="auto"/>
          </w:tcPr>
          <w:p w:rsidR="00274F76" w:rsidRPr="002C731C" w:rsidRDefault="00274F76" w:rsidP="00FE7ED2">
            <w:pPr>
              <w:widowControl w:val="0"/>
              <w:suppressAutoHyphens/>
              <w:autoSpaceDE w:val="0"/>
              <w:autoSpaceDN w:val="0"/>
              <w:adjustRightInd w:val="0"/>
              <w:spacing w:line="230" w:lineRule="auto"/>
              <w:jc w:val="center"/>
              <w:rPr>
                <w:bCs/>
                <w:sz w:val="20"/>
                <w:szCs w:val="20"/>
              </w:rPr>
            </w:pPr>
            <w:r w:rsidRPr="002C731C">
              <w:rPr>
                <w:bCs/>
                <w:sz w:val="20"/>
                <w:szCs w:val="20"/>
              </w:rPr>
              <w:t>1.</w:t>
            </w:r>
          </w:p>
        </w:tc>
        <w:tc>
          <w:tcPr>
            <w:tcW w:w="708" w:type="pct"/>
            <w:vMerge w:val="restart"/>
            <w:shd w:val="clear" w:color="auto" w:fill="auto"/>
          </w:tcPr>
          <w:p w:rsidR="00274F76" w:rsidRPr="002C731C" w:rsidRDefault="00274F76" w:rsidP="00FE7ED2">
            <w:pPr>
              <w:widowControl w:val="0"/>
              <w:autoSpaceDE w:val="0"/>
              <w:autoSpaceDN w:val="0"/>
              <w:adjustRightInd w:val="0"/>
              <w:spacing w:line="230" w:lineRule="auto"/>
              <w:contextualSpacing/>
              <w:jc w:val="both"/>
              <w:rPr>
                <w:sz w:val="20"/>
                <w:szCs w:val="20"/>
              </w:rPr>
            </w:pPr>
            <w:r w:rsidRPr="002C731C">
              <w:rPr>
                <w:sz w:val="20"/>
                <w:szCs w:val="20"/>
              </w:rPr>
              <w:t>Основное меропри</w:t>
            </w:r>
            <w:r w:rsidRPr="002C731C">
              <w:rPr>
                <w:sz w:val="20"/>
                <w:szCs w:val="20"/>
              </w:rPr>
              <w:t>я</w:t>
            </w:r>
            <w:r w:rsidRPr="002C731C">
              <w:rPr>
                <w:sz w:val="20"/>
                <w:szCs w:val="20"/>
              </w:rPr>
              <w:t>тие «Реализация р</w:t>
            </w:r>
            <w:r w:rsidRPr="002C731C">
              <w:rPr>
                <w:sz w:val="20"/>
                <w:szCs w:val="20"/>
              </w:rPr>
              <w:t>е</w:t>
            </w:r>
            <w:r w:rsidRPr="002C731C">
              <w:rPr>
                <w:sz w:val="20"/>
                <w:szCs w:val="20"/>
              </w:rPr>
              <w:t>гионального проекта «Формирование ко</w:t>
            </w:r>
            <w:r w:rsidRPr="002C731C">
              <w:rPr>
                <w:sz w:val="20"/>
                <w:szCs w:val="20"/>
              </w:rPr>
              <w:t>м</w:t>
            </w:r>
            <w:r w:rsidRPr="002C731C">
              <w:rPr>
                <w:sz w:val="20"/>
                <w:szCs w:val="20"/>
              </w:rPr>
              <w:t>фортной городской среды</w:t>
            </w:r>
            <w:r w:rsidR="009A5E7D" w:rsidRPr="002C731C">
              <w:rPr>
                <w:sz w:val="20"/>
                <w:szCs w:val="20"/>
              </w:rPr>
              <w:t xml:space="preserve">» </w:t>
            </w:r>
            <w:r w:rsidRPr="002C731C">
              <w:rPr>
                <w:sz w:val="20"/>
                <w:szCs w:val="20"/>
              </w:rPr>
              <w:t>обеспечивает достижение целей, показателей и резул</w:t>
            </w:r>
            <w:r w:rsidRPr="002C731C">
              <w:rPr>
                <w:sz w:val="20"/>
                <w:szCs w:val="20"/>
              </w:rPr>
              <w:t>ь</w:t>
            </w:r>
            <w:r w:rsidRPr="002C731C">
              <w:rPr>
                <w:sz w:val="20"/>
                <w:szCs w:val="20"/>
              </w:rPr>
              <w:t>татов федерального проекта «Формиров</w:t>
            </w:r>
            <w:r w:rsidRPr="002C731C">
              <w:rPr>
                <w:sz w:val="20"/>
                <w:szCs w:val="20"/>
              </w:rPr>
              <w:t>а</w:t>
            </w:r>
            <w:r w:rsidRPr="002C731C">
              <w:rPr>
                <w:sz w:val="20"/>
                <w:szCs w:val="20"/>
              </w:rPr>
              <w:t>ние комфортной г</w:t>
            </w:r>
            <w:r w:rsidRPr="002C731C">
              <w:rPr>
                <w:sz w:val="20"/>
                <w:szCs w:val="20"/>
              </w:rPr>
              <w:t>о</w:t>
            </w:r>
            <w:r w:rsidRPr="002C731C">
              <w:rPr>
                <w:sz w:val="20"/>
                <w:szCs w:val="20"/>
              </w:rPr>
              <w:t>родской среды»</w:t>
            </w:r>
          </w:p>
        </w:tc>
        <w:tc>
          <w:tcPr>
            <w:tcW w:w="565" w:type="pct"/>
            <w:vMerge w:val="restart"/>
            <w:shd w:val="clear" w:color="auto" w:fill="auto"/>
          </w:tcPr>
          <w:p w:rsidR="00274F76" w:rsidRPr="002C731C" w:rsidRDefault="00274F76" w:rsidP="00FE7ED2">
            <w:pPr>
              <w:widowControl w:val="0"/>
              <w:autoSpaceDE w:val="0"/>
              <w:autoSpaceDN w:val="0"/>
              <w:adjustRightInd w:val="0"/>
              <w:spacing w:line="230" w:lineRule="auto"/>
              <w:contextualSpacing/>
              <w:jc w:val="center"/>
              <w:rPr>
                <w:spacing w:val="-6"/>
                <w:sz w:val="20"/>
                <w:szCs w:val="20"/>
              </w:rPr>
            </w:pPr>
            <w:r w:rsidRPr="002C731C">
              <w:rPr>
                <w:spacing w:val="-6"/>
                <w:sz w:val="20"/>
                <w:szCs w:val="20"/>
              </w:rPr>
              <w:t>Министерство энергетики,</w:t>
            </w:r>
            <w:r w:rsidR="00F016C9">
              <w:rPr>
                <w:spacing w:val="-6"/>
                <w:sz w:val="20"/>
                <w:szCs w:val="20"/>
              </w:rPr>
              <w:t xml:space="preserve"> </w:t>
            </w:r>
            <w:r w:rsidRPr="002C731C">
              <w:rPr>
                <w:spacing w:val="-6"/>
                <w:sz w:val="20"/>
                <w:szCs w:val="20"/>
              </w:rPr>
              <w:t>ж</w:t>
            </w:r>
            <w:r w:rsidRPr="002C731C">
              <w:rPr>
                <w:spacing w:val="-6"/>
                <w:sz w:val="20"/>
                <w:szCs w:val="20"/>
              </w:rPr>
              <w:t>и</w:t>
            </w:r>
            <w:r w:rsidRPr="002C731C">
              <w:rPr>
                <w:spacing w:val="-6"/>
                <w:sz w:val="20"/>
                <w:szCs w:val="20"/>
              </w:rPr>
              <w:t>лищно-коммунального комплекса и г</w:t>
            </w:r>
            <w:r w:rsidRPr="002C731C">
              <w:rPr>
                <w:spacing w:val="-6"/>
                <w:sz w:val="20"/>
                <w:szCs w:val="20"/>
              </w:rPr>
              <w:t>о</w:t>
            </w:r>
            <w:r w:rsidRPr="002C731C">
              <w:rPr>
                <w:spacing w:val="-6"/>
                <w:sz w:val="20"/>
                <w:szCs w:val="20"/>
              </w:rPr>
              <w:t>родской среды Ульяновской о</w:t>
            </w:r>
            <w:r w:rsidRPr="002C731C">
              <w:rPr>
                <w:spacing w:val="-6"/>
                <w:sz w:val="20"/>
                <w:szCs w:val="20"/>
              </w:rPr>
              <w:t>б</w:t>
            </w:r>
            <w:r w:rsidRPr="002C731C">
              <w:rPr>
                <w:spacing w:val="-6"/>
                <w:sz w:val="20"/>
                <w:szCs w:val="20"/>
              </w:rPr>
              <w:t>ласти (далее – Министерство)</w:t>
            </w:r>
          </w:p>
        </w:tc>
        <w:tc>
          <w:tcPr>
            <w:tcW w:w="425" w:type="pct"/>
            <w:vMerge w:val="restart"/>
            <w:shd w:val="clear" w:color="auto" w:fill="auto"/>
          </w:tcPr>
          <w:p w:rsidR="00274F76" w:rsidRPr="002C731C" w:rsidRDefault="00274F76" w:rsidP="00FE7ED2">
            <w:pPr>
              <w:widowControl w:val="0"/>
              <w:autoSpaceDE w:val="0"/>
              <w:autoSpaceDN w:val="0"/>
              <w:adjustRightInd w:val="0"/>
              <w:spacing w:line="230" w:lineRule="auto"/>
              <w:contextualSpacing/>
              <w:jc w:val="center"/>
              <w:rPr>
                <w:spacing w:val="-4"/>
                <w:sz w:val="20"/>
                <w:szCs w:val="20"/>
              </w:rPr>
            </w:pPr>
            <w:r w:rsidRPr="002C731C">
              <w:rPr>
                <w:spacing w:val="-4"/>
                <w:sz w:val="20"/>
                <w:szCs w:val="20"/>
              </w:rPr>
              <w:t>01.01.2018</w:t>
            </w:r>
          </w:p>
        </w:tc>
        <w:tc>
          <w:tcPr>
            <w:tcW w:w="377" w:type="pct"/>
            <w:vMerge w:val="restart"/>
            <w:shd w:val="clear" w:color="auto" w:fill="auto"/>
          </w:tcPr>
          <w:p w:rsidR="00274F76" w:rsidRPr="002C731C" w:rsidRDefault="00274F76" w:rsidP="00FE7ED2">
            <w:pPr>
              <w:widowControl w:val="0"/>
              <w:autoSpaceDE w:val="0"/>
              <w:autoSpaceDN w:val="0"/>
              <w:adjustRightInd w:val="0"/>
              <w:spacing w:line="230" w:lineRule="auto"/>
              <w:contextualSpacing/>
              <w:jc w:val="center"/>
              <w:rPr>
                <w:spacing w:val="-4"/>
                <w:sz w:val="20"/>
                <w:szCs w:val="20"/>
              </w:rPr>
            </w:pPr>
            <w:r w:rsidRPr="002C731C">
              <w:rPr>
                <w:spacing w:val="-4"/>
                <w:sz w:val="20"/>
                <w:szCs w:val="20"/>
              </w:rPr>
              <w:t>31.12.2022</w:t>
            </w:r>
          </w:p>
        </w:tc>
        <w:tc>
          <w:tcPr>
            <w:tcW w:w="472" w:type="pct"/>
            <w:vMerge w:val="restart"/>
            <w:shd w:val="clear" w:color="auto" w:fill="auto"/>
          </w:tcPr>
          <w:p w:rsidR="00274F76" w:rsidRPr="002C731C" w:rsidRDefault="00274F76" w:rsidP="00FE7ED2">
            <w:pPr>
              <w:widowControl w:val="0"/>
              <w:autoSpaceDE w:val="0"/>
              <w:autoSpaceDN w:val="0"/>
              <w:adjustRightInd w:val="0"/>
              <w:spacing w:line="230" w:lineRule="auto"/>
              <w:contextualSpacing/>
              <w:jc w:val="center"/>
              <w:rPr>
                <w:sz w:val="20"/>
                <w:szCs w:val="20"/>
              </w:rPr>
            </w:pPr>
            <w:r w:rsidRPr="002C731C">
              <w:rPr>
                <w:sz w:val="20"/>
                <w:szCs w:val="20"/>
              </w:rPr>
              <w:t>Реализованы мероприятия по благоус</w:t>
            </w:r>
            <w:r w:rsidRPr="002C731C">
              <w:rPr>
                <w:sz w:val="20"/>
                <w:szCs w:val="20"/>
              </w:rPr>
              <w:t>т</w:t>
            </w:r>
            <w:r w:rsidRPr="002C731C">
              <w:rPr>
                <w:sz w:val="20"/>
                <w:szCs w:val="20"/>
              </w:rPr>
              <w:t>ройству</w:t>
            </w:r>
          </w:p>
        </w:tc>
        <w:tc>
          <w:tcPr>
            <w:tcW w:w="519" w:type="pct"/>
            <w:vMerge w:val="restart"/>
            <w:shd w:val="clear" w:color="auto" w:fill="auto"/>
          </w:tcPr>
          <w:p w:rsidR="00274F76" w:rsidRPr="002C731C" w:rsidRDefault="00274F76" w:rsidP="00FE7ED2">
            <w:pPr>
              <w:spacing w:line="230" w:lineRule="auto"/>
              <w:ind w:left="-108" w:right="-108"/>
              <w:jc w:val="center"/>
              <w:rPr>
                <w:sz w:val="20"/>
                <w:szCs w:val="20"/>
                <w:lang w:eastAsia="en-US"/>
              </w:rPr>
            </w:pPr>
            <w:r w:rsidRPr="002C731C">
              <w:rPr>
                <w:sz w:val="20"/>
                <w:szCs w:val="20"/>
                <w:lang w:eastAsia="en-US"/>
              </w:rPr>
              <w:t>31.12.2019</w:t>
            </w:r>
          </w:p>
        </w:tc>
        <w:tc>
          <w:tcPr>
            <w:tcW w:w="519" w:type="pct"/>
            <w:vMerge w:val="restart"/>
            <w:shd w:val="clear" w:color="auto" w:fill="auto"/>
          </w:tcPr>
          <w:p w:rsidR="004F43D8" w:rsidRDefault="00274F76" w:rsidP="00FE7ED2">
            <w:pPr>
              <w:suppressAutoHyphens/>
              <w:spacing w:line="230" w:lineRule="auto"/>
              <w:jc w:val="center"/>
              <w:rPr>
                <w:sz w:val="20"/>
                <w:szCs w:val="20"/>
              </w:rPr>
            </w:pPr>
            <w:r w:rsidRPr="002C731C">
              <w:rPr>
                <w:sz w:val="20"/>
                <w:szCs w:val="20"/>
              </w:rPr>
              <w:t>Количество благоустроен-ных дворовых и обществен</w:t>
            </w:r>
            <w:r w:rsidR="009A5E7D" w:rsidRPr="002C731C">
              <w:rPr>
                <w:sz w:val="20"/>
                <w:szCs w:val="20"/>
              </w:rPr>
              <w:t>-</w:t>
            </w:r>
            <w:r w:rsidRPr="002C731C">
              <w:rPr>
                <w:sz w:val="20"/>
                <w:szCs w:val="20"/>
              </w:rPr>
              <w:t>ных</w:t>
            </w:r>
          </w:p>
          <w:p w:rsidR="00274F76" w:rsidRPr="002C731C" w:rsidRDefault="00274F76" w:rsidP="00FE7ED2">
            <w:pPr>
              <w:suppressAutoHyphens/>
              <w:spacing w:line="230" w:lineRule="auto"/>
              <w:jc w:val="center"/>
              <w:rPr>
                <w:sz w:val="20"/>
                <w:szCs w:val="20"/>
              </w:rPr>
            </w:pPr>
            <w:r w:rsidRPr="002C731C">
              <w:rPr>
                <w:sz w:val="20"/>
                <w:szCs w:val="20"/>
              </w:rPr>
              <w:t>территорий</w:t>
            </w:r>
          </w:p>
        </w:tc>
        <w:tc>
          <w:tcPr>
            <w:tcW w:w="472" w:type="pct"/>
            <w:shd w:val="clear" w:color="auto" w:fill="auto"/>
          </w:tcPr>
          <w:p w:rsidR="00274F76" w:rsidRPr="002C731C" w:rsidRDefault="00274F76" w:rsidP="00FE7ED2">
            <w:pPr>
              <w:spacing w:line="230" w:lineRule="auto"/>
              <w:jc w:val="center"/>
              <w:rPr>
                <w:spacing w:val="-4"/>
                <w:sz w:val="20"/>
                <w:szCs w:val="20"/>
              </w:rPr>
            </w:pPr>
            <w:r w:rsidRPr="002C731C">
              <w:rPr>
                <w:spacing w:val="-4"/>
                <w:sz w:val="20"/>
                <w:szCs w:val="20"/>
              </w:rPr>
              <w:t>Всего,</w:t>
            </w:r>
          </w:p>
          <w:p w:rsidR="00274F76" w:rsidRPr="002C731C" w:rsidRDefault="00274F76" w:rsidP="00FE7ED2">
            <w:pPr>
              <w:spacing w:line="230" w:lineRule="auto"/>
              <w:jc w:val="center"/>
              <w:rPr>
                <w:spacing w:val="-4"/>
                <w:sz w:val="20"/>
                <w:szCs w:val="20"/>
              </w:rPr>
            </w:pPr>
            <w:r w:rsidRPr="002C731C">
              <w:rPr>
                <w:spacing w:val="-4"/>
                <w:sz w:val="20"/>
                <w:szCs w:val="20"/>
              </w:rPr>
              <w:t>в том числе:</w:t>
            </w:r>
          </w:p>
        </w:tc>
        <w:tc>
          <w:tcPr>
            <w:tcW w:w="616" w:type="pct"/>
            <w:shd w:val="clear" w:color="auto" w:fill="auto"/>
          </w:tcPr>
          <w:p w:rsidR="00274F76" w:rsidRPr="002C731C" w:rsidRDefault="00274F76" w:rsidP="00FE7ED2">
            <w:pPr>
              <w:spacing w:after="200" w:line="230" w:lineRule="auto"/>
              <w:jc w:val="center"/>
              <w:rPr>
                <w:sz w:val="20"/>
                <w:szCs w:val="20"/>
                <w:highlight w:val="yellow"/>
                <w:lang w:eastAsia="en-US"/>
              </w:rPr>
            </w:pPr>
            <w:r w:rsidRPr="002C731C">
              <w:rPr>
                <w:sz w:val="20"/>
                <w:szCs w:val="20"/>
                <w:lang w:eastAsia="en-US"/>
              </w:rPr>
              <w:t>569226,006</w:t>
            </w:r>
          </w:p>
        </w:tc>
      </w:tr>
      <w:tr w:rsidR="00CE3CF9" w:rsidRPr="0018483C" w:rsidTr="00DF4603">
        <w:trPr>
          <w:gridAfter w:val="1"/>
          <w:wAfter w:w="138" w:type="pct"/>
          <w:trHeight w:val="412"/>
        </w:trPr>
        <w:tc>
          <w:tcPr>
            <w:tcW w:w="189" w:type="pct"/>
            <w:vMerge/>
            <w:shd w:val="clear" w:color="auto" w:fill="auto"/>
          </w:tcPr>
          <w:p w:rsidR="00274F76" w:rsidRPr="002C731C" w:rsidRDefault="00274F76" w:rsidP="00FE7ED2">
            <w:pPr>
              <w:widowControl w:val="0"/>
              <w:suppressAutoHyphens/>
              <w:autoSpaceDE w:val="0"/>
              <w:autoSpaceDN w:val="0"/>
              <w:adjustRightInd w:val="0"/>
              <w:spacing w:line="230" w:lineRule="auto"/>
              <w:jc w:val="center"/>
              <w:rPr>
                <w:bCs/>
                <w:sz w:val="20"/>
                <w:szCs w:val="20"/>
              </w:rPr>
            </w:pPr>
          </w:p>
        </w:tc>
        <w:tc>
          <w:tcPr>
            <w:tcW w:w="708" w:type="pct"/>
            <w:vMerge/>
            <w:shd w:val="clear" w:color="auto" w:fill="auto"/>
          </w:tcPr>
          <w:p w:rsidR="00274F76" w:rsidRPr="002C731C" w:rsidRDefault="00274F76" w:rsidP="00FE7ED2">
            <w:pPr>
              <w:widowControl w:val="0"/>
              <w:suppressAutoHyphens/>
              <w:autoSpaceDE w:val="0"/>
              <w:autoSpaceDN w:val="0"/>
              <w:adjustRightInd w:val="0"/>
              <w:spacing w:line="230" w:lineRule="auto"/>
              <w:jc w:val="center"/>
              <w:rPr>
                <w:bCs/>
                <w:sz w:val="20"/>
                <w:szCs w:val="20"/>
              </w:rPr>
            </w:pPr>
          </w:p>
        </w:tc>
        <w:tc>
          <w:tcPr>
            <w:tcW w:w="565" w:type="pct"/>
            <w:vMerge/>
            <w:shd w:val="clear" w:color="auto" w:fill="auto"/>
          </w:tcPr>
          <w:p w:rsidR="00274F76" w:rsidRPr="002C731C" w:rsidRDefault="00274F76" w:rsidP="00FE7ED2">
            <w:pPr>
              <w:widowControl w:val="0"/>
              <w:suppressAutoHyphens/>
              <w:autoSpaceDE w:val="0"/>
              <w:autoSpaceDN w:val="0"/>
              <w:adjustRightInd w:val="0"/>
              <w:spacing w:line="230" w:lineRule="auto"/>
              <w:jc w:val="center"/>
              <w:rPr>
                <w:bCs/>
                <w:sz w:val="20"/>
                <w:szCs w:val="20"/>
              </w:rPr>
            </w:pPr>
          </w:p>
        </w:tc>
        <w:tc>
          <w:tcPr>
            <w:tcW w:w="425" w:type="pct"/>
            <w:vMerge/>
            <w:shd w:val="clear" w:color="auto" w:fill="auto"/>
          </w:tcPr>
          <w:p w:rsidR="00274F76" w:rsidRPr="002C731C" w:rsidRDefault="00274F76" w:rsidP="00FE7ED2">
            <w:pPr>
              <w:widowControl w:val="0"/>
              <w:suppressAutoHyphens/>
              <w:autoSpaceDE w:val="0"/>
              <w:autoSpaceDN w:val="0"/>
              <w:adjustRightInd w:val="0"/>
              <w:spacing w:line="230" w:lineRule="auto"/>
              <w:jc w:val="center"/>
              <w:rPr>
                <w:bCs/>
                <w:sz w:val="20"/>
                <w:szCs w:val="20"/>
              </w:rPr>
            </w:pPr>
          </w:p>
        </w:tc>
        <w:tc>
          <w:tcPr>
            <w:tcW w:w="377" w:type="pct"/>
            <w:vMerge/>
            <w:shd w:val="clear" w:color="auto" w:fill="auto"/>
          </w:tcPr>
          <w:p w:rsidR="00274F76" w:rsidRPr="002C731C" w:rsidRDefault="00274F76" w:rsidP="00FE7ED2">
            <w:pPr>
              <w:widowControl w:val="0"/>
              <w:suppressAutoHyphens/>
              <w:autoSpaceDE w:val="0"/>
              <w:autoSpaceDN w:val="0"/>
              <w:adjustRightInd w:val="0"/>
              <w:spacing w:line="230" w:lineRule="auto"/>
              <w:jc w:val="center"/>
              <w:rPr>
                <w:bCs/>
                <w:sz w:val="20"/>
                <w:szCs w:val="20"/>
              </w:rPr>
            </w:pPr>
          </w:p>
        </w:tc>
        <w:tc>
          <w:tcPr>
            <w:tcW w:w="472" w:type="pct"/>
            <w:vMerge/>
            <w:shd w:val="clear" w:color="auto" w:fill="auto"/>
          </w:tcPr>
          <w:p w:rsidR="00274F76" w:rsidRPr="002C731C" w:rsidRDefault="00274F76" w:rsidP="00FE7ED2">
            <w:pPr>
              <w:widowControl w:val="0"/>
              <w:suppressAutoHyphens/>
              <w:autoSpaceDE w:val="0"/>
              <w:autoSpaceDN w:val="0"/>
              <w:adjustRightInd w:val="0"/>
              <w:spacing w:line="230" w:lineRule="auto"/>
              <w:jc w:val="center"/>
              <w:rPr>
                <w:bCs/>
                <w:sz w:val="20"/>
                <w:szCs w:val="20"/>
              </w:rPr>
            </w:pPr>
          </w:p>
        </w:tc>
        <w:tc>
          <w:tcPr>
            <w:tcW w:w="519" w:type="pct"/>
            <w:vMerge/>
            <w:shd w:val="clear" w:color="auto" w:fill="auto"/>
          </w:tcPr>
          <w:p w:rsidR="00274F76" w:rsidRPr="002C731C" w:rsidRDefault="00274F76" w:rsidP="00FE7ED2">
            <w:pPr>
              <w:widowControl w:val="0"/>
              <w:suppressAutoHyphens/>
              <w:autoSpaceDE w:val="0"/>
              <w:autoSpaceDN w:val="0"/>
              <w:adjustRightInd w:val="0"/>
              <w:spacing w:line="230" w:lineRule="auto"/>
              <w:jc w:val="center"/>
              <w:rPr>
                <w:bCs/>
                <w:sz w:val="20"/>
                <w:szCs w:val="20"/>
              </w:rPr>
            </w:pPr>
          </w:p>
        </w:tc>
        <w:tc>
          <w:tcPr>
            <w:tcW w:w="519" w:type="pct"/>
            <w:vMerge/>
            <w:shd w:val="clear" w:color="auto" w:fill="auto"/>
          </w:tcPr>
          <w:p w:rsidR="00274F76" w:rsidRPr="002C731C" w:rsidRDefault="00274F76" w:rsidP="00FE7ED2">
            <w:pPr>
              <w:widowControl w:val="0"/>
              <w:suppressAutoHyphens/>
              <w:autoSpaceDE w:val="0"/>
              <w:autoSpaceDN w:val="0"/>
              <w:adjustRightInd w:val="0"/>
              <w:spacing w:line="230" w:lineRule="auto"/>
              <w:jc w:val="center"/>
              <w:rPr>
                <w:bCs/>
                <w:sz w:val="20"/>
                <w:szCs w:val="20"/>
              </w:rPr>
            </w:pPr>
          </w:p>
        </w:tc>
        <w:tc>
          <w:tcPr>
            <w:tcW w:w="472" w:type="pct"/>
            <w:shd w:val="clear" w:color="auto" w:fill="auto"/>
          </w:tcPr>
          <w:p w:rsidR="00424390" w:rsidRDefault="00605BD9" w:rsidP="00FE7ED2">
            <w:pPr>
              <w:spacing w:line="230" w:lineRule="auto"/>
              <w:jc w:val="center"/>
              <w:rPr>
                <w:spacing w:val="-4"/>
                <w:sz w:val="20"/>
                <w:szCs w:val="20"/>
              </w:rPr>
            </w:pPr>
            <w:r w:rsidRPr="002C731C">
              <w:rPr>
                <w:spacing w:val="-4"/>
                <w:sz w:val="20"/>
                <w:szCs w:val="20"/>
              </w:rPr>
              <w:t>б</w:t>
            </w:r>
            <w:r w:rsidR="00274F76" w:rsidRPr="002C731C">
              <w:rPr>
                <w:spacing w:val="-4"/>
                <w:sz w:val="20"/>
                <w:szCs w:val="20"/>
              </w:rPr>
              <w:t xml:space="preserve">юджетные ассигнования областного бюджета </w:t>
            </w:r>
          </w:p>
          <w:p w:rsidR="00424390" w:rsidRDefault="004F43D8" w:rsidP="00FE7ED2">
            <w:pPr>
              <w:spacing w:line="230" w:lineRule="auto"/>
              <w:jc w:val="center"/>
              <w:rPr>
                <w:spacing w:val="-4"/>
                <w:sz w:val="20"/>
                <w:szCs w:val="20"/>
              </w:rPr>
            </w:pPr>
            <w:r>
              <w:rPr>
                <w:spacing w:val="-4"/>
                <w:sz w:val="20"/>
                <w:szCs w:val="20"/>
              </w:rPr>
              <w:t xml:space="preserve">Ульяновской области </w:t>
            </w:r>
          </w:p>
          <w:p w:rsidR="00424390" w:rsidRDefault="004F43D8" w:rsidP="00FE7ED2">
            <w:pPr>
              <w:spacing w:line="230" w:lineRule="auto"/>
              <w:jc w:val="center"/>
              <w:rPr>
                <w:spacing w:val="-4"/>
                <w:sz w:val="20"/>
                <w:szCs w:val="20"/>
              </w:rPr>
            </w:pPr>
            <w:r>
              <w:rPr>
                <w:spacing w:val="-4"/>
                <w:sz w:val="20"/>
                <w:szCs w:val="20"/>
              </w:rPr>
              <w:t xml:space="preserve">(далее – </w:t>
            </w:r>
          </w:p>
          <w:p w:rsidR="00424390" w:rsidRDefault="004F43D8" w:rsidP="00FE7ED2">
            <w:pPr>
              <w:spacing w:line="230" w:lineRule="auto"/>
              <w:jc w:val="center"/>
              <w:rPr>
                <w:spacing w:val="-4"/>
                <w:sz w:val="20"/>
                <w:szCs w:val="20"/>
              </w:rPr>
            </w:pPr>
            <w:r>
              <w:rPr>
                <w:spacing w:val="-4"/>
                <w:sz w:val="20"/>
                <w:szCs w:val="20"/>
              </w:rPr>
              <w:t xml:space="preserve">областной </w:t>
            </w:r>
          </w:p>
          <w:p w:rsidR="00274F76" w:rsidRPr="002C731C" w:rsidRDefault="004F43D8" w:rsidP="00FE7ED2">
            <w:pPr>
              <w:spacing w:line="230" w:lineRule="auto"/>
              <w:jc w:val="center"/>
              <w:rPr>
                <w:spacing w:val="-4"/>
                <w:sz w:val="20"/>
                <w:szCs w:val="20"/>
              </w:rPr>
            </w:pPr>
            <w:r>
              <w:rPr>
                <w:spacing w:val="-4"/>
                <w:sz w:val="20"/>
                <w:szCs w:val="20"/>
              </w:rPr>
              <w:t>бюджет)</w:t>
            </w:r>
          </w:p>
        </w:tc>
        <w:tc>
          <w:tcPr>
            <w:tcW w:w="616" w:type="pct"/>
            <w:shd w:val="clear" w:color="auto" w:fill="auto"/>
          </w:tcPr>
          <w:p w:rsidR="00274F76" w:rsidRPr="002C731C" w:rsidRDefault="00274F76" w:rsidP="00FE7ED2">
            <w:pPr>
              <w:spacing w:after="200" w:line="230" w:lineRule="auto"/>
              <w:jc w:val="center"/>
              <w:rPr>
                <w:sz w:val="20"/>
                <w:szCs w:val="20"/>
                <w:lang w:eastAsia="en-US"/>
              </w:rPr>
            </w:pPr>
            <w:r w:rsidRPr="002C731C">
              <w:rPr>
                <w:sz w:val="20"/>
                <w:szCs w:val="20"/>
                <w:lang w:eastAsia="en-US"/>
              </w:rPr>
              <w:t>111465,006</w:t>
            </w:r>
          </w:p>
          <w:p w:rsidR="00274F76" w:rsidRPr="002C731C" w:rsidRDefault="00274F76" w:rsidP="00FE7ED2">
            <w:pPr>
              <w:spacing w:after="200" w:line="230" w:lineRule="auto"/>
              <w:jc w:val="center"/>
              <w:rPr>
                <w:sz w:val="20"/>
                <w:szCs w:val="20"/>
                <w:lang w:eastAsia="en-US"/>
              </w:rPr>
            </w:pPr>
          </w:p>
        </w:tc>
      </w:tr>
      <w:tr w:rsidR="00CE3CF9" w:rsidRPr="0018483C" w:rsidTr="00FE7ED2">
        <w:trPr>
          <w:gridAfter w:val="1"/>
          <w:wAfter w:w="138" w:type="pct"/>
          <w:trHeight w:val="60"/>
        </w:trPr>
        <w:tc>
          <w:tcPr>
            <w:tcW w:w="189" w:type="pct"/>
            <w:vMerge/>
            <w:shd w:val="clear" w:color="auto" w:fill="auto"/>
          </w:tcPr>
          <w:p w:rsidR="00274F76" w:rsidRPr="002C731C" w:rsidRDefault="00274F76" w:rsidP="00FE7ED2">
            <w:pPr>
              <w:widowControl w:val="0"/>
              <w:suppressAutoHyphens/>
              <w:autoSpaceDE w:val="0"/>
              <w:autoSpaceDN w:val="0"/>
              <w:adjustRightInd w:val="0"/>
              <w:spacing w:line="230" w:lineRule="auto"/>
              <w:jc w:val="center"/>
              <w:rPr>
                <w:bCs/>
                <w:sz w:val="20"/>
                <w:szCs w:val="20"/>
              </w:rPr>
            </w:pPr>
          </w:p>
        </w:tc>
        <w:tc>
          <w:tcPr>
            <w:tcW w:w="708" w:type="pct"/>
            <w:vMerge/>
          </w:tcPr>
          <w:p w:rsidR="00274F76" w:rsidRPr="002C731C" w:rsidRDefault="00274F76" w:rsidP="00FE7ED2">
            <w:pPr>
              <w:widowControl w:val="0"/>
              <w:suppressAutoHyphens/>
              <w:autoSpaceDE w:val="0"/>
              <w:autoSpaceDN w:val="0"/>
              <w:adjustRightInd w:val="0"/>
              <w:spacing w:line="230" w:lineRule="auto"/>
              <w:jc w:val="center"/>
              <w:rPr>
                <w:bCs/>
                <w:sz w:val="20"/>
                <w:szCs w:val="20"/>
              </w:rPr>
            </w:pPr>
          </w:p>
        </w:tc>
        <w:tc>
          <w:tcPr>
            <w:tcW w:w="565" w:type="pct"/>
            <w:vMerge/>
            <w:shd w:val="clear" w:color="auto" w:fill="auto"/>
          </w:tcPr>
          <w:p w:rsidR="00274F76" w:rsidRPr="002C731C" w:rsidRDefault="00274F76" w:rsidP="00FE7ED2">
            <w:pPr>
              <w:widowControl w:val="0"/>
              <w:suppressAutoHyphens/>
              <w:autoSpaceDE w:val="0"/>
              <w:autoSpaceDN w:val="0"/>
              <w:adjustRightInd w:val="0"/>
              <w:spacing w:line="230" w:lineRule="auto"/>
              <w:jc w:val="center"/>
              <w:rPr>
                <w:bCs/>
                <w:sz w:val="20"/>
                <w:szCs w:val="20"/>
              </w:rPr>
            </w:pPr>
          </w:p>
        </w:tc>
        <w:tc>
          <w:tcPr>
            <w:tcW w:w="425" w:type="pct"/>
            <w:vMerge/>
            <w:shd w:val="clear" w:color="auto" w:fill="auto"/>
          </w:tcPr>
          <w:p w:rsidR="00274F76" w:rsidRPr="002C731C" w:rsidRDefault="00274F76" w:rsidP="00FE7ED2">
            <w:pPr>
              <w:widowControl w:val="0"/>
              <w:suppressAutoHyphens/>
              <w:autoSpaceDE w:val="0"/>
              <w:autoSpaceDN w:val="0"/>
              <w:adjustRightInd w:val="0"/>
              <w:spacing w:line="230" w:lineRule="auto"/>
              <w:jc w:val="center"/>
              <w:rPr>
                <w:bCs/>
                <w:sz w:val="20"/>
                <w:szCs w:val="20"/>
              </w:rPr>
            </w:pPr>
          </w:p>
        </w:tc>
        <w:tc>
          <w:tcPr>
            <w:tcW w:w="377" w:type="pct"/>
            <w:vMerge/>
            <w:shd w:val="clear" w:color="auto" w:fill="auto"/>
          </w:tcPr>
          <w:p w:rsidR="00274F76" w:rsidRPr="002C731C" w:rsidRDefault="00274F76" w:rsidP="00FE7ED2">
            <w:pPr>
              <w:widowControl w:val="0"/>
              <w:suppressAutoHyphens/>
              <w:autoSpaceDE w:val="0"/>
              <w:autoSpaceDN w:val="0"/>
              <w:adjustRightInd w:val="0"/>
              <w:spacing w:line="230" w:lineRule="auto"/>
              <w:jc w:val="center"/>
              <w:rPr>
                <w:bCs/>
                <w:sz w:val="20"/>
                <w:szCs w:val="20"/>
              </w:rPr>
            </w:pPr>
          </w:p>
        </w:tc>
        <w:tc>
          <w:tcPr>
            <w:tcW w:w="472" w:type="pct"/>
            <w:vMerge/>
            <w:shd w:val="clear" w:color="auto" w:fill="auto"/>
          </w:tcPr>
          <w:p w:rsidR="00274F76" w:rsidRPr="002C731C" w:rsidRDefault="00274F76" w:rsidP="00FE7ED2">
            <w:pPr>
              <w:widowControl w:val="0"/>
              <w:suppressAutoHyphens/>
              <w:autoSpaceDE w:val="0"/>
              <w:autoSpaceDN w:val="0"/>
              <w:adjustRightInd w:val="0"/>
              <w:spacing w:line="230" w:lineRule="auto"/>
              <w:jc w:val="center"/>
              <w:rPr>
                <w:bCs/>
                <w:sz w:val="20"/>
                <w:szCs w:val="20"/>
              </w:rPr>
            </w:pPr>
          </w:p>
        </w:tc>
        <w:tc>
          <w:tcPr>
            <w:tcW w:w="519" w:type="pct"/>
            <w:vMerge/>
            <w:shd w:val="clear" w:color="auto" w:fill="auto"/>
          </w:tcPr>
          <w:p w:rsidR="00274F76" w:rsidRPr="002C731C" w:rsidRDefault="00274F76" w:rsidP="00FE7ED2">
            <w:pPr>
              <w:widowControl w:val="0"/>
              <w:suppressAutoHyphens/>
              <w:autoSpaceDE w:val="0"/>
              <w:autoSpaceDN w:val="0"/>
              <w:adjustRightInd w:val="0"/>
              <w:spacing w:line="230" w:lineRule="auto"/>
              <w:jc w:val="center"/>
              <w:rPr>
                <w:bCs/>
                <w:sz w:val="20"/>
                <w:szCs w:val="20"/>
              </w:rPr>
            </w:pPr>
          </w:p>
        </w:tc>
        <w:tc>
          <w:tcPr>
            <w:tcW w:w="519" w:type="pct"/>
            <w:vMerge/>
            <w:shd w:val="clear" w:color="auto" w:fill="auto"/>
          </w:tcPr>
          <w:p w:rsidR="00274F76" w:rsidRPr="002C731C" w:rsidRDefault="00274F76" w:rsidP="00FE7ED2">
            <w:pPr>
              <w:widowControl w:val="0"/>
              <w:suppressAutoHyphens/>
              <w:autoSpaceDE w:val="0"/>
              <w:autoSpaceDN w:val="0"/>
              <w:adjustRightInd w:val="0"/>
              <w:spacing w:line="230" w:lineRule="auto"/>
              <w:jc w:val="center"/>
              <w:rPr>
                <w:bCs/>
                <w:sz w:val="20"/>
                <w:szCs w:val="20"/>
              </w:rPr>
            </w:pPr>
          </w:p>
        </w:tc>
        <w:tc>
          <w:tcPr>
            <w:tcW w:w="472" w:type="pct"/>
            <w:shd w:val="clear" w:color="auto" w:fill="auto"/>
          </w:tcPr>
          <w:p w:rsidR="00274F76" w:rsidRPr="002C731C" w:rsidRDefault="00605BD9" w:rsidP="00FE7ED2">
            <w:pPr>
              <w:spacing w:line="230" w:lineRule="auto"/>
              <w:jc w:val="center"/>
              <w:rPr>
                <w:spacing w:val="-4"/>
                <w:sz w:val="20"/>
                <w:szCs w:val="20"/>
              </w:rPr>
            </w:pPr>
            <w:r w:rsidRPr="002C731C">
              <w:rPr>
                <w:spacing w:val="-4"/>
                <w:sz w:val="20"/>
                <w:szCs w:val="20"/>
              </w:rPr>
              <w:t>б</w:t>
            </w:r>
            <w:r w:rsidR="00274F76" w:rsidRPr="002C731C">
              <w:rPr>
                <w:spacing w:val="-4"/>
                <w:sz w:val="20"/>
                <w:szCs w:val="20"/>
              </w:rPr>
              <w:t>юджетные ассигнования федерального бюджета</w:t>
            </w:r>
          </w:p>
        </w:tc>
        <w:tc>
          <w:tcPr>
            <w:tcW w:w="616" w:type="pct"/>
            <w:shd w:val="clear" w:color="auto" w:fill="auto"/>
          </w:tcPr>
          <w:p w:rsidR="00274F76" w:rsidRPr="002C731C" w:rsidRDefault="00274F76" w:rsidP="00FE7ED2">
            <w:pPr>
              <w:spacing w:after="200" w:line="230" w:lineRule="auto"/>
              <w:jc w:val="center"/>
              <w:rPr>
                <w:sz w:val="20"/>
                <w:szCs w:val="20"/>
                <w:lang w:eastAsia="en-US"/>
              </w:rPr>
            </w:pPr>
            <w:r w:rsidRPr="002C731C">
              <w:rPr>
                <w:sz w:val="20"/>
                <w:szCs w:val="20"/>
                <w:lang w:eastAsia="en-US"/>
              </w:rPr>
              <w:t>457761,0</w:t>
            </w:r>
          </w:p>
        </w:tc>
      </w:tr>
      <w:tr w:rsidR="00CE3CF9" w:rsidRPr="0018483C" w:rsidTr="00DF4603">
        <w:trPr>
          <w:gridAfter w:val="1"/>
          <w:wAfter w:w="138" w:type="pct"/>
          <w:trHeight w:val="412"/>
        </w:trPr>
        <w:tc>
          <w:tcPr>
            <w:tcW w:w="189" w:type="pct"/>
            <w:vMerge w:val="restart"/>
            <w:shd w:val="clear" w:color="auto" w:fill="auto"/>
          </w:tcPr>
          <w:p w:rsidR="0007392C" w:rsidRPr="002C731C" w:rsidRDefault="0007392C" w:rsidP="00BF4410">
            <w:pPr>
              <w:widowControl w:val="0"/>
              <w:suppressAutoHyphens/>
              <w:autoSpaceDE w:val="0"/>
              <w:autoSpaceDN w:val="0"/>
              <w:adjustRightInd w:val="0"/>
              <w:jc w:val="center"/>
              <w:rPr>
                <w:bCs/>
                <w:sz w:val="20"/>
                <w:szCs w:val="20"/>
              </w:rPr>
            </w:pPr>
            <w:r w:rsidRPr="002C731C">
              <w:rPr>
                <w:bCs/>
                <w:sz w:val="20"/>
                <w:szCs w:val="20"/>
              </w:rPr>
              <w:lastRenderedPageBreak/>
              <w:t>1.1.</w:t>
            </w:r>
          </w:p>
        </w:tc>
        <w:tc>
          <w:tcPr>
            <w:tcW w:w="708" w:type="pct"/>
            <w:vMerge w:val="restart"/>
            <w:shd w:val="clear" w:color="auto" w:fill="auto"/>
          </w:tcPr>
          <w:p w:rsidR="0007392C" w:rsidRPr="00BF5DEB" w:rsidRDefault="0007392C" w:rsidP="000B19FE">
            <w:pPr>
              <w:widowControl w:val="0"/>
              <w:autoSpaceDE w:val="0"/>
              <w:autoSpaceDN w:val="0"/>
              <w:adjustRightInd w:val="0"/>
              <w:spacing w:line="247" w:lineRule="auto"/>
              <w:ind w:left="-57" w:right="-57"/>
              <w:contextualSpacing/>
              <w:jc w:val="both"/>
              <w:rPr>
                <w:spacing w:val="-4"/>
                <w:sz w:val="20"/>
                <w:szCs w:val="20"/>
              </w:rPr>
            </w:pPr>
            <w:r w:rsidRPr="00BF5DEB">
              <w:rPr>
                <w:spacing w:val="-4"/>
                <w:sz w:val="20"/>
                <w:szCs w:val="20"/>
              </w:rPr>
              <w:t>Предоставление субс</w:t>
            </w:r>
            <w:r w:rsidRPr="00BF5DEB">
              <w:rPr>
                <w:spacing w:val="-4"/>
                <w:sz w:val="20"/>
                <w:szCs w:val="20"/>
              </w:rPr>
              <w:t>и</w:t>
            </w:r>
            <w:r w:rsidRPr="00BF5DEB">
              <w:rPr>
                <w:spacing w:val="-4"/>
                <w:sz w:val="20"/>
                <w:szCs w:val="20"/>
              </w:rPr>
              <w:t>дий из областного бю</w:t>
            </w:r>
            <w:r w:rsidRPr="00BF5DEB">
              <w:rPr>
                <w:spacing w:val="-4"/>
                <w:sz w:val="20"/>
                <w:szCs w:val="20"/>
              </w:rPr>
              <w:t>д</w:t>
            </w:r>
            <w:r w:rsidRPr="00BF5DEB">
              <w:rPr>
                <w:spacing w:val="-4"/>
                <w:sz w:val="20"/>
                <w:szCs w:val="20"/>
              </w:rPr>
              <w:t>жета бюджетам посел</w:t>
            </w:r>
            <w:r w:rsidRPr="00BF5DEB">
              <w:rPr>
                <w:spacing w:val="-4"/>
                <w:sz w:val="20"/>
                <w:szCs w:val="20"/>
              </w:rPr>
              <w:t>е</w:t>
            </w:r>
            <w:r w:rsidRPr="00BF5DEB">
              <w:rPr>
                <w:spacing w:val="-4"/>
                <w:sz w:val="20"/>
                <w:szCs w:val="20"/>
              </w:rPr>
              <w:t>ний и городских окр</w:t>
            </w:r>
            <w:r w:rsidRPr="00BF5DEB">
              <w:rPr>
                <w:spacing w:val="-4"/>
                <w:sz w:val="20"/>
                <w:szCs w:val="20"/>
              </w:rPr>
              <w:t>у</w:t>
            </w:r>
            <w:r w:rsidRPr="00BF5DEB">
              <w:rPr>
                <w:spacing w:val="-4"/>
                <w:sz w:val="20"/>
                <w:szCs w:val="20"/>
              </w:rPr>
              <w:t>гов Ульяновской обла</w:t>
            </w:r>
            <w:r w:rsidRPr="00BF5DEB">
              <w:rPr>
                <w:spacing w:val="-4"/>
                <w:sz w:val="20"/>
                <w:szCs w:val="20"/>
              </w:rPr>
              <w:t>с</w:t>
            </w:r>
            <w:r w:rsidRPr="00BF5DEB">
              <w:rPr>
                <w:spacing w:val="-4"/>
                <w:sz w:val="20"/>
                <w:szCs w:val="20"/>
              </w:rPr>
              <w:t>ти в целях софинанс</w:t>
            </w:r>
            <w:r w:rsidRPr="00BF5DEB">
              <w:rPr>
                <w:spacing w:val="-4"/>
                <w:sz w:val="20"/>
                <w:szCs w:val="20"/>
              </w:rPr>
              <w:t>и</w:t>
            </w:r>
            <w:r w:rsidRPr="00BF5DEB">
              <w:rPr>
                <w:spacing w:val="-4"/>
                <w:sz w:val="20"/>
                <w:szCs w:val="20"/>
              </w:rPr>
              <w:t>рования расходных обязательств, возн</w:t>
            </w:r>
            <w:r w:rsidRPr="00BF5DEB">
              <w:rPr>
                <w:spacing w:val="-4"/>
                <w:sz w:val="20"/>
                <w:szCs w:val="20"/>
              </w:rPr>
              <w:t>и</w:t>
            </w:r>
            <w:r w:rsidRPr="00BF5DEB">
              <w:rPr>
                <w:spacing w:val="-4"/>
                <w:sz w:val="20"/>
                <w:szCs w:val="20"/>
              </w:rPr>
              <w:t>кающих в связи с орг</w:t>
            </w:r>
            <w:r w:rsidRPr="00BF5DEB">
              <w:rPr>
                <w:spacing w:val="-4"/>
                <w:sz w:val="20"/>
                <w:szCs w:val="20"/>
              </w:rPr>
              <w:t>а</w:t>
            </w:r>
            <w:r w:rsidRPr="00BF5DEB">
              <w:rPr>
                <w:spacing w:val="-4"/>
                <w:sz w:val="20"/>
                <w:szCs w:val="20"/>
              </w:rPr>
              <w:t>низацией благоустро</w:t>
            </w:r>
            <w:r w:rsidRPr="00BF5DEB">
              <w:rPr>
                <w:spacing w:val="-4"/>
                <w:sz w:val="20"/>
                <w:szCs w:val="20"/>
              </w:rPr>
              <w:t>й</w:t>
            </w:r>
            <w:r w:rsidRPr="00BF5DEB">
              <w:rPr>
                <w:spacing w:val="-4"/>
                <w:sz w:val="20"/>
                <w:szCs w:val="20"/>
              </w:rPr>
              <w:t>ства дворовых террит</w:t>
            </w:r>
            <w:r w:rsidRPr="00BF5DEB">
              <w:rPr>
                <w:spacing w:val="-4"/>
                <w:sz w:val="20"/>
                <w:szCs w:val="20"/>
              </w:rPr>
              <w:t>о</w:t>
            </w:r>
            <w:r w:rsidRPr="00BF5DEB">
              <w:rPr>
                <w:spacing w:val="-4"/>
                <w:sz w:val="20"/>
                <w:szCs w:val="20"/>
              </w:rPr>
              <w:t>рий многоквартирных домов, территорий о</w:t>
            </w:r>
            <w:r w:rsidRPr="00BF5DEB">
              <w:rPr>
                <w:spacing w:val="-4"/>
                <w:sz w:val="20"/>
                <w:szCs w:val="20"/>
              </w:rPr>
              <w:t>б</w:t>
            </w:r>
            <w:r w:rsidRPr="00BF5DEB">
              <w:rPr>
                <w:spacing w:val="-4"/>
                <w:sz w:val="20"/>
                <w:szCs w:val="20"/>
              </w:rPr>
              <w:t>щего пользования (площадей, бульваров, улиц, набережных и парков)</w:t>
            </w:r>
          </w:p>
        </w:tc>
        <w:tc>
          <w:tcPr>
            <w:tcW w:w="565" w:type="pct"/>
            <w:vMerge w:val="restart"/>
            <w:shd w:val="clear" w:color="auto" w:fill="auto"/>
          </w:tcPr>
          <w:p w:rsidR="0007392C" w:rsidRPr="002C731C" w:rsidRDefault="0007392C" w:rsidP="000B19FE">
            <w:pPr>
              <w:widowControl w:val="0"/>
              <w:autoSpaceDE w:val="0"/>
              <w:autoSpaceDN w:val="0"/>
              <w:adjustRightInd w:val="0"/>
              <w:spacing w:line="247" w:lineRule="auto"/>
              <w:contextualSpacing/>
              <w:jc w:val="both"/>
              <w:rPr>
                <w:spacing w:val="-6"/>
                <w:sz w:val="20"/>
                <w:szCs w:val="20"/>
              </w:rPr>
            </w:pPr>
            <w:r w:rsidRPr="002C731C">
              <w:rPr>
                <w:spacing w:val="-6"/>
                <w:sz w:val="20"/>
                <w:szCs w:val="20"/>
              </w:rPr>
              <w:t xml:space="preserve">Министерство </w:t>
            </w:r>
          </w:p>
          <w:p w:rsidR="0007392C" w:rsidRPr="002C731C" w:rsidRDefault="0007392C" w:rsidP="000B19FE">
            <w:pPr>
              <w:widowControl w:val="0"/>
              <w:autoSpaceDE w:val="0"/>
              <w:autoSpaceDN w:val="0"/>
              <w:adjustRightInd w:val="0"/>
              <w:spacing w:line="247" w:lineRule="auto"/>
              <w:contextualSpacing/>
              <w:jc w:val="both"/>
              <w:rPr>
                <w:spacing w:val="-6"/>
                <w:sz w:val="20"/>
                <w:szCs w:val="20"/>
              </w:rPr>
            </w:pPr>
          </w:p>
        </w:tc>
        <w:tc>
          <w:tcPr>
            <w:tcW w:w="425" w:type="pct"/>
            <w:vMerge w:val="restart"/>
            <w:shd w:val="clear" w:color="auto" w:fill="auto"/>
          </w:tcPr>
          <w:p w:rsidR="0007392C" w:rsidRPr="002C731C" w:rsidRDefault="0007392C" w:rsidP="000B19FE">
            <w:pPr>
              <w:widowControl w:val="0"/>
              <w:autoSpaceDE w:val="0"/>
              <w:autoSpaceDN w:val="0"/>
              <w:adjustRightInd w:val="0"/>
              <w:spacing w:line="247" w:lineRule="auto"/>
              <w:contextualSpacing/>
              <w:jc w:val="center"/>
              <w:rPr>
                <w:spacing w:val="-4"/>
                <w:sz w:val="20"/>
                <w:szCs w:val="20"/>
              </w:rPr>
            </w:pPr>
            <w:r w:rsidRPr="002C731C">
              <w:rPr>
                <w:spacing w:val="-4"/>
                <w:sz w:val="20"/>
                <w:szCs w:val="20"/>
              </w:rPr>
              <w:t>01.01.2019</w:t>
            </w:r>
          </w:p>
        </w:tc>
        <w:tc>
          <w:tcPr>
            <w:tcW w:w="377" w:type="pct"/>
            <w:vMerge w:val="restart"/>
            <w:shd w:val="clear" w:color="auto" w:fill="auto"/>
          </w:tcPr>
          <w:p w:rsidR="0007392C" w:rsidRPr="002C731C" w:rsidRDefault="0007392C" w:rsidP="000B19FE">
            <w:pPr>
              <w:widowControl w:val="0"/>
              <w:autoSpaceDE w:val="0"/>
              <w:autoSpaceDN w:val="0"/>
              <w:adjustRightInd w:val="0"/>
              <w:spacing w:line="247" w:lineRule="auto"/>
              <w:contextualSpacing/>
              <w:jc w:val="center"/>
              <w:rPr>
                <w:spacing w:val="-4"/>
                <w:sz w:val="20"/>
                <w:szCs w:val="20"/>
              </w:rPr>
            </w:pPr>
            <w:r w:rsidRPr="002C731C">
              <w:rPr>
                <w:spacing w:val="-4"/>
                <w:sz w:val="20"/>
                <w:szCs w:val="20"/>
              </w:rPr>
              <w:t>31.12.2019</w:t>
            </w:r>
          </w:p>
        </w:tc>
        <w:tc>
          <w:tcPr>
            <w:tcW w:w="472" w:type="pct"/>
            <w:vMerge w:val="restart"/>
            <w:shd w:val="clear" w:color="auto" w:fill="auto"/>
          </w:tcPr>
          <w:p w:rsidR="0007392C" w:rsidRPr="002C731C" w:rsidRDefault="0007392C" w:rsidP="000B19FE">
            <w:pPr>
              <w:widowControl w:val="0"/>
              <w:suppressAutoHyphens/>
              <w:autoSpaceDE w:val="0"/>
              <w:autoSpaceDN w:val="0"/>
              <w:adjustRightInd w:val="0"/>
              <w:spacing w:line="247" w:lineRule="auto"/>
              <w:jc w:val="center"/>
              <w:rPr>
                <w:bCs/>
                <w:sz w:val="20"/>
                <w:szCs w:val="20"/>
              </w:rPr>
            </w:pPr>
          </w:p>
        </w:tc>
        <w:tc>
          <w:tcPr>
            <w:tcW w:w="519" w:type="pct"/>
            <w:vMerge w:val="restart"/>
            <w:shd w:val="clear" w:color="auto" w:fill="auto"/>
          </w:tcPr>
          <w:p w:rsidR="0007392C" w:rsidRPr="002C731C" w:rsidRDefault="0007392C" w:rsidP="000B19FE">
            <w:pPr>
              <w:widowControl w:val="0"/>
              <w:suppressAutoHyphens/>
              <w:autoSpaceDE w:val="0"/>
              <w:autoSpaceDN w:val="0"/>
              <w:adjustRightInd w:val="0"/>
              <w:spacing w:line="247" w:lineRule="auto"/>
              <w:jc w:val="center"/>
              <w:rPr>
                <w:bCs/>
                <w:sz w:val="20"/>
                <w:szCs w:val="20"/>
              </w:rPr>
            </w:pPr>
          </w:p>
        </w:tc>
        <w:tc>
          <w:tcPr>
            <w:tcW w:w="519" w:type="pct"/>
            <w:vMerge w:val="restart"/>
            <w:shd w:val="clear" w:color="auto" w:fill="auto"/>
          </w:tcPr>
          <w:p w:rsidR="0007392C" w:rsidRPr="002C731C" w:rsidRDefault="0007392C" w:rsidP="000B19FE">
            <w:pPr>
              <w:widowControl w:val="0"/>
              <w:suppressAutoHyphens/>
              <w:autoSpaceDE w:val="0"/>
              <w:autoSpaceDN w:val="0"/>
              <w:adjustRightInd w:val="0"/>
              <w:spacing w:line="247" w:lineRule="auto"/>
              <w:jc w:val="center"/>
              <w:rPr>
                <w:bCs/>
                <w:sz w:val="20"/>
                <w:szCs w:val="20"/>
              </w:rPr>
            </w:pPr>
          </w:p>
        </w:tc>
        <w:tc>
          <w:tcPr>
            <w:tcW w:w="472" w:type="pct"/>
            <w:shd w:val="clear" w:color="auto" w:fill="auto"/>
          </w:tcPr>
          <w:p w:rsidR="0007392C" w:rsidRPr="002C731C" w:rsidRDefault="0007392C" w:rsidP="000B19FE">
            <w:pPr>
              <w:widowControl w:val="0"/>
              <w:suppressAutoHyphens/>
              <w:autoSpaceDE w:val="0"/>
              <w:autoSpaceDN w:val="0"/>
              <w:adjustRightInd w:val="0"/>
              <w:spacing w:line="247" w:lineRule="auto"/>
              <w:jc w:val="center"/>
              <w:rPr>
                <w:bCs/>
                <w:sz w:val="20"/>
                <w:szCs w:val="20"/>
                <w:lang w:val="en-US"/>
              </w:rPr>
            </w:pPr>
            <w:r w:rsidRPr="002C731C">
              <w:rPr>
                <w:bCs/>
                <w:sz w:val="20"/>
                <w:szCs w:val="20"/>
              </w:rPr>
              <w:t>Всего, в том числе</w:t>
            </w:r>
            <w:r w:rsidRPr="002C731C">
              <w:rPr>
                <w:bCs/>
                <w:sz w:val="20"/>
                <w:szCs w:val="20"/>
                <w:lang w:val="en-US"/>
              </w:rPr>
              <w:t>:</w:t>
            </w:r>
          </w:p>
        </w:tc>
        <w:tc>
          <w:tcPr>
            <w:tcW w:w="616" w:type="pct"/>
            <w:shd w:val="clear" w:color="auto" w:fill="auto"/>
          </w:tcPr>
          <w:p w:rsidR="0007392C" w:rsidRPr="002C731C" w:rsidRDefault="0007392C" w:rsidP="000B19FE">
            <w:pPr>
              <w:widowControl w:val="0"/>
              <w:suppressAutoHyphens/>
              <w:autoSpaceDE w:val="0"/>
              <w:autoSpaceDN w:val="0"/>
              <w:adjustRightInd w:val="0"/>
              <w:spacing w:line="247" w:lineRule="auto"/>
              <w:jc w:val="center"/>
              <w:rPr>
                <w:bCs/>
                <w:sz w:val="20"/>
                <w:szCs w:val="20"/>
              </w:rPr>
            </w:pPr>
            <w:r w:rsidRPr="002C731C">
              <w:rPr>
                <w:bCs/>
                <w:sz w:val="20"/>
                <w:szCs w:val="20"/>
              </w:rPr>
              <w:t>384289,691</w:t>
            </w:r>
          </w:p>
        </w:tc>
      </w:tr>
      <w:tr w:rsidR="00CE3CF9" w:rsidRPr="0018483C" w:rsidTr="00DF4603">
        <w:trPr>
          <w:gridAfter w:val="1"/>
          <w:wAfter w:w="138" w:type="pct"/>
          <w:trHeight w:val="412"/>
        </w:trPr>
        <w:tc>
          <w:tcPr>
            <w:tcW w:w="189" w:type="pct"/>
            <w:vMerge/>
            <w:shd w:val="clear" w:color="auto" w:fill="auto"/>
          </w:tcPr>
          <w:p w:rsidR="0007392C" w:rsidRPr="002C731C" w:rsidRDefault="0007392C" w:rsidP="00BF4410">
            <w:pPr>
              <w:widowControl w:val="0"/>
              <w:suppressAutoHyphens/>
              <w:autoSpaceDE w:val="0"/>
              <w:autoSpaceDN w:val="0"/>
              <w:adjustRightInd w:val="0"/>
              <w:jc w:val="center"/>
              <w:rPr>
                <w:bCs/>
                <w:sz w:val="20"/>
                <w:szCs w:val="20"/>
              </w:rPr>
            </w:pPr>
          </w:p>
        </w:tc>
        <w:tc>
          <w:tcPr>
            <w:tcW w:w="708" w:type="pct"/>
            <w:vMerge/>
            <w:shd w:val="clear" w:color="auto" w:fill="auto"/>
          </w:tcPr>
          <w:p w:rsidR="0007392C" w:rsidRPr="002C731C" w:rsidRDefault="0007392C" w:rsidP="000B19FE">
            <w:pPr>
              <w:widowControl w:val="0"/>
              <w:suppressAutoHyphens/>
              <w:autoSpaceDE w:val="0"/>
              <w:autoSpaceDN w:val="0"/>
              <w:adjustRightInd w:val="0"/>
              <w:spacing w:line="247" w:lineRule="auto"/>
              <w:jc w:val="center"/>
              <w:rPr>
                <w:bCs/>
                <w:sz w:val="20"/>
                <w:szCs w:val="20"/>
              </w:rPr>
            </w:pPr>
          </w:p>
        </w:tc>
        <w:tc>
          <w:tcPr>
            <w:tcW w:w="565" w:type="pct"/>
            <w:vMerge/>
            <w:shd w:val="clear" w:color="auto" w:fill="auto"/>
          </w:tcPr>
          <w:p w:rsidR="0007392C" w:rsidRPr="002C731C" w:rsidRDefault="0007392C" w:rsidP="000B19FE">
            <w:pPr>
              <w:widowControl w:val="0"/>
              <w:suppressAutoHyphens/>
              <w:autoSpaceDE w:val="0"/>
              <w:autoSpaceDN w:val="0"/>
              <w:adjustRightInd w:val="0"/>
              <w:spacing w:line="247" w:lineRule="auto"/>
              <w:jc w:val="center"/>
              <w:rPr>
                <w:bCs/>
                <w:sz w:val="20"/>
                <w:szCs w:val="20"/>
              </w:rPr>
            </w:pPr>
          </w:p>
        </w:tc>
        <w:tc>
          <w:tcPr>
            <w:tcW w:w="425" w:type="pct"/>
            <w:vMerge/>
            <w:shd w:val="clear" w:color="auto" w:fill="auto"/>
          </w:tcPr>
          <w:p w:rsidR="0007392C" w:rsidRPr="002C731C" w:rsidRDefault="0007392C" w:rsidP="000B19FE">
            <w:pPr>
              <w:widowControl w:val="0"/>
              <w:suppressAutoHyphens/>
              <w:autoSpaceDE w:val="0"/>
              <w:autoSpaceDN w:val="0"/>
              <w:adjustRightInd w:val="0"/>
              <w:spacing w:line="247" w:lineRule="auto"/>
              <w:jc w:val="center"/>
              <w:rPr>
                <w:bCs/>
                <w:sz w:val="20"/>
                <w:szCs w:val="20"/>
              </w:rPr>
            </w:pPr>
          </w:p>
        </w:tc>
        <w:tc>
          <w:tcPr>
            <w:tcW w:w="377" w:type="pct"/>
            <w:vMerge/>
            <w:shd w:val="clear" w:color="auto" w:fill="auto"/>
          </w:tcPr>
          <w:p w:rsidR="0007392C" w:rsidRPr="002C731C" w:rsidRDefault="0007392C" w:rsidP="000B19FE">
            <w:pPr>
              <w:widowControl w:val="0"/>
              <w:suppressAutoHyphens/>
              <w:autoSpaceDE w:val="0"/>
              <w:autoSpaceDN w:val="0"/>
              <w:adjustRightInd w:val="0"/>
              <w:spacing w:line="247" w:lineRule="auto"/>
              <w:jc w:val="center"/>
              <w:rPr>
                <w:bCs/>
                <w:sz w:val="20"/>
                <w:szCs w:val="20"/>
              </w:rPr>
            </w:pPr>
          </w:p>
        </w:tc>
        <w:tc>
          <w:tcPr>
            <w:tcW w:w="472" w:type="pct"/>
            <w:vMerge/>
            <w:shd w:val="clear" w:color="auto" w:fill="auto"/>
          </w:tcPr>
          <w:p w:rsidR="0007392C" w:rsidRPr="002C731C" w:rsidRDefault="0007392C" w:rsidP="000B19FE">
            <w:pPr>
              <w:widowControl w:val="0"/>
              <w:suppressAutoHyphens/>
              <w:autoSpaceDE w:val="0"/>
              <w:autoSpaceDN w:val="0"/>
              <w:adjustRightInd w:val="0"/>
              <w:spacing w:line="247" w:lineRule="auto"/>
              <w:jc w:val="center"/>
              <w:rPr>
                <w:bCs/>
                <w:sz w:val="20"/>
                <w:szCs w:val="20"/>
              </w:rPr>
            </w:pPr>
          </w:p>
        </w:tc>
        <w:tc>
          <w:tcPr>
            <w:tcW w:w="519" w:type="pct"/>
            <w:vMerge/>
            <w:shd w:val="clear" w:color="auto" w:fill="auto"/>
          </w:tcPr>
          <w:p w:rsidR="0007392C" w:rsidRPr="002C731C" w:rsidRDefault="0007392C" w:rsidP="000B19FE">
            <w:pPr>
              <w:widowControl w:val="0"/>
              <w:suppressAutoHyphens/>
              <w:autoSpaceDE w:val="0"/>
              <w:autoSpaceDN w:val="0"/>
              <w:adjustRightInd w:val="0"/>
              <w:spacing w:line="247" w:lineRule="auto"/>
              <w:jc w:val="center"/>
              <w:rPr>
                <w:bCs/>
                <w:sz w:val="20"/>
                <w:szCs w:val="20"/>
              </w:rPr>
            </w:pPr>
          </w:p>
        </w:tc>
        <w:tc>
          <w:tcPr>
            <w:tcW w:w="519" w:type="pct"/>
            <w:vMerge/>
            <w:shd w:val="clear" w:color="auto" w:fill="auto"/>
          </w:tcPr>
          <w:p w:rsidR="0007392C" w:rsidRPr="002C731C" w:rsidRDefault="0007392C" w:rsidP="000B19FE">
            <w:pPr>
              <w:widowControl w:val="0"/>
              <w:suppressAutoHyphens/>
              <w:autoSpaceDE w:val="0"/>
              <w:autoSpaceDN w:val="0"/>
              <w:adjustRightInd w:val="0"/>
              <w:spacing w:line="247" w:lineRule="auto"/>
              <w:jc w:val="center"/>
              <w:rPr>
                <w:bCs/>
                <w:sz w:val="20"/>
                <w:szCs w:val="20"/>
              </w:rPr>
            </w:pPr>
          </w:p>
        </w:tc>
        <w:tc>
          <w:tcPr>
            <w:tcW w:w="472" w:type="pct"/>
            <w:shd w:val="clear" w:color="auto" w:fill="auto"/>
          </w:tcPr>
          <w:p w:rsidR="0007392C" w:rsidRPr="002C731C" w:rsidRDefault="00605BD9" w:rsidP="000B19FE">
            <w:pPr>
              <w:spacing w:line="247" w:lineRule="auto"/>
              <w:jc w:val="center"/>
              <w:rPr>
                <w:spacing w:val="-4"/>
                <w:sz w:val="20"/>
                <w:szCs w:val="20"/>
              </w:rPr>
            </w:pPr>
            <w:r w:rsidRPr="002C731C">
              <w:rPr>
                <w:spacing w:val="-4"/>
                <w:sz w:val="20"/>
                <w:szCs w:val="20"/>
              </w:rPr>
              <w:t>б</w:t>
            </w:r>
            <w:r w:rsidR="0007392C" w:rsidRPr="002C731C">
              <w:rPr>
                <w:spacing w:val="-4"/>
                <w:sz w:val="20"/>
                <w:szCs w:val="20"/>
              </w:rPr>
              <w:t>юджетные ассигнования областного бюджета</w:t>
            </w:r>
          </w:p>
        </w:tc>
        <w:tc>
          <w:tcPr>
            <w:tcW w:w="616" w:type="pct"/>
            <w:shd w:val="clear" w:color="auto" w:fill="auto"/>
          </w:tcPr>
          <w:p w:rsidR="0007392C" w:rsidRPr="002C731C" w:rsidRDefault="0007392C" w:rsidP="000B19FE">
            <w:pPr>
              <w:widowControl w:val="0"/>
              <w:suppressAutoHyphens/>
              <w:autoSpaceDE w:val="0"/>
              <w:autoSpaceDN w:val="0"/>
              <w:adjustRightInd w:val="0"/>
              <w:spacing w:line="247" w:lineRule="auto"/>
              <w:jc w:val="center"/>
              <w:rPr>
                <w:bCs/>
                <w:sz w:val="20"/>
                <w:szCs w:val="20"/>
              </w:rPr>
            </w:pPr>
            <w:r w:rsidRPr="002C731C">
              <w:rPr>
                <w:bCs/>
                <w:sz w:val="20"/>
                <w:szCs w:val="20"/>
              </w:rPr>
              <w:t>11528,691</w:t>
            </w:r>
          </w:p>
        </w:tc>
      </w:tr>
      <w:tr w:rsidR="00CE3CF9" w:rsidRPr="0018483C" w:rsidTr="00DF4603">
        <w:trPr>
          <w:gridAfter w:val="1"/>
          <w:wAfter w:w="138" w:type="pct"/>
          <w:trHeight w:val="412"/>
        </w:trPr>
        <w:tc>
          <w:tcPr>
            <w:tcW w:w="189" w:type="pct"/>
            <w:vMerge/>
            <w:shd w:val="clear" w:color="auto" w:fill="auto"/>
          </w:tcPr>
          <w:p w:rsidR="0007392C" w:rsidRPr="002C731C" w:rsidRDefault="0007392C" w:rsidP="00BF4410">
            <w:pPr>
              <w:widowControl w:val="0"/>
              <w:suppressAutoHyphens/>
              <w:autoSpaceDE w:val="0"/>
              <w:autoSpaceDN w:val="0"/>
              <w:adjustRightInd w:val="0"/>
              <w:jc w:val="center"/>
              <w:rPr>
                <w:bCs/>
                <w:sz w:val="20"/>
                <w:szCs w:val="20"/>
              </w:rPr>
            </w:pPr>
          </w:p>
        </w:tc>
        <w:tc>
          <w:tcPr>
            <w:tcW w:w="708" w:type="pct"/>
            <w:vMerge/>
            <w:shd w:val="clear" w:color="auto" w:fill="auto"/>
          </w:tcPr>
          <w:p w:rsidR="0007392C" w:rsidRPr="002C731C" w:rsidRDefault="0007392C" w:rsidP="000B19FE">
            <w:pPr>
              <w:widowControl w:val="0"/>
              <w:suppressAutoHyphens/>
              <w:autoSpaceDE w:val="0"/>
              <w:autoSpaceDN w:val="0"/>
              <w:adjustRightInd w:val="0"/>
              <w:spacing w:line="247" w:lineRule="auto"/>
              <w:jc w:val="center"/>
              <w:rPr>
                <w:bCs/>
                <w:sz w:val="20"/>
                <w:szCs w:val="20"/>
              </w:rPr>
            </w:pPr>
          </w:p>
        </w:tc>
        <w:tc>
          <w:tcPr>
            <w:tcW w:w="565" w:type="pct"/>
            <w:vMerge/>
            <w:shd w:val="clear" w:color="auto" w:fill="auto"/>
          </w:tcPr>
          <w:p w:rsidR="0007392C" w:rsidRPr="002C731C" w:rsidRDefault="0007392C" w:rsidP="000B19FE">
            <w:pPr>
              <w:widowControl w:val="0"/>
              <w:suppressAutoHyphens/>
              <w:autoSpaceDE w:val="0"/>
              <w:autoSpaceDN w:val="0"/>
              <w:adjustRightInd w:val="0"/>
              <w:spacing w:line="247" w:lineRule="auto"/>
              <w:jc w:val="center"/>
              <w:rPr>
                <w:bCs/>
                <w:sz w:val="20"/>
                <w:szCs w:val="20"/>
              </w:rPr>
            </w:pPr>
          </w:p>
        </w:tc>
        <w:tc>
          <w:tcPr>
            <w:tcW w:w="425" w:type="pct"/>
            <w:vMerge/>
            <w:shd w:val="clear" w:color="auto" w:fill="auto"/>
          </w:tcPr>
          <w:p w:rsidR="0007392C" w:rsidRPr="002C731C" w:rsidRDefault="0007392C" w:rsidP="000B19FE">
            <w:pPr>
              <w:widowControl w:val="0"/>
              <w:suppressAutoHyphens/>
              <w:autoSpaceDE w:val="0"/>
              <w:autoSpaceDN w:val="0"/>
              <w:adjustRightInd w:val="0"/>
              <w:spacing w:line="247" w:lineRule="auto"/>
              <w:jc w:val="center"/>
              <w:rPr>
                <w:bCs/>
                <w:sz w:val="20"/>
                <w:szCs w:val="20"/>
              </w:rPr>
            </w:pPr>
          </w:p>
        </w:tc>
        <w:tc>
          <w:tcPr>
            <w:tcW w:w="377" w:type="pct"/>
            <w:vMerge/>
            <w:shd w:val="clear" w:color="auto" w:fill="auto"/>
          </w:tcPr>
          <w:p w:rsidR="0007392C" w:rsidRPr="002C731C" w:rsidRDefault="0007392C" w:rsidP="000B19FE">
            <w:pPr>
              <w:widowControl w:val="0"/>
              <w:suppressAutoHyphens/>
              <w:autoSpaceDE w:val="0"/>
              <w:autoSpaceDN w:val="0"/>
              <w:adjustRightInd w:val="0"/>
              <w:spacing w:line="247" w:lineRule="auto"/>
              <w:jc w:val="center"/>
              <w:rPr>
                <w:bCs/>
                <w:sz w:val="20"/>
                <w:szCs w:val="20"/>
              </w:rPr>
            </w:pPr>
          </w:p>
        </w:tc>
        <w:tc>
          <w:tcPr>
            <w:tcW w:w="472" w:type="pct"/>
            <w:vMerge/>
            <w:shd w:val="clear" w:color="auto" w:fill="auto"/>
          </w:tcPr>
          <w:p w:rsidR="0007392C" w:rsidRPr="002C731C" w:rsidRDefault="0007392C" w:rsidP="000B19FE">
            <w:pPr>
              <w:widowControl w:val="0"/>
              <w:suppressAutoHyphens/>
              <w:autoSpaceDE w:val="0"/>
              <w:autoSpaceDN w:val="0"/>
              <w:adjustRightInd w:val="0"/>
              <w:spacing w:line="247" w:lineRule="auto"/>
              <w:jc w:val="center"/>
              <w:rPr>
                <w:bCs/>
                <w:sz w:val="20"/>
                <w:szCs w:val="20"/>
              </w:rPr>
            </w:pPr>
          </w:p>
        </w:tc>
        <w:tc>
          <w:tcPr>
            <w:tcW w:w="519" w:type="pct"/>
            <w:vMerge/>
            <w:shd w:val="clear" w:color="auto" w:fill="auto"/>
          </w:tcPr>
          <w:p w:rsidR="0007392C" w:rsidRPr="002C731C" w:rsidRDefault="0007392C" w:rsidP="000B19FE">
            <w:pPr>
              <w:widowControl w:val="0"/>
              <w:suppressAutoHyphens/>
              <w:autoSpaceDE w:val="0"/>
              <w:autoSpaceDN w:val="0"/>
              <w:adjustRightInd w:val="0"/>
              <w:spacing w:line="247" w:lineRule="auto"/>
              <w:jc w:val="center"/>
              <w:rPr>
                <w:bCs/>
                <w:sz w:val="20"/>
                <w:szCs w:val="20"/>
              </w:rPr>
            </w:pPr>
          </w:p>
        </w:tc>
        <w:tc>
          <w:tcPr>
            <w:tcW w:w="519" w:type="pct"/>
            <w:vMerge/>
            <w:shd w:val="clear" w:color="auto" w:fill="auto"/>
          </w:tcPr>
          <w:p w:rsidR="0007392C" w:rsidRPr="002C731C" w:rsidRDefault="0007392C" w:rsidP="000B19FE">
            <w:pPr>
              <w:widowControl w:val="0"/>
              <w:suppressAutoHyphens/>
              <w:autoSpaceDE w:val="0"/>
              <w:autoSpaceDN w:val="0"/>
              <w:adjustRightInd w:val="0"/>
              <w:spacing w:line="247" w:lineRule="auto"/>
              <w:jc w:val="center"/>
              <w:rPr>
                <w:bCs/>
                <w:sz w:val="20"/>
                <w:szCs w:val="20"/>
              </w:rPr>
            </w:pPr>
          </w:p>
        </w:tc>
        <w:tc>
          <w:tcPr>
            <w:tcW w:w="472" w:type="pct"/>
            <w:shd w:val="clear" w:color="auto" w:fill="auto"/>
          </w:tcPr>
          <w:p w:rsidR="0007392C" w:rsidRPr="002C731C" w:rsidRDefault="00605BD9" w:rsidP="000B19FE">
            <w:pPr>
              <w:spacing w:line="247" w:lineRule="auto"/>
              <w:jc w:val="center"/>
              <w:rPr>
                <w:spacing w:val="-4"/>
                <w:sz w:val="20"/>
                <w:szCs w:val="20"/>
              </w:rPr>
            </w:pPr>
            <w:r w:rsidRPr="002C731C">
              <w:rPr>
                <w:spacing w:val="-4"/>
                <w:sz w:val="20"/>
                <w:szCs w:val="20"/>
              </w:rPr>
              <w:t>б</w:t>
            </w:r>
            <w:r w:rsidR="0007392C" w:rsidRPr="002C731C">
              <w:rPr>
                <w:spacing w:val="-4"/>
                <w:sz w:val="20"/>
                <w:szCs w:val="20"/>
              </w:rPr>
              <w:t>юджетные ассигнования федерального бюджета</w:t>
            </w:r>
          </w:p>
        </w:tc>
        <w:tc>
          <w:tcPr>
            <w:tcW w:w="616" w:type="pct"/>
            <w:shd w:val="clear" w:color="auto" w:fill="auto"/>
          </w:tcPr>
          <w:p w:rsidR="0007392C" w:rsidRPr="002C731C" w:rsidRDefault="0007392C" w:rsidP="000B19FE">
            <w:pPr>
              <w:widowControl w:val="0"/>
              <w:suppressAutoHyphens/>
              <w:autoSpaceDE w:val="0"/>
              <w:autoSpaceDN w:val="0"/>
              <w:adjustRightInd w:val="0"/>
              <w:spacing w:line="247" w:lineRule="auto"/>
              <w:jc w:val="center"/>
              <w:rPr>
                <w:bCs/>
                <w:sz w:val="20"/>
                <w:szCs w:val="20"/>
                <w:highlight w:val="yellow"/>
              </w:rPr>
            </w:pPr>
            <w:r w:rsidRPr="002C731C">
              <w:rPr>
                <w:bCs/>
                <w:sz w:val="20"/>
                <w:szCs w:val="20"/>
              </w:rPr>
              <w:t>372761,0</w:t>
            </w:r>
          </w:p>
        </w:tc>
      </w:tr>
      <w:tr w:rsidR="00CE3CF9" w:rsidRPr="0018483C" w:rsidTr="00FE7ED2">
        <w:trPr>
          <w:gridAfter w:val="1"/>
          <w:wAfter w:w="138" w:type="pct"/>
          <w:trHeight w:val="2490"/>
        </w:trPr>
        <w:tc>
          <w:tcPr>
            <w:tcW w:w="189" w:type="pct"/>
            <w:shd w:val="clear" w:color="auto" w:fill="auto"/>
          </w:tcPr>
          <w:p w:rsidR="0007392C" w:rsidRPr="002C731C" w:rsidRDefault="0007392C" w:rsidP="00BF4410">
            <w:pPr>
              <w:widowControl w:val="0"/>
              <w:suppressAutoHyphens/>
              <w:autoSpaceDE w:val="0"/>
              <w:autoSpaceDN w:val="0"/>
              <w:adjustRightInd w:val="0"/>
              <w:jc w:val="center"/>
              <w:rPr>
                <w:bCs/>
                <w:sz w:val="20"/>
                <w:szCs w:val="20"/>
              </w:rPr>
            </w:pPr>
            <w:r w:rsidRPr="002C731C">
              <w:rPr>
                <w:bCs/>
                <w:sz w:val="20"/>
                <w:szCs w:val="20"/>
              </w:rPr>
              <w:t>1.2.</w:t>
            </w:r>
          </w:p>
        </w:tc>
        <w:tc>
          <w:tcPr>
            <w:tcW w:w="708" w:type="pct"/>
            <w:shd w:val="clear" w:color="auto" w:fill="auto"/>
          </w:tcPr>
          <w:p w:rsidR="0007392C" w:rsidRPr="00FE7ED2" w:rsidRDefault="0007392C" w:rsidP="000B19FE">
            <w:pPr>
              <w:widowControl w:val="0"/>
              <w:autoSpaceDE w:val="0"/>
              <w:autoSpaceDN w:val="0"/>
              <w:adjustRightInd w:val="0"/>
              <w:spacing w:line="247" w:lineRule="auto"/>
              <w:ind w:left="-57" w:right="-57"/>
              <w:contextualSpacing/>
              <w:jc w:val="both"/>
              <w:rPr>
                <w:spacing w:val="-4"/>
                <w:sz w:val="20"/>
                <w:szCs w:val="20"/>
              </w:rPr>
            </w:pPr>
            <w:r w:rsidRPr="00FE7ED2">
              <w:rPr>
                <w:spacing w:val="-4"/>
                <w:sz w:val="20"/>
                <w:szCs w:val="20"/>
              </w:rPr>
              <w:t>Предоставление субс</w:t>
            </w:r>
            <w:r w:rsidRPr="00FE7ED2">
              <w:rPr>
                <w:spacing w:val="-4"/>
                <w:sz w:val="20"/>
                <w:szCs w:val="20"/>
              </w:rPr>
              <w:t>и</w:t>
            </w:r>
            <w:r w:rsidRPr="00FE7ED2">
              <w:rPr>
                <w:spacing w:val="-4"/>
                <w:sz w:val="20"/>
                <w:szCs w:val="20"/>
              </w:rPr>
              <w:t>дий из областного бю</w:t>
            </w:r>
            <w:r w:rsidRPr="00FE7ED2">
              <w:rPr>
                <w:spacing w:val="-4"/>
                <w:sz w:val="20"/>
                <w:szCs w:val="20"/>
              </w:rPr>
              <w:t>д</w:t>
            </w:r>
            <w:r w:rsidRPr="00FE7ED2">
              <w:rPr>
                <w:spacing w:val="-4"/>
                <w:sz w:val="20"/>
                <w:szCs w:val="20"/>
              </w:rPr>
              <w:t>жета бюджетам посел</w:t>
            </w:r>
            <w:r w:rsidRPr="00FE7ED2">
              <w:rPr>
                <w:spacing w:val="-4"/>
                <w:sz w:val="20"/>
                <w:szCs w:val="20"/>
              </w:rPr>
              <w:t>е</w:t>
            </w:r>
            <w:r w:rsidRPr="00FE7ED2">
              <w:rPr>
                <w:spacing w:val="-4"/>
                <w:sz w:val="20"/>
                <w:szCs w:val="20"/>
              </w:rPr>
              <w:t>ний и городских окр</w:t>
            </w:r>
            <w:r w:rsidRPr="00FE7ED2">
              <w:rPr>
                <w:spacing w:val="-4"/>
                <w:sz w:val="20"/>
                <w:szCs w:val="20"/>
              </w:rPr>
              <w:t>у</w:t>
            </w:r>
            <w:r w:rsidRPr="00FE7ED2">
              <w:rPr>
                <w:spacing w:val="-4"/>
                <w:sz w:val="20"/>
                <w:szCs w:val="20"/>
              </w:rPr>
              <w:t>гов Ульяновской обла</w:t>
            </w:r>
            <w:r w:rsidRPr="00FE7ED2">
              <w:rPr>
                <w:spacing w:val="-4"/>
                <w:sz w:val="20"/>
                <w:szCs w:val="20"/>
              </w:rPr>
              <w:t>с</w:t>
            </w:r>
            <w:r w:rsidRPr="00FE7ED2">
              <w:rPr>
                <w:spacing w:val="-4"/>
                <w:sz w:val="20"/>
                <w:szCs w:val="20"/>
              </w:rPr>
              <w:t>ти в целях софинанс</w:t>
            </w:r>
            <w:r w:rsidRPr="00FE7ED2">
              <w:rPr>
                <w:spacing w:val="-4"/>
                <w:sz w:val="20"/>
                <w:szCs w:val="20"/>
              </w:rPr>
              <w:t>и</w:t>
            </w:r>
            <w:r w:rsidRPr="00FE7ED2">
              <w:rPr>
                <w:spacing w:val="-4"/>
                <w:sz w:val="20"/>
                <w:szCs w:val="20"/>
              </w:rPr>
              <w:t>рования расходных обязательств, возн</w:t>
            </w:r>
            <w:r w:rsidRPr="00FE7ED2">
              <w:rPr>
                <w:spacing w:val="-4"/>
                <w:sz w:val="20"/>
                <w:szCs w:val="20"/>
              </w:rPr>
              <w:t>и</w:t>
            </w:r>
            <w:r w:rsidRPr="00FE7ED2">
              <w:rPr>
                <w:spacing w:val="-4"/>
                <w:sz w:val="20"/>
                <w:szCs w:val="20"/>
              </w:rPr>
              <w:t>кающих в связис орг</w:t>
            </w:r>
            <w:r w:rsidRPr="00FE7ED2">
              <w:rPr>
                <w:spacing w:val="-4"/>
                <w:sz w:val="20"/>
                <w:szCs w:val="20"/>
              </w:rPr>
              <w:t>а</w:t>
            </w:r>
            <w:r w:rsidRPr="00FE7ED2">
              <w:rPr>
                <w:spacing w:val="-4"/>
                <w:sz w:val="20"/>
                <w:szCs w:val="20"/>
              </w:rPr>
              <w:t>низацией комплексного благоустройства терр</w:t>
            </w:r>
            <w:r w:rsidRPr="00FE7ED2">
              <w:rPr>
                <w:spacing w:val="-4"/>
                <w:sz w:val="20"/>
                <w:szCs w:val="20"/>
              </w:rPr>
              <w:t>и</w:t>
            </w:r>
            <w:r w:rsidRPr="00FE7ED2">
              <w:rPr>
                <w:spacing w:val="-4"/>
                <w:sz w:val="20"/>
                <w:szCs w:val="20"/>
              </w:rPr>
              <w:t>торий общего пользов</w:t>
            </w:r>
            <w:r w:rsidRPr="00FE7ED2">
              <w:rPr>
                <w:spacing w:val="-4"/>
                <w:sz w:val="20"/>
                <w:szCs w:val="20"/>
              </w:rPr>
              <w:t>а</w:t>
            </w:r>
            <w:r w:rsidRPr="00FE7ED2">
              <w:rPr>
                <w:spacing w:val="-4"/>
                <w:sz w:val="20"/>
                <w:szCs w:val="20"/>
              </w:rPr>
              <w:t>ния</w:t>
            </w:r>
          </w:p>
        </w:tc>
        <w:tc>
          <w:tcPr>
            <w:tcW w:w="565" w:type="pct"/>
            <w:shd w:val="clear" w:color="auto" w:fill="auto"/>
          </w:tcPr>
          <w:p w:rsidR="0007392C" w:rsidRPr="002C731C" w:rsidRDefault="0007392C" w:rsidP="000B19FE">
            <w:pPr>
              <w:widowControl w:val="0"/>
              <w:autoSpaceDE w:val="0"/>
              <w:autoSpaceDN w:val="0"/>
              <w:adjustRightInd w:val="0"/>
              <w:spacing w:line="247" w:lineRule="auto"/>
              <w:contextualSpacing/>
              <w:jc w:val="center"/>
              <w:rPr>
                <w:spacing w:val="-6"/>
                <w:sz w:val="20"/>
                <w:szCs w:val="20"/>
              </w:rPr>
            </w:pPr>
            <w:r w:rsidRPr="002C731C">
              <w:rPr>
                <w:spacing w:val="-6"/>
                <w:sz w:val="20"/>
                <w:szCs w:val="20"/>
              </w:rPr>
              <w:t>Министерство</w:t>
            </w:r>
          </w:p>
          <w:p w:rsidR="0007392C" w:rsidRPr="002C731C" w:rsidRDefault="0007392C" w:rsidP="000B19FE">
            <w:pPr>
              <w:widowControl w:val="0"/>
              <w:autoSpaceDE w:val="0"/>
              <w:autoSpaceDN w:val="0"/>
              <w:adjustRightInd w:val="0"/>
              <w:spacing w:line="247" w:lineRule="auto"/>
              <w:contextualSpacing/>
              <w:jc w:val="both"/>
              <w:rPr>
                <w:spacing w:val="-6"/>
                <w:sz w:val="20"/>
                <w:szCs w:val="20"/>
              </w:rPr>
            </w:pPr>
          </w:p>
        </w:tc>
        <w:tc>
          <w:tcPr>
            <w:tcW w:w="425" w:type="pct"/>
            <w:shd w:val="clear" w:color="auto" w:fill="auto"/>
          </w:tcPr>
          <w:p w:rsidR="0007392C" w:rsidRPr="002C731C" w:rsidRDefault="0007392C" w:rsidP="000B19FE">
            <w:pPr>
              <w:widowControl w:val="0"/>
              <w:autoSpaceDE w:val="0"/>
              <w:autoSpaceDN w:val="0"/>
              <w:adjustRightInd w:val="0"/>
              <w:spacing w:line="247" w:lineRule="auto"/>
              <w:contextualSpacing/>
              <w:jc w:val="center"/>
              <w:rPr>
                <w:spacing w:val="-4"/>
                <w:sz w:val="20"/>
                <w:szCs w:val="20"/>
              </w:rPr>
            </w:pPr>
            <w:r w:rsidRPr="002C731C">
              <w:rPr>
                <w:spacing w:val="-4"/>
                <w:sz w:val="20"/>
                <w:szCs w:val="20"/>
              </w:rPr>
              <w:t>01.01.2019</w:t>
            </w:r>
          </w:p>
        </w:tc>
        <w:tc>
          <w:tcPr>
            <w:tcW w:w="377" w:type="pct"/>
            <w:shd w:val="clear" w:color="auto" w:fill="auto"/>
          </w:tcPr>
          <w:p w:rsidR="0007392C" w:rsidRPr="002C731C" w:rsidRDefault="0007392C" w:rsidP="000B19FE">
            <w:pPr>
              <w:widowControl w:val="0"/>
              <w:autoSpaceDE w:val="0"/>
              <w:autoSpaceDN w:val="0"/>
              <w:adjustRightInd w:val="0"/>
              <w:spacing w:line="247" w:lineRule="auto"/>
              <w:contextualSpacing/>
              <w:jc w:val="center"/>
              <w:rPr>
                <w:spacing w:val="-4"/>
                <w:sz w:val="20"/>
                <w:szCs w:val="20"/>
              </w:rPr>
            </w:pPr>
            <w:r w:rsidRPr="002C731C">
              <w:rPr>
                <w:spacing w:val="-4"/>
                <w:sz w:val="20"/>
                <w:szCs w:val="20"/>
              </w:rPr>
              <w:t>31.12.2019</w:t>
            </w:r>
          </w:p>
        </w:tc>
        <w:tc>
          <w:tcPr>
            <w:tcW w:w="472" w:type="pct"/>
            <w:shd w:val="clear" w:color="auto" w:fill="auto"/>
          </w:tcPr>
          <w:p w:rsidR="0007392C" w:rsidRPr="002C731C" w:rsidRDefault="0007392C" w:rsidP="000B19FE">
            <w:pPr>
              <w:widowControl w:val="0"/>
              <w:autoSpaceDE w:val="0"/>
              <w:autoSpaceDN w:val="0"/>
              <w:adjustRightInd w:val="0"/>
              <w:spacing w:line="247" w:lineRule="auto"/>
              <w:contextualSpacing/>
              <w:jc w:val="both"/>
              <w:rPr>
                <w:spacing w:val="-4"/>
                <w:sz w:val="20"/>
                <w:szCs w:val="20"/>
              </w:rPr>
            </w:pPr>
          </w:p>
        </w:tc>
        <w:tc>
          <w:tcPr>
            <w:tcW w:w="519" w:type="pct"/>
            <w:shd w:val="clear" w:color="auto" w:fill="auto"/>
          </w:tcPr>
          <w:p w:rsidR="0007392C" w:rsidRPr="002C731C" w:rsidRDefault="0007392C" w:rsidP="000B19FE">
            <w:pPr>
              <w:widowControl w:val="0"/>
              <w:autoSpaceDE w:val="0"/>
              <w:autoSpaceDN w:val="0"/>
              <w:adjustRightInd w:val="0"/>
              <w:spacing w:line="247" w:lineRule="auto"/>
              <w:contextualSpacing/>
              <w:jc w:val="center"/>
              <w:rPr>
                <w:sz w:val="20"/>
                <w:szCs w:val="20"/>
                <w:lang w:eastAsia="en-US"/>
              </w:rPr>
            </w:pPr>
          </w:p>
        </w:tc>
        <w:tc>
          <w:tcPr>
            <w:tcW w:w="519" w:type="pct"/>
            <w:shd w:val="clear" w:color="auto" w:fill="auto"/>
          </w:tcPr>
          <w:p w:rsidR="0007392C" w:rsidRPr="002C731C" w:rsidRDefault="0007392C" w:rsidP="000B19FE">
            <w:pPr>
              <w:spacing w:line="247" w:lineRule="auto"/>
              <w:jc w:val="both"/>
              <w:rPr>
                <w:sz w:val="20"/>
                <w:szCs w:val="20"/>
                <w:lang w:eastAsia="en-US"/>
              </w:rPr>
            </w:pPr>
          </w:p>
        </w:tc>
        <w:tc>
          <w:tcPr>
            <w:tcW w:w="472" w:type="pct"/>
            <w:shd w:val="clear" w:color="auto" w:fill="auto"/>
          </w:tcPr>
          <w:p w:rsidR="0007392C" w:rsidRPr="002C731C" w:rsidRDefault="0007392C" w:rsidP="000B19FE">
            <w:pPr>
              <w:spacing w:line="247" w:lineRule="auto"/>
              <w:jc w:val="center"/>
              <w:rPr>
                <w:spacing w:val="-4"/>
                <w:sz w:val="20"/>
                <w:szCs w:val="20"/>
              </w:rPr>
            </w:pPr>
            <w:r w:rsidRPr="002C731C">
              <w:rPr>
                <w:spacing w:val="-4"/>
                <w:sz w:val="20"/>
                <w:szCs w:val="20"/>
              </w:rPr>
              <w:t>Бюджетные ассигнования областного бюджета</w:t>
            </w:r>
          </w:p>
        </w:tc>
        <w:tc>
          <w:tcPr>
            <w:tcW w:w="616" w:type="pct"/>
            <w:shd w:val="clear" w:color="auto" w:fill="auto"/>
          </w:tcPr>
          <w:p w:rsidR="0007392C" w:rsidRPr="002C731C" w:rsidRDefault="0007392C" w:rsidP="000B19FE">
            <w:pPr>
              <w:widowControl w:val="0"/>
              <w:suppressAutoHyphens/>
              <w:autoSpaceDE w:val="0"/>
              <w:autoSpaceDN w:val="0"/>
              <w:adjustRightInd w:val="0"/>
              <w:spacing w:line="247" w:lineRule="auto"/>
              <w:jc w:val="center"/>
              <w:rPr>
                <w:sz w:val="20"/>
                <w:szCs w:val="20"/>
                <w:highlight w:val="yellow"/>
                <w:lang w:eastAsia="en-US"/>
              </w:rPr>
            </w:pPr>
            <w:r w:rsidRPr="002C731C">
              <w:rPr>
                <w:sz w:val="20"/>
                <w:szCs w:val="20"/>
                <w:lang w:eastAsia="en-US"/>
              </w:rPr>
              <w:t>99936,315</w:t>
            </w:r>
          </w:p>
        </w:tc>
      </w:tr>
      <w:tr w:rsidR="00CE3CF9" w:rsidRPr="0018483C" w:rsidTr="00CD7BEB">
        <w:trPr>
          <w:gridAfter w:val="1"/>
          <w:wAfter w:w="138" w:type="pct"/>
          <w:trHeight w:val="1728"/>
        </w:trPr>
        <w:tc>
          <w:tcPr>
            <w:tcW w:w="189" w:type="pct"/>
            <w:shd w:val="clear" w:color="auto" w:fill="auto"/>
          </w:tcPr>
          <w:p w:rsidR="0007392C" w:rsidRPr="002C731C" w:rsidRDefault="0007392C" w:rsidP="00FE3FA4">
            <w:pPr>
              <w:widowControl w:val="0"/>
              <w:suppressAutoHyphens/>
              <w:autoSpaceDE w:val="0"/>
              <w:autoSpaceDN w:val="0"/>
              <w:adjustRightInd w:val="0"/>
              <w:jc w:val="center"/>
              <w:rPr>
                <w:bCs/>
                <w:sz w:val="20"/>
                <w:szCs w:val="20"/>
              </w:rPr>
            </w:pPr>
            <w:r w:rsidRPr="002C731C">
              <w:rPr>
                <w:bCs/>
                <w:sz w:val="20"/>
                <w:szCs w:val="20"/>
              </w:rPr>
              <w:t>1.3.</w:t>
            </w:r>
          </w:p>
        </w:tc>
        <w:tc>
          <w:tcPr>
            <w:tcW w:w="708" w:type="pct"/>
            <w:shd w:val="clear" w:color="auto" w:fill="auto"/>
          </w:tcPr>
          <w:p w:rsidR="0007392C" w:rsidRPr="00FE7ED2" w:rsidRDefault="0007392C" w:rsidP="00BF5DEB">
            <w:pPr>
              <w:widowControl w:val="0"/>
              <w:autoSpaceDE w:val="0"/>
              <w:autoSpaceDN w:val="0"/>
              <w:adjustRightInd w:val="0"/>
              <w:ind w:left="-57" w:right="-57"/>
              <w:contextualSpacing/>
              <w:jc w:val="both"/>
              <w:rPr>
                <w:spacing w:val="-4"/>
                <w:sz w:val="20"/>
                <w:szCs w:val="20"/>
              </w:rPr>
            </w:pPr>
            <w:r w:rsidRPr="00FE7ED2">
              <w:rPr>
                <w:spacing w:val="-4"/>
                <w:sz w:val="20"/>
                <w:szCs w:val="20"/>
              </w:rPr>
              <w:t>Предоставление иных межбюджетных тран</w:t>
            </w:r>
            <w:r w:rsidRPr="00FE7ED2">
              <w:rPr>
                <w:spacing w:val="-4"/>
                <w:sz w:val="20"/>
                <w:szCs w:val="20"/>
              </w:rPr>
              <w:t>с</w:t>
            </w:r>
            <w:r w:rsidRPr="00FE7ED2">
              <w:rPr>
                <w:spacing w:val="-4"/>
                <w:sz w:val="20"/>
                <w:szCs w:val="20"/>
              </w:rPr>
              <w:t>фертов в форме дотаций бюджетам поселений, ставших победителями Всероссийского конку</w:t>
            </w:r>
            <w:r w:rsidRPr="00FE7ED2">
              <w:rPr>
                <w:spacing w:val="-4"/>
                <w:sz w:val="20"/>
                <w:szCs w:val="20"/>
              </w:rPr>
              <w:t>р</w:t>
            </w:r>
            <w:r w:rsidRPr="00FE7ED2">
              <w:rPr>
                <w:spacing w:val="-4"/>
                <w:sz w:val="20"/>
                <w:szCs w:val="20"/>
              </w:rPr>
              <w:t xml:space="preserve">са лучших проектов создания комфортной городской среды, </w:t>
            </w:r>
            <w:r w:rsidR="00BF4410">
              <w:rPr>
                <w:spacing w:val="-4"/>
                <w:sz w:val="20"/>
                <w:szCs w:val="20"/>
              </w:rPr>
              <w:t xml:space="preserve">в </w:t>
            </w:r>
            <w:r w:rsidRPr="00FE7ED2">
              <w:rPr>
                <w:spacing w:val="-4"/>
                <w:sz w:val="20"/>
                <w:szCs w:val="20"/>
              </w:rPr>
              <w:t xml:space="preserve">том </w:t>
            </w:r>
            <w:r w:rsidRPr="00FE7ED2">
              <w:rPr>
                <w:spacing w:val="-4"/>
                <w:sz w:val="20"/>
                <w:szCs w:val="20"/>
              </w:rPr>
              <w:lastRenderedPageBreak/>
              <w:t>числе:</w:t>
            </w:r>
          </w:p>
          <w:p w:rsidR="0007392C" w:rsidRPr="002C731C" w:rsidRDefault="00BF4410" w:rsidP="00F267DE">
            <w:pPr>
              <w:widowControl w:val="0"/>
              <w:autoSpaceDE w:val="0"/>
              <w:autoSpaceDN w:val="0"/>
              <w:adjustRightInd w:val="0"/>
              <w:spacing w:line="228" w:lineRule="auto"/>
              <w:ind w:left="28"/>
              <w:contextualSpacing/>
              <w:jc w:val="both"/>
              <w:rPr>
                <w:sz w:val="20"/>
                <w:szCs w:val="20"/>
              </w:rPr>
            </w:pPr>
            <w:r>
              <w:rPr>
                <w:sz w:val="20"/>
                <w:szCs w:val="20"/>
              </w:rPr>
              <w:t>1)</w:t>
            </w:r>
            <w:r w:rsidR="0007392C" w:rsidRPr="002C731C">
              <w:rPr>
                <w:sz w:val="20"/>
                <w:szCs w:val="20"/>
              </w:rPr>
              <w:t>в категории «М</w:t>
            </w:r>
            <w:r w:rsidR="0007392C" w:rsidRPr="002C731C">
              <w:rPr>
                <w:sz w:val="20"/>
                <w:szCs w:val="20"/>
              </w:rPr>
              <w:t>а</w:t>
            </w:r>
            <w:r w:rsidR="0007392C" w:rsidRPr="002C731C">
              <w:rPr>
                <w:sz w:val="20"/>
                <w:szCs w:val="20"/>
              </w:rPr>
              <w:t xml:space="preserve">лые города», </w:t>
            </w:r>
            <w:r w:rsidR="0007392C" w:rsidRPr="002C731C">
              <w:rPr>
                <w:sz w:val="20"/>
                <w:szCs w:val="20"/>
                <w:lang w:val="en-US"/>
              </w:rPr>
              <w:t>III</w:t>
            </w:r>
            <w:r w:rsidR="0007392C" w:rsidRPr="002C731C">
              <w:rPr>
                <w:sz w:val="20"/>
                <w:szCs w:val="20"/>
              </w:rPr>
              <w:t xml:space="preserve"> по</w:t>
            </w:r>
            <w:r w:rsidR="0007392C" w:rsidRPr="002C731C">
              <w:rPr>
                <w:sz w:val="20"/>
                <w:szCs w:val="20"/>
              </w:rPr>
              <w:t>д</w:t>
            </w:r>
            <w:r w:rsidR="0007392C" w:rsidRPr="002C731C">
              <w:rPr>
                <w:sz w:val="20"/>
                <w:szCs w:val="20"/>
              </w:rPr>
              <w:t>группа – малые гор</w:t>
            </w:r>
            <w:r w:rsidR="0007392C" w:rsidRPr="002C731C">
              <w:rPr>
                <w:sz w:val="20"/>
                <w:szCs w:val="20"/>
              </w:rPr>
              <w:t>о</w:t>
            </w:r>
            <w:r w:rsidR="0007392C" w:rsidRPr="002C731C">
              <w:rPr>
                <w:sz w:val="20"/>
                <w:szCs w:val="20"/>
              </w:rPr>
              <w:t>да с численностью населения от 10 тыс. человек до 20 тыс. человек – бюджету Инзенского горо</w:t>
            </w:r>
            <w:r w:rsidR="0007392C" w:rsidRPr="002C731C">
              <w:rPr>
                <w:sz w:val="20"/>
                <w:szCs w:val="20"/>
              </w:rPr>
              <w:t>д</w:t>
            </w:r>
            <w:r w:rsidR="0007392C" w:rsidRPr="002C731C">
              <w:rPr>
                <w:sz w:val="20"/>
                <w:szCs w:val="20"/>
              </w:rPr>
              <w:t>ского поселения;</w:t>
            </w:r>
          </w:p>
          <w:p w:rsidR="0007392C" w:rsidRPr="002C731C" w:rsidRDefault="00CD7BEB" w:rsidP="00F267DE">
            <w:pPr>
              <w:widowControl w:val="0"/>
              <w:autoSpaceDE w:val="0"/>
              <w:autoSpaceDN w:val="0"/>
              <w:adjustRightInd w:val="0"/>
              <w:spacing w:line="228" w:lineRule="auto"/>
              <w:ind w:left="28"/>
              <w:contextualSpacing/>
              <w:jc w:val="both"/>
              <w:rPr>
                <w:sz w:val="20"/>
                <w:szCs w:val="20"/>
              </w:rPr>
            </w:pPr>
            <w:r>
              <w:rPr>
                <w:sz w:val="20"/>
                <w:szCs w:val="20"/>
              </w:rPr>
              <w:t>2</w:t>
            </w:r>
            <w:r w:rsidR="00BF4410">
              <w:rPr>
                <w:sz w:val="20"/>
                <w:szCs w:val="20"/>
              </w:rPr>
              <w:t>)</w:t>
            </w:r>
            <w:r w:rsidR="0007392C" w:rsidRPr="002C731C">
              <w:rPr>
                <w:sz w:val="20"/>
                <w:szCs w:val="20"/>
              </w:rPr>
              <w:t>в категории «М</w:t>
            </w:r>
            <w:r w:rsidR="0007392C" w:rsidRPr="002C731C">
              <w:rPr>
                <w:sz w:val="20"/>
                <w:szCs w:val="20"/>
              </w:rPr>
              <w:t>а</w:t>
            </w:r>
            <w:r w:rsidR="0007392C" w:rsidRPr="002C731C">
              <w:rPr>
                <w:sz w:val="20"/>
                <w:szCs w:val="20"/>
              </w:rPr>
              <w:t xml:space="preserve">лые города», </w:t>
            </w:r>
            <w:r w:rsidR="0007392C" w:rsidRPr="002C731C">
              <w:rPr>
                <w:sz w:val="20"/>
                <w:szCs w:val="20"/>
                <w:lang w:val="en-US"/>
              </w:rPr>
              <w:t>IV</w:t>
            </w:r>
            <w:r w:rsidR="0007392C" w:rsidRPr="002C731C">
              <w:rPr>
                <w:sz w:val="20"/>
                <w:szCs w:val="20"/>
              </w:rPr>
              <w:t xml:space="preserve"> по</w:t>
            </w:r>
            <w:r w:rsidR="0007392C" w:rsidRPr="002C731C">
              <w:rPr>
                <w:sz w:val="20"/>
                <w:szCs w:val="20"/>
              </w:rPr>
              <w:t>д</w:t>
            </w:r>
            <w:r w:rsidR="0007392C" w:rsidRPr="002C731C">
              <w:rPr>
                <w:sz w:val="20"/>
                <w:szCs w:val="20"/>
              </w:rPr>
              <w:t>группа – малые гор</w:t>
            </w:r>
            <w:r w:rsidR="0007392C" w:rsidRPr="002C731C">
              <w:rPr>
                <w:sz w:val="20"/>
                <w:szCs w:val="20"/>
              </w:rPr>
              <w:t>о</w:t>
            </w:r>
            <w:r w:rsidR="0007392C" w:rsidRPr="002C731C">
              <w:rPr>
                <w:sz w:val="20"/>
                <w:szCs w:val="20"/>
              </w:rPr>
              <w:t>да с численностью населения до 10 тыс. человек – бюджету Сенгилеевского г</w:t>
            </w:r>
            <w:r w:rsidR="0007392C" w:rsidRPr="002C731C">
              <w:rPr>
                <w:sz w:val="20"/>
                <w:szCs w:val="20"/>
              </w:rPr>
              <w:t>о</w:t>
            </w:r>
            <w:r w:rsidR="0007392C" w:rsidRPr="002C731C">
              <w:rPr>
                <w:sz w:val="20"/>
                <w:szCs w:val="20"/>
              </w:rPr>
              <w:t>родского поселения</w:t>
            </w:r>
          </w:p>
        </w:tc>
        <w:tc>
          <w:tcPr>
            <w:tcW w:w="565" w:type="pct"/>
            <w:shd w:val="clear" w:color="auto" w:fill="auto"/>
          </w:tcPr>
          <w:p w:rsidR="0007392C" w:rsidRPr="002C731C" w:rsidRDefault="0007392C" w:rsidP="00BF5DEB">
            <w:pPr>
              <w:widowControl w:val="0"/>
              <w:autoSpaceDE w:val="0"/>
              <w:autoSpaceDN w:val="0"/>
              <w:adjustRightInd w:val="0"/>
              <w:spacing w:line="245" w:lineRule="auto"/>
              <w:contextualSpacing/>
              <w:jc w:val="both"/>
              <w:rPr>
                <w:spacing w:val="-6"/>
                <w:sz w:val="20"/>
                <w:szCs w:val="20"/>
              </w:rPr>
            </w:pPr>
            <w:r w:rsidRPr="002C731C">
              <w:rPr>
                <w:spacing w:val="-6"/>
                <w:sz w:val="20"/>
                <w:szCs w:val="20"/>
              </w:rPr>
              <w:lastRenderedPageBreak/>
              <w:t>Министерство</w:t>
            </w:r>
          </w:p>
        </w:tc>
        <w:tc>
          <w:tcPr>
            <w:tcW w:w="425" w:type="pct"/>
            <w:shd w:val="clear" w:color="auto" w:fill="auto"/>
          </w:tcPr>
          <w:p w:rsidR="0007392C" w:rsidRPr="002C731C" w:rsidRDefault="0007392C" w:rsidP="00BF5DEB">
            <w:pPr>
              <w:widowControl w:val="0"/>
              <w:autoSpaceDE w:val="0"/>
              <w:autoSpaceDN w:val="0"/>
              <w:adjustRightInd w:val="0"/>
              <w:spacing w:line="245" w:lineRule="auto"/>
              <w:contextualSpacing/>
              <w:jc w:val="center"/>
              <w:rPr>
                <w:spacing w:val="-4"/>
                <w:sz w:val="20"/>
                <w:szCs w:val="20"/>
              </w:rPr>
            </w:pPr>
            <w:r w:rsidRPr="002C731C">
              <w:rPr>
                <w:spacing w:val="-4"/>
                <w:sz w:val="20"/>
                <w:szCs w:val="20"/>
              </w:rPr>
              <w:t>01.01.2019</w:t>
            </w:r>
          </w:p>
        </w:tc>
        <w:tc>
          <w:tcPr>
            <w:tcW w:w="377" w:type="pct"/>
            <w:shd w:val="clear" w:color="auto" w:fill="auto"/>
          </w:tcPr>
          <w:p w:rsidR="0007392C" w:rsidRPr="002C731C" w:rsidRDefault="0007392C" w:rsidP="00BF5DEB">
            <w:pPr>
              <w:widowControl w:val="0"/>
              <w:autoSpaceDE w:val="0"/>
              <w:autoSpaceDN w:val="0"/>
              <w:adjustRightInd w:val="0"/>
              <w:spacing w:line="245" w:lineRule="auto"/>
              <w:contextualSpacing/>
              <w:jc w:val="center"/>
              <w:rPr>
                <w:spacing w:val="-4"/>
                <w:sz w:val="20"/>
                <w:szCs w:val="20"/>
              </w:rPr>
            </w:pPr>
            <w:r w:rsidRPr="002C731C">
              <w:rPr>
                <w:spacing w:val="-4"/>
                <w:sz w:val="20"/>
                <w:szCs w:val="20"/>
              </w:rPr>
              <w:t>31.12.2019</w:t>
            </w:r>
          </w:p>
        </w:tc>
        <w:tc>
          <w:tcPr>
            <w:tcW w:w="472" w:type="pct"/>
            <w:shd w:val="clear" w:color="auto" w:fill="auto"/>
          </w:tcPr>
          <w:p w:rsidR="0007392C" w:rsidRPr="002C731C" w:rsidRDefault="0007392C" w:rsidP="00BF5DEB">
            <w:pPr>
              <w:widowControl w:val="0"/>
              <w:suppressAutoHyphens/>
              <w:autoSpaceDE w:val="0"/>
              <w:autoSpaceDN w:val="0"/>
              <w:adjustRightInd w:val="0"/>
              <w:spacing w:line="245" w:lineRule="auto"/>
              <w:jc w:val="center"/>
              <w:rPr>
                <w:bCs/>
                <w:sz w:val="20"/>
                <w:szCs w:val="20"/>
              </w:rPr>
            </w:pPr>
          </w:p>
        </w:tc>
        <w:tc>
          <w:tcPr>
            <w:tcW w:w="519" w:type="pct"/>
            <w:shd w:val="clear" w:color="auto" w:fill="auto"/>
          </w:tcPr>
          <w:p w:rsidR="0007392C" w:rsidRPr="002C731C" w:rsidRDefault="0007392C" w:rsidP="00BF5DEB">
            <w:pPr>
              <w:widowControl w:val="0"/>
              <w:suppressAutoHyphens/>
              <w:autoSpaceDE w:val="0"/>
              <w:autoSpaceDN w:val="0"/>
              <w:adjustRightInd w:val="0"/>
              <w:spacing w:line="245" w:lineRule="auto"/>
              <w:jc w:val="center"/>
              <w:rPr>
                <w:bCs/>
                <w:sz w:val="20"/>
                <w:szCs w:val="20"/>
              </w:rPr>
            </w:pPr>
          </w:p>
        </w:tc>
        <w:tc>
          <w:tcPr>
            <w:tcW w:w="519" w:type="pct"/>
            <w:shd w:val="clear" w:color="auto" w:fill="auto"/>
          </w:tcPr>
          <w:p w:rsidR="0007392C" w:rsidRPr="002C731C" w:rsidRDefault="0007392C" w:rsidP="00BF5DEB">
            <w:pPr>
              <w:widowControl w:val="0"/>
              <w:suppressAutoHyphens/>
              <w:autoSpaceDE w:val="0"/>
              <w:autoSpaceDN w:val="0"/>
              <w:adjustRightInd w:val="0"/>
              <w:spacing w:line="245" w:lineRule="auto"/>
              <w:jc w:val="center"/>
              <w:rPr>
                <w:bCs/>
                <w:sz w:val="20"/>
                <w:szCs w:val="20"/>
              </w:rPr>
            </w:pPr>
          </w:p>
        </w:tc>
        <w:tc>
          <w:tcPr>
            <w:tcW w:w="472" w:type="pct"/>
            <w:shd w:val="clear" w:color="auto" w:fill="auto"/>
          </w:tcPr>
          <w:p w:rsidR="0007392C" w:rsidRPr="00CD7BEB" w:rsidRDefault="0007392C" w:rsidP="00BF5DEB">
            <w:pPr>
              <w:spacing w:line="245" w:lineRule="auto"/>
              <w:jc w:val="center"/>
              <w:rPr>
                <w:spacing w:val="-4"/>
                <w:sz w:val="20"/>
                <w:szCs w:val="20"/>
              </w:rPr>
            </w:pPr>
            <w:r w:rsidRPr="002C731C">
              <w:rPr>
                <w:spacing w:val="-4"/>
                <w:sz w:val="20"/>
                <w:szCs w:val="20"/>
              </w:rPr>
              <w:t>Бюджетные ассигнования федерального бюджета</w:t>
            </w:r>
          </w:p>
        </w:tc>
        <w:tc>
          <w:tcPr>
            <w:tcW w:w="616" w:type="pct"/>
            <w:shd w:val="clear" w:color="auto" w:fill="auto"/>
          </w:tcPr>
          <w:p w:rsidR="0007392C" w:rsidRPr="002C731C" w:rsidRDefault="0007392C" w:rsidP="00BF5DEB">
            <w:pPr>
              <w:widowControl w:val="0"/>
              <w:suppressAutoHyphens/>
              <w:autoSpaceDE w:val="0"/>
              <w:autoSpaceDN w:val="0"/>
              <w:adjustRightInd w:val="0"/>
              <w:spacing w:line="245" w:lineRule="auto"/>
              <w:jc w:val="center"/>
              <w:rPr>
                <w:sz w:val="20"/>
                <w:szCs w:val="20"/>
                <w:lang w:eastAsia="en-US"/>
              </w:rPr>
            </w:pPr>
            <w:r w:rsidRPr="002C731C">
              <w:rPr>
                <w:sz w:val="20"/>
                <w:szCs w:val="20"/>
                <w:lang w:eastAsia="en-US"/>
              </w:rPr>
              <w:t>85000,0</w:t>
            </w:r>
          </w:p>
          <w:p w:rsidR="0007392C" w:rsidRPr="002C731C" w:rsidRDefault="0007392C" w:rsidP="00BF5DEB">
            <w:pPr>
              <w:widowControl w:val="0"/>
              <w:suppressAutoHyphens/>
              <w:autoSpaceDE w:val="0"/>
              <w:autoSpaceDN w:val="0"/>
              <w:adjustRightInd w:val="0"/>
              <w:spacing w:line="245" w:lineRule="auto"/>
              <w:jc w:val="center"/>
              <w:rPr>
                <w:sz w:val="20"/>
                <w:szCs w:val="20"/>
                <w:lang w:eastAsia="en-US"/>
              </w:rPr>
            </w:pPr>
          </w:p>
          <w:p w:rsidR="0007392C" w:rsidRPr="002C731C" w:rsidRDefault="0007392C" w:rsidP="00BF5DEB">
            <w:pPr>
              <w:widowControl w:val="0"/>
              <w:suppressAutoHyphens/>
              <w:autoSpaceDE w:val="0"/>
              <w:autoSpaceDN w:val="0"/>
              <w:adjustRightInd w:val="0"/>
              <w:spacing w:line="245" w:lineRule="auto"/>
              <w:jc w:val="center"/>
              <w:rPr>
                <w:sz w:val="20"/>
                <w:szCs w:val="20"/>
                <w:lang w:eastAsia="en-US"/>
              </w:rPr>
            </w:pPr>
          </w:p>
          <w:p w:rsidR="0007392C" w:rsidRPr="002C731C" w:rsidRDefault="0007392C" w:rsidP="00BF5DEB">
            <w:pPr>
              <w:widowControl w:val="0"/>
              <w:suppressAutoHyphens/>
              <w:autoSpaceDE w:val="0"/>
              <w:autoSpaceDN w:val="0"/>
              <w:adjustRightInd w:val="0"/>
              <w:spacing w:line="245" w:lineRule="auto"/>
              <w:jc w:val="center"/>
              <w:rPr>
                <w:sz w:val="20"/>
                <w:szCs w:val="20"/>
                <w:lang w:eastAsia="en-US"/>
              </w:rPr>
            </w:pPr>
          </w:p>
          <w:p w:rsidR="0007392C" w:rsidRPr="002C731C" w:rsidRDefault="0007392C" w:rsidP="00BF5DEB">
            <w:pPr>
              <w:widowControl w:val="0"/>
              <w:suppressAutoHyphens/>
              <w:autoSpaceDE w:val="0"/>
              <w:autoSpaceDN w:val="0"/>
              <w:adjustRightInd w:val="0"/>
              <w:spacing w:line="245" w:lineRule="auto"/>
              <w:jc w:val="center"/>
              <w:rPr>
                <w:sz w:val="20"/>
                <w:szCs w:val="20"/>
                <w:lang w:eastAsia="en-US"/>
              </w:rPr>
            </w:pPr>
          </w:p>
          <w:p w:rsidR="0007392C" w:rsidRPr="002C731C" w:rsidRDefault="0007392C" w:rsidP="00BF5DEB">
            <w:pPr>
              <w:widowControl w:val="0"/>
              <w:suppressAutoHyphens/>
              <w:autoSpaceDE w:val="0"/>
              <w:autoSpaceDN w:val="0"/>
              <w:adjustRightInd w:val="0"/>
              <w:spacing w:line="245" w:lineRule="auto"/>
              <w:jc w:val="center"/>
              <w:rPr>
                <w:sz w:val="20"/>
                <w:szCs w:val="20"/>
                <w:lang w:eastAsia="en-US"/>
              </w:rPr>
            </w:pPr>
          </w:p>
          <w:p w:rsidR="0007392C" w:rsidRPr="002C731C" w:rsidRDefault="0007392C" w:rsidP="00BF5DEB">
            <w:pPr>
              <w:widowControl w:val="0"/>
              <w:suppressAutoHyphens/>
              <w:autoSpaceDE w:val="0"/>
              <w:autoSpaceDN w:val="0"/>
              <w:adjustRightInd w:val="0"/>
              <w:spacing w:line="245" w:lineRule="auto"/>
              <w:jc w:val="center"/>
              <w:rPr>
                <w:sz w:val="20"/>
                <w:szCs w:val="20"/>
                <w:lang w:eastAsia="en-US"/>
              </w:rPr>
            </w:pPr>
          </w:p>
          <w:p w:rsidR="0007392C" w:rsidRPr="002C731C" w:rsidRDefault="0007392C" w:rsidP="00BF5DEB">
            <w:pPr>
              <w:widowControl w:val="0"/>
              <w:suppressAutoHyphens/>
              <w:autoSpaceDE w:val="0"/>
              <w:autoSpaceDN w:val="0"/>
              <w:adjustRightInd w:val="0"/>
              <w:spacing w:line="245" w:lineRule="auto"/>
              <w:jc w:val="center"/>
              <w:rPr>
                <w:sz w:val="20"/>
                <w:szCs w:val="20"/>
                <w:lang w:eastAsia="en-US"/>
              </w:rPr>
            </w:pPr>
          </w:p>
          <w:p w:rsidR="0007392C" w:rsidRPr="00FE7ED2" w:rsidRDefault="0007392C" w:rsidP="00BF5DEB">
            <w:pPr>
              <w:widowControl w:val="0"/>
              <w:suppressAutoHyphens/>
              <w:autoSpaceDE w:val="0"/>
              <w:autoSpaceDN w:val="0"/>
              <w:adjustRightInd w:val="0"/>
              <w:spacing w:line="245" w:lineRule="auto"/>
              <w:jc w:val="center"/>
              <w:rPr>
                <w:sz w:val="32"/>
                <w:szCs w:val="20"/>
                <w:lang w:eastAsia="en-US"/>
              </w:rPr>
            </w:pPr>
          </w:p>
          <w:p w:rsidR="0007392C" w:rsidRPr="002C731C" w:rsidRDefault="0007392C" w:rsidP="00BF5DEB">
            <w:pPr>
              <w:widowControl w:val="0"/>
              <w:suppressAutoHyphens/>
              <w:autoSpaceDE w:val="0"/>
              <w:autoSpaceDN w:val="0"/>
              <w:adjustRightInd w:val="0"/>
              <w:spacing w:line="245" w:lineRule="auto"/>
              <w:jc w:val="center"/>
              <w:rPr>
                <w:sz w:val="20"/>
                <w:szCs w:val="20"/>
                <w:lang w:eastAsia="en-US"/>
              </w:rPr>
            </w:pPr>
            <w:r w:rsidRPr="002C731C">
              <w:rPr>
                <w:sz w:val="20"/>
                <w:szCs w:val="20"/>
                <w:lang w:eastAsia="en-US"/>
              </w:rPr>
              <w:t>5000,0</w:t>
            </w:r>
          </w:p>
          <w:p w:rsidR="0007392C" w:rsidRPr="002C731C" w:rsidRDefault="0007392C" w:rsidP="00BF5DEB">
            <w:pPr>
              <w:widowControl w:val="0"/>
              <w:suppressAutoHyphens/>
              <w:autoSpaceDE w:val="0"/>
              <w:autoSpaceDN w:val="0"/>
              <w:adjustRightInd w:val="0"/>
              <w:spacing w:line="245" w:lineRule="auto"/>
              <w:jc w:val="center"/>
              <w:rPr>
                <w:sz w:val="20"/>
                <w:szCs w:val="20"/>
                <w:lang w:eastAsia="en-US"/>
              </w:rPr>
            </w:pPr>
          </w:p>
          <w:p w:rsidR="0007392C" w:rsidRPr="002C731C" w:rsidRDefault="0007392C" w:rsidP="00BF5DEB">
            <w:pPr>
              <w:widowControl w:val="0"/>
              <w:suppressAutoHyphens/>
              <w:autoSpaceDE w:val="0"/>
              <w:autoSpaceDN w:val="0"/>
              <w:adjustRightInd w:val="0"/>
              <w:spacing w:line="245" w:lineRule="auto"/>
              <w:jc w:val="center"/>
              <w:rPr>
                <w:sz w:val="20"/>
                <w:szCs w:val="20"/>
                <w:lang w:eastAsia="en-US"/>
              </w:rPr>
            </w:pPr>
          </w:p>
          <w:p w:rsidR="0007392C" w:rsidRPr="002C731C" w:rsidRDefault="0007392C" w:rsidP="00BF5DEB">
            <w:pPr>
              <w:widowControl w:val="0"/>
              <w:suppressAutoHyphens/>
              <w:autoSpaceDE w:val="0"/>
              <w:autoSpaceDN w:val="0"/>
              <w:adjustRightInd w:val="0"/>
              <w:spacing w:line="245" w:lineRule="auto"/>
              <w:jc w:val="center"/>
              <w:rPr>
                <w:sz w:val="20"/>
                <w:szCs w:val="20"/>
                <w:lang w:eastAsia="en-US"/>
              </w:rPr>
            </w:pPr>
          </w:p>
          <w:p w:rsidR="0007392C" w:rsidRPr="002C731C" w:rsidRDefault="0007392C" w:rsidP="00BF5DEB">
            <w:pPr>
              <w:widowControl w:val="0"/>
              <w:suppressAutoHyphens/>
              <w:autoSpaceDE w:val="0"/>
              <w:autoSpaceDN w:val="0"/>
              <w:adjustRightInd w:val="0"/>
              <w:spacing w:line="245" w:lineRule="auto"/>
              <w:jc w:val="center"/>
              <w:rPr>
                <w:sz w:val="20"/>
                <w:szCs w:val="20"/>
                <w:lang w:eastAsia="en-US"/>
              </w:rPr>
            </w:pPr>
          </w:p>
          <w:p w:rsidR="0007392C" w:rsidRDefault="0007392C" w:rsidP="00BF5DEB">
            <w:pPr>
              <w:widowControl w:val="0"/>
              <w:suppressAutoHyphens/>
              <w:autoSpaceDE w:val="0"/>
              <w:autoSpaceDN w:val="0"/>
              <w:adjustRightInd w:val="0"/>
              <w:spacing w:line="245" w:lineRule="auto"/>
              <w:jc w:val="center"/>
              <w:rPr>
                <w:sz w:val="20"/>
                <w:szCs w:val="20"/>
                <w:lang w:eastAsia="en-US"/>
              </w:rPr>
            </w:pPr>
          </w:p>
          <w:p w:rsidR="00CD7BEB" w:rsidRPr="002C731C" w:rsidRDefault="00CD7BEB" w:rsidP="00BF5DEB">
            <w:pPr>
              <w:widowControl w:val="0"/>
              <w:suppressAutoHyphens/>
              <w:autoSpaceDE w:val="0"/>
              <w:autoSpaceDN w:val="0"/>
              <w:adjustRightInd w:val="0"/>
              <w:spacing w:line="245" w:lineRule="auto"/>
              <w:jc w:val="center"/>
              <w:rPr>
                <w:sz w:val="20"/>
                <w:szCs w:val="20"/>
                <w:lang w:eastAsia="en-US"/>
              </w:rPr>
            </w:pPr>
          </w:p>
          <w:p w:rsidR="0007392C" w:rsidRPr="002C731C" w:rsidRDefault="0007392C" w:rsidP="00BF5DEB">
            <w:pPr>
              <w:widowControl w:val="0"/>
              <w:suppressAutoHyphens/>
              <w:autoSpaceDE w:val="0"/>
              <w:autoSpaceDN w:val="0"/>
              <w:adjustRightInd w:val="0"/>
              <w:spacing w:line="245" w:lineRule="auto"/>
              <w:jc w:val="center"/>
              <w:rPr>
                <w:sz w:val="20"/>
                <w:szCs w:val="20"/>
                <w:lang w:eastAsia="en-US"/>
              </w:rPr>
            </w:pPr>
          </w:p>
          <w:p w:rsidR="0007392C" w:rsidRPr="002C731C" w:rsidRDefault="0007392C" w:rsidP="00BF5DEB">
            <w:pPr>
              <w:widowControl w:val="0"/>
              <w:suppressAutoHyphens/>
              <w:autoSpaceDE w:val="0"/>
              <w:autoSpaceDN w:val="0"/>
              <w:adjustRightInd w:val="0"/>
              <w:spacing w:line="245" w:lineRule="auto"/>
              <w:jc w:val="center"/>
              <w:rPr>
                <w:sz w:val="20"/>
                <w:szCs w:val="20"/>
                <w:lang w:eastAsia="en-US"/>
              </w:rPr>
            </w:pPr>
          </w:p>
          <w:p w:rsidR="0007392C" w:rsidRPr="002C731C" w:rsidRDefault="0007392C" w:rsidP="00BF5DEB">
            <w:pPr>
              <w:widowControl w:val="0"/>
              <w:suppressAutoHyphens/>
              <w:autoSpaceDE w:val="0"/>
              <w:autoSpaceDN w:val="0"/>
              <w:adjustRightInd w:val="0"/>
              <w:spacing w:line="245" w:lineRule="auto"/>
              <w:jc w:val="center"/>
              <w:rPr>
                <w:sz w:val="20"/>
                <w:szCs w:val="20"/>
                <w:lang w:eastAsia="en-US"/>
              </w:rPr>
            </w:pPr>
            <w:r w:rsidRPr="002C731C">
              <w:rPr>
                <w:sz w:val="20"/>
                <w:szCs w:val="20"/>
                <w:lang w:eastAsia="en-US"/>
              </w:rPr>
              <w:t>30000,0</w:t>
            </w:r>
          </w:p>
        </w:tc>
      </w:tr>
      <w:tr w:rsidR="0007392C" w:rsidRPr="0018483C" w:rsidTr="00DF4603">
        <w:trPr>
          <w:gridAfter w:val="1"/>
          <w:wAfter w:w="138" w:type="pct"/>
          <w:trHeight w:val="412"/>
        </w:trPr>
        <w:tc>
          <w:tcPr>
            <w:tcW w:w="4862" w:type="pct"/>
            <w:gridSpan w:val="10"/>
          </w:tcPr>
          <w:p w:rsidR="0007392C" w:rsidRPr="002C731C" w:rsidRDefault="0007392C" w:rsidP="00F267DE">
            <w:pPr>
              <w:spacing w:after="200" w:line="228" w:lineRule="auto"/>
              <w:rPr>
                <w:sz w:val="20"/>
                <w:szCs w:val="20"/>
                <w:lang w:eastAsia="en-US"/>
              </w:rPr>
            </w:pPr>
            <w:r w:rsidRPr="002C731C">
              <w:rPr>
                <w:sz w:val="20"/>
                <w:szCs w:val="20"/>
                <w:lang w:eastAsia="en-US"/>
              </w:rPr>
              <w:lastRenderedPageBreak/>
              <w:t>Задача – обеспечение участия граждан в решении вопросов благоустройства населённых пунктов</w:t>
            </w:r>
          </w:p>
        </w:tc>
      </w:tr>
      <w:tr w:rsidR="00CE3CF9" w:rsidRPr="0018483C" w:rsidTr="00DF4603">
        <w:trPr>
          <w:gridAfter w:val="1"/>
          <w:wAfter w:w="138" w:type="pct"/>
          <w:trHeight w:val="412"/>
        </w:trPr>
        <w:tc>
          <w:tcPr>
            <w:tcW w:w="189" w:type="pct"/>
            <w:shd w:val="clear" w:color="auto" w:fill="auto"/>
          </w:tcPr>
          <w:p w:rsidR="0007392C" w:rsidRPr="002C731C" w:rsidRDefault="0007392C" w:rsidP="000208BA">
            <w:pPr>
              <w:widowControl w:val="0"/>
              <w:suppressAutoHyphens/>
              <w:autoSpaceDE w:val="0"/>
              <w:autoSpaceDN w:val="0"/>
              <w:adjustRightInd w:val="0"/>
              <w:jc w:val="center"/>
              <w:rPr>
                <w:bCs/>
                <w:sz w:val="20"/>
                <w:szCs w:val="20"/>
              </w:rPr>
            </w:pPr>
            <w:r w:rsidRPr="002C731C">
              <w:rPr>
                <w:bCs/>
                <w:sz w:val="20"/>
                <w:szCs w:val="20"/>
              </w:rPr>
              <w:t>2.</w:t>
            </w:r>
          </w:p>
        </w:tc>
        <w:tc>
          <w:tcPr>
            <w:tcW w:w="708" w:type="pct"/>
            <w:shd w:val="clear" w:color="auto" w:fill="auto"/>
          </w:tcPr>
          <w:p w:rsidR="0007392C" w:rsidRPr="002C731C" w:rsidRDefault="0007392C" w:rsidP="00F267DE">
            <w:pPr>
              <w:widowControl w:val="0"/>
              <w:autoSpaceDE w:val="0"/>
              <w:autoSpaceDN w:val="0"/>
              <w:adjustRightInd w:val="0"/>
              <w:spacing w:line="228" w:lineRule="auto"/>
              <w:contextualSpacing/>
              <w:jc w:val="both"/>
              <w:rPr>
                <w:sz w:val="20"/>
                <w:szCs w:val="20"/>
              </w:rPr>
            </w:pPr>
            <w:r w:rsidRPr="002C731C">
              <w:rPr>
                <w:sz w:val="20"/>
                <w:szCs w:val="20"/>
              </w:rPr>
              <w:t>Основное меропри</w:t>
            </w:r>
            <w:r w:rsidRPr="002C731C">
              <w:rPr>
                <w:sz w:val="20"/>
                <w:szCs w:val="20"/>
              </w:rPr>
              <w:t>я</w:t>
            </w:r>
            <w:r w:rsidRPr="002C731C">
              <w:rPr>
                <w:sz w:val="20"/>
                <w:szCs w:val="20"/>
              </w:rPr>
              <w:t>тие «Проведение м</w:t>
            </w:r>
            <w:r w:rsidRPr="002C731C">
              <w:rPr>
                <w:sz w:val="20"/>
                <w:szCs w:val="20"/>
              </w:rPr>
              <w:t>е</w:t>
            </w:r>
            <w:r w:rsidRPr="002C731C">
              <w:rPr>
                <w:sz w:val="20"/>
                <w:szCs w:val="20"/>
              </w:rPr>
              <w:t>роприятий в целях благоустройства те</w:t>
            </w:r>
            <w:r w:rsidRPr="002C731C">
              <w:rPr>
                <w:sz w:val="20"/>
                <w:szCs w:val="20"/>
              </w:rPr>
              <w:t>р</w:t>
            </w:r>
            <w:r w:rsidRPr="002C731C">
              <w:rPr>
                <w:sz w:val="20"/>
                <w:szCs w:val="20"/>
              </w:rPr>
              <w:t>риторий»</w:t>
            </w:r>
          </w:p>
        </w:tc>
        <w:tc>
          <w:tcPr>
            <w:tcW w:w="565" w:type="pct"/>
            <w:shd w:val="clear" w:color="auto" w:fill="auto"/>
          </w:tcPr>
          <w:p w:rsidR="0007392C" w:rsidRPr="002C731C" w:rsidRDefault="0007392C" w:rsidP="00F267DE">
            <w:pPr>
              <w:widowControl w:val="0"/>
              <w:autoSpaceDE w:val="0"/>
              <w:autoSpaceDN w:val="0"/>
              <w:adjustRightInd w:val="0"/>
              <w:spacing w:line="228" w:lineRule="auto"/>
              <w:contextualSpacing/>
              <w:jc w:val="center"/>
              <w:rPr>
                <w:spacing w:val="-4"/>
                <w:sz w:val="20"/>
                <w:szCs w:val="20"/>
              </w:rPr>
            </w:pPr>
            <w:r w:rsidRPr="002C731C">
              <w:rPr>
                <w:spacing w:val="-4"/>
                <w:sz w:val="20"/>
                <w:szCs w:val="20"/>
              </w:rPr>
              <w:t>Министерство</w:t>
            </w:r>
          </w:p>
        </w:tc>
        <w:tc>
          <w:tcPr>
            <w:tcW w:w="425" w:type="pct"/>
            <w:shd w:val="clear" w:color="auto" w:fill="auto"/>
          </w:tcPr>
          <w:p w:rsidR="0007392C" w:rsidRPr="002C731C" w:rsidRDefault="0007392C" w:rsidP="00F267DE">
            <w:pPr>
              <w:widowControl w:val="0"/>
              <w:autoSpaceDE w:val="0"/>
              <w:autoSpaceDN w:val="0"/>
              <w:adjustRightInd w:val="0"/>
              <w:spacing w:line="228" w:lineRule="auto"/>
              <w:contextualSpacing/>
              <w:jc w:val="center"/>
              <w:rPr>
                <w:spacing w:val="-4"/>
                <w:sz w:val="20"/>
                <w:szCs w:val="20"/>
              </w:rPr>
            </w:pPr>
            <w:r w:rsidRPr="002C731C">
              <w:rPr>
                <w:spacing w:val="-4"/>
                <w:sz w:val="20"/>
                <w:szCs w:val="20"/>
              </w:rPr>
              <w:t>01.01.2019</w:t>
            </w:r>
          </w:p>
        </w:tc>
        <w:tc>
          <w:tcPr>
            <w:tcW w:w="377" w:type="pct"/>
            <w:shd w:val="clear" w:color="auto" w:fill="auto"/>
          </w:tcPr>
          <w:p w:rsidR="0007392C" w:rsidRPr="002C731C" w:rsidRDefault="0007392C" w:rsidP="00F267DE">
            <w:pPr>
              <w:widowControl w:val="0"/>
              <w:autoSpaceDE w:val="0"/>
              <w:autoSpaceDN w:val="0"/>
              <w:adjustRightInd w:val="0"/>
              <w:spacing w:line="228" w:lineRule="auto"/>
              <w:contextualSpacing/>
              <w:jc w:val="center"/>
              <w:rPr>
                <w:spacing w:val="-4"/>
                <w:sz w:val="20"/>
                <w:szCs w:val="20"/>
              </w:rPr>
            </w:pPr>
            <w:r w:rsidRPr="002C731C">
              <w:rPr>
                <w:spacing w:val="-4"/>
                <w:sz w:val="20"/>
                <w:szCs w:val="20"/>
              </w:rPr>
              <w:t>31.12.2019</w:t>
            </w:r>
          </w:p>
        </w:tc>
        <w:tc>
          <w:tcPr>
            <w:tcW w:w="472" w:type="pct"/>
            <w:shd w:val="clear" w:color="auto" w:fill="auto"/>
          </w:tcPr>
          <w:p w:rsidR="0007392C" w:rsidRPr="002C731C" w:rsidRDefault="0007392C" w:rsidP="00F267DE">
            <w:pPr>
              <w:widowControl w:val="0"/>
              <w:autoSpaceDE w:val="0"/>
              <w:autoSpaceDN w:val="0"/>
              <w:adjustRightInd w:val="0"/>
              <w:spacing w:line="228" w:lineRule="auto"/>
              <w:contextualSpacing/>
              <w:jc w:val="center"/>
              <w:rPr>
                <w:spacing w:val="-4"/>
                <w:sz w:val="20"/>
                <w:szCs w:val="20"/>
              </w:rPr>
            </w:pPr>
            <w:r w:rsidRPr="002C731C">
              <w:rPr>
                <w:sz w:val="20"/>
                <w:szCs w:val="20"/>
              </w:rPr>
              <w:t>Реализованы мероприятия по благоус</w:t>
            </w:r>
            <w:r w:rsidRPr="002C731C">
              <w:rPr>
                <w:sz w:val="20"/>
                <w:szCs w:val="20"/>
              </w:rPr>
              <w:t>т</w:t>
            </w:r>
            <w:r w:rsidRPr="002C731C">
              <w:rPr>
                <w:sz w:val="20"/>
                <w:szCs w:val="20"/>
              </w:rPr>
              <w:t>ройству</w:t>
            </w:r>
          </w:p>
        </w:tc>
        <w:tc>
          <w:tcPr>
            <w:tcW w:w="519" w:type="pct"/>
            <w:shd w:val="clear" w:color="auto" w:fill="auto"/>
          </w:tcPr>
          <w:p w:rsidR="0007392C" w:rsidRPr="002C731C" w:rsidRDefault="0007392C" w:rsidP="00F267DE">
            <w:pPr>
              <w:spacing w:after="200" w:line="228" w:lineRule="auto"/>
              <w:jc w:val="center"/>
              <w:rPr>
                <w:sz w:val="20"/>
                <w:szCs w:val="20"/>
                <w:lang w:eastAsia="en-US"/>
              </w:rPr>
            </w:pPr>
            <w:r w:rsidRPr="002C731C">
              <w:rPr>
                <w:sz w:val="20"/>
                <w:szCs w:val="20"/>
                <w:lang w:eastAsia="en-US"/>
              </w:rPr>
              <w:t>31.12.2021</w:t>
            </w:r>
          </w:p>
        </w:tc>
        <w:tc>
          <w:tcPr>
            <w:tcW w:w="519" w:type="pct"/>
            <w:shd w:val="clear" w:color="auto" w:fill="auto"/>
          </w:tcPr>
          <w:p w:rsidR="0007392C" w:rsidRPr="002C731C" w:rsidRDefault="0007392C" w:rsidP="00F267DE">
            <w:pPr>
              <w:spacing w:line="228" w:lineRule="auto"/>
              <w:jc w:val="both"/>
              <w:rPr>
                <w:sz w:val="20"/>
                <w:szCs w:val="20"/>
                <w:lang w:eastAsia="en-US"/>
              </w:rPr>
            </w:pPr>
          </w:p>
        </w:tc>
        <w:tc>
          <w:tcPr>
            <w:tcW w:w="472" w:type="pct"/>
            <w:shd w:val="clear" w:color="auto" w:fill="auto"/>
          </w:tcPr>
          <w:p w:rsidR="0007392C" w:rsidRPr="002C731C" w:rsidRDefault="0007392C" w:rsidP="00F267DE">
            <w:pPr>
              <w:widowControl w:val="0"/>
              <w:autoSpaceDE w:val="0"/>
              <w:autoSpaceDN w:val="0"/>
              <w:adjustRightInd w:val="0"/>
              <w:spacing w:line="228" w:lineRule="auto"/>
              <w:contextualSpacing/>
              <w:jc w:val="center"/>
              <w:rPr>
                <w:sz w:val="20"/>
                <w:szCs w:val="20"/>
              </w:rPr>
            </w:pPr>
            <w:r w:rsidRPr="002C731C">
              <w:rPr>
                <w:sz w:val="20"/>
                <w:szCs w:val="20"/>
              </w:rPr>
              <w:t xml:space="preserve">Бюджетные ассигнования областного </w:t>
            </w:r>
          </w:p>
          <w:p w:rsidR="0007392C" w:rsidRPr="002C731C" w:rsidRDefault="0007392C" w:rsidP="00F267DE">
            <w:pPr>
              <w:widowControl w:val="0"/>
              <w:autoSpaceDE w:val="0"/>
              <w:autoSpaceDN w:val="0"/>
              <w:adjustRightInd w:val="0"/>
              <w:spacing w:line="228" w:lineRule="auto"/>
              <w:contextualSpacing/>
              <w:jc w:val="center"/>
              <w:rPr>
                <w:sz w:val="20"/>
                <w:szCs w:val="20"/>
              </w:rPr>
            </w:pPr>
            <w:r w:rsidRPr="002C731C">
              <w:rPr>
                <w:sz w:val="20"/>
                <w:szCs w:val="20"/>
              </w:rPr>
              <w:t>бюджета</w:t>
            </w:r>
          </w:p>
        </w:tc>
        <w:tc>
          <w:tcPr>
            <w:tcW w:w="616" w:type="pct"/>
            <w:shd w:val="clear" w:color="auto" w:fill="auto"/>
          </w:tcPr>
          <w:p w:rsidR="0007392C" w:rsidRPr="002C731C" w:rsidRDefault="0007392C" w:rsidP="00F267DE">
            <w:pPr>
              <w:spacing w:after="200" w:line="228" w:lineRule="auto"/>
              <w:jc w:val="center"/>
              <w:rPr>
                <w:sz w:val="20"/>
                <w:szCs w:val="20"/>
                <w:lang w:eastAsia="en-US"/>
              </w:rPr>
            </w:pPr>
            <w:r w:rsidRPr="002C731C">
              <w:rPr>
                <w:sz w:val="20"/>
                <w:szCs w:val="20"/>
                <w:lang w:eastAsia="en-US"/>
              </w:rPr>
              <w:t>51034,994</w:t>
            </w:r>
          </w:p>
        </w:tc>
      </w:tr>
      <w:tr w:rsidR="00CE3CF9" w:rsidRPr="0018483C" w:rsidTr="00DF4603">
        <w:trPr>
          <w:gridAfter w:val="1"/>
          <w:wAfter w:w="138" w:type="pct"/>
          <w:trHeight w:val="412"/>
        </w:trPr>
        <w:tc>
          <w:tcPr>
            <w:tcW w:w="189" w:type="pct"/>
            <w:shd w:val="clear" w:color="auto" w:fill="auto"/>
          </w:tcPr>
          <w:p w:rsidR="0007392C" w:rsidRPr="002C731C" w:rsidRDefault="0007392C" w:rsidP="000208BA">
            <w:pPr>
              <w:widowControl w:val="0"/>
              <w:suppressAutoHyphens/>
              <w:autoSpaceDE w:val="0"/>
              <w:autoSpaceDN w:val="0"/>
              <w:adjustRightInd w:val="0"/>
              <w:jc w:val="center"/>
              <w:rPr>
                <w:bCs/>
                <w:sz w:val="20"/>
                <w:szCs w:val="20"/>
              </w:rPr>
            </w:pPr>
            <w:r w:rsidRPr="002C731C">
              <w:rPr>
                <w:bCs/>
                <w:sz w:val="20"/>
                <w:szCs w:val="20"/>
              </w:rPr>
              <w:t>2.1.</w:t>
            </w:r>
          </w:p>
        </w:tc>
        <w:tc>
          <w:tcPr>
            <w:tcW w:w="708" w:type="pct"/>
            <w:shd w:val="clear" w:color="auto" w:fill="auto"/>
            <w:vAlign w:val="bottom"/>
          </w:tcPr>
          <w:p w:rsidR="0007392C" w:rsidRPr="00F267DE" w:rsidRDefault="0007392C" w:rsidP="00F267DE">
            <w:pPr>
              <w:spacing w:line="228" w:lineRule="auto"/>
              <w:jc w:val="both"/>
              <w:rPr>
                <w:spacing w:val="-4"/>
                <w:sz w:val="20"/>
                <w:szCs w:val="20"/>
                <w:lang w:eastAsia="en-US"/>
              </w:rPr>
            </w:pPr>
            <w:r w:rsidRPr="00F267DE">
              <w:rPr>
                <w:spacing w:val="-4"/>
                <w:sz w:val="20"/>
                <w:szCs w:val="20"/>
                <w:lang w:eastAsia="en-US"/>
              </w:rPr>
              <w:t>Предоставление су</w:t>
            </w:r>
            <w:r w:rsidRPr="00F267DE">
              <w:rPr>
                <w:spacing w:val="-4"/>
                <w:sz w:val="20"/>
                <w:szCs w:val="20"/>
                <w:lang w:eastAsia="en-US"/>
              </w:rPr>
              <w:t>б</w:t>
            </w:r>
            <w:r w:rsidRPr="00F267DE">
              <w:rPr>
                <w:spacing w:val="-4"/>
                <w:sz w:val="20"/>
                <w:szCs w:val="20"/>
                <w:lang w:eastAsia="en-US"/>
              </w:rPr>
              <w:t>сидий из областного бюджета в целях с</w:t>
            </w:r>
            <w:r w:rsidRPr="00F267DE">
              <w:rPr>
                <w:spacing w:val="-4"/>
                <w:sz w:val="20"/>
                <w:szCs w:val="20"/>
                <w:lang w:eastAsia="en-US"/>
              </w:rPr>
              <w:t>о</w:t>
            </w:r>
            <w:r w:rsidRPr="00F267DE">
              <w:rPr>
                <w:spacing w:val="-4"/>
                <w:sz w:val="20"/>
                <w:szCs w:val="20"/>
                <w:lang w:eastAsia="en-US"/>
              </w:rPr>
              <w:t>финансирования ра</w:t>
            </w:r>
            <w:r w:rsidRPr="00F267DE">
              <w:rPr>
                <w:spacing w:val="-4"/>
                <w:sz w:val="20"/>
                <w:szCs w:val="20"/>
                <w:lang w:eastAsia="en-US"/>
              </w:rPr>
              <w:t>с</w:t>
            </w:r>
            <w:r w:rsidRPr="00F267DE">
              <w:rPr>
                <w:spacing w:val="-4"/>
                <w:sz w:val="20"/>
                <w:szCs w:val="20"/>
                <w:lang w:eastAsia="en-US"/>
              </w:rPr>
              <w:t>ходных обязательств, возникающих в связи с развитием территор</w:t>
            </w:r>
            <w:r w:rsidRPr="00F267DE">
              <w:rPr>
                <w:spacing w:val="-4"/>
                <w:sz w:val="20"/>
                <w:szCs w:val="20"/>
                <w:lang w:eastAsia="en-US"/>
              </w:rPr>
              <w:t>и</w:t>
            </w:r>
            <w:r w:rsidRPr="00F267DE">
              <w:rPr>
                <w:spacing w:val="-4"/>
                <w:sz w:val="20"/>
                <w:szCs w:val="20"/>
                <w:lang w:eastAsia="en-US"/>
              </w:rPr>
              <w:t>альных общественных самоуправлений, ра</w:t>
            </w:r>
            <w:r w:rsidRPr="00F267DE">
              <w:rPr>
                <w:spacing w:val="-4"/>
                <w:sz w:val="20"/>
                <w:szCs w:val="20"/>
                <w:lang w:eastAsia="en-US"/>
              </w:rPr>
              <w:t>с</w:t>
            </w:r>
            <w:r w:rsidRPr="00F267DE">
              <w:rPr>
                <w:spacing w:val="-4"/>
                <w:sz w:val="20"/>
                <w:szCs w:val="20"/>
                <w:lang w:eastAsia="en-US"/>
              </w:rPr>
              <w:t>положенных в гран</w:t>
            </w:r>
            <w:r w:rsidRPr="00F267DE">
              <w:rPr>
                <w:spacing w:val="-4"/>
                <w:sz w:val="20"/>
                <w:szCs w:val="20"/>
                <w:lang w:eastAsia="en-US"/>
              </w:rPr>
              <w:t>и</w:t>
            </w:r>
            <w:r w:rsidRPr="00F267DE">
              <w:rPr>
                <w:spacing w:val="-4"/>
                <w:sz w:val="20"/>
                <w:szCs w:val="20"/>
                <w:lang w:eastAsia="en-US"/>
              </w:rPr>
              <w:t>цах поселенийи горо</w:t>
            </w:r>
            <w:r w:rsidRPr="00F267DE">
              <w:rPr>
                <w:spacing w:val="-4"/>
                <w:sz w:val="20"/>
                <w:szCs w:val="20"/>
                <w:lang w:eastAsia="en-US"/>
              </w:rPr>
              <w:t>д</w:t>
            </w:r>
            <w:r w:rsidRPr="00F267DE">
              <w:rPr>
                <w:spacing w:val="-4"/>
                <w:sz w:val="20"/>
                <w:szCs w:val="20"/>
                <w:lang w:eastAsia="en-US"/>
              </w:rPr>
              <w:t>ских округов,в части мероприятий по бл</w:t>
            </w:r>
            <w:r w:rsidRPr="00F267DE">
              <w:rPr>
                <w:spacing w:val="-4"/>
                <w:sz w:val="20"/>
                <w:szCs w:val="20"/>
                <w:lang w:eastAsia="en-US"/>
              </w:rPr>
              <w:t>а</w:t>
            </w:r>
            <w:r w:rsidRPr="00F267DE">
              <w:rPr>
                <w:spacing w:val="-4"/>
                <w:sz w:val="20"/>
                <w:szCs w:val="20"/>
                <w:lang w:eastAsia="en-US"/>
              </w:rPr>
              <w:t>гоустройству</w:t>
            </w:r>
          </w:p>
        </w:tc>
        <w:tc>
          <w:tcPr>
            <w:tcW w:w="565" w:type="pct"/>
            <w:shd w:val="clear" w:color="auto" w:fill="auto"/>
          </w:tcPr>
          <w:p w:rsidR="0007392C" w:rsidRPr="002C731C" w:rsidRDefault="0007392C" w:rsidP="00F267DE">
            <w:pPr>
              <w:widowControl w:val="0"/>
              <w:autoSpaceDE w:val="0"/>
              <w:autoSpaceDN w:val="0"/>
              <w:adjustRightInd w:val="0"/>
              <w:spacing w:line="228" w:lineRule="auto"/>
              <w:ind w:left="-105" w:right="-108"/>
              <w:contextualSpacing/>
              <w:jc w:val="center"/>
              <w:rPr>
                <w:sz w:val="20"/>
                <w:szCs w:val="20"/>
              </w:rPr>
            </w:pPr>
            <w:r w:rsidRPr="002C731C">
              <w:rPr>
                <w:sz w:val="20"/>
                <w:szCs w:val="20"/>
              </w:rPr>
              <w:t>Министерство</w:t>
            </w:r>
          </w:p>
        </w:tc>
        <w:tc>
          <w:tcPr>
            <w:tcW w:w="425" w:type="pct"/>
            <w:shd w:val="clear" w:color="auto" w:fill="auto"/>
          </w:tcPr>
          <w:p w:rsidR="0007392C" w:rsidRPr="002C731C" w:rsidRDefault="0007392C" w:rsidP="00F267DE">
            <w:pPr>
              <w:widowControl w:val="0"/>
              <w:autoSpaceDE w:val="0"/>
              <w:autoSpaceDN w:val="0"/>
              <w:adjustRightInd w:val="0"/>
              <w:spacing w:line="228" w:lineRule="auto"/>
              <w:contextualSpacing/>
              <w:jc w:val="center"/>
              <w:rPr>
                <w:spacing w:val="-4"/>
                <w:sz w:val="20"/>
                <w:szCs w:val="20"/>
              </w:rPr>
            </w:pPr>
            <w:r w:rsidRPr="002C731C">
              <w:rPr>
                <w:spacing w:val="-4"/>
                <w:sz w:val="20"/>
                <w:szCs w:val="20"/>
              </w:rPr>
              <w:t>01.01.2019</w:t>
            </w:r>
          </w:p>
        </w:tc>
        <w:tc>
          <w:tcPr>
            <w:tcW w:w="377" w:type="pct"/>
            <w:shd w:val="clear" w:color="auto" w:fill="auto"/>
          </w:tcPr>
          <w:p w:rsidR="0007392C" w:rsidRPr="002C731C" w:rsidRDefault="0007392C" w:rsidP="00F267DE">
            <w:pPr>
              <w:widowControl w:val="0"/>
              <w:autoSpaceDE w:val="0"/>
              <w:autoSpaceDN w:val="0"/>
              <w:adjustRightInd w:val="0"/>
              <w:spacing w:line="228" w:lineRule="auto"/>
              <w:contextualSpacing/>
              <w:jc w:val="center"/>
              <w:rPr>
                <w:spacing w:val="-4"/>
                <w:sz w:val="20"/>
                <w:szCs w:val="20"/>
              </w:rPr>
            </w:pPr>
            <w:r w:rsidRPr="002C731C">
              <w:rPr>
                <w:spacing w:val="-4"/>
                <w:sz w:val="20"/>
                <w:szCs w:val="20"/>
              </w:rPr>
              <w:t>31.12.2019</w:t>
            </w:r>
          </w:p>
        </w:tc>
        <w:tc>
          <w:tcPr>
            <w:tcW w:w="472" w:type="pct"/>
            <w:shd w:val="clear" w:color="auto" w:fill="auto"/>
          </w:tcPr>
          <w:p w:rsidR="0007392C" w:rsidRPr="002C731C" w:rsidRDefault="0007392C" w:rsidP="00F267DE">
            <w:pPr>
              <w:widowControl w:val="0"/>
              <w:autoSpaceDE w:val="0"/>
              <w:autoSpaceDN w:val="0"/>
              <w:adjustRightInd w:val="0"/>
              <w:spacing w:line="228" w:lineRule="auto"/>
              <w:contextualSpacing/>
              <w:jc w:val="center"/>
              <w:rPr>
                <w:sz w:val="20"/>
                <w:szCs w:val="20"/>
              </w:rPr>
            </w:pPr>
          </w:p>
        </w:tc>
        <w:tc>
          <w:tcPr>
            <w:tcW w:w="519" w:type="pct"/>
            <w:shd w:val="clear" w:color="auto" w:fill="auto"/>
          </w:tcPr>
          <w:p w:rsidR="0007392C" w:rsidRPr="002C731C" w:rsidRDefault="0007392C" w:rsidP="00F267DE">
            <w:pPr>
              <w:spacing w:after="200" w:line="228" w:lineRule="auto"/>
              <w:jc w:val="center"/>
              <w:rPr>
                <w:sz w:val="20"/>
                <w:szCs w:val="20"/>
                <w:lang w:eastAsia="en-US"/>
              </w:rPr>
            </w:pPr>
          </w:p>
        </w:tc>
        <w:tc>
          <w:tcPr>
            <w:tcW w:w="519" w:type="pct"/>
            <w:shd w:val="clear" w:color="auto" w:fill="auto"/>
          </w:tcPr>
          <w:p w:rsidR="0007392C" w:rsidRPr="002C731C" w:rsidRDefault="0007392C" w:rsidP="00F267DE">
            <w:pPr>
              <w:spacing w:line="228" w:lineRule="auto"/>
              <w:jc w:val="both"/>
              <w:rPr>
                <w:sz w:val="20"/>
                <w:szCs w:val="20"/>
                <w:lang w:eastAsia="en-US"/>
              </w:rPr>
            </w:pPr>
          </w:p>
        </w:tc>
        <w:tc>
          <w:tcPr>
            <w:tcW w:w="472" w:type="pct"/>
            <w:shd w:val="clear" w:color="auto" w:fill="auto"/>
          </w:tcPr>
          <w:p w:rsidR="0007392C" w:rsidRPr="002C731C" w:rsidRDefault="0007392C" w:rsidP="00F267DE">
            <w:pPr>
              <w:widowControl w:val="0"/>
              <w:autoSpaceDE w:val="0"/>
              <w:autoSpaceDN w:val="0"/>
              <w:adjustRightInd w:val="0"/>
              <w:spacing w:line="228" w:lineRule="auto"/>
              <w:contextualSpacing/>
              <w:jc w:val="center"/>
              <w:rPr>
                <w:sz w:val="20"/>
                <w:szCs w:val="20"/>
              </w:rPr>
            </w:pPr>
            <w:r w:rsidRPr="002C731C">
              <w:rPr>
                <w:sz w:val="20"/>
                <w:szCs w:val="20"/>
              </w:rPr>
              <w:t xml:space="preserve">Бюджетные ассигнования областного </w:t>
            </w:r>
          </w:p>
          <w:p w:rsidR="0007392C" w:rsidRPr="002C731C" w:rsidRDefault="0007392C" w:rsidP="00F267DE">
            <w:pPr>
              <w:widowControl w:val="0"/>
              <w:autoSpaceDE w:val="0"/>
              <w:autoSpaceDN w:val="0"/>
              <w:adjustRightInd w:val="0"/>
              <w:spacing w:line="228" w:lineRule="auto"/>
              <w:contextualSpacing/>
              <w:jc w:val="center"/>
              <w:rPr>
                <w:sz w:val="20"/>
                <w:szCs w:val="20"/>
              </w:rPr>
            </w:pPr>
            <w:r w:rsidRPr="002C731C">
              <w:rPr>
                <w:sz w:val="20"/>
                <w:szCs w:val="20"/>
              </w:rPr>
              <w:t>бюджета</w:t>
            </w:r>
          </w:p>
        </w:tc>
        <w:tc>
          <w:tcPr>
            <w:tcW w:w="616" w:type="pct"/>
            <w:shd w:val="clear" w:color="auto" w:fill="auto"/>
          </w:tcPr>
          <w:p w:rsidR="0007392C" w:rsidRPr="002C731C" w:rsidRDefault="0007392C" w:rsidP="00F267DE">
            <w:pPr>
              <w:spacing w:after="200" w:line="228" w:lineRule="auto"/>
              <w:jc w:val="center"/>
              <w:rPr>
                <w:sz w:val="20"/>
                <w:szCs w:val="20"/>
                <w:highlight w:val="yellow"/>
                <w:lang w:eastAsia="en-US"/>
              </w:rPr>
            </w:pPr>
            <w:r w:rsidRPr="002C731C">
              <w:rPr>
                <w:sz w:val="20"/>
                <w:szCs w:val="20"/>
                <w:lang w:eastAsia="en-US"/>
              </w:rPr>
              <w:t>50</w:t>
            </w:r>
            <w:r w:rsidRPr="0019125E">
              <w:rPr>
                <w:sz w:val="20"/>
                <w:szCs w:val="20"/>
                <w:lang w:eastAsia="en-US"/>
              </w:rPr>
              <w:t>000</w:t>
            </w:r>
            <w:r w:rsidRPr="002C731C">
              <w:rPr>
                <w:sz w:val="20"/>
                <w:szCs w:val="20"/>
                <w:lang w:eastAsia="en-US"/>
              </w:rPr>
              <w:t>,0</w:t>
            </w:r>
          </w:p>
        </w:tc>
      </w:tr>
      <w:tr w:rsidR="00CE3CF9" w:rsidRPr="0018483C" w:rsidTr="00DF4603">
        <w:trPr>
          <w:gridAfter w:val="1"/>
          <w:wAfter w:w="138" w:type="pct"/>
          <w:trHeight w:val="412"/>
        </w:trPr>
        <w:tc>
          <w:tcPr>
            <w:tcW w:w="189" w:type="pct"/>
            <w:shd w:val="clear" w:color="auto" w:fill="auto"/>
          </w:tcPr>
          <w:p w:rsidR="0007392C" w:rsidRPr="002C731C" w:rsidRDefault="0007392C" w:rsidP="000208BA">
            <w:pPr>
              <w:widowControl w:val="0"/>
              <w:suppressAutoHyphens/>
              <w:autoSpaceDE w:val="0"/>
              <w:autoSpaceDN w:val="0"/>
              <w:adjustRightInd w:val="0"/>
              <w:jc w:val="center"/>
              <w:rPr>
                <w:bCs/>
                <w:sz w:val="20"/>
                <w:szCs w:val="20"/>
              </w:rPr>
            </w:pPr>
            <w:r w:rsidRPr="002C731C">
              <w:rPr>
                <w:bCs/>
                <w:sz w:val="20"/>
                <w:szCs w:val="20"/>
              </w:rPr>
              <w:t>2.2.</w:t>
            </w:r>
          </w:p>
        </w:tc>
        <w:tc>
          <w:tcPr>
            <w:tcW w:w="708" w:type="pct"/>
            <w:shd w:val="clear" w:color="auto" w:fill="auto"/>
          </w:tcPr>
          <w:p w:rsidR="0007392C" w:rsidRPr="002C731C" w:rsidRDefault="0007392C" w:rsidP="00F267DE">
            <w:pPr>
              <w:spacing w:line="228" w:lineRule="auto"/>
              <w:jc w:val="both"/>
              <w:rPr>
                <w:sz w:val="20"/>
                <w:szCs w:val="20"/>
                <w:lang w:eastAsia="en-US"/>
              </w:rPr>
            </w:pPr>
            <w:r w:rsidRPr="002C731C">
              <w:rPr>
                <w:sz w:val="20"/>
                <w:szCs w:val="20"/>
                <w:lang w:eastAsia="en-US"/>
              </w:rPr>
              <w:t>Предоставление су</w:t>
            </w:r>
            <w:r w:rsidRPr="002C731C">
              <w:rPr>
                <w:sz w:val="20"/>
                <w:szCs w:val="20"/>
                <w:lang w:eastAsia="en-US"/>
              </w:rPr>
              <w:t>б</w:t>
            </w:r>
            <w:r w:rsidRPr="002C731C">
              <w:rPr>
                <w:sz w:val="20"/>
                <w:szCs w:val="20"/>
                <w:lang w:eastAsia="en-US"/>
              </w:rPr>
              <w:t xml:space="preserve">сидий из областного бюджета автономной </w:t>
            </w:r>
            <w:r w:rsidRPr="002C731C">
              <w:rPr>
                <w:sz w:val="20"/>
                <w:szCs w:val="20"/>
                <w:lang w:eastAsia="en-US"/>
              </w:rPr>
              <w:lastRenderedPageBreak/>
              <w:t>некоммерческой о</w:t>
            </w:r>
            <w:r w:rsidRPr="002C731C">
              <w:rPr>
                <w:sz w:val="20"/>
                <w:szCs w:val="20"/>
                <w:lang w:eastAsia="en-US"/>
              </w:rPr>
              <w:t>р</w:t>
            </w:r>
            <w:r w:rsidRPr="002C731C">
              <w:rPr>
                <w:sz w:val="20"/>
                <w:szCs w:val="20"/>
                <w:lang w:eastAsia="en-US"/>
              </w:rPr>
              <w:t>ганизации «Дирек</w:t>
            </w:r>
            <w:r w:rsidR="008A7220">
              <w:rPr>
                <w:sz w:val="20"/>
                <w:szCs w:val="20"/>
                <w:lang w:eastAsia="en-US"/>
              </w:rPr>
              <w:t>ция социально-</w:t>
            </w:r>
            <w:r w:rsidRPr="002C731C">
              <w:rPr>
                <w:sz w:val="20"/>
                <w:szCs w:val="20"/>
                <w:lang w:eastAsia="en-US"/>
              </w:rPr>
              <w:t>значимых и конгрессных мер</w:t>
            </w:r>
            <w:r w:rsidRPr="002C731C">
              <w:rPr>
                <w:sz w:val="20"/>
                <w:szCs w:val="20"/>
                <w:lang w:eastAsia="en-US"/>
              </w:rPr>
              <w:t>о</w:t>
            </w:r>
            <w:r w:rsidRPr="002C731C">
              <w:rPr>
                <w:sz w:val="20"/>
                <w:szCs w:val="20"/>
                <w:lang w:eastAsia="en-US"/>
              </w:rPr>
              <w:t>приятий» в целях ф</w:t>
            </w:r>
            <w:r w:rsidRPr="002C731C">
              <w:rPr>
                <w:sz w:val="20"/>
                <w:szCs w:val="20"/>
                <w:lang w:eastAsia="en-US"/>
              </w:rPr>
              <w:t>и</w:t>
            </w:r>
            <w:r w:rsidRPr="002C731C">
              <w:rPr>
                <w:sz w:val="20"/>
                <w:szCs w:val="20"/>
                <w:lang w:eastAsia="en-US"/>
              </w:rPr>
              <w:t>нансового обеспеч</w:t>
            </w:r>
            <w:r w:rsidRPr="002C731C">
              <w:rPr>
                <w:sz w:val="20"/>
                <w:szCs w:val="20"/>
                <w:lang w:eastAsia="en-US"/>
              </w:rPr>
              <w:t>е</w:t>
            </w:r>
            <w:r w:rsidRPr="002C731C">
              <w:rPr>
                <w:sz w:val="20"/>
                <w:szCs w:val="20"/>
                <w:lang w:eastAsia="en-US"/>
              </w:rPr>
              <w:t>ния затрат, связанных с организацией фор</w:t>
            </w:r>
            <w:r w:rsidRPr="002C731C">
              <w:rPr>
                <w:sz w:val="20"/>
                <w:szCs w:val="20"/>
                <w:lang w:eastAsia="en-US"/>
              </w:rPr>
              <w:t>у</w:t>
            </w:r>
            <w:r w:rsidRPr="002C731C">
              <w:rPr>
                <w:sz w:val="20"/>
                <w:szCs w:val="20"/>
                <w:lang w:eastAsia="en-US"/>
              </w:rPr>
              <w:t>мов, обучающих с</w:t>
            </w:r>
            <w:r w:rsidRPr="002C731C">
              <w:rPr>
                <w:sz w:val="20"/>
                <w:szCs w:val="20"/>
                <w:lang w:eastAsia="en-US"/>
              </w:rPr>
              <w:t>е</w:t>
            </w:r>
            <w:r w:rsidRPr="002C731C">
              <w:rPr>
                <w:sz w:val="20"/>
                <w:szCs w:val="20"/>
                <w:lang w:eastAsia="en-US"/>
              </w:rPr>
              <w:t>минарови «круглых столов» по вопросам благоустройства те</w:t>
            </w:r>
            <w:r w:rsidRPr="002C731C">
              <w:rPr>
                <w:sz w:val="20"/>
                <w:szCs w:val="20"/>
                <w:lang w:eastAsia="en-US"/>
              </w:rPr>
              <w:t>р</w:t>
            </w:r>
            <w:r w:rsidRPr="002C731C">
              <w:rPr>
                <w:sz w:val="20"/>
                <w:szCs w:val="20"/>
                <w:lang w:eastAsia="en-US"/>
              </w:rPr>
              <w:t>риторий поселений</w:t>
            </w:r>
            <w:r w:rsidR="008A7220">
              <w:rPr>
                <w:sz w:val="20"/>
                <w:szCs w:val="20"/>
                <w:lang w:eastAsia="en-US"/>
              </w:rPr>
              <w:br/>
            </w:r>
            <w:r w:rsidRPr="002C731C">
              <w:rPr>
                <w:sz w:val="20"/>
                <w:szCs w:val="20"/>
                <w:lang w:eastAsia="en-US"/>
              </w:rPr>
              <w:t xml:space="preserve">и городских округов </w:t>
            </w:r>
          </w:p>
        </w:tc>
        <w:tc>
          <w:tcPr>
            <w:tcW w:w="565" w:type="pct"/>
            <w:shd w:val="clear" w:color="auto" w:fill="auto"/>
          </w:tcPr>
          <w:p w:rsidR="0007392C" w:rsidRPr="002C731C" w:rsidRDefault="0007392C" w:rsidP="000208BA">
            <w:pPr>
              <w:widowControl w:val="0"/>
              <w:autoSpaceDE w:val="0"/>
              <w:autoSpaceDN w:val="0"/>
              <w:adjustRightInd w:val="0"/>
              <w:spacing w:line="230" w:lineRule="auto"/>
              <w:ind w:left="-105" w:right="-108"/>
              <w:contextualSpacing/>
              <w:jc w:val="center"/>
              <w:rPr>
                <w:sz w:val="20"/>
                <w:szCs w:val="20"/>
              </w:rPr>
            </w:pPr>
            <w:r w:rsidRPr="002C731C">
              <w:rPr>
                <w:sz w:val="20"/>
                <w:szCs w:val="20"/>
              </w:rPr>
              <w:lastRenderedPageBreak/>
              <w:t>Министерство</w:t>
            </w:r>
          </w:p>
          <w:p w:rsidR="0007392C" w:rsidRPr="002C731C" w:rsidRDefault="0007392C" w:rsidP="000208BA">
            <w:pPr>
              <w:widowControl w:val="0"/>
              <w:autoSpaceDE w:val="0"/>
              <w:autoSpaceDN w:val="0"/>
              <w:adjustRightInd w:val="0"/>
              <w:spacing w:line="230" w:lineRule="auto"/>
              <w:ind w:left="-105" w:right="-108"/>
              <w:contextualSpacing/>
              <w:jc w:val="center"/>
              <w:rPr>
                <w:sz w:val="20"/>
                <w:szCs w:val="20"/>
              </w:rPr>
            </w:pPr>
          </w:p>
        </w:tc>
        <w:tc>
          <w:tcPr>
            <w:tcW w:w="425" w:type="pct"/>
            <w:shd w:val="clear" w:color="auto" w:fill="auto"/>
          </w:tcPr>
          <w:p w:rsidR="0007392C" w:rsidRPr="002C731C" w:rsidRDefault="0007392C" w:rsidP="000208BA">
            <w:pPr>
              <w:widowControl w:val="0"/>
              <w:autoSpaceDE w:val="0"/>
              <w:autoSpaceDN w:val="0"/>
              <w:adjustRightInd w:val="0"/>
              <w:spacing w:line="230" w:lineRule="auto"/>
              <w:contextualSpacing/>
              <w:jc w:val="center"/>
              <w:rPr>
                <w:spacing w:val="-4"/>
                <w:sz w:val="20"/>
                <w:szCs w:val="20"/>
              </w:rPr>
            </w:pPr>
            <w:r w:rsidRPr="002C731C">
              <w:rPr>
                <w:spacing w:val="-4"/>
                <w:sz w:val="20"/>
                <w:szCs w:val="20"/>
              </w:rPr>
              <w:t>01.01.2019</w:t>
            </w:r>
          </w:p>
        </w:tc>
        <w:tc>
          <w:tcPr>
            <w:tcW w:w="377" w:type="pct"/>
            <w:shd w:val="clear" w:color="auto" w:fill="auto"/>
          </w:tcPr>
          <w:p w:rsidR="0007392C" w:rsidRPr="002C731C" w:rsidRDefault="0007392C" w:rsidP="000208BA">
            <w:pPr>
              <w:widowControl w:val="0"/>
              <w:autoSpaceDE w:val="0"/>
              <w:autoSpaceDN w:val="0"/>
              <w:adjustRightInd w:val="0"/>
              <w:spacing w:line="230" w:lineRule="auto"/>
              <w:contextualSpacing/>
              <w:jc w:val="center"/>
              <w:rPr>
                <w:spacing w:val="-4"/>
                <w:sz w:val="20"/>
                <w:szCs w:val="20"/>
              </w:rPr>
            </w:pPr>
            <w:r w:rsidRPr="002C731C">
              <w:rPr>
                <w:spacing w:val="-4"/>
                <w:sz w:val="20"/>
                <w:szCs w:val="20"/>
              </w:rPr>
              <w:t>31.12.2019</w:t>
            </w:r>
          </w:p>
        </w:tc>
        <w:tc>
          <w:tcPr>
            <w:tcW w:w="472" w:type="pct"/>
            <w:shd w:val="clear" w:color="auto" w:fill="auto"/>
          </w:tcPr>
          <w:p w:rsidR="0007392C" w:rsidRPr="002C731C" w:rsidRDefault="0007392C" w:rsidP="000208BA">
            <w:pPr>
              <w:widowControl w:val="0"/>
              <w:autoSpaceDE w:val="0"/>
              <w:autoSpaceDN w:val="0"/>
              <w:adjustRightInd w:val="0"/>
              <w:spacing w:line="230" w:lineRule="auto"/>
              <w:contextualSpacing/>
              <w:jc w:val="center"/>
              <w:rPr>
                <w:sz w:val="20"/>
                <w:szCs w:val="20"/>
              </w:rPr>
            </w:pPr>
          </w:p>
        </w:tc>
        <w:tc>
          <w:tcPr>
            <w:tcW w:w="519" w:type="pct"/>
            <w:shd w:val="clear" w:color="auto" w:fill="auto"/>
          </w:tcPr>
          <w:p w:rsidR="0007392C" w:rsidRPr="002C731C" w:rsidRDefault="0007392C" w:rsidP="000208BA">
            <w:pPr>
              <w:spacing w:after="200" w:line="230" w:lineRule="auto"/>
              <w:jc w:val="center"/>
              <w:rPr>
                <w:sz w:val="20"/>
                <w:szCs w:val="20"/>
                <w:lang w:eastAsia="en-US"/>
              </w:rPr>
            </w:pPr>
          </w:p>
        </w:tc>
        <w:tc>
          <w:tcPr>
            <w:tcW w:w="519" w:type="pct"/>
            <w:shd w:val="clear" w:color="auto" w:fill="auto"/>
          </w:tcPr>
          <w:p w:rsidR="0007392C" w:rsidRPr="002C731C" w:rsidRDefault="0007392C" w:rsidP="000208BA">
            <w:pPr>
              <w:spacing w:line="230" w:lineRule="auto"/>
              <w:jc w:val="center"/>
              <w:rPr>
                <w:sz w:val="20"/>
                <w:szCs w:val="20"/>
                <w:lang w:eastAsia="en-US"/>
              </w:rPr>
            </w:pPr>
          </w:p>
        </w:tc>
        <w:tc>
          <w:tcPr>
            <w:tcW w:w="472" w:type="pct"/>
            <w:shd w:val="clear" w:color="auto" w:fill="auto"/>
          </w:tcPr>
          <w:p w:rsidR="0007392C" w:rsidRPr="002C731C" w:rsidRDefault="0007392C" w:rsidP="000208BA">
            <w:pPr>
              <w:widowControl w:val="0"/>
              <w:autoSpaceDE w:val="0"/>
              <w:autoSpaceDN w:val="0"/>
              <w:adjustRightInd w:val="0"/>
              <w:spacing w:line="230" w:lineRule="auto"/>
              <w:contextualSpacing/>
              <w:jc w:val="center"/>
              <w:rPr>
                <w:sz w:val="20"/>
                <w:szCs w:val="20"/>
              </w:rPr>
            </w:pPr>
            <w:r w:rsidRPr="002C731C">
              <w:rPr>
                <w:sz w:val="20"/>
                <w:szCs w:val="20"/>
              </w:rPr>
              <w:t xml:space="preserve">Бюджетные ассигнования областного </w:t>
            </w:r>
          </w:p>
          <w:p w:rsidR="0007392C" w:rsidRPr="002C731C" w:rsidRDefault="0007392C" w:rsidP="000208BA">
            <w:pPr>
              <w:widowControl w:val="0"/>
              <w:autoSpaceDE w:val="0"/>
              <w:autoSpaceDN w:val="0"/>
              <w:adjustRightInd w:val="0"/>
              <w:spacing w:line="230" w:lineRule="auto"/>
              <w:contextualSpacing/>
              <w:jc w:val="center"/>
              <w:rPr>
                <w:sz w:val="20"/>
                <w:szCs w:val="20"/>
              </w:rPr>
            </w:pPr>
            <w:r w:rsidRPr="002C731C">
              <w:rPr>
                <w:sz w:val="20"/>
                <w:szCs w:val="20"/>
              </w:rPr>
              <w:lastRenderedPageBreak/>
              <w:t>бюджета</w:t>
            </w:r>
          </w:p>
        </w:tc>
        <w:tc>
          <w:tcPr>
            <w:tcW w:w="616" w:type="pct"/>
            <w:shd w:val="clear" w:color="auto" w:fill="auto"/>
          </w:tcPr>
          <w:p w:rsidR="0007392C" w:rsidRPr="002C731C" w:rsidRDefault="0007392C" w:rsidP="000208BA">
            <w:pPr>
              <w:spacing w:after="200" w:line="230" w:lineRule="auto"/>
              <w:jc w:val="center"/>
              <w:rPr>
                <w:sz w:val="20"/>
                <w:szCs w:val="20"/>
                <w:highlight w:val="yellow"/>
                <w:lang w:eastAsia="en-US"/>
              </w:rPr>
            </w:pPr>
            <w:r w:rsidRPr="002C731C">
              <w:rPr>
                <w:sz w:val="20"/>
                <w:szCs w:val="20"/>
              </w:rPr>
              <w:lastRenderedPageBreak/>
              <w:t>5</w:t>
            </w:r>
            <w:r w:rsidRPr="008A7220">
              <w:rPr>
                <w:sz w:val="20"/>
                <w:szCs w:val="20"/>
              </w:rPr>
              <w:t>0</w:t>
            </w:r>
            <w:r w:rsidRPr="002C731C">
              <w:rPr>
                <w:sz w:val="20"/>
                <w:szCs w:val="20"/>
              </w:rPr>
              <w:t>,0</w:t>
            </w:r>
          </w:p>
        </w:tc>
      </w:tr>
      <w:tr w:rsidR="00CE3CF9" w:rsidRPr="0018483C" w:rsidTr="00DF4603">
        <w:trPr>
          <w:gridAfter w:val="1"/>
          <w:wAfter w:w="138" w:type="pct"/>
          <w:trHeight w:val="412"/>
        </w:trPr>
        <w:tc>
          <w:tcPr>
            <w:tcW w:w="189" w:type="pct"/>
            <w:shd w:val="clear" w:color="auto" w:fill="auto"/>
          </w:tcPr>
          <w:p w:rsidR="0007392C" w:rsidRPr="002C731C" w:rsidRDefault="0007392C" w:rsidP="000208BA">
            <w:pPr>
              <w:widowControl w:val="0"/>
              <w:suppressAutoHyphens/>
              <w:autoSpaceDE w:val="0"/>
              <w:autoSpaceDN w:val="0"/>
              <w:adjustRightInd w:val="0"/>
              <w:jc w:val="center"/>
              <w:rPr>
                <w:bCs/>
                <w:sz w:val="20"/>
                <w:szCs w:val="20"/>
              </w:rPr>
            </w:pPr>
            <w:r w:rsidRPr="002C731C">
              <w:rPr>
                <w:bCs/>
                <w:sz w:val="20"/>
                <w:szCs w:val="20"/>
              </w:rPr>
              <w:lastRenderedPageBreak/>
              <w:t>2.3.</w:t>
            </w:r>
          </w:p>
        </w:tc>
        <w:tc>
          <w:tcPr>
            <w:tcW w:w="708" w:type="pct"/>
            <w:shd w:val="clear" w:color="auto" w:fill="auto"/>
          </w:tcPr>
          <w:p w:rsidR="0007392C" w:rsidRPr="008A7220" w:rsidRDefault="0007392C" w:rsidP="00F267DE">
            <w:pPr>
              <w:spacing w:line="226" w:lineRule="auto"/>
              <w:jc w:val="both"/>
              <w:rPr>
                <w:spacing w:val="-4"/>
                <w:sz w:val="20"/>
                <w:szCs w:val="20"/>
                <w:lang w:eastAsia="en-US"/>
              </w:rPr>
            </w:pPr>
            <w:r w:rsidRPr="008A7220">
              <w:rPr>
                <w:spacing w:val="-4"/>
                <w:sz w:val="20"/>
                <w:szCs w:val="20"/>
                <w:lang w:eastAsia="en-US"/>
              </w:rPr>
              <w:t>Предоставление гра</w:t>
            </w:r>
            <w:r w:rsidRPr="008A7220">
              <w:rPr>
                <w:spacing w:val="-4"/>
                <w:sz w:val="20"/>
                <w:szCs w:val="20"/>
                <w:lang w:eastAsia="en-US"/>
              </w:rPr>
              <w:t>н</w:t>
            </w:r>
            <w:r w:rsidRPr="008A7220">
              <w:rPr>
                <w:spacing w:val="-4"/>
                <w:sz w:val="20"/>
                <w:szCs w:val="20"/>
                <w:lang w:eastAsia="en-US"/>
              </w:rPr>
              <w:t>тов в форме субсидий из областного бюдж</w:t>
            </w:r>
            <w:r w:rsidRPr="008A7220">
              <w:rPr>
                <w:spacing w:val="-4"/>
                <w:sz w:val="20"/>
                <w:szCs w:val="20"/>
                <w:lang w:eastAsia="en-US"/>
              </w:rPr>
              <w:t>е</w:t>
            </w:r>
            <w:r w:rsidRPr="008A7220">
              <w:rPr>
                <w:spacing w:val="-4"/>
                <w:sz w:val="20"/>
                <w:szCs w:val="20"/>
                <w:lang w:eastAsia="en-US"/>
              </w:rPr>
              <w:t>та победителям ко</w:t>
            </w:r>
            <w:r w:rsidRPr="008A7220">
              <w:rPr>
                <w:spacing w:val="-4"/>
                <w:sz w:val="20"/>
                <w:szCs w:val="20"/>
                <w:lang w:eastAsia="en-US"/>
              </w:rPr>
              <w:t>н</w:t>
            </w:r>
            <w:r w:rsidRPr="008A7220">
              <w:rPr>
                <w:spacing w:val="-4"/>
                <w:sz w:val="20"/>
                <w:szCs w:val="20"/>
                <w:lang w:eastAsia="en-US"/>
              </w:rPr>
              <w:t>курсов, проводимых с целью повышения качества благоустро</w:t>
            </w:r>
            <w:r w:rsidRPr="008A7220">
              <w:rPr>
                <w:spacing w:val="-4"/>
                <w:sz w:val="20"/>
                <w:szCs w:val="20"/>
                <w:lang w:eastAsia="en-US"/>
              </w:rPr>
              <w:t>й</w:t>
            </w:r>
            <w:r w:rsidRPr="008A7220">
              <w:rPr>
                <w:spacing w:val="-4"/>
                <w:sz w:val="20"/>
                <w:szCs w:val="20"/>
                <w:lang w:eastAsia="en-US"/>
              </w:rPr>
              <w:t>ства</w:t>
            </w:r>
          </w:p>
        </w:tc>
        <w:tc>
          <w:tcPr>
            <w:tcW w:w="565" w:type="pct"/>
            <w:shd w:val="clear" w:color="auto" w:fill="auto"/>
          </w:tcPr>
          <w:p w:rsidR="0007392C" w:rsidRPr="002C731C" w:rsidRDefault="0007392C" w:rsidP="00F267DE">
            <w:pPr>
              <w:widowControl w:val="0"/>
              <w:autoSpaceDE w:val="0"/>
              <w:autoSpaceDN w:val="0"/>
              <w:adjustRightInd w:val="0"/>
              <w:spacing w:line="226" w:lineRule="auto"/>
              <w:ind w:left="-105" w:right="-108"/>
              <w:contextualSpacing/>
              <w:jc w:val="center"/>
              <w:rPr>
                <w:sz w:val="20"/>
                <w:szCs w:val="20"/>
              </w:rPr>
            </w:pPr>
            <w:r w:rsidRPr="002C731C">
              <w:rPr>
                <w:sz w:val="20"/>
                <w:szCs w:val="20"/>
              </w:rPr>
              <w:t>Министерство</w:t>
            </w:r>
          </w:p>
          <w:p w:rsidR="0007392C" w:rsidRPr="002C731C" w:rsidRDefault="0007392C" w:rsidP="00F267DE">
            <w:pPr>
              <w:widowControl w:val="0"/>
              <w:autoSpaceDE w:val="0"/>
              <w:autoSpaceDN w:val="0"/>
              <w:adjustRightInd w:val="0"/>
              <w:spacing w:line="226" w:lineRule="auto"/>
              <w:ind w:left="-105" w:right="-108"/>
              <w:contextualSpacing/>
              <w:jc w:val="center"/>
              <w:rPr>
                <w:sz w:val="20"/>
                <w:szCs w:val="20"/>
              </w:rPr>
            </w:pPr>
          </w:p>
        </w:tc>
        <w:tc>
          <w:tcPr>
            <w:tcW w:w="425" w:type="pct"/>
            <w:shd w:val="clear" w:color="auto" w:fill="auto"/>
          </w:tcPr>
          <w:p w:rsidR="0007392C" w:rsidRPr="002C731C" w:rsidRDefault="0007392C" w:rsidP="00F267DE">
            <w:pPr>
              <w:widowControl w:val="0"/>
              <w:autoSpaceDE w:val="0"/>
              <w:autoSpaceDN w:val="0"/>
              <w:adjustRightInd w:val="0"/>
              <w:spacing w:line="226" w:lineRule="auto"/>
              <w:contextualSpacing/>
              <w:jc w:val="center"/>
              <w:rPr>
                <w:spacing w:val="-4"/>
                <w:sz w:val="20"/>
                <w:szCs w:val="20"/>
              </w:rPr>
            </w:pPr>
            <w:r w:rsidRPr="002C731C">
              <w:rPr>
                <w:spacing w:val="-4"/>
                <w:sz w:val="20"/>
                <w:szCs w:val="20"/>
              </w:rPr>
              <w:t>01.01.2019</w:t>
            </w:r>
          </w:p>
        </w:tc>
        <w:tc>
          <w:tcPr>
            <w:tcW w:w="377" w:type="pct"/>
            <w:shd w:val="clear" w:color="auto" w:fill="auto"/>
          </w:tcPr>
          <w:p w:rsidR="0007392C" w:rsidRPr="002C731C" w:rsidRDefault="0007392C" w:rsidP="00F267DE">
            <w:pPr>
              <w:widowControl w:val="0"/>
              <w:autoSpaceDE w:val="0"/>
              <w:autoSpaceDN w:val="0"/>
              <w:adjustRightInd w:val="0"/>
              <w:spacing w:line="226" w:lineRule="auto"/>
              <w:contextualSpacing/>
              <w:jc w:val="center"/>
              <w:rPr>
                <w:spacing w:val="-4"/>
                <w:sz w:val="20"/>
                <w:szCs w:val="20"/>
              </w:rPr>
            </w:pPr>
            <w:r w:rsidRPr="002C731C">
              <w:rPr>
                <w:spacing w:val="-4"/>
                <w:sz w:val="20"/>
                <w:szCs w:val="20"/>
              </w:rPr>
              <w:t>31.12.2019</w:t>
            </w:r>
          </w:p>
        </w:tc>
        <w:tc>
          <w:tcPr>
            <w:tcW w:w="472" w:type="pct"/>
            <w:shd w:val="clear" w:color="auto" w:fill="auto"/>
          </w:tcPr>
          <w:p w:rsidR="0007392C" w:rsidRPr="002C731C" w:rsidRDefault="0007392C" w:rsidP="00F267DE">
            <w:pPr>
              <w:widowControl w:val="0"/>
              <w:autoSpaceDE w:val="0"/>
              <w:autoSpaceDN w:val="0"/>
              <w:adjustRightInd w:val="0"/>
              <w:spacing w:line="226" w:lineRule="auto"/>
              <w:contextualSpacing/>
              <w:jc w:val="center"/>
              <w:rPr>
                <w:sz w:val="20"/>
                <w:szCs w:val="20"/>
              </w:rPr>
            </w:pPr>
          </w:p>
        </w:tc>
        <w:tc>
          <w:tcPr>
            <w:tcW w:w="519" w:type="pct"/>
            <w:shd w:val="clear" w:color="auto" w:fill="auto"/>
          </w:tcPr>
          <w:p w:rsidR="0007392C" w:rsidRPr="002C731C" w:rsidRDefault="0007392C" w:rsidP="00F267DE">
            <w:pPr>
              <w:spacing w:after="200" w:line="226" w:lineRule="auto"/>
              <w:jc w:val="center"/>
              <w:rPr>
                <w:sz w:val="20"/>
                <w:szCs w:val="20"/>
                <w:lang w:eastAsia="en-US"/>
              </w:rPr>
            </w:pPr>
          </w:p>
        </w:tc>
        <w:tc>
          <w:tcPr>
            <w:tcW w:w="519" w:type="pct"/>
            <w:shd w:val="clear" w:color="auto" w:fill="auto"/>
          </w:tcPr>
          <w:p w:rsidR="0007392C" w:rsidRPr="002C731C" w:rsidRDefault="0007392C" w:rsidP="00F267DE">
            <w:pPr>
              <w:spacing w:line="226" w:lineRule="auto"/>
              <w:jc w:val="center"/>
              <w:rPr>
                <w:sz w:val="20"/>
                <w:szCs w:val="20"/>
                <w:lang w:eastAsia="en-US"/>
              </w:rPr>
            </w:pPr>
          </w:p>
        </w:tc>
        <w:tc>
          <w:tcPr>
            <w:tcW w:w="472" w:type="pct"/>
            <w:shd w:val="clear" w:color="auto" w:fill="auto"/>
          </w:tcPr>
          <w:p w:rsidR="0007392C" w:rsidRPr="002C731C" w:rsidRDefault="0007392C" w:rsidP="00F267DE">
            <w:pPr>
              <w:widowControl w:val="0"/>
              <w:autoSpaceDE w:val="0"/>
              <w:autoSpaceDN w:val="0"/>
              <w:adjustRightInd w:val="0"/>
              <w:spacing w:line="226" w:lineRule="auto"/>
              <w:contextualSpacing/>
              <w:jc w:val="center"/>
              <w:rPr>
                <w:sz w:val="20"/>
                <w:szCs w:val="20"/>
              </w:rPr>
            </w:pPr>
            <w:r w:rsidRPr="002C731C">
              <w:rPr>
                <w:sz w:val="20"/>
                <w:szCs w:val="20"/>
              </w:rPr>
              <w:t xml:space="preserve">Бюджетные ассигнования областного </w:t>
            </w:r>
          </w:p>
          <w:p w:rsidR="0007392C" w:rsidRPr="002C731C" w:rsidRDefault="0007392C" w:rsidP="00F267DE">
            <w:pPr>
              <w:widowControl w:val="0"/>
              <w:autoSpaceDE w:val="0"/>
              <w:autoSpaceDN w:val="0"/>
              <w:adjustRightInd w:val="0"/>
              <w:spacing w:line="226" w:lineRule="auto"/>
              <w:contextualSpacing/>
              <w:jc w:val="center"/>
              <w:rPr>
                <w:sz w:val="20"/>
                <w:szCs w:val="20"/>
              </w:rPr>
            </w:pPr>
            <w:r w:rsidRPr="002C731C">
              <w:rPr>
                <w:sz w:val="20"/>
                <w:szCs w:val="20"/>
              </w:rPr>
              <w:t>бюджета</w:t>
            </w:r>
          </w:p>
        </w:tc>
        <w:tc>
          <w:tcPr>
            <w:tcW w:w="616" w:type="pct"/>
            <w:shd w:val="clear" w:color="auto" w:fill="auto"/>
          </w:tcPr>
          <w:p w:rsidR="0007392C" w:rsidRPr="002C731C" w:rsidRDefault="0007392C" w:rsidP="00F267DE">
            <w:pPr>
              <w:spacing w:after="200" w:line="226" w:lineRule="auto"/>
              <w:jc w:val="center"/>
              <w:rPr>
                <w:sz w:val="20"/>
                <w:szCs w:val="20"/>
                <w:highlight w:val="yellow"/>
              </w:rPr>
            </w:pPr>
            <w:r w:rsidRPr="002C731C">
              <w:rPr>
                <w:sz w:val="20"/>
                <w:szCs w:val="20"/>
              </w:rPr>
              <w:t>50,0</w:t>
            </w:r>
          </w:p>
        </w:tc>
      </w:tr>
      <w:tr w:rsidR="00CE3CF9" w:rsidRPr="0018483C" w:rsidTr="00DF4603">
        <w:trPr>
          <w:gridAfter w:val="1"/>
          <w:wAfter w:w="138" w:type="pct"/>
          <w:trHeight w:val="412"/>
        </w:trPr>
        <w:tc>
          <w:tcPr>
            <w:tcW w:w="189" w:type="pct"/>
            <w:shd w:val="clear" w:color="auto" w:fill="auto"/>
          </w:tcPr>
          <w:p w:rsidR="0007392C" w:rsidRPr="002C731C" w:rsidRDefault="0007392C" w:rsidP="000208BA">
            <w:pPr>
              <w:widowControl w:val="0"/>
              <w:suppressAutoHyphens/>
              <w:autoSpaceDE w:val="0"/>
              <w:autoSpaceDN w:val="0"/>
              <w:adjustRightInd w:val="0"/>
              <w:jc w:val="center"/>
              <w:rPr>
                <w:bCs/>
                <w:sz w:val="20"/>
                <w:szCs w:val="20"/>
              </w:rPr>
            </w:pPr>
            <w:r w:rsidRPr="002C731C">
              <w:rPr>
                <w:bCs/>
                <w:sz w:val="20"/>
                <w:szCs w:val="20"/>
              </w:rPr>
              <w:t>2.4.</w:t>
            </w:r>
          </w:p>
        </w:tc>
        <w:tc>
          <w:tcPr>
            <w:tcW w:w="708" w:type="pct"/>
            <w:shd w:val="clear" w:color="auto" w:fill="auto"/>
          </w:tcPr>
          <w:p w:rsidR="0007392C" w:rsidRPr="008A7220" w:rsidRDefault="0007392C" w:rsidP="00F267DE">
            <w:pPr>
              <w:spacing w:line="226" w:lineRule="auto"/>
              <w:ind w:left="-57" w:right="-57"/>
              <w:jc w:val="both"/>
              <w:rPr>
                <w:spacing w:val="-4"/>
                <w:sz w:val="20"/>
                <w:szCs w:val="20"/>
                <w:lang w:eastAsia="en-US"/>
              </w:rPr>
            </w:pPr>
            <w:r w:rsidRPr="008A7220">
              <w:rPr>
                <w:spacing w:val="-4"/>
                <w:sz w:val="20"/>
                <w:szCs w:val="20"/>
                <w:lang w:eastAsia="en-US"/>
              </w:rPr>
              <w:t>Информационное осв</w:t>
            </w:r>
            <w:r w:rsidRPr="008A7220">
              <w:rPr>
                <w:spacing w:val="-4"/>
                <w:sz w:val="20"/>
                <w:szCs w:val="20"/>
                <w:lang w:eastAsia="en-US"/>
              </w:rPr>
              <w:t>е</w:t>
            </w:r>
            <w:r w:rsidRPr="008A7220">
              <w:rPr>
                <w:spacing w:val="-4"/>
                <w:sz w:val="20"/>
                <w:szCs w:val="20"/>
                <w:lang w:eastAsia="en-US"/>
              </w:rPr>
              <w:t>щение реализации м</w:t>
            </w:r>
            <w:r w:rsidRPr="008A7220">
              <w:rPr>
                <w:spacing w:val="-4"/>
                <w:sz w:val="20"/>
                <w:szCs w:val="20"/>
                <w:lang w:eastAsia="en-US"/>
              </w:rPr>
              <w:t>е</w:t>
            </w:r>
            <w:r w:rsidRPr="008A7220">
              <w:rPr>
                <w:spacing w:val="-4"/>
                <w:sz w:val="20"/>
                <w:szCs w:val="20"/>
                <w:lang w:eastAsia="en-US"/>
              </w:rPr>
              <w:t>роприятий государс</w:t>
            </w:r>
            <w:r w:rsidRPr="008A7220">
              <w:rPr>
                <w:spacing w:val="-4"/>
                <w:sz w:val="20"/>
                <w:szCs w:val="20"/>
                <w:lang w:eastAsia="en-US"/>
              </w:rPr>
              <w:t>т</w:t>
            </w:r>
            <w:r w:rsidRPr="008A7220">
              <w:rPr>
                <w:spacing w:val="-4"/>
                <w:sz w:val="20"/>
                <w:szCs w:val="20"/>
                <w:lang w:eastAsia="en-US"/>
              </w:rPr>
              <w:t>венной программы в средствах массовой информации</w:t>
            </w:r>
          </w:p>
        </w:tc>
        <w:tc>
          <w:tcPr>
            <w:tcW w:w="565" w:type="pct"/>
            <w:shd w:val="clear" w:color="auto" w:fill="auto"/>
          </w:tcPr>
          <w:p w:rsidR="0007392C" w:rsidRPr="002C731C" w:rsidRDefault="0007392C" w:rsidP="00F267DE">
            <w:pPr>
              <w:widowControl w:val="0"/>
              <w:autoSpaceDE w:val="0"/>
              <w:autoSpaceDN w:val="0"/>
              <w:adjustRightInd w:val="0"/>
              <w:spacing w:line="226" w:lineRule="auto"/>
              <w:ind w:left="-105" w:right="-108"/>
              <w:contextualSpacing/>
              <w:jc w:val="center"/>
              <w:rPr>
                <w:sz w:val="20"/>
                <w:szCs w:val="20"/>
              </w:rPr>
            </w:pPr>
            <w:r w:rsidRPr="002C731C">
              <w:rPr>
                <w:sz w:val="20"/>
                <w:szCs w:val="20"/>
              </w:rPr>
              <w:t>Министерство,</w:t>
            </w:r>
          </w:p>
          <w:p w:rsidR="008A7220" w:rsidRDefault="0007392C" w:rsidP="00F267DE">
            <w:pPr>
              <w:widowControl w:val="0"/>
              <w:autoSpaceDE w:val="0"/>
              <w:autoSpaceDN w:val="0"/>
              <w:adjustRightInd w:val="0"/>
              <w:spacing w:line="226" w:lineRule="auto"/>
              <w:ind w:left="-105" w:right="-108"/>
              <w:contextualSpacing/>
              <w:jc w:val="center"/>
              <w:rPr>
                <w:sz w:val="20"/>
                <w:szCs w:val="20"/>
              </w:rPr>
            </w:pPr>
            <w:r w:rsidRPr="002C731C">
              <w:rPr>
                <w:sz w:val="20"/>
                <w:szCs w:val="20"/>
              </w:rPr>
              <w:t>Министерство строительства и архитектуры</w:t>
            </w:r>
            <w:r w:rsidR="00F016C9">
              <w:rPr>
                <w:sz w:val="20"/>
                <w:szCs w:val="20"/>
              </w:rPr>
              <w:t xml:space="preserve"> </w:t>
            </w:r>
            <w:r w:rsidRPr="002C731C">
              <w:rPr>
                <w:sz w:val="20"/>
                <w:szCs w:val="20"/>
              </w:rPr>
              <w:t>Уль</w:t>
            </w:r>
            <w:r w:rsidRPr="002C731C">
              <w:rPr>
                <w:sz w:val="20"/>
                <w:szCs w:val="20"/>
              </w:rPr>
              <w:t>я</w:t>
            </w:r>
            <w:r w:rsidRPr="002C731C">
              <w:rPr>
                <w:sz w:val="20"/>
                <w:szCs w:val="20"/>
              </w:rPr>
              <w:t xml:space="preserve">новской </w:t>
            </w:r>
          </w:p>
          <w:p w:rsidR="0007392C" w:rsidRPr="002C731C" w:rsidRDefault="0007392C" w:rsidP="00F267DE">
            <w:pPr>
              <w:widowControl w:val="0"/>
              <w:autoSpaceDE w:val="0"/>
              <w:autoSpaceDN w:val="0"/>
              <w:adjustRightInd w:val="0"/>
              <w:spacing w:line="226" w:lineRule="auto"/>
              <w:ind w:left="-105" w:right="-108"/>
              <w:contextualSpacing/>
              <w:jc w:val="center"/>
              <w:rPr>
                <w:sz w:val="20"/>
                <w:szCs w:val="20"/>
              </w:rPr>
            </w:pPr>
            <w:r w:rsidRPr="002C731C">
              <w:rPr>
                <w:sz w:val="20"/>
                <w:szCs w:val="20"/>
              </w:rPr>
              <w:t>области</w:t>
            </w:r>
          </w:p>
        </w:tc>
        <w:tc>
          <w:tcPr>
            <w:tcW w:w="425" w:type="pct"/>
            <w:shd w:val="clear" w:color="auto" w:fill="auto"/>
          </w:tcPr>
          <w:p w:rsidR="0007392C" w:rsidRPr="002C731C" w:rsidRDefault="0007392C" w:rsidP="00F267DE">
            <w:pPr>
              <w:widowControl w:val="0"/>
              <w:autoSpaceDE w:val="0"/>
              <w:autoSpaceDN w:val="0"/>
              <w:adjustRightInd w:val="0"/>
              <w:spacing w:line="226" w:lineRule="auto"/>
              <w:contextualSpacing/>
              <w:jc w:val="center"/>
              <w:rPr>
                <w:spacing w:val="-4"/>
                <w:sz w:val="20"/>
                <w:szCs w:val="20"/>
              </w:rPr>
            </w:pPr>
            <w:r w:rsidRPr="002C731C">
              <w:rPr>
                <w:spacing w:val="-4"/>
                <w:sz w:val="20"/>
                <w:szCs w:val="20"/>
              </w:rPr>
              <w:t>01.01.2019</w:t>
            </w:r>
          </w:p>
        </w:tc>
        <w:tc>
          <w:tcPr>
            <w:tcW w:w="377" w:type="pct"/>
            <w:shd w:val="clear" w:color="auto" w:fill="auto"/>
          </w:tcPr>
          <w:p w:rsidR="0007392C" w:rsidRPr="002C731C" w:rsidRDefault="0007392C" w:rsidP="00F267DE">
            <w:pPr>
              <w:widowControl w:val="0"/>
              <w:autoSpaceDE w:val="0"/>
              <w:autoSpaceDN w:val="0"/>
              <w:adjustRightInd w:val="0"/>
              <w:spacing w:line="226" w:lineRule="auto"/>
              <w:contextualSpacing/>
              <w:jc w:val="center"/>
              <w:rPr>
                <w:spacing w:val="-4"/>
                <w:sz w:val="20"/>
                <w:szCs w:val="20"/>
              </w:rPr>
            </w:pPr>
            <w:r w:rsidRPr="002C731C">
              <w:rPr>
                <w:spacing w:val="-4"/>
                <w:sz w:val="20"/>
                <w:szCs w:val="20"/>
              </w:rPr>
              <w:t>31.12.2019</w:t>
            </w:r>
          </w:p>
        </w:tc>
        <w:tc>
          <w:tcPr>
            <w:tcW w:w="472" w:type="pct"/>
            <w:shd w:val="clear" w:color="auto" w:fill="auto"/>
          </w:tcPr>
          <w:p w:rsidR="0007392C" w:rsidRPr="002C731C" w:rsidRDefault="0007392C" w:rsidP="00F267DE">
            <w:pPr>
              <w:widowControl w:val="0"/>
              <w:autoSpaceDE w:val="0"/>
              <w:autoSpaceDN w:val="0"/>
              <w:adjustRightInd w:val="0"/>
              <w:spacing w:line="226" w:lineRule="auto"/>
              <w:contextualSpacing/>
              <w:jc w:val="center"/>
              <w:rPr>
                <w:sz w:val="20"/>
                <w:szCs w:val="20"/>
              </w:rPr>
            </w:pPr>
          </w:p>
        </w:tc>
        <w:tc>
          <w:tcPr>
            <w:tcW w:w="519" w:type="pct"/>
            <w:shd w:val="clear" w:color="auto" w:fill="auto"/>
          </w:tcPr>
          <w:p w:rsidR="0007392C" w:rsidRPr="002C731C" w:rsidRDefault="0007392C" w:rsidP="00F267DE">
            <w:pPr>
              <w:spacing w:after="200" w:line="226" w:lineRule="auto"/>
              <w:jc w:val="center"/>
              <w:rPr>
                <w:sz w:val="20"/>
                <w:szCs w:val="20"/>
                <w:lang w:eastAsia="en-US"/>
              </w:rPr>
            </w:pPr>
          </w:p>
        </w:tc>
        <w:tc>
          <w:tcPr>
            <w:tcW w:w="519" w:type="pct"/>
            <w:shd w:val="clear" w:color="auto" w:fill="auto"/>
          </w:tcPr>
          <w:p w:rsidR="0007392C" w:rsidRPr="002C731C" w:rsidRDefault="0007392C" w:rsidP="00F267DE">
            <w:pPr>
              <w:spacing w:line="226" w:lineRule="auto"/>
              <w:jc w:val="center"/>
              <w:rPr>
                <w:sz w:val="20"/>
                <w:szCs w:val="20"/>
                <w:lang w:eastAsia="en-US"/>
              </w:rPr>
            </w:pPr>
          </w:p>
        </w:tc>
        <w:tc>
          <w:tcPr>
            <w:tcW w:w="472" w:type="pct"/>
            <w:shd w:val="clear" w:color="auto" w:fill="auto"/>
          </w:tcPr>
          <w:p w:rsidR="0007392C" w:rsidRPr="002C731C" w:rsidRDefault="0007392C" w:rsidP="00F267DE">
            <w:pPr>
              <w:widowControl w:val="0"/>
              <w:autoSpaceDE w:val="0"/>
              <w:autoSpaceDN w:val="0"/>
              <w:adjustRightInd w:val="0"/>
              <w:spacing w:line="226" w:lineRule="auto"/>
              <w:contextualSpacing/>
              <w:jc w:val="center"/>
              <w:rPr>
                <w:sz w:val="20"/>
                <w:szCs w:val="20"/>
              </w:rPr>
            </w:pPr>
            <w:r w:rsidRPr="002C731C">
              <w:rPr>
                <w:sz w:val="20"/>
                <w:szCs w:val="20"/>
              </w:rPr>
              <w:t xml:space="preserve">Бюджетные ассигнования областного </w:t>
            </w:r>
          </w:p>
          <w:p w:rsidR="0007392C" w:rsidRPr="002C731C" w:rsidRDefault="0007392C" w:rsidP="00F267DE">
            <w:pPr>
              <w:widowControl w:val="0"/>
              <w:autoSpaceDE w:val="0"/>
              <w:autoSpaceDN w:val="0"/>
              <w:adjustRightInd w:val="0"/>
              <w:spacing w:line="226" w:lineRule="auto"/>
              <w:contextualSpacing/>
              <w:jc w:val="center"/>
              <w:rPr>
                <w:sz w:val="20"/>
                <w:szCs w:val="20"/>
              </w:rPr>
            </w:pPr>
            <w:r w:rsidRPr="002C731C">
              <w:rPr>
                <w:sz w:val="20"/>
                <w:szCs w:val="20"/>
              </w:rPr>
              <w:t>бюджета</w:t>
            </w:r>
          </w:p>
        </w:tc>
        <w:tc>
          <w:tcPr>
            <w:tcW w:w="616" w:type="pct"/>
            <w:shd w:val="clear" w:color="auto" w:fill="auto"/>
          </w:tcPr>
          <w:p w:rsidR="0007392C" w:rsidRPr="002C731C" w:rsidRDefault="0007392C" w:rsidP="00F267DE">
            <w:pPr>
              <w:spacing w:after="200" w:line="226" w:lineRule="auto"/>
              <w:jc w:val="center"/>
              <w:rPr>
                <w:sz w:val="20"/>
                <w:szCs w:val="20"/>
                <w:highlight w:val="yellow"/>
              </w:rPr>
            </w:pPr>
            <w:r w:rsidRPr="002C731C">
              <w:rPr>
                <w:sz w:val="20"/>
                <w:szCs w:val="20"/>
              </w:rPr>
              <w:t>934,994</w:t>
            </w:r>
          </w:p>
        </w:tc>
      </w:tr>
      <w:tr w:rsidR="00952CA0" w:rsidRPr="0018483C" w:rsidTr="00DF4603">
        <w:trPr>
          <w:gridAfter w:val="1"/>
          <w:wAfter w:w="138" w:type="pct"/>
          <w:trHeight w:val="286"/>
        </w:trPr>
        <w:tc>
          <w:tcPr>
            <w:tcW w:w="4862" w:type="pct"/>
            <w:gridSpan w:val="10"/>
          </w:tcPr>
          <w:p w:rsidR="00952CA0" w:rsidRPr="002C731C" w:rsidRDefault="00952CA0" w:rsidP="00F267DE">
            <w:pPr>
              <w:autoSpaceDE w:val="0"/>
              <w:autoSpaceDN w:val="0"/>
              <w:adjustRightInd w:val="0"/>
              <w:spacing w:line="226" w:lineRule="auto"/>
              <w:jc w:val="center"/>
              <w:rPr>
                <w:sz w:val="20"/>
                <w:szCs w:val="20"/>
              </w:rPr>
            </w:pPr>
            <w:r w:rsidRPr="002C731C">
              <w:rPr>
                <w:sz w:val="20"/>
                <w:szCs w:val="20"/>
              </w:rPr>
              <w:t>Подпрограмма «Обеспечение реализации государственной программы» на 2018-2022 годы</w:t>
            </w:r>
          </w:p>
        </w:tc>
      </w:tr>
      <w:tr w:rsidR="00952CA0" w:rsidRPr="0018483C" w:rsidTr="00F267DE">
        <w:trPr>
          <w:gridAfter w:val="1"/>
          <w:wAfter w:w="138" w:type="pct"/>
          <w:trHeight w:val="342"/>
        </w:trPr>
        <w:tc>
          <w:tcPr>
            <w:tcW w:w="4862" w:type="pct"/>
            <w:gridSpan w:val="10"/>
          </w:tcPr>
          <w:p w:rsidR="00952CA0" w:rsidRPr="002C731C" w:rsidRDefault="00952CA0" w:rsidP="00F267DE">
            <w:pPr>
              <w:autoSpaceDE w:val="0"/>
              <w:autoSpaceDN w:val="0"/>
              <w:adjustRightInd w:val="0"/>
              <w:spacing w:line="226" w:lineRule="auto"/>
              <w:jc w:val="both"/>
              <w:rPr>
                <w:sz w:val="20"/>
                <w:szCs w:val="20"/>
              </w:rPr>
            </w:pPr>
            <w:r w:rsidRPr="002C731C">
              <w:rPr>
                <w:sz w:val="20"/>
                <w:szCs w:val="20"/>
              </w:rPr>
              <w:t>Цель – совершенствование организации и управления реализацией государственной программы</w:t>
            </w:r>
          </w:p>
        </w:tc>
      </w:tr>
      <w:tr w:rsidR="00952CA0" w:rsidRPr="0018483C" w:rsidTr="00DF4603">
        <w:trPr>
          <w:gridAfter w:val="1"/>
          <w:wAfter w:w="138" w:type="pct"/>
          <w:trHeight w:val="412"/>
        </w:trPr>
        <w:tc>
          <w:tcPr>
            <w:tcW w:w="4862" w:type="pct"/>
            <w:gridSpan w:val="10"/>
          </w:tcPr>
          <w:p w:rsidR="00952CA0" w:rsidRPr="002C731C" w:rsidRDefault="00952CA0" w:rsidP="00F267DE">
            <w:pPr>
              <w:spacing w:line="226" w:lineRule="auto"/>
              <w:rPr>
                <w:sz w:val="20"/>
                <w:szCs w:val="20"/>
              </w:rPr>
            </w:pPr>
            <w:r w:rsidRPr="002C731C">
              <w:rPr>
                <w:sz w:val="20"/>
                <w:szCs w:val="20"/>
              </w:rPr>
              <w:t>Задача – обеспечение управления реализацией государственной программы</w:t>
            </w:r>
          </w:p>
        </w:tc>
      </w:tr>
      <w:tr w:rsidR="00CE3CF9" w:rsidRPr="0018483C" w:rsidTr="00DF4603">
        <w:trPr>
          <w:gridAfter w:val="1"/>
          <w:wAfter w:w="138" w:type="pct"/>
          <w:trHeight w:val="412"/>
        </w:trPr>
        <w:tc>
          <w:tcPr>
            <w:tcW w:w="189" w:type="pct"/>
            <w:shd w:val="clear" w:color="auto" w:fill="auto"/>
          </w:tcPr>
          <w:p w:rsidR="0007392C" w:rsidRPr="002C731C" w:rsidRDefault="0007392C" w:rsidP="000208BA">
            <w:pPr>
              <w:widowControl w:val="0"/>
              <w:suppressAutoHyphens/>
              <w:autoSpaceDE w:val="0"/>
              <w:autoSpaceDN w:val="0"/>
              <w:adjustRightInd w:val="0"/>
              <w:jc w:val="center"/>
              <w:rPr>
                <w:bCs/>
                <w:sz w:val="20"/>
                <w:szCs w:val="20"/>
              </w:rPr>
            </w:pPr>
            <w:r w:rsidRPr="002C731C">
              <w:rPr>
                <w:bCs/>
                <w:sz w:val="20"/>
                <w:szCs w:val="20"/>
              </w:rPr>
              <w:t>3.</w:t>
            </w:r>
          </w:p>
        </w:tc>
        <w:tc>
          <w:tcPr>
            <w:tcW w:w="708" w:type="pct"/>
            <w:shd w:val="clear" w:color="auto" w:fill="auto"/>
          </w:tcPr>
          <w:p w:rsidR="0007392C" w:rsidRPr="002C731C" w:rsidRDefault="0007392C" w:rsidP="00F267DE">
            <w:pPr>
              <w:widowControl w:val="0"/>
              <w:autoSpaceDE w:val="0"/>
              <w:autoSpaceDN w:val="0"/>
              <w:adjustRightInd w:val="0"/>
              <w:spacing w:line="226" w:lineRule="auto"/>
              <w:contextualSpacing/>
              <w:jc w:val="both"/>
              <w:rPr>
                <w:sz w:val="20"/>
                <w:szCs w:val="20"/>
              </w:rPr>
            </w:pPr>
            <w:r w:rsidRPr="002C731C">
              <w:rPr>
                <w:sz w:val="20"/>
                <w:szCs w:val="20"/>
              </w:rPr>
              <w:t>Основное меропри</w:t>
            </w:r>
            <w:r w:rsidRPr="002C731C">
              <w:rPr>
                <w:sz w:val="20"/>
                <w:szCs w:val="20"/>
              </w:rPr>
              <w:t>я</w:t>
            </w:r>
            <w:r w:rsidRPr="002C731C">
              <w:rPr>
                <w:sz w:val="20"/>
                <w:szCs w:val="20"/>
              </w:rPr>
              <w:t>тие «Обеспечение деятельности испо</w:t>
            </w:r>
            <w:r w:rsidRPr="002C731C">
              <w:rPr>
                <w:sz w:val="20"/>
                <w:szCs w:val="20"/>
              </w:rPr>
              <w:t>л</w:t>
            </w:r>
            <w:r w:rsidRPr="002C731C">
              <w:rPr>
                <w:sz w:val="20"/>
                <w:szCs w:val="20"/>
              </w:rPr>
              <w:t>нителя и соисполн</w:t>
            </w:r>
            <w:r w:rsidRPr="002C731C">
              <w:rPr>
                <w:sz w:val="20"/>
                <w:szCs w:val="20"/>
              </w:rPr>
              <w:t>и</w:t>
            </w:r>
            <w:r w:rsidRPr="002C731C">
              <w:rPr>
                <w:sz w:val="20"/>
                <w:szCs w:val="20"/>
              </w:rPr>
              <w:t>телей государстве</w:t>
            </w:r>
            <w:r w:rsidRPr="002C731C">
              <w:rPr>
                <w:sz w:val="20"/>
                <w:szCs w:val="20"/>
              </w:rPr>
              <w:t>н</w:t>
            </w:r>
            <w:r w:rsidRPr="002C731C">
              <w:rPr>
                <w:sz w:val="20"/>
                <w:szCs w:val="20"/>
              </w:rPr>
              <w:t>ной программы»</w:t>
            </w:r>
          </w:p>
        </w:tc>
        <w:tc>
          <w:tcPr>
            <w:tcW w:w="565" w:type="pct"/>
            <w:shd w:val="clear" w:color="auto" w:fill="auto"/>
          </w:tcPr>
          <w:p w:rsidR="0007392C" w:rsidRPr="002C731C" w:rsidRDefault="0007392C" w:rsidP="00F267DE">
            <w:pPr>
              <w:widowControl w:val="0"/>
              <w:autoSpaceDE w:val="0"/>
              <w:autoSpaceDN w:val="0"/>
              <w:adjustRightInd w:val="0"/>
              <w:spacing w:line="226" w:lineRule="auto"/>
              <w:ind w:left="-105" w:right="-108"/>
              <w:contextualSpacing/>
              <w:jc w:val="center"/>
              <w:rPr>
                <w:sz w:val="20"/>
                <w:szCs w:val="20"/>
              </w:rPr>
            </w:pPr>
            <w:r w:rsidRPr="002C731C">
              <w:rPr>
                <w:sz w:val="20"/>
                <w:szCs w:val="20"/>
              </w:rPr>
              <w:t>Министерство</w:t>
            </w:r>
          </w:p>
        </w:tc>
        <w:tc>
          <w:tcPr>
            <w:tcW w:w="425" w:type="pct"/>
            <w:shd w:val="clear" w:color="auto" w:fill="auto"/>
          </w:tcPr>
          <w:p w:rsidR="0007392C" w:rsidRPr="002C731C" w:rsidRDefault="0007392C" w:rsidP="00F267DE">
            <w:pPr>
              <w:widowControl w:val="0"/>
              <w:autoSpaceDE w:val="0"/>
              <w:autoSpaceDN w:val="0"/>
              <w:adjustRightInd w:val="0"/>
              <w:spacing w:line="226" w:lineRule="auto"/>
              <w:contextualSpacing/>
              <w:jc w:val="center"/>
              <w:rPr>
                <w:spacing w:val="-4"/>
                <w:sz w:val="20"/>
                <w:szCs w:val="20"/>
              </w:rPr>
            </w:pPr>
            <w:r w:rsidRPr="002C731C">
              <w:rPr>
                <w:spacing w:val="-4"/>
                <w:sz w:val="20"/>
                <w:szCs w:val="20"/>
              </w:rPr>
              <w:t>01.01.2019</w:t>
            </w:r>
          </w:p>
        </w:tc>
        <w:tc>
          <w:tcPr>
            <w:tcW w:w="377" w:type="pct"/>
            <w:shd w:val="clear" w:color="auto" w:fill="auto"/>
          </w:tcPr>
          <w:p w:rsidR="0007392C" w:rsidRPr="002C731C" w:rsidRDefault="0007392C" w:rsidP="00F267DE">
            <w:pPr>
              <w:widowControl w:val="0"/>
              <w:autoSpaceDE w:val="0"/>
              <w:autoSpaceDN w:val="0"/>
              <w:adjustRightInd w:val="0"/>
              <w:spacing w:line="226" w:lineRule="auto"/>
              <w:contextualSpacing/>
              <w:jc w:val="center"/>
              <w:rPr>
                <w:spacing w:val="-4"/>
                <w:sz w:val="20"/>
                <w:szCs w:val="20"/>
              </w:rPr>
            </w:pPr>
            <w:r w:rsidRPr="002C731C">
              <w:rPr>
                <w:spacing w:val="-4"/>
                <w:sz w:val="20"/>
                <w:szCs w:val="20"/>
              </w:rPr>
              <w:t>31.12.2019</w:t>
            </w:r>
          </w:p>
        </w:tc>
        <w:tc>
          <w:tcPr>
            <w:tcW w:w="472" w:type="pct"/>
            <w:shd w:val="clear" w:color="auto" w:fill="auto"/>
          </w:tcPr>
          <w:p w:rsidR="0007392C" w:rsidRPr="002C731C" w:rsidRDefault="0007392C" w:rsidP="00F267DE">
            <w:pPr>
              <w:widowControl w:val="0"/>
              <w:autoSpaceDE w:val="0"/>
              <w:autoSpaceDN w:val="0"/>
              <w:adjustRightInd w:val="0"/>
              <w:spacing w:line="226" w:lineRule="auto"/>
              <w:contextualSpacing/>
              <w:jc w:val="center"/>
              <w:rPr>
                <w:sz w:val="20"/>
                <w:szCs w:val="20"/>
              </w:rPr>
            </w:pPr>
          </w:p>
        </w:tc>
        <w:tc>
          <w:tcPr>
            <w:tcW w:w="519" w:type="pct"/>
            <w:shd w:val="clear" w:color="auto" w:fill="auto"/>
          </w:tcPr>
          <w:p w:rsidR="0007392C" w:rsidRPr="002C731C" w:rsidRDefault="0007392C" w:rsidP="00F267DE">
            <w:pPr>
              <w:spacing w:after="200" w:line="226" w:lineRule="auto"/>
              <w:jc w:val="center"/>
              <w:rPr>
                <w:sz w:val="20"/>
                <w:szCs w:val="20"/>
                <w:lang w:eastAsia="en-US"/>
              </w:rPr>
            </w:pPr>
          </w:p>
        </w:tc>
        <w:tc>
          <w:tcPr>
            <w:tcW w:w="519" w:type="pct"/>
            <w:shd w:val="clear" w:color="auto" w:fill="auto"/>
          </w:tcPr>
          <w:p w:rsidR="0007392C" w:rsidRPr="002C731C" w:rsidRDefault="0007392C" w:rsidP="00F267DE">
            <w:pPr>
              <w:spacing w:line="226" w:lineRule="auto"/>
              <w:jc w:val="center"/>
              <w:rPr>
                <w:sz w:val="20"/>
                <w:szCs w:val="20"/>
                <w:lang w:eastAsia="en-US"/>
              </w:rPr>
            </w:pPr>
          </w:p>
        </w:tc>
        <w:tc>
          <w:tcPr>
            <w:tcW w:w="472" w:type="pct"/>
            <w:shd w:val="clear" w:color="auto" w:fill="auto"/>
          </w:tcPr>
          <w:p w:rsidR="0007392C" w:rsidRPr="002C731C" w:rsidRDefault="00605BD9" w:rsidP="00F267DE">
            <w:pPr>
              <w:spacing w:line="226" w:lineRule="auto"/>
              <w:jc w:val="center"/>
              <w:rPr>
                <w:bCs/>
                <w:iCs/>
                <w:sz w:val="20"/>
                <w:szCs w:val="20"/>
                <w:lang w:eastAsia="en-US"/>
              </w:rPr>
            </w:pPr>
            <w:r w:rsidRPr="002C731C">
              <w:rPr>
                <w:spacing w:val="-4"/>
                <w:sz w:val="20"/>
                <w:szCs w:val="20"/>
              </w:rPr>
              <w:t>Бюджетные ассигнования областного бюджета</w:t>
            </w:r>
          </w:p>
        </w:tc>
        <w:tc>
          <w:tcPr>
            <w:tcW w:w="616" w:type="pct"/>
            <w:shd w:val="clear" w:color="auto" w:fill="auto"/>
          </w:tcPr>
          <w:p w:rsidR="0007392C" w:rsidRPr="002C731C" w:rsidRDefault="0007392C" w:rsidP="00F267DE">
            <w:pPr>
              <w:spacing w:after="200" w:line="226" w:lineRule="auto"/>
              <w:jc w:val="center"/>
              <w:rPr>
                <w:sz w:val="20"/>
                <w:szCs w:val="20"/>
              </w:rPr>
            </w:pPr>
            <w:r w:rsidRPr="002C731C">
              <w:rPr>
                <w:sz w:val="20"/>
                <w:szCs w:val="20"/>
              </w:rPr>
              <w:t>9741,5</w:t>
            </w:r>
          </w:p>
        </w:tc>
      </w:tr>
      <w:tr w:rsidR="00CE3CF9" w:rsidRPr="0018483C" w:rsidTr="00FE7ED2">
        <w:trPr>
          <w:gridAfter w:val="1"/>
          <w:wAfter w:w="138" w:type="pct"/>
          <w:trHeight w:val="60"/>
        </w:trPr>
        <w:tc>
          <w:tcPr>
            <w:tcW w:w="189" w:type="pct"/>
            <w:shd w:val="clear" w:color="auto" w:fill="auto"/>
          </w:tcPr>
          <w:p w:rsidR="0007392C" w:rsidRPr="002C731C" w:rsidRDefault="0007392C" w:rsidP="000208BA">
            <w:pPr>
              <w:widowControl w:val="0"/>
              <w:suppressAutoHyphens/>
              <w:autoSpaceDE w:val="0"/>
              <w:autoSpaceDN w:val="0"/>
              <w:adjustRightInd w:val="0"/>
              <w:jc w:val="center"/>
              <w:rPr>
                <w:bCs/>
                <w:sz w:val="20"/>
                <w:szCs w:val="20"/>
              </w:rPr>
            </w:pPr>
            <w:r w:rsidRPr="002C731C">
              <w:rPr>
                <w:bCs/>
                <w:sz w:val="20"/>
                <w:szCs w:val="20"/>
              </w:rPr>
              <w:t>3.1.</w:t>
            </w:r>
          </w:p>
        </w:tc>
        <w:tc>
          <w:tcPr>
            <w:tcW w:w="708" w:type="pct"/>
            <w:shd w:val="clear" w:color="auto" w:fill="auto"/>
          </w:tcPr>
          <w:p w:rsidR="0007392C" w:rsidRPr="00FE7ED2" w:rsidRDefault="0007392C" w:rsidP="00855AD1">
            <w:pPr>
              <w:spacing w:line="226" w:lineRule="auto"/>
              <w:jc w:val="both"/>
              <w:rPr>
                <w:spacing w:val="-4"/>
                <w:sz w:val="20"/>
                <w:szCs w:val="20"/>
                <w:lang w:eastAsia="en-US"/>
              </w:rPr>
            </w:pPr>
            <w:r w:rsidRPr="00FE7ED2">
              <w:rPr>
                <w:spacing w:val="-4"/>
                <w:sz w:val="20"/>
                <w:szCs w:val="20"/>
                <w:lang w:eastAsia="en-US"/>
              </w:rPr>
              <w:t>Предоставление обл</w:t>
            </w:r>
            <w:r w:rsidRPr="00FE7ED2">
              <w:rPr>
                <w:spacing w:val="-4"/>
                <w:sz w:val="20"/>
                <w:szCs w:val="20"/>
                <w:lang w:eastAsia="en-US"/>
              </w:rPr>
              <w:t>а</w:t>
            </w:r>
            <w:r w:rsidRPr="00FE7ED2">
              <w:rPr>
                <w:spacing w:val="-4"/>
                <w:sz w:val="20"/>
                <w:szCs w:val="20"/>
                <w:lang w:eastAsia="en-US"/>
              </w:rPr>
              <w:t>стному автономному учреждению «Реги</w:t>
            </w:r>
            <w:r w:rsidRPr="00FE7ED2">
              <w:rPr>
                <w:spacing w:val="-4"/>
                <w:sz w:val="20"/>
                <w:szCs w:val="20"/>
                <w:lang w:eastAsia="en-US"/>
              </w:rPr>
              <w:t>о</w:t>
            </w:r>
            <w:r w:rsidRPr="00FE7ED2">
              <w:rPr>
                <w:spacing w:val="-4"/>
                <w:sz w:val="20"/>
                <w:szCs w:val="20"/>
                <w:lang w:eastAsia="en-US"/>
              </w:rPr>
              <w:lastRenderedPageBreak/>
              <w:t>нальный градостро</w:t>
            </w:r>
            <w:r w:rsidRPr="00FE7ED2">
              <w:rPr>
                <w:spacing w:val="-4"/>
                <w:sz w:val="20"/>
                <w:szCs w:val="20"/>
                <w:lang w:eastAsia="en-US"/>
              </w:rPr>
              <w:t>и</w:t>
            </w:r>
            <w:r w:rsidRPr="00FE7ED2">
              <w:rPr>
                <w:spacing w:val="-4"/>
                <w:sz w:val="20"/>
                <w:szCs w:val="20"/>
                <w:lang w:eastAsia="en-US"/>
              </w:rPr>
              <w:t>тельный центр», по</w:t>
            </w:r>
            <w:r w:rsidRPr="00FE7ED2">
              <w:rPr>
                <w:spacing w:val="-4"/>
                <w:sz w:val="20"/>
                <w:szCs w:val="20"/>
                <w:lang w:eastAsia="en-US"/>
              </w:rPr>
              <w:t>д</w:t>
            </w:r>
            <w:r w:rsidRPr="00FE7ED2">
              <w:rPr>
                <w:spacing w:val="-4"/>
                <w:sz w:val="20"/>
                <w:szCs w:val="20"/>
                <w:lang w:eastAsia="en-US"/>
              </w:rPr>
              <w:t>ведомственному М</w:t>
            </w:r>
            <w:r w:rsidRPr="00FE7ED2">
              <w:rPr>
                <w:spacing w:val="-4"/>
                <w:sz w:val="20"/>
                <w:szCs w:val="20"/>
                <w:lang w:eastAsia="en-US"/>
              </w:rPr>
              <w:t>и</w:t>
            </w:r>
            <w:r w:rsidRPr="00FE7ED2">
              <w:rPr>
                <w:spacing w:val="-4"/>
                <w:sz w:val="20"/>
                <w:szCs w:val="20"/>
                <w:lang w:eastAsia="en-US"/>
              </w:rPr>
              <w:t>нистерству, субсидий на финансовое обесп</w:t>
            </w:r>
            <w:r w:rsidRPr="00FE7ED2">
              <w:rPr>
                <w:spacing w:val="-4"/>
                <w:sz w:val="20"/>
                <w:szCs w:val="20"/>
                <w:lang w:eastAsia="en-US"/>
              </w:rPr>
              <w:t>е</w:t>
            </w:r>
            <w:r w:rsidRPr="00FE7ED2">
              <w:rPr>
                <w:spacing w:val="-4"/>
                <w:sz w:val="20"/>
                <w:szCs w:val="20"/>
                <w:lang w:eastAsia="en-US"/>
              </w:rPr>
              <w:t>чени</w:t>
            </w:r>
            <w:r w:rsidR="00855AD1">
              <w:rPr>
                <w:spacing w:val="-4"/>
                <w:sz w:val="20"/>
                <w:szCs w:val="20"/>
                <w:lang w:eastAsia="en-US"/>
              </w:rPr>
              <w:t>е</w:t>
            </w:r>
            <w:r w:rsidRPr="00FE7ED2">
              <w:rPr>
                <w:spacing w:val="-4"/>
                <w:sz w:val="20"/>
                <w:szCs w:val="20"/>
                <w:lang w:eastAsia="en-US"/>
              </w:rPr>
              <w:t>выполнени</w:t>
            </w:r>
            <w:r w:rsidR="00855AD1">
              <w:rPr>
                <w:spacing w:val="-4"/>
                <w:sz w:val="20"/>
                <w:szCs w:val="20"/>
                <w:lang w:eastAsia="en-US"/>
              </w:rPr>
              <w:t>я</w:t>
            </w:r>
            <w:r w:rsidRPr="00FE7ED2">
              <w:rPr>
                <w:spacing w:val="-4"/>
                <w:sz w:val="20"/>
                <w:szCs w:val="20"/>
                <w:lang w:eastAsia="en-US"/>
              </w:rPr>
              <w:t xml:space="preserve"> им государственного з</w:t>
            </w:r>
            <w:r w:rsidRPr="00FE7ED2">
              <w:rPr>
                <w:spacing w:val="-4"/>
                <w:sz w:val="20"/>
                <w:szCs w:val="20"/>
                <w:lang w:eastAsia="en-US"/>
              </w:rPr>
              <w:t>а</w:t>
            </w:r>
            <w:r w:rsidRPr="00FE7ED2">
              <w:rPr>
                <w:spacing w:val="-4"/>
                <w:sz w:val="20"/>
                <w:szCs w:val="20"/>
                <w:lang w:eastAsia="en-US"/>
              </w:rPr>
              <w:t>дания,а также</w:t>
            </w:r>
            <w:r w:rsidR="00E6177E" w:rsidRPr="00FE7ED2">
              <w:rPr>
                <w:spacing w:val="-4"/>
                <w:sz w:val="20"/>
                <w:szCs w:val="20"/>
                <w:lang w:eastAsia="en-US"/>
              </w:rPr>
              <w:t>н</w:t>
            </w:r>
            <w:r w:rsidRPr="00FE7ED2">
              <w:rPr>
                <w:spacing w:val="-4"/>
                <w:sz w:val="20"/>
                <w:szCs w:val="20"/>
                <w:lang w:eastAsia="en-US"/>
              </w:rPr>
              <w:t>а иные цели</w:t>
            </w:r>
          </w:p>
        </w:tc>
        <w:tc>
          <w:tcPr>
            <w:tcW w:w="565" w:type="pct"/>
            <w:shd w:val="clear" w:color="auto" w:fill="auto"/>
          </w:tcPr>
          <w:p w:rsidR="0007392C" w:rsidRPr="002C731C" w:rsidRDefault="0007392C" w:rsidP="00F267DE">
            <w:pPr>
              <w:widowControl w:val="0"/>
              <w:autoSpaceDE w:val="0"/>
              <w:autoSpaceDN w:val="0"/>
              <w:adjustRightInd w:val="0"/>
              <w:spacing w:line="226" w:lineRule="auto"/>
              <w:ind w:left="-105" w:right="-108"/>
              <w:contextualSpacing/>
              <w:jc w:val="center"/>
              <w:rPr>
                <w:sz w:val="20"/>
                <w:szCs w:val="20"/>
              </w:rPr>
            </w:pPr>
            <w:r w:rsidRPr="002C731C">
              <w:rPr>
                <w:sz w:val="20"/>
                <w:szCs w:val="20"/>
              </w:rPr>
              <w:lastRenderedPageBreak/>
              <w:t>Министерство</w:t>
            </w:r>
          </w:p>
        </w:tc>
        <w:tc>
          <w:tcPr>
            <w:tcW w:w="425" w:type="pct"/>
            <w:shd w:val="clear" w:color="auto" w:fill="auto"/>
          </w:tcPr>
          <w:p w:rsidR="0007392C" w:rsidRPr="002C731C" w:rsidRDefault="0007392C" w:rsidP="00F267DE">
            <w:pPr>
              <w:widowControl w:val="0"/>
              <w:autoSpaceDE w:val="0"/>
              <w:autoSpaceDN w:val="0"/>
              <w:adjustRightInd w:val="0"/>
              <w:spacing w:line="226" w:lineRule="auto"/>
              <w:contextualSpacing/>
              <w:jc w:val="center"/>
              <w:rPr>
                <w:spacing w:val="-4"/>
                <w:sz w:val="20"/>
                <w:szCs w:val="20"/>
              </w:rPr>
            </w:pPr>
            <w:r w:rsidRPr="002C731C">
              <w:rPr>
                <w:spacing w:val="-4"/>
                <w:sz w:val="20"/>
                <w:szCs w:val="20"/>
              </w:rPr>
              <w:t>01.01.2019</w:t>
            </w:r>
          </w:p>
        </w:tc>
        <w:tc>
          <w:tcPr>
            <w:tcW w:w="377" w:type="pct"/>
            <w:shd w:val="clear" w:color="auto" w:fill="auto"/>
          </w:tcPr>
          <w:p w:rsidR="0007392C" w:rsidRPr="002C731C" w:rsidRDefault="0007392C" w:rsidP="00F267DE">
            <w:pPr>
              <w:widowControl w:val="0"/>
              <w:autoSpaceDE w:val="0"/>
              <w:autoSpaceDN w:val="0"/>
              <w:adjustRightInd w:val="0"/>
              <w:spacing w:line="226" w:lineRule="auto"/>
              <w:contextualSpacing/>
              <w:jc w:val="center"/>
              <w:rPr>
                <w:spacing w:val="-4"/>
                <w:sz w:val="20"/>
                <w:szCs w:val="20"/>
              </w:rPr>
            </w:pPr>
            <w:r w:rsidRPr="002C731C">
              <w:rPr>
                <w:spacing w:val="-4"/>
                <w:sz w:val="20"/>
                <w:szCs w:val="20"/>
              </w:rPr>
              <w:t>31.12.2019</w:t>
            </w:r>
          </w:p>
        </w:tc>
        <w:tc>
          <w:tcPr>
            <w:tcW w:w="472" w:type="pct"/>
            <w:shd w:val="clear" w:color="auto" w:fill="auto"/>
          </w:tcPr>
          <w:p w:rsidR="0007392C" w:rsidRPr="002C731C" w:rsidRDefault="0007392C" w:rsidP="00F267DE">
            <w:pPr>
              <w:widowControl w:val="0"/>
              <w:autoSpaceDE w:val="0"/>
              <w:autoSpaceDN w:val="0"/>
              <w:adjustRightInd w:val="0"/>
              <w:spacing w:line="226" w:lineRule="auto"/>
              <w:contextualSpacing/>
              <w:jc w:val="center"/>
              <w:rPr>
                <w:sz w:val="20"/>
                <w:szCs w:val="20"/>
              </w:rPr>
            </w:pPr>
          </w:p>
        </w:tc>
        <w:tc>
          <w:tcPr>
            <w:tcW w:w="519" w:type="pct"/>
            <w:shd w:val="clear" w:color="auto" w:fill="auto"/>
          </w:tcPr>
          <w:p w:rsidR="0007392C" w:rsidRPr="002C731C" w:rsidRDefault="0007392C" w:rsidP="00F267DE">
            <w:pPr>
              <w:spacing w:after="200" w:line="226" w:lineRule="auto"/>
              <w:jc w:val="center"/>
              <w:rPr>
                <w:sz w:val="20"/>
                <w:szCs w:val="20"/>
                <w:lang w:eastAsia="en-US"/>
              </w:rPr>
            </w:pPr>
          </w:p>
        </w:tc>
        <w:tc>
          <w:tcPr>
            <w:tcW w:w="519" w:type="pct"/>
            <w:shd w:val="clear" w:color="auto" w:fill="auto"/>
          </w:tcPr>
          <w:p w:rsidR="0007392C" w:rsidRPr="002C731C" w:rsidRDefault="0007392C" w:rsidP="00F267DE">
            <w:pPr>
              <w:spacing w:line="226" w:lineRule="auto"/>
              <w:jc w:val="center"/>
              <w:rPr>
                <w:sz w:val="20"/>
                <w:szCs w:val="20"/>
                <w:lang w:eastAsia="en-US"/>
              </w:rPr>
            </w:pPr>
          </w:p>
        </w:tc>
        <w:tc>
          <w:tcPr>
            <w:tcW w:w="472" w:type="pct"/>
            <w:shd w:val="clear" w:color="auto" w:fill="auto"/>
          </w:tcPr>
          <w:p w:rsidR="0007392C" w:rsidRPr="002C731C" w:rsidRDefault="0007392C" w:rsidP="00F267DE">
            <w:pPr>
              <w:widowControl w:val="0"/>
              <w:autoSpaceDE w:val="0"/>
              <w:autoSpaceDN w:val="0"/>
              <w:adjustRightInd w:val="0"/>
              <w:spacing w:line="226" w:lineRule="auto"/>
              <w:contextualSpacing/>
              <w:jc w:val="center"/>
              <w:rPr>
                <w:sz w:val="20"/>
                <w:szCs w:val="20"/>
              </w:rPr>
            </w:pPr>
            <w:r w:rsidRPr="002C731C">
              <w:rPr>
                <w:sz w:val="20"/>
                <w:szCs w:val="20"/>
              </w:rPr>
              <w:t xml:space="preserve">Бюджетные ассигнования областного </w:t>
            </w:r>
          </w:p>
          <w:p w:rsidR="0007392C" w:rsidRPr="002C731C" w:rsidRDefault="0007392C" w:rsidP="00F267DE">
            <w:pPr>
              <w:spacing w:line="226" w:lineRule="auto"/>
              <w:jc w:val="center"/>
              <w:rPr>
                <w:bCs/>
                <w:iCs/>
                <w:sz w:val="20"/>
                <w:szCs w:val="20"/>
                <w:lang w:eastAsia="en-US"/>
              </w:rPr>
            </w:pPr>
            <w:r w:rsidRPr="002C731C">
              <w:rPr>
                <w:sz w:val="20"/>
                <w:szCs w:val="20"/>
              </w:rPr>
              <w:lastRenderedPageBreak/>
              <w:t>бюджета</w:t>
            </w:r>
          </w:p>
        </w:tc>
        <w:tc>
          <w:tcPr>
            <w:tcW w:w="616" w:type="pct"/>
            <w:shd w:val="clear" w:color="auto" w:fill="auto"/>
          </w:tcPr>
          <w:p w:rsidR="0007392C" w:rsidRPr="002C731C" w:rsidRDefault="0007392C" w:rsidP="00F267DE">
            <w:pPr>
              <w:spacing w:after="200" w:line="226" w:lineRule="auto"/>
              <w:jc w:val="center"/>
              <w:rPr>
                <w:sz w:val="20"/>
                <w:szCs w:val="20"/>
              </w:rPr>
            </w:pPr>
            <w:r w:rsidRPr="002C731C">
              <w:rPr>
                <w:sz w:val="20"/>
                <w:szCs w:val="20"/>
              </w:rPr>
              <w:lastRenderedPageBreak/>
              <w:t>9741,5</w:t>
            </w:r>
          </w:p>
          <w:p w:rsidR="0007392C" w:rsidRPr="002C731C" w:rsidRDefault="0007392C" w:rsidP="00F267DE">
            <w:pPr>
              <w:spacing w:after="200" w:line="226" w:lineRule="auto"/>
              <w:rPr>
                <w:sz w:val="20"/>
                <w:szCs w:val="20"/>
                <w:lang w:val="en-US"/>
              </w:rPr>
            </w:pPr>
          </w:p>
        </w:tc>
      </w:tr>
      <w:tr w:rsidR="005A36FB" w:rsidRPr="0018483C" w:rsidTr="00DF4603">
        <w:trPr>
          <w:gridAfter w:val="1"/>
          <w:wAfter w:w="138" w:type="pct"/>
          <w:trHeight w:val="412"/>
        </w:trPr>
        <w:tc>
          <w:tcPr>
            <w:tcW w:w="3774" w:type="pct"/>
            <w:gridSpan w:val="8"/>
            <w:shd w:val="clear" w:color="auto" w:fill="auto"/>
          </w:tcPr>
          <w:p w:rsidR="0007392C" w:rsidRPr="002C731C" w:rsidRDefault="0007392C" w:rsidP="00753D99">
            <w:pPr>
              <w:spacing w:line="230" w:lineRule="auto"/>
              <w:jc w:val="both"/>
              <w:rPr>
                <w:bCs/>
                <w:iCs/>
                <w:sz w:val="20"/>
                <w:szCs w:val="20"/>
                <w:lang w:val="en-US" w:eastAsia="en-US"/>
              </w:rPr>
            </w:pPr>
            <w:r w:rsidRPr="002C731C">
              <w:rPr>
                <w:sz w:val="20"/>
                <w:szCs w:val="20"/>
              </w:rPr>
              <w:lastRenderedPageBreak/>
              <w:t>Итого по подпрограмме</w:t>
            </w:r>
          </w:p>
        </w:tc>
        <w:tc>
          <w:tcPr>
            <w:tcW w:w="472" w:type="pct"/>
            <w:shd w:val="clear" w:color="auto" w:fill="auto"/>
          </w:tcPr>
          <w:p w:rsidR="0007392C" w:rsidRPr="002C731C" w:rsidRDefault="0007392C" w:rsidP="00753D99">
            <w:pPr>
              <w:widowControl w:val="0"/>
              <w:autoSpaceDE w:val="0"/>
              <w:autoSpaceDN w:val="0"/>
              <w:adjustRightInd w:val="0"/>
              <w:spacing w:line="230" w:lineRule="auto"/>
              <w:contextualSpacing/>
              <w:jc w:val="center"/>
              <w:rPr>
                <w:sz w:val="20"/>
                <w:szCs w:val="20"/>
              </w:rPr>
            </w:pPr>
            <w:r w:rsidRPr="002C731C">
              <w:rPr>
                <w:sz w:val="20"/>
                <w:szCs w:val="20"/>
              </w:rPr>
              <w:t xml:space="preserve">Бюджетные ассигнования областного </w:t>
            </w:r>
            <w:r w:rsidR="008A7220">
              <w:rPr>
                <w:sz w:val="20"/>
                <w:szCs w:val="20"/>
              </w:rPr>
              <w:t>бюджета</w:t>
            </w:r>
          </w:p>
        </w:tc>
        <w:tc>
          <w:tcPr>
            <w:tcW w:w="616" w:type="pct"/>
            <w:shd w:val="clear" w:color="auto" w:fill="auto"/>
          </w:tcPr>
          <w:p w:rsidR="0007392C" w:rsidRPr="002C731C" w:rsidRDefault="0007392C" w:rsidP="00753D99">
            <w:pPr>
              <w:spacing w:line="230" w:lineRule="auto"/>
              <w:jc w:val="center"/>
              <w:rPr>
                <w:bCs/>
                <w:iCs/>
                <w:sz w:val="20"/>
                <w:szCs w:val="20"/>
                <w:lang w:eastAsia="en-US"/>
              </w:rPr>
            </w:pPr>
            <w:r w:rsidRPr="002C731C">
              <w:rPr>
                <w:bCs/>
                <w:iCs/>
                <w:sz w:val="20"/>
                <w:szCs w:val="20"/>
                <w:lang w:eastAsia="en-US"/>
              </w:rPr>
              <w:t>9741,5</w:t>
            </w:r>
          </w:p>
        </w:tc>
      </w:tr>
      <w:tr w:rsidR="005A36FB" w:rsidRPr="0018483C" w:rsidTr="00DF4603">
        <w:trPr>
          <w:gridAfter w:val="1"/>
          <w:wAfter w:w="138" w:type="pct"/>
          <w:trHeight w:val="412"/>
        </w:trPr>
        <w:tc>
          <w:tcPr>
            <w:tcW w:w="3774" w:type="pct"/>
            <w:gridSpan w:val="8"/>
            <w:vMerge w:val="restart"/>
            <w:shd w:val="clear" w:color="auto" w:fill="auto"/>
          </w:tcPr>
          <w:p w:rsidR="0007392C" w:rsidRPr="002C731C" w:rsidRDefault="0007392C" w:rsidP="000208BA">
            <w:pPr>
              <w:jc w:val="both"/>
              <w:rPr>
                <w:bCs/>
                <w:iCs/>
                <w:sz w:val="20"/>
                <w:szCs w:val="20"/>
                <w:lang w:val="en-US" w:eastAsia="en-US"/>
              </w:rPr>
            </w:pPr>
            <w:r w:rsidRPr="002C731C">
              <w:rPr>
                <w:sz w:val="20"/>
                <w:szCs w:val="20"/>
              </w:rPr>
              <w:t>Всего по государственной программе</w:t>
            </w:r>
          </w:p>
        </w:tc>
        <w:tc>
          <w:tcPr>
            <w:tcW w:w="472" w:type="pct"/>
            <w:shd w:val="clear" w:color="auto" w:fill="auto"/>
          </w:tcPr>
          <w:p w:rsidR="0007392C" w:rsidRPr="002C731C" w:rsidRDefault="0007392C" w:rsidP="000208BA">
            <w:pPr>
              <w:spacing w:line="230" w:lineRule="auto"/>
              <w:jc w:val="center"/>
              <w:rPr>
                <w:spacing w:val="-4"/>
                <w:sz w:val="20"/>
                <w:szCs w:val="20"/>
              </w:rPr>
            </w:pPr>
            <w:r w:rsidRPr="002C731C">
              <w:rPr>
                <w:spacing w:val="-4"/>
                <w:sz w:val="20"/>
                <w:szCs w:val="20"/>
              </w:rPr>
              <w:t>Всего</w:t>
            </w:r>
            <w:r w:rsidR="00F8139E" w:rsidRPr="002C731C">
              <w:rPr>
                <w:spacing w:val="-4"/>
                <w:sz w:val="20"/>
                <w:szCs w:val="20"/>
              </w:rPr>
              <w:t>,</w:t>
            </w:r>
          </w:p>
          <w:p w:rsidR="0007392C" w:rsidRPr="002C731C" w:rsidRDefault="0007392C" w:rsidP="000208BA">
            <w:pPr>
              <w:spacing w:line="230" w:lineRule="auto"/>
              <w:jc w:val="center"/>
              <w:rPr>
                <w:bCs/>
                <w:iCs/>
                <w:sz w:val="20"/>
                <w:szCs w:val="20"/>
                <w:lang w:eastAsia="en-US"/>
              </w:rPr>
            </w:pPr>
            <w:r w:rsidRPr="002C731C">
              <w:rPr>
                <w:spacing w:val="-4"/>
                <w:sz w:val="20"/>
                <w:szCs w:val="20"/>
              </w:rPr>
              <w:t>в том числе:</w:t>
            </w:r>
          </w:p>
        </w:tc>
        <w:tc>
          <w:tcPr>
            <w:tcW w:w="616" w:type="pct"/>
            <w:shd w:val="clear" w:color="auto" w:fill="auto"/>
          </w:tcPr>
          <w:p w:rsidR="0007392C" w:rsidRPr="002C731C" w:rsidRDefault="0007392C" w:rsidP="000208BA">
            <w:pPr>
              <w:jc w:val="center"/>
              <w:rPr>
                <w:bCs/>
                <w:iCs/>
                <w:sz w:val="20"/>
                <w:szCs w:val="20"/>
                <w:lang w:eastAsia="en-US"/>
              </w:rPr>
            </w:pPr>
            <w:r w:rsidRPr="002C731C">
              <w:rPr>
                <w:bCs/>
                <w:iCs/>
                <w:sz w:val="20"/>
                <w:szCs w:val="20"/>
                <w:lang w:eastAsia="en-US"/>
              </w:rPr>
              <w:t>630002,5</w:t>
            </w:r>
          </w:p>
          <w:p w:rsidR="0007392C" w:rsidRPr="002C731C" w:rsidRDefault="0007392C" w:rsidP="000208BA">
            <w:pPr>
              <w:jc w:val="center"/>
              <w:rPr>
                <w:bCs/>
                <w:iCs/>
                <w:sz w:val="20"/>
                <w:szCs w:val="20"/>
                <w:lang w:eastAsia="en-US"/>
              </w:rPr>
            </w:pPr>
          </w:p>
        </w:tc>
      </w:tr>
      <w:tr w:rsidR="005A36FB" w:rsidRPr="0018483C" w:rsidTr="00DF4603">
        <w:trPr>
          <w:gridAfter w:val="1"/>
          <w:wAfter w:w="138" w:type="pct"/>
          <w:trHeight w:val="412"/>
        </w:trPr>
        <w:tc>
          <w:tcPr>
            <w:tcW w:w="3774" w:type="pct"/>
            <w:gridSpan w:val="8"/>
            <w:vMerge/>
            <w:shd w:val="clear" w:color="auto" w:fill="auto"/>
          </w:tcPr>
          <w:p w:rsidR="0007392C" w:rsidRPr="002C731C" w:rsidRDefault="0007392C" w:rsidP="000208BA">
            <w:pPr>
              <w:widowControl w:val="0"/>
              <w:suppressAutoHyphens/>
              <w:autoSpaceDE w:val="0"/>
              <w:autoSpaceDN w:val="0"/>
              <w:adjustRightInd w:val="0"/>
              <w:jc w:val="center"/>
              <w:rPr>
                <w:bCs/>
                <w:sz w:val="20"/>
                <w:szCs w:val="20"/>
              </w:rPr>
            </w:pPr>
          </w:p>
        </w:tc>
        <w:tc>
          <w:tcPr>
            <w:tcW w:w="472" w:type="pct"/>
            <w:shd w:val="clear" w:color="auto" w:fill="auto"/>
          </w:tcPr>
          <w:p w:rsidR="0007392C" w:rsidRPr="002C731C" w:rsidRDefault="00F8139E" w:rsidP="000208BA">
            <w:pPr>
              <w:widowControl w:val="0"/>
              <w:autoSpaceDE w:val="0"/>
              <w:autoSpaceDN w:val="0"/>
              <w:adjustRightInd w:val="0"/>
              <w:spacing w:line="230" w:lineRule="auto"/>
              <w:contextualSpacing/>
              <w:jc w:val="center"/>
              <w:rPr>
                <w:sz w:val="20"/>
                <w:szCs w:val="20"/>
              </w:rPr>
            </w:pPr>
            <w:r w:rsidRPr="002C731C">
              <w:rPr>
                <w:sz w:val="20"/>
                <w:szCs w:val="20"/>
              </w:rPr>
              <w:t>б</w:t>
            </w:r>
            <w:r w:rsidR="0007392C" w:rsidRPr="002C731C">
              <w:rPr>
                <w:sz w:val="20"/>
                <w:szCs w:val="20"/>
              </w:rPr>
              <w:t xml:space="preserve">юджетные ассигнования областного </w:t>
            </w:r>
          </w:p>
          <w:p w:rsidR="0007392C" w:rsidRPr="002C731C" w:rsidRDefault="0007392C" w:rsidP="000208BA">
            <w:pPr>
              <w:spacing w:line="230" w:lineRule="auto"/>
              <w:jc w:val="center"/>
              <w:rPr>
                <w:bCs/>
                <w:iCs/>
                <w:sz w:val="20"/>
                <w:szCs w:val="20"/>
                <w:lang w:eastAsia="en-US"/>
              </w:rPr>
            </w:pPr>
            <w:r w:rsidRPr="002C731C">
              <w:rPr>
                <w:sz w:val="20"/>
                <w:szCs w:val="20"/>
              </w:rPr>
              <w:t>бюджета</w:t>
            </w:r>
          </w:p>
        </w:tc>
        <w:tc>
          <w:tcPr>
            <w:tcW w:w="616" w:type="pct"/>
            <w:tcBorders>
              <w:bottom w:val="single" w:sz="4" w:space="0" w:color="auto"/>
            </w:tcBorders>
            <w:shd w:val="clear" w:color="auto" w:fill="auto"/>
          </w:tcPr>
          <w:p w:rsidR="0007392C" w:rsidRPr="002C731C" w:rsidRDefault="0007392C" w:rsidP="000208BA">
            <w:pPr>
              <w:jc w:val="center"/>
              <w:rPr>
                <w:bCs/>
                <w:iCs/>
                <w:sz w:val="20"/>
                <w:szCs w:val="20"/>
                <w:lang w:eastAsia="en-US"/>
              </w:rPr>
            </w:pPr>
            <w:r w:rsidRPr="002C731C">
              <w:rPr>
                <w:bCs/>
                <w:iCs/>
                <w:sz w:val="20"/>
                <w:szCs w:val="20"/>
                <w:lang w:eastAsia="en-US"/>
              </w:rPr>
              <w:t>172241,5</w:t>
            </w:r>
          </w:p>
        </w:tc>
      </w:tr>
      <w:tr w:rsidR="00CE3CF9" w:rsidRPr="0018483C" w:rsidTr="002C5F85">
        <w:trPr>
          <w:trHeight w:val="777"/>
        </w:trPr>
        <w:tc>
          <w:tcPr>
            <w:tcW w:w="3774" w:type="pct"/>
            <w:gridSpan w:val="8"/>
            <w:vMerge/>
            <w:shd w:val="clear" w:color="auto" w:fill="auto"/>
          </w:tcPr>
          <w:p w:rsidR="00E6177E" w:rsidRPr="002C731C" w:rsidRDefault="00E6177E" w:rsidP="00E6177E">
            <w:pPr>
              <w:widowControl w:val="0"/>
              <w:suppressAutoHyphens/>
              <w:autoSpaceDE w:val="0"/>
              <w:autoSpaceDN w:val="0"/>
              <w:adjustRightInd w:val="0"/>
              <w:jc w:val="center"/>
              <w:rPr>
                <w:bCs/>
                <w:sz w:val="20"/>
                <w:szCs w:val="20"/>
              </w:rPr>
            </w:pPr>
          </w:p>
        </w:tc>
        <w:tc>
          <w:tcPr>
            <w:tcW w:w="472" w:type="pct"/>
            <w:shd w:val="clear" w:color="auto" w:fill="auto"/>
          </w:tcPr>
          <w:p w:rsidR="00E6177E" w:rsidRPr="002C731C" w:rsidRDefault="00E6177E" w:rsidP="00E6177E">
            <w:pPr>
              <w:widowControl w:val="0"/>
              <w:autoSpaceDE w:val="0"/>
              <w:autoSpaceDN w:val="0"/>
              <w:adjustRightInd w:val="0"/>
              <w:spacing w:line="230" w:lineRule="auto"/>
              <w:contextualSpacing/>
              <w:jc w:val="center"/>
              <w:rPr>
                <w:sz w:val="20"/>
                <w:szCs w:val="20"/>
              </w:rPr>
            </w:pPr>
            <w:r w:rsidRPr="002C731C">
              <w:rPr>
                <w:sz w:val="20"/>
                <w:szCs w:val="20"/>
              </w:rPr>
              <w:t xml:space="preserve">бюджетные ассигнования федерального </w:t>
            </w:r>
          </w:p>
          <w:p w:rsidR="00E6177E" w:rsidRPr="002C731C" w:rsidRDefault="00E6177E" w:rsidP="00E6177E">
            <w:pPr>
              <w:spacing w:line="230" w:lineRule="auto"/>
              <w:jc w:val="center"/>
              <w:rPr>
                <w:bCs/>
                <w:iCs/>
                <w:sz w:val="20"/>
                <w:szCs w:val="20"/>
                <w:lang w:val="en-US" w:eastAsia="en-US"/>
              </w:rPr>
            </w:pPr>
            <w:r w:rsidRPr="002C731C">
              <w:rPr>
                <w:sz w:val="20"/>
                <w:szCs w:val="20"/>
              </w:rPr>
              <w:t>бюджета</w:t>
            </w:r>
          </w:p>
        </w:tc>
        <w:tc>
          <w:tcPr>
            <w:tcW w:w="616" w:type="pct"/>
            <w:tcBorders>
              <w:right w:val="single" w:sz="4" w:space="0" w:color="auto"/>
            </w:tcBorders>
            <w:shd w:val="clear" w:color="auto" w:fill="auto"/>
          </w:tcPr>
          <w:p w:rsidR="00E6177E" w:rsidRPr="002C731C" w:rsidRDefault="00E6177E" w:rsidP="00E6177E">
            <w:pPr>
              <w:jc w:val="center"/>
              <w:rPr>
                <w:bCs/>
                <w:iCs/>
                <w:sz w:val="20"/>
                <w:szCs w:val="20"/>
                <w:lang w:eastAsia="en-US"/>
              </w:rPr>
            </w:pPr>
            <w:r w:rsidRPr="002C731C">
              <w:rPr>
                <w:bCs/>
                <w:iCs/>
                <w:sz w:val="20"/>
                <w:szCs w:val="20"/>
                <w:lang w:eastAsia="en-US"/>
              </w:rPr>
              <w:t>457761,0</w:t>
            </w:r>
          </w:p>
        </w:tc>
        <w:tc>
          <w:tcPr>
            <w:tcW w:w="138" w:type="pct"/>
            <w:tcBorders>
              <w:top w:val="nil"/>
              <w:left w:val="single" w:sz="4" w:space="0" w:color="auto"/>
              <w:bottom w:val="nil"/>
              <w:right w:val="nil"/>
            </w:tcBorders>
          </w:tcPr>
          <w:p w:rsidR="00E6177E" w:rsidRPr="00B722C6" w:rsidRDefault="00E6177E" w:rsidP="00E6177E">
            <w:pPr>
              <w:pStyle w:val="ConsPlusNormal"/>
              <w:jc w:val="both"/>
              <w:rPr>
                <w:rFonts w:ascii="Times New Roman" w:hAnsi="Times New Roman" w:cs="Times New Roman"/>
                <w:color w:val="000000"/>
                <w:sz w:val="28"/>
                <w:szCs w:val="28"/>
              </w:rPr>
            </w:pPr>
          </w:p>
          <w:p w:rsidR="00E6177E" w:rsidRPr="00B722C6" w:rsidRDefault="00E6177E" w:rsidP="00E6177E">
            <w:pPr>
              <w:pStyle w:val="ConsPlusNormal"/>
              <w:jc w:val="both"/>
              <w:rPr>
                <w:rFonts w:ascii="Times New Roman" w:hAnsi="Times New Roman" w:cs="Times New Roman"/>
                <w:color w:val="000000"/>
                <w:sz w:val="28"/>
                <w:szCs w:val="28"/>
              </w:rPr>
            </w:pPr>
          </w:p>
          <w:p w:rsidR="00E6177E" w:rsidRPr="00B722C6" w:rsidRDefault="00E6177E" w:rsidP="00E6177E">
            <w:pPr>
              <w:pStyle w:val="ae"/>
              <w:ind w:right="-66"/>
              <w:rPr>
                <w:rFonts w:ascii="Times New Roman" w:hAnsi="Times New Roman"/>
                <w:sz w:val="28"/>
                <w:szCs w:val="28"/>
                <w:lang w:val="en-US"/>
              </w:rPr>
            </w:pPr>
            <w:r w:rsidRPr="00B722C6">
              <w:rPr>
                <w:rFonts w:ascii="Times New Roman" w:hAnsi="Times New Roman"/>
                <w:sz w:val="28"/>
                <w:szCs w:val="28"/>
              </w:rPr>
              <w:t>»</w:t>
            </w:r>
            <w:r w:rsidR="00CE3CF9">
              <w:rPr>
                <w:rFonts w:ascii="Times New Roman" w:hAnsi="Times New Roman"/>
                <w:sz w:val="28"/>
                <w:szCs w:val="28"/>
              </w:rPr>
              <w:t>.</w:t>
            </w:r>
          </w:p>
        </w:tc>
      </w:tr>
    </w:tbl>
    <w:p w:rsidR="006A5F54" w:rsidRDefault="006A5F54" w:rsidP="00A25171">
      <w:pPr>
        <w:widowControl w:val="0"/>
        <w:suppressAutoHyphens/>
        <w:autoSpaceDE w:val="0"/>
        <w:autoSpaceDN w:val="0"/>
        <w:adjustRightInd w:val="0"/>
        <w:spacing w:line="245" w:lineRule="auto"/>
        <w:jc w:val="both"/>
        <w:rPr>
          <w:spacing w:val="-4"/>
          <w:sz w:val="28"/>
          <w:szCs w:val="28"/>
        </w:rPr>
      </w:pPr>
    </w:p>
    <w:p w:rsidR="00FE7ED2" w:rsidRDefault="00FE7ED2" w:rsidP="00A25171">
      <w:pPr>
        <w:widowControl w:val="0"/>
        <w:suppressAutoHyphens/>
        <w:autoSpaceDE w:val="0"/>
        <w:autoSpaceDN w:val="0"/>
        <w:adjustRightInd w:val="0"/>
        <w:spacing w:line="245" w:lineRule="auto"/>
        <w:jc w:val="both"/>
        <w:rPr>
          <w:spacing w:val="-4"/>
          <w:sz w:val="28"/>
          <w:szCs w:val="28"/>
        </w:rPr>
      </w:pPr>
    </w:p>
    <w:p w:rsidR="00FE7ED2" w:rsidRDefault="00FE7ED2" w:rsidP="00A25171">
      <w:pPr>
        <w:widowControl w:val="0"/>
        <w:suppressAutoHyphens/>
        <w:autoSpaceDE w:val="0"/>
        <w:autoSpaceDN w:val="0"/>
        <w:adjustRightInd w:val="0"/>
        <w:spacing w:line="245" w:lineRule="auto"/>
        <w:jc w:val="both"/>
        <w:rPr>
          <w:spacing w:val="-4"/>
          <w:sz w:val="28"/>
          <w:szCs w:val="28"/>
        </w:rPr>
      </w:pPr>
    </w:p>
    <w:p w:rsidR="00FE7ED2" w:rsidRDefault="00FE7ED2" w:rsidP="00A25171">
      <w:pPr>
        <w:widowControl w:val="0"/>
        <w:suppressAutoHyphens/>
        <w:autoSpaceDE w:val="0"/>
        <w:autoSpaceDN w:val="0"/>
        <w:adjustRightInd w:val="0"/>
        <w:spacing w:line="245" w:lineRule="auto"/>
        <w:jc w:val="both"/>
        <w:rPr>
          <w:spacing w:val="-4"/>
          <w:sz w:val="28"/>
          <w:szCs w:val="28"/>
        </w:rPr>
      </w:pPr>
    </w:p>
    <w:p w:rsidR="00FE7ED2" w:rsidRDefault="00FE7ED2" w:rsidP="00A25171">
      <w:pPr>
        <w:widowControl w:val="0"/>
        <w:suppressAutoHyphens/>
        <w:autoSpaceDE w:val="0"/>
        <w:autoSpaceDN w:val="0"/>
        <w:adjustRightInd w:val="0"/>
        <w:spacing w:line="245" w:lineRule="auto"/>
        <w:jc w:val="both"/>
        <w:rPr>
          <w:spacing w:val="-4"/>
          <w:sz w:val="28"/>
          <w:szCs w:val="28"/>
        </w:rPr>
      </w:pPr>
    </w:p>
    <w:p w:rsidR="00FE7ED2" w:rsidRDefault="00FE7ED2" w:rsidP="00A25171">
      <w:pPr>
        <w:widowControl w:val="0"/>
        <w:suppressAutoHyphens/>
        <w:autoSpaceDE w:val="0"/>
        <w:autoSpaceDN w:val="0"/>
        <w:adjustRightInd w:val="0"/>
        <w:spacing w:line="245" w:lineRule="auto"/>
        <w:jc w:val="both"/>
        <w:rPr>
          <w:spacing w:val="-4"/>
          <w:sz w:val="28"/>
          <w:szCs w:val="28"/>
        </w:rPr>
      </w:pPr>
    </w:p>
    <w:p w:rsidR="00FE7ED2" w:rsidRDefault="00FE7ED2" w:rsidP="00A25171">
      <w:pPr>
        <w:widowControl w:val="0"/>
        <w:suppressAutoHyphens/>
        <w:autoSpaceDE w:val="0"/>
        <w:autoSpaceDN w:val="0"/>
        <w:adjustRightInd w:val="0"/>
        <w:spacing w:line="245" w:lineRule="auto"/>
        <w:jc w:val="both"/>
        <w:rPr>
          <w:spacing w:val="-4"/>
          <w:sz w:val="28"/>
          <w:szCs w:val="28"/>
        </w:rPr>
      </w:pPr>
    </w:p>
    <w:p w:rsidR="00FE7ED2" w:rsidRDefault="00FE7ED2" w:rsidP="00A25171">
      <w:pPr>
        <w:widowControl w:val="0"/>
        <w:suppressAutoHyphens/>
        <w:autoSpaceDE w:val="0"/>
        <w:autoSpaceDN w:val="0"/>
        <w:adjustRightInd w:val="0"/>
        <w:spacing w:line="245" w:lineRule="auto"/>
        <w:jc w:val="both"/>
        <w:rPr>
          <w:spacing w:val="-4"/>
          <w:sz w:val="28"/>
          <w:szCs w:val="28"/>
        </w:rPr>
      </w:pPr>
    </w:p>
    <w:p w:rsidR="00FE7ED2" w:rsidRDefault="00FE7ED2" w:rsidP="00A25171">
      <w:pPr>
        <w:widowControl w:val="0"/>
        <w:suppressAutoHyphens/>
        <w:autoSpaceDE w:val="0"/>
        <w:autoSpaceDN w:val="0"/>
        <w:adjustRightInd w:val="0"/>
        <w:spacing w:line="245" w:lineRule="auto"/>
        <w:jc w:val="both"/>
        <w:rPr>
          <w:spacing w:val="-4"/>
          <w:sz w:val="28"/>
          <w:szCs w:val="28"/>
        </w:rPr>
      </w:pPr>
    </w:p>
    <w:p w:rsidR="006B297D" w:rsidRDefault="006B297D" w:rsidP="00A25171">
      <w:pPr>
        <w:widowControl w:val="0"/>
        <w:suppressAutoHyphens/>
        <w:autoSpaceDE w:val="0"/>
        <w:autoSpaceDN w:val="0"/>
        <w:adjustRightInd w:val="0"/>
        <w:spacing w:line="245" w:lineRule="auto"/>
        <w:jc w:val="both"/>
        <w:rPr>
          <w:spacing w:val="-4"/>
          <w:sz w:val="28"/>
          <w:szCs w:val="28"/>
        </w:rPr>
      </w:pPr>
    </w:p>
    <w:p w:rsidR="00FE7ED2" w:rsidRDefault="00FE7ED2" w:rsidP="00A25171">
      <w:pPr>
        <w:widowControl w:val="0"/>
        <w:suppressAutoHyphens/>
        <w:autoSpaceDE w:val="0"/>
        <w:autoSpaceDN w:val="0"/>
        <w:adjustRightInd w:val="0"/>
        <w:spacing w:line="245" w:lineRule="auto"/>
        <w:jc w:val="both"/>
        <w:rPr>
          <w:spacing w:val="-4"/>
          <w:sz w:val="28"/>
          <w:szCs w:val="28"/>
        </w:rPr>
      </w:pPr>
    </w:p>
    <w:p w:rsidR="00FE7ED2" w:rsidRDefault="00FE7ED2" w:rsidP="00A25171">
      <w:pPr>
        <w:widowControl w:val="0"/>
        <w:suppressAutoHyphens/>
        <w:autoSpaceDE w:val="0"/>
        <w:autoSpaceDN w:val="0"/>
        <w:adjustRightInd w:val="0"/>
        <w:spacing w:line="245" w:lineRule="auto"/>
        <w:jc w:val="both"/>
        <w:rPr>
          <w:spacing w:val="-4"/>
          <w:sz w:val="28"/>
          <w:szCs w:val="28"/>
        </w:rPr>
      </w:pPr>
    </w:p>
    <w:p w:rsidR="00FE7ED2" w:rsidRDefault="00FE7ED2" w:rsidP="00A25171">
      <w:pPr>
        <w:widowControl w:val="0"/>
        <w:suppressAutoHyphens/>
        <w:autoSpaceDE w:val="0"/>
        <w:autoSpaceDN w:val="0"/>
        <w:adjustRightInd w:val="0"/>
        <w:spacing w:line="245" w:lineRule="auto"/>
        <w:jc w:val="both"/>
        <w:rPr>
          <w:spacing w:val="-4"/>
          <w:sz w:val="28"/>
          <w:szCs w:val="28"/>
        </w:rPr>
      </w:pPr>
    </w:p>
    <w:p w:rsidR="00FE7ED2" w:rsidRDefault="00FE7ED2" w:rsidP="00A25171">
      <w:pPr>
        <w:widowControl w:val="0"/>
        <w:suppressAutoHyphens/>
        <w:autoSpaceDE w:val="0"/>
        <w:autoSpaceDN w:val="0"/>
        <w:adjustRightInd w:val="0"/>
        <w:spacing w:line="245" w:lineRule="auto"/>
        <w:jc w:val="both"/>
        <w:rPr>
          <w:spacing w:val="-4"/>
          <w:sz w:val="28"/>
          <w:szCs w:val="28"/>
        </w:rPr>
      </w:pPr>
    </w:p>
    <w:p w:rsidR="002C5F85" w:rsidRDefault="002531CE" w:rsidP="006B297D">
      <w:pPr>
        <w:widowControl w:val="0"/>
        <w:suppressAutoHyphens/>
        <w:autoSpaceDE w:val="0"/>
        <w:autoSpaceDN w:val="0"/>
        <w:adjustRightInd w:val="0"/>
        <w:spacing w:line="245" w:lineRule="auto"/>
        <w:ind w:firstLine="709"/>
        <w:jc w:val="both"/>
        <w:rPr>
          <w:spacing w:val="-4"/>
          <w:sz w:val="28"/>
          <w:szCs w:val="28"/>
        </w:rPr>
      </w:pPr>
      <w:r>
        <w:rPr>
          <w:spacing w:val="-4"/>
          <w:sz w:val="28"/>
          <w:szCs w:val="28"/>
        </w:rPr>
        <w:t>1</w:t>
      </w:r>
      <w:r w:rsidR="00655D6F">
        <w:rPr>
          <w:spacing w:val="-4"/>
          <w:sz w:val="28"/>
          <w:szCs w:val="28"/>
        </w:rPr>
        <w:t>3</w:t>
      </w:r>
      <w:r>
        <w:rPr>
          <w:spacing w:val="-4"/>
          <w:sz w:val="28"/>
          <w:szCs w:val="28"/>
        </w:rPr>
        <w:t xml:space="preserve">. </w:t>
      </w:r>
      <w:r w:rsidR="00655D6F">
        <w:rPr>
          <w:spacing w:val="-4"/>
          <w:sz w:val="28"/>
          <w:szCs w:val="28"/>
        </w:rPr>
        <w:t>Приложение № 6 изложить в следующей редакции</w:t>
      </w:r>
      <w:r w:rsidR="00655D6F" w:rsidRPr="00B87896">
        <w:rPr>
          <w:spacing w:val="-4"/>
          <w:sz w:val="28"/>
          <w:szCs w:val="28"/>
        </w:rPr>
        <w:t>:</w:t>
      </w:r>
    </w:p>
    <w:p w:rsidR="00655D6F" w:rsidRDefault="00655D6F" w:rsidP="002C5F85">
      <w:pPr>
        <w:widowControl w:val="0"/>
        <w:suppressAutoHyphens/>
        <w:autoSpaceDE w:val="0"/>
        <w:autoSpaceDN w:val="0"/>
        <w:adjustRightInd w:val="0"/>
        <w:spacing w:line="245" w:lineRule="auto"/>
        <w:ind w:left="10773"/>
        <w:jc w:val="center"/>
        <w:rPr>
          <w:spacing w:val="-4"/>
          <w:sz w:val="28"/>
          <w:szCs w:val="28"/>
        </w:rPr>
      </w:pPr>
      <w:r>
        <w:rPr>
          <w:spacing w:val="-4"/>
          <w:sz w:val="28"/>
          <w:szCs w:val="28"/>
        </w:rPr>
        <w:t>«П</w:t>
      </w:r>
      <w:r w:rsidR="00952CA0">
        <w:rPr>
          <w:spacing w:val="-4"/>
          <w:sz w:val="28"/>
          <w:szCs w:val="28"/>
        </w:rPr>
        <w:t>РИЛОЖЕНИЕ</w:t>
      </w:r>
      <w:r>
        <w:rPr>
          <w:spacing w:val="-4"/>
          <w:sz w:val="28"/>
          <w:szCs w:val="28"/>
        </w:rPr>
        <w:t xml:space="preserve"> № 6</w:t>
      </w:r>
    </w:p>
    <w:p w:rsidR="00952CA0" w:rsidRDefault="00952CA0" w:rsidP="002C5F85">
      <w:pPr>
        <w:widowControl w:val="0"/>
        <w:suppressAutoHyphens/>
        <w:autoSpaceDE w:val="0"/>
        <w:autoSpaceDN w:val="0"/>
        <w:adjustRightInd w:val="0"/>
        <w:spacing w:line="245" w:lineRule="auto"/>
        <w:ind w:left="10773"/>
        <w:jc w:val="center"/>
        <w:rPr>
          <w:spacing w:val="-4"/>
          <w:sz w:val="28"/>
          <w:szCs w:val="28"/>
        </w:rPr>
      </w:pPr>
    </w:p>
    <w:p w:rsidR="00655D6F" w:rsidRDefault="00655D6F" w:rsidP="002C5F85">
      <w:pPr>
        <w:widowControl w:val="0"/>
        <w:suppressAutoHyphens/>
        <w:autoSpaceDE w:val="0"/>
        <w:autoSpaceDN w:val="0"/>
        <w:adjustRightInd w:val="0"/>
        <w:spacing w:line="245" w:lineRule="auto"/>
        <w:ind w:left="10773"/>
        <w:jc w:val="center"/>
        <w:rPr>
          <w:spacing w:val="-4"/>
          <w:sz w:val="28"/>
          <w:szCs w:val="28"/>
        </w:rPr>
      </w:pPr>
      <w:r>
        <w:rPr>
          <w:spacing w:val="-4"/>
          <w:sz w:val="28"/>
          <w:szCs w:val="28"/>
        </w:rPr>
        <w:t>к государственной программе</w:t>
      </w:r>
    </w:p>
    <w:p w:rsidR="009B0B25" w:rsidRDefault="009B0B25" w:rsidP="00655D6F">
      <w:pPr>
        <w:widowControl w:val="0"/>
        <w:suppressAutoHyphens/>
        <w:autoSpaceDE w:val="0"/>
        <w:autoSpaceDN w:val="0"/>
        <w:adjustRightInd w:val="0"/>
        <w:spacing w:line="245" w:lineRule="auto"/>
        <w:ind w:firstLine="709"/>
        <w:jc w:val="both"/>
        <w:rPr>
          <w:spacing w:val="-4"/>
          <w:sz w:val="28"/>
          <w:szCs w:val="28"/>
        </w:rPr>
      </w:pPr>
    </w:p>
    <w:p w:rsidR="00952CA0" w:rsidRDefault="00952CA0" w:rsidP="00655D6F">
      <w:pPr>
        <w:widowControl w:val="0"/>
        <w:suppressAutoHyphens/>
        <w:autoSpaceDE w:val="0"/>
        <w:autoSpaceDN w:val="0"/>
        <w:adjustRightInd w:val="0"/>
        <w:spacing w:line="245" w:lineRule="auto"/>
        <w:ind w:firstLine="709"/>
        <w:jc w:val="both"/>
        <w:rPr>
          <w:spacing w:val="-4"/>
          <w:sz w:val="28"/>
          <w:szCs w:val="28"/>
        </w:rPr>
      </w:pPr>
    </w:p>
    <w:p w:rsidR="006B297D" w:rsidRDefault="006B297D" w:rsidP="00655D6F">
      <w:pPr>
        <w:widowControl w:val="0"/>
        <w:suppressAutoHyphens/>
        <w:autoSpaceDE w:val="0"/>
        <w:autoSpaceDN w:val="0"/>
        <w:adjustRightInd w:val="0"/>
        <w:spacing w:line="245" w:lineRule="auto"/>
        <w:ind w:firstLine="709"/>
        <w:jc w:val="both"/>
        <w:rPr>
          <w:spacing w:val="-4"/>
          <w:sz w:val="28"/>
          <w:szCs w:val="28"/>
        </w:rPr>
      </w:pPr>
    </w:p>
    <w:p w:rsidR="00952CA0" w:rsidRDefault="00952CA0" w:rsidP="00655D6F">
      <w:pPr>
        <w:widowControl w:val="0"/>
        <w:suppressAutoHyphens/>
        <w:autoSpaceDE w:val="0"/>
        <w:autoSpaceDN w:val="0"/>
        <w:adjustRightInd w:val="0"/>
        <w:spacing w:line="245" w:lineRule="auto"/>
        <w:ind w:firstLine="709"/>
        <w:jc w:val="both"/>
        <w:rPr>
          <w:spacing w:val="-4"/>
          <w:sz w:val="28"/>
          <w:szCs w:val="28"/>
        </w:rPr>
      </w:pPr>
    </w:p>
    <w:p w:rsidR="00952CA0" w:rsidRDefault="00952CA0" w:rsidP="00952CA0">
      <w:pPr>
        <w:widowControl w:val="0"/>
        <w:suppressAutoHyphens/>
        <w:autoSpaceDE w:val="0"/>
        <w:autoSpaceDN w:val="0"/>
        <w:adjustRightInd w:val="0"/>
        <w:spacing w:line="245" w:lineRule="auto"/>
        <w:ind w:firstLine="709"/>
        <w:jc w:val="center"/>
        <w:rPr>
          <w:b/>
          <w:spacing w:val="-4"/>
          <w:sz w:val="28"/>
          <w:szCs w:val="28"/>
        </w:rPr>
      </w:pPr>
      <w:r w:rsidRPr="001377D2">
        <w:rPr>
          <w:b/>
          <w:spacing w:val="-4"/>
          <w:sz w:val="28"/>
          <w:szCs w:val="28"/>
        </w:rPr>
        <w:t>С</w:t>
      </w:r>
      <w:r>
        <w:rPr>
          <w:b/>
          <w:spacing w:val="-4"/>
          <w:sz w:val="28"/>
          <w:szCs w:val="28"/>
        </w:rPr>
        <w:t>ИСТЕМАМЕРОПРИЯТИЙ</w:t>
      </w:r>
    </w:p>
    <w:p w:rsidR="00952CA0" w:rsidRPr="001377D2" w:rsidRDefault="00952CA0" w:rsidP="00952CA0">
      <w:pPr>
        <w:widowControl w:val="0"/>
        <w:suppressAutoHyphens/>
        <w:autoSpaceDE w:val="0"/>
        <w:autoSpaceDN w:val="0"/>
        <w:adjustRightInd w:val="0"/>
        <w:spacing w:line="245" w:lineRule="auto"/>
        <w:ind w:firstLine="709"/>
        <w:jc w:val="center"/>
        <w:rPr>
          <w:b/>
          <w:spacing w:val="-4"/>
          <w:sz w:val="28"/>
          <w:szCs w:val="28"/>
        </w:rPr>
      </w:pPr>
      <w:r w:rsidRPr="001377D2">
        <w:rPr>
          <w:b/>
          <w:spacing w:val="-4"/>
          <w:sz w:val="28"/>
          <w:szCs w:val="28"/>
        </w:rPr>
        <w:t>государственной программы Ульяновской области «Формирование комфортной городской среды</w:t>
      </w:r>
    </w:p>
    <w:p w:rsidR="00952CA0" w:rsidRPr="001377D2" w:rsidRDefault="00952CA0" w:rsidP="00952CA0">
      <w:pPr>
        <w:widowControl w:val="0"/>
        <w:suppressAutoHyphens/>
        <w:autoSpaceDE w:val="0"/>
        <w:autoSpaceDN w:val="0"/>
        <w:adjustRightInd w:val="0"/>
        <w:spacing w:line="245" w:lineRule="auto"/>
        <w:ind w:firstLine="709"/>
        <w:jc w:val="center"/>
        <w:rPr>
          <w:b/>
          <w:spacing w:val="-4"/>
          <w:sz w:val="28"/>
          <w:szCs w:val="28"/>
        </w:rPr>
      </w:pPr>
      <w:r w:rsidRPr="001377D2">
        <w:rPr>
          <w:b/>
          <w:spacing w:val="-4"/>
          <w:sz w:val="28"/>
          <w:szCs w:val="28"/>
        </w:rPr>
        <w:t>в Ульяновской области» на 2018-2022 годы</w:t>
      </w:r>
    </w:p>
    <w:p w:rsidR="00952CA0" w:rsidRDefault="00952CA0" w:rsidP="00952CA0">
      <w:pPr>
        <w:widowControl w:val="0"/>
        <w:suppressAutoHyphens/>
        <w:autoSpaceDE w:val="0"/>
        <w:autoSpaceDN w:val="0"/>
        <w:adjustRightInd w:val="0"/>
        <w:spacing w:line="245" w:lineRule="auto"/>
        <w:ind w:firstLine="709"/>
        <w:jc w:val="center"/>
        <w:rPr>
          <w:b/>
          <w:spacing w:val="-4"/>
          <w:sz w:val="28"/>
          <w:szCs w:val="28"/>
        </w:rPr>
      </w:pPr>
      <w:r w:rsidRPr="001377D2">
        <w:rPr>
          <w:b/>
          <w:spacing w:val="-4"/>
          <w:sz w:val="28"/>
          <w:szCs w:val="28"/>
        </w:rPr>
        <w:t>на 20</w:t>
      </w:r>
      <w:r>
        <w:rPr>
          <w:b/>
          <w:spacing w:val="-4"/>
          <w:sz w:val="28"/>
          <w:szCs w:val="28"/>
        </w:rPr>
        <w:t>20</w:t>
      </w:r>
      <w:r w:rsidR="002C5F85">
        <w:rPr>
          <w:b/>
          <w:spacing w:val="-4"/>
          <w:sz w:val="28"/>
          <w:szCs w:val="28"/>
        </w:rPr>
        <w:t xml:space="preserve"> год</w:t>
      </w:r>
    </w:p>
    <w:p w:rsidR="004B51AA" w:rsidRDefault="004B51AA" w:rsidP="00655D6F">
      <w:pPr>
        <w:widowControl w:val="0"/>
        <w:suppressAutoHyphens/>
        <w:autoSpaceDE w:val="0"/>
        <w:autoSpaceDN w:val="0"/>
        <w:adjustRightInd w:val="0"/>
        <w:spacing w:line="245" w:lineRule="auto"/>
        <w:ind w:firstLine="709"/>
        <w:jc w:val="center"/>
        <w:rPr>
          <w:b/>
          <w:spacing w:val="-4"/>
          <w:sz w:val="28"/>
          <w:szCs w:val="28"/>
        </w:rPr>
      </w:pPr>
    </w:p>
    <w:tbl>
      <w:tblPr>
        <w:tblW w:w="14601"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567"/>
        <w:gridCol w:w="2127"/>
        <w:gridCol w:w="1842"/>
        <w:gridCol w:w="1276"/>
        <w:gridCol w:w="1276"/>
        <w:gridCol w:w="1559"/>
        <w:gridCol w:w="1418"/>
        <w:gridCol w:w="1559"/>
        <w:gridCol w:w="1417"/>
        <w:gridCol w:w="1560"/>
      </w:tblGrid>
      <w:tr w:rsidR="002E3F3D" w:rsidRPr="002C731C" w:rsidTr="002C5F85">
        <w:trPr>
          <w:trHeight w:val="588"/>
        </w:trPr>
        <w:tc>
          <w:tcPr>
            <w:tcW w:w="567" w:type="dxa"/>
            <w:vMerge w:val="restart"/>
            <w:shd w:val="clear" w:color="auto" w:fill="auto"/>
            <w:vAlign w:val="center"/>
          </w:tcPr>
          <w:p w:rsidR="002E3F3D" w:rsidRPr="002C731C" w:rsidRDefault="002E3F3D" w:rsidP="002E3F3D">
            <w:pPr>
              <w:widowControl w:val="0"/>
              <w:suppressAutoHyphens/>
              <w:autoSpaceDE w:val="0"/>
              <w:autoSpaceDN w:val="0"/>
              <w:adjustRightInd w:val="0"/>
              <w:jc w:val="center"/>
              <w:rPr>
                <w:bCs/>
                <w:sz w:val="20"/>
                <w:szCs w:val="20"/>
              </w:rPr>
            </w:pPr>
            <w:r w:rsidRPr="002C731C">
              <w:rPr>
                <w:bCs/>
                <w:sz w:val="20"/>
                <w:szCs w:val="20"/>
              </w:rPr>
              <w:t>№</w:t>
            </w:r>
          </w:p>
          <w:p w:rsidR="002E3F3D" w:rsidRPr="002C731C" w:rsidRDefault="002E3F3D" w:rsidP="002E3F3D">
            <w:pPr>
              <w:widowControl w:val="0"/>
              <w:suppressAutoHyphens/>
              <w:autoSpaceDE w:val="0"/>
              <w:autoSpaceDN w:val="0"/>
              <w:adjustRightInd w:val="0"/>
              <w:jc w:val="center"/>
              <w:rPr>
                <w:bCs/>
                <w:sz w:val="20"/>
                <w:szCs w:val="20"/>
              </w:rPr>
            </w:pPr>
            <w:r w:rsidRPr="002C731C">
              <w:rPr>
                <w:bCs/>
                <w:sz w:val="20"/>
                <w:szCs w:val="20"/>
              </w:rPr>
              <w:t>п/п</w:t>
            </w:r>
          </w:p>
        </w:tc>
        <w:tc>
          <w:tcPr>
            <w:tcW w:w="2127" w:type="dxa"/>
            <w:vMerge w:val="restart"/>
            <w:shd w:val="clear" w:color="auto" w:fill="auto"/>
            <w:vAlign w:val="center"/>
          </w:tcPr>
          <w:p w:rsidR="002E3F3D" w:rsidRPr="002C731C" w:rsidRDefault="002E3F3D" w:rsidP="00024EF1">
            <w:pPr>
              <w:widowControl w:val="0"/>
              <w:suppressAutoHyphens/>
              <w:autoSpaceDE w:val="0"/>
              <w:autoSpaceDN w:val="0"/>
              <w:adjustRightInd w:val="0"/>
              <w:jc w:val="center"/>
              <w:rPr>
                <w:bCs/>
                <w:sz w:val="20"/>
                <w:szCs w:val="20"/>
              </w:rPr>
            </w:pPr>
            <w:r w:rsidRPr="002C731C">
              <w:rPr>
                <w:bCs/>
                <w:sz w:val="20"/>
                <w:szCs w:val="20"/>
              </w:rPr>
              <w:t>Наименование проекта, основного мероприятия</w:t>
            </w:r>
          </w:p>
        </w:tc>
        <w:tc>
          <w:tcPr>
            <w:tcW w:w="1842" w:type="dxa"/>
            <w:vMerge w:val="restart"/>
            <w:shd w:val="clear" w:color="auto" w:fill="auto"/>
            <w:vAlign w:val="center"/>
          </w:tcPr>
          <w:p w:rsidR="002E3F3D" w:rsidRPr="002C731C" w:rsidRDefault="002E3F3D" w:rsidP="00024EF1">
            <w:pPr>
              <w:widowControl w:val="0"/>
              <w:suppressAutoHyphens/>
              <w:autoSpaceDE w:val="0"/>
              <w:autoSpaceDN w:val="0"/>
              <w:adjustRightInd w:val="0"/>
              <w:jc w:val="center"/>
              <w:rPr>
                <w:bCs/>
                <w:sz w:val="20"/>
                <w:szCs w:val="20"/>
              </w:rPr>
            </w:pPr>
            <w:r w:rsidRPr="002C731C">
              <w:rPr>
                <w:bCs/>
                <w:sz w:val="20"/>
                <w:szCs w:val="20"/>
              </w:rPr>
              <w:t>Ответственные исполнители мероприятий</w:t>
            </w:r>
          </w:p>
        </w:tc>
        <w:tc>
          <w:tcPr>
            <w:tcW w:w="2552" w:type="dxa"/>
            <w:gridSpan w:val="2"/>
            <w:shd w:val="clear" w:color="auto" w:fill="auto"/>
            <w:vAlign w:val="center"/>
          </w:tcPr>
          <w:p w:rsidR="002E3F3D" w:rsidRPr="002C731C" w:rsidRDefault="002E3F3D" w:rsidP="00024EF1">
            <w:pPr>
              <w:widowControl w:val="0"/>
              <w:suppressAutoHyphens/>
              <w:autoSpaceDE w:val="0"/>
              <w:autoSpaceDN w:val="0"/>
              <w:adjustRightInd w:val="0"/>
              <w:jc w:val="center"/>
              <w:rPr>
                <w:bCs/>
                <w:sz w:val="20"/>
                <w:szCs w:val="20"/>
              </w:rPr>
            </w:pPr>
            <w:r w:rsidRPr="002C731C">
              <w:rPr>
                <w:bCs/>
                <w:sz w:val="20"/>
                <w:szCs w:val="20"/>
              </w:rPr>
              <w:t>Срок реализации</w:t>
            </w:r>
          </w:p>
          <w:p w:rsidR="002E3F3D" w:rsidRPr="002C731C" w:rsidRDefault="002E3F3D" w:rsidP="00024EF1">
            <w:pPr>
              <w:widowControl w:val="0"/>
              <w:suppressAutoHyphens/>
              <w:autoSpaceDE w:val="0"/>
              <w:autoSpaceDN w:val="0"/>
              <w:adjustRightInd w:val="0"/>
              <w:jc w:val="center"/>
              <w:rPr>
                <w:bCs/>
                <w:sz w:val="20"/>
                <w:szCs w:val="20"/>
              </w:rPr>
            </w:pPr>
          </w:p>
        </w:tc>
        <w:tc>
          <w:tcPr>
            <w:tcW w:w="1559" w:type="dxa"/>
            <w:vMerge w:val="restart"/>
            <w:shd w:val="clear" w:color="auto" w:fill="auto"/>
            <w:vAlign w:val="center"/>
          </w:tcPr>
          <w:p w:rsidR="002E3F3D" w:rsidRPr="002C731C" w:rsidRDefault="002E3F3D" w:rsidP="00024EF1">
            <w:pPr>
              <w:widowControl w:val="0"/>
              <w:suppressAutoHyphens/>
              <w:autoSpaceDE w:val="0"/>
              <w:autoSpaceDN w:val="0"/>
              <w:adjustRightInd w:val="0"/>
              <w:jc w:val="center"/>
              <w:rPr>
                <w:bCs/>
                <w:sz w:val="20"/>
                <w:szCs w:val="20"/>
              </w:rPr>
            </w:pPr>
            <w:r w:rsidRPr="002C731C">
              <w:rPr>
                <w:bCs/>
                <w:sz w:val="20"/>
                <w:szCs w:val="20"/>
              </w:rPr>
              <w:t>Контрольное событие</w:t>
            </w:r>
          </w:p>
        </w:tc>
        <w:tc>
          <w:tcPr>
            <w:tcW w:w="1418" w:type="dxa"/>
            <w:vMerge w:val="restart"/>
            <w:shd w:val="clear" w:color="auto" w:fill="auto"/>
            <w:vAlign w:val="center"/>
          </w:tcPr>
          <w:p w:rsidR="002E3F3D" w:rsidRPr="002C731C" w:rsidRDefault="002E3F3D" w:rsidP="00024EF1">
            <w:pPr>
              <w:widowControl w:val="0"/>
              <w:suppressAutoHyphens/>
              <w:autoSpaceDE w:val="0"/>
              <w:autoSpaceDN w:val="0"/>
              <w:adjustRightInd w:val="0"/>
              <w:jc w:val="center"/>
              <w:rPr>
                <w:bCs/>
                <w:sz w:val="20"/>
                <w:szCs w:val="20"/>
              </w:rPr>
            </w:pPr>
            <w:r w:rsidRPr="002C731C">
              <w:rPr>
                <w:bCs/>
                <w:sz w:val="20"/>
                <w:szCs w:val="20"/>
              </w:rPr>
              <w:t>Дата наступления контрольного события</w:t>
            </w:r>
          </w:p>
        </w:tc>
        <w:tc>
          <w:tcPr>
            <w:tcW w:w="1559" w:type="dxa"/>
            <w:vMerge w:val="restart"/>
            <w:shd w:val="clear" w:color="auto" w:fill="auto"/>
            <w:vAlign w:val="center"/>
          </w:tcPr>
          <w:p w:rsidR="002E3F3D" w:rsidRPr="002C731C" w:rsidRDefault="002E3F3D" w:rsidP="00024EF1">
            <w:pPr>
              <w:widowControl w:val="0"/>
              <w:suppressAutoHyphens/>
              <w:autoSpaceDE w:val="0"/>
              <w:autoSpaceDN w:val="0"/>
              <w:adjustRightInd w:val="0"/>
              <w:jc w:val="center"/>
              <w:rPr>
                <w:bCs/>
                <w:sz w:val="20"/>
                <w:szCs w:val="20"/>
              </w:rPr>
            </w:pPr>
            <w:r w:rsidRPr="002C731C">
              <w:rPr>
                <w:bCs/>
                <w:sz w:val="20"/>
                <w:szCs w:val="20"/>
              </w:rPr>
              <w:t>Наименование целевого индикатора</w:t>
            </w:r>
          </w:p>
        </w:tc>
        <w:tc>
          <w:tcPr>
            <w:tcW w:w="1417" w:type="dxa"/>
            <w:vMerge w:val="restart"/>
            <w:shd w:val="clear" w:color="auto" w:fill="auto"/>
            <w:vAlign w:val="center"/>
          </w:tcPr>
          <w:p w:rsidR="002E3F3D" w:rsidRPr="002C731C" w:rsidRDefault="002E3F3D" w:rsidP="00024EF1">
            <w:pPr>
              <w:widowControl w:val="0"/>
              <w:suppressAutoHyphens/>
              <w:autoSpaceDE w:val="0"/>
              <w:autoSpaceDN w:val="0"/>
              <w:adjustRightInd w:val="0"/>
              <w:jc w:val="center"/>
              <w:rPr>
                <w:bCs/>
                <w:sz w:val="20"/>
                <w:szCs w:val="20"/>
              </w:rPr>
            </w:pPr>
            <w:r w:rsidRPr="002C731C">
              <w:rPr>
                <w:bCs/>
                <w:sz w:val="20"/>
                <w:szCs w:val="20"/>
              </w:rPr>
              <w:t>Источник финансового обеспечения</w:t>
            </w:r>
          </w:p>
        </w:tc>
        <w:tc>
          <w:tcPr>
            <w:tcW w:w="1560" w:type="dxa"/>
            <w:shd w:val="clear" w:color="auto" w:fill="auto"/>
          </w:tcPr>
          <w:p w:rsidR="002E3F3D" w:rsidRPr="002C731C" w:rsidRDefault="002E3F3D" w:rsidP="00024EF1">
            <w:pPr>
              <w:widowControl w:val="0"/>
              <w:suppressAutoHyphens/>
              <w:autoSpaceDE w:val="0"/>
              <w:autoSpaceDN w:val="0"/>
              <w:adjustRightInd w:val="0"/>
              <w:jc w:val="center"/>
              <w:rPr>
                <w:bCs/>
                <w:sz w:val="20"/>
                <w:szCs w:val="20"/>
              </w:rPr>
            </w:pPr>
            <w:r w:rsidRPr="002C731C">
              <w:rPr>
                <w:bCs/>
                <w:sz w:val="20"/>
                <w:szCs w:val="20"/>
              </w:rPr>
              <w:t>Финансовое обеспечение реализации мероприятий, тыс. руб.</w:t>
            </w:r>
          </w:p>
        </w:tc>
      </w:tr>
      <w:tr w:rsidR="002E3F3D" w:rsidRPr="002C731C" w:rsidTr="002C5F85">
        <w:trPr>
          <w:trHeight w:val="501"/>
        </w:trPr>
        <w:tc>
          <w:tcPr>
            <w:tcW w:w="567" w:type="dxa"/>
            <w:vMerge/>
            <w:shd w:val="clear" w:color="auto" w:fill="auto"/>
          </w:tcPr>
          <w:p w:rsidR="002E3F3D" w:rsidRPr="002C731C" w:rsidRDefault="002E3F3D" w:rsidP="00024EF1">
            <w:pPr>
              <w:widowControl w:val="0"/>
              <w:suppressAutoHyphens/>
              <w:autoSpaceDE w:val="0"/>
              <w:autoSpaceDN w:val="0"/>
              <w:adjustRightInd w:val="0"/>
              <w:rPr>
                <w:bCs/>
                <w:sz w:val="20"/>
                <w:szCs w:val="20"/>
              </w:rPr>
            </w:pPr>
          </w:p>
        </w:tc>
        <w:tc>
          <w:tcPr>
            <w:tcW w:w="2127" w:type="dxa"/>
            <w:vMerge/>
            <w:shd w:val="clear" w:color="auto" w:fill="auto"/>
          </w:tcPr>
          <w:p w:rsidR="002E3F3D" w:rsidRPr="002C731C" w:rsidRDefault="002E3F3D" w:rsidP="00024EF1">
            <w:pPr>
              <w:widowControl w:val="0"/>
              <w:suppressAutoHyphens/>
              <w:autoSpaceDE w:val="0"/>
              <w:autoSpaceDN w:val="0"/>
              <w:adjustRightInd w:val="0"/>
              <w:ind w:left="-1476"/>
              <w:rPr>
                <w:bCs/>
                <w:sz w:val="20"/>
                <w:szCs w:val="20"/>
              </w:rPr>
            </w:pPr>
          </w:p>
        </w:tc>
        <w:tc>
          <w:tcPr>
            <w:tcW w:w="1842" w:type="dxa"/>
            <w:vMerge/>
            <w:shd w:val="clear" w:color="auto" w:fill="auto"/>
          </w:tcPr>
          <w:p w:rsidR="002E3F3D" w:rsidRPr="002C731C" w:rsidRDefault="002E3F3D" w:rsidP="00024EF1">
            <w:pPr>
              <w:widowControl w:val="0"/>
              <w:suppressAutoHyphens/>
              <w:autoSpaceDE w:val="0"/>
              <w:autoSpaceDN w:val="0"/>
              <w:adjustRightInd w:val="0"/>
              <w:rPr>
                <w:bCs/>
                <w:sz w:val="20"/>
                <w:szCs w:val="20"/>
              </w:rPr>
            </w:pPr>
          </w:p>
        </w:tc>
        <w:tc>
          <w:tcPr>
            <w:tcW w:w="1276" w:type="dxa"/>
            <w:shd w:val="clear" w:color="auto" w:fill="auto"/>
            <w:vAlign w:val="center"/>
          </w:tcPr>
          <w:p w:rsidR="002E3F3D" w:rsidRPr="002C731C" w:rsidRDefault="002E3F3D" w:rsidP="009D18E7">
            <w:pPr>
              <w:widowControl w:val="0"/>
              <w:suppressAutoHyphens/>
              <w:autoSpaceDE w:val="0"/>
              <w:autoSpaceDN w:val="0"/>
              <w:adjustRightInd w:val="0"/>
              <w:ind w:hanging="12"/>
              <w:jc w:val="center"/>
              <w:rPr>
                <w:bCs/>
                <w:sz w:val="20"/>
                <w:szCs w:val="20"/>
              </w:rPr>
            </w:pPr>
            <w:r w:rsidRPr="002C731C">
              <w:rPr>
                <w:bCs/>
                <w:sz w:val="20"/>
                <w:szCs w:val="20"/>
              </w:rPr>
              <w:t>начало</w:t>
            </w:r>
          </w:p>
        </w:tc>
        <w:tc>
          <w:tcPr>
            <w:tcW w:w="1276" w:type="dxa"/>
            <w:shd w:val="clear" w:color="auto" w:fill="auto"/>
            <w:vAlign w:val="center"/>
          </w:tcPr>
          <w:p w:rsidR="002E3F3D" w:rsidRPr="002C731C" w:rsidRDefault="002E3F3D" w:rsidP="009D18E7">
            <w:pPr>
              <w:widowControl w:val="0"/>
              <w:suppressAutoHyphens/>
              <w:autoSpaceDE w:val="0"/>
              <w:autoSpaceDN w:val="0"/>
              <w:adjustRightInd w:val="0"/>
              <w:jc w:val="center"/>
              <w:rPr>
                <w:bCs/>
                <w:sz w:val="20"/>
                <w:szCs w:val="20"/>
              </w:rPr>
            </w:pPr>
            <w:r w:rsidRPr="002C731C">
              <w:rPr>
                <w:bCs/>
                <w:sz w:val="20"/>
                <w:szCs w:val="20"/>
              </w:rPr>
              <w:t>окончание</w:t>
            </w:r>
          </w:p>
        </w:tc>
        <w:tc>
          <w:tcPr>
            <w:tcW w:w="1559" w:type="dxa"/>
            <w:vMerge/>
            <w:shd w:val="clear" w:color="auto" w:fill="auto"/>
          </w:tcPr>
          <w:p w:rsidR="002E3F3D" w:rsidRPr="002C731C" w:rsidRDefault="002E3F3D" w:rsidP="00024EF1">
            <w:pPr>
              <w:widowControl w:val="0"/>
              <w:suppressAutoHyphens/>
              <w:autoSpaceDE w:val="0"/>
              <w:autoSpaceDN w:val="0"/>
              <w:adjustRightInd w:val="0"/>
              <w:rPr>
                <w:bCs/>
                <w:sz w:val="20"/>
                <w:szCs w:val="20"/>
              </w:rPr>
            </w:pPr>
          </w:p>
        </w:tc>
        <w:tc>
          <w:tcPr>
            <w:tcW w:w="1418" w:type="dxa"/>
            <w:vMerge/>
            <w:shd w:val="clear" w:color="auto" w:fill="auto"/>
          </w:tcPr>
          <w:p w:rsidR="002E3F3D" w:rsidRPr="002C731C" w:rsidRDefault="002E3F3D" w:rsidP="00024EF1">
            <w:pPr>
              <w:widowControl w:val="0"/>
              <w:suppressAutoHyphens/>
              <w:autoSpaceDE w:val="0"/>
              <w:autoSpaceDN w:val="0"/>
              <w:adjustRightInd w:val="0"/>
              <w:rPr>
                <w:bCs/>
                <w:sz w:val="20"/>
                <w:szCs w:val="20"/>
              </w:rPr>
            </w:pPr>
          </w:p>
        </w:tc>
        <w:tc>
          <w:tcPr>
            <w:tcW w:w="1559" w:type="dxa"/>
            <w:vMerge/>
            <w:shd w:val="clear" w:color="auto" w:fill="auto"/>
          </w:tcPr>
          <w:p w:rsidR="002E3F3D" w:rsidRPr="002C731C" w:rsidRDefault="002E3F3D" w:rsidP="00024EF1">
            <w:pPr>
              <w:widowControl w:val="0"/>
              <w:suppressAutoHyphens/>
              <w:autoSpaceDE w:val="0"/>
              <w:autoSpaceDN w:val="0"/>
              <w:adjustRightInd w:val="0"/>
              <w:rPr>
                <w:bCs/>
                <w:sz w:val="20"/>
                <w:szCs w:val="20"/>
              </w:rPr>
            </w:pPr>
          </w:p>
        </w:tc>
        <w:tc>
          <w:tcPr>
            <w:tcW w:w="1417" w:type="dxa"/>
            <w:vMerge/>
            <w:shd w:val="clear" w:color="auto" w:fill="auto"/>
          </w:tcPr>
          <w:p w:rsidR="002E3F3D" w:rsidRPr="002C731C" w:rsidRDefault="002E3F3D" w:rsidP="00024EF1">
            <w:pPr>
              <w:widowControl w:val="0"/>
              <w:suppressAutoHyphens/>
              <w:autoSpaceDE w:val="0"/>
              <w:autoSpaceDN w:val="0"/>
              <w:adjustRightInd w:val="0"/>
              <w:rPr>
                <w:bCs/>
                <w:sz w:val="20"/>
                <w:szCs w:val="20"/>
              </w:rPr>
            </w:pPr>
          </w:p>
        </w:tc>
        <w:tc>
          <w:tcPr>
            <w:tcW w:w="1560" w:type="dxa"/>
            <w:shd w:val="clear" w:color="auto" w:fill="auto"/>
          </w:tcPr>
          <w:p w:rsidR="002E3F3D" w:rsidRPr="002C731C" w:rsidRDefault="002E3F3D" w:rsidP="00024EF1">
            <w:pPr>
              <w:widowControl w:val="0"/>
              <w:suppressAutoHyphens/>
              <w:autoSpaceDE w:val="0"/>
              <w:autoSpaceDN w:val="0"/>
              <w:adjustRightInd w:val="0"/>
              <w:jc w:val="center"/>
              <w:rPr>
                <w:bCs/>
                <w:sz w:val="20"/>
                <w:szCs w:val="20"/>
              </w:rPr>
            </w:pPr>
            <w:r w:rsidRPr="002C731C">
              <w:rPr>
                <w:bCs/>
                <w:sz w:val="20"/>
                <w:szCs w:val="20"/>
              </w:rPr>
              <w:t>2020 год</w:t>
            </w:r>
          </w:p>
        </w:tc>
      </w:tr>
    </w:tbl>
    <w:p w:rsidR="002E3F3D" w:rsidRPr="002C731C" w:rsidRDefault="002E3F3D" w:rsidP="002C5F85">
      <w:pPr>
        <w:widowControl w:val="0"/>
        <w:suppressAutoHyphens/>
        <w:autoSpaceDE w:val="0"/>
        <w:autoSpaceDN w:val="0"/>
        <w:adjustRightInd w:val="0"/>
        <w:spacing w:line="14" w:lineRule="auto"/>
        <w:ind w:firstLine="709"/>
        <w:jc w:val="center"/>
        <w:rPr>
          <w:b/>
          <w:spacing w:val="-4"/>
          <w:sz w:val="2"/>
          <w:szCs w:val="2"/>
        </w:rPr>
      </w:pPr>
    </w:p>
    <w:tbl>
      <w:tblPr>
        <w:tblW w:w="14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1842"/>
        <w:gridCol w:w="1276"/>
        <w:gridCol w:w="1276"/>
        <w:gridCol w:w="1559"/>
        <w:gridCol w:w="1418"/>
        <w:gridCol w:w="1559"/>
        <w:gridCol w:w="1417"/>
        <w:gridCol w:w="1560"/>
        <w:gridCol w:w="389"/>
      </w:tblGrid>
      <w:tr w:rsidR="004B51AA" w:rsidRPr="002C731C" w:rsidTr="00E6177E">
        <w:trPr>
          <w:gridAfter w:val="1"/>
          <w:wAfter w:w="389" w:type="dxa"/>
          <w:trHeight w:val="176"/>
          <w:tblHeader/>
        </w:trPr>
        <w:tc>
          <w:tcPr>
            <w:tcW w:w="567" w:type="dxa"/>
            <w:shd w:val="clear" w:color="auto" w:fill="auto"/>
          </w:tcPr>
          <w:p w:rsidR="004B51AA" w:rsidRPr="002C731C" w:rsidRDefault="004B51AA" w:rsidP="008C0FA1">
            <w:pPr>
              <w:widowControl w:val="0"/>
              <w:suppressAutoHyphens/>
              <w:autoSpaceDE w:val="0"/>
              <w:autoSpaceDN w:val="0"/>
              <w:adjustRightInd w:val="0"/>
              <w:jc w:val="center"/>
              <w:rPr>
                <w:bCs/>
                <w:sz w:val="20"/>
                <w:szCs w:val="20"/>
              </w:rPr>
            </w:pPr>
            <w:r w:rsidRPr="002C731C">
              <w:rPr>
                <w:bCs/>
                <w:sz w:val="20"/>
                <w:szCs w:val="20"/>
              </w:rPr>
              <w:t>1</w:t>
            </w:r>
          </w:p>
        </w:tc>
        <w:tc>
          <w:tcPr>
            <w:tcW w:w="2127" w:type="dxa"/>
            <w:shd w:val="clear" w:color="auto" w:fill="auto"/>
          </w:tcPr>
          <w:p w:rsidR="004B51AA" w:rsidRPr="002C731C" w:rsidRDefault="004B51AA" w:rsidP="008C0FA1">
            <w:pPr>
              <w:widowControl w:val="0"/>
              <w:suppressAutoHyphens/>
              <w:autoSpaceDE w:val="0"/>
              <w:autoSpaceDN w:val="0"/>
              <w:adjustRightInd w:val="0"/>
              <w:jc w:val="center"/>
              <w:rPr>
                <w:bCs/>
                <w:sz w:val="20"/>
                <w:szCs w:val="20"/>
              </w:rPr>
            </w:pPr>
            <w:r w:rsidRPr="002C731C">
              <w:rPr>
                <w:bCs/>
                <w:sz w:val="20"/>
                <w:szCs w:val="20"/>
              </w:rPr>
              <w:t>2</w:t>
            </w:r>
          </w:p>
        </w:tc>
        <w:tc>
          <w:tcPr>
            <w:tcW w:w="1842" w:type="dxa"/>
            <w:shd w:val="clear" w:color="auto" w:fill="auto"/>
          </w:tcPr>
          <w:p w:rsidR="004B51AA" w:rsidRPr="002C731C" w:rsidRDefault="004B51AA" w:rsidP="008C0FA1">
            <w:pPr>
              <w:widowControl w:val="0"/>
              <w:suppressAutoHyphens/>
              <w:autoSpaceDE w:val="0"/>
              <w:autoSpaceDN w:val="0"/>
              <w:adjustRightInd w:val="0"/>
              <w:jc w:val="center"/>
              <w:rPr>
                <w:bCs/>
                <w:sz w:val="20"/>
                <w:szCs w:val="20"/>
              </w:rPr>
            </w:pPr>
            <w:r w:rsidRPr="002C731C">
              <w:rPr>
                <w:bCs/>
                <w:sz w:val="20"/>
                <w:szCs w:val="20"/>
              </w:rPr>
              <w:t>3</w:t>
            </w:r>
          </w:p>
        </w:tc>
        <w:tc>
          <w:tcPr>
            <w:tcW w:w="1276" w:type="dxa"/>
            <w:shd w:val="clear" w:color="auto" w:fill="auto"/>
          </w:tcPr>
          <w:p w:rsidR="004B51AA" w:rsidRPr="002C731C" w:rsidRDefault="004B51AA" w:rsidP="008C0FA1">
            <w:pPr>
              <w:widowControl w:val="0"/>
              <w:suppressAutoHyphens/>
              <w:autoSpaceDE w:val="0"/>
              <w:autoSpaceDN w:val="0"/>
              <w:adjustRightInd w:val="0"/>
              <w:jc w:val="center"/>
              <w:rPr>
                <w:bCs/>
                <w:sz w:val="20"/>
                <w:szCs w:val="20"/>
              </w:rPr>
            </w:pPr>
            <w:r w:rsidRPr="002C731C">
              <w:rPr>
                <w:bCs/>
                <w:sz w:val="20"/>
                <w:szCs w:val="20"/>
              </w:rPr>
              <w:t>4</w:t>
            </w:r>
          </w:p>
        </w:tc>
        <w:tc>
          <w:tcPr>
            <w:tcW w:w="1276" w:type="dxa"/>
            <w:shd w:val="clear" w:color="auto" w:fill="auto"/>
          </w:tcPr>
          <w:p w:rsidR="004B51AA" w:rsidRPr="002C731C" w:rsidRDefault="004B51AA" w:rsidP="008C0FA1">
            <w:pPr>
              <w:widowControl w:val="0"/>
              <w:suppressAutoHyphens/>
              <w:autoSpaceDE w:val="0"/>
              <w:autoSpaceDN w:val="0"/>
              <w:adjustRightInd w:val="0"/>
              <w:jc w:val="center"/>
              <w:rPr>
                <w:bCs/>
                <w:sz w:val="20"/>
                <w:szCs w:val="20"/>
              </w:rPr>
            </w:pPr>
            <w:r w:rsidRPr="002C731C">
              <w:rPr>
                <w:bCs/>
                <w:sz w:val="20"/>
                <w:szCs w:val="20"/>
              </w:rPr>
              <w:t>5</w:t>
            </w:r>
          </w:p>
        </w:tc>
        <w:tc>
          <w:tcPr>
            <w:tcW w:w="1559" w:type="dxa"/>
            <w:shd w:val="clear" w:color="auto" w:fill="auto"/>
          </w:tcPr>
          <w:p w:rsidR="004B51AA" w:rsidRPr="002C731C" w:rsidRDefault="004B51AA" w:rsidP="008C0FA1">
            <w:pPr>
              <w:widowControl w:val="0"/>
              <w:suppressAutoHyphens/>
              <w:autoSpaceDE w:val="0"/>
              <w:autoSpaceDN w:val="0"/>
              <w:adjustRightInd w:val="0"/>
              <w:jc w:val="center"/>
              <w:rPr>
                <w:bCs/>
                <w:sz w:val="20"/>
                <w:szCs w:val="20"/>
              </w:rPr>
            </w:pPr>
            <w:r w:rsidRPr="002C731C">
              <w:rPr>
                <w:bCs/>
                <w:sz w:val="20"/>
                <w:szCs w:val="20"/>
              </w:rPr>
              <w:t>6</w:t>
            </w:r>
          </w:p>
        </w:tc>
        <w:tc>
          <w:tcPr>
            <w:tcW w:w="1418" w:type="dxa"/>
            <w:shd w:val="clear" w:color="auto" w:fill="auto"/>
          </w:tcPr>
          <w:p w:rsidR="004B51AA" w:rsidRPr="002C731C" w:rsidRDefault="004B51AA" w:rsidP="008C0FA1">
            <w:pPr>
              <w:widowControl w:val="0"/>
              <w:suppressAutoHyphens/>
              <w:autoSpaceDE w:val="0"/>
              <w:autoSpaceDN w:val="0"/>
              <w:adjustRightInd w:val="0"/>
              <w:jc w:val="center"/>
              <w:rPr>
                <w:bCs/>
                <w:sz w:val="20"/>
                <w:szCs w:val="20"/>
              </w:rPr>
            </w:pPr>
            <w:r w:rsidRPr="002C731C">
              <w:rPr>
                <w:bCs/>
                <w:sz w:val="20"/>
                <w:szCs w:val="20"/>
              </w:rPr>
              <w:t>7</w:t>
            </w:r>
          </w:p>
        </w:tc>
        <w:tc>
          <w:tcPr>
            <w:tcW w:w="1559" w:type="dxa"/>
            <w:shd w:val="clear" w:color="auto" w:fill="auto"/>
          </w:tcPr>
          <w:p w:rsidR="004B51AA" w:rsidRPr="002C731C" w:rsidRDefault="004B51AA" w:rsidP="008C0FA1">
            <w:pPr>
              <w:widowControl w:val="0"/>
              <w:suppressAutoHyphens/>
              <w:autoSpaceDE w:val="0"/>
              <w:autoSpaceDN w:val="0"/>
              <w:adjustRightInd w:val="0"/>
              <w:jc w:val="center"/>
              <w:rPr>
                <w:bCs/>
                <w:sz w:val="20"/>
                <w:szCs w:val="20"/>
              </w:rPr>
            </w:pPr>
            <w:r w:rsidRPr="002C731C">
              <w:rPr>
                <w:bCs/>
                <w:sz w:val="20"/>
                <w:szCs w:val="20"/>
              </w:rPr>
              <w:t>8</w:t>
            </w:r>
          </w:p>
        </w:tc>
        <w:tc>
          <w:tcPr>
            <w:tcW w:w="1417" w:type="dxa"/>
            <w:shd w:val="clear" w:color="auto" w:fill="auto"/>
          </w:tcPr>
          <w:p w:rsidR="004B51AA" w:rsidRPr="002C731C" w:rsidRDefault="004B51AA" w:rsidP="008C0FA1">
            <w:pPr>
              <w:widowControl w:val="0"/>
              <w:suppressAutoHyphens/>
              <w:autoSpaceDE w:val="0"/>
              <w:autoSpaceDN w:val="0"/>
              <w:adjustRightInd w:val="0"/>
              <w:jc w:val="center"/>
              <w:rPr>
                <w:bCs/>
                <w:sz w:val="20"/>
                <w:szCs w:val="20"/>
              </w:rPr>
            </w:pPr>
            <w:r w:rsidRPr="002C731C">
              <w:rPr>
                <w:bCs/>
                <w:sz w:val="20"/>
                <w:szCs w:val="20"/>
              </w:rPr>
              <w:t>9</w:t>
            </w:r>
          </w:p>
        </w:tc>
        <w:tc>
          <w:tcPr>
            <w:tcW w:w="1560" w:type="dxa"/>
            <w:shd w:val="clear" w:color="auto" w:fill="auto"/>
          </w:tcPr>
          <w:p w:rsidR="004B51AA" w:rsidRPr="002C731C" w:rsidRDefault="004B51AA" w:rsidP="008C0FA1">
            <w:pPr>
              <w:widowControl w:val="0"/>
              <w:suppressAutoHyphens/>
              <w:autoSpaceDE w:val="0"/>
              <w:autoSpaceDN w:val="0"/>
              <w:adjustRightInd w:val="0"/>
              <w:jc w:val="center"/>
              <w:rPr>
                <w:bCs/>
                <w:sz w:val="20"/>
                <w:szCs w:val="20"/>
              </w:rPr>
            </w:pPr>
            <w:r w:rsidRPr="002C731C">
              <w:rPr>
                <w:bCs/>
                <w:sz w:val="20"/>
                <w:szCs w:val="20"/>
              </w:rPr>
              <w:t>10</w:t>
            </w:r>
          </w:p>
        </w:tc>
      </w:tr>
      <w:tr w:rsidR="008C0FA1" w:rsidRPr="002C731C" w:rsidTr="00E6177E">
        <w:trPr>
          <w:gridAfter w:val="1"/>
          <w:wAfter w:w="389" w:type="dxa"/>
          <w:trHeight w:val="412"/>
        </w:trPr>
        <w:tc>
          <w:tcPr>
            <w:tcW w:w="14601" w:type="dxa"/>
            <w:gridSpan w:val="10"/>
            <w:shd w:val="clear" w:color="auto" w:fill="auto"/>
          </w:tcPr>
          <w:p w:rsidR="008C0FA1" w:rsidRPr="002C731C" w:rsidRDefault="008C0FA1" w:rsidP="00E91E31">
            <w:pPr>
              <w:autoSpaceDE w:val="0"/>
              <w:autoSpaceDN w:val="0"/>
              <w:adjustRightInd w:val="0"/>
              <w:spacing w:line="230" w:lineRule="auto"/>
              <w:jc w:val="both"/>
              <w:rPr>
                <w:sz w:val="20"/>
                <w:szCs w:val="20"/>
              </w:rPr>
            </w:pPr>
            <w:r w:rsidRPr="002C731C">
              <w:rPr>
                <w:sz w:val="20"/>
                <w:szCs w:val="20"/>
              </w:rPr>
              <w:t>Цель – повышение качества и комфортности городской среды на территории Ульяновской области</w:t>
            </w:r>
          </w:p>
        </w:tc>
      </w:tr>
      <w:tr w:rsidR="008C0FA1" w:rsidRPr="002C731C" w:rsidTr="00E6177E">
        <w:trPr>
          <w:gridAfter w:val="1"/>
          <w:wAfter w:w="389" w:type="dxa"/>
          <w:trHeight w:val="412"/>
        </w:trPr>
        <w:tc>
          <w:tcPr>
            <w:tcW w:w="14601" w:type="dxa"/>
            <w:gridSpan w:val="10"/>
            <w:shd w:val="clear" w:color="auto" w:fill="auto"/>
          </w:tcPr>
          <w:p w:rsidR="008C0FA1" w:rsidRPr="002C731C" w:rsidRDefault="008C0FA1" w:rsidP="006B297D">
            <w:pPr>
              <w:widowControl w:val="0"/>
              <w:autoSpaceDE w:val="0"/>
              <w:autoSpaceDN w:val="0"/>
              <w:adjustRightInd w:val="0"/>
              <w:spacing w:line="228" w:lineRule="auto"/>
              <w:contextualSpacing/>
              <w:jc w:val="both"/>
              <w:rPr>
                <w:sz w:val="20"/>
                <w:szCs w:val="20"/>
              </w:rPr>
            </w:pPr>
            <w:r w:rsidRPr="002C731C">
              <w:rPr>
                <w:sz w:val="20"/>
                <w:szCs w:val="20"/>
              </w:rPr>
              <w:t>Задач</w:t>
            </w:r>
            <w:r w:rsidR="009A5E7D" w:rsidRPr="002C731C">
              <w:rPr>
                <w:sz w:val="20"/>
                <w:szCs w:val="20"/>
              </w:rPr>
              <w:t>и</w:t>
            </w:r>
            <w:r w:rsidRPr="002C731C">
              <w:rPr>
                <w:sz w:val="20"/>
                <w:szCs w:val="20"/>
              </w:rPr>
              <w:t xml:space="preserve"> – обеспечение благоустройства дворовых территорий многоквартирных домов и территорий общего пользования поселений и городских округов Ульяновской области</w:t>
            </w:r>
            <w:r w:rsidR="00730A84">
              <w:rPr>
                <w:sz w:val="20"/>
                <w:szCs w:val="20"/>
              </w:rPr>
              <w:t>,</w:t>
            </w:r>
            <w:r w:rsidR="00D10FCE" w:rsidRPr="002C731C">
              <w:rPr>
                <w:sz w:val="20"/>
                <w:szCs w:val="20"/>
              </w:rPr>
              <w:t xml:space="preserve"> обеспечение благоустройства парков в поселениях и городских округах Ульяновской области</w:t>
            </w:r>
          </w:p>
        </w:tc>
      </w:tr>
      <w:tr w:rsidR="00D9022D" w:rsidRPr="002C731C" w:rsidTr="00E6177E">
        <w:trPr>
          <w:gridAfter w:val="1"/>
          <w:wAfter w:w="389" w:type="dxa"/>
          <w:trHeight w:val="412"/>
        </w:trPr>
        <w:tc>
          <w:tcPr>
            <w:tcW w:w="567" w:type="dxa"/>
            <w:vMerge w:val="restart"/>
            <w:shd w:val="clear" w:color="auto" w:fill="auto"/>
          </w:tcPr>
          <w:p w:rsidR="00D9022D" w:rsidRPr="002C731C" w:rsidRDefault="00D9022D" w:rsidP="00E91E31">
            <w:pPr>
              <w:widowControl w:val="0"/>
              <w:suppressAutoHyphens/>
              <w:autoSpaceDE w:val="0"/>
              <w:autoSpaceDN w:val="0"/>
              <w:adjustRightInd w:val="0"/>
              <w:spacing w:line="230" w:lineRule="auto"/>
              <w:jc w:val="center"/>
              <w:rPr>
                <w:bCs/>
                <w:sz w:val="20"/>
                <w:szCs w:val="20"/>
              </w:rPr>
            </w:pPr>
            <w:r w:rsidRPr="002C731C">
              <w:rPr>
                <w:bCs/>
                <w:sz w:val="20"/>
                <w:szCs w:val="20"/>
              </w:rPr>
              <w:t>1</w:t>
            </w:r>
            <w:r w:rsidR="00A25171" w:rsidRPr="002C731C">
              <w:rPr>
                <w:bCs/>
                <w:sz w:val="20"/>
                <w:szCs w:val="20"/>
              </w:rPr>
              <w:t>.</w:t>
            </w:r>
          </w:p>
        </w:tc>
        <w:tc>
          <w:tcPr>
            <w:tcW w:w="2127" w:type="dxa"/>
            <w:vMerge w:val="restart"/>
            <w:shd w:val="clear" w:color="auto" w:fill="auto"/>
          </w:tcPr>
          <w:p w:rsidR="00D9022D" w:rsidRPr="002C5F85" w:rsidRDefault="00D9022D" w:rsidP="006B297D">
            <w:pPr>
              <w:widowControl w:val="0"/>
              <w:autoSpaceDE w:val="0"/>
              <w:autoSpaceDN w:val="0"/>
              <w:adjustRightInd w:val="0"/>
              <w:spacing w:line="228" w:lineRule="auto"/>
              <w:ind w:left="-57" w:right="-57"/>
              <w:contextualSpacing/>
              <w:jc w:val="both"/>
              <w:rPr>
                <w:spacing w:val="-4"/>
                <w:sz w:val="20"/>
                <w:szCs w:val="20"/>
              </w:rPr>
            </w:pPr>
            <w:r w:rsidRPr="002C5F85">
              <w:rPr>
                <w:spacing w:val="-4"/>
                <w:sz w:val="20"/>
                <w:szCs w:val="20"/>
              </w:rPr>
              <w:t xml:space="preserve">Основное мероприятие </w:t>
            </w:r>
            <w:r w:rsidR="00655D6F" w:rsidRPr="002C5F85">
              <w:rPr>
                <w:spacing w:val="-4"/>
                <w:sz w:val="20"/>
                <w:szCs w:val="20"/>
              </w:rPr>
              <w:t>«</w:t>
            </w:r>
            <w:r w:rsidRPr="002C5F85">
              <w:rPr>
                <w:spacing w:val="-4"/>
                <w:sz w:val="20"/>
                <w:szCs w:val="20"/>
              </w:rPr>
              <w:t>Реализация регионал</w:t>
            </w:r>
            <w:r w:rsidRPr="002C5F85">
              <w:rPr>
                <w:spacing w:val="-4"/>
                <w:sz w:val="20"/>
                <w:szCs w:val="20"/>
              </w:rPr>
              <w:t>ь</w:t>
            </w:r>
            <w:r w:rsidRPr="002C5F85">
              <w:rPr>
                <w:spacing w:val="-4"/>
                <w:sz w:val="20"/>
                <w:szCs w:val="20"/>
              </w:rPr>
              <w:t>ного проекта «Форм</w:t>
            </w:r>
            <w:r w:rsidRPr="002C5F85">
              <w:rPr>
                <w:spacing w:val="-4"/>
                <w:sz w:val="20"/>
                <w:szCs w:val="20"/>
              </w:rPr>
              <w:t>и</w:t>
            </w:r>
            <w:r w:rsidRPr="002C5F85">
              <w:rPr>
                <w:spacing w:val="-4"/>
                <w:sz w:val="20"/>
                <w:szCs w:val="20"/>
              </w:rPr>
              <w:t xml:space="preserve">рование комфортной городской среды» </w:t>
            </w:r>
            <w:r w:rsidR="00D60695" w:rsidRPr="002C5F85">
              <w:rPr>
                <w:spacing w:val="-4"/>
                <w:sz w:val="20"/>
                <w:szCs w:val="20"/>
              </w:rPr>
              <w:t>обе</w:t>
            </w:r>
            <w:r w:rsidR="00D60695" w:rsidRPr="002C5F85">
              <w:rPr>
                <w:spacing w:val="-4"/>
                <w:sz w:val="20"/>
                <w:szCs w:val="20"/>
              </w:rPr>
              <w:t>с</w:t>
            </w:r>
            <w:r w:rsidR="00D60695" w:rsidRPr="002C5F85">
              <w:rPr>
                <w:spacing w:val="-4"/>
                <w:sz w:val="20"/>
                <w:szCs w:val="20"/>
              </w:rPr>
              <w:t xml:space="preserve">печивает </w:t>
            </w:r>
            <w:r w:rsidRPr="002C5F85">
              <w:rPr>
                <w:spacing w:val="-4"/>
                <w:sz w:val="20"/>
                <w:szCs w:val="20"/>
              </w:rPr>
              <w:t xml:space="preserve">достижение </w:t>
            </w:r>
            <w:r w:rsidR="00D60695" w:rsidRPr="002C5F85">
              <w:rPr>
                <w:spacing w:val="-4"/>
                <w:sz w:val="20"/>
                <w:szCs w:val="20"/>
              </w:rPr>
              <w:t>целей, показателей и</w:t>
            </w:r>
            <w:r w:rsidRPr="002C5F85">
              <w:rPr>
                <w:spacing w:val="-4"/>
                <w:sz w:val="20"/>
                <w:szCs w:val="20"/>
              </w:rPr>
              <w:t xml:space="preserve"> результатов </w:t>
            </w:r>
            <w:r w:rsidR="00D60695" w:rsidRPr="002C5F85">
              <w:rPr>
                <w:spacing w:val="-4"/>
                <w:sz w:val="20"/>
                <w:szCs w:val="20"/>
              </w:rPr>
              <w:t>ф</w:t>
            </w:r>
            <w:r w:rsidRPr="002C5F85">
              <w:rPr>
                <w:spacing w:val="-4"/>
                <w:sz w:val="20"/>
                <w:szCs w:val="20"/>
              </w:rPr>
              <w:t>едерал</w:t>
            </w:r>
            <w:r w:rsidRPr="002C5F85">
              <w:rPr>
                <w:spacing w:val="-4"/>
                <w:sz w:val="20"/>
                <w:szCs w:val="20"/>
              </w:rPr>
              <w:t>ь</w:t>
            </w:r>
            <w:r w:rsidRPr="002C5F85">
              <w:rPr>
                <w:spacing w:val="-4"/>
                <w:sz w:val="20"/>
                <w:szCs w:val="20"/>
              </w:rPr>
              <w:lastRenderedPageBreak/>
              <w:t>ного проекта «Форм</w:t>
            </w:r>
            <w:r w:rsidRPr="002C5F85">
              <w:rPr>
                <w:spacing w:val="-4"/>
                <w:sz w:val="20"/>
                <w:szCs w:val="20"/>
              </w:rPr>
              <w:t>и</w:t>
            </w:r>
            <w:r w:rsidRPr="002C5F85">
              <w:rPr>
                <w:spacing w:val="-4"/>
                <w:sz w:val="20"/>
                <w:szCs w:val="20"/>
              </w:rPr>
              <w:t>рование комфортной городской среды»</w:t>
            </w:r>
          </w:p>
        </w:tc>
        <w:tc>
          <w:tcPr>
            <w:tcW w:w="1842" w:type="dxa"/>
            <w:vMerge w:val="restart"/>
            <w:shd w:val="clear" w:color="auto" w:fill="auto"/>
          </w:tcPr>
          <w:p w:rsidR="002C5F85" w:rsidRDefault="00D9022D" w:rsidP="006B297D">
            <w:pPr>
              <w:widowControl w:val="0"/>
              <w:autoSpaceDE w:val="0"/>
              <w:autoSpaceDN w:val="0"/>
              <w:adjustRightInd w:val="0"/>
              <w:spacing w:line="228" w:lineRule="auto"/>
              <w:contextualSpacing/>
              <w:jc w:val="center"/>
              <w:rPr>
                <w:spacing w:val="-6"/>
                <w:sz w:val="20"/>
                <w:szCs w:val="20"/>
              </w:rPr>
            </w:pPr>
            <w:r w:rsidRPr="002C731C">
              <w:rPr>
                <w:spacing w:val="-6"/>
                <w:sz w:val="20"/>
                <w:szCs w:val="20"/>
              </w:rPr>
              <w:lastRenderedPageBreak/>
              <w:t xml:space="preserve">Министерство энергетики, </w:t>
            </w:r>
          </w:p>
          <w:p w:rsidR="002C5F85" w:rsidRDefault="00D9022D" w:rsidP="006B297D">
            <w:pPr>
              <w:widowControl w:val="0"/>
              <w:autoSpaceDE w:val="0"/>
              <w:autoSpaceDN w:val="0"/>
              <w:adjustRightInd w:val="0"/>
              <w:spacing w:line="228" w:lineRule="auto"/>
              <w:contextualSpacing/>
              <w:jc w:val="center"/>
              <w:rPr>
                <w:spacing w:val="-6"/>
                <w:sz w:val="20"/>
                <w:szCs w:val="20"/>
              </w:rPr>
            </w:pPr>
            <w:r w:rsidRPr="002C731C">
              <w:rPr>
                <w:spacing w:val="-6"/>
                <w:sz w:val="20"/>
                <w:szCs w:val="20"/>
              </w:rPr>
              <w:t>жилищно-коммунального комплекса и горо</w:t>
            </w:r>
            <w:r w:rsidRPr="002C731C">
              <w:rPr>
                <w:spacing w:val="-6"/>
                <w:sz w:val="20"/>
                <w:szCs w:val="20"/>
              </w:rPr>
              <w:t>д</w:t>
            </w:r>
            <w:r w:rsidRPr="002C731C">
              <w:rPr>
                <w:spacing w:val="-6"/>
                <w:sz w:val="20"/>
                <w:szCs w:val="20"/>
              </w:rPr>
              <w:t xml:space="preserve">ской среды </w:t>
            </w:r>
          </w:p>
          <w:p w:rsidR="002C5F85" w:rsidRDefault="00D9022D" w:rsidP="006B297D">
            <w:pPr>
              <w:widowControl w:val="0"/>
              <w:autoSpaceDE w:val="0"/>
              <w:autoSpaceDN w:val="0"/>
              <w:adjustRightInd w:val="0"/>
              <w:spacing w:line="228" w:lineRule="auto"/>
              <w:contextualSpacing/>
              <w:jc w:val="center"/>
              <w:rPr>
                <w:spacing w:val="-6"/>
                <w:sz w:val="20"/>
                <w:szCs w:val="20"/>
              </w:rPr>
            </w:pPr>
            <w:r w:rsidRPr="002C731C">
              <w:rPr>
                <w:spacing w:val="-6"/>
                <w:sz w:val="20"/>
                <w:szCs w:val="20"/>
              </w:rPr>
              <w:t xml:space="preserve">Ульяновской </w:t>
            </w:r>
          </w:p>
          <w:p w:rsidR="00D9022D" w:rsidRPr="002C731C" w:rsidRDefault="00D9022D" w:rsidP="006B297D">
            <w:pPr>
              <w:widowControl w:val="0"/>
              <w:autoSpaceDE w:val="0"/>
              <w:autoSpaceDN w:val="0"/>
              <w:adjustRightInd w:val="0"/>
              <w:spacing w:line="228" w:lineRule="auto"/>
              <w:contextualSpacing/>
              <w:jc w:val="center"/>
              <w:rPr>
                <w:spacing w:val="-6"/>
                <w:sz w:val="20"/>
                <w:szCs w:val="20"/>
              </w:rPr>
            </w:pPr>
            <w:r w:rsidRPr="002C731C">
              <w:rPr>
                <w:spacing w:val="-6"/>
                <w:sz w:val="20"/>
                <w:szCs w:val="20"/>
              </w:rPr>
              <w:t xml:space="preserve">области (далее – </w:t>
            </w:r>
            <w:r w:rsidR="003C6FDD" w:rsidRPr="002C731C">
              <w:rPr>
                <w:spacing w:val="-6"/>
                <w:sz w:val="20"/>
                <w:szCs w:val="20"/>
              </w:rPr>
              <w:lastRenderedPageBreak/>
              <w:t>Министерство)</w:t>
            </w:r>
          </w:p>
          <w:p w:rsidR="00D9022D" w:rsidRPr="002C731C" w:rsidRDefault="00D9022D" w:rsidP="006B297D">
            <w:pPr>
              <w:widowControl w:val="0"/>
              <w:autoSpaceDE w:val="0"/>
              <w:autoSpaceDN w:val="0"/>
              <w:adjustRightInd w:val="0"/>
              <w:spacing w:line="228" w:lineRule="auto"/>
              <w:contextualSpacing/>
              <w:jc w:val="center"/>
              <w:rPr>
                <w:spacing w:val="-6"/>
                <w:sz w:val="20"/>
                <w:szCs w:val="20"/>
              </w:rPr>
            </w:pPr>
          </w:p>
        </w:tc>
        <w:tc>
          <w:tcPr>
            <w:tcW w:w="1276" w:type="dxa"/>
            <w:vMerge w:val="restart"/>
            <w:shd w:val="clear" w:color="auto" w:fill="auto"/>
          </w:tcPr>
          <w:p w:rsidR="00D9022D" w:rsidRPr="002C731C" w:rsidRDefault="00D9022D" w:rsidP="006B297D">
            <w:pPr>
              <w:widowControl w:val="0"/>
              <w:autoSpaceDE w:val="0"/>
              <w:autoSpaceDN w:val="0"/>
              <w:adjustRightInd w:val="0"/>
              <w:spacing w:line="228" w:lineRule="auto"/>
              <w:contextualSpacing/>
              <w:jc w:val="center"/>
              <w:rPr>
                <w:spacing w:val="-4"/>
                <w:sz w:val="20"/>
                <w:szCs w:val="20"/>
              </w:rPr>
            </w:pPr>
            <w:r w:rsidRPr="002C731C">
              <w:rPr>
                <w:spacing w:val="-4"/>
                <w:sz w:val="20"/>
                <w:szCs w:val="20"/>
              </w:rPr>
              <w:lastRenderedPageBreak/>
              <w:t>01.01.2018</w:t>
            </w:r>
          </w:p>
        </w:tc>
        <w:tc>
          <w:tcPr>
            <w:tcW w:w="1276" w:type="dxa"/>
            <w:vMerge w:val="restart"/>
            <w:shd w:val="clear" w:color="auto" w:fill="auto"/>
          </w:tcPr>
          <w:p w:rsidR="00D9022D" w:rsidRPr="002C731C" w:rsidRDefault="00D9022D" w:rsidP="006B297D">
            <w:pPr>
              <w:widowControl w:val="0"/>
              <w:autoSpaceDE w:val="0"/>
              <w:autoSpaceDN w:val="0"/>
              <w:adjustRightInd w:val="0"/>
              <w:spacing w:line="228" w:lineRule="auto"/>
              <w:contextualSpacing/>
              <w:jc w:val="center"/>
              <w:rPr>
                <w:spacing w:val="-4"/>
                <w:sz w:val="20"/>
                <w:szCs w:val="20"/>
              </w:rPr>
            </w:pPr>
            <w:r w:rsidRPr="002C731C">
              <w:rPr>
                <w:spacing w:val="-4"/>
                <w:sz w:val="20"/>
                <w:szCs w:val="20"/>
              </w:rPr>
              <w:t>31.12.2022</w:t>
            </w:r>
          </w:p>
        </w:tc>
        <w:tc>
          <w:tcPr>
            <w:tcW w:w="1559" w:type="dxa"/>
            <w:vMerge w:val="restart"/>
            <w:shd w:val="clear" w:color="auto" w:fill="auto"/>
          </w:tcPr>
          <w:p w:rsidR="00D9022D" w:rsidRPr="002C731C" w:rsidRDefault="00D9022D" w:rsidP="006B297D">
            <w:pPr>
              <w:widowControl w:val="0"/>
              <w:autoSpaceDE w:val="0"/>
              <w:autoSpaceDN w:val="0"/>
              <w:adjustRightInd w:val="0"/>
              <w:spacing w:line="228" w:lineRule="auto"/>
              <w:contextualSpacing/>
              <w:jc w:val="center"/>
              <w:rPr>
                <w:sz w:val="20"/>
                <w:szCs w:val="20"/>
              </w:rPr>
            </w:pPr>
            <w:r w:rsidRPr="002C731C">
              <w:rPr>
                <w:sz w:val="20"/>
                <w:szCs w:val="20"/>
              </w:rPr>
              <w:t>Реализованы мероприятия по благоус</w:t>
            </w:r>
            <w:r w:rsidRPr="002C731C">
              <w:rPr>
                <w:sz w:val="20"/>
                <w:szCs w:val="20"/>
              </w:rPr>
              <w:t>т</w:t>
            </w:r>
            <w:r w:rsidRPr="002C731C">
              <w:rPr>
                <w:sz w:val="20"/>
                <w:szCs w:val="20"/>
              </w:rPr>
              <w:t>ройству</w:t>
            </w:r>
          </w:p>
        </w:tc>
        <w:tc>
          <w:tcPr>
            <w:tcW w:w="1418" w:type="dxa"/>
            <w:vMerge w:val="restart"/>
            <w:shd w:val="clear" w:color="auto" w:fill="auto"/>
          </w:tcPr>
          <w:p w:rsidR="00D9022D" w:rsidRPr="002C731C" w:rsidRDefault="00D9022D" w:rsidP="006B297D">
            <w:pPr>
              <w:spacing w:line="228" w:lineRule="auto"/>
              <w:ind w:left="-108" w:right="-108"/>
              <w:jc w:val="center"/>
              <w:rPr>
                <w:sz w:val="20"/>
                <w:szCs w:val="20"/>
                <w:lang w:eastAsia="en-US"/>
              </w:rPr>
            </w:pPr>
            <w:r w:rsidRPr="002C731C">
              <w:rPr>
                <w:sz w:val="20"/>
                <w:szCs w:val="20"/>
                <w:lang w:eastAsia="en-US"/>
              </w:rPr>
              <w:t>31.12.2020</w:t>
            </w:r>
          </w:p>
        </w:tc>
        <w:tc>
          <w:tcPr>
            <w:tcW w:w="1559" w:type="dxa"/>
            <w:vMerge w:val="restart"/>
            <w:shd w:val="clear" w:color="auto" w:fill="auto"/>
          </w:tcPr>
          <w:p w:rsidR="00D9022D" w:rsidRPr="002C731C" w:rsidRDefault="00D9022D" w:rsidP="00E91E31">
            <w:pPr>
              <w:suppressAutoHyphens/>
              <w:spacing w:line="230" w:lineRule="auto"/>
              <w:jc w:val="center"/>
              <w:rPr>
                <w:sz w:val="20"/>
                <w:szCs w:val="20"/>
              </w:rPr>
            </w:pPr>
            <w:r w:rsidRPr="002C731C">
              <w:rPr>
                <w:sz w:val="20"/>
                <w:szCs w:val="20"/>
              </w:rPr>
              <w:t>Количество благоустроен</w:t>
            </w:r>
            <w:r w:rsidR="002C731C">
              <w:rPr>
                <w:sz w:val="20"/>
                <w:szCs w:val="20"/>
              </w:rPr>
              <w:t>-</w:t>
            </w:r>
            <w:r w:rsidRPr="002C731C">
              <w:rPr>
                <w:sz w:val="20"/>
                <w:szCs w:val="20"/>
              </w:rPr>
              <w:t>ных дворовых и обществен</w:t>
            </w:r>
            <w:r w:rsidR="002C5F85">
              <w:rPr>
                <w:sz w:val="20"/>
                <w:szCs w:val="20"/>
              </w:rPr>
              <w:softHyphen/>
            </w:r>
            <w:r w:rsidRPr="002C731C">
              <w:rPr>
                <w:sz w:val="20"/>
                <w:szCs w:val="20"/>
              </w:rPr>
              <w:t>ных территорий</w:t>
            </w:r>
          </w:p>
        </w:tc>
        <w:tc>
          <w:tcPr>
            <w:tcW w:w="1417" w:type="dxa"/>
            <w:shd w:val="clear" w:color="auto" w:fill="auto"/>
          </w:tcPr>
          <w:p w:rsidR="00D9022D" w:rsidRPr="002C731C" w:rsidRDefault="00D9022D" w:rsidP="00E91E31">
            <w:pPr>
              <w:spacing w:line="230" w:lineRule="auto"/>
              <w:jc w:val="center"/>
              <w:rPr>
                <w:spacing w:val="-4"/>
                <w:sz w:val="20"/>
                <w:szCs w:val="20"/>
              </w:rPr>
            </w:pPr>
            <w:r w:rsidRPr="002C731C">
              <w:rPr>
                <w:spacing w:val="-4"/>
                <w:sz w:val="20"/>
                <w:szCs w:val="20"/>
              </w:rPr>
              <w:t>Всего</w:t>
            </w:r>
            <w:r w:rsidR="009D18E7" w:rsidRPr="002C731C">
              <w:rPr>
                <w:spacing w:val="-4"/>
                <w:sz w:val="20"/>
                <w:szCs w:val="20"/>
              </w:rPr>
              <w:t>,</w:t>
            </w:r>
          </w:p>
          <w:p w:rsidR="00D9022D" w:rsidRPr="002C731C" w:rsidRDefault="00D9022D" w:rsidP="00E91E31">
            <w:pPr>
              <w:spacing w:line="230" w:lineRule="auto"/>
              <w:jc w:val="center"/>
              <w:rPr>
                <w:spacing w:val="-4"/>
                <w:sz w:val="20"/>
                <w:szCs w:val="20"/>
              </w:rPr>
            </w:pPr>
            <w:r w:rsidRPr="002C731C">
              <w:rPr>
                <w:spacing w:val="-4"/>
                <w:sz w:val="20"/>
                <w:szCs w:val="20"/>
              </w:rPr>
              <w:t>в том числе:</w:t>
            </w:r>
          </w:p>
        </w:tc>
        <w:tc>
          <w:tcPr>
            <w:tcW w:w="1560" w:type="dxa"/>
            <w:shd w:val="clear" w:color="auto" w:fill="auto"/>
          </w:tcPr>
          <w:p w:rsidR="00D9022D" w:rsidRPr="002C731C" w:rsidRDefault="00D9022D" w:rsidP="00E91E31">
            <w:pPr>
              <w:spacing w:after="200" w:line="230" w:lineRule="auto"/>
              <w:jc w:val="center"/>
              <w:rPr>
                <w:sz w:val="20"/>
                <w:szCs w:val="20"/>
                <w:highlight w:val="yellow"/>
                <w:lang w:eastAsia="en-US"/>
              </w:rPr>
            </w:pPr>
            <w:r w:rsidRPr="002C731C">
              <w:rPr>
                <w:sz w:val="20"/>
                <w:szCs w:val="20"/>
                <w:lang w:eastAsia="en-US"/>
              </w:rPr>
              <w:t>2000,0</w:t>
            </w:r>
          </w:p>
        </w:tc>
      </w:tr>
      <w:tr w:rsidR="00D9022D" w:rsidRPr="002C731C" w:rsidTr="00E6177E">
        <w:trPr>
          <w:gridAfter w:val="1"/>
          <w:wAfter w:w="389" w:type="dxa"/>
          <w:trHeight w:val="412"/>
        </w:trPr>
        <w:tc>
          <w:tcPr>
            <w:tcW w:w="567" w:type="dxa"/>
            <w:vMerge/>
            <w:shd w:val="clear" w:color="auto" w:fill="auto"/>
          </w:tcPr>
          <w:p w:rsidR="00D9022D" w:rsidRPr="002C731C" w:rsidRDefault="00D9022D" w:rsidP="00E91E31">
            <w:pPr>
              <w:widowControl w:val="0"/>
              <w:suppressAutoHyphens/>
              <w:autoSpaceDE w:val="0"/>
              <w:autoSpaceDN w:val="0"/>
              <w:adjustRightInd w:val="0"/>
              <w:spacing w:line="230" w:lineRule="auto"/>
              <w:jc w:val="center"/>
              <w:rPr>
                <w:bCs/>
                <w:sz w:val="20"/>
                <w:szCs w:val="20"/>
              </w:rPr>
            </w:pPr>
          </w:p>
        </w:tc>
        <w:tc>
          <w:tcPr>
            <w:tcW w:w="2127" w:type="dxa"/>
            <w:vMerge/>
            <w:shd w:val="clear" w:color="auto" w:fill="auto"/>
          </w:tcPr>
          <w:p w:rsidR="00D9022D" w:rsidRPr="002C731C" w:rsidRDefault="00D9022D" w:rsidP="00E91E31">
            <w:pPr>
              <w:widowControl w:val="0"/>
              <w:suppressAutoHyphens/>
              <w:autoSpaceDE w:val="0"/>
              <w:autoSpaceDN w:val="0"/>
              <w:adjustRightInd w:val="0"/>
              <w:spacing w:line="230" w:lineRule="auto"/>
              <w:jc w:val="center"/>
              <w:rPr>
                <w:bCs/>
                <w:sz w:val="20"/>
                <w:szCs w:val="20"/>
              </w:rPr>
            </w:pPr>
          </w:p>
        </w:tc>
        <w:tc>
          <w:tcPr>
            <w:tcW w:w="1842" w:type="dxa"/>
            <w:vMerge/>
            <w:shd w:val="clear" w:color="auto" w:fill="auto"/>
          </w:tcPr>
          <w:p w:rsidR="00D9022D" w:rsidRPr="002C731C" w:rsidRDefault="00D9022D" w:rsidP="00E91E31">
            <w:pPr>
              <w:widowControl w:val="0"/>
              <w:suppressAutoHyphens/>
              <w:autoSpaceDE w:val="0"/>
              <w:autoSpaceDN w:val="0"/>
              <w:adjustRightInd w:val="0"/>
              <w:spacing w:line="230" w:lineRule="auto"/>
              <w:jc w:val="center"/>
              <w:rPr>
                <w:bCs/>
                <w:sz w:val="20"/>
                <w:szCs w:val="20"/>
              </w:rPr>
            </w:pPr>
          </w:p>
        </w:tc>
        <w:tc>
          <w:tcPr>
            <w:tcW w:w="1276" w:type="dxa"/>
            <w:vMerge/>
            <w:shd w:val="clear" w:color="auto" w:fill="auto"/>
          </w:tcPr>
          <w:p w:rsidR="00D9022D" w:rsidRPr="002C731C" w:rsidRDefault="00D9022D" w:rsidP="00E91E31">
            <w:pPr>
              <w:widowControl w:val="0"/>
              <w:suppressAutoHyphens/>
              <w:autoSpaceDE w:val="0"/>
              <w:autoSpaceDN w:val="0"/>
              <w:adjustRightInd w:val="0"/>
              <w:spacing w:line="230" w:lineRule="auto"/>
              <w:jc w:val="center"/>
              <w:rPr>
                <w:bCs/>
                <w:sz w:val="20"/>
                <w:szCs w:val="20"/>
              </w:rPr>
            </w:pPr>
          </w:p>
        </w:tc>
        <w:tc>
          <w:tcPr>
            <w:tcW w:w="1276" w:type="dxa"/>
            <w:vMerge/>
            <w:shd w:val="clear" w:color="auto" w:fill="auto"/>
          </w:tcPr>
          <w:p w:rsidR="00D9022D" w:rsidRPr="002C731C" w:rsidRDefault="00D9022D" w:rsidP="00E91E31">
            <w:pPr>
              <w:widowControl w:val="0"/>
              <w:suppressAutoHyphens/>
              <w:autoSpaceDE w:val="0"/>
              <w:autoSpaceDN w:val="0"/>
              <w:adjustRightInd w:val="0"/>
              <w:spacing w:line="230" w:lineRule="auto"/>
              <w:jc w:val="center"/>
              <w:rPr>
                <w:bCs/>
                <w:sz w:val="20"/>
                <w:szCs w:val="20"/>
              </w:rPr>
            </w:pPr>
          </w:p>
        </w:tc>
        <w:tc>
          <w:tcPr>
            <w:tcW w:w="1559" w:type="dxa"/>
            <w:vMerge/>
            <w:shd w:val="clear" w:color="auto" w:fill="auto"/>
          </w:tcPr>
          <w:p w:rsidR="00D9022D" w:rsidRPr="002C731C" w:rsidRDefault="00D9022D" w:rsidP="00E91E31">
            <w:pPr>
              <w:widowControl w:val="0"/>
              <w:suppressAutoHyphens/>
              <w:autoSpaceDE w:val="0"/>
              <w:autoSpaceDN w:val="0"/>
              <w:adjustRightInd w:val="0"/>
              <w:spacing w:line="230" w:lineRule="auto"/>
              <w:jc w:val="center"/>
              <w:rPr>
                <w:bCs/>
                <w:sz w:val="20"/>
                <w:szCs w:val="20"/>
              </w:rPr>
            </w:pPr>
          </w:p>
        </w:tc>
        <w:tc>
          <w:tcPr>
            <w:tcW w:w="1418" w:type="dxa"/>
            <w:vMerge/>
            <w:shd w:val="clear" w:color="auto" w:fill="auto"/>
          </w:tcPr>
          <w:p w:rsidR="00D9022D" w:rsidRPr="002C731C" w:rsidRDefault="00D9022D" w:rsidP="00E91E31">
            <w:pPr>
              <w:widowControl w:val="0"/>
              <w:suppressAutoHyphens/>
              <w:autoSpaceDE w:val="0"/>
              <w:autoSpaceDN w:val="0"/>
              <w:adjustRightInd w:val="0"/>
              <w:spacing w:line="230" w:lineRule="auto"/>
              <w:jc w:val="center"/>
              <w:rPr>
                <w:bCs/>
                <w:sz w:val="20"/>
                <w:szCs w:val="20"/>
              </w:rPr>
            </w:pPr>
          </w:p>
        </w:tc>
        <w:tc>
          <w:tcPr>
            <w:tcW w:w="1559" w:type="dxa"/>
            <w:vMerge/>
            <w:shd w:val="clear" w:color="auto" w:fill="auto"/>
          </w:tcPr>
          <w:p w:rsidR="00D9022D" w:rsidRPr="002C731C" w:rsidRDefault="00D9022D" w:rsidP="00E91E31">
            <w:pPr>
              <w:widowControl w:val="0"/>
              <w:suppressAutoHyphens/>
              <w:autoSpaceDE w:val="0"/>
              <w:autoSpaceDN w:val="0"/>
              <w:adjustRightInd w:val="0"/>
              <w:spacing w:line="230" w:lineRule="auto"/>
              <w:jc w:val="center"/>
              <w:rPr>
                <w:bCs/>
                <w:sz w:val="20"/>
                <w:szCs w:val="20"/>
              </w:rPr>
            </w:pPr>
          </w:p>
        </w:tc>
        <w:tc>
          <w:tcPr>
            <w:tcW w:w="1417" w:type="dxa"/>
            <w:shd w:val="clear" w:color="auto" w:fill="auto"/>
          </w:tcPr>
          <w:p w:rsidR="00F635A7" w:rsidRDefault="00605BD9" w:rsidP="00E91E31">
            <w:pPr>
              <w:spacing w:line="230" w:lineRule="auto"/>
              <w:jc w:val="center"/>
              <w:rPr>
                <w:spacing w:val="-4"/>
                <w:sz w:val="20"/>
                <w:szCs w:val="20"/>
              </w:rPr>
            </w:pPr>
            <w:r w:rsidRPr="002C731C">
              <w:rPr>
                <w:spacing w:val="-4"/>
                <w:sz w:val="20"/>
                <w:szCs w:val="20"/>
              </w:rPr>
              <w:t>б</w:t>
            </w:r>
            <w:r w:rsidR="00D9022D" w:rsidRPr="002C731C">
              <w:rPr>
                <w:spacing w:val="-4"/>
                <w:sz w:val="20"/>
                <w:szCs w:val="20"/>
              </w:rPr>
              <w:t>юджетные ассигнования областного бюджета</w:t>
            </w:r>
          </w:p>
          <w:p w:rsidR="00F635A7" w:rsidRDefault="002C5F85" w:rsidP="00E91E31">
            <w:pPr>
              <w:spacing w:line="230" w:lineRule="auto"/>
              <w:jc w:val="center"/>
              <w:rPr>
                <w:spacing w:val="-4"/>
                <w:sz w:val="20"/>
                <w:szCs w:val="20"/>
              </w:rPr>
            </w:pPr>
            <w:r>
              <w:rPr>
                <w:spacing w:val="-4"/>
                <w:sz w:val="20"/>
                <w:szCs w:val="20"/>
              </w:rPr>
              <w:t xml:space="preserve">Ульяновской области </w:t>
            </w:r>
          </w:p>
          <w:p w:rsidR="00F635A7" w:rsidRDefault="002C5F85" w:rsidP="00E91E31">
            <w:pPr>
              <w:spacing w:line="230" w:lineRule="auto"/>
              <w:jc w:val="center"/>
              <w:rPr>
                <w:spacing w:val="-4"/>
                <w:sz w:val="20"/>
                <w:szCs w:val="20"/>
              </w:rPr>
            </w:pPr>
            <w:r>
              <w:rPr>
                <w:spacing w:val="-4"/>
                <w:sz w:val="20"/>
                <w:szCs w:val="20"/>
              </w:rPr>
              <w:lastRenderedPageBreak/>
              <w:t xml:space="preserve">(далее – </w:t>
            </w:r>
          </w:p>
          <w:p w:rsidR="00D9022D" w:rsidRPr="002C731C" w:rsidRDefault="002C5F85" w:rsidP="00E91E31">
            <w:pPr>
              <w:spacing w:line="230" w:lineRule="auto"/>
              <w:jc w:val="center"/>
              <w:rPr>
                <w:spacing w:val="-4"/>
                <w:sz w:val="20"/>
                <w:szCs w:val="20"/>
              </w:rPr>
            </w:pPr>
            <w:r>
              <w:rPr>
                <w:spacing w:val="-4"/>
                <w:sz w:val="20"/>
                <w:szCs w:val="20"/>
              </w:rPr>
              <w:t>областной бюджет</w:t>
            </w:r>
            <w:r w:rsidR="006B297D">
              <w:rPr>
                <w:spacing w:val="-4"/>
                <w:sz w:val="20"/>
                <w:szCs w:val="20"/>
              </w:rPr>
              <w:t>)</w:t>
            </w:r>
          </w:p>
        </w:tc>
        <w:tc>
          <w:tcPr>
            <w:tcW w:w="1560" w:type="dxa"/>
            <w:shd w:val="clear" w:color="auto" w:fill="auto"/>
          </w:tcPr>
          <w:p w:rsidR="00D9022D" w:rsidRPr="002C731C" w:rsidRDefault="00D9022D" w:rsidP="00E91E31">
            <w:pPr>
              <w:spacing w:after="200" w:line="230" w:lineRule="auto"/>
              <w:jc w:val="center"/>
              <w:rPr>
                <w:sz w:val="20"/>
                <w:szCs w:val="20"/>
                <w:lang w:eastAsia="en-US"/>
              </w:rPr>
            </w:pPr>
            <w:r w:rsidRPr="002C731C">
              <w:rPr>
                <w:sz w:val="20"/>
                <w:szCs w:val="20"/>
                <w:lang w:eastAsia="en-US"/>
              </w:rPr>
              <w:lastRenderedPageBreak/>
              <w:t>2000,0</w:t>
            </w:r>
          </w:p>
          <w:p w:rsidR="00D9022D" w:rsidRPr="002C731C" w:rsidRDefault="00D9022D" w:rsidP="00E91E31">
            <w:pPr>
              <w:spacing w:after="200" w:line="230" w:lineRule="auto"/>
              <w:jc w:val="center"/>
              <w:rPr>
                <w:sz w:val="20"/>
                <w:szCs w:val="20"/>
                <w:lang w:eastAsia="en-US"/>
              </w:rPr>
            </w:pPr>
          </w:p>
        </w:tc>
      </w:tr>
      <w:tr w:rsidR="00D9022D" w:rsidRPr="002C731C" w:rsidTr="00E6177E">
        <w:trPr>
          <w:gridAfter w:val="1"/>
          <w:wAfter w:w="389" w:type="dxa"/>
          <w:trHeight w:val="412"/>
        </w:trPr>
        <w:tc>
          <w:tcPr>
            <w:tcW w:w="567" w:type="dxa"/>
            <w:vMerge/>
            <w:shd w:val="clear" w:color="auto" w:fill="auto"/>
          </w:tcPr>
          <w:p w:rsidR="00D9022D" w:rsidRPr="002C731C" w:rsidRDefault="00D9022D" w:rsidP="00D9022D">
            <w:pPr>
              <w:widowControl w:val="0"/>
              <w:suppressAutoHyphens/>
              <w:autoSpaceDE w:val="0"/>
              <w:autoSpaceDN w:val="0"/>
              <w:adjustRightInd w:val="0"/>
              <w:jc w:val="center"/>
              <w:rPr>
                <w:bCs/>
                <w:sz w:val="20"/>
                <w:szCs w:val="20"/>
              </w:rPr>
            </w:pPr>
          </w:p>
        </w:tc>
        <w:tc>
          <w:tcPr>
            <w:tcW w:w="2127" w:type="dxa"/>
            <w:vMerge/>
            <w:shd w:val="clear" w:color="auto" w:fill="auto"/>
          </w:tcPr>
          <w:p w:rsidR="00D9022D" w:rsidRPr="002C731C" w:rsidRDefault="00D9022D" w:rsidP="00D9022D">
            <w:pPr>
              <w:widowControl w:val="0"/>
              <w:suppressAutoHyphens/>
              <w:autoSpaceDE w:val="0"/>
              <w:autoSpaceDN w:val="0"/>
              <w:adjustRightInd w:val="0"/>
              <w:jc w:val="center"/>
              <w:rPr>
                <w:bCs/>
                <w:sz w:val="20"/>
                <w:szCs w:val="20"/>
              </w:rPr>
            </w:pPr>
          </w:p>
        </w:tc>
        <w:tc>
          <w:tcPr>
            <w:tcW w:w="1842" w:type="dxa"/>
            <w:vMerge/>
            <w:shd w:val="clear" w:color="auto" w:fill="auto"/>
          </w:tcPr>
          <w:p w:rsidR="00D9022D" w:rsidRPr="002C731C" w:rsidRDefault="00D9022D" w:rsidP="00D9022D">
            <w:pPr>
              <w:widowControl w:val="0"/>
              <w:suppressAutoHyphens/>
              <w:autoSpaceDE w:val="0"/>
              <w:autoSpaceDN w:val="0"/>
              <w:adjustRightInd w:val="0"/>
              <w:jc w:val="center"/>
              <w:rPr>
                <w:bCs/>
                <w:sz w:val="20"/>
                <w:szCs w:val="20"/>
              </w:rPr>
            </w:pPr>
          </w:p>
        </w:tc>
        <w:tc>
          <w:tcPr>
            <w:tcW w:w="1276" w:type="dxa"/>
            <w:vMerge/>
            <w:shd w:val="clear" w:color="auto" w:fill="auto"/>
          </w:tcPr>
          <w:p w:rsidR="00D9022D" w:rsidRPr="002C731C" w:rsidRDefault="00D9022D" w:rsidP="00D9022D">
            <w:pPr>
              <w:widowControl w:val="0"/>
              <w:suppressAutoHyphens/>
              <w:autoSpaceDE w:val="0"/>
              <w:autoSpaceDN w:val="0"/>
              <w:adjustRightInd w:val="0"/>
              <w:jc w:val="center"/>
              <w:rPr>
                <w:bCs/>
                <w:sz w:val="20"/>
                <w:szCs w:val="20"/>
              </w:rPr>
            </w:pPr>
          </w:p>
        </w:tc>
        <w:tc>
          <w:tcPr>
            <w:tcW w:w="1276" w:type="dxa"/>
            <w:vMerge/>
            <w:shd w:val="clear" w:color="auto" w:fill="auto"/>
          </w:tcPr>
          <w:p w:rsidR="00D9022D" w:rsidRPr="002C731C" w:rsidRDefault="00D9022D" w:rsidP="00D9022D">
            <w:pPr>
              <w:widowControl w:val="0"/>
              <w:suppressAutoHyphens/>
              <w:autoSpaceDE w:val="0"/>
              <w:autoSpaceDN w:val="0"/>
              <w:adjustRightInd w:val="0"/>
              <w:jc w:val="center"/>
              <w:rPr>
                <w:bCs/>
                <w:sz w:val="20"/>
                <w:szCs w:val="20"/>
              </w:rPr>
            </w:pPr>
          </w:p>
        </w:tc>
        <w:tc>
          <w:tcPr>
            <w:tcW w:w="1559" w:type="dxa"/>
            <w:vMerge/>
            <w:shd w:val="clear" w:color="auto" w:fill="auto"/>
          </w:tcPr>
          <w:p w:rsidR="00D9022D" w:rsidRPr="002C731C" w:rsidRDefault="00D9022D" w:rsidP="00D9022D">
            <w:pPr>
              <w:widowControl w:val="0"/>
              <w:suppressAutoHyphens/>
              <w:autoSpaceDE w:val="0"/>
              <w:autoSpaceDN w:val="0"/>
              <w:adjustRightInd w:val="0"/>
              <w:jc w:val="center"/>
              <w:rPr>
                <w:bCs/>
                <w:sz w:val="20"/>
                <w:szCs w:val="20"/>
              </w:rPr>
            </w:pPr>
          </w:p>
        </w:tc>
        <w:tc>
          <w:tcPr>
            <w:tcW w:w="1418" w:type="dxa"/>
            <w:vMerge/>
            <w:shd w:val="clear" w:color="auto" w:fill="auto"/>
          </w:tcPr>
          <w:p w:rsidR="00D9022D" w:rsidRPr="002C731C" w:rsidRDefault="00D9022D" w:rsidP="00D9022D">
            <w:pPr>
              <w:widowControl w:val="0"/>
              <w:suppressAutoHyphens/>
              <w:autoSpaceDE w:val="0"/>
              <w:autoSpaceDN w:val="0"/>
              <w:adjustRightInd w:val="0"/>
              <w:jc w:val="center"/>
              <w:rPr>
                <w:bCs/>
                <w:sz w:val="20"/>
                <w:szCs w:val="20"/>
              </w:rPr>
            </w:pPr>
          </w:p>
        </w:tc>
        <w:tc>
          <w:tcPr>
            <w:tcW w:w="1559" w:type="dxa"/>
            <w:vMerge/>
            <w:shd w:val="clear" w:color="auto" w:fill="auto"/>
          </w:tcPr>
          <w:p w:rsidR="00D9022D" w:rsidRPr="002C731C" w:rsidRDefault="00D9022D" w:rsidP="00D9022D">
            <w:pPr>
              <w:widowControl w:val="0"/>
              <w:suppressAutoHyphens/>
              <w:autoSpaceDE w:val="0"/>
              <w:autoSpaceDN w:val="0"/>
              <w:adjustRightInd w:val="0"/>
              <w:jc w:val="center"/>
              <w:rPr>
                <w:bCs/>
                <w:sz w:val="20"/>
                <w:szCs w:val="20"/>
              </w:rPr>
            </w:pPr>
          </w:p>
        </w:tc>
        <w:tc>
          <w:tcPr>
            <w:tcW w:w="1417" w:type="dxa"/>
            <w:shd w:val="clear" w:color="auto" w:fill="auto"/>
          </w:tcPr>
          <w:p w:rsidR="00D9022D" w:rsidRPr="002C731C" w:rsidRDefault="00605BD9" w:rsidP="009A5E7D">
            <w:pPr>
              <w:spacing w:line="230" w:lineRule="auto"/>
              <w:jc w:val="center"/>
              <w:rPr>
                <w:spacing w:val="-4"/>
                <w:sz w:val="20"/>
                <w:szCs w:val="20"/>
              </w:rPr>
            </w:pPr>
            <w:r w:rsidRPr="002C731C">
              <w:rPr>
                <w:spacing w:val="-4"/>
                <w:sz w:val="20"/>
                <w:szCs w:val="20"/>
              </w:rPr>
              <w:t>б</w:t>
            </w:r>
            <w:r w:rsidR="00D9022D" w:rsidRPr="002C731C">
              <w:rPr>
                <w:spacing w:val="-4"/>
                <w:sz w:val="20"/>
                <w:szCs w:val="20"/>
              </w:rPr>
              <w:t>юджетные ассигнования федерального бюджета</w:t>
            </w:r>
          </w:p>
        </w:tc>
        <w:tc>
          <w:tcPr>
            <w:tcW w:w="1560" w:type="dxa"/>
            <w:shd w:val="clear" w:color="auto" w:fill="auto"/>
          </w:tcPr>
          <w:p w:rsidR="00D9022D" w:rsidRPr="002C731C" w:rsidRDefault="002C5F85" w:rsidP="00D9022D">
            <w:pPr>
              <w:spacing w:after="200" w:line="230" w:lineRule="auto"/>
              <w:jc w:val="center"/>
              <w:rPr>
                <w:sz w:val="20"/>
                <w:szCs w:val="20"/>
                <w:lang w:eastAsia="en-US"/>
              </w:rPr>
            </w:pPr>
            <w:r>
              <w:rPr>
                <w:sz w:val="20"/>
                <w:szCs w:val="20"/>
                <w:lang w:eastAsia="en-US"/>
              </w:rPr>
              <w:t>0,0</w:t>
            </w:r>
          </w:p>
        </w:tc>
      </w:tr>
      <w:tr w:rsidR="00D9022D" w:rsidRPr="002C731C" w:rsidTr="00E6177E">
        <w:trPr>
          <w:gridAfter w:val="1"/>
          <w:wAfter w:w="389" w:type="dxa"/>
          <w:trHeight w:val="412"/>
        </w:trPr>
        <w:tc>
          <w:tcPr>
            <w:tcW w:w="567" w:type="dxa"/>
            <w:vMerge w:val="restart"/>
            <w:shd w:val="clear" w:color="auto" w:fill="auto"/>
          </w:tcPr>
          <w:p w:rsidR="00D9022D" w:rsidRPr="002C731C" w:rsidRDefault="00D9022D" w:rsidP="00F8139E">
            <w:pPr>
              <w:widowControl w:val="0"/>
              <w:suppressAutoHyphens/>
              <w:autoSpaceDE w:val="0"/>
              <w:autoSpaceDN w:val="0"/>
              <w:adjustRightInd w:val="0"/>
              <w:ind w:right="-111"/>
              <w:jc w:val="center"/>
              <w:rPr>
                <w:bCs/>
                <w:sz w:val="20"/>
                <w:szCs w:val="20"/>
              </w:rPr>
            </w:pPr>
            <w:r w:rsidRPr="002C731C">
              <w:rPr>
                <w:bCs/>
                <w:sz w:val="20"/>
                <w:szCs w:val="20"/>
              </w:rPr>
              <w:t>1.1</w:t>
            </w:r>
            <w:r w:rsidR="00A25171" w:rsidRPr="002C731C">
              <w:rPr>
                <w:bCs/>
                <w:sz w:val="20"/>
                <w:szCs w:val="20"/>
              </w:rPr>
              <w:t>.</w:t>
            </w:r>
          </w:p>
        </w:tc>
        <w:tc>
          <w:tcPr>
            <w:tcW w:w="2127" w:type="dxa"/>
            <w:vMerge w:val="restart"/>
            <w:shd w:val="clear" w:color="auto" w:fill="auto"/>
          </w:tcPr>
          <w:p w:rsidR="00D9022D" w:rsidRPr="002C5F85" w:rsidRDefault="00D9022D" w:rsidP="006B297D">
            <w:pPr>
              <w:widowControl w:val="0"/>
              <w:autoSpaceDE w:val="0"/>
              <w:autoSpaceDN w:val="0"/>
              <w:adjustRightInd w:val="0"/>
              <w:contextualSpacing/>
              <w:jc w:val="both"/>
              <w:rPr>
                <w:spacing w:val="-4"/>
                <w:sz w:val="20"/>
                <w:szCs w:val="20"/>
              </w:rPr>
            </w:pPr>
            <w:r w:rsidRPr="002C5F85">
              <w:rPr>
                <w:spacing w:val="-4"/>
                <w:sz w:val="20"/>
                <w:szCs w:val="20"/>
              </w:rPr>
              <w:t>Предоставление су</w:t>
            </w:r>
            <w:r w:rsidRPr="002C5F85">
              <w:rPr>
                <w:spacing w:val="-4"/>
                <w:sz w:val="20"/>
                <w:szCs w:val="20"/>
              </w:rPr>
              <w:t>б</w:t>
            </w:r>
            <w:r w:rsidRPr="002C5F85">
              <w:rPr>
                <w:spacing w:val="-4"/>
                <w:sz w:val="20"/>
                <w:szCs w:val="20"/>
              </w:rPr>
              <w:t>сидий из областного бюджета бюджетам поселений и городских округов Ульяновской области в целях соф</w:t>
            </w:r>
            <w:r w:rsidRPr="002C5F85">
              <w:rPr>
                <w:spacing w:val="-4"/>
                <w:sz w:val="20"/>
                <w:szCs w:val="20"/>
              </w:rPr>
              <w:t>и</w:t>
            </w:r>
            <w:r w:rsidRPr="002C5F85">
              <w:rPr>
                <w:spacing w:val="-4"/>
                <w:sz w:val="20"/>
                <w:szCs w:val="20"/>
              </w:rPr>
              <w:t>нансирования расхо</w:t>
            </w:r>
            <w:r w:rsidRPr="002C5F85">
              <w:rPr>
                <w:spacing w:val="-4"/>
                <w:sz w:val="20"/>
                <w:szCs w:val="20"/>
              </w:rPr>
              <w:t>д</w:t>
            </w:r>
            <w:r w:rsidRPr="002C5F85">
              <w:rPr>
                <w:spacing w:val="-4"/>
                <w:sz w:val="20"/>
                <w:szCs w:val="20"/>
              </w:rPr>
              <w:t>ных обязательств, во</w:t>
            </w:r>
            <w:r w:rsidRPr="002C5F85">
              <w:rPr>
                <w:spacing w:val="-4"/>
                <w:sz w:val="20"/>
                <w:szCs w:val="20"/>
              </w:rPr>
              <w:t>з</w:t>
            </w:r>
            <w:r w:rsidRPr="002C5F85">
              <w:rPr>
                <w:spacing w:val="-4"/>
                <w:sz w:val="20"/>
                <w:szCs w:val="20"/>
              </w:rPr>
              <w:t>никающих в связис организацией благоу</w:t>
            </w:r>
            <w:r w:rsidRPr="002C5F85">
              <w:rPr>
                <w:spacing w:val="-4"/>
                <w:sz w:val="20"/>
                <w:szCs w:val="20"/>
              </w:rPr>
              <w:t>с</w:t>
            </w:r>
            <w:r w:rsidRPr="002C5F85">
              <w:rPr>
                <w:spacing w:val="-4"/>
                <w:sz w:val="20"/>
                <w:szCs w:val="20"/>
              </w:rPr>
              <w:t>тройства дворовых территорий мног</w:t>
            </w:r>
            <w:r w:rsidRPr="002C5F85">
              <w:rPr>
                <w:spacing w:val="-4"/>
                <w:sz w:val="20"/>
                <w:szCs w:val="20"/>
              </w:rPr>
              <w:t>о</w:t>
            </w:r>
            <w:r w:rsidRPr="002C5F85">
              <w:rPr>
                <w:spacing w:val="-4"/>
                <w:sz w:val="20"/>
                <w:szCs w:val="20"/>
              </w:rPr>
              <w:t>квартирных домов, территорий общего пользования (площ</w:t>
            </w:r>
            <w:r w:rsidRPr="002C5F85">
              <w:rPr>
                <w:spacing w:val="-4"/>
                <w:sz w:val="20"/>
                <w:szCs w:val="20"/>
              </w:rPr>
              <w:t>а</w:t>
            </w:r>
            <w:r w:rsidRPr="002C5F85">
              <w:rPr>
                <w:spacing w:val="-4"/>
                <w:sz w:val="20"/>
                <w:szCs w:val="20"/>
              </w:rPr>
              <w:t>дей, бульваров, улиц, набережных и парков)</w:t>
            </w:r>
          </w:p>
        </w:tc>
        <w:tc>
          <w:tcPr>
            <w:tcW w:w="1842" w:type="dxa"/>
            <w:vMerge w:val="restart"/>
            <w:shd w:val="clear" w:color="auto" w:fill="auto"/>
          </w:tcPr>
          <w:p w:rsidR="00D9022D" w:rsidRPr="002C731C" w:rsidRDefault="00D9022D" w:rsidP="006B297D">
            <w:pPr>
              <w:widowControl w:val="0"/>
              <w:autoSpaceDE w:val="0"/>
              <w:autoSpaceDN w:val="0"/>
              <w:adjustRightInd w:val="0"/>
              <w:contextualSpacing/>
              <w:jc w:val="center"/>
              <w:rPr>
                <w:spacing w:val="-6"/>
                <w:sz w:val="20"/>
                <w:szCs w:val="20"/>
              </w:rPr>
            </w:pPr>
            <w:r w:rsidRPr="002C731C">
              <w:rPr>
                <w:spacing w:val="-6"/>
                <w:sz w:val="20"/>
                <w:szCs w:val="20"/>
              </w:rPr>
              <w:t>Министерство</w:t>
            </w:r>
          </w:p>
          <w:p w:rsidR="00D9022D" w:rsidRPr="002C731C" w:rsidRDefault="00D9022D" w:rsidP="006B297D">
            <w:pPr>
              <w:widowControl w:val="0"/>
              <w:autoSpaceDE w:val="0"/>
              <w:autoSpaceDN w:val="0"/>
              <w:adjustRightInd w:val="0"/>
              <w:contextualSpacing/>
              <w:jc w:val="center"/>
              <w:rPr>
                <w:spacing w:val="-6"/>
                <w:sz w:val="20"/>
                <w:szCs w:val="20"/>
              </w:rPr>
            </w:pPr>
          </w:p>
        </w:tc>
        <w:tc>
          <w:tcPr>
            <w:tcW w:w="1276" w:type="dxa"/>
            <w:vMerge w:val="restart"/>
            <w:shd w:val="clear" w:color="auto" w:fill="auto"/>
          </w:tcPr>
          <w:p w:rsidR="00D9022D" w:rsidRPr="002C731C" w:rsidRDefault="00D9022D" w:rsidP="006B297D">
            <w:pPr>
              <w:widowControl w:val="0"/>
              <w:autoSpaceDE w:val="0"/>
              <w:autoSpaceDN w:val="0"/>
              <w:adjustRightInd w:val="0"/>
              <w:spacing w:line="245" w:lineRule="auto"/>
              <w:contextualSpacing/>
              <w:jc w:val="center"/>
              <w:rPr>
                <w:spacing w:val="-4"/>
                <w:sz w:val="20"/>
                <w:szCs w:val="20"/>
              </w:rPr>
            </w:pPr>
            <w:r w:rsidRPr="002C731C">
              <w:rPr>
                <w:spacing w:val="-4"/>
                <w:sz w:val="20"/>
                <w:szCs w:val="20"/>
              </w:rPr>
              <w:t>01.01.2020</w:t>
            </w:r>
          </w:p>
        </w:tc>
        <w:tc>
          <w:tcPr>
            <w:tcW w:w="1276" w:type="dxa"/>
            <w:vMerge w:val="restart"/>
            <w:shd w:val="clear" w:color="auto" w:fill="auto"/>
          </w:tcPr>
          <w:p w:rsidR="00D9022D" w:rsidRPr="002C731C" w:rsidRDefault="00D9022D" w:rsidP="006B297D">
            <w:pPr>
              <w:widowControl w:val="0"/>
              <w:autoSpaceDE w:val="0"/>
              <w:autoSpaceDN w:val="0"/>
              <w:adjustRightInd w:val="0"/>
              <w:spacing w:line="245" w:lineRule="auto"/>
              <w:contextualSpacing/>
              <w:jc w:val="center"/>
              <w:rPr>
                <w:spacing w:val="-4"/>
                <w:sz w:val="20"/>
                <w:szCs w:val="20"/>
              </w:rPr>
            </w:pPr>
            <w:r w:rsidRPr="002C731C">
              <w:rPr>
                <w:spacing w:val="-4"/>
                <w:sz w:val="20"/>
                <w:szCs w:val="20"/>
              </w:rPr>
              <w:t>31.12.2020</w:t>
            </w:r>
          </w:p>
        </w:tc>
        <w:tc>
          <w:tcPr>
            <w:tcW w:w="1559" w:type="dxa"/>
            <w:vMerge w:val="restart"/>
            <w:shd w:val="clear" w:color="auto" w:fill="auto"/>
          </w:tcPr>
          <w:p w:rsidR="00D9022D" w:rsidRPr="002C731C" w:rsidRDefault="00D9022D" w:rsidP="006B297D">
            <w:pPr>
              <w:widowControl w:val="0"/>
              <w:suppressAutoHyphens/>
              <w:autoSpaceDE w:val="0"/>
              <w:autoSpaceDN w:val="0"/>
              <w:adjustRightInd w:val="0"/>
              <w:spacing w:line="245" w:lineRule="auto"/>
              <w:jc w:val="center"/>
              <w:rPr>
                <w:bCs/>
                <w:sz w:val="20"/>
                <w:szCs w:val="20"/>
              </w:rPr>
            </w:pPr>
          </w:p>
        </w:tc>
        <w:tc>
          <w:tcPr>
            <w:tcW w:w="1418" w:type="dxa"/>
            <w:vMerge w:val="restart"/>
            <w:shd w:val="clear" w:color="auto" w:fill="auto"/>
          </w:tcPr>
          <w:p w:rsidR="00D9022D" w:rsidRPr="002C731C" w:rsidRDefault="00D9022D" w:rsidP="006B297D">
            <w:pPr>
              <w:widowControl w:val="0"/>
              <w:suppressAutoHyphens/>
              <w:autoSpaceDE w:val="0"/>
              <w:autoSpaceDN w:val="0"/>
              <w:adjustRightInd w:val="0"/>
              <w:spacing w:line="245" w:lineRule="auto"/>
              <w:jc w:val="center"/>
              <w:rPr>
                <w:bCs/>
                <w:sz w:val="20"/>
                <w:szCs w:val="20"/>
              </w:rPr>
            </w:pPr>
          </w:p>
        </w:tc>
        <w:tc>
          <w:tcPr>
            <w:tcW w:w="1559" w:type="dxa"/>
            <w:vMerge w:val="restart"/>
            <w:shd w:val="clear" w:color="auto" w:fill="auto"/>
          </w:tcPr>
          <w:p w:rsidR="00D9022D" w:rsidRPr="002C731C" w:rsidRDefault="00D9022D" w:rsidP="006B297D">
            <w:pPr>
              <w:widowControl w:val="0"/>
              <w:suppressAutoHyphens/>
              <w:autoSpaceDE w:val="0"/>
              <w:autoSpaceDN w:val="0"/>
              <w:adjustRightInd w:val="0"/>
              <w:spacing w:line="245" w:lineRule="auto"/>
              <w:jc w:val="center"/>
              <w:rPr>
                <w:bCs/>
                <w:sz w:val="20"/>
                <w:szCs w:val="20"/>
              </w:rPr>
            </w:pPr>
          </w:p>
        </w:tc>
        <w:tc>
          <w:tcPr>
            <w:tcW w:w="1417" w:type="dxa"/>
            <w:shd w:val="clear" w:color="auto" w:fill="auto"/>
          </w:tcPr>
          <w:p w:rsidR="00D9022D" w:rsidRPr="002C731C" w:rsidRDefault="00D9022D" w:rsidP="006B297D">
            <w:pPr>
              <w:widowControl w:val="0"/>
              <w:suppressAutoHyphens/>
              <w:autoSpaceDE w:val="0"/>
              <w:autoSpaceDN w:val="0"/>
              <w:adjustRightInd w:val="0"/>
              <w:spacing w:line="245" w:lineRule="auto"/>
              <w:jc w:val="center"/>
              <w:rPr>
                <w:bCs/>
                <w:sz w:val="20"/>
                <w:szCs w:val="20"/>
              </w:rPr>
            </w:pPr>
            <w:r w:rsidRPr="002C731C">
              <w:rPr>
                <w:bCs/>
                <w:sz w:val="20"/>
                <w:szCs w:val="20"/>
              </w:rPr>
              <w:t>Всего</w:t>
            </w:r>
            <w:r w:rsidR="009A5E7D" w:rsidRPr="002C731C">
              <w:rPr>
                <w:bCs/>
                <w:sz w:val="20"/>
                <w:szCs w:val="20"/>
              </w:rPr>
              <w:t>,</w:t>
            </w:r>
            <w:r w:rsidRPr="002C731C">
              <w:rPr>
                <w:bCs/>
                <w:sz w:val="20"/>
                <w:szCs w:val="20"/>
              </w:rPr>
              <w:t xml:space="preserve"> в том числе</w:t>
            </w:r>
            <w:r w:rsidR="009A5E7D" w:rsidRPr="002C731C">
              <w:rPr>
                <w:bCs/>
                <w:sz w:val="20"/>
                <w:szCs w:val="20"/>
                <w:lang w:val="en-US"/>
              </w:rPr>
              <w:t>:</w:t>
            </w:r>
          </w:p>
        </w:tc>
        <w:tc>
          <w:tcPr>
            <w:tcW w:w="1560" w:type="dxa"/>
            <w:shd w:val="clear" w:color="auto" w:fill="auto"/>
          </w:tcPr>
          <w:p w:rsidR="00D9022D" w:rsidRPr="002C731C" w:rsidRDefault="00D9022D" w:rsidP="00D9022D">
            <w:pPr>
              <w:widowControl w:val="0"/>
              <w:suppressAutoHyphens/>
              <w:autoSpaceDE w:val="0"/>
              <w:autoSpaceDN w:val="0"/>
              <w:adjustRightInd w:val="0"/>
              <w:jc w:val="center"/>
              <w:rPr>
                <w:bCs/>
                <w:sz w:val="20"/>
                <w:szCs w:val="20"/>
              </w:rPr>
            </w:pPr>
            <w:r w:rsidRPr="002C731C">
              <w:rPr>
                <w:bCs/>
                <w:sz w:val="20"/>
                <w:szCs w:val="20"/>
              </w:rPr>
              <w:t>100</w:t>
            </w:r>
            <w:r w:rsidRPr="002C731C">
              <w:rPr>
                <w:bCs/>
                <w:sz w:val="20"/>
                <w:szCs w:val="20"/>
                <w:lang w:val="en-US"/>
              </w:rPr>
              <w:t>0</w:t>
            </w:r>
            <w:r w:rsidRPr="002C731C">
              <w:rPr>
                <w:bCs/>
                <w:sz w:val="20"/>
                <w:szCs w:val="20"/>
              </w:rPr>
              <w:t>,0</w:t>
            </w:r>
          </w:p>
        </w:tc>
      </w:tr>
      <w:tr w:rsidR="00D9022D" w:rsidRPr="002C731C" w:rsidTr="00E6177E">
        <w:trPr>
          <w:gridAfter w:val="1"/>
          <w:wAfter w:w="389" w:type="dxa"/>
          <w:trHeight w:val="412"/>
        </w:trPr>
        <w:tc>
          <w:tcPr>
            <w:tcW w:w="567" w:type="dxa"/>
            <w:vMerge/>
            <w:shd w:val="clear" w:color="auto" w:fill="auto"/>
          </w:tcPr>
          <w:p w:rsidR="00D9022D" w:rsidRPr="002C731C" w:rsidRDefault="00D9022D" w:rsidP="00D9022D">
            <w:pPr>
              <w:widowControl w:val="0"/>
              <w:suppressAutoHyphens/>
              <w:autoSpaceDE w:val="0"/>
              <w:autoSpaceDN w:val="0"/>
              <w:adjustRightInd w:val="0"/>
              <w:jc w:val="center"/>
              <w:rPr>
                <w:bCs/>
                <w:sz w:val="20"/>
                <w:szCs w:val="20"/>
              </w:rPr>
            </w:pPr>
          </w:p>
        </w:tc>
        <w:tc>
          <w:tcPr>
            <w:tcW w:w="2127" w:type="dxa"/>
            <w:vMerge/>
            <w:shd w:val="clear" w:color="auto" w:fill="auto"/>
          </w:tcPr>
          <w:p w:rsidR="00D9022D" w:rsidRPr="002C731C" w:rsidRDefault="00D9022D" w:rsidP="006B297D">
            <w:pPr>
              <w:widowControl w:val="0"/>
              <w:suppressAutoHyphens/>
              <w:autoSpaceDE w:val="0"/>
              <w:autoSpaceDN w:val="0"/>
              <w:adjustRightInd w:val="0"/>
              <w:spacing w:line="245" w:lineRule="auto"/>
              <w:jc w:val="center"/>
              <w:rPr>
                <w:bCs/>
                <w:sz w:val="20"/>
                <w:szCs w:val="20"/>
              </w:rPr>
            </w:pPr>
          </w:p>
        </w:tc>
        <w:tc>
          <w:tcPr>
            <w:tcW w:w="1842" w:type="dxa"/>
            <w:vMerge/>
            <w:shd w:val="clear" w:color="auto" w:fill="auto"/>
          </w:tcPr>
          <w:p w:rsidR="00D9022D" w:rsidRPr="002C731C" w:rsidRDefault="00D9022D" w:rsidP="006B297D">
            <w:pPr>
              <w:widowControl w:val="0"/>
              <w:suppressAutoHyphens/>
              <w:autoSpaceDE w:val="0"/>
              <w:autoSpaceDN w:val="0"/>
              <w:adjustRightInd w:val="0"/>
              <w:spacing w:line="245" w:lineRule="auto"/>
              <w:jc w:val="center"/>
              <w:rPr>
                <w:bCs/>
                <w:sz w:val="20"/>
                <w:szCs w:val="20"/>
              </w:rPr>
            </w:pPr>
          </w:p>
        </w:tc>
        <w:tc>
          <w:tcPr>
            <w:tcW w:w="1276" w:type="dxa"/>
            <w:vMerge/>
            <w:shd w:val="clear" w:color="auto" w:fill="auto"/>
          </w:tcPr>
          <w:p w:rsidR="00D9022D" w:rsidRPr="002C731C" w:rsidRDefault="00D9022D" w:rsidP="006B297D">
            <w:pPr>
              <w:widowControl w:val="0"/>
              <w:suppressAutoHyphens/>
              <w:autoSpaceDE w:val="0"/>
              <w:autoSpaceDN w:val="0"/>
              <w:adjustRightInd w:val="0"/>
              <w:spacing w:line="245" w:lineRule="auto"/>
              <w:jc w:val="center"/>
              <w:rPr>
                <w:bCs/>
                <w:sz w:val="20"/>
                <w:szCs w:val="20"/>
              </w:rPr>
            </w:pPr>
          </w:p>
        </w:tc>
        <w:tc>
          <w:tcPr>
            <w:tcW w:w="1276" w:type="dxa"/>
            <w:vMerge/>
            <w:shd w:val="clear" w:color="auto" w:fill="auto"/>
          </w:tcPr>
          <w:p w:rsidR="00D9022D" w:rsidRPr="002C731C" w:rsidRDefault="00D9022D" w:rsidP="006B297D">
            <w:pPr>
              <w:widowControl w:val="0"/>
              <w:suppressAutoHyphens/>
              <w:autoSpaceDE w:val="0"/>
              <w:autoSpaceDN w:val="0"/>
              <w:adjustRightInd w:val="0"/>
              <w:spacing w:line="245" w:lineRule="auto"/>
              <w:jc w:val="center"/>
              <w:rPr>
                <w:bCs/>
                <w:sz w:val="20"/>
                <w:szCs w:val="20"/>
              </w:rPr>
            </w:pPr>
          </w:p>
        </w:tc>
        <w:tc>
          <w:tcPr>
            <w:tcW w:w="1559" w:type="dxa"/>
            <w:vMerge/>
            <w:shd w:val="clear" w:color="auto" w:fill="auto"/>
          </w:tcPr>
          <w:p w:rsidR="00D9022D" w:rsidRPr="002C731C" w:rsidRDefault="00D9022D" w:rsidP="006B297D">
            <w:pPr>
              <w:widowControl w:val="0"/>
              <w:suppressAutoHyphens/>
              <w:autoSpaceDE w:val="0"/>
              <w:autoSpaceDN w:val="0"/>
              <w:adjustRightInd w:val="0"/>
              <w:spacing w:line="245" w:lineRule="auto"/>
              <w:jc w:val="center"/>
              <w:rPr>
                <w:bCs/>
                <w:sz w:val="20"/>
                <w:szCs w:val="20"/>
              </w:rPr>
            </w:pPr>
          </w:p>
        </w:tc>
        <w:tc>
          <w:tcPr>
            <w:tcW w:w="1418" w:type="dxa"/>
            <w:vMerge/>
            <w:shd w:val="clear" w:color="auto" w:fill="auto"/>
          </w:tcPr>
          <w:p w:rsidR="00D9022D" w:rsidRPr="002C731C" w:rsidRDefault="00D9022D" w:rsidP="006B297D">
            <w:pPr>
              <w:widowControl w:val="0"/>
              <w:suppressAutoHyphens/>
              <w:autoSpaceDE w:val="0"/>
              <w:autoSpaceDN w:val="0"/>
              <w:adjustRightInd w:val="0"/>
              <w:spacing w:line="245" w:lineRule="auto"/>
              <w:jc w:val="center"/>
              <w:rPr>
                <w:bCs/>
                <w:sz w:val="20"/>
                <w:szCs w:val="20"/>
              </w:rPr>
            </w:pPr>
          </w:p>
        </w:tc>
        <w:tc>
          <w:tcPr>
            <w:tcW w:w="1559" w:type="dxa"/>
            <w:vMerge/>
            <w:shd w:val="clear" w:color="auto" w:fill="auto"/>
          </w:tcPr>
          <w:p w:rsidR="00D9022D" w:rsidRPr="002C731C" w:rsidRDefault="00D9022D" w:rsidP="006B297D">
            <w:pPr>
              <w:widowControl w:val="0"/>
              <w:suppressAutoHyphens/>
              <w:autoSpaceDE w:val="0"/>
              <w:autoSpaceDN w:val="0"/>
              <w:adjustRightInd w:val="0"/>
              <w:spacing w:line="245" w:lineRule="auto"/>
              <w:jc w:val="center"/>
              <w:rPr>
                <w:bCs/>
                <w:sz w:val="20"/>
                <w:szCs w:val="20"/>
              </w:rPr>
            </w:pPr>
          </w:p>
        </w:tc>
        <w:tc>
          <w:tcPr>
            <w:tcW w:w="1417" w:type="dxa"/>
            <w:shd w:val="clear" w:color="auto" w:fill="auto"/>
          </w:tcPr>
          <w:p w:rsidR="00D9022D" w:rsidRPr="002C731C" w:rsidRDefault="00605BD9" w:rsidP="006B297D">
            <w:pPr>
              <w:spacing w:line="245" w:lineRule="auto"/>
              <w:jc w:val="center"/>
              <w:rPr>
                <w:spacing w:val="-4"/>
                <w:sz w:val="20"/>
                <w:szCs w:val="20"/>
              </w:rPr>
            </w:pPr>
            <w:r w:rsidRPr="002C731C">
              <w:rPr>
                <w:spacing w:val="-4"/>
                <w:sz w:val="20"/>
                <w:szCs w:val="20"/>
              </w:rPr>
              <w:t>б</w:t>
            </w:r>
            <w:r w:rsidR="00D9022D" w:rsidRPr="002C731C">
              <w:rPr>
                <w:spacing w:val="-4"/>
                <w:sz w:val="20"/>
                <w:szCs w:val="20"/>
              </w:rPr>
              <w:t>юджетные ассигнования областного бюджета</w:t>
            </w:r>
          </w:p>
        </w:tc>
        <w:tc>
          <w:tcPr>
            <w:tcW w:w="1560" w:type="dxa"/>
            <w:shd w:val="clear" w:color="auto" w:fill="auto"/>
          </w:tcPr>
          <w:p w:rsidR="00D9022D" w:rsidRPr="002C731C" w:rsidRDefault="00D9022D" w:rsidP="00D9022D">
            <w:pPr>
              <w:widowControl w:val="0"/>
              <w:suppressAutoHyphens/>
              <w:autoSpaceDE w:val="0"/>
              <w:autoSpaceDN w:val="0"/>
              <w:adjustRightInd w:val="0"/>
              <w:jc w:val="center"/>
              <w:rPr>
                <w:bCs/>
                <w:sz w:val="20"/>
                <w:szCs w:val="20"/>
              </w:rPr>
            </w:pPr>
            <w:r w:rsidRPr="002C731C">
              <w:rPr>
                <w:bCs/>
                <w:sz w:val="20"/>
                <w:szCs w:val="20"/>
              </w:rPr>
              <w:t>100</w:t>
            </w:r>
            <w:r w:rsidRPr="002C731C">
              <w:rPr>
                <w:bCs/>
                <w:sz w:val="20"/>
                <w:szCs w:val="20"/>
                <w:lang w:val="en-US"/>
              </w:rPr>
              <w:t>0</w:t>
            </w:r>
            <w:r w:rsidRPr="002C731C">
              <w:rPr>
                <w:bCs/>
                <w:sz w:val="20"/>
                <w:szCs w:val="20"/>
              </w:rPr>
              <w:t>,0</w:t>
            </w:r>
          </w:p>
        </w:tc>
      </w:tr>
      <w:tr w:rsidR="00D9022D" w:rsidRPr="002C731C" w:rsidTr="00E6177E">
        <w:trPr>
          <w:gridAfter w:val="1"/>
          <w:wAfter w:w="389" w:type="dxa"/>
          <w:trHeight w:val="412"/>
        </w:trPr>
        <w:tc>
          <w:tcPr>
            <w:tcW w:w="567" w:type="dxa"/>
            <w:vMerge/>
            <w:shd w:val="clear" w:color="auto" w:fill="auto"/>
          </w:tcPr>
          <w:p w:rsidR="00D9022D" w:rsidRPr="002C731C" w:rsidRDefault="00D9022D" w:rsidP="00D9022D">
            <w:pPr>
              <w:widowControl w:val="0"/>
              <w:suppressAutoHyphens/>
              <w:autoSpaceDE w:val="0"/>
              <w:autoSpaceDN w:val="0"/>
              <w:adjustRightInd w:val="0"/>
              <w:jc w:val="center"/>
              <w:rPr>
                <w:bCs/>
                <w:sz w:val="20"/>
                <w:szCs w:val="20"/>
              </w:rPr>
            </w:pPr>
          </w:p>
        </w:tc>
        <w:tc>
          <w:tcPr>
            <w:tcW w:w="2127" w:type="dxa"/>
            <w:vMerge/>
            <w:shd w:val="clear" w:color="auto" w:fill="auto"/>
          </w:tcPr>
          <w:p w:rsidR="00D9022D" w:rsidRPr="002C731C" w:rsidRDefault="00D9022D" w:rsidP="006B297D">
            <w:pPr>
              <w:widowControl w:val="0"/>
              <w:suppressAutoHyphens/>
              <w:autoSpaceDE w:val="0"/>
              <w:autoSpaceDN w:val="0"/>
              <w:adjustRightInd w:val="0"/>
              <w:spacing w:line="245" w:lineRule="auto"/>
              <w:jc w:val="center"/>
              <w:rPr>
                <w:bCs/>
                <w:sz w:val="20"/>
                <w:szCs w:val="20"/>
              </w:rPr>
            </w:pPr>
          </w:p>
        </w:tc>
        <w:tc>
          <w:tcPr>
            <w:tcW w:w="1842" w:type="dxa"/>
            <w:vMerge/>
            <w:shd w:val="clear" w:color="auto" w:fill="auto"/>
          </w:tcPr>
          <w:p w:rsidR="00D9022D" w:rsidRPr="002C731C" w:rsidRDefault="00D9022D" w:rsidP="006B297D">
            <w:pPr>
              <w:widowControl w:val="0"/>
              <w:suppressAutoHyphens/>
              <w:autoSpaceDE w:val="0"/>
              <w:autoSpaceDN w:val="0"/>
              <w:adjustRightInd w:val="0"/>
              <w:spacing w:line="245" w:lineRule="auto"/>
              <w:jc w:val="center"/>
              <w:rPr>
                <w:bCs/>
                <w:sz w:val="20"/>
                <w:szCs w:val="20"/>
              </w:rPr>
            </w:pPr>
          </w:p>
        </w:tc>
        <w:tc>
          <w:tcPr>
            <w:tcW w:w="1276" w:type="dxa"/>
            <w:vMerge/>
            <w:shd w:val="clear" w:color="auto" w:fill="auto"/>
          </w:tcPr>
          <w:p w:rsidR="00D9022D" w:rsidRPr="002C731C" w:rsidRDefault="00D9022D" w:rsidP="006B297D">
            <w:pPr>
              <w:widowControl w:val="0"/>
              <w:suppressAutoHyphens/>
              <w:autoSpaceDE w:val="0"/>
              <w:autoSpaceDN w:val="0"/>
              <w:adjustRightInd w:val="0"/>
              <w:spacing w:line="245" w:lineRule="auto"/>
              <w:jc w:val="center"/>
              <w:rPr>
                <w:bCs/>
                <w:sz w:val="20"/>
                <w:szCs w:val="20"/>
              </w:rPr>
            </w:pPr>
          </w:p>
        </w:tc>
        <w:tc>
          <w:tcPr>
            <w:tcW w:w="1276" w:type="dxa"/>
            <w:vMerge/>
            <w:shd w:val="clear" w:color="auto" w:fill="auto"/>
          </w:tcPr>
          <w:p w:rsidR="00D9022D" w:rsidRPr="002C731C" w:rsidRDefault="00D9022D" w:rsidP="006B297D">
            <w:pPr>
              <w:widowControl w:val="0"/>
              <w:suppressAutoHyphens/>
              <w:autoSpaceDE w:val="0"/>
              <w:autoSpaceDN w:val="0"/>
              <w:adjustRightInd w:val="0"/>
              <w:spacing w:line="245" w:lineRule="auto"/>
              <w:jc w:val="center"/>
              <w:rPr>
                <w:bCs/>
                <w:sz w:val="20"/>
                <w:szCs w:val="20"/>
              </w:rPr>
            </w:pPr>
          </w:p>
        </w:tc>
        <w:tc>
          <w:tcPr>
            <w:tcW w:w="1559" w:type="dxa"/>
            <w:vMerge/>
            <w:shd w:val="clear" w:color="auto" w:fill="auto"/>
          </w:tcPr>
          <w:p w:rsidR="00D9022D" w:rsidRPr="002C731C" w:rsidRDefault="00D9022D" w:rsidP="006B297D">
            <w:pPr>
              <w:widowControl w:val="0"/>
              <w:suppressAutoHyphens/>
              <w:autoSpaceDE w:val="0"/>
              <w:autoSpaceDN w:val="0"/>
              <w:adjustRightInd w:val="0"/>
              <w:spacing w:line="245" w:lineRule="auto"/>
              <w:jc w:val="center"/>
              <w:rPr>
                <w:bCs/>
                <w:sz w:val="20"/>
                <w:szCs w:val="20"/>
              </w:rPr>
            </w:pPr>
          </w:p>
        </w:tc>
        <w:tc>
          <w:tcPr>
            <w:tcW w:w="1418" w:type="dxa"/>
            <w:vMerge/>
            <w:shd w:val="clear" w:color="auto" w:fill="auto"/>
          </w:tcPr>
          <w:p w:rsidR="00D9022D" w:rsidRPr="002C731C" w:rsidRDefault="00D9022D" w:rsidP="006B297D">
            <w:pPr>
              <w:widowControl w:val="0"/>
              <w:suppressAutoHyphens/>
              <w:autoSpaceDE w:val="0"/>
              <w:autoSpaceDN w:val="0"/>
              <w:adjustRightInd w:val="0"/>
              <w:spacing w:line="245" w:lineRule="auto"/>
              <w:jc w:val="center"/>
              <w:rPr>
                <w:bCs/>
                <w:sz w:val="20"/>
                <w:szCs w:val="20"/>
              </w:rPr>
            </w:pPr>
          </w:p>
        </w:tc>
        <w:tc>
          <w:tcPr>
            <w:tcW w:w="1559" w:type="dxa"/>
            <w:vMerge/>
            <w:shd w:val="clear" w:color="auto" w:fill="auto"/>
          </w:tcPr>
          <w:p w:rsidR="00D9022D" w:rsidRPr="002C731C" w:rsidRDefault="00D9022D" w:rsidP="006B297D">
            <w:pPr>
              <w:widowControl w:val="0"/>
              <w:suppressAutoHyphens/>
              <w:autoSpaceDE w:val="0"/>
              <w:autoSpaceDN w:val="0"/>
              <w:adjustRightInd w:val="0"/>
              <w:spacing w:line="245" w:lineRule="auto"/>
              <w:jc w:val="center"/>
              <w:rPr>
                <w:bCs/>
                <w:sz w:val="20"/>
                <w:szCs w:val="20"/>
              </w:rPr>
            </w:pPr>
          </w:p>
        </w:tc>
        <w:tc>
          <w:tcPr>
            <w:tcW w:w="1417" w:type="dxa"/>
            <w:shd w:val="clear" w:color="auto" w:fill="auto"/>
          </w:tcPr>
          <w:p w:rsidR="00D9022D" w:rsidRPr="002C731C" w:rsidRDefault="00605BD9" w:rsidP="006B297D">
            <w:pPr>
              <w:spacing w:line="245" w:lineRule="auto"/>
              <w:jc w:val="center"/>
              <w:rPr>
                <w:spacing w:val="-4"/>
                <w:sz w:val="20"/>
                <w:szCs w:val="20"/>
              </w:rPr>
            </w:pPr>
            <w:r w:rsidRPr="002C731C">
              <w:rPr>
                <w:spacing w:val="-4"/>
                <w:sz w:val="20"/>
                <w:szCs w:val="20"/>
              </w:rPr>
              <w:t>б</w:t>
            </w:r>
            <w:r w:rsidR="00D9022D" w:rsidRPr="002C731C">
              <w:rPr>
                <w:spacing w:val="-4"/>
                <w:sz w:val="20"/>
                <w:szCs w:val="20"/>
              </w:rPr>
              <w:t>юджетные ассигнования федерального бюджета</w:t>
            </w:r>
          </w:p>
        </w:tc>
        <w:tc>
          <w:tcPr>
            <w:tcW w:w="1560" w:type="dxa"/>
            <w:shd w:val="clear" w:color="auto" w:fill="auto"/>
          </w:tcPr>
          <w:p w:rsidR="00D9022D" w:rsidRPr="002C731C" w:rsidRDefault="002C5F85" w:rsidP="00D9022D">
            <w:pPr>
              <w:widowControl w:val="0"/>
              <w:suppressAutoHyphens/>
              <w:autoSpaceDE w:val="0"/>
              <w:autoSpaceDN w:val="0"/>
              <w:adjustRightInd w:val="0"/>
              <w:jc w:val="center"/>
              <w:rPr>
                <w:bCs/>
                <w:sz w:val="20"/>
                <w:szCs w:val="20"/>
                <w:highlight w:val="yellow"/>
              </w:rPr>
            </w:pPr>
            <w:r w:rsidRPr="002C5F85">
              <w:rPr>
                <w:bCs/>
                <w:sz w:val="20"/>
                <w:szCs w:val="20"/>
              </w:rPr>
              <w:t>0,0</w:t>
            </w:r>
          </w:p>
        </w:tc>
      </w:tr>
      <w:tr w:rsidR="00605BD9" w:rsidRPr="002C731C" w:rsidTr="002C5F85">
        <w:trPr>
          <w:gridAfter w:val="1"/>
          <w:wAfter w:w="389" w:type="dxa"/>
          <w:trHeight w:val="60"/>
        </w:trPr>
        <w:tc>
          <w:tcPr>
            <w:tcW w:w="567" w:type="dxa"/>
            <w:shd w:val="clear" w:color="auto" w:fill="auto"/>
          </w:tcPr>
          <w:p w:rsidR="00605BD9" w:rsidRPr="002C731C" w:rsidRDefault="00605BD9" w:rsidP="00F8139E">
            <w:pPr>
              <w:widowControl w:val="0"/>
              <w:suppressAutoHyphens/>
              <w:autoSpaceDE w:val="0"/>
              <w:autoSpaceDN w:val="0"/>
              <w:adjustRightInd w:val="0"/>
              <w:ind w:right="-111"/>
              <w:jc w:val="center"/>
              <w:rPr>
                <w:bCs/>
                <w:sz w:val="20"/>
                <w:szCs w:val="20"/>
              </w:rPr>
            </w:pPr>
            <w:r w:rsidRPr="002C731C">
              <w:rPr>
                <w:bCs/>
                <w:sz w:val="20"/>
                <w:szCs w:val="20"/>
              </w:rPr>
              <w:t>1.2.</w:t>
            </w:r>
          </w:p>
        </w:tc>
        <w:tc>
          <w:tcPr>
            <w:tcW w:w="2127" w:type="dxa"/>
            <w:shd w:val="clear" w:color="auto" w:fill="auto"/>
          </w:tcPr>
          <w:p w:rsidR="00605BD9" w:rsidRPr="006B297D" w:rsidRDefault="00605BD9" w:rsidP="006B297D">
            <w:pPr>
              <w:widowControl w:val="0"/>
              <w:autoSpaceDE w:val="0"/>
              <w:autoSpaceDN w:val="0"/>
              <w:adjustRightInd w:val="0"/>
              <w:ind w:left="-57" w:right="-57"/>
              <w:contextualSpacing/>
              <w:jc w:val="both"/>
              <w:rPr>
                <w:spacing w:val="-4"/>
                <w:sz w:val="20"/>
                <w:szCs w:val="20"/>
              </w:rPr>
            </w:pPr>
            <w:r w:rsidRPr="006B297D">
              <w:rPr>
                <w:spacing w:val="-4"/>
                <w:sz w:val="20"/>
                <w:szCs w:val="20"/>
              </w:rPr>
              <w:t>Предоставление субс</w:t>
            </w:r>
            <w:r w:rsidRPr="006B297D">
              <w:rPr>
                <w:spacing w:val="-4"/>
                <w:sz w:val="20"/>
                <w:szCs w:val="20"/>
              </w:rPr>
              <w:t>и</w:t>
            </w:r>
            <w:r w:rsidRPr="006B297D">
              <w:rPr>
                <w:spacing w:val="-4"/>
                <w:sz w:val="20"/>
                <w:szCs w:val="20"/>
              </w:rPr>
              <w:t>дий из областного бю</w:t>
            </w:r>
            <w:r w:rsidRPr="006B297D">
              <w:rPr>
                <w:spacing w:val="-4"/>
                <w:sz w:val="20"/>
                <w:szCs w:val="20"/>
              </w:rPr>
              <w:t>д</w:t>
            </w:r>
            <w:r w:rsidRPr="006B297D">
              <w:rPr>
                <w:spacing w:val="-4"/>
                <w:sz w:val="20"/>
                <w:szCs w:val="20"/>
              </w:rPr>
              <w:t>жета бюджетам посел</w:t>
            </w:r>
            <w:r w:rsidRPr="006B297D">
              <w:rPr>
                <w:spacing w:val="-4"/>
                <w:sz w:val="20"/>
                <w:szCs w:val="20"/>
              </w:rPr>
              <w:t>е</w:t>
            </w:r>
            <w:r w:rsidRPr="006B297D">
              <w:rPr>
                <w:spacing w:val="-4"/>
                <w:sz w:val="20"/>
                <w:szCs w:val="20"/>
              </w:rPr>
              <w:t>ний и городских окр</w:t>
            </w:r>
            <w:r w:rsidRPr="006B297D">
              <w:rPr>
                <w:spacing w:val="-4"/>
                <w:sz w:val="20"/>
                <w:szCs w:val="20"/>
              </w:rPr>
              <w:t>у</w:t>
            </w:r>
            <w:r w:rsidRPr="006B297D">
              <w:rPr>
                <w:spacing w:val="-4"/>
                <w:sz w:val="20"/>
                <w:szCs w:val="20"/>
              </w:rPr>
              <w:t>гов Ульяновской обла</w:t>
            </w:r>
            <w:r w:rsidRPr="006B297D">
              <w:rPr>
                <w:spacing w:val="-4"/>
                <w:sz w:val="20"/>
                <w:szCs w:val="20"/>
              </w:rPr>
              <w:t>с</w:t>
            </w:r>
            <w:r w:rsidRPr="006B297D">
              <w:rPr>
                <w:spacing w:val="-4"/>
                <w:sz w:val="20"/>
                <w:szCs w:val="20"/>
              </w:rPr>
              <w:t>ти в целях софинанс</w:t>
            </w:r>
            <w:r w:rsidRPr="006B297D">
              <w:rPr>
                <w:spacing w:val="-4"/>
                <w:sz w:val="20"/>
                <w:szCs w:val="20"/>
              </w:rPr>
              <w:t>и</w:t>
            </w:r>
            <w:r w:rsidRPr="006B297D">
              <w:rPr>
                <w:spacing w:val="-4"/>
                <w:sz w:val="20"/>
                <w:szCs w:val="20"/>
              </w:rPr>
              <w:t>рования расходных обязательств, возн</w:t>
            </w:r>
            <w:r w:rsidRPr="006B297D">
              <w:rPr>
                <w:spacing w:val="-4"/>
                <w:sz w:val="20"/>
                <w:szCs w:val="20"/>
              </w:rPr>
              <w:t>и</w:t>
            </w:r>
            <w:r w:rsidRPr="006B297D">
              <w:rPr>
                <w:spacing w:val="-4"/>
                <w:sz w:val="20"/>
                <w:szCs w:val="20"/>
              </w:rPr>
              <w:t>кающих в связи с орг</w:t>
            </w:r>
            <w:r w:rsidRPr="006B297D">
              <w:rPr>
                <w:spacing w:val="-4"/>
                <w:sz w:val="20"/>
                <w:szCs w:val="20"/>
              </w:rPr>
              <w:t>а</w:t>
            </w:r>
            <w:r w:rsidRPr="006B297D">
              <w:rPr>
                <w:spacing w:val="-4"/>
                <w:sz w:val="20"/>
                <w:szCs w:val="20"/>
              </w:rPr>
              <w:t>низацией комплексного благоустройства терр</w:t>
            </w:r>
            <w:r w:rsidRPr="006B297D">
              <w:rPr>
                <w:spacing w:val="-4"/>
                <w:sz w:val="20"/>
                <w:szCs w:val="20"/>
              </w:rPr>
              <w:t>и</w:t>
            </w:r>
            <w:r w:rsidRPr="006B297D">
              <w:rPr>
                <w:spacing w:val="-4"/>
                <w:sz w:val="20"/>
                <w:szCs w:val="20"/>
              </w:rPr>
              <w:t>торий общего пользов</w:t>
            </w:r>
            <w:r w:rsidRPr="006B297D">
              <w:rPr>
                <w:spacing w:val="-4"/>
                <w:sz w:val="20"/>
                <w:szCs w:val="20"/>
              </w:rPr>
              <w:t>а</w:t>
            </w:r>
            <w:r w:rsidRPr="006B297D">
              <w:rPr>
                <w:spacing w:val="-4"/>
                <w:sz w:val="20"/>
                <w:szCs w:val="20"/>
              </w:rPr>
              <w:t>ния</w:t>
            </w:r>
          </w:p>
        </w:tc>
        <w:tc>
          <w:tcPr>
            <w:tcW w:w="1842" w:type="dxa"/>
            <w:shd w:val="clear" w:color="auto" w:fill="auto"/>
          </w:tcPr>
          <w:p w:rsidR="00605BD9" w:rsidRPr="002C731C" w:rsidRDefault="00605BD9" w:rsidP="006B297D">
            <w:pPr>
              <w:widowControl w:val="0"/>
              <w:autoSpaceDE w:val="0"/>
              <w:autoSpaceDN w:val="0"/>
              <w:adjustRightInd w:val="0"/>
              <w:spacing w:line="245" w:lineRule="auto"/>
              <w:contextualSpacing/>
              <w:jc w:val="center"/>
              <w:rPr>
                <w:spacing w:val="-6"/>
                <w:sz w:val="20"/>
                <w:szCs w:val="20"/>
              </w:rPr>
            </w:pPr>
            <w:r w:rsidRPr="002C731C">
              <w:rPr>
                <w:spacing w:val="-6"/>
                <w:sz w:val="20"/>
                <w:szCs w:val="20"/>
              </w:rPr>
              <w:t>Министерство</w:t>
            </w:r>
          </w:p>
          <w:p w:rsidR="00605BD9" w:rsidRPr="002C731C" w:rsidRDefault="00605BD9" w:rsidP="006B297D">
            <w:pPr>
              <w:widowControl w:val="0"/>
              <w:autoSpaceDE w:val="0"/>
              <w:autoSpaceDN w:val="0"/>
              <w:adjustRightInd w:val="0"/>
              <w:spacing w:line="245" w:lineRule="auto"/>
              <w:contextualSpacing/>
              <w:jc w:val="center"/>
              <w:rPr>
                <w:spacing w:val="-6"/>
                <w:sz w:val="20"/>
                <w:szCs w:val="20"/>
              </w:rPr>
            </w:pPr>
          </w:p>
        </w:tc>
        <w:tc>
          <w:tcPr>
            <w:tcW w:w="1276" w:type="dxa"/>
            <w:shd w:val="clear" w:color="auto" w:fill="auto"/>
          </w:tcPr>
          <w:p w:rsidR="00605BD9" w:rsidRPr="002C731C" w:rsidRDefault="00605BD9" w:rsidP="006B297D">
            <w:pPr>
              <w:widowControl w:val="0"/>
              <w:autoSpaceDE w:val="0"/>
              <w:autoSpaceDN w:val="0"/>
              <w:adjustRightInd w:val="0"/>
              <w:spacing w:line="245" w:lineRule="auto"/>
              <w:contextualSpacing/>
              <w:jc w:val="center"/>
              <w:rPr>
                <w:spacing w:val="-4"/>
                <w:sz w:val="20"/>
                <w:szCs w:val="20"/>
              </w:rPr>
            </w:pPr>
            <w:r w:rsidRPr="002C731C">
              <w:rPr>
                <w:spacing w:val="-4"/>
                <w:sz w:val="20"/>
                <w:szCs w:val="20"/>
              </w:rPr>
              <w:t>01.01.2020</w:t>
            </w:r>
          </w:p>
        </w:tc>
        <w:tc>
          <w:tcPr>
            <w:tcW w:w="1276" w:type="dxa"/>
            <w:shd w:val="clear" w:color="auto" w:fill="auto"/>
          </w:tcPr>
          <w:p w:rsidR="00605BD9" w:rsidRPr="002C731C" w:rsidRDefault="00605BD9" w:rsidP="006B297D">
            <w:pPr>
              <w:widowControl w:val="0"/>
              <w:autoSpaceDE w:val="0"/>
              <w:autoSpaceDN w:val="0"/>
              <w:adjustRightInd w:val="0"/>
              <w:spacing w:line="245" w:lineRule="auto"/>
              <w:contextualSpacing/>
              <w:jc w:val="center"/>
              <w:rPr>
                <w:spacing w:val="-4"/>
                <w:sz w:val="20"/>
                <w:szCs w:val="20"/>
              </w:rPr>
            </w:pPr>
            <w:r w:rsidRPr="002C731C">
              <w:rPr>
                <w:spacing w:val="-4"/>
                <w:sz w:val="20"/>
                <w:szCs w:val="20"/>
              </w:rPr>
              <w:t>31.12.2020</w:t>
            </w:r>
          </w:p>
        </w:tc>
        <w:tc>
          <w:tcPr>
            <w:tcW w:w="1559" w:type="dxa"/>
            <w:shd w:val="clear" w:color="auto" w:fill="auto"/>
          </w:tcPr>
          <w:p w:rsidR="00605BD9" w:rsidRPr="002C731C" w:rsidRDefault="00605BD9" w:rsidP="006B297D">
            <w:pPr>
              <w:widowControl w:val="0"/>
              <w:autoSpaceDE w:val="0"/>
              <w:autoSpaceDN w:val="0"/>
              <w:adjustRightInd w:val="0"/>
              <w:spacing w:line="245" w:lineRule="auto"/>
              <w:contextualSpacing/>
              <w:jc w:val="both"/>
              <w:rPr>
                <w:spacing w:val="-4"/>
                <w:sz w:val="20"/>
                <w:szCs w:val="20"/>
              </w:rPr>
            </w:pPr>
          </w:p>
        </w:tc>
        <w:tc>
          <w:tcPr>
            <w:tcW w:w="1418" w:type="dxa"/>
            <w:shd w:val="clear" w:color="auto" w:fill="auto"/>
          </w:tcPr>
          <w:p w:rsidR="00605BD9" w:rsidRPr="002C731C" w:rsidRDefault="00605BD9" w:rsidP="006B297D">
            <w:pPr>
              <w:widowControl w:val="0"/>
              <w:autoSpaceDE w:val="0"/>
              <w:autoSpaceDN w:val="0"/>
              <w:adjustRightInd w:val="0"/>
              <w:spacing w:line="245" w:lineRule="auto"/>
              <w:contextualSpacing/>
              <w:jc w:val="center"/>
              <w:rPr>
                <w:sz w:val="20"/>
                <w:szCs w:val="20"/>
                <w:lang w:eastAsia="en-US"/>
              </w:rPr>
            </w:pPr>
          </w:p>
        </w:tc>
        <w:tc>
          <w:tcPr>
            <w:tcW w:w="1559" w:type="dxa"/>
            <w:shd w:val="clear" w:color="auto" w:fill="auto"/>
          </w:tcPr>
          <w:p w:rsidR="00605BD9" w:rsidRPr="002C731C" w:rsidRDefault="00605BD9" w:rsidP="006B297D">
            <w:pPr>
              <w:spacing w:line="245" w:lineRule="auto"/>
              <w:jc w:val="both"/>
              <w:rPr>
                <w:sz w:val="20"/>
                <w:szCs w:val="20"/>
                <w:lang w:eastAsia="en-US"/>
              </w:rPr>
            </w:pPr>
          </w:p>
        </w:tc>
        <w:tc>
          <w:tcPr>
            <w:tcW w:w="1417" w:type="dxa"/>
            <w:shd w:val="clear" w:color="auto" w:fill="auto"/>
          </w:tcPr>
          <w:p w:rsidR="00605BD9" w:rsidRPr="002C731C" w:rsidRDefault="00605BD9" w:rsidP="006B297D">
            <w:pPr>
              <w:widowControl w:val="0"/>
              <w:suppressAutoHyphens/>
              <w:autoSpaceDE w:val="0"/>
              <w:autoSpaceDN w:val="0"/>
              <w:adjustRightInd w:val="0"/>
              <w:spacing w:line="245" w:lineRule="auto"/>
              <w:jc w:val="center"/>
              <w:rPr>
                <w:spacing w:val="-4"/>
                <w:sz w:val="20"/>
                <w:szCs w:val="20"/>
              </w:rPr>
            </w:pPr>
            <w:r w:rsidRPr="002C731C">
              <w:rPr>
                <w:spacing w:val="-4"/>
                <w:sz w:val="20"/>
                <w:szCs w:val="20"/>
              </w:rPr>
              <w:t>Бюджетные ассигнования областного бюджета</w:t>
            </w:r>
          </w:p>
        </w:tc>
        <w:tc>
          <w:tcPr>
            <w:tcW w:w="1560" w:type="dxa"/>
            <w:shd w:val="clear" w:color="auto" w:fill="auto"/>
          </w:tcPr>
          <w:p w:rsidR="00605BD9" w:rsidRPr="002C731C" w:rsidRDefault="00605BD9" w:rsidP="00D9022D">
            <w:pPr>
              <w:widowControl w:val="0"/>
              <w:suppressAutoHyphens/>
              <w:autoSpaceDE w:val="0"/>
              <w:autoSpaceDN w:val="0"/>
              <w:adjustRightInd w:val="0"/>
              <w:jc w:val="center"/>
              <w:rPr>
                <w:sz w:val="20"/>
                <w:szCs w:val="20"/>
                <w:highlight w:val="yellow"/>
                <w:lang w:eastAsia="en-US"/>
              </w:rPr>
            </w:pPr>
            <w:r w:rsidRPr="002C731C">
              <w:rPr>
                <w:sz w:val="20"/>
                <w:szCs w:val="20"/>
                <w:lang w:val="en-US" w:eastAsia="en-US"/>
              </w:rPr>
              <w:t>1000</w:t>
            </w:r>
            <w:r w:rsidRPr="002C731C">
              <w:rPr>
                <w:sz w:val="20"/>
                <w:szCs w:val="20"/>
                <w:lang w:eastAsia="en-US"/>
              </w:rPr>
              <w:t>,0</w:t>
            </w:r>
          </w:p>
        </w:tc>
      </w:tr>
      <w:tr w:rsidR="00895512" w:rsidRPr="002C731C" w:rsidTr="00E6177E">
        <w:trPr>
          <w:gridAfter w:val="1"/>
          <w:wAfter w:w="389" w:type="dxa"/>
          <w:trHeight w:val="412"/>
        </w:trPr>
        <w:tc>
          <w:tcPr>
            <w:tcW w:w="14601" w:type="dxa"/>
            <w:gridSpan w:val="10"/>
            <w:shd w:val="clear" w:color="auto" w:fill="auto"/>
          </w:tcPr>
          <w:p w:rsidR="00895512" w:rsidRPr="002C731C" w:rsidRDefault="00895512" w:rsidP="006B297D">
            <w:pPr>
              <w:spacing w:after="200" w:line="245" w:lineRule="auto"/>
              <w:rPr>
                <w:sz w:val="20"/>
                <w:szCs w:val="20"/>
                <w:lang w:eastAsia="en-US"/>
              </w:rPr>
            </w:pPr>
            <w:r w:rsidRPr="002C731C">
              <w:rPr>
                <w:sz w:val="20"/>
                <w:szCs w:val="20"/>
                <w:lang w:eastAsia="en-US"/>
              </w:rPr>
              <w:t>Задач</w:t>
            </w:r>
            <w:r w:rsidR="009A5E7D" w:rsidRPr="002C731C">
              <w:rPr>
                <w:sz w:val="20"/>
                <w:szCs w:val="20"/>
                <w:lang w:eastAsia="en-US"/>
              </w:rPr>
              <w:t>а</w:t>
            </w:r>
            <w:r w:rsidRPr="002C731C">
              <w:rPr>
                <w:sz w:val="20"/>
                <w:szCs w:val="20"/>
                <w:lang w:eastAsia="en-US"/>
              </w:rPr>
              <w:t xml:space="preserve"> – обеспечение участия граждан в решении вопросов благоустройства насел</w:t>
            </w:r>
            <w:r w:rsidR="003C6FDD" w:rsidRPr="002C731C">
              <w:rPr>
                <w:sz w:val="20"/>
                <w:szCs w:val="20"/>
                <w:lang w:eastAsia="en-US"/>
              </w:rPr>
              <w:t>ё</w:t>
            </w:r>
            <w:r w:rsidRPr="002C731C">
              <w:rPr>
                <w:sz w:val="20"/>
                <w:szCs w:val="20"/>
                <w:lang w:eastAsia="en-US"/>
              </w:rPr>
              <w:t>нных пунктов</w:t>
            </w:r>
          </w:p>
        </w:tc>
      </w:tr>
      <w:tr w:rsidR="0001192E" w:rsidRPr="002C731C" w:rsidTr="00E6177E">
        <w:trPr>
          <w:gridAfter w:val="1"/>
          <w:wAfter w:w="389" w:type="dxa"/>
          <w:trHeight w:val="412"/>
        </w:trPr>
        <w:tc>
          <w:tcPr>
            <w:tcW w:w="567" w:type="dxa"/>
            <w:shd w:val="clear" w:color="auto" w:fill="auto"/>
          </w:tcPr>
          <w:p w:rsidR="0001192E" w:rsidRPr="002C731C" w:rsidRDefault="0001192E" w:rsidP="0001192E">
            <w:pPr>
              <w:widowControl w:val="0"/>
              <w:suppressAutoHyphens/>
              <w:autoSpaceDE w:val="0"/>
              <w:autoSpaceDN w:val="0"/>
              <w:adjustRightInd w:val="0"/>
              <w:jc w:val="center"/>
              <w:rPr>
                <w:bCs/>
                <w:sz w:val="20"/>
                <w:szCs w:val="20"/>
              </w:rPr>
            </w:pPr>
            <w:r w:rsidRPr="002C731C">
              <w:rPr>
                <w:bCs/>
                <w:sz w:val="20"/>
                <w:szCs w:val="20"/>
              </w:rPr>
              <w:t>2</w:t>
            </w:r>
            <w:r w:rsidR="006C5713" w:rsidRPr="002C731C">
              <w:rPr>
                <w:bCs/>
                <w:sz w:val="20"/>
                <w:szCs w:val="20"/>
              </w:rPr>
              <w:t>.</w:t>
            </w:r>
          </w:p>
        </w:tc>
        <w:tc>
          <w:tcPr>
            <w:tcW w:w="2127" w:type="dxa"/>
            <w:shd w:val="clear" w:color="auto" w:fill="auto"/>
          </w:tcPr>
          <w:p w:rsidR="0001192E" w:rsidRPr="002C731C" w:rsidRDefault="0001192E" w:rsidP="0001192E">
            <w:pPr>
              <w:widowControl w:val="0"/>
              <w:autoSpaceDE w:val="0"/>
              <w:autoSpaceDN w:val="0"/>
              <w:adjustRightInd w:val="0"/>
              <w:spacing w:line="230" w:lineRule="auto"/>
              <w:contextualSpacing/>
              <w:jc w:val="both"/>
              <w:rPr>
                <w:sz w:val="20"/>
                <w:szCs w:val="20"/>
              </w:rPr>
            </w:pPr>
            <w:r w:rsidRPr="002C731C">
              <w:rPr>
                <w:sz w:val="20"/>
                <w:szCs w:val="20"/>
              </w:rPr>
              <w:t>Основное меропри</w:t>
            </w:r>
            <w:r w:rsidRPr="002C731C">
              <w:rPr>
                <w:sz w:val="20"/>
                <w:szCs w:val="20"/>
              </w:rPr>
              <w:t>я</w:t>
            </w:r>
            <w:r w:rsidRPr="002C731C">
              <w:rPr>
                <w:sz w:val="20"/>
                <w:szCs w:val="20"/>
              </w:rPr>
              <w:t>тие «Проведение м</w:t>
            </w:r>
            <w:r w:rsidRPr="002C731C">
              <w:rPr>
                <w:sz w:val="20"/>
                <w:szCs w:val="20"/>
              </w:rPr>
              <w:t>е</w:t>
            </w:r>
            <w:r w:rsidRPr="002C731C">
              <w:rPr>
                <w:sz w:val="20"/>
                <w:szCs w:val="20"/>
              </w:rPr>
              <w:lastRenderedPageBreak/>
              <w:t>роприятий в целях благоустройства те</w:t>
            </w:r>
            <w:r w:rsidRPr="002C731C">
              <w:rPr>
                <w:sz w:val="20"/>
                <w:szCs w:val="20"/>
              </w:rPr>
              <w:t>р</w:t>
            </w:r>
            <w:r w:rsidRPr="002C731C">
              <w:rPr>
                <w:sz w:val="20"/>
                <w:szCs w:val="20"/>
              </w:rPr>
              <w:t>риторий»</w:t>
            </w:r>
          </w:p>
        </w:tc>
        <w:tc>
          <w:tcPr>
            <w:tcW w:w="1842" w:type="dxa"/>
            <w:shd w:val="clear" w:color="auto" w:fill="auto"/>
          </w:tcPr>
          <w:p w:rsidR="0001192E" w:rsidRPr="002C731C" w:rsidRDefault="0001192E" w:rsidP="0001192E">
            <w:pPr>
              <w:widowControl w:val="0"/>
              <w:autoSpaceDE w:val="0"/>
              <w:autoSpaceDN w:val="0"/>
              <w:adjustRightInd w:val="0"/>
              <w:spacing w:line="230" w:lineRule="auto"/>
              <w:contextualSpacing/>
              <w:jc w:val="center"/>
              <w:rPr>
                <w:spacing w:val="-4"/>
                <w:sz w:val="20"/>
                <w:szCs w:val="20"/>
              </w:rPr>
            </w:pPr>
            <w:r w:rsidRPr="002C731C">
              <w:rPr>
                <w:spacing w:val="-4"/>
                <w:sz w:val="20"/>
                <w:szCs w:val="20"/>
              </w:rPr>
              <w:lastRenderedPageBreak/>
              <w:t>Министерство</w:t>
            </w:r>
          </w:p>
        </w:tc>
        <w:tc>
          <w:tcPr>
            <w:tcW w:w="1276" w:type="dxa"/>
            <w:shd w:val="clear" w:color="auto" w:fill="auto"/>
          </w:tcPr>
          <w:p w:rsidR="0001192E" w:rsidRPr="002C731C" w:rsidRDefault="0001192E" w:rsidP="0001192E">
            <w:pPr>
              <w:widowControl w:val="0"/>
              <w:autoSpaceDE w:val="0"/>
              <w:autoSpaceDN w:val="0"/>
              <w:adjustRightInd w:val="0"/>
              <w:spacing w:line="230" w:lineRule="auto"/>
              <w:contextualSpacing/>
              <w:jc w:val="center"/>
              <w:rPr>
                <w:spacing w:val="-4"/>
                <w:sz w:val="20"/>
                <w:szCs w:val="20"/>
              </w:rPr>
            </w:pPr>
            <w:r w:rsidRPr="002C731C">
              <w:rPr>
                <w:spacing w:val="-4"/>
                <w:sz w:val="20"/>
                <w:szCs w:val="20"/>
              </w:rPr>
              <w:t>01.01.2020</w:t>
            </w:r>
          </w:p>
        </w:tc>
        <w:tc>
          <w:tcPr>
            <w:tcW w:w="1276" w:type="dxa"/>
            <w:shd w:val="clear" w:color="auto" w:fill="auto"/>
          </w:tcPr>
          <w:p w:rsidR="0001192E" w:rsidRPr="002C731C" w:rsidRDefault="0001192E" w:rsidP="0001192E">
            <w:pPr>
              <w:widowControl w:val="0"/>
              <w:autoSpaceDE w:val="0"/>
              <w:autoSpaceDN w:val="0"/>
              <w:adjustRightInd w:val="0"/>
              <w:spacing w:line="230" w:lineRule="auto"/>
              <w:contextualSpacing/>
              <w:jc w:val="center"/>
              <w:rPr>
                <w:spacing w:val="-4"/>
                <w:sz w:val="20"/>
                <w:szCs w:val="20"/>
              </w:rPr>
            </w:pPr>
            <w:r w:rsidRPr="002C731C">
              <w:rPr>
                <w:spacing w:val="-4"/>
                <w:sz w:val="20"/>
                <w:szCs w:val="20"/>
              </w:rPr>
              <w:t>31.12.2020</w:t>
            </w:r>
          </w:p>
        </w:tc>
        <w:tc>
          <w:tcPr>
            <w:tcW w:w="1559" w:type="dxa"/>
            <w:shd w:val="clear" w:color="auto" w:fill="auto"/>
          </w:tcPr>
          <w:p w:rsidR="0001192E" w:rsidRPr="002C731C" w:rsidRDefault="0001192E" w:rsidP="0001192E">
            <w:pPr>
              <w:widowControl w:val="0"/>
              <w:autoSpaceDE w:val="0"/>
              <w:autoSpaceDN w:val="0"/>
              <w:adjustRightInd w:val="0"/>
              <w:spacing w:line="230" w:lineRule="auto"/>
              <w:contextualSpacing/>
              <w:jc w:val="center"/>
              <w:rPr>
                <w:spacing w:val="-4"/>
                <w:sz w:val="20"/>
                <w:szCs w:val="20"/>
              </w:rPr>
            </w:pPr>
            <w:r w:rsidRPr="002C731C">
              <w:rPr>
                <w:sz w:val="20"/>
                <w:szCs w:val="20"/>
              </w:rPr>
              <w:t xml:space="preserve">Реализованы мероприятия </w:t>
            </w:r>
            <w:r w:rsidRPr="002C731C">
              <w:rPr>
                <w:sz w:val="20"/>
                <w:szCs w:val="20"/>
              </w:rPr>
              <w:lastRenderedPageBreak/>
              <w:t>по благоус</w:t>
            </w:r>
            <w:r w:rsidRPr="002C731C">
              <w:rPr>
                <w:sz w:val="20"/>
                <w:szCs w:val="20"/>
              </w:rPr>
              <w:t>т</w:t>
            </w:r>
            <w:r w:rsidRPr="002C731C">
              <w:rPr>
                <w:sz w:val="20"/>
                <w:szCs w:val="20"/>
              </w:rPr>
              <w:t>ройству</w:t>
            </w:r>
          </w:p>
        </w:tc>
        <w:tc>
          <w:tcPr>
            <w:tcW w:w="1418" w:type="dxa"/>
            <w:shd w:val="clear" w:color="auto" w:fill="auto"/>
          </w:tcPr>
          <w:p w:rsidR="0001192E" w:rsidRPr="002C731C" w:rsidRDefault="0001192E" w:rsidP="0001192E">
            <w:pPr>
              <w:spacing w:after="200" w:line="230" w:lineRule="auto"/>
              <w:jc w:val="center"/>
              <w:rPr>
                <w:sz w:val="20"/>
                <w:szCs w:val="20"/>
                <w:lang w:eastAsia="en-US"/>
              </w:rPr>
            </w:pPr>
            <w:r w:rsidRPr="002C731C">
              <w:rPr>
                <w:sz w:val="20"/>
                <w:szCs w:val="20"/>
                <w:lang w:eastAsia="en-US"/>
              </w:rPr>
              <w:lastRenderedPageBreak/>
              <w:t>31.12.2020</w:t>
            </w:r>
          </w:p>
        </w:tc>
        <w:tc>
          <w:tcPr>
            <w:tcW w:w="1559" w:type="dxa"/>
            <w:shd w:val="clear" w:color="auto" w:fill="auto"/>
          </w:tcPr>
          <w:p w:rsidR="0001192E" w:rsidRPr="002C5F85" w:rsidRDefault="0001192E" w:rsidP="002C5F85">
            <w:pPr>
              <w:spacing w:line="230" w:lineRule="auto"/>
              <w:jc w:val="center"/>
              <w:rPr>
                <w:spacing w:val="-4"/>
                <w:sz w:val="20"/>
                <w:szCs w:val="20"/>
                <w:lang w:eastAsia="en-US"/>
              </w:rPr>
            </w:pPr>
            <w:r w:rsidRPr="002C5F85">
              <w:rPr>
                <w:spacing w:val="-4"/>
                <w:sz w:val="20"/>
                <w:szCs w:val="20"/>
                <w:lang w:eastAsia="en-US"/>
              </w:rPr>
              <w:t>Увеличение количества ре</w:t>
            </w:r>
            <w:r w:rsidRPr="002C5F85">
              <w:rPr>
                <w:spacing w:val="-4"/>
                <w:sz w:val="20"/>
                <w:szCs w:val="20"/>
                <w:lang w:eastAsia="en-US"/>
              </w:rPr>
              <w:t>а</w:t>
            </w:r>
            <w:r w:rsidRPr="002C5F85">
              <w:rPr>
                <w:spacing w:val="-4"/>
                <w:sz w:val="20"/>
                <w:szCs w:val="20"/>
                <w:lang w:eastAsia="en-US"/>
              </w:rPr>
              <w:lastRenderedPageBreak/>
              <w:t>лизованных мероприятий по благоустройс</w:t>
            </w:r>
            <w:r w:rsidRPr="002C5F85">
              <w:rPr>
                <w:spacing w:val="-4"/>
                <w:sz w:val="20"/>
                <w:szCs w:val="20"/>
                <w:lang w:eastAsia="en-US"/>
              </w:rPr>
              <w:t>т</w:t>
            </w:r>
            <w:r w:rsidRPr="002C5F85">
              <w:rPr>
                <w:spacing w:val="-4"/>
                <w:sz w:val="20"/>
                <w:szCs w:val="20"/>
                <w:lang w:eastAsia="en-US"/>
              </w:rPr>
              <w:t>ву обществе</w:t>
            </w:r>
            <w:r w:rsidRPr="002C5F85">
              <w:rPr>
                <w:spacing w:val="-4"/>
                <w:sz w:val="20"/>
                <w:szCs w:val="20"/>
                <w:lang w:eastAsia="en-US"/>
              </w:rPr>
              <w:t>н</w:t>
            </w:r>
            <w:r w:rsidRPr="002C5F85">
              <w:rPr>
                <w:spacing w:val="-4"/>
                <w:sz w:val="20"/>
                <w:szCs w:val="20"/>
                <w:lang w:eastAsia="en-US"/>
              </w:rPr>
              <w:t>ных террит</w:t>
            </w:r>
            <w:r w:rsidRPr="002C5F85">
              <w:rPr>
                <w:spacing w:val="-4"/>
                <w:sz w:val="20"/>
                <w:szCs w:val="20"/>
                <w:lang w:eastAsia="en-US"/>
              </w:rPr>
              <w:t>о</w:t>
            </w:r>
            <w:r w:rsidRPr="002C5F85">
              <w:rPr>
                <w:spacing w:val="-4"/>
                <w:sz w:val="20"/>
                <w:szCs w:val="20"/>
                <w:lang w:eastAsia="en-US"/>
              </w:rPr>
              <w:t>рий</w:t>
            </w:r>
            <w:r w:rsidR="006C5713" w:rsidRPr="002C5F85">
              <w:rPr>
                <w:spacing w:val="-4"/>
                <w:sz w:val="20"/>
                <w:szCs w:val="20"/>
                <w:lang w:eastAsia="en-US"/>
              </w:rPr>
              <w:t>,</w:t>
            </w:r>
            <w:r w:rsidRPr="002C5F85">
              <w:rPr>
                <w:spacing w:val="-4"/>
                <w:sz w:val="20"/>
                <w:szCs w:val="20"/>
                <w:lang w:eastAsia="en-US"/>
              </w:rPr>
              <w:t xml:space="preserve"> распол</w:t>
            </w:r>
            <w:r w:rsidRPr="002C5F85">
              <w:rPr>
                <w:spacing w:val="-4"/>
                <w:sz w:val="20"/>
                <w:szCs w:val="20"/>
                <w:lang w:eastAsia="en-US"/>
              </w:rPr>
              <w:t>о</w:t>
            </w:r>
            <w:r w:rsidRPr="002C5F85">
              <w:rPr>
                <w:spacing w:val="-4"/>
                <w:sz w:val="20"/>
                <w:szCs w:val="20"/>
                <w:lang w:eastAsia="en-US"/>
              </w:rPr>
              <w:t>женных в гр</w:t>
            </w:r>
            <w:r w:rsidRPr="002C5F85">
              <w:rPr>
                <w:spacing w:val="-4"/>
                <w:sz w:val="20"/>
                <w:szCs w:val="20"/>
                <w:lang w:eastAsia="en-US"/>
              </w:rPr>
              <w:t>а</w:t>
            </w:r>
            <w:r w:rsidRPr="002C5F85">
              <w:rPr>
                <w:spacing w:val="-4"/>
                <w:sz w:val="20"/>
                <w:szCs w:val="20"/>
                <w:lang w:eastAsia="en-US"/>
              </w:rPr>
              <w:t>ницах посел</w:t>
            </w:r>
            <w:r w:rsidRPr="002C5F85">
              <w:rPr>
                <w:spacing w:val="-4"/>
                <w:sz w:val="20"/>
                <w:szCs w:val="20"/>
                <w:lang w:eastAsia="en-US"/>
              </w:rPr>
              <w:t>е</w:t>
            </w:r>
            <w:r w:rsidRPr="002C5F85">
              <w:rPr>
                <w:spacing w:val="-4"/>
                <w:sz w:val="20"/>
                <w:szCs w:val="20"/>
                <w:lang w:eastAsia="en-US"/>
              </w:rPr>
              <w:t>ний и горо</w:t>
            </w:r>
            <w:r w:rsidRPr="002C5F85">
              <w:rPr>
                <w:spacing w:val="-4"/>
                <w:sz w:val="20"/>
                <w:szCs w:val="20"/>
                <w:lang w:eastAsia="en-US"/>
              </w:rPr>
              <w:t>д</w:t>
            </w:r>
            <w:r w:rsidRPr="002C5F85">
              <w:rPr>
                <w:spacing w:val="-4"/>
                <w:sz w:val="20"/>
                <w:szCs w:val="20"/>
                <w:lang w:eastAsia="en-US"/>
              </w:rPr>
              <w:t>ских округов Ульяновской области</w:t>
            </w:r>
          </w:p>
        </w:tc>
        <w:tc>
          <w:tcPr>
            <w:tcW w:w="1417" w:type="dxa"/>
            <w:shd w:val="clear" w:color="auto" w:fill="auto"/>
          </w:tcPr>
          <w:p w:rsidR="0001192E" w:rsidRPr="002C731C" w:rsidRDefault="009A5E7D" w:rsidP="0001192E">
            <w:pPr>
              <w:spacing w:line="230" w:lineRule="auto"/>
              <w:jc w:val="center"/>
              <w:rPr>
                <w:sz w:val="20"/>
                <w:szCs w:val="20"/>
                <w:lang w:val="en-US" w:eastAsia="en-US"/>
              </w:rPr>
            </w:pPr>
            <w:r w:rsidRPr="002C731C">
              <w:rPr>
                <w:spacing w:val="-4"/>
                <w:sz w:val="20"/>
                <w:szCs w:val="20"/>
              </w:rPr>
              <w:lastRenderedPageBreak/>
              <w:t xml:space="preserve">Бюджетные ассигнования </w:t>
            </w:r>
            <w:r w:rsidRPr="002C731C">
              <w:rPr>
                <w:spacing w:val="-4"/>
                <w:sz w:val="20"/>
                <w:szCs w:val="20"/>
              </w:rPr>
              <w:lastRenderedPageBreak/>
              <w:t>областного бюджета</w:t>
            </w:r>
          </w:p>
        </w:tc>
        <w:tc>
          <w:tcPr>
            <w:tcW w:w="1560" w:type="dxa"/>
            <w:shd w:val="clear" w:color="auto" w:fill="auto"/>
          </w:tcPr>
          <w:p w:rsidR="0001192E" w:rsidRPr="002C731C" w:rsidRDefault="0001192E" w:rsidP="0001192E">
            <w:pPr>
              <w:spacing w:after="200" w:line="230" w:lineRule="auto"/>
              <w:jc w:val="center"/>
              <w:rPr>
                <w:sz w:val="20"/>
                <w:szCs w:val="20"/>
                <w:lang w:eastAsia="en-US"/>
              </w:rPr>
            </w:pPr>
            <w:r w:rsidRPr="002C731C">
              <w:rPr>
                <w:sz w:val="20"/>
                <w:szCs w:val="20"/>
                <w:lang w:eastAsia="en-US"/>
              </w:rPr>
              <w:lastRenderedPageBreak/>
              <w:t>50700,0</w:t>
            </w:r>
          </w:p>
        </w:tc>
      </w:tr>
      <w:tr w:rsidR="0001192E" w:rsidRPr="002C731C" w:rsidTr="00E6177E">
        <w:trPr>
          <w:gridAfter w:val="1"/>
          <w:wAfter w:w="389" w:type="dxa"/>
          <w:trHeight w:val="412"/>
        </w:trPr>
        <w:tc>
          <w:tcPr>
            <w:tcW w:w="567" w:type="dxa"/>
            <w:shd w:val="clear" w:color="auto" w:fill="auto"/>
          </w:tcPr>
          <w:p w:rsidR="0001192E" w:rsidRPr="002C731C" w:rsidRDefault="0001192E" w:rsidP="00F8139E">
            <w:pPr>
              <w:widowControl w:val="0"/>
              <w:suppressAutoHyphens/>
              <w:autoSpaceDE w:val="0"/>
              <w:autoSpaceDN w:val="0"/>
              <w:adjustRightInd w:val="0"/>
              <w:ind w:right="-111"/>
              <w:jc w:val="center"/>
              <w:rPr>
                <w:bCs/>
                <w:sz w:val="20"/>
                <w:szCs w:val="20"/>
              </w:rPr>
            </w:pPr>
            <w:r w:rsidRPr="002C731C">
              <w:rPr>
                <w:bCs/>
                <w:sz w:val="20"/>
                <w:szCs w:val="20"/>
              </w:rPr>
              <w:lastRenderedPageBreak/>
              <w:t>2.1</w:t>
            </w:r>
            <w:r w:rsidR="00A25171" w:rsidRPr="002C731C">
              <w:rPr>
                <w:bCs/>
                <w:sz w:val="20"/>
                <w:szCs w:val="20"/>
              </w:rPr>
              <w:t>.</w:t>
            </w:r>
          </w:p>
        </w:tc>
        <w:tc>
          <w:tcPr>
            <w:tcW w:w="2127" w:type="dxa"/>
            <w:shd w:val="clear" w:color="auto" w:fill="auto"/>
          </w:tcPr>
          <w:p w:rsidR="0001192E" w:rsidRPr="002C731C" w:rsidRDefault="0001192E" w:rsidP="002C5F85">
            <w:pPr>
              <w:spacing w:line="230" w:lineRule="auto"/>
              <w:jc w:val="both"/>
              <w:rPr>
                <w:sz w:val="20"/>
                <w:szCs w:val="20"/>
                <w:lang w:eastAsia="en-US"/>
              </w:rPr>
            </w:pPr>
            <w:r w:rsidRPr="002C731C">
              <w:rPr>
                <w:sz w:val="20"/>
                <w:szCs w:val="20"/>
                <w:lang w:eastAsia="en-US"/>
              </w:rPr>
              <w:t>Предоставление су</w:t>
            </w:r>
            <w:r w:rsidRPr="002C731C">
              <w:rPr>
                <w:sz w:val="20"/>
                <w:szCs w:val="20"/>
                <w:lang w:eastAsia="en-US"/>
              </w:rPr>
              <w:t>б</w:t>
            </w:r>
            <w:r w:rsidRPr="002C731C">
              <w:rPr>
                <w:sz w:val="20"/>
                <w:szCs w:val="20"/>
                <w:lang w:eastAsia="en-US"/>
              </w:rPr>
              <w:t>сидий из областного бюджета в целях с</w:t>
            </w:r>
            <w:r w:rsidRPr="002C731C">
              <w:rPr>
                <w:sz w:val="20"/>
                <w:szCs w:val="20"/>
                <w:lang w:eastAsia="en-US"/>
              </w:rPr>
              <w:t>о</w:t>
            </w:r>
            <w:r w:rsidRPr="002C731C">
              <w:rPr>
                <w:sz w:val="20"/>
                <w:szCs w:val="20"/>
                <w:lang w:eastAsia="en-US"/>
              </w:rPr>
              <w:t>финансирования ра</w:t>
            </w:r>
            <w:r w:rsidRPr="002C731C">
              <w:rPr>
                <w:sz w:val="20"/>
                <w:szCs w:val="20"/>
                <w:lang w:eastAsia="en-US"/>
              </w:rPr>
              <w:t>с</w:t>
            </w:r>
            <w:r w:rsidRPr="002C731C">
              <w:rPr>
                <w:sz w:val="20"/>
                <w:szCs w:val="20"/>
                <w:lang w:eastAsia="en-US"/>
              </w:rPr>
              <w:t>ходных обязательств, возникающих в связи с развитием террит</w:t>
            </w:r>
            <w:r w:rsidRPr="002C731C">
              <w:rPr>
                <w:sz w:val="20"/>
                <w:szCs w:val="20"/>
                <w:lang w:eastAsia="en-US"/>
              </w:rPr>
              <w:t>о</w:t>
            </w:r>
            <w:r w:rsidRPr="002C731C">
              <w:rPr>
                <w:sz w:val="20"/>
                <w:szCs w:val="20"/>
                <w:lang w:eastAsia="en-US"/>
              </w:rPr>
              <w:t>риальных обществе</w:t>
            </w:r>
            <w:r w:rsidRPr="002C731C">
              <w:rPr>
                <w:sz w:val="20"/>
                <w:szCs w:val="20"/>
                <w:lang w:eastAsia="en-US"/>
              </w:rPr>
              <w:t>н</w:t>
            </w:r>
            <w:r w:rsidRPr="002C731C">
              <w:rPr>
                <w:sz w:val="20"/>
                <w:szCs w:val="20"/>
                <w:lang w:eastAsia="en-US"/>
              </w:rPr>
              <w:t xml:space="preserve">ных самоуправлений, </w:t>
            </w:r>
            <w:r w:rsidRPr="002C5F85">
              <w:rPr>
                <w:spacing w:val="-4"/>
                <w:sz w:val="20"/>
                <w:szCs w:val="20"/>
                <w:lang w:eastAsia="en-US"/>
              </w:rPr>
              <w:t>расположенных в гр</w:t>
            </w:r>
            <w:r w:rsidRPr="002C5F85">
              <w:rPr>
                <w:spacing w:val="-4"/>
                <w:sz w:val="20"/>
                <w:szCs w:val="20"/>
                <w:lang w:eastAsia="en-US"/>
              </w:rPr>
              <w:t>а</w:t>
            </w:r>
            <w:r w:rsidRPr="002C5F85">
              <w:rPr>
                <w:spacing w:val="-4"/>
                <w:sz w:val="20"/>
                <w:szCs w:val="20"/>
                <w:lang w:eastAsia="en-US"/>
              </w:rPr>
              <w:t xml:space="preserve">ницах поселений и городских округов, </w:t>
            </w:r>
            <w:r w:rsidR="002C5F85">
              <w:rPr>
                <w:spacing w:val="-4"/>
                <w:sz w:val="20"/>
                <w:szCs w:val="20"/>
                <w:lang w:eastAsia="en-US"/>
              </w:rPr>
              <w:br/>
            </w:r>
            <w:r w:rsidRPr="002C5F85">
              <w:rPr>
                <w:spacing w:val="-4"/>
                <w:sz w:val="20"/>
                <w:szCs w:val="20"/>
                <w:lang w:eastAsia="en-US"/>
              </w:rPr>
              <w:t>в части мероприятий по благоустройству</w:t>
            </w:r>
          </w:p>
        </w:tc>
        <w:tc>
          <w:tcPr>
            <w:tcW w:w="1842" w:type="dxa"/>
            <w:shd w:val="clear" w:color="auto" w:fill="auto"/>
          </w:tcPr>
          <w:p w:rsidR="0001192E" w:rsidRPr="002C731C" w:rsidRDefault="0001192E" w:rsidP="0001192E">
            <w:pPr>
              <w:widowControl w:val="0"/>
              <w:autoSpaceDE w:val="0"/>
              <w:autoSpaceDN w:val="0"/>
              <w:adjustRightInd w:val="0"/>
              <w:spacing w:line="230" w:lineRule="auto"/>
              <w:ind w:left="-105" w:right="-108"/>
              <w:contextualSpacing/>
              <w:jc w:val="center"/>
              <w:rPr>
                <w:sz w:val="20"/>
                <w:szCs w:val="20"/>
              </w:rPr>
            </w:pPr>
            <w:r w:rsidRPr="002C731C">
              <w:rPr>
                <w:sz w:val="20"/>
                <w:szCs w:val="20"/>
              </w:rPr>
              <w:t>Министерство</w:t>
            </w:r>
          </w:p>
        </w:tc>
        <w:tc>
          <w:tcPr>
            <w:tcW w:w="1276" w:type="dxa"/>
            <w:shd w:val="clear" w:color="auto" w:fill="auto"/>
          </w:tcPr>
          <w:p w:rsidR="0001192E" w:rsidRPr="002C731C" w:rsidRDefault="0001192E" w:rsidP="0001192E">
            <w:pPr>
              <w:widowControl w:val="0"/>
              <w:autoSpaceDE w:val="0"/>
              <w:autoSpaceDN w:val="0"/>
              <w:adjustRightInd w:val="0"/>
              <w:spacing w:line="230" w:lineRule="auto"/>
              <w:contextualSpacing/>
              <w:jc w:val="center"/>
              <w:rPr>
                <w:spacing w:val="-4"/>
                <w:sz w:val="20"/>
                <w:szCs w:val="20"/>
              </w:rPr>
            </w:pPr>
            <w:r w:rsidRPr="002C731C">
              <w:rPr>
                <w:spacing w:val="-4"/>
                <w:sz w:val="20"/>
                <w:szCs w:val="20"/>
              </w:rPr>
              <w:t>01.01.2020</w:t>
            </w:r>
          </w:p>
        </w:tc>
        <w:tc>
          <w:tcPr>
            <w:tcW w:w="1276" w:type="dxa"/>
            <w:shd w:val="clear" w:color="auto" w:fill="auto"/>
          </w:tcPr>
          <w:p w:rsidR="0001192E" w:rsidRPr="002C731C" w:rsidRDefault="0001192E" w:rsidP="0001192E">
            <w:pPr>
              <w:widowControl w:val="0"/>
              <w:autoSpaceDE w:val="0"/>
              <w:autoSpaceDN w:val="0"/>
              <w:adjustRightInd w:val="0"/>
              <w:spacing w:line="230" w:lineRule="auto"/>
              <w:contextualSpacing/>
              <w:jc w:val="center"/>
              <w:rPr>
                <w:spacing w:val="-4"/>
                <w:sz w:val="20"/>
                <w:szCs w:val="20"/>
              </w:rPr>
            </w:pPr>
            <w:r w:rsidRPr="002C731C">
              <w:rPr>
                <w:spacing w:val="-4"/>
                <w:sz w:val="20"/>
                <w:szCs w:val="20"/>
              </w:rPr>
              <w:t>31.12.2020</w:t>
            </w:r>
          </w:p>
        </w:tc>
        <w:tc>
          <w:tcPr>
            <w:tcW w:w="1559" w:type="dxa"/>
            <w:shd w:val="clear" w:color="auto" w:fill="auto"/>
          </w:tcPr>
          <w:p w:rsidR="0001192E" w:rsidRPr="002C731C" w:rsidRDefault="0001192E" w:rsidP="0001192E">
            <w:pPr>
              <w:widowControl w:val="0"/>
              <w:autoSpaceDE w:val="0"/>
              <w:autoSpaceDN w:val="0"/>
              <w:adjustRightInd w:val="0"/>
              <w:spacing w:line="230" w:lineRule="auto"/>
              <w:contextualSpacing/>
              <w:jc w:val="center"/>
              <w:rPr>
                <w:sz w:val="20"/>
                <w:szCs w:val="20"/>
              </w:rPr>
            </w:pPr>
          </w:p>
        </w:tc>
        <w:tc>
          <w:tcPr>
            <w:tcW w:w="1418" w:type="dxa"/>
            <w:shd w:val="clear" w:color="auto" w:fill="auto"/>
          </w:tcPr>
          <w:p w:rsidR="0001192E" w:rsidRPr="002C731C" w:rsidRDefault="0001192E" w:rsidP="0001192E">
            <w:pPr>
              <w:spacing w:after="200" w:line="230" w:lineRule="auto"/>
              <w:jc w:val="center"/>
              <w:rPr>
                <w:sz w:val="20"/>
                <w:szCs w:val="20"/>
                <w:lang w:eastAsia="en-US"/>
              </w:rPr>
            </w:pPr>
          </w:p>
        </w:tc>
        <w:tc>
          <w:tcPr>
            <w:tcW w:w="1559" w:type="dxa"/>
            <w:shd w:val="clear" w:color="auto" w:fill="auto"/>
          </w:tcPr>
          <w:p w:rsidR="0001192E" w:rsidRPr="002C731C" w:rsidRDefault="0001192E" w:rsidP="0001192E">
            <w:pPr>
              <w:spacing w:line="230" w:lineRule="auto"/>
              <w:jc w:val="both"/>
              <w:rPr>
                <w:sz w:val="20"/>
                <w:szCs w:val="20"/>
                <w:lang w:eastAsia="en-US"/>
              </w:rPr>
            </w:pPr>
          </w:p>
        </w:tc>
        <w:tc>
          <w:tcPr>
            <w:tcW w:w="1417" w:type="dxa"/>
            <w:shd w:val="clear" w:color="auto" w:fill="auto"/>
          </w:tcPr>
          <w:p w:rsidR="0001192E" w:rsidRPr="002C731C" w:rsidRDefault="00D60695" w:rsidP="0001192E">
            <w:pPr>
              <w:widowControl w:val="0"/>
              <w:autoSpaceDE w:val="0"/>
              <w:autoSpaceDN w:val="0"/>
              <w:adjustRightInd w:val="0"/>
              <w:spacing w:line="230" w:lineRule="auto"/>
              <w:contextualSpacing/>
              <w:jc w:val="center"/>
              <w:rPr>
                <w:sz w:val="20"/>
                <w:szCs w:val="20"/>
              </w:rPr>
            </w:pPr>
            <w:r w:rsidRPr="002C731C">
              <w:rPr>
                <w:spacing w:val="-4"/>
                <w:sz w:val="20"/>
                <w:szCs w:val="20"/>
              </w:rPr>
              <w:t>Бюджетные ассигнования областного бюджета</w:t>
            </w:r>
          </w:p>
        </w:tc>
        <w:tc>
          <w:tcPr>
            <w:tcW w:w="1560" w:type="dxa"/>
            <w:shd w:val="clear" w:color="auto" w:fill="auto"/>
          </w:tcPr>
          <w:p w:rsidR="0001192E" w:rsidRPr="002C731C" w:rsidRDefault="0001192E" w:rsidP="0001192E">
            <w:pPr>
              <w:spacing w:after="200" w:line="230" w:lineRule="auto"/>
              <w:jc w:val="center"/>
              <w:rPr>
                <w:sz w:val="20"/>
                <w:szCs w:val="20"/>
                <w:highlight w:val="yellow"/>
                <w:lang w:eastAsia="en-US"/>
              </w:rPr>
            </w:pPr>
            <w:r w:rsidRPr="002C731C">
              <w:rPr>
                <w:sz w:val="20"/>
                <w:szCs w:val="20"/>
                <w:lang w:eastAsia="en-US"/>
              </w:rPr>
              <w:t>50</w:t>
            </w:r>
            <w:r w:rsidRPr="002C5F85">
              <w:rPr>
                <w:sz w:val="20"/>
                <w:szCs w:val="20"/>
                <w:lang w:eastAsia="en-US"/>
              </w:rPr>
              <w:t>000</w:t>
            </w:r>
            <w:r w:rsidRPr="002C731C">
              <w:rPr>
                <w:sz w:val="20"/>
                <w:szCs w:val="20"/>
                <w:lang w:eastAsia="en-US"/>
              </w:rPr>
              <w:t>,0</w:t>
            </w:r>
          </w:p>
        </w:tc>
      </w:tr>
      <w:tr w:rsidR="0001192E" w:rsidRPr="002C731C" w:rsidTr="00E6177E">
        <w:trPr>
          <w:gridAfter w:val="1"/>
          <w:wAfter w:w="389" w:type="dxa"/>
          <w:trHeight w:val="412"/>
        </w:trPr>
        <w:tc>
          <w:tcPr>
            <w:tcW w:w="567" w:type="dxa"/>
            <w:shd w:val="clear" w:color="auto" w:fill="auto"/>
          </w:tcPr>
          <w:p w:rsidR="0001192E" w:rsidRPr="002C731C" w:rsidRDefault="0001192E" w:rsidP="00F8139E">
            <w:pPr>
              <w:widowControl w:val="0"/>
              <w:suppressAutoHyphens/>
              <w:autoSpaceDE w:val="0"/>
              <w:autoSpaceDN w:val="0"/>
              <w:adjustRightInd w:val="0"/>
              <w:ind w:right="-111"/>
              <w:jc w:val="center"/>
              <w:rPr>
                <w:bCs/>
                <w:sz w:val="20"/>
                <w:szCs w:val="20"/>
              </w:rPr>
            </w:pPr>
            <w:r w:rsidRPr="002C731C">
              <w:rPr>
                <w:bCs/>
                <w:sz w:val="20"/>
                <w:szCs w:val="20"/>
              </w:rPr>
              <w:t>2.2</w:t>
            </w:r>
            <w:r w:rsidR="00A25171" w:rsidRPr="002C731C">
              <w:rPr>
                <w:bCs/>
                <w:sz w:val="20"/>
                <w:szCs w:val="20"/>
              </w:rPr>
              <w:t>.</w:t>
            </w:r>
          </w:p>
        </w:tc>
        <w:tc>
          <w:tcPr>
            <w:tcW w:w="2127" w:type="dxa"/>
            <w:shd w:val="clear" w:color="auto" w:fill="auto"/>
          </w:tcPr>
          <w:p w:rsidR="0001192E" w:rsidRPr="002C731C" w:rsidRDefault="0001192E" w:rsidP="002C5F85">
            <w:pPr>
              <w:spacing w:line="230" w:lineRule="auto"/>
              <w:jc w:val="both"/>
              <w:rPr>
                <w:sz w:val="20"/>
                <w:szCs w:val="20"/>
                <w:lang w:eastAsia="en-US"/>
              </w:rPr>
            </w:pPr>
            <w:r w:rsidRPr="002C731C">
              <w:rPr>
                <w:sz w:val="20"/>
                <w:szCs w:val="20"/>
                <w:lang w:eastAsia="en-US"/>
              </w:rPr>
              <w:t>Предоставление су</w:t>
            </w:r>
            <w:r w:rsidRPr="002C731C">
              <w:rPr>
                <w:sz w:val="20"/>
                <w:szCs w:val="20"/>
                <w:lang w:eastAsia="en-US"/>
              </w:rPr>
              <w:t>б</w:t>
            </w:r>
            <w:r w:rsidRPr="002C731C">
              <w:rPr>
                <w:sz w:val="20"/>
                <w:szCs w:val="20"/>
                <w:lang w:eastAsia="en-US"/>
              </w:rPr>
              <w:t>сидий из областного бюджета автономной некоммерческой о</w:t>
            </w:r>
            <w:r w:rsidRPr="002C731C">
              <w:rPr>
                <w:sz w:val="20"/>
                <w:szCs w:val="20"/>
                <w:lang w:eastAsia="en-US"/>
              </w:rPr>
              <w:t>р</w:t>
            </w:r>
            <w:r w:rsidRPr="002C731C">
              <w:rPr>
                <w:sz w:val="20"/>
                <w:szCs w:val="20"/>
                <w:lang w:eastAsia="en-US"/>
              </w:rPr>
              <w:t>ганизации «Дирекция социально</w:t>
            </w:r>
            <w:r w:rsidR="002C5F85">
              <w:rPr>
                <w:sz w:val="20"/>
                <w:szCs w:val="20"/>
                <w:lang w:eastAsia="en-US"/>
              </w:rPr>
              <w:t>-</w:t>
            </w:r>
            <w:r w:rsidRPr="002C731C">
              <w:rPr>
                <w:sz w:val="20"/>
                <w:szCs w:val="20"/>
                <w:lang w:eastAsia="en-US"/>
              </w:rPr>
              <w:t>значимых и конгрессных мер</w:t>
            </w:r>
            <w:r w:rsidRPr="002C731C">
              <w:rPr>
                <w:sz w:val="20"/>
                <w:szCs w:val="20"/>
                <w:lang w:eastAsia="en-US"/>
              </w:rPr>
              <w:t>о</w:t>
            </w:r>
            <w:r w:rsidRPr="002C731C">
              <w:rPr>
                <w:sz w:val="20"/>
                <w:szCs w:val="20"/>
                <w:lang w:eastAsia="en-US"/>
              </w:rPr>
              <w:t>приятий»в целях ф</w:t>
            </w:r>
            <w:r w:rsidRPr="002C731C">
              <w:rPr>
                <w:sz w:val="20"/>
                <w:szCs w:val="20"/>
                <w:lang w:eastAsia="en-US"/>
              </w:rPr>
              <w:t>и</w:t>
            </w:r>
            <w:r w:rsidRPr="002C731C">
              <w:rPr>
                <w:sz w:val="20"/>
                <w:szCs w:val="20"/>
                <w:lang w:eastAsia="en-US"/>
              </w:rPr>
              <w:t>нансового обеспеч</w:t>
            </w:r>
            <w:r w:rsidRPr="002C731C">
              <w:rPr>
                <w:sz w:val="20"/>
                <w:szCs w:val="20"/>
                <w:lang w:eastAsia="en-US"/>
              </w:rPr>
              <w:t>е</w:t>
            </w:r>
            <w:r w:rsidRPr="002C731C">
              <w:rPr>
                <w:sz w:val="20"/>
                <w:szCs w:val="20"/>
                <w:lang w:eastAsia="en-US"/>
              </w:rPr>
              <w:t>ниязатрат</w:t>
            </w:r>
            <w:r w:rsidR="006C5713" w:rsidRPr="002C731C">
              <w:rPr>
                <w:sz w:val="20"/>
                <w:szCs w:val="20"/>
                <w:lang w:eastAsia="en-US"/>
              </w:rPr>
              <w:t>,</w:t>
            </w:r>
            <w:r w:rsidRPr="002C731C">
              <w:rPr>
                <w:sz w:val="20"/>
                <w:szCs w:val="20"/>
                <w:lang w:eastAsia="en-US"/>
              </w:rPr>
              <w:t xml:space="preserve"> связа</w:t>
            </w:r>
            <w:r w:rsidRPr="002C731C">
              <w:rPr>
                <w:sz w:val="20"/>
                <w:szCs w:val="20"/>
                <w:lang w:eastAsia="en-US"/>
              </w:rPr>
              <w:t>н</w:t>
            </w:r>
            <w:r w:rsidRPr="002C731C">
              <w:rPr>
                <w:sz w:val="20"/>
                <w:szCs w:val="20"/>
                <w:lang w:eastAsia="en-US"/>
              </w:rPr>
              <w:t>ныхс организацией форумов, обучающих семинаров и «кру</w:t>
            </w:r>
            <w:r w:rsidRPr="002C731C">
              <w:rPr>
                <w:sz w:val="20"/>
                <w:szCs w:val="20"/>
                <w:lang w:eastAsia="en-US"/>
              </w:rPr>
              <w:t>г</w:t>
            </w:r>
            <w:r w:rsidRPr="002C731C">
              <w:rPr>
                <w:sz w:val="20"/>
                <w:szCs w:val="20"/>
                <w:lang w:eastAsia="en-US"/>
              </w:rPr>
              <w:t>лых столов» по в</w:t>
            </w:r>
            <w:r w:rsidRPr="002C731C">
              <w:rPr>
                <w:sz w:val="20"/>
                <w:szCs w:val="20"/>
                <w:lang w:eastAsia="en-US"/>
              </w:rPr>
              <w:t>о</w:t>
            </w:r>
            <w:r w:rsidRPr="002C731C">
              <w:rPr>
                <w:sz w:val="20"/>
                <w:szCs w:val="20"/>
                <w:lang w:eastAsia="en-US"/>
              </w:rPr>
              <w:t>просам благоустро</w:t>
            </w:r>
            <w:r w:rsidRPr="002C731C">
              <w:rPr>
                <w:sz w:val="20"/>
                <w:szCs w:val="20"/>
                <w:lang w:eastAsia="en-US"/>
              </w:rPr>
              <w:t>й</w:t>
            </w:r>
            <w:r w:rsidRPr="002C731C">
              <w:rPr>
                <w:sz w:val="20"/>
                <w:szCs w:val="20"/>
                <w:lang w:eastAsia="en-US"/>
              </w:rPr>
              <w:t>ства территорий п</w:t>
            </w:r>
            <w:r w:rsidRPr="002C731C">
              <w:rPr>
                <w:sz w:val="20"/>
                <w:szCs w:val="20"/>
                <w:lang w:eastAsia="en-US"/>
              </w:rPr>
              <w:t>о</w:t>
            </w:r>
            <w:r w:rsidRPr="002C731C">
              <w:rPr>
                <w:sz w:val="20"/>
                <w:szCs w:val="20"/>
                <w:lang w:eastAsia="en-US"/>
              </w:rPr>
              <w:lastRenderedPageBreak/>
              <w:t>селений</w:t>
            </w:r>
            <w:r w:rsidR="002C5F85">
              <w:rPr>
                <w:sz w:val="20"/>
                <w:szCs w:val="20"/>
                <w:lang w:eastAsia="en-US"/>
              </w:rPr>
              <w:br/>
            </w:r>
            <w:r w:rsidRPr="002C731C">
              <w:rPr>
                <w:sz w:val="20"/>
                <w:szCs w:val="20"/>
                <w:lang w:eastAsia="en-US"/>
              </w:rPr>
              <w:t xml:space="preserve">и городских округов </w:t>
            </w:r>
          </w:p>
        </w:tc>
        <w:tc>
          <w:tcPr>
            <w:tcW w:w="1842" w:type="dxa"/>
            <w:shd w:val="clear" w:color="auto" w:fill="auto"/>
          </w:tcPr>
          <w:p w:rsidR="0001192E" w:rsidRPr="002C731C" w:rsidRDefault="0001192E" w:rsidP="00A25171">
            <w:pPr>
              <w:widowControl w:val="0"/>
              <w:autoSpaceDE w:val="0"/>
              <w:autoSpaceDN w:val="0"/>
              <w:adjustRightInd w:val="0"/>
              <w:spacing w:line="230" w:lineRule="auto"/>
              <w:ind w:left="-105" w:right="-108"/>
              <w:contextualSpacing/>
              <w:jc w:val="center"/>
              <w:rPr>
                <w:sz w:val="20"/>
                <w:szCs w:val="20"/>
              </w:rPr>
            </w:pPr>
            <w:r w:rsidRPr="002C731C">
              <w:rPr>
                <w:sz w:val="20"/>
                <w:szCs w:val="20"/>
              </w:rPr>
              <w:lastRenderedPageBreak/>
              <w:t>Министерство</w:t>
            </w:r>
          </w:p>
          <w:p w:rsidR="0001192E" w:rsidRPr="002C731C" w:rsidRDefault="0001192E" w:rsidP="00A25171">
            <w:pPr>
              <w:widowControl w:val="0"/>
              <w:autoSpaceDE w:val="0"/>
              <w:autoSpaceDN w:val="0"/>
              <w:adjustRightInd w:val="0"/>
              <w:spacing w:line="230" w:lineRule="auto"/>
              <w:ind w:left="-105" w:right="-108"/>
              <w:contextualSpacing/>
              <w:jc w:val="center"/>
              <w:rPr>
                <w:sz w:val="20"/>
                <w:szCs w:val="20"/>
              </w:rPr>
            </w:pPr>
          </w:p>
        </w:tc>
        <w:tc>
          <w:tcPr>
            <w:tcW w:w="1276" w:type="dxa"/>
            <w:shd w:val="clear" w:color="auto" w:fill="auto"/>
          </w:tcPr>
          <w:p w:rsidR="0001192E" w:rsidRPr="002C731C" w:rsidRDefault="0001192E" w:rsidP="0001192E">
            <w:pPr>
              <w:widowControl w:val="0"/>
              <w:autoSpaceDE w:val="0"/>
              <w:autoSpaceDN w:val="0"/>
              <w:adjustRightInd w:val="0"/>
              <w:spacing w:line="230" w:lineRule="auto"/>
              <w:contextualSpacing/>
              <w:jc w:val="center"/>
              <w:rPr>
                <w:spacing w:val="-4"/>
                <w:sz w:val="20"/>
                <w:szCs w:val="20"/>
              </w:rPr>
            </w:pPr>
            <w:r w:rsidRPr="002C731C">
              <w:rPr>
                <w:spacing w:val="-4"/>
                <w:sz w:val="20"/>
                <w:szCs w:val="20"/>
              </w:rPr>
              <w:t>01.01.2020</w:t>
            </w:r>
          </w:p>
        </w:tc>
        <w:tc>
          <w:tcPr>
            <w:tcW w:w="1276" w:type="dxa"/>
            <w:shd w:val="clear" w:color="auto" w:fill="auto"/>
          </w:tcPr>
          <w:p w:rsidR="0001192E" w:rsidRPr="002C731C" w:rsidRDefault="0001192E" w:rsidP="0001192E">
            <w:pPr>
              <w:widowControl w:val="0"/>
              <w:autoSpaceDE w:val="0"/>
              <w:autoSpaceDN w:val="0"/>
              <w:adjustRightInd w:val="0"/>
              <w:spacing w:line="230" w:lineRule="auto"/>
              <w:contextualSpacing/>
              <w:jc w:val="center"/>
              <w:rPr>
                <w:spacing w:val="-4"/>
                <w:sz w:val="20"/>
                <w:szCs w:val="20"/>
              </w:rPr>
            </w:pPr>
            <w:r w:rsidRPr="002C731C">
              <w:rPr>
                <w:spacing w:val="-4"/>
                <w:sz w:val="20"/>
                <w:szCs w:val="20"/>
              </w:rPr>
              <w:t>31.12.2020</w:t>
            </w:r>
          </w:p>
        </w:tc>
        <w:tc>
          <w:tcPr>
            <w:tcW w:w="1559" w:type="dxa"/>
            <w:shd w:val="clear" w:color="auto" w:fill="auto"/>
          </w:tcPr>
          <w:p w:rsidR="0001192E" w:rsidRPr="002C731C" w:rsidRDefault="0001192E" w:rsidP="0001192E">
            <w:pPr>
              <w:widowControl w:val="0"/>
              <w:autoSpaceDE w:val="0"/>
              <w:autoSpaceDN w:val="0"/>
              <w:adjustRightInd w:val="0"/>
              <w:spacing w:line="230" w:lineRule="auto"/>
              <w:contextualSpacing/>
              <w:jc w:val="center"/>
              <w:rPr>
                <w:sz w:val="20"/>
                <w:szCs w:val="20"/>
              </w:rPr>
            </w:pPr>
          </w:p>
        </w:tc>
        <w:tc>
          <w:tcPr>
            <w:tcW w:w="1418" w:type="dxa"/>
            <w:shd w:val="clear" w:color="auto" w:fill="auto"/>
          </w:tcPr>
          <w:p w:rsidR="0001192E" w:rsidRPr="002C731C" w:rsidRDefault="0001192E" w:rsidP="0001192E">
            <w:pPr>
              <w:spacing w:after="200" w:line="230" w:lineRule="auto"/>
              <w:jc w:val="center"/>
              <w:rPr>
                <w:sz w:val="20"/>
                <w:szCs w:val="20"/>
                <w:lang w:eastAsia="en-US"/>
              </w:rPr>
            </w:pPr>
          </w:p>
        </w:tc>
        <w:tc>
          <w:tcPr>
            <w:tcW w:w="1559" w:type="dxa"/>
            <w:shd w:val="clear" w:color="auto" w:fill="auto"/>
          </w:tcPr>
          <w:p w:rsidR="0001192E" w:rsidRPr="002C731C" w:rsidRDefault="0001192E" w:rsidP="0001192E">
            <w:pPr>
              <w:spacing w:line="230" w:lineRule="auto"/>
              <w:jc w:val="center"/>
              <w:rPr>
                <w:sz w:val="20"/>
                <w:szCs w:val="20"/>
                <w:lang w:eastAsia="en-US"/>
              </w:rPr>
            </w:pPr>
          </w:p>
        </w:tc>
        <w:tc>
          <w:tcPr>
            <w:tcW w:w="1417" w:type="dxa"/>
            <w:shd w:val="clear" w:color="auto" w:fill="auto"/>
          </w:tcPr>
          <w:p w:rsidR="0001192E" w:rsidRPr="002C731C" w:rsidRDefault="00D60695" w:rsidP="0001192E">
            <w:pPr>
              <w:widowControl w:val="0"/>
              <w:autoSpaceDE w:val="0"/>
              <w:autoSpaceDN w:val="0"/>
              <w:adjustRightInd w:val="0"/>
              <w:spacing w:line="230" w:lineRule="auto"/>
              <w:contextualSpacing/>
              <w:jc w:val="center"/>
              <w:rPr>
                <w:sz w:val="20"/>
                <w:szCs w:val="20"/>
              </w:rPr>
            </w:pPr>
            <w:r w:rsidRPr="002C731C">
              <w:rPr>
                <w:spacing w:val="-4"/>
                <w:sz w:val="20"/>
                <w:szCs w:val="20"/>
              </w:rPr>
              <w:t>Бюджетные ассигнования областного бюджета</w:t>
            </w:r>
          </w:p>
        </w:tc>
        <w:tc>
          <w:tcPr>
            <w:tcW w:w="1560" w:type="dxa"/>
            <w:shd w:val="clear" w:color="auto" w:fill="auto"/>
          </w:tcPr>
          <w:p w:rsidR="0001192E" w:rsidRPr="002C731C" w:rsidRDefault="0001192E" w:rsidP="0001192E">
            <w:pPr>
              <w:spacing w:after="200" w:line="230" w:lineRule="auto"/>
              <w:jc w:val="center"/>
              <w:rPr>
                <w:sz w:val="20"/>
                <w:szCs w:val="20"/>
                <w:highlight w:val="yellow"/>
                <w:lang w:eastAsia="en-US"/>
              </w:rPr>
            </w:pPr>
            <w:r w:rsidRPr="002C5F85">
              <w:rPr>
                <w:sz w:val="20"/>
                <w:szCs w:val="20"/>
              </w:rPr>
              <w:t>100</w:t>
            </w:r>
            <w:r w:rsidRPr="002C731C">
              <w:rPr>
                <w:sz w:val="20"/>
                <w:szCs w:val="20"/>
              </w:rPr>
              <w:t>,0</w:t>
            </w:r>
          </w:p>
        </w:tc>
      </w:tr>
      <w:tr w:rsidR="0001192E" w:rsidRPr="002C731C" w:rsidTr="00E6177E">
        <w:trPr>
          <w:gridAfter w:val="1"/>
          <w:wAfter w:w="389" w:type="dxa"/>
          <w:trHeight w:val="412"/>
        </w:trPr>
        <w:tc>
          <w:tcPr>
            <w:tcW w:w="567" w:type="dxa"/>
            <w:shd w:val="clear" w:color="auto" w:fill="auto"/>
          </w:tcPr>
          <w:p w:rsidR="0001192E" w:rsidRPr="002C731C" w:rsidRDefault="0001192E" w:rsidP="00F8139E">
            <w:pPr>
              <w:widowControl w:val="0"/>
              <w:suppressAutoHyphens/>
              <w:autoSpaceDE w:val="0"/>
              <w:autoSpaceDN w:val="0"/>
              <w:adjustRightInd w:val="0"/>
              <w:ind w:right="-111"/>
              <w:jc w:val="center"/>
              <w:rPr>
                <w:bCs/>
                <w:sz w:val="20"/>
                <w:szCs w:val="20"/>
              </w:rPr>
            </w:pPr>
            <w:r w:rsidRPr="002C731C">
              <w:rPr>
                <w:bCs/>
                <w:sz w:val="20"/>
                <w:szCs w:val="20"/>
              </w:rPr>
              <w:lastRenderedPageBreak/>
              <w:t>2.3</w:t>
            </w:r>
            <w:r w:rsidR="00A25171" w:rsidRPr="002C731C">
              <w:rPr>
                <w:bCs/>
                <w:sz w:val="20"/>
                <w:szCs w:val="20"/>
              </w:rPr>
              <w:t>.</w:t>
            </w:r>
          </w:p>
        </w:tc>
        <w:tc>
          <w:tcPr>
            <w:tcW w:w="2127" w:type="dxa"/>
            <w:shd w:val="clear" w:color="auto" w:fill="auto"/>
          </w:tcPr>
          <w:p w:rsidR="0001192E" w:rsidRPr="002C5F85" w:rsidRDefault="0001192E" w:rsidP="002C5F85">
            <w:pPr>
              <w:spacing w:line="230" w:lineRule="auto"/>
              <w:jc w:val="both"/>
              <w:rPr>
                <w:spacing w:val="-4"/>
                <w:sz w:val="20"/>
                <w:szCs w:val="20"/>
                <w:lang w:eastAsia="en-US"/>
              </w:rPr>
            </w:pPr>
            <w:r w:rsidRPr="002C5F85">
              <w:rPr>
                <w:spacing w:val="-4"/>
                <w:sz w:val="20"/>
                <w:szCs w:val="20"/>
                <w:lang w:eastAsia="en-US"/>
              </w:rPr>
              <w:t>Предоставление гра</w:t>
            </w:r>
            <w:r w:rsidRPr="002C5F85">
              <w:rPr>
                <w:spacing w:val="-4"/>
                <w:sz w:val="20"/>
                <w:szCs w:val="20"/>
                <w:lang w:eastAsia="en-US"/>
              </w:rPr>
              <w:t>н</w:t>
            </w:r>
            <w:r w:rsidRPr="002C5F85">
              <w:rPr>
                <w:spacing w:val="-4"/>
                <w:sz w:val="20"/>
                <w:szCs w:val="20"/>
                <w:lang w:eastAsia="en-US"/>
              </w:rPr>
              <w:t>тов в форме субсидий из областного бюдж</w:t>
            </w:r>
            <w:r w:rsidRPr="002C5F85">
              <w:rPr>
                <w:spacing w:val="-4"/>
                <w:sz w:val="20"/>
                <w:szCs w:val="20"/>
                <w:lang w:eastAsia="en-US"/>
              </w:rPr>
              <w:t>е</w:t>
            </w:r>
            <w:r w:rsidRPr="002C5F85">
              <w:rPr>
                <w:spacing w:val="-4"/>
                <w:sz w:val="20"/>
                <w:szCs w:val="20"/>
                <w:lang w:eastAsia="en-US"/>
              </w:rPr>
              <w:t>та победителям ко</w:t>
            </w:r>
            <w:r w:rsidRPr="002C5F85">
              <w:rPr>
                <w:spacing w:val="-4"/>
                <w:sz w:val="20"/>
                <w:szCs w:val="20"/>
                <w:lang w:eastAsia="en-US"/>
              </w:rPr>
              <w:t>н</w:t>
            </w:r>
            <w:r w:rsidRPr="002C5F85">
              <w:rPr>
                <w:spacing w:val="-4"/>
                <w:sz w:val="20"/>
                <w:szCs w:val="20"/>
                <w:lang w:eastAsia="en-US"/>
              </w:rPr>
              <w:t>курсов, проводимых с целью повышения качества благоустро</w:t>
            </w:r>
            <w:r w:rsidRPr="002C5F85">
              <w:rPr>
                <w:spacing w:val="-4"/>
                <w:sz w:val="20"/>
                <w:szCs w:val="20"/>
                <w:lang w:eastAsia="en-US"/>
              </w:rPr>
              <w:t>й</w:t>
            </w:r>
            <w:r w:rsidRPr="002C5F85">
              <w:rPr>
                <w:spacing w:val="-4"/>
                <w:sz w:val="20"/>
                <w:szCs w:val="20"/>
                <w:lang w:eastAsia="en-US"/>
              </w:rPr>
              <w:t>ства</w:t>
            </w:r>
          </w:p>
        </w:tc>
        <w:tc>
          <w:tcPr>
            <w:tcW w:w="1842" w:type="dxa"/>
            <w:shd w:val="clear" w:color="auto" w:fill="auto"/>
          </w:tcPr>
          <w:p w:rsidR="0001192E" w:rsidRPr="002C731C" w:rsidRDefault="0001192E" w:rsidP="00A25171">
            <w:pPr>
              <w:widowControl w:val="0"/>
              <w:autoSpaceDE w:val="0"/>
              <w:autoSpaceDN w:val="0"/>
              <w:adjustRightInd w:val="0"/>
              <w:spacing w:line="230" w:lineRule="auto"/>
              <w:ind w:left="-105" w:right="-108"/>
              <w:contextualSpacing/>
              <w:jc w:val="center"/>
              <w:rPr>
                <w:sz w:val="20"/>
                <w:szCs w:val="20"/>
              </w:rPr>
            </w:pPr>
            <w:r w:rsidRPr="002C731C">
              <w:rPr>
                <w:sz w:val="20"/>
                <w:szCs w:val="20"/>
              </w:rPr>
              <w:t>Министерство</w:t>
            </w:r>
          </w:p>
          <w:p w:rsidR="0001192E" w:rsidRPr="002C731C" w:rsidRDefault="0001192E" w:rsidP="00A25171">
            <w:pPr>
              <w:widowControl w:val="0"/>
              <w:autoSpaceDE w:val="0"/>
              <w:autoSpaceDN w:val="0"/>
              <w:adjustRightInd w:val="0"/>
              <w:spacing w:line="230" w:lineRule="auto"/>
              <w:ind w:left="-105" w:right="-108"/>
              <w:contextualSpacing/>
              <w:jc w:val="center"/>
              <w:rPr>
                <w:sz w:val="20"/>
                <w:szCs w:val="20"/>
              </w:rPr>
            </w:pPr>
          </w:p>
        </w:tc>
        <w:tc>
          <w:tcPr>
            <w:tcW w:w="1276" w:type="dxa"/>
            <w:shd w:val="clear" w:color="auto" w:fill="auto"/>
          </w:tcPr>
          <w:p w:rsidR="0001192E" w:rsidRPr="002C731C" w:rsidRDefault="0001192E" w:rsidP="0001192E">
            <w:pPr>
              <w:widowControl w:val="0"/>
              <w:autoSpaceDE w:val="0"/>
              <w:autoSpaceDN w:val="0"/>
              <w:adjustRightInd w:val="0"/>
              <w:spacing w:line="230" w:lineRule="auto"/>
              <w:contextualSpacing/>
              <w:jc w:val="center"/>
              <w:rPr>
                <w:spacing w:val="-4"/>
                <w:sz w:val="20"/>
                <w:szCs w:val="20"/>
              </w:rPr>
            </w:pPr>
            <w:r w:rsidRPr="002C731C">
              <w:rPr>
                <w:spacing w:val="-4"/>
                <w:sz w:val="20"/>
                <w:szCs w:val="20"/>
              </w:rPr>
              <w:t>01.01.2020</w:t>
            </w:r>
          </w:p>
        </w:tc>
        <w:tc>
          <w:tcPr>
            <w:tcW w:w="1276" w:type="dxa"/>
            <w:shd w:val="clear" w:color="auto" w:fill="auto"/>
          </w:tcPr>
          <w:p w:rsidR="0001192E" w:rsidRPr="002C731C" w:rsidRDefault="0001192E" w:rsidP="0001192E">
            <w:pPr>
              <w:widowControl w:val="0"/>
              <w:autoSpaceDE w:val="0"/>
              <w:autoSpaceDN w:val="0"/>
              <w:adjustRightInd w:val="0"/>
              <w:spacing w:line="230" w:lineRule="auto"/>
              <w:contextualSpacing/>
              <w:jc w:val="center"/>
              <w:rPr>
                <w:spacing w:val="-4"/>
                <w:sz w:val="20"/>
                <w:szCs w:val="20"/>
              </w:rPr>
            </w:pPr>
            <w:r w:rsidRPr="002C731C">
              <w:rPr>
                <w:spacing w:val="-4"/>
                <w:sz w:val="20"/>
                <w:szCs w:val="20"/>
              </w:rPr>
              <w:t>31.12.2020</w:t>
            </w:r>
          </w:p>
        </w:tc>
        <w:tc>
          <w:tcPr>
            <w:tcW w:w="1559" w:type="dxa"/>
            <w:shd w:val="clear" w:color="auto" w:fill="auto"/>
          </w:tcPr>
          <w:p w:rsidR="0001192E" w:rsidRPr="002C731C" w:rsidRDefault="0001192E" w:rsidP="0001192E">
            <w:pPr>
              <w:widowControl w:val="0"/>
              <w:autoSpaceDE w:val="0"/>
              <w:autoSpaceDN w:val="0"/>
              <w:adjustRightInd w:val="0"/>
              <w:spacing w:line="230" w:lineRule="auto"/>
              <w:contextualSpacing/>
              <w:jc w:val="center"/>
              <w:rPr>
                <w:sz w:val="20"/>
                <w:szCs w:val="20"/>
              </w:rPr>
            </w:pPr>
          </w:p>
        </w:tc>
        <w:tc>
          <w:tcPr>
            <w:tcW w:w="1418" w:type="dxa"/>
            <w:shd w:val="clear" w:color="auto" w:fill="auto"/>
          </w:tcPr>
          <w:p w:rsidR="0001192E" w:rsidRPr="002C731C" w:rsidRDefault="0001192E" w:rsidP="0001192E">
            <w:pPr>
              <w:spacing w:after="200" w:line="230" w:lineRule="auto"/>
              <w:jc w:val="center"/>
              <w:rPr>
                <w:sz w:val="20"/>
                <w:szCs w:val="20"/>
                <w:lang w:eastAsia="en-US"/>
              </w:rPr>
            </w:pPr>
          </w:p>
        </w:tc>
        <w:tc>
          <w:tcPr>
            <w:tcW w:w="1559" w:type="dxa"/>
            <w:shd w:val="clear" w:color="auto" w:fill="auto"/>
          </w:tcPr>
          <w:p w:rsidR="0001192E" w:rsidRPr="002C731C" w:rsidRDefault="0001192E" w:rsidP="0001192E">
            <w:pPr>
              <w:spacing w:line="230" w:lineRule="auto"/>
              <w:jc w:val="center"/>
              <w:rPr>
                <w:sz w:val="20"/>
                <w:szCs w:val="20"/>
                <w:lang w:eastAsia="en-US"/>
              </w:rPr>
            </w:pPr>
          </w:p>
        </w:tc>
        <w:tc>
          <w:tcPr>
            <w:tcW w:w="1417" w:type="dxa"/>
            <w:shd w:val="clear" w:color="auto" w:fill="auto"/>
          </w:tcPr>
          <w:p w:rsidR="0001192E" w:rsidRPr="002C731C" w:rsidRDefault="00D60695" w:rsidP="0001192E">
            <w:pPr>
              <w:widowControl w:val="0"/>
              <w:autoSpaceDE w:val="0"/>
              <w:autoSpaceDN w:val="0"/>
              <w:adjustRightInd w:val="0"/>
              <w:spacing w:line="230" w:lineRule="auto"/>
              <w:contextualSpacing/>
              <w:jc w:val="center"/>
              <w:rPr>
                <w:sz w:val="20"/>
                <w:szCs w:val="20"/>
              </w:rPr>
            </w:pPr>
            <w:r w:rsidRPr="002C731C">
              <w:rPr>
                <w:spacing w:val="-4"/>
                <w:sz w:val="20"/>
                <w:szCs w:val="20"/>
              </w:rPr>
              <w:t>Бюджетные ассигнования областного бюджета</w:t>
            </w:r>
          </w:p>
        </w:tc>
        <w:tc>
          <w:tcPr>
            <w:tcW w:w="1560" w:type="dxa"/>
            <w:shd w:val="clear" w:color="auto" w:fill="auto"/>
          </w:tcPr>
          <w:p w:rsidR="0001192E" w:rsidRPr="002C731C" w:rsidRDefault="0001192E" w:rsidP="0001192E">
            <w:pPr>
              <w:spacing w:after="200" w:line="230" w:lineRule="auto"/>
              <w:jc w:val="center"/>
              <w:rPr>
                <w:sz w:val="20"/>
                <w:szCs w:val="20"/>
                <w:highlight w:val="yellow"/>
              </w:rPr>
            </w:pPr>
            <w:r w:rsidRPr="002C731C">
              <w:rPr>
                <w:sz w:val="20"/>
                <w:szCs w:val="20"/>
              </w:rPr>
              <w:t>500,0</w:t>
            </w:r>
          </w:p>
        </w:tc>
      </w:tr>
      <w:tr w:rsidR="0001192E" w:rsidRPr="002C731C" w:rsidTr="00E6177E">
        <w:trPr>
          <w:gridAfter w:val="1"/>
          <w:wAfter w:w="389" w:type="dxa"/>
          <w:trHeight w:val="412"/>
        </w:trPr>
        <w:tc>
          <w:tcPr>
            <w:tcW w:w="567" w:type="dxa"/>
            <w:shd w:val="clear" w:color="auto" w:fill="auto"/>
          </w:tcPr>
          <w:p w:rsidR="0001192E" w:rsidRPr="002C731C" w:rsidRDefault="0001192E" w:rsidP="00382C6F">
            <w:pPr>
              <w:widowControl w:val="0"/>
              <w:suppressAutoHyphens/>
              <w:autoSpaceDE w:val="0"/>
              <w:autoSpaceDN w:val="0"/>
              <w:adjustRightInd w:val="0"/>
              <w:ind w:right="-111"/>
              <w:jc w:val="center"/>
              <w:rPr>
                <w:bCs/>
                <w:sz w:val="20"/>
                <w:szCs w:val="20"/>
              </w:rPr>
            </w:pPr>
            <w:r w:rsidRPr="002C731C">
              <w:rPr>
                <w:bCs/>
                <w:sz w:val="20"/>
                <w:szCs w:val="20"/>
              </w:rPr>
              <w:t>2.4</w:t>
            </w:r>
            <w:r w:rsidR="00A25171" w:rsidRPr="002C731C">
              <w:rPr>
                <w:bCs/>
                <w:sz w:val="20"/>
                <w:szCs w:val="20"/>
              </w:rPr>
              <w:t>.</w:t>
            </w:r>
          </w:p>
        </w:tc>
        <w:tc>
          <w:tcPr>
            <w:tcW w:w="2127" w:type="dxa"/>
            <w:shd w:val="clear" w:color="auto" w:fill="auto"/>
          </w:tcPr>
          <w:p w:rsidR="0001192E" w:rsidRPr="002C5F85" w:rsidRDefault="0001192E" w:rsidP="00FE7ED2">
            <w:pPr>
              <w:spacing w:line="247" w:lineRule="auto"/>
              <w:ind w:left="-57" w:right="-57"/>
              <w:jc w:val="both"/>
              <w:rPr>
                <w:spacing w:val="-4"/>
                <w:sz w:val="20"/>
                <w:szCs w:val="20"/>
                <w:lang w:eastAsia="en-US"/>
              </w:rPr>
            </w:pPr>
            <w:r w:rsidRPr="002C5F85">
              <w:rPr>
                <w:spacing w:val="-4"/>
                <w:sz w:val="20"/>
                <w:szCs w:val="20"/>
                <w:lang w:eastAsia="en-US"/>
              </w:rPr>
              <w:t>Информационное осв</w:t>
            </w:r>
            <w:r w:rsidRPr="002C5F85">
              <w:rPr>
                <w:spacing w:val="-4"/>
                <w:sz w:val="20"/>
                <w:szCs w:val="20"/>
                <w:lang w:eastAsia="en-US"/>
              </w:rPr>
              <w:t>е</w:t>
            </w:r>
            <w:r w:rsidRPr="002C5F85">
              <w:rPr>
                <w:spacing w:val="-4"/>
                <w:sz w:val="20"/>
                <w:szCs w:val="20"/>
                <w:lang w:eastAsia="en-US"/>
              </w:rPr>
              <w:t>щение реализации м</w:t>
            </w:r>
            <w:r w:rsidRPr="002C5F85">
              <w:rPr>
                <w:spacing w:val="-4"/>
                <w:sz w:val="20"/>
                <w:szCs w:val="20"/>
                <w:lang w:eastAsia="en-US"/>
              </w:rPr>
              <w:t>е</w:t>
            </w:r>
            <w:r w:rsidRPr="002C5F85">
              <w:rPr>
                <w:spacing w:val="-4"/>
                <w:sz w:val="20"/>
                <w:szCs w:val="20"/>
                <w:lang w:eastAsia="en-US"/>
              </w:rPr>
              <w:t>роприятий государс</w:t>
            </w:r>
            <w:r w:rsidRPr="002C5F85">
              <w:rPr>
                <w:spacing w:val="-4"/>
                <w:sz w:val="20"/>
                <w:szCs w:val="20"/>
                <w:lang w:eastAsia="en-US"/>
              </w:rPr>
              <w:t>т</w:t>
            </w:r>
            <w:r w:rsidRPr="002C5F85">
              <w:rPr>
                <w:spacing w:val="-4"/>
                <w:sz w:val="20"/>
                <w:szCs w:val="20"/>
                <w:lang w:eastAsia="en-US"/>
              </w:rPr>
              <w:t>венной программы</w:t>
            </w:r>
            <w:r w:rsidR="002C5F85">
              <w:rPr>
                <w:spacing w:val="-4"/>
                <w:sz w:val="20"/>
                <w:szCs w:val="20"/>
                <w:lang w:eastAsia="en-US"/>
              </w:rPr>
              <w:br/>
            </w:r>
            <w:r w:rsidRPr="002C5F85">
              <w:rPr>
                <w:spacing w:val="-4"/>
                <w:sz w:val="20"/>
                <w:szCs w:val="20"/>
                <w:lang w:eastAsia="en-US"/>
              </w:rPr>
              <w:t>в средствах массовой информации</w:t>
            </w:r>
          </w:p>
        </w:tc>
        <w:tc>
          <w:tcPr>
            <w:tcW w:w="1842" w:type="dxa"/>
            <w:shd w:val="clear" w:color="auto" w:fill="auto"/>
          </w:tcPr>
          <w:p w:rsidR="0001192E" w:rsidRPr="002C731C" w:rsidRDefault="0001192E" w:rsidP="00FE7ED2">
            <w:pPr>
              <w:widowControl w:val="0"/>
              <w:autoSpaceDE w:val="0"/>
              <w:autoSpaceDN w:val="0"/>
              <w:adjustRightInd w:val="0"/>
              <w:spacing w:line="247" w:lineRule="auto"/>
              <w:ind w:left="-105" w:right="-108"/>
              <w:contextualSpacing/>
              <w:jc w:val="center"/>
              <w:rPr>
                <w:sz w:val="20"/>
                <w:szCs w:val="20"/>
              </w:rPr>
            </w:pPr>
            <w:r w:rsidRPr="002C731C">
              <w:rPr>
                <w:sz w:val="20"/>
                <w:szCs w:val="20"/>
              </w:rPr>
              <w:t>Министерство</w:t>
            </w:r>
          </w:p>
        </w:tc>
        <w:tc>
          <w:tcPr>
            <w:tcW w:w="1276" w:type="dxa"/>
            <w:shd w:val="clear" w:color="auto" w:fill="auto"/>
          </w:tcPr>
          <w:p w:rsidR="0001192E" w:rsidRPr="002C731C" w:rsidRDefault="0001192E" w:rsidP="00FE7ED2">
            <w:pPr>
              <w:widowControl w:val="0"/>
              <w:autoSpaceDE w:val="0"/>
              <w:autoSpaceDN w:val="0"/>
              <w:adjustRightInd w:val="0"/>
              <w:spacing w:line="247" w:lineRule="auto"/>
              <w:contextualSpacing/>
              <w:jc w:val="center"/>
              <w:rPr>
                <w:spacing w:val="-4"/>
                <w:sz w:val="20"/>
                <w:szCs w:val="20"/>
              </w:rPr>
            </w:pPr>
            <w:r w:rsidRPr="002C731C">
              <w:rPr>
                <w:spacing w:val="-4"/>
                <w:sz w:val="20"/>
                <w:szCs w:val="20"/>
              </w:rPr>
              <w:t>01.01.2020</w:t>
            </w:r>
          </w:p>
        </w:tc>
        <w:tc>
          <w:tcPr>
            <w:tcW w:w="1276" w:type="dxa"/>
            <w:shd w:val="clear" w:color="auto" w:fill="auto"/>
          </w:tcPr>
          <w:p w:rsidR="0001192E" w:rsidRPr="002C731C" w:rsidRDefault="0001192E" w:rsidP="00FE7ED2">
            <w:pPr>
              <w:widowControl w:val="0"/>
              <w:autoSpaceDE w:val="0"/>
              <w:autoSpaceDN w:val="0"/>
              <w:adjustRightInd w:val="0"/>
              <w:spacing w:line="247" w:lineRule="auto"/>
              <w:contextualSpacing/>
              <w:jc w:val="center"/>
              <w:rPr>
                <w:spacing w:val="-4"/>
                <w:sz w:val="20"/>
                <w:szCs w:val="20"/>
              </w:rPr>
            </w:pPr>
            <w:r w:rsidRPr="002C731C">
              <w:rPr>
                <w:spacing w:val="-4"/>
                <w:sz w:val="20"/>
                <w:szCs w:val="20"/>
              </w:rPr>
              <w:t>31.12.2020</w:t>
            </w:r>
          </w:p>
        </w:tc>
        <w:tc>
          <w:tcPr>
            <w:tcW w:w="1559" w:type="dxa"/>
            <w:shd w:val="clear" w:color="auto" w:fill="auto"/>
          </w:tcPr>
          <w:p w:rsidR="0001192E" w:rsidRPr="002C731C" w:rsidRDefault="0001192E" w:rsidP="00FE7ED2">
            <w:pPr>
              <w:widowControl w:val="0"/>
              <w:autoSpaceDE w:val="0"/>
              <w:autoSpaceDN w:val="0"/>
              <w:adjustRightInd w:val="0"/>
              <w:spacing w:line="247" w:lineRule="auto"/>
              <w:contextualSpacing/>
              <w:jc w:val="center"/>
              <w:rPr>
                <w:sz w:val="20"/>
                <w:szCs w:val="20"/>
              </w:rPr>
            </w:pPr>
          </w:p>
        </w:tc>
        <w:tc>
          <w:tcPr>
            <w:tcW w:w="1418" w:type="dxa"/>
            <w:shd w:val="clear" w:color="auto" w:fill="auto"/>
          </w:tcPr>
          <w:p w:rsidR="0001192E" w:rsidRPr="002C731C" w:rsidRDefault="0001192E" w:rsidP="00FE7ED2">
            <w:pPr>
              <w:spacing w:after="200" w:line="247" w:lineRule="auto"/>
              <w:jc w:val="center"/>
              <w:rPr>
                <w:sz w:val="20"/>
                <w:szCs w:val="20"/>
                <w:lang w:eastAsia="en-US"/>
              </w:rPr>
            </w:pPr>
          </w:p>
        </w:tc>
        <w:tc>
          <w:tcPr>
            <w:tcW w:w="1559" w:type="dxa"/>
            <w:shd w:val="clear" w:color="auto" w:fill="auto"/>
          </w:tcPr>
          <w:p w:rsidR="0001192E" w:rsidRPr="002C731C" w:rsidRDefault="0001192E" w:rsidP="00FE7ED2">
            <w:pPr>
              <w:spacing w:line="247" w:lineRule="auto"/>
              <w:jc w:val="center"/>
              <w:rPr>
                <w:sz w:val="20"/>
                <w:szCs w:val="20"/>
                <w:lang w:eastAsia="en-US"/>
              </w:rPr>
            </w:pPr>
          </w:p>
        </w:tc>
        <w:tc>
          <w:tcPr>
            <w:tcW w:w="1417" w:type="dxa"/>
            <w:shd w:val="clear" w:color="auto" w:fill="auto"/>
          </w:tcPr>
          <w:p w:rsidR="0001192E" w:rsidRPr="002C731C" w:rsidRDefault="00D60695" w:rsidP="00FE7ED2">
            <w:pPr>
              <w:widowControl w:val="0"/>
              <w:autoSpaceDE w:val="0"/>
              <w:autoSpaceDN w:val="0"/>
              <w:adjustRightInd w:val="0"/>
              <w:spacing w:line="247" w:lineRule="auto"/>
              <w:contextualSpacing/>
              <w:jc w:val="center"/>
              <w:rPr>
                <w:sz w:val="20"/>
                <w:szCs w:val="20"/>
              </w:rPr>
            </w:pPr>
            <w:r w:rsidRPr="002C731C">
              <w:rPr>
                <w:spacing w:val="-4"/>
                <w:sz w:val="20"/>
                <w:szCs w:val="20"/>
              </w:rPr>
              <w:t>Бюджетные ассигнования областного бюджета</w:t>
            </w:r>
          </w:p>
        </w:tc>
        <w:tc>
          <w:tcPr>
            <w:tcW w:w="1560" w:type="dxa"/>
            <w:shd w:val="clear" w:color="auto" w:fill="auto"/>
          </w:tcPr>
          <w:p w:rsidR="0001192E" w:rsidRPr="002C731C" w:rsidRDefault="0001192E" w:rsidP="00FE7ED2">
            <w:pPr>
              <w:spacing w:after="200" w:line="247" w:lineRule="auto"/>
              <w:jc w:val="center"/>
              <w:rPr>
                <w:sz w:val="20"/>
                <w:szCs w:val="20"/>
                <w:highlight w:val="yellow"/>
              </w:rPr>
            </w:pPr>
            <w:r w:rsidRPr="002C731C">
              <w:rPr>
                <w:sz w:val="20"/>
                <w:szCs w:val="20"/>
              </w:rPr>
              <w:t>100,0</w:t>
            </w:r>
          </w:p>
        </w:tc>
      </w:tr>
      <w:tr w:rsidR="00895512" w:rsidRPr="002C731C" w:rsidTr="00E6177E">
        <w:trPr>
          <w:gridAfter w:val="1"/>
          <w:wAfter w:w="389" w:type="dxa"/>
          <w:trHeight w:val="412"/>
        </w:trPr>
        <w:tc>
          <w:tcPr>
            <w:tcW w:w="14601" w:type="dxa"/>
            <w:gridSpan w:val="10"/>
            <w:shd w:val="clear" w:color="auto" w:fill="auto"/>
          </w:tcPr>
          <w:p w:rsidR="00895512" w:rsidRPr="002C731C" w:rsidRDefault="00895512" w:rsidP="00FE7ED2">
            <w:pPr>
              <w:autoSpaceDE w:val="0"/>
              <w:autoSpaceDN w:val="0"/>
              <w:adjustRightInd w:val="0"/>
              <w:spacing w:line="247" w:lineRule="auto"/>
              <w:jc w:val="center"/>
              <w:rPr>
                <w:sz w:val="20"/>
                <w:szCs w:val="20"/>
              </w:rPr>
            </w:pPr>
            <w:r w:rsidRPr="002C731C">
              <w:rPr>
                <w:sz w:val="20"/>
                <w:szCs w:val="20"/>
              </w:rPr>
              <w:t>Подпрограмма «Обеспечение реализации государственной программы» на 2018-2022 годы</w:t>
            </w:r>
          </w:p>
        </w:tc>
      </w:tr>
      <w:tr w:rsidR="00895512" w:rsidRPr="002C731C" w:rsidTr="00E6177E">
        <w:trPr>
          <w:gridAfter w:val="1"/>
          <w:wAfter w:w="389" w:type="dxa"/>
          <w:trHeight w:val="412"/>
        </w:trPr>
        <w:tc>
          <w:tcPr>
            <w:tcW w:w="14601" w:type="dxa"/>
            <w:gridSpan w:val="10"/>
            <w:shd w:val="clear" w:color="auto" w:fill="auto"/>
          </w:tcPr>
          <w:p w:rsidR="00895512" w:rsidRPr="002C731C" w:rsidRDefault="00895512" w:rsidP="00FE7ED2">
            <w:pPr>
              <w:autoSpaceDE w:val="0"/>
              <w:autoSpaceDN w:val="0"/>
              <w:adjustRightInd w:val="0"/>
              <w:spacing w:line="247" w:lineRule="auto"/>
              <w:jc w:val="both"/>
              <w:rPr>
                <w:sz w:val="20"/>
                <w:szCs w:val="20"/>
              </w:rPr>
            </w:pPr>
            <w:r w:rsidRPr="002C731C">
              <w:rPr>
                <w:sz w:val="20"/>
                <w:szCs w:val="20"/>
              </w:rPr>
              <w:t>Цель – совершенствование организации и управления реализацией государственной программы</w:t>
            </w:r>
          </w:p>
        </w:tc>
      </w:tr>
      <w:tr w:rsidR="00895512" w:rsidRPr="002C731C" w:rsidTr="00E6177E">
        <w:trPr>
          <w:gridAfter w:val="1"/>
          <w:wAfter w:w="389" w:type="dxa"/>
          <w:trHeight w:val="412"/>
        </w:trPr>
        <w:tc>
          <w:tcPr>
            <w:tcW w:w="14601" w:type="dxa"/>
            <w:gridSpan w:val="10"/>
            <w:shd w:val="clear" w:color="auto" w:fill="auto"/>
          </w:tcPr>
          <w:p w:rsidR="00895512" w:rsidRPr="002C731C" w:rsidRDefault="00895512" w:rsidP="00FE7ED2">
            <w:pPr>
              <w:spacing w:line="247" w:lineRule="auto"/>
              <w:rPr>
                <w:sz w:val="20"/>
                <w:szCs w:val="20"/>
              </w:rPr>
            </w:pPr>
            <w:r w:rsidRPr="002C731C">
              <w:rPr>
                <w:sz w:val="20"/>
                <w:szCs w:val="20"/>
              </w:rPr>
              <w:t xml:space="preserve">Задача – </w:t>
            </w:r>
            <w:r w:rsidR="00024EF1" w:rsidRPr="002C731C">
              <w:rPr>
                <w:sz w:val="20"/>
                <w:szCs w:val="20"/>
              </w:rPr>
              <w:t>о</w:t>
            </w:r>
            <w:r w:rsidRPr="002C731C">
              <w:rPr>
                <w:sz w:val="20"/>
                <w:szCs w:val="20"/>
              </w:rPr>
              <w:t>беспечение управления реализацией государственной программы</w:t>
            </w:r>
          </w:p>
        </w:tc>
      </w:tr>
      <w:tr w:rsidR="0001192E" w:rsidRPr="002C731C" w:rsidTr="00E6177E">
        <w:trPr>
          <w:gridAfter w:val="1"/>
          <w:wAfter w:w="389" w:type="dxa"/>
          <w:trHeight w:val="412"/>
        </w:trPr>
        <w:tc>
          <w:tcPr>
            <w:tcW w:w="567" w:type="dxa"/>
            <w:shd w:val="clear" w:color="auto" w:fill="auto"/>
          </w:tcPr>
          <w:p w:rsidR="0001192E" w:rsidRPr="002C731C" w:rsidRDefault="0001192E" w:rsidP="0001192E">
            <w:pPr>
              <w:widowControl w:val="0"/>
              <w:suppressAutoHyphens/>
              <w:autoSpaceDE w:val="0"/>
              <w:autoSpaceDN w:val="0"/>
              <w:adjustRightInd w:val="0"/>
              <w:jc w:val="center"/>
              <w:rPr>
                <w:bCs/>
                <w:sz w:val="20"/>
                <w:szCs w:val="20"/>
              </w:rPr>
            </w:pPr>
            <w:r w:rsidRPr="002C731C">
              <w:rPr>
                <w:bCs/>
                <w:sz w:val="20"/>
                <w:szCs w:val="20"/>
              </w:rPr>
              <w:t>3</w:t>
            </w:r>
            <w:r w:rsidR="006C5713" w:rsidRPr="002C731C">
              <w:rPr>
                <w:bCs/>
                <w:sz w:val="20"/>
                <w:szCs w:val="20"/>
              </w:rPr>
              <w:t>.</w:t>
            </w:r>
          </w:p>
        </w:tc>
        <w:tc>
          <w:tcPr>
            <w:tcW w:w="2127" w:type="dxa"/>
            <w:shd w:val="clear" w:color="auto" w:fill="auto"/>
          </w:tcPr>
          <w:p w:rsidR="0001192E" w:rsidRPr="002C731C" w:rsidRDefault="0001192E" w:rsidP="00FE7ED2">
            <w:pPr>
              <w:widowControl w:val="0"/>
              <w:autoSpaceDE w:val="0"/>
              <w:autoSpaceDN w:val="0"/>
              <w:adjustRightInd w:val="0"/>
              <w:spacing w:line="247" w:lineRule="auto"/>
              <w:contextualSpacing/>
              <w:jc w:val="both"/>
              <w:rPr>
                <w:sz w:val="20"/>
                <w:szCs w:val="20"/>
              </w:rPr>
            </w:pPr>
            <w:r w:rsidRPr="002C731C">
              <w:rPr>
                <w:sz w:val="20"/>
                <w:szCs w:val="20"/>
              </w:rPr>
              <w:t>Основное меропри</w:t>
            </w:r>
            <w:r w:rsidRPr="002C731C">
              <w:rPr>
                <w:sz w:val="20"/>
                <w:szCs w:val="20"/>
              </w:rPr>
              <w:t>я</w:t>
            </w:r>
            <w:r w:rsidRPr="002C731C">
              <w:rPr>
                <w:sz w:val="20"/>
                <w:szCs w:val="20"/>
              </w:rPr>
              <w:t>тие «Обеспечение деятельности испо</w:t>
            </w:r>
            <w:r w:rsidRPr="002C731C">
              <w:rPr>
                <w:sz w:val="20"/>
                <w:szCs w:val="20"/>
              </w:rPr>
              <w:t>л</w:t>
            </w:r>
            <w:r w:rsidRPr="002C731C">
              <w:rPr>
                <w:sz w:val="20"/>
                <w:szCs w:val="20"/>
              </w:rPr>
              <w:t>нителя и соисполн</w:t>
            </w:r>
            <w:r w:rsidRPr="002C731C">
              <w:rPr>
                <w:sz w:val="20"/>
                <w:szCs w:val="20"/>
              </w:rPr>
              <w:t>и</w:t>
            </w:r>
            <w:r w:rsidRPr="002C731C">
              <w:rPr>
                <w:sz w:val="20"/>
                <w:szCs w:val="20"/>
              </w:rPr>
              <w:t>телей государстве</w:t>
            </w:r>
            <w:r w:rsidRPr="002C731C">
              <w:rPr>
                <w:sz w:val="20"/>
                <w:szCs w:val="20"/>
              </w:rPr>
              <w:t>н</w:t>
            </w:r>
            <w:r w:rsidRPr="002C731C">
              <w:rPr>
                <w:sz w:val="20"/>
                <w:szCs w:val="20"/>
              </w:rPr>
              <w:t>ной программы»</w:t>
            </w:r>
          </w:p>
        </w:tc>
        <w:tc>
          <w:tcPr>
            <w:tcW w:w="1842" w:type="dxa"/>
            <w:shd w:val="clear" w:color="auto" w:fill="auto"/>
          </w:tcPr>
          <w:p w:rsidR="0001192E" w:rsidRPr="002C731C" w:rsidRDefault="00FE7ED2" w:rsidP="00FE7ED2">
            <w:pPr>
              <w:spacing w:after="200" w:line="247" w:lineRule="auto"/>
              <w:jc w:val="center"/>
              <w:rPr>
                <w:sz w:val="20"/>
                <w:szCs w:val="20"/>
              </w:rPr>
            </w:pPr>
            <w:r w:rsidRPr="002C731C">
              <w:rPr>
                <w:sz w:val="20"/>
                <w:szCs w:val="20"/>
              </w:rPr>
              <w:t>Министерство</w:t>
            </w:r>
          </w:p>
        </w:tc>
        <w:tc>
          <w:tcPr>
            <w:tcW w:w="1276" w:type="dxa"/>
            <w:shd w:val="clear" w:color="auto" w:fill="auto"/>
          </w:tcPr>
          <w:p w:rsidR="0001192E" w:rsidRPr="002C731C" w:rsidRDefault="0001192E" w:rsidP="00FE7ED2">
            <w:pPr>
              <w:widowControl w:val="0"/>
              <w:autoSpaceDE w:val="0"/>
              <w:autoSpaceDN w:val="0"/>
              <w:adjustRightInd w:val="0"/>
              <w:spacing w:line="247" w:lineRule="auto"/>
              <w:contextualSpacing/>
              <w:jc w:val="center"/>
              <w:rPr>
                <w:spacing w:val="-4"/>
                <w:sz w:val="20"/>
                <w:szCs w:val="20"/>
              </w:rPr>
            </w:pPr>
            <w:r w:rsidRPr="002C731C">
              <w:rPr>
                <w:spacing w:val="-4"/>
                <w:sz w:val="20"/>
                <w:szCs w:val="20"/>
              </w:rPr>
              <w:t>01.01.2020</w:t>
            </w:r>
          </w:p>
        </w:tc>
        <w:tc>
          <w:tcPr>
            <w:tcW w:w="1276" w:type="dxa"/>
            <w:shd w:val="clear" w:color="auto" w:fill="auto"/>
          </w:tcPr>
          <w:p w:rsidR="0001192E" w:rsidRPr="002C731C" w:rsidRDefault="0001192E" w:rsidP="00FE7ED2">
            <w:pPr>
              <w:widowControl w:val="0"/>
              <w:autoSpaceDE w:val="0"/>
              <w:autoSpaceDN w:val="0"/>
              <w:adjustRightInd w:val="0"/>
              <w:spacing w:line="247" w:lineRule="auto"/>
              <w:contextualSpacing/>
              <w:jc w:val="center"/>
              <w:rPr>
                <w:spacing w:val="-4"/>
                <w:sz w:val="20"/>
                <w:szCs w:val="20"/>
              </w:rPr>
            </w:pPr>
            <w:r w:rsidRPr="002C731C">
              <w:rPr>
                <w:spacing w:val="-4"/>
                <w:sz w:val="20"/>
                <w:szCs w:val="20"/>
              </w:rPr>
              <w:t>31.12.2020</w:t>
            </w:r>
          </w:p>
        </w:tc>
        <w:tc>
          <w:tcPr>
            <w:tcW w:w="1559" w:type="dxa"/>
            <w:shd w:val="clear" w:color="auto" w:fill="auto"/>
          </w:tcPr>
          <w:p w:rsidR="0001192E" w:rsidRPr="002C731C" w:rsidRDefault="0001192E" w:rsidP="00FE7ED2">
            <w:pPr>
              <w:widowControl w:val="0"/>
              <w:autoSpaceDE w:val="0"/>
              <w:autoSpaceDN w:val="0"/>
              <w:adjustRightInd w:val="0"/>
              <w:spacing w:line="247" w:lineRule="auto"/>
              <w:contextualSpacing/>
              <w:jc w:val="center"/>
              <w:rPr>
                <w:sz w:val="20"/>
                <w:szCs w:val="20"/>
              </w:rPr>
            </w:pPr>
          </w:p>
        </w:tc>
        <w:tc>
          <w:tcPr>
            <w:tcW w:w="1418" w:type="dxa"/>
            <w:shd w:val="clear" w:color="auto" w:fill="auto"/>
          </w:tcPr>
          <w:p w:rsidR="0001192E" w:rsidRPr="002C731C" w:rsidRDefault="0001192E" w:rsidP="00FE7ED2">
            <w:pPr>
              <w:spacing w:after="200" w:line="247" w:lineRule="auto"/>
              <w:jc w:val="center"/>
              <w:rPr>
                <w:sz w:val="20"/>
                <w:szCs w:val="20"/>
                <w:lang w:eastAsia="en-US"/>
              </w:rPr>
            </w:pPr>
          </w:p>
        </w:tc>
        <w:tc>
          <w:tcPr>
            <w:tcW w:w="1559" w:type="dxa"/>
            <w:shd w:val="clear" w:color="auto" w:fill="auto"/>
          </w:tcPr>
          <w:p w:rsidR="0001192E" w:rsidRPr="002C731C" w:rsidRDefault="0001192E" w:rsidP="00FE7ED2">
            <w:pPr>
              <w:spacing w:line="247" w:lineRule="auto"/>
              <w:jc w:val="center"/>
              <w:rPr>
                <w:sz w:val="20"/>
                <w:szCs w:val="20"/>
                <w:lang w:eastAsia="en-US"/>
              </w:rPr>
            </w:pPr>
          </w:p>
        </w:tc>
        <w:tc>
          <w:tcPr>
            <w:tcW w:w="1417" w:type="dxa"/>
            <w:shd w:val="clear" w:color="auto" w:fill="auto"/>
          </w:tcPr>
          <w:p w:rsidR="0001192E" w:rsidRPr="002C731C" w:rsidRDefault="00F8139E" w:rsidP="00FE7ED2">
            <w:pPr>
              <w:spacing w:line="247" w:lineRule="auto"/>
              <w:jc w:val="center"/>
              <w:rPr>
                <w:bCs/>
                <w:iCs/>
                <w:sz w:val="20"/>
                <w:szCs w:val="20"/>
                <w:lang w:eastAsia="en-US"/>
              </w:rPr>
            </w:pPr>
            <w:r w:rsidRPr="002C731C">
              <w:rPr>
                <w:spacing w:val="-4"/>
                <w:sz w:val="20"/>
                <w:szCs w:val="20"/>
              </w:rPr>
              <w:t>Бюджетные ассигнования областного бюджета</w:t>
            </w:r>
          </w:p>
        </w:tc>
        <w:tc>
          <w:tcPr>
            <w:tcW w:w="1560" w:type="dxa"/>
            <w:shd w:val="clear" w:color="auto" w:fill="auto"/>
          </w:tcPr>
          <w:p w:rsidR="0001192E" w:rsidRPr="002C731C" w:rsidRDefault="0001192E" w:rsidP="00FE7ED2">
            <w:pPr>
              <w:spacing w:after="200" w:line="247" w:lineRule="auto"/>
              <w:jc w:val="center"/>
              <w:rPr>
                <w:sz w:val="20"/>
                <w:szCs w:val="20"/>
                <w:lang w:val="en-US"/>
              </w:rPr>
            </w:pPr>
            <w:r w:rsidRPr="002C731C">
              <w:rPr>
                <w:sz w:val="20"/>
                <w:szCs w:val="20"/>
                <w:lang w:val="en-US"/>
              </w:rPr>
              <w:t>7041</w:t>
            </w:r>
            <w:r w:rsidR="002F3C91" w:rsidRPr="002C731C">
              <w:rPr>
                <w:sz w:val="20"/>
                <w:szCs w:val="20"/>
              </w:rPr>
              <w:t>,</w:t>
            </w:r>
            <w:r w:rsidRPr="002C731C">
              <w:rPr>
                <w:sz w:val="20"/>
                <w:szCs w:val="20"/>
                <w:lang w:val="en-US"/>
              </w:rPr>
              <w:t>5</w:t>
            </w:r>
          </w:p>
        </w:tc>
      </w:tr>
      <w:tr w:rsidR="0001192E" w:rsidRPr="002C731C" w:rsidTr="00E6177E">
        <w:trPr>
          <w:gridAfter w:val="1"/>
          <w:wAfter w:w="389" w:type="dxa"/>
          <w:trHeight w:val="412"/>
        </w:trPr>
        <w:tc>
          <w:tcPr>
            <w:tcW w:w="567" w:type="dxa"/>
            <w:shd w:val="clear" w:color="auto" w:fill="auto"/>
          </w:tcPr>
          <w:p w:rsidR="0001192E" w:rsidRPr="002C731C" w:rsidRDefault="0001192E" w:rsidP="00F8139E">
            <w:pPr>
              <w:widowControl w:val="0"/>
              <w:suppressAutoHyphens/>
              <w:autoSpaceDE w:val="0"/>
              <w:autoSpaceDN w:val="0"/>
              <w:adjustRightInd w:val="0"/>
              <w:ind w:right="-111"/>
              <w:jc w:val="center"/>
              <w:rPr>
                <w:bCs/>
                <w:sz w:val="20"/>
                <w:szCs w:val="20"/>
              </w:rPr>
            </w:pPr>
            <w:r w:rsidRPr="002C731C">
              <w:rPr>
                <w:bCs/>
                <w:sz w:val="20"/>
                <w:szCs w:val="20"/>
              </w:rPr>
              <w:t>3</w:t>
            </w:r>
            <w:r w:rsidR="006C5713" w:rsidRPr="002C731C">
              <w:rPr>
                <w:bCs/>
                <w:sz w:val="20"/>
                <w:szCs w:val="20"/>
              </w:rPr>
              <w:t>.</w:t>
            </w:r>
            <w:r w:rsidRPr="002C731C">
              <w:rPr>
                <w:bCs/>
                <w:sz w:val="20"/>
                <w:szCs w:val="20"/>
              </w:rPr>
              <w:t>1</w:t>
            </w:r>
            <w:r w:rsidR="006C5713" w:rsidRPr="002C731C">
              <w:rPr>
                <w:bCs/>
                <w:sz w:val="20"/>
                <w:szCs w:val="20"/>
              </w:rPr>
              <w:t>.</w:t>
            </w:r>
          </w:p>
        </w:tc>
        <w:tc>
          <w:tcPr>
            <w:tcW w:w="2127" w:type="dxa"/>
            <w:shd w:val="clear" w:color="auto" w:fill="auto"/>
          </w:tcPr>
          <w:p w:rsidR="0001192E" w:rsidRPr="002C731C" w:rsidRDefault="0001192E" w:rsidP="00FE7ED2">
            <w:pPr>
              <w:spacing w:line="247" w:lineRule="auto"/>
              <w:jc w:val="both"/>
              <w:rPr>
                <w:sz w:val="20"/>
                <w:szCs w:val="20"/>
                <w:lang w:eastAsia="en-US"/>
              </w:rPr>
            </w:pPr>
            <w:r w:rsidRPr="002C731C">
              <w:rPr>
                <w:sz w:val="20"/>
                <w:szCs w:val="20"/>
                <w:lang w:eastAsia="en-US"/>
              </w:rPr>
              <w:t>Предоставление о</w:t>
            </w:r>
            <w:r w:rsidRPr="002C731C">
              <w:rPr>
                <w:sz w:val="20"/>
                <w:szCs w:val="20"/>
                <w:lang w:eastAsia="en-US"/>
              </w:rPr>
              <w:t>б</w:t>
            </w:r>
            <w:r w:rsidRPr="002C731C">
              <w:rPr>
                <w:sz w:val="20"/>
                <w:szCs w:val="20"/>
                <w:lang w:eastAsia="en-US"/>
              </w:rPr>
              <w:t>ластному автономн</w:t>
            </w:r>
            <w:r w:rsidRPr="002C731C">
              <w:rPr>
                <w:sz w:val="20"/>
                <w:szCs w:val="20"/>
                <w:lang w:eastAsia="en-US"/>
              </w:rPr>
              <w:t>о</w:t>
            </w:r>
            <w:r w:rsidRPr="002C731C">
              <w:rPr>
                <w:sz w:val="20"/>
                <w:szCs w:val="20"/>
                <w:lang w:eastAsia="en-US"/>
              </w:rPr>
              <w:t>му учреждению «Р</w:t>
            </w:r>
            <w:r w:rsidRPr="002C731C">
              <w:rPr>
                <w:sz w:val="20"/>
                <w:szCs w:val="20"/>
                <w:lang w:eastAsia="en-US"/>
              </w:rPr>
              <w:t>е</w:t>
            </w:r>
            <w:r w:rsidRPr="002C731C">
              <w:rPr>
                <w:sz w:val="20"/>
                <w:szCs w:val="20"/>
                <w:lang w:eastAsia="en-US"/>
              </w:rPr>
              <w:t>гиональный град</w:t>
            </w:r>
            <w:r w:rsidRPr="002C731C">
              <w:rPr>
                <w:sz w:val="20"/>
                <w:szCs w:val="20"/>
                <w:lang w:eastAsia="en-US"/>
              </w:rPr>
              <w:t>о</w:t>
            </w:r>
            <w:r w:rsidRPr="002C731C">
              <w:rPr>
                <w:sz w:val="20"/>
                <w:szCs w:val="20"/>
                <w:lang w:eastAsia="en-US"/>
              </w:rPr>
              <w:t>строительный центр»</w:t>
            </w:r>
            <w:r w:rsidR="006C5713" w:rsidRPr="002C731C">
              <w:rPr>
                <w:sz w:val="20"/>
                <w:szCs w:val="20"/>
                <w:lang w:eastAsia="en-US"/>
              </w:rPr>
              <w:t>,</w:t>
            </w:r>
            <w:r w:rsidRPr="002C731C">
              <w:rPr>
                <w:sz w:val="20"/>
                <w:szCs w:val="20"/>
                <w:lang w:eastAsia="en-US"/>
              </w:rPr>
              <w:t xml:space="preserve"> подведомственному Министерству</w:t>
            </w:r>
            <w:r w:rsidR="006C5713" w:rsidRPr="002C731C">
              <w:rPr>
                <w:sz w:val="20"/>
                <w:szCs w:val="20"/>
                <w:lang w:eastAsia="en-US"/>
              </w:rPr>
              <w:t>,</w:t>
            </w:r>
            <w:r w:rsidRPr="002C731C">
              <w:rPr>
                <w:sz w:val="20"/>
                <w:szCs w:val="20"/>
                <w:lang w:eastAsia="en-US"/>
              </w:rPr>
              <w:t xml:space="preserve"> су</w:t>
            </w:r>
            <w:r w:rsidRPr="002C731C">
              <w:rPr>
                <w:sz w:val="20"/>
                <w:szCs w:val="20"/>
                <w:lang w:eastAsia="en-US"/>
              </w:rPr>
              <w:t>б</w:t>
            </w:r>
            <w:r w:rsidRPr="002C731C">
              <w:rPr>
                <w:sz w:val="20"/>
                <w:szCs w:val="20"/>
                <w:lang w:eastAsia="en-US"/>
              </w:rPr>
              <w:t>сидий на финансовое обеспечение выпо</w:t>
            </w:r>
            <w:r w:rsidRPr="002C731C">
              <w:rPr>
                <w:sz w:val="20"/>
                <w:szCs w:val="20"/>
                <w:lang w:eastAsia="en-US"/>
              </w:rPr>
              <w:t>л</w:t>
            </w:r>
            <w:r w:rsidRPr="002C731C">
              <w:rPr>
                <w:sz w:val="20"/>
                <w:szCs w:val="20"/>
                <w:lang w:eastAsia="en-US"/>
              </w:rPr>
              <w:t>нени</w:t>
            </w:r>
            <w:r w:rsidR="00FE7ED2">
              <w:rPr>
                <w:sz w:val="20"/>
                <w:szCs w:val="20"/>
                <w:lang w:eastAsia="en-US"/>
              </w:rPr>
              <w:t>я</w:t>
            </w:r>
            <w:r w:rsidRPr="002C731C">
              <w:rPr>
                <w:sz w:val="20"/>
                <w:szCs w:val="20"/>
                <w:lang w:eastAsia="en-US"/>
              </w:rPr>
              <w:t>им государс</w:t>
            </w:r>
            <w:r w:rsidRPr="002C731C">
              <w:rPr>
                <w:sz w:val="20"/>
                <w:szCs w:val="20"/>
                <w:lang w:eastAsia="en-US"/>
              </w:rPr>
              <w:t>т</w:t>
            </w:r>
            <w:r w:rsidRPr="002C731C">
              <w:rPr>
                <w:sz w:val="20"/>
                <w:szCs w:val="20"/>
                <w:lang w:eastAsia="en-US"/>
              </w:rPr>
              <w:t>венного задания</w:t>
            </w:r>
            <w:r w:rsidR="006C5713" w:rsidRPr="002C731C">
              <w:rPr>
                <w:sz w:val="20"/>
                <w:szCs w:val="20"/>
                <w:lang w:eastAsia="en-US"/>
              </w:rPr>
              <w:t>,</w:t>
            </w:r>
            <w:r w:rsidRPr="002C731C">
              <w:rPr>
                <w:sz w:val="20"/>
                <w:szCs w:val="20"/>
                <w:lang w:eastAsia="en-US"/>
              </w:rPr>
              <w:t>а также на иные цели</w:t>
            </w:r>
          </w:p>
        </w:tc>
        <w:tc>
          <w:tcPr>
            <w:tcW w:w="1842" w:type="dxa"/>
            <w:shd w:val="clear" w:color="auto" w:fill="auto"/>
          </w:tcPr>
          <w:p w:rsidR="0001192E" w:rsidRPr="002C731C" w:rsidRDefault="00FE7ED2" w:rsidP="00FE7ED2">
            <w:pPr>
              <w:spacing w:after="200" w:line="247" w:lineRule="auto"/>
              <w:jc w:val="center"/>
              <w:rPr>
                <w:sz w:val="20"/>
                <w:szCs w:val="20"/>
                <w:lang w:val="en-US"/>
              </w:rPr>
            </w:pPr>
            <w:r w:rsidRPr="002C731C">
              <w:rPr>
                <w:sz w:val="20"/>
                <w:szCs w:val="20"/>
              </w:rPr>
              <w:t>Министерство</w:t>
            </w:r>
          </w:p>
        </w:tc>
        <w:tc>
          <w:tcPr>
            <w:tcW w:w="1276" w:type="dxa"/>
            <w:shd w:val="clear" w:color="auto" w:fill="auto"/>
          </w:tcPr>
          <w:p w:rsidR="0001192E" w:rsidRPr="002C731C" w:rsidRDefault="0001192E" w:rsidP="00FE7ED2">
            <w:pPr>
              <w:widowControl w:val="0"/>
              <w:autoSpaceDE w:val="0"/>
              <w:autoSpaceDN w:val="0"/>
              <w:adjustRightInd w:val="0"/>
              <w:spacing w:line="247" w:lineRule="auto"/>
              <w:contextualSpacing/>
              <w:jc w:val="center"/>
              <w:rPr>
                <w:spacing w:val="-4"/>
                <w:sz w:val="20"/>
                <w:szCs w:val="20"/>
              </w:rPr>
            </w:pPr>
            <w:r w:rsidRPr="002C731C">
              <w:rPr>
                <w:spacing w:val="-4"/>
                <w:sz w:val="20"/>
                <w:szCs w:val="20"/>
              </w:rPr>
              <w:t>01.01.2020</w:t>
            </w:r>
          </w:p>
        </w:tc>
        <w:tc>
          <w:tcPr>
            <w:tcW w:w="1276" w:type="dxa"/>
            <w:shd w:val="clear" w:color="auto" w:fill="auto"/>
          </w:tcPr>
          <w:p w:rsidR="0001192E" w:rsidRPr="002C731C" w:rsidRDefault="0001192E" w:rsidP="00FE7ED2">
            <w:pPr>
              <w:widowControl w:val="0"/>
              <w:autoSpaceDE w:val="0"/>
              <w:autoSpaceDN w:val="0"/>
              <w:adjustRightInd w:val="0"/>
              <w:spacing w:line="247" w:lineRule="auto"/>
              <w:contextualSpacing/>
              <w:jc w:val="center"/>
              <w:rPr>
                <w:spacing w:val="-4"/>
                <w:sz w:val="20"/>
                <w:szCs w:val="20"/>
              </w:rPr>
            </w:pPr>
            <w:r w:rsidRPr="002C731C">
              <w:rPr>
                <w:spacing w:val="-4"/>
                <w:sz w:val="20"/>
                <w:szCs w:val="20"/>
              </w:rPr>
              <w:t>31.12.2020</w:t>
            </w:r>
          </w:p>
        </w:tc>
        <w:tc>
          <w:tcPr>
            <w:tcW w:w="1559" w:type="dxa"/>
            <w:shd w:val="clear" w:color="auto" w:fill="auto"/>
          </w:tcPr>
          <w:p w:rsidR="0001192E" w:rsidRPr="002C731C" w:rsidRDefault="0001192E" w:rsidP="00FE7ED2">
            <w:pPr>
              <w:widowControl w:val="0"/>
              <w:autoSpaceDE w:val="0"/>
              <w:autoSpaceDN w:val="0"/>
              <w:adjustRightInd w:val="0"/>
              <w:spacing w:line="247" w:lineRule="auto"/>
              <w:contextualSpacing/>
              <w:jc w:val="center"/>
              <w:rPr>
                <w:sz w:val="20"/>
                <w:szCs w:val="20"/>
              </w:rPr>
            </w:pPr>
          </w:p>
        </w:tc>
        <w:tc>
          <w:tcPr>
            <w:tcW w:w="1418" w:type="dxa"/>
            <w:shd w:val="clear" w:color="auto" w:fill="auto"/>
          </w:tcPr>
          <w:p w:rsidR="0001192E" w:rsidRPr="002C731C" w:rsidRDefault="0001192E" w:rsidP="00FE7ED2">
            <w:pPr>
              <w:spacing w:after="200" w:line="247" w:lineRule="auto"/>
              <w:jc w:val="center"/>
              <w:rPr>
                <w:sz w:val="20"/>
                <w:szCs w:val="20"/>
                <w:lang w:eastAsia="en-US"/>
              </w:rPr>
            </w:pPr>
          </w:p>
        </w:tc>
        <w:tc>
          <w:tcPr>
            <w:tcW w:w="1559" w:type="dxa"/>
            <w:shd w:val="clear" w:color="auto" w:fill="auto"/>
          </w:tcPr>
          <w:p w:rsidR="0001192E" w:rsidRPr="002C731C" w:rsidRDefault="0001192E" w:rsidP="00FE7ED2">
            <w:pPr>
              <w:spacing w:line="247" w:lineRule="auto"/>
              <w:jc w:val="center"/>
              <w:rPr>
                <w:sz w:val="20"/>
                <w:szCs w:val="20"/>
                <w:lang w:eastAsia="en-US"/>
              </w:rPr>
            </w:pPr>
          </w:p>
        </w:tc>
        <w:tc>
          <w:tcPr>
            <w:tcW w:w="1417" w:type="dxa"/>
            <w:shd w:val="clear" w:color="auto" w:fill="auto"/>
          </w:tcPr>
          <w:p w:rsidR="0001192E" w:rsidRPr="002C731C" w:rsidRDefault="00D60695" w:rsidP="00FE7ED2">
            <w:pPr>
              <w:spacing w:line="247" w:lineRule="auto"/>
              <w:jc w:val="center"/>
              <w:rPr>
                <w:bCs/>
                <w:iCs/>
                <w:sz w:val="20"/>
                <w:szCs w:val="20"/>
                <w:lang w:eastAsia="en-US"/>
              </w:rPr>
            </w:pPr>
            <w:r w:rsidRPr="002C731C">
              <w:rPr>
                <w:spacing w:val="-4"/>
                <w:sz w:val="20"/>
                <w:szCs w:val="20"/>
              </w:rPr>
              <w:t>Бюджетные ассигнования областного бюджета</w:t>
            </w:r>
          </w:p>
        </w:tc>
        <w:tc>
          <w:tcPr>
            <w:tcW w:w="1560" w:type="dxa"/>
            <w:shd w:val="clear" w:color="auto" w:fill="auto"/>
          </w:tcPr>
          <w:p w:rsidR="0001192E" w:rsidRPr="002C731C" w:rsidRDefault="0001192E" w:rsidP="00FE7ED2">
            <w:pPr>
              <w:spacing w:after="200" w:line="247" w:lineRule="auto"/>
              <w:jc w:val="center"/>
              <w:rPr>
                <w:sz w:val="20"/>
                <w:szCs w:val="20"/>
                <w:lang w:val="en-US"/>
              </w:rPr>
            </w:pPr>
            <w:r w:rsidRPr="002C731C">
              <w:rPr>
                <w:sz w:val="20"/>
                <w:szCs w:val="20"/>
                <w:lang w:val="en-US"/>
              </w:rPr>
              <w:t>7041</w:t>
            </w:r>
            <w:r w:rsidR="002F3C91" w:rsidRPr="002C731C">
              <w:rPr>
                <w:sz w:val="20"/>
                <w:szCs w:val="20"/>
              </w:rPr>
              <w:t>,</w:t>
            </w:r>
            <w:r w:rsidRPr="002C731C">
              <w:rPr>
                <w:sz w:val="20"/>
                <w:szCs w:val="20"/>
                <w:lang w:val="en-US"/>
              </w:rPr>
              <w:t>5</w:t>
            </w:r>
          </w:p>
          <w:p w:rsidR="0001192E" w:rsidRPr="002C731C" w:rsidRDefault="0001192E" w:rsidP="00FE7ED2">
            <w:pPr>
              <w:spacing w:after="200" w:line="247" w:lineRule="auto"/>
              <w:rPr>
                <w:sz w:val="20"/>
                <w:szCs w:val="20"/>
                <w:lang w:val="en-US"/>
              </w:rPr>
            </w:pPr>
          </w:p>
        </w:tc>
      </w:tr>
      <w:tr w:rsidR="00605BD9" w:rsidRPr="002C731C" w:rsidTr="00E6177E">
        <w:trPr>
          <w:gridAfter w:val="1"/>
          <w:wAfter w:w="389" w:type="dxa"/>
          <w:trHeight w:val="970"/>
        </w:trPr>
        <w:tc>
          <w:tcPr>
            <w:tcW w:w="11624" w:type="dxa"/>
            <w:gridSpan w:val="8"/>
            <w:shd w:val="clear" w:color="auto" w:fill="auto"/>
          </w:tcPr>
          <w:p w:rsidR="00605BD9" w:rsidRPr="002C731C" w:rsidRDefault="00605BD9" w:rsidP="00FE7ED2">
            <w:pPr>
              <w:spacing w:line="247" w:lineRule="auto"/>
              <w:jc w:val="both"/>
              <w:rPr>
                <w:bCs/>
                <w:iCs/>
                <w:sz w:val="20"/>
                <w:szCs w:val="20"/>
                <w:lang w:val="en-US" w:eastAsia="en-US"/>
              </w:rPr>
            </w:pPr>
            <w:r w:rsidRPr="002C731C">
              <w:rPr>
                <w:sz w:val="20"/>
                <w:szCs w:val="20"/>
              </w:rPr>
              <w:lastRenderedPageBreak/>
              <w:t>Итого по подпрограмме</w:t>
            </w:r>
          </w:p>
        </w:tc>
        <w:tc>
          <w:tcPr>
            <w:tcW w:w="1417" w:type="dxa"/>
            <w:shd w:val="clear" w:color="auto" w:fill="auto"/>
          </w:tcPr>
          <w:p w:rsidR="00605BD9" w:rsidRPr="002C731C" w:rsidRDefault="00605BD9" w:rsidP="00FE7ED2">
            <w:pPr>
              <w:spacing w:line="247" w:lineRule="auto"/>
              <w:jc w:val="center"/>
              <w:rPr>
                <w:bCs/>
                <w:iCs/>
                <w:sz w:val="20"/>
                <w:szCs w:val="20"/>
                <w:lang w:eastAsia="en-US"/>
              </w:rPr>
            </w:pPr>
            <w:r w:rsidRPr="002C731C">
              <w:rPr>
                <w:spacing w:val="-4"/>
                <w:sz w:val="20"/>
                <w:szCs w:val="20"/>
              </w:rPr>
              <w:t>Бюджетные ассигнования областного бюджета</w:t>
            </w:r>
          </w:p>
        </w:tc>
        <w:tc>
          <w:tcPr>
            <w:tcW w:w="1560" w:type="dxa"/>
            <w:shd w:val="clear" w:color="auto" w:fill="auto"/>
          </w:tcPr>
          <w:p w:rsidR="00605BD9" w:rsidRPr="002C731C" w:rsidRDefault="00FE7ED2" w:rsidP="00FE7ED2">
            <w:pPr>
              <w:spacing w:line="247" w:lineRule="auto"/>
              <w:jc w:val="center"/>
              <w:rPr>
                <w:bCs/>
                <w:iCs/>
                <w:sz w:val="20"/>
                <w:szCs w:val="20"/>
                <w:lang w:eastAsia="en-US"/>
              </w:rPr>
            </w:pPr>
            <w:r>
              <w:rPr>
                <w:bCs/>
                <w:iCs/>
                <w:sz w:val="20"/>
                <w:szCs w:val="20"/>
                <w:lang w:eastAsia="en-US"/>
              </w:rPr>
              <w:t>7041,5</w:t>
            </w:r>
          </w:p>
        </w:tc>
      </w:tr>
      <w:tr w:rsidR="0001192E" w:rsidRPr="002C731C" w:rsidTr="00E6177E">
        <w:trPr>
          <w:gridAfter w:val="1"/>
          <w:wAfter w:w="389" w:type="dxa"/>
          <w:trHeight w:val="412"/>
        </w:trPr>
        <w:tc>
          <w:tcPr>
            <w:tcW w:w="11624" w:type="dxa"/>
            <w:gridSpan w:val="8"/>
            <w:vMerge w:val="restart"/>
            <w:shd w:val="clear" w:color="auto" w:fill="auto"/>
          </w:tcPr>
          <w:p w:rsidR="0001192E" w:rsidRPr="002C731C" w:rsidRDefault="0001192E" w:rsidP="0001192E">
            <w:pPr>
              <w:jc w:val="both"/>
              <w:rPr>
                <w:bCs/>
                <w:iCs/>
                <w:sz w:val="20"/>
                <w:szCs w:val="20"/>
                <w:lang w:val="en-US" w:eastAsia="en-US"/>
              </w:rPr>
            </w:pPr>
            <w:r w:rsidRPr="002C731C">
              <w:rPr>
                <w:sz w:val="20"/>
                <w:szCs w:val="20"/>
              </w:rPr>
              <w:t>Всего по государственной программе</w:t>
            </w:r>
          </w:p>
        </w:tc>
        <w:tc>
          <w:tcPr>
            <w:tcW w:w="1417" w:type="dxa"/>
            <w:shd w:val="clear" w:color="auto" w:fill="auto"/>
          </w:tcPr>
          <w:p w:rsidR="0001192E" w:rsidRPr="002C731C" w:rsidRDefault="0001192E" w:rsidP="0001192E">
            <w:pPr>
              <w:spacing w:line="230" w:lineRule="auto"/>
              <w:jc w:val="center"/>
              <w:rPr>
                <w:spacing w:val="-4"/>
                <w:sz w:val="20"/>
                <w:szCs w:val="20"/>
              </w:rPr>
            </w:pPr>
            <w:r w:rsidRPr="002C731C">
              <w:rPr>
                <w:spacing w:val="-4"/>
                <w:sz w:val="20"/>
                <w:szCs w:val="20"/>
              </w:rPr>
              <w:t>Всего</w:t>
            </w:r>
            <w:r w:rsidR="00605BD9" w:rsidRPr="002C731C">
              <w:rPr>
                <w:spacing w:val="-4"/>
                <w:sz w:val="20"/>
                <w:szCs w:val="20"/>
              </w:rPr>
              <w:t>,</w:t>
            </w:r>
          </w:p>
          <w:p w:rsidR="0001192E" w:rsidRPr="002C731C" w:rsidRDefault="0001192E" w:rsidP="0001192E">
            <w:pPr>
              <w:spacing w:line="230" w:lineRule="auto"/>
              <w:jc w:val="center"/>
              <w:rPr>
                <w:bCs/>
                <w:iCs/>
                <w:sz w:val="20"/>
                <w:szCs w:val="20"/>
                <w:lang w:eastAsia="en-US"/>
              </w:rPr>
            </w:pPr>
            <w:r w:rsidRPr="002C731C">
              <w:rPr>
                <w:spacing w:val="-4"/>
                <w:sz w:val="20"/>
                <w:szCs w:val="20"/>
              </w:rPr>
              <w:t>в том числе:</w:t>
            </w:r>
          </w:p>
        </w:tc>
        <w:tc>
          <w:tcPr>
            <w:tcW w:w="1560" w:type="dxa"/>
            <w:shd w:val="clear" w:color="auto" w:fill="auto"/>
          </w:tcPr>
          <w:p w:rsidR="0001192E" w:rsidRPr="002C731C" w:rsidRDefault="0001192E" w:rsidP="0001192E">
            <w:pPr>
              <w:jc w:val="center"/>
              <w:rPr>
                <w:bCs/>
                <w:iCs/>
                <w:sz w:val="20"/>
                <w:szCs w:val="20"/>
                <w:lang w:eastAsia="en-US"/>
              </w:rPr>
            </w:pPr>
            <w:r w:rsidRPr="002C731C">
              <w:rPr>
                <w:bCs/>
                <w:iCs/>
                <w:sz w:val="20"/>
                <w:szCs w:val="20"/>
                <w:lang w:eastAsia="en-US"/>
              </w:rPr>
              <w:t>59741,5</w:t>
            </w:r>
          </w:p>
          <w:p w:rsidR="0001192E" w:rsidRPr="002C731C" w:rsidRDefault="0001192E" w:rsidP="0001192E">
            <w:pPr>
              <w:jc w:val="center"/>
              <w:rPr>
                <w:bCs/>
                <w:iCs/>
                <w:sz w:val="20"/>
                <w:szCs w:val="20"/>
                <w:lang w:eastAsia="en-US"/>
              </w:rPr>
            </w:pPr>
          </w:p>
        </w:tc>
      </w:tr>
      <w:tr w:rsidR="0001192E" w:rsidRPr="002C731C" w:rsidTr="007964F4">
        <w:trPr>
          <w:gridAfter w:val="1"/>
          <w:wAfter w:w="389" w:type="dxa"/>
          <w:trHeight w:val="412"/>
        </w:trPr>
        <w:tc>
          <w:tcPr>
            <w:tcW w:w="11624" w:type="dxa"/>
            <w:gridSpan w:val="8"/>
            <w:vMerge/>
            <w:shd w:val="clear" w:color="auto" w:fill="auto"/>
          </w:tcPr>
          <w:p w:rsidR="0001192E" w:rsidRPr="002C731C" w:rsidRDefault="0001192E" w:rsidP="0001192E">
            <w:pPr>
              <w:widowControl w:val="0"/>
              <w:suppressAutoHyphens/>
              <w:autoSpaceDE w:val="0"/>
              <w:autoSpaceDN w:val="0"/>
              <w:adjustRightInd w:val="0"/>
              <w:jc w:val="center"/>
              <w:rPr>
                <w:bCs/>
                <w:sz w:val="20"/>
                <w:szCs w:val="20"/>
              </w:rPr>
            </w:pPr>
          </w:p>
        </w:tc>
        <w:tc>
          <w:tcPr>
            <w:tcW w:w="1417" w:type="dxa"/>
            <w:tcBorders>
              <w:bottom w:val="single" w:sz="4" w:space="0" w:color="auto"/>
            </w:tcBorders>
            <w:shd w:val="clear" w:color="auto" w:fill="auto"/>
          </w:tcPr>
          <w:p w:rsidR="0001192E" w:rsidRPr="002C731C" w:rsidRDefault="00605BD9" w:rsidP="0001192E">
            <w:pPr>
              <w:spacing w:line="230" w:lineRule="auto"/>
              <w:jc w:val="center"/>
              <w:rPr>
                <w:bCs/>
                <w:iCs/>
                <w:sz w:val="20"/>
                <w:szCs w:val="20"/>
                <w:lang w:eastAsia="en-US"/>
              </w:rPr>
            </w:pPr>
            <w:r w:rsidRPr="002C731C">
              <w:rPr>
                <w:spacing w:val="-4"/>
                <w:sz w:val="20"/>
                <w:szCs w:val="20"/>
              </w:rPr>
              <w:t>б</w:t>
            </w:r>
            <w:r w:rsidR="00F8139E" w:rsidRPr="002C731C">
              <w:rPr>
                <w:spacing w:val="-4"/>
                <w:sz w:val="20"/>
                <w:szCs w:val="20"/>
              </w:rPr>
              <w:t>юджетные ассигнования областного бюджета</w:t>
            </w:r>
          </w:p>
        </w:tc>
        <w:tc>
          <w:tcPr>
            <w:tcW w:w="1560" w:type="dxa"/>
            <w:tcBorders>
              <w:bottom w:val="single" w:sz="4" w:space="0" w:color="auto"/>
            </w:tcBorders>
            <w:shd w:val="clear" w:color="auto" w:fill="auto"/>
          </w:tcPr>
          <w:p w:rsidR="0001192E" w:rsidRPr="002C731C" w:rsidRDefault="0001192E" w:rsidP="0001192E">
            <w:pPr>
              <w:jc w:val="center"/>
              <w:rPr>
                <w:bCs/>
                <w:iCs/>
                <w:sz w:val="20"/>
                <w:szCs w:val="20"/>
                <w:lang w:eastAsia="en-US"/>
              </w:rPr>
            </w:pPr>
            <w:r w:rsidRPr="002C731C">
              <w:rPr>
                <w:bCs/>
                <w:iCs/>
                <w:sz w:val="20"/>
                <w:szCs w:val="20"/>
                <w:lang w:eastAsia="en-US"/>
              </w:rPr>
              <w:t>59741,5</w:t>
            </w:r>
          </w:p>
        </w:tc>
      </w:tr>
      <w:tr w:rsidR="00E6177E" w:rsidRPr="002C731C" w:rsidTr="007964F4">
        <w:trPr>
          <w:trHeight w:val="412"/>
        </w:trPr>
        <w:tc>
          <w:tcPr>
            <w:tcW w:w="11624" w:type="dxa"/>
            <w:gridSpan w:val="8"/>
            <w:vMerge/>
            <w:shd w:val="clear" w:color="auto" w:fill="auto"/>
          </w:tcPr>
          <w:p w:rsidR="00E6177E" w:rsidRPr="002C731C" w:rsidRDefault="00E6177E" w:rsidP="00E6177E">
            <w:pPr>
              <w:widowControl w:val="0"/>
              <w:suppressAutoHyphens/>
              <w:autoSpaceDE w:val="0"/>
              <w:autoSpaceDN w:val="0"/>
              <w:adjustRightInd w:val="0"/>
              <w:jc w:val="center"/>
              <w:rPr>
                <w:bCs/>
                <w:sz w:val="20"/>
                <w:szCs w:val="20"/>
              </w:rPr>
            </w:pPr>
          </w:p>
        </w:tc>
        <w:tc>
          <w:tcPr>
            <w:tcW w:w="1417" w:type="dxa"/>
            <w:tcBorders>
              <w:top w:val="single" w:sz="4" w:space="0" w:color="auto"/>
              <w:bottom w:val="single" w:sz="4" w:space="0" w:color="auto"/>
              <w:right w:val="single" w:sz="4" w:space="0" w:color="auto"/>
            </w:tcBorders>
            <w:shd w:val="clear" w:color="auto" w:fill="auto"/>
          </w:tcPr>
          <w:p w:rsidR="00E6177E" w:rsidRPr="002C731C" w:rsidRDefault="00E6177E" w:rsidP="00E6177E">
            <w:pPr>
              <w:spacing w:line="230" w:lineRule="auto"/>
              <w:jc w:val="center"/>
              <w:rPr>
                <w:bCs/>
                <w:iCs/>
                <w:sz w:val="20"/>
                <w:szCs w:val="20"/>
                <w:lang w:eastAsia="en-US"/>
              </w:rPr>
            </w:pPr>
            <w:r w:rsidRPr="002C731C">
              <w:rPr>
                <w:spacing w:val="-4"/>
                <w:sz w:val="20"/>
                <w:szCs w:val="20"/>
              </w:rPr>
              <w:t>бюджетные ассигнования федерального бюджета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6177E" w:rsidRPr="002C731C" w:rsidRDefault="00E6177E" w:rsidP="00E6177E">
            <w:pPr>
              <w:jc w:val="center"/>
              <w:rPr>
                <w:bCs/>
                <w:iCs/>
                <w:sz w:val="20"/>
                <w:szCs w:val="20"/>
                <w:lang w:eastAsia="en-US"/>
              </w:rPr>
            </w:pPr>
            <w:r w:rsidRPr="002C731C">
              <w:rPr>
                <w:bCs/>
                <w:iCs/>
                <w:sz w:val="20"/>
                <w:szCs w:val="20"/>
                <w:lang w:eastAsia="en-US"/>
              </w:rPr>
              <w:t>0,0</w:t>
            </w:r>
          </w:p>
        </w:tc>
        <w:tc>
          <w:tcPr>
            <w:tcW w:w="389" w:type="dxa"/>
            <w:tcBorders>
              <w:top w:val="nil"/>
              <w:left w:val="single" w:sz="4" w:space="0" w:color="auto"/>
              <w:bottom w:val="nil"/>
              <w:right w:val="nil"/>
            </w:tcBorders>
          </w:tcPr>
          <w:p w:rsidR="00E6177E" w:rsidRPr="00B722C6" w:rsidRDefault="00E6177E" w:rsidP="00E6177E">
            <w:pPr>
              <w:pStyle w:val="ConsPlusNormal"/>
              <w:jc w:val="both"/>
              <w:rPr>
                <w:rFonts w:ascii="Times New Roman" w:hAnsi="Times New Roman" w:cs="Times New Roman"/>
                <w:color w:val="000000"/>
                <w:sz w:val="28"/>
                <w:szCs w:val="28"/>
              </w:rPr>
            </w:pPr>
          </w:p>
          <w:p w:rsidR="00E6177E" w:rsidRPr="00B722C6" w:rsidRDefault="00E6177E" w:rsidP="00E6177E">
            <w:pPr>
              <w:pStyle w:val="ConsPlusNormal"/>
              <w:jc w:val="both"/>
              <w:rPr>
                <w:rFonts w:ascii="Times New Roman" w:hAnsi="Times New Roman" w:cs="Times New Roman"/>
                <w:color w:val="000000"/>
                <w:sz w:val="28"/>
                <w:szCs w:val="28"/>
              </w:rPr>
            </w:pPr>
          </w:p>
          <w:p w:rsidR="00E6177E" w:rsidRPr="00B722C6" w:rsidRDefault="00E6177E" w:rsidP="00E6177E">
            <w:pPr>
              <w:pStyle w:val="ae"/>
              <w:ind w:right="-146"/>
              <w:rPr>
                <w:rFonts w:ascii="Times New Roman" w:hAnsi="Times New Roman"/>
                <w:sz w:val="28"/>
                <w:szCs w:val="28"/>
                <w:lang w:val="en-US"/>
              </w:rPr>
            </w:pPr>
            <w:r w:rsidRPr="00B722C6">
              <w:rPr>
                <w:rFonts w:ascii="Times New Roman" w:hAnsi="Times New Roman"/>
                <w:sz w:val="28"/>
                <w:szCs w:val="28"/>
              </w:rPr>
              <w:t>»</w:t>
            </w:r>
            <w:r w:rsidR="00CE3CF9">
              <w:rPr>
                <w:rFonts w:ascii="Times New Roman" w:hAnsi="Times New Roman"/>
                <w:sz w:val="28"/>
                <w:szCs w:val="28"/>
              </w:rPr>
              <w:t>.</w:t>
            </w:r>
          </w:p>
        </w:tc>
      </w:tr>
    </w:tbl>
    <w:p w:rsidR="00515FBD" w:rsidRDefault="00515FBD" w:rsidP="009B0B25">
      <w:pPr>
        <w:widowControl w:val="0"/>
        <w:suppressAutoHyphens/>
        <w:autoSpaceDE w:val="0"/>
        <w:autoSpaceDN w:val="0"/>
        <w:adjustRightInd w:val="0"/>
        <w:spacing w:line="245" w:lineRule="auto"/>
        <w:ind w:firstLine="708"/>
        <w:jc w:val="both"/>
        <w:rPr>
          <w:spacing w:val="-4"/>
          <w:sz w:val="28"/>
          <w:szCs w:val="28"/>
        </w:rPr>
      </w:pPr>
    </w:p>
    <w:p w:rsidR="002C731C" w:rsidRDefault="002C731C" w:rsidP="009B0B25">
      <w:pPr>
        <w:widowControl w:val="0"/>
        <w:suppressAutoHyphens/>
        <w:autoSpaceDE w:val="0"/>
        <w:autoSpaceDN w:val="0"/>
        <w:adjustRightInd w:val="0"/>
        <w:spacing w:line="245" w:lineRule="auto"/>
        <w:ind w:firstLine="708"/>
        <w:jc w:val="both"/>
        <w:rPr>
          <w:spacing w:val="-4"/>
          <w:sz w:val="28"/>
          <w:szCs w:val="28"/>
        </w:rPr>
      </w:pPr>
    </w:p>
    <w:p w:rsidR="002C731C" w:rsidRDefault="002C731C" w:rsidP="009B0B25">
      <w:pPr>
        <w:widowControl w:val="0"/>
        <w:suppressAutoHyphens/>
        <w:autoSpaceDE w:val="0"/>
        <w:autoSpaceDN w:val="0"/>
        <w:adjustRightInd w:val="0"/>
        <w:spacing w:line="245" w:lineRule="auto"/>
        <w:ind w:firstLine="708"/>
        <w:jc w:val="both"/>
        <w:rPr>
          <w:spacing w:val="-4"/>
          <w:sz w:val="28"/>
          <w:szCs w:val="28"/>
        </w:rPr>
      </w:pPr>
    </w:p>
    <w:p w:rsidR="002C731C" w:rsidRDefault="002C731C" w:rsidP="009B0B25">
      <w:pPr>
        <w:widowControl w:val="0"/>
        <w:suppressAutoHyphens/>
        <w:autoSpaceDE w:val="0"/>
        <w:autoSpaceDN w:val="0"/>
        <w:adjustRightInd w:val="0"/>
        <w:spacing w:line="245" w:lineRule="auto"/>
        <w:ind w:firstLine="708"/>
        <w:jc w:val="both"/>
        <w:rPr>
          <w:spacing w:val="-4"/>
          <w:sz w:val="28"/>
          <w:szCs w:val="28"/>
        </w:rPr>
      </w:pPr>
    </w:p>
    <w:p w:rsidR="002C731C" w:rsidRDefault="002C731C" w:rsidP="009B0B25">
      <w:pPr>
        <w:widowControl w:val="0"/>
        <w:suppressAutoHyphens/>
        <w:autoSpaceDE w:val="0"/>
        <w:autoSpaceDN w:val="0"/>
        <w:adjustRightInd w:val="0"/>
        <w:spacing w:line="245" w:lineRule="auto"/>
        <w:ind w:firstLine="708"/>
        <w:jc w:val="both"/>
        <w:rPr>
          <w:spacing w:val="-4"/>
          <w:sz w:val="28"/>
          <w:szCs w:val="28"/>
        </w:rPr>
      </w:pPr>
    </w:p>
    <w:p w:rsidR="002C731C" w:rsidRDefault="002C731C" w:rsidP="009B0B25">
      <w:pPr>
        <w:widowControl w:val="0"/>
        <w:suppressAutoHyphens/>
        <w:autoSpaceDE w:val="0"/>
        <w:autoSpaceDN w:val="0"/>
        <w:adjustRightInd w:val="0"/>
        <w:spacing w:line="245" w:lineRule="auto"/>
        <w:ind w:firstLine="708"/>
        <w:jc w:val="both"/>
        <w:rPr>
          <w:spacing w:val="-4"/>
          <w:sz w:val="28"/>
          <w:szCs w:val="28"/>
        </w:rPr>
      </w:pPr>
    </w:p>
    <w:p w:rsidR="002C731C" w:rsidRDefault="002C731C" w:rsidP="009B0B25">
      <w:pPr>
        <w:widowControl w:val="0"/>
        <w:suppressAutoHyphens/>
        <w:autoSpaceDE w:val="0"/>
        <w:autoSpaceDN w:val="0"/>
        <w:adjustRightInd w:val="0"/>
        <w:spacing w:line="245" w:lineRule="auto"/>
        <w:ind w:firstLine="708"/>
        <w:jc w:val="both"/>
        <w:rPr>
          <w:spacing w:val="-4"/>
          <w:sz w:val="28"/>
          <w:szCs w:val="28"/>
        </w:rPr>
      </w:pPr>
    </w:p>
    <w:p w:rsidR="002C731C" w:rsidRDefault="002C731C" w:rsidP="009B0B25">
      <w:pPr>
        <w:widowControl w:val="0"/>
        <w:suppressAutoHyphens/>
        <w:autoSpaceDE w:val="0"/>
        <w:autoSpaceDN w:val="0"/>
        <w:adjustRightInd w:val="0"/>
        <w:spacing w:line="245" w:lineRule="auto"/>
        <w:ind w:firstLine="708"/>
        <w:jc w:val="both"/>
        <w:rPr>
          <w:spacing w:val="-4"/>
          <w:sz w:val="28"/>
          <w:szCs w:val="28"/>
        </w:rPr>
      </w:pPr>
    </w:p>
    <w:p w:rsidR="002C731C" w:rsidRDefault="002C731C" w:rsidP="009B0B25">
      <w:pPr>
        <w:widowControl w:val="0"/>
        <w:suppressAutoHyphens/>
        <w:autoSpaceDE w:val="0"/>
        <w:autoSpaceDN w:val="0"/>
        <w:adjustRightInd w:val="0"/>
        <w:spacing w:line="245" w:lineRule="auto"/>
        <w:ind w:firstLine="708"/>
        <w:jc w:val="both"/>
        <w:rPr>
          <w:spacing w:val="-4"/>
          <w:sz w:val="28"/>
          <w:szCs w:val="28"/>
        </w:rPr>
      </w:pPr>
    </w:p>
    <w:p w:rsidR="002C731C" w:rsidRDefault="002C731C" w:rsidP="009B0B25">
      <w:pPr>
        <w:widowControl w:val="0"/>
        <w:suppressAutoHyphens/>
        <w:autoSpaceDE w:val="0"/>
        <w:autoSpaceDN w:val="0"/>
        <w:adjustRightInd w:val="0"/>
        <w:spacing w:line="245" w:lineRule="auto"/>
        <w:ind w:firstLine="708"/>
        <w:jc w:val="both"/>
        <w:rPr>
          <w:spacing w:val="-4"/>
          <w:sz w:val="28"/>
          <w:szCs w:val="28"/>
        </w:rPr>
      </w:pPr>
    </w:p>
    <w:p w:rsidR="002C731C" w:rsidRDefault="002C731C" w:rsidP="009B0B25">
      <w:pPr>
        <w:widowControl w:val="0"/>
        <w:suppressAutoHyphens/>
        <w:autoSpaceDE w:val="0"/>
        <w:autoSpaceDN w:val="0"/>
        <w:adjustRightInd w:val="0"/>
        <w:spacing w:line="245" w:lineRule="auto"/>
        <w:ind w:firstLine="708"/>
        <w:jc w:val="both"/>
        <w:rPr>
          <w:spacing w:val="-4"/>
          <w:sz w:val="28"/>
          <w:szCs w:val="28"/>
        </w:rPr>
      </w:pPr>
    </w:p>
    <w:p w:rsidR="00F26B25" w:rsidRDefault="00F26B25" w:rsidP="009B0B25">
      <w:pPr>
        <w:widowControl w:val="0"/>
        <w:suppressAutoHyphens/>
        <w:autoSpaceDE w:val="0"/>
        <w:autoSpaceDN w:val="0"/>
        <w:adjustRightInd w:val="0"/>
        <w:spacing w:line="245" w:lineRule="auto"/>
        <w:ind w:firstLine="708"/>
        <w:jc w:val="both"/>
        <w:rPr>
          <w:spacing w:val="-4"/>
          <w:sz w:val="28"/>
          <w:szCs w:val="28"/>
        </w:rPr>
      </w:pPr>
    </w:p>
    <w:p w:rsidR="00F26B25" w:rsidRDefault="00F26B25" w:rsidP="009B0B25">
      <w:pPr>
        <w:widowControl w:val="0"/>
        <w:suppressAutoHyphens/>
        <w:autoSpaceDE w:val="0"/>
        <w:autoSpaceDN w:val="0"/>
        <w:adjustRightInd w:val="0"/>
        <w:spacing w:line="245" w:lineRule="auto"/>
        <w:ind w:firstLine="708"/>
        <w:jc w:val="both"/>
        <w:rPr>
          <w:spacing w:val="-4"/>
          <w:sz w:val="28"/>
          <w:szCs w:val="28"/>
        </w:rPr>
      </w:pPr>
    </w:p>
    <w:p w:rsidR="00F26B25" w:rsidRDefault="00F26B25" w:rsidP="009B0B25">
      <w:pPr>
        <w:widowControl w:val="0"/>
        <w:suppressAutoHyphens/>
        <w:autoSpaceDE w:val="0"/>
        <w:autoSpaceDN w:val="0"/>
        <w:adjustRightInd w:val="0"/>
        <w:spacing w:line="245" w:lineRule="auto"/>
        <w:ind w:firstLine="708"/>
        <w:jc w:val="both"/>
        <w:rPr>
          <w:spacing w:val="-4"/>
          <w:sz w:val="28"/>
          <w:szCs w:val="28"/>
        </w:rPr>
      </w:pPr>
    </w:p>
    <w:p w:rsidR="00F26B25" w:rsidRDefault="00F26B25" w:rsidP="009B0B25">
      <w:pPr>
        <w:widowControl w:val="0"/>
        <w:suppressAutoHyphens/>
        <w:autoSpaceDE w:val="0"/>
        <w:autoSpaceDN w:val="0"/>
        <w:adjustRightInd w:val="0"/>
        <w:spacing w:line="245" w:lineRule="auto"/>
        <w:ind w:firstLine="708"/>
        <w:jc w:val="both"/>
        <w:rPr>
          <w:spacing w:val="-4"/>
          <w:sz w:val="28"/>
          <w:szCs w:val="28"/>
        </w:rPr>
      </w:pPr>
    </w:p>
    <w:p w:rsidR="002C731C" w:rsidRDefault="002C731C" w:rsidP="009B0B25">
      <w:pPr>
        <w:widowControl w:val="0"/>
        <w:suppressAutoHyphens/>
        <w:autoSpaceDE w:val="0"/>
        <w:autoSpaceDN w:val="0"/>
        <w:adjustRightInd w:val="0"/>
        <w:spacing w:line="245" w:lineRule="auto"/>
        <w:ind w:firstLine="708"/>
        <w:jc w:val="both"/>
        <w:rPr>
          <w:spacing w:val="-4"/>
          <w:sz w:val="28"/>
          <w:szCs w:val="28"/>
        </w:rPr>
      </w:pPr>
    </w:p>
    <w:p w:rsidR="002C731C" w:rsidRDefault="002C731C" w:rsidP="009B0B25">
      <w:pPr>
        <w:widowControl w:val="0"/>
        <w:suppressAutoHyphens/>
        <w:autoSpaceDE w:val="0"/>
        <w:autoSpaceDN w:val="0"/>
        <w:adjustRightInd w:val="0"/>
        <w:spacing w:line="245" w:lineRule="auto"/>
        <w:ind w:firstLine="708"/>
        <w:jc w:val="both"/>
        <w:rPr>
          <w:spacing w:val="-4"/>
          <w:sz w:val="28"/>
          <w:szCs w:val="28"/>
        </w:rPr>
      </w:pPr>
    </w:p>
    <w:p w:rsidR="002C731C" w:rsidRDefault="002C731C" w:rsidP="009B0B25">
      <w:pPr>
        <w:widowControl w:val="0"/>
        <w:suppressAutoHyphens/>
        <w:autoSpaceDE w:val="0"/>
        <w:autoSpaceDN w:val="0"/>
        <w:adjustRightInd w:val="0"/>
        <w:spacing w:line="245" w:lineRule="auto"/>
        <w:ind w:firstLine="708"/>
        <w:jc w:val="both"/>
        <w:rPr>
          <w:spacing w:val="-4"/>
          <w:sz w:val="28"/>
          <w:szCs w:val="28"/>
        </w:rPr>
      </w:pPr>
    </w:p>
    <w:p w:rsidR="007964F4" w:rsidRDefault="007964F4" w:rsidP="009B0B25">
      <w:pPr>
        <w:widowControl w:val="0"/>
        <w:suppressAutoHyphens/>
        <w:autoSpaceDE w:val="0"/>
        <w:autoSpaceDN w:val="0"/>
        <w:adjustRightInd w:val="0"/>
        <w:spacing w:line="245" w:lineRule="auto"/>
        <w:ind w:firstLine="708"/>
        <w:jc w:val="both"/>
        <w:rPr>
          <w:spacing w:val="-4"/>
          <w:sz w:val="28"/>
          <w:szCs w:val="28"/>
        </w:rPr>
      </w:pPr>
    </w:p>
    <w:p w:rsidR="007964F4" w:rsidRDefault="007964F4" w:rsidP="009B0B25">
      <w:pPr>
        <w:widowControl w:val="0"/>
        <w:suppressAutoHyphens/>
        <w:autoSpaceDE w:val="0"/>
        <w:autoSpaceDN w:val="0"/>
        <w:adjustRightInd w:val="0"/>
        <w:spacing w:line="245" w:lineRule="auto"/>
        <w:ind w:firstLine="708"/>
        <w:jc w:val="both"/>
        <w:rPr>
          <w:spacing w:val="-4"/>
          <w:sz w:val="28"/>
          <w:szCs w:val="28"/>
        </w:rPr>
      </w:pPr>
    </w:p>
    <w:p w:rsidR="00515FBD" w:rsidRDefault="00515FBD" w:rsidP="009B0B25">
      <w:pPr>
        <w:widowControl w:val="0"/>
        <w:suppressAutoHyphens/>
        <w:autoSpaceDE w:val="0"/>
        <w:autoSpaceDN w:val="0"/>
        <w:adjustRightInd w:val="0"/>
        <w:spacing w:line="245" w:lineRule="auto"/>
        <w:ind w:firstLine="708"/>
        <w:jc w:val="both"/>
        <w:rPr>
          <w:spacing w:val="-4"/>
          <w:sz w:val="28"/>
          <w:szCs w:val="28"/>
        </w:rPr>
      </w:pPr>
    </w:p>
    <w:p w:rsidR="00F26B25" w:rsidRDefault="00515FBD" w:rsidP="00DC1781">
      <w:pPr>
        <w:widowControl w:val="0"/>
        <w:suppressAutoHyphens/>
        <w:autoSpaceDE w:val="0"/>
        <w:autoSpaceDN w:val="0"/>
        <w:adjustRightInd w:val="0"/>
        <w:spacing w:line="245" w:lineRule="auto"/>
        <w:ind w:firstLine="709"/>
        <w:jc w:val="both"/>
        <w:rPr>
          <w:spacing w:val="-4"/>
          <w:sz w:val="28"/>
          <w:szCs w:val="28"/>
        </w:rPr>
      </w:pPr>
      <w:r>
        <w:rPr>
          <w:spacing w:val="-4"/>
          <w:sz w:val="28"/>
          <w:szCs w:val="28"/>
        </w:rPr>
        <w:t>14. Приложение № 7 изложить в следующей редакции</w:t>
      </w:r>
      <w:r w:rsidRPr="00B87896">
        <w:rPr>
          <w:spacing w:val="-4"/>
          <w:sz w:val="28"/>
          <w:szCs w:val="28"/>
        </w:rPr>
        <w:t>:</w:t>
      </w:r>
    </w:p>
    <w:p w:rsidR="00515FBD" w:rsidRDefault="00515FBD" w:rsidP="00F26B25">
      <w:pPr>
        <w:widowControl w:val="0"/>
        <w:suppressAutoHyphens/>
        <w:autoSpaceDE w:val="0"/>
        <w:autoSpaceDN w:val="0"/>
        <w:adjustRightInd w:val="0"/>
        <w:spacing w:line="245" w:lineRule="auto"/>
        <w:ind w:left="10773"/>
        <w:jc w:val="center"/>
        <w:rPr>
          <w:spacing w:val="-4"/>
          <w:sz w:val="28"/>
          <w:szCs w:val="28"/>
        </w:rPr>
      </w:pPr>
      <w:r>
        <w:rPr>
          <w:spacing w:val="-4"/>
          <w:sz w:val="28"/>
          <w:szCs w:val="28"/>
        </w:rPr>
        <w:t>«ПРИЛОЖЕНИЕ № 7</w:t>
      </w:r>
    </w:p>
    <w:p w:rsidR="00515FBD" w:rsidRDefault="00515FBD" w:rsidP="00F26B25">
      <w:pPr>
        <w:widowControl w:val="0"/>
        <w:suppressAutoHyphens/>
        <w:autoSpaceDE w:val="0"/>
        <w:autoSpaceDN w:val="0"/>
        <w:adjustRightInd w:val="0"/>
        <w:spacing w:line="245" w:lineRule="auto"/>
        <w:ind w:left="10773"/>
        <w:jc w:val="center"/>
        <w:rPr>
          <w:spacing w:val="-4"/>
          <w:sz w:val="28"/>
          <w:szCs w:val="28"/>
        </w:rPr>
      </w:pPr>
    </w:p>
    <w:p w:rsidR="00515FBD" w:rsidRDefault="00515FBD" w:rsidP="00F26B25">
      <w:pPr>
        <w:widowControl w:val="0"/>
        <w:suppressAutoHyphens/>
        <w:autoSpaceDE w:val="0"/>
        <w:autoSpaceDN w:val="0"/>
        <w:adjustRightInd w:val="0"/>
        <w:spacing w:line="245" w:lineRule="auto"/>
        <w:ind w:left="10773"/>
        <w:jc w:val="center"/>
        <w:rPr>
          <w:spacing w:val="-4"/>
          <w:sz w:val="28"/>
          <w:szCs w:val="28"/>
        </w:rPr>
      </w:pPr>
      <w:r>
        <w:rPr>
          <w:spacing w:val="-4"/>
          <w:sz w:val="28"/>
          <w:szCs w:val="28"/>
        </w:rPr>
        <w:t>к государственной программе</w:t>
      </w:r>
    </w:p>
    <w:p w:rsidR="008B5169" w:rsidRDefault="008B5169" w:rsidP="00515FBD">
      <w:pPr>
        <w:widowControl w:val="0"/>
        <w:suppressAutoHyphens/>
        <w:autoSpaceDE w:val="0"/>
        <w:autoSpaceDN w:val="0"/>
        <w:adjustRightInd w:val="0"/>
        <w:spacing w:line="245" w:lineRule="auto"/>
        <w:ind w:firstLine="709"/>
        <w:jc w:val="both"/>
        <w:rPr>
          <w:spacing w:val="-4"/>
          <w:sz w:val="27"/>
          <w:szCs w:val="27"/>
        </w:rPr>
      </w:pPr>
    </w:p>
    <w:p w:rsidR="00835C16" w:rsidRDefault="00835C16" w:rsidP="00515FBD">
      <w:pPr>
        <w:widowControl w:val="0"/>
        <w:suppressAutoHyphens/>
        <w:autoSpaceDE w:val="0"/>
        <w:autoSpaceDN w:val="0"/>
        <w:adjustRightInd w:val="0"/>
        <w:spacing w:line="245" w:lineRule="auto"/>
        <w:ind w:firstLine="709"/>
        <w:jc w:val="both"/>
        <w:rPr>
          <w:spacing w:val="-4"/>
          <w:sz w:val="22"/>
          <w:szCs w:val="27"/>
        </w:rPr>
      </w:pPr>
    </w:p>
    <w:p w:rsidR="00835C16" w:rsidRPr="00835C16" w:rsidRDefault="00835C16" w:rsidP="00515FBD">
      <w:pPr>
        <w:widowControl w:val="0"/>
        <w:suppressAutoHyphens/>
        <w:autoSpaceDE w:val="0"/>
        <w:autoSpaceDN w:val="0"/>
        <w:adjustRightInd w:val="0"/>
        <w:spacing w:line="245" w:lineRule="auto"/>
        <w:ind w:firstLine="709"/>
        <w:jc w:val="both"/>
        <w:rPr>
          <w:spacing w:val="-4"/>
          <w:sz w:val="22"/>
          <w:szCs w:val="27"/>
        </w:rPr>
      </w:pPr>
    </w:p>
    <w:p w:rsidR="00515FBD" w:rsidRDefault="00515FBD" w:rsidP="00437F75">
      <w:pPr>
        <w:widowControl w:val="0"/>
        <w:suppressAutoHyphens/>
        <w:autoSpaceDE w:val="0"/>
        <w:autoSpaceDN w:val="0"/>
        <w:adjustRightInd w:val="0"/>
        <w:spacing w:line="230" w:lineRule="auto"/>
        <w:jc w:val="center"/>
        <w:rPr>
          <w:b/>
          <w:spacing w:val="-4"/>
          <w:sz w:val="28"/>
          <w:szCs w:val="28"/>
        </w:rPr>
      </w:pPr>
      <w:r w:rsidRPr="001377D2">
        <w:rPr>
          <w:b/>
          <w:spacing w:val="-4"/>
          <w:sz w:val="28"/>
          <w:szCs w:val="28"/>
        </w:rPr>
        <w:t>С</w:t>
      </w:r>
      <w:r>
        <w:rPr>
          <w:b/>
          <w:spacing w:val="-4"/>
          <w:sz w:val="28"/>
          <w:szCs w:val="28"/>
        </w:rPr>
        <w:t>ИСТЕМАМЕРОПРИЯТИЙ</w:t>
      </w:r>
    </w:p>
    <w:p w:rsidR="00515FBD" w:rsidRPr="001377D2" w:rsidRDefault="00515FBD" w:rsidP="00437F75">
      <w:pPr>
        <w:widowControl w:val="0"/>
        <w:suppressAutoHyphens/>
        <w:autoSpaceDE w:val="0"/>
        <w:autoSpaceDN w:val="0"/>
        <w:adjustRightInd w:val="0"/>
        <w:spacing w:line="230" w:lineRule="auto"/>
        <w:jc w:val="center"/>
        <w:rPr>
          <w:b/>
          <w:spacing w:val="-4"/>
          <w:sz w:val="28"/>
          <w:szCs w:val="28"/>
        </w:rPr>
      </w:pPr>
      <w:r w:rsidRPr="001377D2">
        <w:rPr>
          <w:b/>
          <w:spacing w:val="-4"/>
          <w:sz w:val="28"/>
          <w:szCs w:val="28"/>
        </w:rPr>
        <w:t>государственной программы Ульяновской области «Формирование комфортной городской среды</w:t>
      </w:r>
    </w:p>
    <w:p w:rsidR="00515FBD" w:rsidRPr="001377D2" w:rsidRDefault="00515FBD" w:rsidP="00437F75">
      <w:pPr>
        <w:widowControl w:val="0"/>
        <w:suppressAutoHyphens/>
        <w:autoSpaceDE w:val="0"/>
        <w:autoSpaceDN w:val="0"/>
        <w:adjustRightInd w:val="0"/>
        <w:spacing w:line="230" w:lineRule="auto"/>
        <w:jc w:val="center"/>
        <w:rPr>
          <w:b/>
          <w:spacing w:val="-4"/>
          <w:sz w:val="28"/>
          <w:szCs w:val="28"/>
        </w:rPr>
      </w:pPr>
      <w:r w:rsidRPr="001377D2">
        <w:rPr>
          <w:b/>
          <w:spacing w:val="-4"/>
          <w:sz w:val="28"/>
          <w:szCs w:val="28"/>
        </w:rPr>
        <w:t>в Ульяновской области» на 2018-2022 годы</w:t>
      </w:r>
    </w:p>
    <w:p w:rsidR="00515FBD" w:rsidRDefault="00515FBD" w:rsidP="00437F75">
      <w:pPr>
        <w:widowControl w:val="0"/>
        <w:suppressAutoHyphens/>
        <w:autoSpaceDE w:val="0"/>
        <w:autoSpaceDN w:val="0"/>
        <w:adjustRightInd w:val="0"/>
        <w:spacing w:line="230" w:lineRule="auto"/>
        <w:jc w:val="center"/>
        <w:rPr>
          <w:b/>
          <w:spacing w:val="-4"/>
          <w:sz w:val="28"/>
          <w:szCs w:val="28"/>
        </w:rPr>
      </w:pPr>
      <w:r w:rsidRPr="001377D2">
        <w:rPr>
          <w:b/>
          <w:spacing w:val="-4"/>
          <w:sz w:val="28"/>
          <w:szCs w:val="28"/>
        </w:rPr>
        <w:t>на 20</w:t>
      </w:r>
      <w:r>
        <w:rPr>
          <w:b/>
          <w:spacing w:val="-4"/>
          <w:sz w:val="28"/>
          <w:szCs w:val="28"/>
        </w:rPr>
        <w:t>21</w:t>
      </w:r>
      <w:r w:rsidRPr="001377D2">
        <w:rPr>
          <w:b/>
          <w:spacing w:val="-4"/>
          <w:sz w:val="28"/>
          <w:szCs w:val="28"/>
        </w:rPr>
        <w:t xml:space="preserve"> год</w:t>
      </w:r>
    </w:p>
    <w:p w:rsidR="00515FBD" w:rsidRPr="00835C16" w:rsidRDefault="00515FBD" w:rsidP="00437F75">
      <w:pPr>
        <w:widowControl w:val="0"/>
        <w:suppressAutoHyphens/>
        <w:autoSpaceDE w:val="0"/>
        <w:autoSpaceDN w:val="0"/>
        <w:adjustRightInd w:val="0"/>
        <w:spacing w:line="230" w:lineRule="auto"/>
        <w:jc w:val="center"/>
        <w:rPr>
          <w:b/>
          <w:spacing w:val="-4"/>
          <w:sz w:val="20"/>
          <w:szCs w:val="28"/>
        </w:rPr>
      </w:pPr>
    </w:p>
    <w:tbl>
      <w:tblPr>
        <w:tblW w:w="14601"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567"/>
        <w:gridCol w:w="2127"/>
        <w:gridCol w:w="1842"/>
        <w:gridCol w:w="1276"/>
        <w:gridCol w:w="1418"/>
        <w:gridCol w:w="1559"/>
        <w:gridCol w:w="1417"/>
        <w:gridCol w:w="1560"/>
        <w:gridCol w:w="1417"/>
        <w:gridCol w:w="1418"/>
      </w:tblGrid>
      <w:tr w:rsidR="00515FBD" w:rsidRPr="002C731C" w:rsidTr="00F26B25">
        <w:trPr>
          <w:trHeight w:val="588"/>
        </w:trPr>
        <w:tc>
          <w:tcPr>
            <w:tcW w:w="567" w:type="dxa"/>
            <w:vMerge w:val="restart"/>
            <w:shd w:val="clear" w:color="auto" w:fill="auto"/>
            <w:vAlign w:val="center"/>
          </w:tcPr>
          <w:p w:rsidR="00515FBD" w:rsidRPr="002C731C" w:rsidRDefault="00515FBD" w:rsidP="00024EF1">
            <w:pPr>
              <w:widowControl w:val="0"/>
              <w:suppressAutoHyphens/>
              <w:autoSpaceDE w:val="0"/>
              <w:autoSpaceDN w:val="0"/>
              <w:adjustRightInd w:val="0"/>
              <w:jc w:val="center"/>
              <w:rPr>
                <w:bCs/>
                <w:sz w:val="20"/>
                <w:szCs w:val="20"/>
              </w:rPr>
            </w:pPr>
            <w:r w:rsidRPr="002C731C">
              <w:rPr>
                <w:bCs/>
                <w:sz w:val="20"/>
                <w:szCs w:val="20"/>
              </w:rPr>
              <w:t>№</w:t>
            </w:r>
          </w:p>
          <w:p w:rsidR="00515FBD" w:rsidRPr="002C731C" w:rsidRDefault="00515FBD" w:rsidP="00024EF1">
            <w:pPr>
              <w:widowControl w:val="0"/>
              <w:suppressAutoHyphens/>
              <w:autoSpaceDE w:val="0"/>
              <w:autoSpaceDN w:val="0"/>
              <w:adjustRightInd w:val="0"/>
              <w:jc w:val="center"/>
              <w:rPr>
                <w:bCs/>
                <w:sz w:val="20"/>
                <w:szCs w:val="20"/>
              </w:rPr>
            </w:pPr>
            <w:r w:rsidRPr="002C731C">
              <w:rPr>
                <w:bCs/>
                <w:sz w:val="20"/>
                <w:szCs w:val="20"/>
              </w:rPr>
              <w:t>п/п</w:t>
            </w:r>
          </w:p>
        </w:tc>
        <w:tc>
          <w:tcPr>
            <w:tcW w:w="2127" w:type="dxa"/>
            <w:vMerge w:val="restart"/>
            <w:shd w:val="clear" w:color="auto" w:fill="auto"/>
            <w:vAlign w:val="center"/>
          </w:tcPr>
          <w:p w:rsidR="00515FBD" w:rsidRPr="002C731C" w:rsidRDefault="00515FBD" w:rsidP="00835C16">
            <w:pPr>
              <w:widowControl w:val="0"/>
              <w:suppressAutoHyphens/>
              <w:autoSpaceDE w:val="0"/>
              <w:autoSpaceDN w:val="0"/>
              <w:adjustRightInd w:val="0"/>
              <w:spacing w:line="226" w:lineRule="auto"/>
              <w:jc w:val="center"/>
              <w:rPr>
                <w:bCs/>
                <w:sz w:val="20"/>
                <w:szCs w:val="20"/>
              </w:rPr>
            </w:pPr>
            <w:r w:rsidRPr="002C731C">
              <w:rPr>
                <w:bCs/>
                <w:sz w:val="20"/>
                <w:szCs w:val="20"/>
              </w:rPr>
              <w:t>Наименование проекта, основного мероприятия</w:t>
            </w:r>
          </w:p>
        </w:tc>
        <w:tc>
          <w:tcPr>
            <w:tcW w:w="1842" w:type="dxa"/>
            <w:vMerge w:val="restart"/>
            <w:shd w:val="clear" w:color="auto" w:fill="auto"/>
            <w:vAlign w:val="center"/>
          </w:tcPr>
          <w:p w:rsidR="00515FBD" w:rsidRPr="002C731C" w:rsidRDefault="00515FBD" w:rsidP="00835C16">
            <w:pPr>
              <w:widowControl w:val="0"/>
              <w:suppressAutoHyphens/>
              <w:autoSpaceDE w:val="0"/>
              <w:autoSpaceDN w:val="0"/>
              <w:adjustRightInd w:val="0"/>
              <w:spacing w:line="226" w:lineRule="auto"/>
              <w:jc w:val="center"/>
              <w:rPr>
                <w:bCs/>
                <w:sz w:val="20"/>
                <w:szCs w:val="20"/>
              </w:rPr>
            </w:pPr>
            <w:r w:rsidRPr="002C731C">
              <w:rPr>
                <w:bCs/>
                <w:sz w:val="20"/>
                <w:szCs w:val="20"/>
              </w:rPr>
              <w:t>Ответственные исполнители мероприятий</w:t>
            </w:r>
          </w:p>
        </w:tc>
        <w:tc>
          <w:tcPr>
            <w:tcW w:w="2694" w:type="dxa"/>
            <w:gridSpan w:val="2"/>
            <w:shd w:val="clear" w:color="auto" w:fill="auto"/>
            <w:vAlign w:val="center"/>
          </w:tcPr>
          <w:p w:rsidR="00515FBD" w:rsidRPr="002C731C" w:rsidRDefault="00515FBD" w:rsidP="00835C16">
            <w:pPr>
              <w:widowControl w:val="0"/>
              <w:suppressAutoHyphens/>
              <w:autoSpaceDE w:val="0"/>
              <w:autoSpaceDN w:val="0"/>
              <w:adjustRightInd w:val="0"/>
              <w:spacing w:line="226" w:lineRule="auto"/>
              <w:jc w:val="center"/>
              <w:rPr>
                <w:bCs/>
                <w:sz w:val="20"/>
                <w:szCs w:val="20"/>
              </w:rPr>
            </w:pPr>
            <w:r w:rsidRPr="002C731C">
              <w:rPr>
                <w:bCs/>
                <w:sz w:val="20"/>
                <w:szCs w:val="20"/>
              </w:rPr>
              <w:t>Срок реализации</w:t>
            </w:r>
          </w:p>
          <w:p w:rsidR="00515FBD" w:rsidRPr="002C731C" w:rsidRDefault="00515FBD" w:rsidP="00835C16">
            <w:pPr>
              <w:widowControl w:val="0"/>
              <w:suppressAutoHyphens/>
              <w:autoSpaceDE w:val="0"/>
              <w:autoSpaceDN w:val="0"/>
              <w:adjustRightInd w:val="0"/>
              <w:spacing w:line="226" w:lineRule="auto"/>
              <w:jc w:val="center"/>
              <w:rPr>
                <w:bCs/>
                <w:sz w:val="20"/>
                <w:szCs w:val="20"/>
              </w:rPr>
            </w:pPr>
          </w:p>
        </w:tc>
        <w:tc>
          <w:tcPr>
            <w:tcW w:w="1559" w:type="dxa"/>
            <w:vMerge w:val="restart"/>
            <w:shd w:val="clear" w:color="auto" w:fill="auto"/>
            <w:vAlign w:val="center"/>
          </w:tcPr>
          <w:p w:rsidR="00515FBD" w:rsidRPr="002C731C" w:rsidRDefault="00515FBD" w:rsidP="00835C16">
            <w:pPr>
              <w:widowControl w:val="0"/>
              <w:suppressAutoHyphens/>
              <w:autoSpaceDE w:val="0"/>
              <w:autoSpaceDN w:val="0"/>
              <w:adjustRightInd w:val="0"/>
              <w:spacing w:line="226" w:lineRule="auto"/>
              <w:jc w:val="center"/>
              <w:rPr>
                <w:bCs/>
                <w:sz w:val="20"/>
                <w:szCs w:val="20"/>
              </w:rPr>
            </w:pPr>
            <w:r w:rsidRPr="002C731C">
              <w:rPr>
                <w:bCs/>
                <w:sz w:val="20"/>
                <w:szCs w:val="20"/>
              </w:rPr>
              <w:t>Контрольное событие</w:t>
            </w:r>
          </w:p>
        </w:tc>
        <w:tc>
          <w:tcPr>
            <w:tcW w:w="1417" w:type="dxa"/>
            <w:vMerge w:val="restart"/>
            <w:shd w:val="clear" w:color="auto" w:fill="auto"/>
            <w:vAlign w:val="center"/>
          </w:tcPr>
          <w:p w:rsidR="00515FBD" w:rsidRPr="002C731C" w:rsidRDefault="00515FBD" w:rsidP="00835C16">
            <w:pPr>
              <w:widowControl w:val="0"/>
              <w:suppressAutoHyphens/>
              <w:autoSpaceDE w:val="0"/>
              <w:autoSpaceDN w:val="0"/>
              <w:adjustRightInd w:val="0"/>
              <w:spacing w:line="226" w:lineRule="auto"/>
              <w:jc w:val="center"/>
              <w:rPr>
                <w:bCs/>
                <w:sz w:val="20"/>
                <w:szCs w:val="20"/>
              </w:rPr>
            </w:pPr>
            <w:r w:rsidRPr="002C731C">
              <w:rPr>
                <w:bCs/>
                <w:sz w:val="20"/>
                <w:szCs w:val="20"/>
              </w:rPr>
              <w:t>Дата наступления контрольного события</w:t>
            </w:r>
          </w:p>
        </w:tc>
        <w:tc>
          <w:tcPr>
            <w:tcW w:w="1560" w:type="dxa"/>
            <w:vMerge w:val="restart"/>
            <w:shd w:val="clear" w:color="auto" w:fill="auto"/>
            <w:vAlign w:val="center"/>
          </w:tcPr>
          <w:p w:rsidR="00515FBD" w:rsidRPr="002C731C" w:rsidRDefault="00515FBD" w:rsidP="00835C16">
            <w:pPr>
              <w:widowControl w:val="0"/>
              <w:suppressAutoHyphens/>
              <w:autoSpaceDE w:val="0"/>
              <w:autoSpaceDN w:val="0"/>
              <w:adjustRightInd w:val="0"/>
              <w:spacing w:line="226" w:lineRule="auto"/>
              <w:jc w:val="center"/>
              <w:rPr>
                <w:bCs/>
                <w:sz w:val="20"/>
                <w:szCs w:val="20"/>
              </w:rPr>
            </w:pPr>
            <w:r w:rsidRPr="002C731C">
              <w:rPr>
                <w:bCs/>
                <w:sz w:val="20"/>
                <w:szCs w:val="20"/>
              </w:rPr>
              <w:t>Наименование целевого индикатора</w:t>
            </w:r>
          </w:p>
        </w:tc>
        <w:tc>
          <w:tcPr>
            <w:tcW w:w="1417" w:type="dxa"/>
            <w:vMerge w:val="restart"/>
            <w:shd w:val="clear" w:color="auto" w:fill="auto"/>
            <w:vAlign w:val="center"/>
          </w:tcPr>
          <w:p w:rsidR="00515FBD" w:rsidRPr="002C731C" w:rsidRDefault="00515FBD" w:rsidP="00835C16">
            <w:pPr>
              <w:widowControl w:val="0"/>
              <w:suppressAutoHyphens/>
              <w:autoSpaceDE w:val="0"/>
              <w:autoSpaceDN w:val="0"/>
              <w:adjustRightInd w:val="0"/>
              <w:spacing w:line="226" w:lineRule="auto"/>
              <w:jc w:val="center"/>
              <w:rPr>
                <w:bCs/>
                <w:sz w:val="20"/>
                <w:szCs w:val="20"/>
              </w:rPr>
            </w:pPr>
            <w:r w:rsidRPr="002C731C">
              <w:rPr>
                <w:bCs/>
                <w:sz w:val="20"/>
                <w:szCs w:val="20"/>
              </w:rPr>
              <w:t>Источник финансового обеспечения</w:t>
            </w:r>
          </w:p>
        </w:tc>
        <w:tc>
          <w:tcPr>
            <w:tcW w:w="1418" w:type="dxa"/>
            <w:shd w:val="clear" w:color="auto" w:fill="auto"/>
          </w:tcPr>
          <w:p w:rsidR="00515FBD" w:rsidRPr="002C731C" w:rsidRDefault="00515FBD" w:rsidP="00835C16">
            <w:pPr>
              <w:widowControl w:val="0"/>
              <w:suppressAutoHyphens/>
              <w:autoSpaceDE w:val="0"/>
              <w:autoSpaceDN w:val="0"/>
              <w:adjustRightInd w:val="0"/>
              <w:spacing w:line="226" w:lineRule="auto"/>
              <w:jc w:val="center"/>
              <w:rPr>
                <w:bCs/>
                <w:sz w:val="20"/>
                <w:szCs w:val="20"/>
              </w:rPr>
            </w:pPr>
            <w:r w:rsidRPr="002C731C">
              <w:rPr>
                <w:bCs/>
                <w:sz w:val="20"/>
                <w:szCs w:val="20"/>
              </w:rPr>
              <w:t>Финансовое обеспечение реализации мероприятий, тыс. руб.</w:t>
            </w:r>
          </w:p>
        </w:tc>
      </w:tr>
      <w:tr w:rsidR="00515FBD" w:rsidRPr="002C731C" w:rsidTr="00F26B25">
        <w:trPr>
          <w:trHeight w:val="501"/>
        </w:trPr>
        <w:tc>
          <w:tcPr>
            <w:tcW w:w="567" w:type="dxa"/>
            <w:vMerge/>
            <w:shd w:val="clear" w:color="auto" w:fill="auto"/>
          </w:tcPr>
          <w:p w:rsidR="00515FBD" w:rsidRPr="002C731C" w:rsidRDefault="00515FBD" w:rsidP="00024EF1">
            <w:pPr>
              <w:widowControl w:val="0"/>
              <w:suppressAutoHyphens/>
              <w:autoSpaceDE w:val="0"/>
              <w:autoSpaceDN w:val="0"/>
              <w:adjustRightInd w:val="0"/>
              <w:rPr>
                <w:bCs/>
                <w:sz w:val="20"/>
                <w:szCs w:val="20"/>
              </w:rPr>
            </w:pPr>
          </w:p>
        </w:tc>
        <w:tc>
          <w:tcPr>
            <w:tcW w:w="2127" w:type="dxa"/>
            <w:vMerge/>
            <w:shd w:val="clear" w:color="auto" w:fill="auto"/>
          </w:tcPr>
          <w:p w:rsidR="00515FBD" w:rsidRPr="002C731C" w:rsidRDefault="00515FBD" w:rsidP="00835C16">
            <w:pPr>
              <w:widowControl w:val="0"/>
              <w:suppressAutoHyphens/>
              <w:autoSpaceDE w:val="0"/>
              <w:autoSpaceDN w:val="0"/>
              <w:adjustRightInd w:val="0"/>
              <w:spacing w:line="226" w:lineRule="auto"/>
              <w:ind w:left="-1476"/>
              <w:rPr>
                <w:bCs/>
                <w:sz w:val="20"/>
                <w:szCs w:val="20"/>
              </w:rPr>
            </w:pPr>
          </w:p>
        </w:tc>
        <w:tc>
          <w:tcPr>
            <w:tcW w:w="1842" w:type="dxa"/>
            <w:vMerge/>
            <w:shd w:val="clear" w:color="auto" w:fill="auto"/>
          </w:tcPr>
          <w:p w:rsidR="00515FBD" w:rsidRPr="002C731C" w:rsidRDefault="00515FBD" w:rsidP="00835C16">
            <w:pPr>
              <w:widowControl w:val="0"/>
              <w:suppressAutoHyphens/>
              <w:autoSpaceDE w:val="0"/>
              <w:autoSpaceDN w:val="0"/>
              <w:adjustRightInd w:val="0"/>
              <w:spacing w:line="226" w:lineRule="auto"/>
              <w:rPr>
                <w:bCs/>
                <w:sz w:val="20"/>
                <w:szCs w:val="20"/>
              </w:rPr>
            </w:pPr>
          </w:p>
        </w:tc>
        <w:tc>
          <w:tcPr>
            <w:tcW w:w="1276" w:type="dxa"/>
            <w:shd w:val="clear" w:color="auto" w:fill="auto"/>
            <w:vAlign w:val="center"/>
          </w:tcPr>
          <w:p w:rsidR="00515FBD" w:rsidRPr="002C731C" w:rsidRDefault="00515FBD" w:rsidP="00835C16">
            <w:pPr>
              <w:widowControl w:val="0"/>
              <w:suppressAutoHyphens/>
              <w:autoSpaceDE w:val="0"/>
              <w:autoSpaceDN w:val="0"/>
              <w:adjustRightInd w:val="0"/>
              <w:spacing w:line="226" w:lineRule="auto"/>
              <w:ind w:hanging="12"/>
              <w:jc w:val="center"/>
              <w:rPr>
                <w:bCs/>
                <w:sz w:val="20"/>
                <w:szCs w:val="20"/>
              </w:rPr>
            </w:pPr>
            <w:r w:rsidRPr="002C731C">
              <w:rPr>
                <w:bCs/>
                <w:sz w:val="20"/>
                <w:szCs w:val="20"/>
              </w:rPr>
              <w:t>начало</w:t>
            </w:r>
          </w:p>
        </w:tc>
        <w:tc>
          <w:tcPr>
            <w:tcW w:w="1418" w:type="dxa"/>
            <w:shd w:val="clear" w:color="auto" w:fill="auto"/>
            <w:vAlign w:val="center"/>
          </w:tcPr>
          <w:p w:rsidR="00515FBD" w:rsidRPr="002C731C" w:rsidRDefault="00515FBD" w:rsidP="00835C16">
            <w:pPr>
              <w:widowControl w:val="0"/>
              <w:suppressAutoHyphens/>
              <w:autoSpaceDE w:val="0"/>
              <w:autoSpaceDN w:val="0"/>
              <w:adjustRightInd w:val="0"/>
              <w:spacing w:line="226" w:lineRule="auto"/>
              <w:jc w:val="center"/>
              <w:rPr>
                <w:bCs/>
                <w:sz w:val="20"/>
                <w:szCs w:val="20"/>
              </w:rPr>
            </w:pPr>
            <w:r w:rsidRPr="002C731C">
              <w:rPr>
                <w:bCs/>
                <w:sz w:val="20"/>
                <w:szCs w:val="20"/>
              </w:rPr>
              <w:t>окончание</w:t>
            </w:r>
          </w:p>
        </w:tc>
        <w:tc>
          <w:tcPr>
            <w:tcW w:w="1559" w:type="dxa"/>
            <w:vMerge/>
            <w:shd w:val="clear" w:color="auto" w:fill="auto"/>
          </w:tcPr>
          <w:p w:rsidR="00515FBD" w:rsidRPr="002C731C" w:rsidRDefault="00515FBD" w:rsidP="00835C16">
            <w:pPr>
              <w:widowControl w:val="0"/>
              <w:suppressAutoHyphens/>
              <w:autoSpaceDE w:val="0"/>
              <w:autoSpaceDN w:val="0"/>
              <w:adjustRightInd w:val="0"/>
              <w:spacing w:line="226" w:lineRule="auto"/>
              <w:rPr>
                <w:bCs/>
                <w:sz w:val="20"/>
                <w:szCs w:val="20"/>
              </w:rPr>
            </w:pPr>
          </w:p>
        </w:tc>
        <w:tc>
          <w:tcPr>
            <w:tcW w:w="1417" w:type="dxa"/>
            <w:vMerge/>
            <w:shd w:val="clear" w:color="auto" w:fill="auto"/>
          </w:tcPr>
          <w:p w:rsidR="00515FBD" w:rsidRPr="002C731C" w:rsidRDefault="00515FBD" w:rsidP="00835C16">
            <w:pPr>
              <w:widowControl w:val="0"/>
              <w:suppressAutoHyphens/>
              <w:autoSpaceDE w:val="0"/>
              <w:autoSpaceDN w:val="0"/>
              <w:adjustRightInd w:val="0"/>
              <w:spacing w:line="226" w:lineRule="auto"/>
              <w:rPr>
                <w:bCs/>
                <w:sz w:val="20"/>
                <w:szCs w:val="20"/>
              </w:rPr>
            </w:pPr>
          </w:p>
        </w:tc>
        <w:tc>
          <w:tcPr>
            <w:tcW w:w="1560" w:type="dxa"/>
            <w:vMerge/>
            <w:shd w:val="clear" w:color="auto" w:fill="auto"/>
          </w:tcPr>
          <w:p w:rsidR="00515FBD" w:rsidRPr="002C731C" w:rsidRDefault="00515FBD" w:rsidP="00835C16">
            <w:pPr>
              <w:widowControl w:val="0"/>
              <w:suppressAutoHyphens/>
              <w:autoSpaceDE w:val="0"/>
              <w:autoSpaceDN w:val="0"/>
              <w:adjustRightInd w:val="0"/>
              <w:spacing w:line="226" w:lineRule="auto"/>
              <w:rPr>
                <w:bCs/>
                <w:sz w:val="20"/>
                <w:szCs w:val="20"/>
              </w:rPr>
            </w:pPr>
          </w:p>
        </w:tc>
        <w:tc>
          <w:tcPr>
            <w:tcW w:w="1417" w:type="dxa"/>
            <w:vMerge/>
            <w:shd w:val="clear" w:color="auto" w:fill="auto"/>
          </w:tcPr>
          <w:p w:rsidR="00515FBD" w:rsidRPr="002C731C" w:rsidRDefault="00515FBD" w:rsidP="00835C16">
            <w:pPr>
              <w:widowControl w:val="0"/>
              <w:suppressAutoHyphens/>
              <w:autoSpaceDE w:val="0"/>
              <w:autoSpaceDN w:val="0"/>
              <w:adjustRightInd w:val="0"/>
              <w:spacing w:line="226" w:lineRule="auto"/>
              <w:rPr>
                <w:bCs/>
                <w:sz w:val="20"/>
                <w:szCs w:val="20"/>
              </w:rPr>
            </w:pPr>
          </w:p>
        </w:tc>
        <w:tc>
          <w:tcPr>
            <w:tcW w:w="1418" w:type="dxa"/>
            <w:shd w:val="clear" w:color="auto" w:fill="auto"/>
          </w:tcPr>
          <w:p w:rsidR="00515FBD" w:rsidRPr="002C731C" w:rsidRDefault="00515FBD" w:rsidP="00835C16">
            <w:pPr>
              <w:widowControl w:val="0"/>
              <w:suppressAutoHyphens/>
              <w:autoSpaceDE w:val="0"/>
              <w:autoSpaceDN w:val="0"/>
              <w:adjustRightInd w:val="0"/>
              <w:spacing w:line="226" w:lineRule="auto"/>
              <w:jc w:val="center"/>
              <w:rPr>
                <w:bCs/>
                <w:sz w:val="20"/>
                <w:szCs w:val="20"/>
              </w:rPr>
            </w:pPr>
            <w:r w:rsidRPr="002C731C">
              <w:rPr>
                <w:bCs/>
                <w:sz w:val="20"/>
                <w:szCs w:val="20"/>
              </w:rPr>
              <w:t>202</w:t>
            </w:r>
            <w:r w:rsidR="00024EF1" w:rsidRPr="002C731C">
              <w:rPr>
                <w:bCs/>
                <w:sz w:val="20"/>
                <w:szCs w:val="20"/>
              </w:rPr>
              <w:t>1</w:t>
            </w:r>
            <w:r w:rsidRPr="002C731C">
              <w:rPr>
                <w:bCs/>
                <w:sz w:val="20"/>
                <w:szCs w:val="20"/>
              </w:rPr>
              <w:t xml:space="preserve"> год</w:t>
            </w:r>
          </w:p>
        </w:tc>
      </w:tr>
    </w:tbl>
    <w:p w:rsidR="00515FBD" w:rsidRPr="002C731C" w:rsidRDefault="00515FBD" w:rsidP="00F26B25">
      <w:pPr>
        <w:widowControl w:val="0"/>
        <w:suppressAutoHyphens/>
        <w:autoSpaceDE w:val="0"/>
        <w:autoSpaceDN w:val="0"/>
        <w:adjustRightInd w:val="0"/>
        <w:spacing w:line="14" w:lineRule="auto"/>
        <w:ind w:firstLine="709"/>
        <w:jc w:val="center"/>
        <w:rPr>
          <w:b/>
          <w:spacing w:val="-4"/>
          <w:sz w:val="2"/>
          <w:szCs w:val="2"/>
        </w:rPr>
      </w:pPr>
    </w:p>
    <w:tbl>
      <w:tblPr>
        <w:tblW w:w="14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1842"/>
        <w:gridCol w:w="1276"/>
        <w:gridCol w:w="1418"/>
        <w:gridCol w:w="1559"/>
        <w:gridCol w:w="1417"/>
        <w:gridCol w:w="1560"/>
        <w:gridCol w:w="1417"/>
        <w:gridCol w:w="1418"/>
        <w:gridCol w:w="389"/>
      </w:tblGrid>
      <w:tr w:rsidR="00515FBD" w:rsidRPr="002C731C" w:rsidTr="007964F4">
        <w:trPr>
          <w:gridAfter w:val="1"/>
          <w:wAfter w:w="389" w:type="dxa"/>
          <w:trHeight w:val="176"/>
          <w:tblHeader/>
        </w:trPr>
        <w:tc>
          <w:tcPr>
            <w:tcW w:w="567" w:type="dxa"/>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r w:rsidRPr="002C731C">
              <w:rPr>
                <w:bCs/>
                <w:sz w:val="20"/>
                <w:szCs w:val="20"/>
              </w:rPr>
              <w:t>1</w:t>
            </w:r>
          </w:p>
        </w:tc>
        <w:tc>
          <w:tcPr>
            <w:tcW w:w="2127" w:type="dxa"/>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r w:rsidRPr="002C731C">
              <w:rPr>
                <w:bCs/>
                <w:sz w:val="20"/>
                <w:szCs w:val="20"/>
              </w:rPr>
              <w:t>2</w:t>
            </w:r>
          </w:p>
        </w:tc>
        <w:tc>
          <w:tcPr>
            <w:tcW w:w="1842" w:type="dxa"/>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r w:rsidRPr="002C731C">
              <w:rPr>
                <w:bCs/>
                <w:sz w:val="20"/>
                <w:szCs w:val="20"/>
              </w:rPr>
              <w:t>3</w:t>
            </w:r>
          </w:p>
        </w:tc>
        <w:tc>
          <w:tcPr>
            <w:tcW w:w="1276" w:type="dxa"/>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r w:rsidRPr="002C731C">
              <w:rPr>
                <w:bCs/>
                <w:sz w:val="20"/>
                <w:szCs w:val="20"/>
              </w:rPr>
              <w:t>4</w:t>
            </w:r>
          </w:p>
        </w:tc>
        <w:tc>
          <w:tcPr>
            <w:tcW w:w="1418" w:type="dxa"/>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r w:rsidRPr="002C731C">
              <w:rPr>
                <w:bCs/>
                <w:sz w:val="20"/>
                <w:szCs w:val="20"/>
              </w:rPr>
              <w:t>5</w:t>
            </w:r>
          </w:p>
        </w:tc>
        <w:tc>
          <w:tcPr>
            <w:tcW w:w="1559" w:type="dxa"/>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r w:rsidRPr="002C731C">
              <w:rPr>
                <w:bCs/>
                <w:sz w:val="20"/>
                <w:szCs w:val="20"/>
              </w:rPr>
              <w:t>6</w:t>
            </w:r>
          </w:p>
        </w:tc>
        <w:tc>
          <w:tcPr>
            <w:tcW w:w="1417" w:type="dxa"/>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r w:rsidRPr="002C731C">
              <w:rPr>
                <w:bCs/>
                <w:sz w:val="20"/>
                <w:szCs w:val="20"/>
              </w:rPr>
              <w:t>7</w:t>
            </w:r>
          </w:p>
        </w:tc>
        <w:tc>
          <w:tcPr>
            <w:tcW w:w="1560" w:type="dxa"/>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r w:rsidRPr="002C731C">
              <w:rPr>
                <w:bCs/>
                <w:sz w:val="20"/>
                <w:szCs w:val="20"/>
              </w:rPr>
              <w:t>8</w:t>
            </w:r>
          </w:p>
        </w:tc>
        <w:tc>
          <w:tcPr>
            <w:tcW w:w="1417" w:type="dxa"/>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r w:rsidRPr="002C731C">
              <w:rPr>
                <w:bCs/>
                <w:sz w:val="20"/>
                <w:szCs w:val="20"/>
              </w:rPr>
              <w:t>9</w:t>
            </w:r>
          </w:p>
        </w:tc>
        <w:tc>
          <w:tcPr>
            <w:tcW w:w="1418" w:type="dxa"/>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r w:rsidRPr="002C731C">
              <w:rPr>
                <w:bCs/>
                <w:sz w:val="20"/>
                <w:szCs w:val="20"/>
              </w:rPr>
              <w:t>10</w:t>
            </w:r>
          </w:p>
        </w:tc>
      </w:tr>
      <w:tr w:rsidR="00515FBD" w:rsidRPr="002C731C" w:rsidTr="007964F4">
        <w:trPr>
          <w:gridAfter w:val="1"/>
          <w:wAfter w:w="389" w:type="dxa"/>
          <w:trHeight w:val="412"/>
        </w:trPr>
        <w:tc>
          <w:tcPr>
            <w:tcW w:w="14601" w:type="dxa"/>
            <w:gridSpan w:val="10"/>
            <w:shd w:val="clear" w:color="auto" w:fill="auto"/>
          </w:tcPr>
          <w:p w:rsidR="00515FBD" w:rsidRPr="002C731C" w:rsidRDefault="00515FBD" w:rsidP="00835C16">
            <w:pPr>
              <w:autoSpaceDE w:val="0"/>
              <w:autoSpaceDN w:val="0"/>
              <w:adjustRightInd w:val="0"/>
              <w:spacing w:line="226" w:lineRule="auto"/>
              <w:jc w:val="both"/>
              <w:rPr>
                <w:sz w:val="20"/>
                <w:szCs w:val="20"/>
              </w:rPr>
            </w:pPr>
            <w:r w:rsidRPr="002C731C">
              <w:rPr>
                <w:sz w:val="20"/>
                <w:szCs w:val="20"/>
              </w:rPr>
              <w:t>Цель – повышение качества и комфортности городской среды на территории Ульяновской области</w:t>
            </w:r>
          </w:p>
        </w:tc>
      </w:tr>
      <w:tr w:rsidR="00515FBD" w:rsidRPr="002C731C" w:rsidTr="007964F4">
        <w:trPr>
          <w:gridAfter w:val="1"/>
          <w:wAfter w:w="389" w:type="dxa"/>
          <w:trHeight w:val="412"/>
        </w:trPr>
        <w:tc>
          <w:tcPr>
            <w:tcW w:w="14601" w:type="dxa"/>
            <w:gridSpan w:val="10"/>
            <w:shd w:val="clear" w:color="auto" w:fill="auto"/>
          </w:tcPr>
          <w:p w:rsidR="00515FBD" w:rsidRPr="002C731C" w:rsidRDefault="00515FBD" w:rsidP="00835C16">
            <w:pPr>
              <w:widowControl w:val="0"/>
              <w:autoSpaceDE w:val="0"/>
              <w:autoSpaceDN w:val="0"/>
              <w:adjustRightInd w:val="0"/>
              <w:spacing w:line="226" w:lineRule="auto"/>
              <w:contextualSpacing/>
              <w:jc w:val="both"/>
              <w:rPr>
                <w:sz w:val="20"/>
                <w:szCs w:val="20"/>
              </w:rPr>
            </w:pPr>
            <w:r w:rsidRPr="002C731C">
              <w:rPr>
                <w:sz w:val="20"/>
                <w:szCs w:val="20"/>
              </w:rPr>
              <w:t>Задачи – обеспечение благоустройства дворовых территорий многоквартирных домов и территорий общего пользования поселений и городских округов Ульяновской области</w:t>
            </w:r>
            <w:r w:rsidR="00835C16">
              <w:rPr>
                <w:sz w:val="20"/>
                <w:szCs w:val="20"/>
              </w:rPr>
              <w:t>,</w:t>
            </w:r>
            <w:r w:rsidRPr="002C731C">
              <w:rPr>
                <w:sz w:val="20"/>
                <w:szCs w:val="20"/>
              </w:rPr>
              <w:t xml:space="preserve"> обеспечение благоустройства парков в поселениях и городских округах Ульяновской области</w:t>
            </w:r>
          </w:p>
        </w:tc>
      </w:tr>
      <w:tr w:rsidR="00515FBD" w:rsidRPr="002C731C" w:rsidTr="00437F75">
        <w:trPr>
          <w:gridAfter w:val="1"/>
          <w:wAfter w:w="389" w:type="dxa"/>
          <w:trHeight w:val="183"/>
        </w:trPr>
        <w:tc>
          <w:tcPr>
            <w:tcW w:w="567" w:type="dxa"/>
            <w:vMerge w:val="restart"/>
            <w:shd w:val="clear" w:color="auto" w:fill="auto"/>
          </w:tcPr>
          <w:p w:rsidR="00515FBD" w:rsidRPr="002C731C" w:rsidRDefault="00515FBD" w:rsidP="00835C16">
            <w:pPr>
              <w:widowControl w:val="0"/>
              <w:suppressAutoHyphens/>
              <w:autoSpaceDE w:val="0"/>
              <w:autoSpaceDN w:val="0"/>
              <w:adjustRightInd w:val="0"/>
              <w:spacing w:line="226" w:lineRule="auto"/>
              <w:jc w:val="center"/>
              <w:rPr>
                <w:bCs/>
                <w:sz w:val="20"/>
                <w:szCs w:val="20"/>
              </w:rPr>
            </w:pPr>
            <w:r w:rsidRPr="002C731C">
              <w:rPr>
                <w:bCs/>
                <w:sz w:val="20"/>
                <w:szCs w:val="20"/>
              </w:rPr>
              <w:t>1.</w:t>
            </w:r>
          </w:p>
        </w:tc>
        <w:tc>
          <w:tcPr>
            <w:tcW w:w="2127" w:type="dxa"/>
            <w:vMerge w:val="restart"/>
            <w:shd w:val="clear" w:color="auto" w:fill="auto"/>
          </w:tcPr>
          <w:p w:rsidR="00515FBD" w:rsidRPr="00F26B25" w:rsidRDefault="00515FBD" w:rsidP="00835C16">
            <w:pPr>
              <w:widowControl w:val="0"/>
              <w:autoSpaceDE w:val="0"/>
              <w:autoSpaceDN w:val="0"/>
              <w:adjustRightInd w:val="0"/>
              <w:spacing w:line="226" w:lineRule="auto"/>
              <w:contextualSpacing/>
              <w:jc w:val="both"/>
              <w:rPr>
                <w:spacing w:val="-4"/>
                <w:sz w:val="20"/>
                <w:szCs w:val="20"/>
              </w:rPr>
            </w:pPr>
            <w:r w:rsidRPr="00F26B25">
              <w:rPr>
                <w:spacing w:val="-4"/>
                <w:sz w:val="20"/>
                <w:szCs w:val="20"/>
              </w:rPr>
              <w:t>Основное мероприятие «Реализация реги</w:t>
            </w:r>
            <w:r w:rsidRPr="00F26B25">
              <w:rPr>
                <w:spacing w:val="-4"/>
                <w:sz w:val="20"/>
                <w:szCs w:val="20"/>
              </w:rPr>
              <w:t>о</w:t>
            </w:r>
            <w:r w:rsidRPr="00F26B25">
              <w:rPr>
                <w:spacing w:val="-4"/>
                <w:sz w:val="20"/>
                <w:szCs w:val="20"/>
              </w:rPr>
              <w:t>нального проекта «Формирование ко</w:t>
            </w:r>
            <w:r w:rsidRPr="00F26B25">
              <w:rPr>
                <w:spacing w:val="-4"/>
                <w:sz w:val="20"/>
                <w:szCs w:val="20"/>
              </w:rPr>
              <w:t>м</w:t>
            </w:r>
            <w:r w:rsidRPr="00F26B25">
              <w:rPr>
                <w:spacing w:val="-4"/>
                <w:sz w:val="20"/>
                <w:szCs w:val="20"/>
              </w:rPr>
              <w:t>фортной городской среды» обеспечивает достижение целей, показателей и резул</w:t>
            </w:r>
            <w:r w:rsidRPr="00F26B25">
              <w:rPr>
                <w:spacing w:val="-4"/>
                <w:sz w:val="20"/>
                <w:szCs w:val="20"/>
              </w:rPr>
              <w:t>ь</w:t>
            </w:r>
            <w:r w:rsidRPr="00F26B25">
              <w:rPr>
                <w:spacing w:val="-4"/>
                <w:sz w:val="20"/>
                <w:szCs w:val="20"/>
              </w:rPr>
              <w:t>татов федерального проекта «Формиров</w:t>
            </w:r>
            <w:r w:rsidRPr="00F26B25">
              <w:rPr>
                <w:spacing w:val="-4"/>
                <w:sz w:val="20"/>
                <w:szCs w:val="20"/>
              </w:rPr>
              <w:t>а</w:t>
            </w:r>
            <w:r w:rsidRPr="00F26B25">
              <w:rPr>
                <w:spacing w:val="-4"/>
                <w:sz w:val="20"/>
                <w:szCs w:val="20"/>
              </w:rPr>
              <w:lastRenderedPageBreak/>
              <w:t>ние комфортной г</w:t>
            </w:r>
            <w:r w:rsidRPr="00F26B25">
              <w:rPr>
                <w:spacing w:val="-4"/>
                <w:sz w:val="20"/>
                <w:szCs w:val="20"/>
              </w:rPr>
              <w:t>о</w:t>
            </w:r>
            <w:r w:rsidRPr="00F26B25">
              <w:rPr>
                <w:spacing w:val="-4"/>
                <w:sz w:val="20"/>
                <w:szCs w:val="20"/>
              </w:rPr>
              <w:t>родской среды»</w:t>
            </w:r>
          </w:p>
        </w:tc>
        <w:tc>
          <w:tcPr>
            <w:tcW w:w="1842" w:type="dxa"/>
            <w:vMerge w:val="restart"/>
            <w:shd w:val="clear" w:color="auto" w:fill="auto"/>
          </w:tcPr>
          <w:p w:rsidR="00F26B25" w:rsidRDefault="00515FBD" w:rsidP="00835C16">
            <w:pPr>
              <w:widowControl w:val="0"/>
              <w:autoSpaceDE w:val="0"/>
              <w:autoSpaceDN w:val="0"/>
              <w:adjustRightInd w:val="0"/>
              <w:spacing w:line="226" w:lineRule="auto"/>
              <w:contextualSpacing/>
              <w:jc w:val="center"/>
              <w:rPr>
                <w:spacing w:val="-6"/>
                <w:sz w:val="20"/>
                <w:szCs w:val="20"/>
              </w:rPr>
            </w:pPr>
            <w:r w:rsidRPr="002C731C">
              <w:rPr>
                <w:spacing w:val="-6"/>
                <w:sz w:val="20"/>
                <w:szCs w:val="20"/>
              </w:rPr>
              <w:lastRenderedPageBreak/>
              <w:t xml:space="preserve">Министерство энергетики, </w:t>
            </w:r>
          </w:p>
          <w:p w:rsidR="00F26B25" w:rsidRDefault="00515FBD" w:rsidP="00835C16">
            <w:pPr>
              <w:widowControl w:val="0"/>
              <w:autoSpaceDE w:val="0"/>
              <w:autoSpaceDN w:val="0"/>
              <w:adjustRightInd w:val="0"/>
              <w:spacing w:line="226" w:lineRule="auto"/>
              <w:contextualSpacing/>
              <w:jc w:val="center"/>
              <w:rPr>
                <w:spacing w:val="-6"/>
                <w:sz w:val="20"/>
                <w:szCs w:val="20"/>
              </w:rPr>
            </w:pPr>
            <w:r w:rsidRPr="002C731C">
              <w:rPr>
                <w:spacing w:val="-6"/>
                <w:sz w:val="20"/>
                <w:szCs w:val="20"/>
              </w:rPr>
              <w:t>жилищно-коммунального комплекса и горо</w:t>
            </w:r>
            <w:r w:rsidRPr="002C731C">
              <w:rPr>
                <w:spacing w:val="-6"/>
                <w:sz w:val="20"/>
                <w:szCs w:val="20"/>
              </w:rPr>
              <w:t>д</w:t>
            </w:r>
            <w:r w:rsidRPr="002C731C">
              <w:rPr>
                <w:spacing w:val="-6"/>
                <w:sz w:val="20"/>
                <w:szCs w:val="20"/>
              </w:rPr>
              <w:t xml:space="preserve">ской среды </w:t>
            </w:r>
          </w:p>
          <w:p w:rsidR="00F26B25" w:rsidRDefault="00515FBD" w:rsidP="00835C16">
            <w:pPr>
              <w:widowControl w:val="0"/>
              <w:autoSpaceDE w:val="0"/>
              <w:autoSpaceDN w:val="0"/>
              <w:adjustRightInd w:val="0"/>
              <w:spacing w:line="226" w:lineRule="auto"/>
              <w:contextualSpacing/>
              <w:jc w:val="center"/>
              <w:rPr>
                <w:spacing w:val="-6"/>
                <w:sz w:val="20"/>
                <w:szCs w:val="20"/>
              </w:rPr>
            </w:pPr>
            <w:r w:rsidRPr="002C731C">
              <w:rPr>
                <w:spacing w:val="-6"/>
                <w:sz w:val="20"/>
                <w:szCs w:val="20"/>
              </w:rPr>
              <w:t>Ульяновской о</w:t>
            </w:r>
            <w:r w:rsidRPr="002C731C">
              <w:rPr>
                <w:spacing w:val="-6"/>
                <w:sz w:val="20"/>
                <w:szCs w:val="20"/>
              </w:rPr>
              <w:t>б</w:t>
            </w:r>
            <w:r w:rsidRPr="002C731C">
              <w:rPr>
                <w:spacing w:val="-6"/>
                <w:sz w:val="20"/>
                <w:szCs w:val="20"/>
              </w:rPr>
              <w:t xml:space="preserve">ласти (далее – </w:t>
            </w:r>
          </w:p>
          <w:p w:rsidR="00515FBD" w:rsidRPr="002C731C" w:rsidRDefault="00515FBD" w:rsidP="00835C16">
            <w:pPr>
              <w:widowControl w:val="0"/>
              <w:autoSpaceDE w:val="0"/>
              <w:autoSpaceDN w:val="0"/>
              <w:adjustRightInd w:val="0"/>
              <w:spacing w:line="226" w:lineRule="auto"/>
              <w:contextualSpacing/>
              <w:jc w:val="center"/>
              <w:rPr>
                <w:spacing w:val="-6"/>
                <w:sz w:val="20"/>
                <w:szCs w:val="20"/>
              </w:rPr>
            </w:pPr>
            <w:r w:rsidRPr="002C731C">
              <w:rPr>
                <w:spacing w:val="-6"/>
                <w:sz w:val="20"/>
                <w:szCs w:val="20"/>
              </w:rPr>
              <w:t>Министерство)</w:t>
            </w:r>
          </w:p>
          <w:p w:rsidR="00515FBD" w:rsidRPr="002C731C" w:rsidRDefault="00515FBD" w:rsidP="00835C16">
            <w:pPr>
              <w:widowControl w:val="0"/>
              <w:autoSpaceDE w:val="0"/>
              <w:autoSpaceDN w:val="0"/>
              <w:adjustRightInd w:val="0"/>
              <w:spacing w:line="226" w:lineRule="auto"/>
              <w:contextualSpacing/>
              <w:jc w:val="center"/>
              <w:rPr>
                <w:spacing w:val="-6"/>
                <w:sz w:val="20"/>
                <w:szCs w:val="20"/>
              </w:rPr>
            </w:pPr>
          </w:p>
        </w:tc>
        <w:tc>
          <w:tcPr>
            <w:tcW w:w="1276" w:type="dxa"/>
            <w:vMerge w:val="restart"/>
            <w:shd w:val="clear" w:color="auto" w:fill="auto"/>
          </w:tcPr>
          <w:p w:rsidR="00515FBD" w:rsidRPr="002C731C" w:rsidRDefault="00515FBD" w:rsidP="00835C16">
            <w:pPr>
              <w:widowControl w:val="0"/>
              <w:autoSpaceDE w:val="0"/>
              <w:autoSpaceDN w:val="0"/>
              <w:adjustRightInd w:val="0"/>
              <w:spacing w:line="226" w:lineRule="auto"/>
              <w:contextualSpacing/>
              <w:jc w:val="center"/>
              <w:rPr>
                <w:spacing w:val="-4"/>
                <w:sz w:val="20"/>
                <w:szCs w:val="20"/>
              </w:rPr>
            </w:pPr>
            <w:r w:rsidRPr="002C731C">
              <w:rPr>
                <w:spacing w:val="-4"/>
                <w:sz w:val="20"/>
                <w:szCs w:val="20"/>
              </w:rPr>
              <w:t>01.01.2018</w:t>
            </w:r>
          </w:p>
        </w:tc>
        <w:tc>
          <w:tcPr>
            <w:tcW w:w="1418" w:type="dxa"/>
            <w:vMerge w:val="restart"/>
            <w:shd w:val="clear" w:color="auto" w:fill="auto"/>
          </w:tcPr>
          <w:p w:rsidR="00515FBD" w:rsidRPr="002C731C" w:rsidRDefault="00515FBD" w:rsidP="00835C16">
            <w:pPr>
              <w:widowControl w:val="0"/>
              <w:autoSpaceDE w:val="0"/>
              <w:autoSpaceDN w:val="0"/>
              <w:adjustRightInd w:val="0"/>
              <w:spacing w:line="226" w:lineRule="auto"/>
              <w:contextualSpacing/>
              <w:jc w:val="center"/>
              <w:rPr>
                <w:spacing w:val="-4"/>
                <w:sz w:val="20"/>
                <w:szCs w:val="20"/>
              </w:rPr>
            </w:pPr>
            <w:r w:rsidRPr="002C731C">
              <w:rPr>
                <w:spacing w:val="-4"/>
                <w:sz w:val="20"/>
                <w:szCs w:val="20"/>
              </w:rPr>
              <w:t>31.12.2022</w:t>
            </w:r>
          </w:p>
        </w:tc>
        <w:tc>
          <w:tcPr>
            <w:tcW w:w="1559" w:type="dxa"/>
            <w:vMerge w:val="restart"/>
            <w:shd w:val="clear" w:color="auto" w:fill="auto"/>
          </w:tcPr>
          <w:p w:rsidR="00515FBD" w:rsidRPr="002C731C" w:rsidRDefault="00515FBD" w:rsidP="00835C16">
            <w:pPr>
              <w:widowControl w:val="0"/>
              <w:autoSpaceDE w:val="0"/>
              <w:autoSpaceDN w:val="0"/>
              <w:adjustRightInd w:val="0"/>
              <w:spacing w:line="226" w:lineRule="auto"/>
              <w:contextualSpacing/>
              <w:jc w:val="center"/>
              <w:rPr>
                <w:sz w:val="20"/>
                <w:szCs w:val="20"/>
              </w:rPr>
            </w:pPr>
            <w:r w:rsidRPr="002C731C">
              <w:rPr>
                <w:sz w:val="20"/>
                <w:szCs w:val="20"/>
              </w:rPr>
              <w:t>Реализованы мероприятия по благоус</w:t>
            </w:r>
            <w:r w:rsidRPr="002C731C">
              <w:rPr>
                <w:sz w:val="20"/>
                <w:szCs w:val="20"/>
              </w:rPr>
              <w:t>т</w:t>
            </w:r>
            <w:r w:rsidRPr="002C731C">
              <w:rPr>
                <w:sz w:val="20"/>
                <w:szCs w:val="20"/>
              </w:rPr>
              <w:t>ройству</w:t>
            </w:r>
          </w:p>
        </w:tc>
        <w:tc>
          <w:tcPr>
            <w:tcW w:w="1417" w:type="dxa"/>
            <w:vMerge w:val="restart"/>
            <w:shd w:val="clear" w:color="auto" w:fill="auto"/>
          </w:tcPr>
          <w:p w:rsidR="00515FBD" w:rsidRPr="002C731C" w:rsidRDefault="00515FBD" w:rsidP="00835C16">
            <w:pPr>
              <w:spacing w:line="226" w:lineRule="auto"/>
              <w:ind w:left="-108" w:right="-108"/>
              <w:jc w:val="center"/>
              <w:rPr>
                <w:sz w:val="20"/>
                <w:szCs w:val="20"/>
                <w:lang w:eastAsia="en-US"/>
              </w:rPr>
            </w:pPr>
            <w:r w:rsidRPr="002C731C">
              <w:rPr>
                <w:sz w:val="20"/>
                <w:szCs w:val="20"/>
                <w:lang w:eastAsia="en-US"/>
              </w:rPr>
              <w:t>31.12.202</w:t>
            </w:r>
            <w:r w:rsidR="00024EF1" w:rsidRPr="002C731C">
              <w:rPr>
                <w:sz w:val="20"/>
                <w:szCs w:val="20"/>
                <w:lang w:eastAsia="en-US"/>
              </w:rPr>
              <w:t>1</w:t>
            </w:r>
          </w:p>
        </w:tc>
        <w:tc>
          <w:tcPr>
            <w:tcW w:w="1560" w:type="dxa"/>
            <w:vMerge w:val="restart"/>
            <w:shd w:val="clear" w:color="auto" w:fill="auto"/>
          </w:tcPr>
          <w:p w:rsidR="00515FBD" w:rsidRPr="002C731C" w:rsidRDefault="00515FBD" w:rsidP="00835C16">
            <w:pPr>
              <w:suppressAutoHyphens/>
              <w:spacing w:line="226" w:lineRule="auto"/>
              <w:jc w:val="center"/>
              <w:rPr>
                <w:sz w:val="20"/>
                <w:szCs w:val="20"/>
              </w:rPr>
            </w:pPr>
            <w:r w:rsidRPr="002C731C">
              <w:rPr>
                <w:sz w:val="20"/>
                <w:szCs w:val="20"/>
              </w:rPr>
              <w:t>Количество благоустроен</w:t>
            </w:r>
            <w:r w:rsidR="00F26B25">
              <w:rPr>
                <w:sz w:val="20"/>
                <w:szCs w:val="20"/>
              </w:rPr>
              <w:t>-</w:t>
            </w:r>
            <w:r w:rsidRPr="002C731C">
              <w:rPr>
                <w:sz w:val="20"/>
                <w:szCs w:val="20"/>
              </w:rPr>
              <w:t>ных дворовых и обществен</w:t>
            </w:r>
            <w:r w:rsidR="00F26B25">
              <w:rPr>
                <w:sz w:val="20"/>
                <w:szCs w:val="20"/>
              </w:rPr>
              <w:softHyphen/>
            </w:r>
            <w:r w:rsidRPr="002C731C">
              <w:rPr>
                <w:sz w:val="20"/>
                <w:szCs w:val="20"/>
              </w:rPr>
              <w:t>ных территорий</w:t>
            </w:r>
          </w:p>
        </w:tc>
        <w:tc>
          <w:tcPr>
            <w:tcW w:w="1417" w:type="dxa"/>
            <w:shd w:val="clear" w:color="auto" w:fill="auto"/>
          </w:tcPr>
          <w:p w:rsidR="00515FBD" w:rsidRPr="002C731C" w:rsidRDefault="00515FBD" w:rsidP="00835C16">
            <w:pPr>
              <w:spacing w:line="226" w:lineRule="auto"/>
              <w:jc w:val="center"/>
              <w:rPr>
                <w:spacing w:val="-4"/>
                <w:sz w:val="20"/>
                <w:szCs w:val="20"/>
              </w:rPr>
            </w:pPr>
            <w:r w:rsidRPr="002C731C">
              <w:rPr>
                <w:spacing w:val="-4"/>
                <w:sz w:val="20"/>
                <w:szCs w:val="20"/>
              </w:rPr>
              <w:t xml:space="preserve">Всего, </w:t>
            </w:r>
          </w:p>
          <w:p w:rsidR="00515FBD" w:rsidRPr="002C731C" w:rsidRDefault="00515FBD" w:rsidP="00835C16">
            <w:pPr>
              <w:spacing w:line="226" w:lineRule="auto"/>
              <w:jc w:val="center"/>
              <w:rPr>
                <w:spacing w:val="-4"/>
                <w:sz w:val="20"/>
                <w:szCs w:val="20"/>
              </w:rPr>
            </w:pPr>
            <w:r w:rsidRPr="002C731C">
              <w:rPr>
                <w:spacing w:val="-4"/>
                <w:sz w:val="20"/>
                <w:szCs w:val="20"/>
              </w:rPr>
              <w:t>в том числе:</w:t>
            </w:r>
          </w:p>
        </w:tc>
        <w:tc>
          <w:tcPr>
            <w:tcW w:w="1418" w:type="dxa"/>
            <w:shd w:val="clear" w:color="auto" w:fill="auto"/>
          </w:tcPr>
          <w:p w:rsidR="00515FBD" w:rsidRPr="002C731C" w:rsidRDefault="00515FBD" w:rsidP="00835C16">
            <w:pPr>
              <w:spacing w:after="200" w:line="226" w:lineRule="auto"/>
              <w:jc w:val="center"/>
              <w:rPr>
                <w:sz w:val="20"/>
                <w:szCs w:val="20"/>
                <w:highlight w:val="yellow"/>
                <w:lang w:eastAsia="en-US"/>
              </w:rPr>
            </w:pPr>
            <w:r w:rsidRPr="002C731C">
              <w:rPr>
                <w:sz w:val="20"/>
                <w:szCs w:val="20"/>
                <w:lang w:eastAsia="en-US"/>
              </w:rPr>
              <w:t>2000,0</w:t>
            </w:r>
          </w:p>
        </w:tc>
      </w:tr>
      <w:tr w:rsidR="00515FBD" w:rsidRPr="002C731C" w:rsidTr="007964F4">
        <w:trPr>
          <w:gridAfter w:val="1"/>
          <w:wAfter w:w="389" w:type="dxa"/>
          <w:trHeight w:val="412"/>
        </w:trPr>
        <w:tc>
          <w:tcPr>
            <w:tcW w:w="567" w:type="dxa"/>
            <w:vMerge/>
            <w:shd w:val="clear" w:color="auto" w:fill="auto"/>
          </w:tcPr>
          <w:p w:rsidR="00515FBD" w:rsidRPr="002C731C" w:rsidRDefault="00515FBD" w:rsidP="00835C16">
            <w:pPr>
              <w:widowControl w:val="0"/>
              <w:suppressAutoHyphens/>
              <w:autoSpaceDE w:val="0"/>
              <w:autoSpaceDN w:val="0"/>
              <w:adjustRightInd w:val="0"/>
              <w:spacing w:line="226" w:lineRule="auto"/>
              <w:jc w:val="center"/>
              <w:rPr>
                <w:bCs/>
                <w:sz w:val="20"/>
                <w:szCs w:val="20"/>
              </w:rPr>
            </w:pPr>
          </w:p>
        </w:tc>
        <w:tc>
          <w:tcPr>
            <w:tcW w:w="2127" w:type="dxa"/>
            <w:vMerge/>
            <w:shd w:val="clear" w:color="auto" w:fill="auto"/>
          </w:tcPr>
          <w:p w:rsidR="00515FBD" w:rsidRPr="002C731C" w:rsidRDefault="00515FBD" w:rsidP="00835C16">
            <w:pPr>
              <w:widowControl w:val="0"/>
              <w:suppressAutoHyphens/>
              <w:autoSpaceDE w:val="0"/>
              <w:autoSpaceDN w:val="0"/>
              <w:adjustRightInd w:val="0"/>
              <w:spacing w:line="226" w:lineRule="auto"/>
              <w:jc w:val="center"/>
              <w:rPr>
                <w:bCs/>
                <w:sz w:val="20"/>
                <w:szCs w:val="20"/>
              </w:rPr>
            </w:pPr>
          </w:p>
        </w:tc>
        <w:tc>
          <w:tcPr>
            <w:tcW w:w="1842" w:type="dxa"/>
            <w:vMerge/>
            <w:shd w:val="clear" w:color="auto" w:fill="auto"/>
          </w:tcPr>
          <w:p w:rsidR="00515FBD" w:rsidRPr="002C731C" w:rsidRDefault="00515FBD" w:rsidP="00835C16">
            <w:pPr>
              <w:widowControl w:val="0"/>
              <w:suppressAutoHyphens/>
              <w:autoSpaceDE w:val="0"/>
              <w:autoSpaceDN w:val="0"/>
              <w:adjustRightInd w:val="0"/>
              <w:spacing w:line="226" w:lineRule="auto"/>
              <w:jc w:val="center"/>
              <w:rPr>
                <w:bCs/>
                <w:sz w:val="20"/>
                <w:szCs w:val="20"/>
              </w:rPr>
            </w:pPr>
          </w:p>
        </w:tc>
        <w:tc>
          <w:tcPr>
            <w:tcW w:w="1276" w:type="dxa"/>
            <w:vMerge/>
            <w:shd w:val="clear" w:color="auto" w:fill="auto"/>
          </w:tcPr>
          <w:p w:rsidR="00515FBD" w:rsidRPr="002C731C" w:rsidRDefault="00515FBD" w:rsidP="00835C16">
            <w:pPr>
              <w:widowControl w:val="0"/>
              <w:suppressAutoHyphens/>
              <w:autoSpaceDE w:val="0"/>
              <w:autoSpaceDN w:val="0"/>
              <w:adjustRightInd w:val="0"/>
              <w:spacing w:line="226" w:lineRule="auto"/>
              <w:jc w:val="center"/>
              <w:rPr>
                <w:bCs/>
                <w:sz w:val="20"/>
                <w:szCs w:val="20"/>
              </w:rPr>
            </w:pPr>
          </w:p>
        </w:tc>
        <w:tc>
          <w:tcPr>
            <w:tcW w:w="1418" w:type="dxa"/>
            <w:vMerge/>
            <w:shd w:val="clear" w:color="auto" w:fill="auto"/>
          </w:tcPr>
          <w:p w:rsidR="00515FBD" w:rsidRPr="002C731C" w:rsidRDefault="00515FBD" w:rsidP="00835C16">
            <w:pPr>
              <w:widowControl w:val="0"/>
              <w:suppressAutoHyphens/>
              <w:autoSpaceDE w:val="0"/>
              <w:autoSpaceDN w:val="0"/>
              <w:adjustRightInd w:val="0"/>
              <w:spacing w:line="226" w:lineRule="auto"/>
              <w:jc w:val="center"/>
              <w:rPr>
                <w:bCs/>
                <w:sz w:val="20"/>
                <w:szCs w:val="20"/>
              </w:rPr>
            </w:pPr>
          </w:p>
        </w:tc>
        <w:tc>
          <w:tcPr>
            <w:tcW w:w="1559" w:type="dxa"/>
            <w:vMerge/>
            <w:shd w:val="clear" w:color="auto" w:fill="auto"/>
          </w:tcPr>
          <w:p w:rsidR="00515FBD" w:rsidRPr="002C731C" w:rsidRDefault="00515FBD" w:rsidP="00835C16">
            <w:pPr>
              <w:widowControl w:val="0"/>
              <w:suppressAutoHyphens/>
              <w:autoSpaceDE w:val="0"/>
              <w:autoSpaceDN w:val="0"/>
              <w:adjustRightInd w:val="0"/>
              <w:spacing w:line="226" w:lineRule="auto"/>
              <w:jc w:val="center"/>
              <w:rPr>
                <w:bCs/>
                <w:sz w:val="20"/>
                <w:szCs w:val="20"/>
              </w:rPr>
            </w:pPr>
          </w:p>
        </w:tc>
        <w:tc>
          <w:tcPr>
            <w:tcW w:w="1417" w:type="dxa"/>
            <w:vMerge/>
            <w:shd w:val="clear" w:color="auto" w:fill="auto"/>
          </w:tcPr>
          <w:p w:rsidR="00515FBD" w:rsidRPr="002C731C" w:rsidRDefault="00515FBD" w:rsidP="00835C16">
            <w:pPr>
              <w:widowControl w:val="0"/>
              <w:suppressAutoHyphens/>
              <w:autoSpaceDE w:val="0"/>
              <w:autoSpaceDN w:val="0"/>
              <w:adjustRightInd w:val="0"/>
              <w:spacing w:line="226" w:lineRule="auto"/>
              <w:jc w:val="center"/>
              <w:rPr>
                <w:bCs/>
                <w:sz w:val="20"/>
                <w:szCs w:val="20"/>
              </w:rPr>
            </w:pPr>
          </w:p>
        </w:tc>
        <w:tc>
          <w:tcPr>
            <w:tcW w:w="1560" w:type="dxa"/>
            <w:vMerge/>
            <w:shd w:val="clear" w:color="auto" w:fill="auto"/>
          </w:tcPr>
          <w:p w:rsidR="00515FBD" w:rsidRPr="002C731C" w:rsidRDefault="00515FBD" w:rsidP="00835C16">
            <w:pPr>
              <w:widowControl w:val="0"/>
              <w:suppressAutoHyphens/>
              <w:autoSpaceDE w:val="0"/>
              <w:autoSpaceDN w:val="0"/>
              <w:adjustRightInd w:val="0"/>
              <w:spacing w:line="226" w:lineRule="auto"/>
              <w:jc w:val="center"/>
              <w:rPr>
                <w:bCs/>
                <w:sz w:val="20"/>
                <w:szCs w:val="20"/>
              </w:rPr>
            </w:pPr>
          </w:p>
        </w:tc>
        <w:tc>
          <w:tcPr>
            <w:tcW w:w="1417" w:type="dxa"/>
            <w:shd w:val="clear" w:color="auto" w:fill="auto"/>
          </w:tcPr>
          <w:p w:rsidR="00835C16" w:rsidRDefault="00515FBD" w:rsidP="00835C16">
            <w:pPr>
              <w:spacing w:line="226" w:lineRule="auto"/>
              <w:jc w:val="center"/>
              <w:rPr>
                <w:spacing w:val="-4"/>
                <w:sz w:val="20"/>
                <w:szCs w:val="20"/>
              </w:rPr>
            </w:pPr>
            <w:r w:rsidRPr="002C731C">
              <w:rPr>
                <w:spacing w:val="-4"/>
                <w:sz w:val="20"/>
                <w:szCs w:val="20"/>
              </w:rPr>
              <w:t>бюджетные ассигнования областного бюджета</w:t>
            </w:r>
          </w:p>
          <w:p w:rsidR="00835C16" w:rsidRDefault="00835C16" w:rsidP="00835C16">
            <w:pPr>
              <w:spacing w:line="226" w:lineRule="auto"/>
              <w:jc w:val="center"/>
              <w:rPr>
                <w:spacing w:val="-4"/>
                <w:sz w:val="20"/>
                <w:szCs w:val="20"/>
              </w:rPr>
            </w:pPr>
            <w:r>
              <w:rPr>
                <w:spacing w:val="-4"/>
                <w:sz w:val="20"/>
                <w:szCs w:val="20"/>
              </w:rPr>
              <w:t xml:space="preserve">Ульяновской области </w:t>
            </w:r>
          </w:p>
          <w:p w:rsidR="00835C16" w:rsidRDefault="00835C16" w:rsidP="00835C16">
            <w:pPr>
              <w:spacing w:line="226" w:lineRule="auto"/>
              <w:jc w:val="center"/>
              <w:rPr>
                <w:spacing w:val="-4"/>
                <w:sz w:val="20"/>
                <w:szCs w:val="20"/>
              </w:rPr>
            </w:pPr>
            <w:r>
              <w:rPr>
                <w:spacing w:val="-4"/>
                <w:sz w:val="20"/>
                <w:szCs w:val="20"/>
              </w:rPr>
              <w:t xml:space="preserve">(далее – </w:t>
            </w:r>
          </w:p>
          <w:p w:rsidR="00515FBD" w:rsidRPr="002C731C" w:rsidRDefault="00835C16" w:rsidP="00835C16">
            <w:pPr>
              <w:spacing w:line="226" w:lineRule="auto"/>
              <w:jc w:val="center"/>
              <w:rPr>
                <w:spacing w:val="-4"/>
                <w:sz w:val="20"/>
                <w:szCs w:val="20"/>
              </w:rPr>
            </w:pPr>
            <w:r>
              <w:rPr>
                <w:spacing w:val="-4"/>
                <w:sz w:val="20"/>
                <w:szCs w:val="20"/>
              </w:rPr>
              <w:t xml:space="preserve">областной </w:t>
            </w:r>
            <w:r>
              <w:rPr>
                <w:spacing w:val="-4"/>
                <w:sz w:val="20"/>
                <w:szCs w:val="20"/>
              </w:rPr>
              <w:lastRenderedPageBreak/>
              <w:t>бюджет)</w:t>
            </w:r>
          </w:p>
        </w:tc>
        <w:tc>
          <w:tcPr>
            <w:tcW w:w="1418" w:type="dxa"/>
            <w:shd w:val="clear" w:color="auto" w:fill="auto"/>
          </w:tcPr>
          <w:p w:rsidR="00515FBD" w:rsidRPr="002C731C" w:rsidRDefault="00515FBD" w:rsidP="00835C16">
            <w:pPr>
              <w:spacing w:after="200" w:line="226" w:lineRule="auto"/>
              <w:jc w:val="center"/>
              <w:rPr>
                <w:sz w:val="20"/>
                <w:szCs w:val="20"/>
                <w:lang w:eastAsia="en-US"/>
              </w:rPr>
            </w:pPr>
            <w:r w:rsidRPr="002C731C">
              <w:rPr>
                <w:sz w:val="20"/>
                <w:szCs w:val="20"/>
                <w:lang w:eastAsia="en-US"/>
              </w:rPr>
              <w:lastRenderedPageBreak/>
              <w:t>2000,0</w:t>
            </w:r>
          </w:p>
          <w:p w:rsidR="00515FBD" w:rsidRPr="002C731C" w:rsidRDefault="00515FBD" w:rsidP="00835C16">
            <w:pPr>
              <w:spacing w:after="200" w:line="226" w:lineRule="auto"/>
              <w:jc w:val="center"/>
              <w:rPr>
                <w:sz w:val="20"/>
                <w:szCs w:val="20"/>
                <w:lang w:eastAsia="en-US"/>
              </w:rPr>
            </w:pPr>
          </w:p>
        </w:tc>
      </w:tr>
      <w:tr w:rsidR="00515FBD" w:rsidRPr="002C731C" w:rsidTr="007964F4">
        <w:trPr>
          <w:gridAfter w:val="1"/>
          <w:wAfter w:w="389" w:type="dxa"/>
          <w:trHeight w:val="412"/>
        </w:trPr>
        <w:tc>
          <w:tcPr>
            <w:tcW w:w="567" w:type="dxa"/>
            <w:vMerge/>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p>
        </w:tc>
        <w:tc>
          <w:tcPr>
            <w:tcW w:w="2127" w:type="dxa"/>
            <w:vMerge/>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p>
        </w:tc>
        <w:tc>
          <w:tcPr>
            <w:tcW w:w="1842" w:type="dxa"/>
            <w:vMerge/>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p>
        </w:tc>
        <w:tc>
          <w:tcPr>
            <w:tcW w:w="1276" w:type="dxa"/>
            <w:vMerge/>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p>
        </w:tc>
        <w:tc>
          <w:tcPr>
            <w:tcW w:w="1418" w:type="dxa"/>
            <w:vMerge/>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p>
        </w:tc>
        <w:tc>
          <w:tcPr>
            <w:tcW w:w="1559" w:type="dxa"/>
            <w:vMerge/>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p>
        </w:tc>
        <w:tc>
          <w:tcPr>
            <w:tcW w:w="1417" w:type="dxa"/>
            <w:vMerge/>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p>
        </w:tc>
        <w:tc>
          <w:tcPr>
            <w:tcW w:w="1560" w:type="dxa"/>
            <w:vMerge/>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p>
        </w:tc>
        <w:tc>
          <w:tcPr>
            <w:tcW w:w="1417" w:type="dxa"/>
            <w:shd w:val="clear" w:color="auto" w:fill="auto"/>
          </w:tcPr>
          <w:p w:rsidR="00515FBD" w:rsidRPr="002C731C" w:rsidRDefault="00515FBD" w:rsidP="00024EF1">
            <w:pPr>
              <w:spacing w:line="230" w:lineRule="auto"/>
              <w:jc w:val="center"/>
              <w:rPr>
                <w:spacing w:val="-4"/>
                <w:sz w:val="20"/>
                <w:szCs w:val="20"/>
              </w:rPr>
            </w:pPr>
            <w:r w:rsidRPr="002C731C">
              <w:rPr>
                <w:spacing w:val="-4"/>
                <w:sz w:val="20"/>
                <w:szCs w:val="20"/>
              </w:rPr>
              <w:t>бюджетные ассигнования федерального бюджета</w:t>
            </w:r>
          </w:p>
        </w:tc>
        <w:tc>
          <w:tcPr>
            <w:tcW w:w="1418" w:type="dxa"/>
            <w:shd w:val="clear" w:color="auto" w:fill="auto"/>
          </w:tcPr>
          <w:p w:rsidR="00515FBD" w:rsidRPr="002C731C" w:rsidRDefault="00F26B25" w:rsidP="00024EF1">
            <w:pPr>
              <w:spacing w:after="200" w:line="230" w:lineRule="auto"/>
              <w:jc w:val="center"/>
              <w:rPr>
                <w:sz w:val="20"/>
                <w:szCs w:val="20"/>
                <w:lang w:eastAsia="en-US"/>
              </w:rPr>
            </w:pPr>
            <w:r>
              <w:rPr>
                <w:sz w:val="20"/>
                <w:szCs w:val="20"/>
                <w:lang w:eastAsia="en-US"/>
              </w:rPr>
              <w:t>0,0</w:t>
            </w:r>
          </w:p>
        </w:tc>
      </w:tr>
      <w:tr w:rsidR="00515FBD" w:rsidRPr="002C731C" w:rsidTr="007964F4">
        <w:trPr>
          <w:gridAfter w:val="1"/>
          <w:wAfter w:w="389" w:type="dxa"/>
          <w:trHeight w:val="412"/>
        </w:trPr>
        <w:tc>
          <w:tcPr>
            <w:tcW w:w="567" w:type="dxa"/>
            <w:vMerge w:val="restart"/>
            <w:shd w:val="clear" w:color="auto" w:fill="auto"/>
          </w:tcPr>
          <w:p w:rsidR="00515FBD" w:rsidRPr="002C731C" w:rsidRDefault="00515FBD" w:rsidP="00024EF1">
            <w:pPr>
              <w:widowControl w:val="0"/>
              <w:suppressAutoHyphens/>
              <w:autoSpaceDE w:val="0"/>
              <w:autoSpaceDN w:val="0"/>
              <w:adjustRightInd w:val="0"/>
              <w:ind w:right="-111"/>
              <w:jc w:val="center"/>
              <w:rPr>
                <w:bCs/>
                <w:sz w:val="20"/>
                <w:szCs w:val="20"/>
              </w:rPr>
            </w:pPr>
            <w:r w:rsidRPr="002C731C">
              <w:rPr>
                <w:bCs/>
                <w:sz w:val="20"/>
                <w:szCs w:val="20"/>
              </w:rPr>
              <w:t>1.1.</w:t>
            </w:r>
          </w:p>
        </w:tc>
        <w:tc>
          <w:tcPr>
            <w:tcW w:w="2127" w:type="dxa"/>
            <w:vMerge w:val="restart"/>
            <w:shd w:val="clear" w:color="auto" w:fill="auto"/>
          </w:tcPr>
          <w:p w:rsidR="00515FBD" w:rsidRPr="002C731C" w:rsidRDefault="00515FBD" w:rsidP="00024EF1">
            <w:pPr>
              <w:widowControl w:val="0"/>
              <w:autoSpaceDE w:val="0"/>
              <w:autoSpaceDN w:val="0"/>
              <w:adjustRightInd w:val="0"/>
              <w:spacing w:line="230" w:lineRule="auto"/>
              <w:contextualSpacing/>
              <w:jc w:val="both"/>
              <w:rPr>
                <w:sz w:val="20"/>
                <w:szCs w:val="20"/>
              </w:rPr>
            </w:pPr>
            <w:r w:rsidRPr="002C731C">
              <w:rPr>
                <w:sz w:val="20"/>
                <w:szCs w:val="20"/>
              </w:rPr>
              <w:t>Предоставление су</w:t>
            </w:r>
            <w:r w:rsidRPr="002C731C">
              <w:rPr>
                <w:sz w:val="20"/>
                <w:szCs w:val="20"/>
              </w:rPr>
              <w:t>б</w:t>
            </w:r>
            <w:r w:rsidRPr="002C731C">
              <w:rPr>
                <w:sz w:val="20"/>
                <w:szCs w:val="20"/>
              </w:rPr>
              <w:t>сидий из областного бюджета бюджетам поселений и горо</w:t>
            </w:r>
            <w:r w:rsidRPr="002C731C">
              <w:rPr>
                <w:sz w:val="20"/>
                <w:szCs w:val="20"/>
              </w:rPr>
              <w:t>д</w:t>
            </w:r>
            <w:r w:rsidRPr="002C731C">
              <w:rPr>
                <w:sz w:val="20"/>
                <w:szCs w:val="20"/>
              </w:rPr>
              <w:t>ских округов Уль</w:t>
            </w:r>
            <w:r w:rsidRPr="002C731C">
              <w:rPr>
                <w:sz w:val="20"/>
                <w:szCs w:val="20"/>
              </w:rPr>
              <w:t>я</w:t>
            </w:r>
            <w:r w:rsidRPr="002C731C">
              <w:rPr>
                <w:sz w:val="20"/>
                <w:szCs w:val="20"/>
              </w:rPr>
              <w:t>новской области</w:t>
            </w:r>
            <w:r w:rsidR="00F016C9">
              <w:rPr>
                <w:sz w:val="20"/>
                <w:szCs w:val="20"/>
              </w:rPr>
              <w:t xml:space="preserve"> </w:t>
            </w:r>
            <w:r w:rsidRPr="002C731C">
              <w:rPr>
                <w:sz w:val="20"/>
                <w:szCs w:val="20"/>
              </w:rPr>
              <w:t>в целях софинансир</w:t>
            </w:r>
            <w:r w:rsidRPr="002C731C">
              <w:rPr>
                <w:sz w:val="20"/>
                <w:szCs w:val="20"/>
              </w:rPr>
              <w:t>о</w:t>
            </w:r>
            <w:r w:rsidRPr="002C731C">
              <w:rPr>
                <w:sz w:val="20"/>
                <w:szCs w:val="20"/>
              </w:rPr>
              <w:t>вания расходных об</w:t>
            </w:r>
            <w:r w:rsidRPr="002C731C">
              <w:rPr>
                <w:sz w:val="20"/>
                <w:szCs w:val="20"/>
              </w:rPr>
              <w:t>я</w:t>
            </w:r>
            <w:r w:rsidRPr="002C731C">
              <w:rPr>
                <w:sz w:val="20"/>
                <w:szCs w:val="20"/>
              </w:rPr>
              <w:t>зательств, возника</w:t>
            </w:r>
            <w:r w:rsidRPr="002C731C">
              <w:rPr>
                <w:sz w:val="20"/>
                <w:szCs w:val="20"/>
              </w:rPr>
              <w:t>ю</w:t>
            </w:r>
            <w:r w:rsidRPr="002C731C">
              <w:rPr>
                <w:sz w:val="20"/>
                <w:szCs w:val="20"/>
              </w:rPr>
              <w:t>щих в связи с орган</w:t>
            </w:r>
            <w:r w:rsidRPr="002C731C">
              <w:rPr>
                <w:sz w:val="20"/>
                <w:szCs w:val="20"/>
              </w:rPr>
              <w:t>и</w:t>
            </w:r>
            <w:r w:rsidRPr="002C731C">
              <w:rPr>
                <w:sz w:val="20"/>
                <w:szCs w:val="20"/>
              </w:rPr>
              <w:t>зацией благоустро</w:t>
            </w:r>
            <w:r w:rsidRPr="002C731C">
              <w:rPr>
                <w:sz w:val="20"/>
                <w:szCs w:val="20"/>
              </w:rPr>
              <w:t>й</w:t>
            </w:r>
            <w:r w:rsidRPr="002C731C">
              <w:rPr>
                <w:sz w:val="20"/>
                <w:szCs w:val="20"/>
              </w:rPr>
              <w:t>ства дворовых терр</w:t>
            </w:r>
            <w:r w:rsidRPr="002C731C">
              <w:rPr>
                <w:sz w:val="20"/>
                <w:szCs w:val="20"/>
              </w:rPr>
              <w:t>и</w:t>
            </w:r>
            <w:r w:rsidRPr="002C731C">
              <w:rPr>
                <w:sz w:val="20"/>
                <w:szCs w:val="20"/>
              </w:rPr>
              <w:t>торий многокварти</w:t>
            </w:r>
            <w:r w:rsidRPr="002C731C">
              <w:rPr>
                <w:sz w:val="20"/>
                <w:szCs w:val="20"/>
              </w:rPr>
              <w:t>р</w:t>
            </w:r>
            <w:r w:rsidRPr="002C731C">
              <w:rPr>
                <w:sz w:val="20"/>
                <w:szCs w:val="20"/>
              </w:rPr>
              <w:t>ных домов, террит</w:t>
            </w:r>
            <w:r w:rsidRPr="002C731C">
              <w:rPr>
                <w:sz w:val="20"/>
                <w:szCs w:val="20"/>
              </w:rPr>
              <w:t>о</w:t>
            </w:r>
            <w:r w:rsidRPr="002C731C">
              <w:rPr>
                <w:sz w:val="20"/>
                <w:szCs w:val="20"/>
              </w:rPr>
              <w:t>рий общего пользов</w:t>
            </w:r>
            <w:r w:rsidRPr="002C731C">
              <w:rPr>
                <w:sz w:val="20"/>
                <w:szCs w:val="20"/>
              </w:rPr>
              <w:t>а</w:t>
            </w:r>
            <w:r w:rsidRPr="002C731C">
              <w:rPr>
                <w:sz w:val="20"/>
                <w:szCs w:val="20"/>
              </w:rPr>
              <w:t>ния (площадей, бул</w:t>
            </w:r>
            <w:r w:rsidRPr="002C731C">
              <w:rPr>
                <w:sz w:val="20"/>
                <w:szCs w:val="20"/>
              </w:rPr>
              <w:t>ь</w:t>
            </w:r>
            <w:r w:rsidRPr="002C731C">
              <w:rPr>
                <w:sz w:val="20"/>
                <w:szCs w:val="20"/>
              </w:rPr>
              <w:t>варов, улиц, наб</w:t>
            </w:r>
            <w:r w:rsidRPr="002C731C">
              <w:rPr>
                <w:sz w:val="20"/>
                <w:szCs w:val="20"/>
              </w:rPr>
              <w:t>е</w:t>
            </w:r>
            <w:r w:rsidRPr="002C731C">
              <w:rPr>
                <w:sz w:val="20"/>
                <w:szCs w:val="20"/>
              </w:rPr>
              <w:t>режных и парков)</w:t>
            </w:r>
          </w:p>
        </w:tc>
        <w:tc>
          <w:tcPr>
            <w:tcW w:w="1842" w:type="dxa"/>
            <w:vMerge w:val="restart"/>
            <w:shd w:val="clear" w:color="auto" w:fill="auto"/>
          </w:tcPr>
          <w:p w:rsidR="00515FBD" w:rsidRPr="002C731C" w:rsidRDefault="00515FBD" w:rsidP="00024EF1">
            <w:pPr>
              <w:widowControl w:val="0"/>
              <w:autoSpaceDE w:val="0"/>
              <w:autoSpaceDN w:val="0"/>
              <w:adjustRightInd w:val="0"/>
              <w:spacing w:line="230" w:lineRule="auto"/>
              <w:contextualSpacing/>
              <w:jc w:val="center"/>
              <w:rPr>
                <w:spacing w:val="-6"/>
                <w:sz w:val="20"/>
                <w:szCs w:val="20"/>
              </w:rPr>
            </w:pPr>
            <w:r w:rsidRPr="002C731C">
              <w:rPr>
                <w:spacing w:val="-6"/>
                <w:sz w:val="20"/>
                <w:szCs w:val="20"/>
              </w:rPr>
              <w:t>Министерство</w:t>
            </w:r>
          </w:p>
          <w:p w:rsidR="00515FBD" w:rsidRPr="002C731C" w:rsidRDefault="00515FBD" w:rsidP="00024EF1">
            <w:pPr>
              <w:widowControl w:val="0"/>
              <w:autoSpaceDE w:val="0"/>
              <w:autoSpaceDN w:val="0"/>
              <w:adjustRightInd w:val="0"/>
              <w:spacing w:line="230" w:lineRule="auto"/>
              <w:contextualSpacing/>
              <w:jc w:val="center"/>
              <w:rPr>
                <w:spacing w:val="-6"/>
                <w:sz w:val="20"/>
                <w:szCs w:val="20"/>
              </w:rPr>
            </w:pPr>
          </w:p>
        </w:tc>
        <w:tc>
          <w:tcPr>
            <w:tcW w:w="1276" w:type="dxa"/>
            <w:vMerge w:val="restart"/>
            <w:shd w:val="clear" w:color="auto" w:fill="auto"/>
          </w:tcPr>
          <w:p w:rsidR="00515FBD" w:rsidRPr="002C731C" w:rsidRDefault="00515FBD" w:rsidP="00024EF1">
            <w:pPr>
              <w:widowControl w:val="0"/>
              <w:autoSpaceDE w:val="0"/>
              <w:autoSpaceDN w:val="0"/>
              <w:adjustRightInd w:val="0"/>
              <w:spacing w:line="230" w:lineRule="auto"/>
              <w:contextualSpacing/>
              <w:jc w:val="center"/>
              <w:rPr>
                <w:spacing w:val="-4"/>
                <w:sz w:val="20"/>
                <w:szCs w:val="20"/>
              </w:rPr>
            </w:pPr>
            <w:r w:rsidRPr="002C731C">
              <w:rPr>
                <w:spacing w:val="-4"/>
                <w:sz w:val="20"/>
                <w:szCs w:val="20"/>
              </w:rPr>
              <w:t>01.01.202</w:t>
            </w:r>
            <w:r w:rsidR="00024EF1" w:rsidRPr="002C731C">
              <w:rPr>
                <w:spacing w:val="-4"/>
                <w:sz w:val="20"/>
                <w:szCs w:val="20"/>
              </w:rPr>
              <w:t>1</w:t>
            </w:r>
          </w:p>
        </w:tc>
        <w:tc>
          <w:tcPr>
            <w:tcW w:w="1418" w:type="dxa"/>
            <w:vMerge w:val="restart"/>
            <w:shd w:val="clear" w:color="auto" w:fill="auto"/>
          </w:tcPr>
          <w:p w:rsidR="00515FBD" w:rsidRPr="002C731C" w:rsidRDefault="00515FBD" w:rsidP="00024EF1">
            <w:pPr>
              <w:widowControl w:val="0"/>
              <w:autoSpaceDE w:val="0"/>
              <w:autoSpaceDN w:val="0"/>
              <w:adjustRightInd w:val="0"/>
              <w:spacing w:line="230" w:lineRule="auto"/>
              <w:contextualSpacing/>
              <w:jc w:val="center"/>
              <w:rPr>
                <w:spacing w:val="-4"/>
                <w:sz w:val="20"/>
                <w:szCs w:val="20"/>
              </w:rPr>
            </w:pPr>
            <w:r w:rsidRPr="002C731C">
              <w:rPr>
                <w:spacing w:val="-4"/>
                <w:sz w:val="20"/>
                <w:szCs w:val="20"/>
              </w:rPr>
              <w:t>31.12.202</w:t>
            </w:r>
            <w:r w:rsidR="00024EF1" w:rsidRPr="002C731C">
              <w:rPr>
                <w:spacing w:val="-4"/>
                <w:sz w:val="20"/>
                <w:szCs w:val="20"/>
              </w:rPr>
              <w:t>1</w:t>
            </w:r>
          </w:p>
        </w:tc>
        <w:tc>
          <w:tcPr>
            <w:tcW w:w="1559" w:type="dxa"/>
            <w:vMerge w:val="restart"/>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p>
        </w:tc>
        <w:tc>
          <w:tcPr>
            <w:tcW w:w="1417" w:type="dxa"/>
            <w:vMerge w:val="restart"/>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p>
        </w:tc>
        <w:tc>
          <w:tcPr>
            <w:tcW w:w="1560" w:type="dxa"/>
            <w:vMerge w:val="restart"/>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p>
        </w:tc>
        <w:tc>
          <w:tcPr>
            <w:tcW w:w="1417" w:type="dxa"/>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r w:rsidRPr="002C731C">
              <w:rPr>
                <w:bCs/>
                <w:sz w:val="20"/>
                <w:szCs w:val="20"/>
              </w:rPr>
              <w:t>Всего, в том числе</w:t>
            </w:r>
            <w:r w:rsidRPr="002C731C">
              <w:rPr>
                <w:bCs/>
                <w:sz w:val="20"/>
                <w:szCs w:val="20"/>
                <w:lang w:val="en-US"/>
              </w:rPr>
              <w:t>:</w:t>
            </w:r>
          </w:p>
        </w:tc>
        <w:tc>
          <w:tcPr>
            <w:tcW w:w="1418" w:type="dxa"/>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r w:rsidRPr="002C731C">
              <w:rPr>
                <w:bCs/>
                <w:sz w:val="20"/>
                <w:szCs w:val="20"/>
              </w:rPr>
              <w:t>100</w:t>
            </w:r>
            <w:r w:rsidRPr="002C731C">
              <w:rPr>
                <w:bCs/>
                <w:sz w:val="20"/>
                <w:szCs w:val="20"/>
                <w:lang w:val="en-US"/>
              </w:rPr>
              <w:t>0</w:t>
            </w:r>
            <w:r w:rsidRPr="002C731C">
              <w:rPr>
                <w:bCs/>
                <w:sz w:val="20"/>
                <w:szCs w:val="20"/>
              </w:rPr>
              <w:t>,0</w:t>
            </w:r>
          </w:p>
        </w:tc>
      </w:tr>
      <w:tr w:rsidR="00515FBD" w:rsidRPr="002C731C" w:rsidTr="007964F4">
        <w:trPr>
          <w:gridAfter w:val="1"/>
          <w:wAfter w:w="389" w:type="dxa"/>
          <w:trHeight w:val="412"/>
        </w:trPr>
        <w:tc>
          <w:tcPr>
            <w:tcW w:w="567" w:type="dxa"/>
            <w:vMerge/>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p>
        </w:tc>
        <w:tc>
          <w:tcPr>
            <w:tcW w:w="2127" w:type="dxa"/>
            <w:vMerge/>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p>
        </w:tc>
        <w:tc>
          <w:tcPr>
            <w:tcW w:w="1842" w:type="dxa"/>
            <w:vMerge/>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p>
        </w:tc>
        <w:tc>
          <w:tcPr>
            <w:tcW w:w="1276" w:type="dxa"/>
            <w:vMerge/>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p>
        </w:tc>
        <w:tc>
          <w:tcPr>
            <w:tcW w:w="1418" w:type="dxa"/>
            <w:vMerge/>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p>
        </w:tc>
        <w:tc>
          <w:tcPr>
            <w:tcW w:w="1559" w:type="dxa"/>
            <w:vMerge/>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p>
        </w:tc>
        <w:tc>
          <w:tcPr>
            <w:tcW w:w="1417" w:type="dxa"/>
            <w:vMerge/>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p>
        </w:tc>
        <w:tc>
          <w:tcPr>
            <w:tcW w:w="1560" w:type="dxa"/>
            <w:vMerge/>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p>
        </w:tc>
        <w:tc>
          <w:tcPr>
            <w:tcW w:w="1417" w:type="dxa"/>
            <w:shd w:val="clear" w:color="auto" w:fill="auto"/>
          </w:tcPr>
          <w:p w:rsidR="00515FBD" w:rsidRPr="002C731C" w:rsidRDefault="00515FBD" w:rsidP="00024EF1">
            <w:pPr>
              <w:spacing w:line="230" w:lineRule="auto"/>
              <w:jc w:val="center"/>
              <w:rPr>
                <w:spacing w:val="-4"/>
                <w:sz w:val="20"/>
                <w:szCs w:val="20"/>
              </w:rPr>
            </w:pPr>
            <w:r w:rsidRPr="002C731C">
              <w:rPr>
                <w:spacing w:val="-4"/>
                <w:sz w:val="20"/>
                <w:szCs w:val="20"/>
              </w:rPr>
              <w:t>бюджетные ассигнования областного бюджета</w:t>
            </w:r>
          </w:p>
        </w:tc>
        <w:tc>
          <w:tcPr>
            <w:tcW w:w="1418" w:type="dxa"/>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r w:rsidRPr="002C731C">
              <w:rPr>
                <w:bCs/>
                <w:sz w:val="20"/>
                <w:szCs w:val="20"/>
              </w:rPr>
              <w:t>100</w:t>
            </w:r>
            <w:r w:rsidRPr="002C731C">
              <w:rPr>
                <w:bCs/>
                <w:sz w:val="20"/>
                <w:szCs w:val="20"/>
                <w:lang w:val="en-US"/>
              </w:rPr>
              <w:t>0</w:t>
            </w:r>
            <w:r w:rsidRPr="002C731C">
              <w:rPr>
                <w:bCs/>
                <w:sz w:val="20"/>
                <w:szCs w:val="20"/>
              </w:rPr>
              <w:t>,0</w:t>
            </w:r>
          </w:p>
        </w:tc>
      </w:tr>
      <w:tr w:rsidR="00515FBD" w:rsidRPr="002C731C" w:rsidTr="007964F4">
        <w:trPr>
          <w:gridAfter w:val="1"/>
          <w:wAfter w:w="389" w:type="dxa"/>
          <w:trHeight w:val="412"/>
        </w:trPr>
        <w:tc>
          <w:tcPr>
            <w:tcW w:w="567" w:type="dxa"/>
            <w:vMerge/>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p>
        </w:tc>
        <w:tc>
          <w:tcPr>
            <w:tcW w:w="2127" w:type="dxa"/>
            <w:vMerge/>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p>
        </w:tc>
        <w:tc>
          <w:tcPr>
            <w:tcW w:w="1842" w:type="dxa"/>
            <w:vMerge/>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p>
        </w:tc>
        <w:tc>
          <w:tcPr>
            <w:tcW w:w="1276" w:type="dxa"/>
            <w:vMerge/>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p>
        </w:tc>
        <w:tc>
          <w:tcPr>
            <w:tcW w:w="1418" w:type="dxa"/>
            <w:vMerge/>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p>
        </w:tc>
        <w:tc>
          <w:tcPr>
            <w:tcW w:w="1559" w:type="dxa"/>
            <w:vMerge/>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p>
        </w:tc>
        <w:tc>
          <w:tcPr>
            <w:tcW w:w="1417" w:type="dxa"/>
            <w:vMerge/>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p>
        </w:tc>
        <w:tc>
          <w:tcPr>
            <w:tcW w:w="1560" w:type="dxa"/>
            <w:vMerge/>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p>
        </w:tc>
        <w:tc>
          <w:tcPr>
            <w:tcW w:w="1417" w:type="dxa"/>
            <w:shd w:val="clear" w:color="auto" w:fill="auto"/>
          </w:tcPr>
          <w:p w:rsidR="00515FBD" w:rsidRPr="002C731C" w:rsidRDefault="00515FBD" w:rsidP="00024EF1">
            <w:pPr>
              <w:spacing w:line="230" w:lineRule="auto"/>
              <w:jc w:val="center"/>
              <w:rPr>
                <w:spacing w:val="-4"/>
                <w:sz w:val="20"/>
                <w:szCs w:val="20"/>
              </w:rPr>
            </w:pPr>
            <w:r w:rsidRPr="002C731C">
              <w:rPr>
                <w:spacing w:val="-4"/>
                <w:sz w:val="20"/>
                <w:szCs w:val="20"/>
              </w:rPr>
              <w:t>бюджетные ассигнования федерального бюджета</w:t>
            </w:r>
          </w:p>
        </w:tc>
        <w:tc>
          <w:tcPr>
            <w:tcW w:w="1418" w:type="dxa"/>
            <w:shd w:val="clear" w:color="auto" w:fill="auto"/>
          </w:tcPr>
          <w:p w:rsidR="00515FBD" w:rsidRPr="002C731C" w:rsidRDefault="00005FE8" w:rsidP="00024EF1">
            <w:pPr>
              <w:widowControl w:val="0"/>
              <w:suppressAutoHyphens/>
              <w:autoSpaceDE w:val="0"/>
              <w:autoSpaceDN w:val="0"/>
              <w:adjustRightInd w:val="0"/>
              <w:jc w:val="center"/>
              <w:rPr>
                <w:bCs/>
                <w:sz w:val="20"/>
                <w:szCs w:val="20"/>
                <w:highlight w:val="yellow"/>
              </w:rPr>
            </w:pPr>
            <w:r w:rsidRPr="00005FE8">
              <w:rPr>
                <w:bCs/>
                <w:sz w:val="20"/>
                <w:szCs w:val="20"/>
              </w:rPr>
              <w:t>0,0</w:t>
            </w:r>
          </w:p>
        </w:tc>
      </w:tr>
      <w:tr w:rsidR="00515FBD" w:rsidRPr="002C731C" w:rsidTr="00005FE8">
        <w:trPr>
          <w:gridAfter w:val="1"/>
          <w:wAfter w:w="389" w:type="dxa"/>
          <w:trHeight w:val="2861"/>
        </w:trPr>
        <w:tc>
          <w:tcPr>
            <w:tcW w:w="567" w:type="dxa"/>
            <w:shd w:val="clear" w:color="auto" w:fill="auto"/>
          </w:tcPr>
          <w:p w:rsidR="00515FBD" w:rsidRPr="002C731C" w:rsidRDefault="00515FBD" w:rsidP="00024EF1">
            <w:pPr>
              <w:widowControl w:val="0"/>
              <w:suppressAutoHyphens/>
              <w:autoSpaceDE w:val="0"/>
              <w:autoSpaceDN w:val="0"/>
              <w:adjustRightInd w:val="0"/>
              <w:ind w:right="-111"/>
              <w:jc w:val="center"/>
              <w:rPr>
                <w:bCs/>
                <w:sz w:val="20"/>
                <w:szCs w:val="20"/>
              </w:rPr>
            </w:pPr>
            <w:r w:rsidRPr="002C731C">
              <w:rPr>
                <w:bCs/>
                <w:sz w:val="20"/>
                <w:szCs w:val="20"/>
              </w:rPr>
              <w:t>1.2.</w:t>
            </w:r>
          </w:p>
        </w:tc>
        <w:tc>
          <w:tcPr>
            <w:tcW w:w="2127" w:type="dxa"/>
            <w:shd w:val="clear" w:color="auto" w:fill="auto"/>
          </w:tcPr>
          <w:p w:rsidR="00515FBD" w:rsidRPr="002C731C" w:rsidRDefault="00515FBD" w:rsidP="00005FE8">
            <w:pPr>
              <w:widowControl w:val="0"/>
              <w:autoSpaceDE w:val="0"/>
              <w:autoSpaceDN w:val="0"/>
              <w:adjustRightInd w:val="0"/>
              <w:spacing w:line="230" w:lineRule="auto"/>
              <w:contextualSpacing/>
              <w:jc w:val="both"/>
              <w:rPr>
                <w:sz w:val="20"/>
                <w:szCs w:val="20"/>
              </w:rPr>
            </w:pPr>
            <w:r w:rsidRPr="002C731C">
              <w:rPr>
                <w:sz w:val="20"/>
                <w:szCs w:val="20"/>
              </w:rPr>
              <w:t>Предоставление су</w:t>
            </w:r>
            <w:r w:rsidRPr="002C731C">
              <w:rPr>
                <w:sz w:val="20"/>
                <w:szCs w:val="20"/>
              </w:rPr>
              <w:t>б</w:t>
            </w:r>
            <w:r w:rsidRPr="002C731C">
              <w:rPr>
                <w:sz w:val="20"/>
                <w:szCs w:val="20"/>
              </w:rPr>
              <w:t>сидий из областного бюджета бюджетам поселений и горо</w:t>
            </w:r>
            <w:r w:rsidRPr="002C731C">
              <w:rPr>
                <w:sz w:val="20"/>
                <w:szCs w:val="20"/>
              </w:rPr>
              <w:t>д</w:t>
            </w:r>
            <w:r w:rsidRPr="002C731C">
              <w:rPr>
                <w:sz w:val="20"/>
                <w:szCs w:val="20"/>
              </w:rPr>
              <w:t>ских округов Уль</w:t>
            </w:r>
            <w:r w:rsidRPr="002C731C">
              <w:rPr>
                <w:sz w:val="20"/>
                <w:szCs w:val="20"/>
              </w:rPr>
              <w:t>я</w:t>
            </w:r>
            <w:r w:rsidRPr="002C731C">
              <w:rPr>
                <w:sz w:val="20"/>
                <w:szCs w:val="20"/>
              </w:rPr>
              <w:t>новской области в целях софинансир</w:t>
            </w:r>
            <w:r w:rsidRPr="002C731C">
              <w:rPr>
                <w:sz w:val="20"/>
                <w:szCs w:val="20"/>
              </w:rPr>
              <w:t>о</w:t>
            </w:r>
            <w:r w:rsidRPr="002C731C">
              <w:rPr>
                <w:sz w:val="20"/>
                <w:szCs w:val="20"/>
              </w:rPr>
              <w:t>вания расходных об</w:t>
            </w:r>
            <w:r w:rsidRPr="002C731C">
              <w:rPr>
                <w:sz w:val="20"/>
                <w:szCs w:val="20"/>
              </w:rPr>
              <w:t>я</w:t>
            </w:r>
            <w:r w:rsidRPr="002C731C">
              <w:rPr>
                <w:sz w:val="20"/>
                <w:szCs w:val="20"/>
              </w:rPr>
              <w:t>зательств, возника</w:t>
            </w:r>
            <w:r w:rsidRPr="002C731C">
              <w:rPr>
                <w:sz w:val="20"/>
                <w:szCs w:val="20"/>
              </w:rPr>
              <w:t>ю</w:t>
            </w:r>
            <w:r w:rsidRPr="002C731C">
              <w:rPr>
                <w:sz w:val="20"/>
                <w:szCs w:val="20"/>
              </w:rPr>
              <w:t>щих в связи с орган</w:t>
            </w:r>
            <w:r w:rsidRPr="002C731C">
              <w:rPr>
                <w:sz w:val="20"/>
                <w:szCs w:val="20"/>
              </w:rPr>
              <w:t>и</w:t>
            </w:r>
            <w:r w:rsidRPr="002C731C">
              <w:rPr>
                <w:sz w:val="20"/>
                <w:szCs w:val="20"/>
              </w:rPr>
              <w:t xml:space="preserve">зацией комплексного </w:t>
            </w:r>
            <w:r w:rsidRPr="00005FE8">
              <w:rPr>
                <w:spacing w:val="-4"/>
                <w:sz w:val="20"/>
                <w:szCs w:val="20"/>
              </w:rPr>
              <w:t>благоустройства те</w:t>
            </w:r>
            <w:r w:rsidRPr="00005FE8">
              <w:rPr>
                <w:spacing w:val="-4"/>
                <w:sz w:val="20"/>
                <w:szCs w:val="20"/>
              </w:rPr>
              <w:t>р</w:t>
            </w:r>
            <w:r w:rsidRPr="00005FE8">
              <w:rPr>
                <w:spacing w:val="-4"/>
                <w:sz w:val="20"/>
                <w:szCs w:val="20"/>
              </w:rPr>
              <w:t>риторий общего пол</w:t>
            </w:r>
            <w:r w:rsidRPr="00005FE8">
              <w:rPr>
                <w:spacing w:val="-4"/>
                <w:sz w:val="20"/>
                <w:szCs w:val="20"/>
              </w:rPr>
              <w:t>ь</w:t>
            </w:r>
            <w:r w:rsidRPr="00005FE8">
              <w:rPr>
                <w:spacing w:val="-4"/>
                <w:sz w:val="20"/>
                <w:szCs w:val="20"/>
              </w:rPr>
              <w:t>зования</w:t>
            </w:r>
          </w:p>
        </w:tc>
        <w:tc>
          <w:tcPr>
            <w:tcW w:w="1842" w:type="dxa"/>
            <w:shd w:val="clear" w:color="auto" w:fill="auto"/>
          </w:tcPr>
          <w:p w:rsidR="00515FBD" w:rsidRPr="002C731C" w:rsidRDefault="00515FBD" w:rsidP="00024EF1">
            <w:pPr>
              <w:widowControl w:val="0"/>
              <w:autoSpaceDE w:val="0"/>
              <w:autoSpaceDN w:val="0"/>
              <w:adjustRightInd w:val="0"/>
              <w:spacing w:line="230" w:lineRule="auto"/>
              <w:contextualSpacing/>
              <w:jc w:val="center"/>
              <w:rPr>
                <w:spacing w:val="-6"/>
                <w:sz w:val="20"/>
                <w:szCs w:val="20"/>
              </w:rPr>
            </w:pPr>
            <w:r w:rsidRPr="002C731C">
              <w:rPr>
                <w:spacing w:val="-6"/>
                <w:sz w:val="20"/>
                <w:szCs w:val="20"/>
              </w:rPr>
              <w:t>Министерство</w:t>
            </w:r>
          </w:p>
          <w:p w:rsidR="00515FBD" w:rsidRPr="002C731C" w:rsidRDefault="00515FBD" w:rsidP="00024EF1">
            <w:pPr>
              <w:widowControl w:val="0"/>
              <w:autoSpaceDE w:val="0"/>
              <w:autoSpaceDN w:val="0"/>
              <w:adjustRightInd w:val="0"/>
              <w:spacing w:line="230" w:lineRule="auto"/>
              <w:contextualSpacing/>
              <w:jc w:val="center"/>
              <w:rPr>
                <w:spacing w:val="-6"/>
                <w:sz w:val="20"/>
                <w:szCs w:val="20"/>
              </w:rPr>
            </w:pPr>
          </w:p>
        </w:tc>
        <w:tc>
          <w:tcPr>
            <w:tcW w:w="1276" w:type="dxa"/>
            <w:shd w:val="clear" w:color="auto" w:fill="auto"/>
          </w:tcPr>
          <w:p w:rsidR="00515FBD" w:rsidRPr="002C731C" w:rsidRDefault="00515FBD" w:rsidP="00024EF1">
            <w:pPr>
              <w:widowControl w:val="0"/>
              <w:autoSpaceDE w:val="0"/>
              <w:autoSpaceDN w:val="0"/>
              <w:adjustRightInd w:val="0"/>
              <w:spacing w:line="230" w:lineRule="auto"/>
              <w:contextualSpacing/>
              <w:jc w:val="center"/>
              <w:rPr>
                <w:spacing w:val="-4"/>
                <w:sz w:val="20"/>
                <w:szCs w:val="20"/>
              </w:rPr>
            </w:pPr>
            <w:r w:rsidRPr="002C731C">
              <w:rPr>
                <w:spacing w:val="-4"/>
                <w:sz w:val="20"/>
                <w:szCs w:val="20"/>
              </w:rPr>
              <w:t>01.01.202</w:t>
            </w:r>
            <w:r w:rsidR="00024EF1" w:rsidRPr="002C731C">
              <w:rPr>
                <w:spacing w:val="-4"/>
                <w:sz w:val="20"/>
                <w:szCs w:val="20"/>
              </w:rPr>
              <w:t>1</w:t>
            </w:r>
          </w:p>
        </w:tc>
        <w:tc>
          <w:tcPr>
            <w:tcW w:w="1418" w:type="dxa"/>
            <w:shd w:val="clear" w:color="auto" w:fill="auto"/>
          </w:tcPr>
          <w:p w:rsidR="00515FBD" w:rsidRPr="002C731C" w:rsidRDefault="00515FBD" w:rsidP="00024EF1">
            <w:pPr>
              <w:widowControl w:val="0"/>
              <w:autoSpaceDE w:val="0"/>
              <w:autoSpaceDN w:val="0"/>
              <w:adjustRightInd w:val="0"/>
              <w:spacing w:line="230" w:lineRule="auto"/>
              <w:contextualSpacing/>
              <w:jc w:val="center"/>
              <w:rPr>
                <w:spacing w:val="-4"/>
                <w:sz w:val="20"/>
                <w:szCs w:val="20"/>
              </w:rPr>
            </w:pPr>
            <w:r w:rsidRPr="002C731C">
              <w:rPr>
                <w:spacing w:val="-4"/>
                <w:sz w:val="20"/>
                <w:szCs w:val="20"/>
              </w:rPr>
              <w:t>31.12.202</w:t>
            </w:r>
            <w:r w:rsidR="00024EF1" w:rsidRPr="002C731C">
              <w:rPr>
                <w:spacing w:val="-4"/>
                <w:sz w:val="20"/>
                <w:szCs w:val="20"/>
              </w:rPr>
              <w:t>1</w:t>
            </w:r>
          </w:p>
        </w:tc>
        <w:tc>
          <w:tcPr>
            <w:tcW w:w="1559" w:type="dxa"/>
            <w:shd w:val="clear" w:color="auto" w:fill="auto"/>
          </w:tcPr>
          <w:p w:rsidR="00515FBD" w:rsidRPr="002C731C" w:rsidRDefault="00515FBD" w:rsidP="00024EF1">
            <w:pPr>
              <w:widowControl w:val="0"/>
              <w:autoSpaceDE w:val="0"/>
              <w:autoSpaceDN w:val="0"/>
              <w:adjustRightInd w:val="0"/>
              <w:contextualSpacing/>
              <w:jc w:val="both"/>
              <w:rPr>
                <w:spacing w:val="-4"/>
                <w:sz w:val="20"/>
                <w:szCs w:val="20"/>
              </w:rPr>
            </w:pPr>
          </w:p>
        </w:tc>
        <w:tc>
          <w:tcPr>
            <w:tcW w:w="1417" w:type="dxa"/>
            <w:shd w:val="clear" w:color="auto" w:fill="auto"/>
          </w:tcPr>
          <w:p w:rsidR="00515FBD" w:rsidRPr="002C731C" w:rsidRDefault="00515FBD" w:rsidP="00024EF1">
            <w:pPr>
              <w:widowControl w:val="0"/>
              <w:autoSpaceDE w:val="0"/>
              <w:autoSpaceDN w:val="0"/>
              <w:adjustRightInd w:val="0"/>
              <w:contextualSpacing/>
              <w:jc w:val="center"/>
              <w:rPr>
                <w:sz w:val="20"/>
                <w:szCs w:val="20"/>
                <w:lang w:eastAsia="en-US"/>
              </w:rPr>
            </w:pPr>
          </w:p>
        </w:tc>
        <w:tc>
          <w:tcPr>
            <w:tcW w:w="1560" w:type="dxa"/>
            <w:shd w:val="clear" w:color="auto" w:fill="auto"/>
          </w:tcPr>
          <w:p w:rsidR="00515FBD" w:rsidRPr="002C731C" w:rsidRDefault="00515FBD" w:rsidP="00024EF1">
            <w:pPr>
              <w:spacing w:line="230" w:lineRule="auto"/>
              <w:jc w:val="both"/>
              <w:rPr>
                <w:sz w:val="20"/>
                <w:szCs w:val="20"/>
                <w:lang w:eastAsia="en-US"/>
              </w:rPr>
            </w:pPr>
          </w:p>
        </w:tc>
        <w:tc>
          <w:tcPr>
            <w:tcW w:w="1417" w:type="dxa"/>
            <w:shd w:val="clear" w:color="auto" w:fill="auto"/>
          </w:tcPr>
          <w:p w:rsidR="00515FBD" w:rsidRPr="002C731C" w:rsidRDefault="00515FBD" w:rsidP="00024EF1">
            <w:pPr>
              <w:widowControl w:val="0"/>
              <w:suppressAutoHyphens/>
              <w:autoSpaceDE w:val="0"/>
              <w:autoSpaceDN w:val="0"/>
              <w:adjustRightInd w:val="0"/>
              <w:jc w:val="center"/>
              <w:rPr>
                <w:spacing w:val="-4"/>
                <w:sz w:val="20"/>
                <w:szCs w:val="20"/>
              </w:rPr>
            </w:pPr>
            <w:r w:rsidRPr="002C731C">
              <w:rPr>
                <w:spacing w:val="-4"/>
                <w:sz w:val="20"/>
                <w:szCs w:val="20"/>
              </w:rPr>
              <w:t>Бюджетные ассигнования областного бюджета</w:t>
            </w:r>
          </w:p>
        </w:tc>
        <w:tc>
          <w:tcPr>
            <w:tcW w:w="1418" w:type="dxa"/>
            <w:shd w:val="clear" w:color="auto" w:fill="auto"/>
          </w:tcPr>
          <w:p w:rsidR="00515FBD" w:rsidRPr="002C731C" w:rsidRDefault="00515FBD" w:rsidP="00024EF1">
            <w:pPr>
              <w:widowControl w:val="0"/>
              <w:suppressAutoHyphens/>
              <w:autoSpaceDE w:val="0"/>
              <w:autoSpaceDN w:val="0"/>
              <w:adjustRightInd w:val="0"/>
              <w:jc w:val="center"/>
              <w:rPr>
                <w:sz w:val="20"/>
                <w:szCs w:val="20"/>
                <w:highlight w:val="yellow"/>
                <w:lang w:eastAsia="en-US"/>
              </w:rPr>
            </w:pPr>
            <w:r w:rsidRPr="002C731C">
              <w:rPr>
                <w:sz w:val="20"/>
                <w:szCs w:val="20"/>
                <w:lang w:val="en-US" w:eastAsia="en-US"/>
              </w:rPr>
              <w:t>1000</w:t>
            </w:r>
            <w:r w:rsidRPr="002C731C">
              <w:rPr>
                <w:sz w:val="20"/>
                <w:szCs w:val="20"/>
                <w:lang w:eastAsia="en-US"/>
              </w:rPr>
              <w:t>,0</w:t>
            </w:r>
          </w:p>
        </w:tc>
      </w:tr>
      <w:tr w:rsidR="00515FBD" w:rsidRPr="002C731C" w:rsidTr="007964F4">
        <w:trPr>
          <w:gridAfter w:val="1"/>
          <w:wAfter w:w="389" w:type="dxa"/>
          <w:trHeight w:val="412"/>
        </w:trPr>
        <w:tc>
          <w:tcPr>
            <w:tcW w:w="14601" w:type="dxa"/>
            <w:gridSpan w:val="10"/>
            <w:shd w:val="clear" w:color="auto" w:fill="auto"/>
          </w:tcPr>
          <w:p w:rsidR="00515FBD" w:rsidRPr="002C731C" w:rsidRDefault="00515FBD" w:rsidP="00024EF1">
            <w:pPr>
              <w:spacing w:after="200" w:line="230" w:lineRule="auto"/>
              <w:rPr>
                <w:sz w:val="20"/>
                <w:szCs w:val="20"/>
                <w:lang w:eastAsia="en-US"/>
              </w:rPr>
            </w:pPr>
            <w:r w:rsidRPr="002C731C">
              <w:rPr>
                <w:sz w:val="20"/>
                <w:szCs w:val="20"/>
                <w:lang w:eastAsia="en-US"/>
              </w:rPr>
              <w:t>Задача – обеспечение участия граждан в решении вопросов благоустройства населённых пунктов</w:t>
            </w:r>
          </w:p>
        </w:tc>
      </w:tr>
      <w:tr w:rsidR="00515FBD" w:rsidRPr="002C731C" w:rsidTr="007964F4">
        <w:trPr>
          <w:gridAfter w:val="1"/>
          <w:wAfter w:w="389" w:type="dxa"/>
          <w:trHeight w:val="412"/>
        </w:trPr>
        <w:tc>
          <w:tcPr>
            <w:tcW w:w="567" w:type="dxa"/>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r w:rsidRPr="002C731C">
              <w:rPr>
                <w:bCs/>
                <w:sz w:val="20"/>
                <w:szCs w:val="20"/>
              </w:rPr>
              <w:t>2.</w:t>
            </w:r>
          </w:p>
        </w:tc>
        <w:tc>
          <w:tcPr>
            <w:tcW w:w="2127" w:type="dxa"/>
            <w:shd w:val="clear" w:color="auto" w:fill="auto"/>
          </w:tcPr>
          <w:p w:rsidR="00515FBD" w:rsidRPr="002C731C" w:rsidRDefault="00515FBD" w:rsidP="00024EF1">
            <w:pPr>
              <w:widowControl w:val="0"/>
              <w:autoSpaceDE w:val="0"/>
              <w:autoSpaceDN w:val="0"/>
              <w:adjustRightInd w:val="0"/>
              <w:spacing w:line="230" w:lineRule="auto"/>
              <w:contextualSpacing/>
              <w:jc w:val="both"/>
              <w:rPr>
                <w:sz w:val="20"/>
                <w:szCs w:val="20"/>
              </w:rPr>
            </w:pPr>
            <w:r w:rsidRPr="002C731C">
              <w:rPr>
                <w:sz w:val="20"/>
                <w:szCs w:val="20"/>
              </w:rPr>
              <w:t>Основное меропри</w:t>
            </w:r>
            <w:r w:rsidRPr="002C731C">
              <w:rPr>
                <w:sz w:val="20"/>
                <w:szCs w:val="20"/>
              </w:rPr>
              <w:t>я</w:t>
            </w:r>
            <w:r w:rsidRPr="002C731C">
              <w:rPr>
                <w:sz w:val="20"/>
                <w:szCs w:val="20"/>
              </w:rPr>
              <w:t>тие «Проведение м</w:t>
            </w:r>
            <w:r w:rsidRPr="002C731C">
              <w:rPr>
                <w:sz w:val="20"/>
                <w:szCs w:val="20"/>
              </w:rPr>
              <w:t>е</w:t>
            </w:r>
            <w:r w:rsidRPr="002C731C">
              <w:rPr>
                <w:sz w:val="20"/>
                <w:szCs w:val="20"/>
              </w:rPr>
              <w:lastRenderedPageBreak/>
              <w:t>роприятий в целях благоустройства те</w:t>
            </w:r>
            <w:r w:rsidRPr="002C731C">
              <w:rPr>
                <w:sz w:val="20"/>
                <w:szCs w:val="20"/>
              </w:rPr>
              <w:t>р</w:t>
            </w:r>
            <w:r w:rsidRPr="002C731C">
              <w:rPr>
                <w:sz w:val="20"/>
                <w:szCs w:val="20"/>
              </w:rPr>
              <w:t>риторий»</w:t>
            </w:r>
          </w:p>
        </w:tc>
        <w:tc>
          <w:tcPr>
            <w:tcW w:w="1842" w:type="dxa"/>
            <w:shd w:val="clear" w:color="auto" w:fill="auto"/>
          </w:tcPr>
          <w:p w:rsidR="00515FBD" w:rsidRPr="002C731C" w:rsidRDefault="00515FBD" w:rsidP="00024EF1">
            <w:pPr>
              <w:widowControl w:val="0"/>
              <w:autoSpaceDE w:val="0"/>
              <w:autoSpaceDN w:val="0"/>
              <w:adjustRightInd w:val="0"/>
              <w:spacing w:line="230" w:lineRule="auto"/>
              <w:contextualSpacing/>
              <w:jc w:val="center"/>
              <w:rPr>
                <w:spacing w:val="-4"/>
                <w:sz w:val="20"/>
                <w:szCs w:val="20"/>
              </w:rPr>
            </w:pPr>
            <w:r w:rsidRPr="002C731C">
              <w:rPr>
                <w:spacing w:val="-4"/>
                <w:sz w:val="20"/>
                <w:szCs w:val="20"/>
              </w:rPr>
              <w:lastRenderedPageBreak/>
              <w:t>Министерство</w:t>
            </w:r>
          </w:p>
        </w:tc>
        <w:tc>
          <w:tcPr>
            <w:tcW w:w="1276" w:type="dxa"/>
            <w:shd w:val="clear" w:color="auto" w:fill="auto"/>
          </w:tcPr>
          <w:p w:rsidR="00515FBD" w:rsidRPr="002C731C" w:rsidRDefault="00515FBD" w:rsidP="00024EF1">
            <w:pPr>
              <w:widowControl w:val="0"/>
              <w:autoSpaceDE w:val="0"/>
              <w:autoSpaceDN w:val="0"/>
              <w:adjustRightInd w:val="0"/>
              <w:spacing w:line="230" w:lineRule="auto"/>
              <w:contextualSpacing/>
              <w:jc w:val="center"/>
              <w:rPr>
                <w:spacing w:val="-4"/>
                <w:sz w:val="20"/>
                <w:szCs w:val="20"/>
              </w:rPr>
            </w:pPr>
            <w:r w:rsidRPr="002C731C">
              <w:rPr>
                <w:spacing w:val="-4"/>
                <w:sz w:val="20"/>
                <w:szCs w:val="20"/>
              </w:rPr>
              <w:t>01.01.202</w:t>
            </w:r>
            <w:r w:rsidR="00024EF1" w:rsidRPr="002C731C">
              <w:rPr>
                <w:spacing w:val="-4"/>
                <w:sz w:val="20"/>
                <w:szCs w:val="20"/>
              </w:rPr>
              <w:t>1</w:t>
            </w:r>
          </w:p>
        </w:tc>
        <w:tc>
          <w:tcPr>
            <w:tcW w:w="1418" w:type="dxa"/>
            <w:shd w:val="clear" w:color="auto" w:fill="auto"/>
          </w:tcPr>
          <w:p w:rsidR="00515FBD" w:rsidRPr="002C731C" w:rsidRDefault="00515FBD" w:rsidP="00024EF1">
            <w:pPr>
              <w:widowControl w:val="0"/>
              <w:autoSpaceDE w:val="0"/>
              <w:autoSpaceDN w:val="0"/>
              <w:adjustRightInd w:val="0"/>
              <w:spacing w:line="230" w:lineRule="auto"/>
              <w:contextualSpacing/>
              <w:jc w:val="center"/>
              <w:rPr>
                <w:spacing w:val="-4"/>
                <w:sz w:val="20"/>
                <w:szCs w:val="20"/>
              </w:rPr>
            </w:pPr>
            <w:r w:rsidRPr="002C731C">
              <w:rPr>
                <w:spacing w:val="-4"/>
                <w:sz w:val="20"/>
                <w:szCs w:val="20"/>
              </w:rPr>
              <w:t>31.12.202</w:t>
            </w:r>
            <w:r w:rsidR="00024EF1" w:rsidRPr="002C731C">
              <w:rPr>
                <w:spacing w:val="-4"/>
                <w:sz w:val="20"/>
                <w:szCs w:val="20"/>
              </w:rPr>
              <w:t>1</w:t>
            </w:r>
          </w:p>
        </w:tc>
        <w:tc>
          <w:tcPr>
            <w:tcW w:w="1559" w:type="dxa"/>
            <w:shd w:val="clear" w:color="auto" w:fill="auto"/>
          </w:tcPr>
          <w:p w:rsidR="00515FBD" w:rsidRPr="002C731C" w:rsidRDefault="00515FBD" w:rsidP="00024EF1">
            <w:pPr>
              <w:widowControl w:val="0"/>
              <w:autoSpaceDE w:val="0"/>
              <w:autoSpaceDN w:val="0"/>
              <w:adjustRightInd w:val="0"/>
              <w:spacing w:line="230" w:lineRule="auto"/>
              <w:contextualSpacing/>
              <w:jc w:val="center"/>
              <w:rPr>
                <w:spacing w:val="-4"/>
                <w:sz w:val="20"/>
                <w:szCs w:val="20"/>
              </w:rPr>
            </w:pPr>
            <w:r w:rsidRPr="002C731C">
              <w:rPr>
                <w:sz w:val="20"/>
                <w:szCs w:val="20"/>
              </w:rPr>
              <w:t xml:space="preserve">Реализованы мероприятия </w:t>
            </w:r>
            <w:r w:rsidRPr="002C731C">
              <w:rPr>
                <w:sz w:val="20"/>
                <w:szCs w:val="20"/>
              </w:rPr>
              <w:lastRenderedPageBreak/>
              <w:t>по благоус</w:t>
            </w:r>
            <w:r w:rsidRPr="002C731C">
              <w:rPr>
                <w:sz w:val="20"/>
                <w:szCs w:val="20"/>
              </w:rPr>
              <w:t>т</w:t>
            </w:r>
            <w:r w:rsidRPr="002C731C">
              <w:rPr>
                <w:sz w:val="20"/>
                <w:szCs w:val="20"/>
              </w:rPr>
              <w:t>ройству</w:t>
            </w:r>
          </w:p>
        </w:tc>
        <w:tc>
          <w:tcPr>
            <w:tcW w:w="1417" w:type="dxa"/>
            <w:shd w:val="clear" w:color="auto" w:fill="auto"/>
          </w:tcPr>
          <w:p w:rsidR="00515FBD" w:rsidRPr="002C731C" w:rsidRDefault="00515FBD" w:rsidP="00024EF1">
            <w:pPr>
              <w:spacing w:after="200" w:line="230" w:lineRule="auto"/>
              <w:jc w:val="center"/>
              <w:rPr>
                <w:sz w:val="20"/>
                <w:szCs w:val="20"/>
                <w:lang w:eastAsia="en-US"/>
              </w:rPr>
            </w:pPr>
            <w:r w:rsidRPr="002C731C">
              <w:rPr>
                <w:sz w:val="20"/>
                <w:szCs w:val="20"/>
                <w:lang w:eastAsia="en-US"/>
              </w:rPr>
              <w:lastRenderedPageBreak/>
              <w:t>31.12.202</w:t>
            </w:r>
            <w:r w:rsidR="00024EF1" w:rsidRPr="002C731C">
              <w:rPr>
                <w:sz w:val="20"/>
                <w:szCs w:val="20"/>
                <w:lang w:eastAsia="en-US"/>
              </w:rPr>
              <w:t>1</w:t>
            </w:r>
          </w:p>
        </w:tc>
        <w:tc>
          <w:tcPr>
            <w:tcW w:w="1560" w:type="dxa"/>
            <w:shd w:val="clear" w:color="auto" w:fill="auto"/>
          </w:tcPr>
          <w:p w:rsidR="00515FBD" w:rsidRPr="00005FE8" w:rsidRDefault="00515FBD" w:rsidP="00E41EAF">
            <w:pPr>
              <w:spacing w:line="230" w:lineRule="auto"/>
              <w:jc w:val="center"/>
              <w:rPr>
                <w:spacing w:val="-4"/>
                <w:sz w:val="20"/>
                <w:szCs w:val="20"/>
                <w:lang w:eastAsia="en-US"/>
              </w:rPr>
            </w:pPr>
            <w:r w:rsidRPr="00005FE8">
              <w:rPr>
                <w:spacing w:val="-4"/>
                <w:sz w:val="20"/>
                <w:szCs w:val="20"/>
                <w:lang w:eastAsia="en-US"/>
              </w:rPr>
              <w:t>Увеличение количества ре</w:t>
            </w:r>
            <w:r w:rsidRPr="00005FE8">
              <w:rPr>
                <w:spacing w:val="-4"/>
                <w:sz w:val="20"/>
                <w:szCs w:val="20"/>
                <w:lang w:eastAsia="en-US"/>
              </w:rPr>
              <w:t>а</w:t>
            </w:r>
            <w:r w:rsidRPr="00005FE8">
              <w:rPr>
                <w:spacing w:val="-4"/>
                <w:sz w:val="20"/>
                <w:szCs w:val="20"/>
                <w:lang w:eastAsia="en-US"/>
              </w:rPr>
              <w:lastRenderedPageBreak/>
              <w:t>лизованных мероприятий по благоустройс</w:t>
            </w:r>
            <w:r w:rsidRPr="00005FE8">
              <w:rPr>
                <w:spacing w:val="-4"/>
                <w:sz w:val="20"/>
                <w:szCs w:val="20"/>
                <w:lang w:eastAsia="en-US"/>
              </w:rPr>
              <w:t>т</w:t>
            </w:r>
            <w:r w:rsidRPr="00005FE8">
              <w:rPr>
                <w:spacing w:val="-4"/>
                <w:sz w:val="20"/>
                <w:szCs w:val="20"/>
                <w:lang w:eastAsia="en-US"/>
              </w:rPr>
              <w:t>ву обществе</w:t>
            </w:r>
            <w:r w:rsidRPr="00005FE8">
              <w:rPr>
                <w:spacing w:val="-4"/>
                <w:sz w:val="20"/>
                <w:szCs w:val="20"/>
                <w:lang w:eastAsia="en-US"/>
              </w:rPr>
              <w:t>н</w:t>
            </w:r>
            <w:r w:rsidRPr="00005FE8">
              <w:rPr>
                <w:spacing w:val="-4"/>
                <w:sz w:val="20"/>
                <w:szCs w:val="20"/>
                <w:lang w:eastAsia="en-US"/>
              </w:rPr>
              <w:t>ных террит</w:t>
            </w:r>
            <w:r w:rsidRPr="00005FE8">
              <w:rPr>
                <w:spacing w:val="-4"/>
                <w:sz w:val="20"/>
                <w:szCs w:val="20"/>
                <w:lang w:eastAsia="en-US"/>
              </w:rPr>
              <w:t>о</w:t>
            </w:r>
            <w:r w:rsidRPr="00005FE8">
              <w:rPr>
                <w:spacing w:val="-4"/>
                <w:sz w:val="20"/>
                <w:szCs w:val="20"/>
                <w:lang w:eastAsia="en-US"/>
              </w:rPr>
              <w:t>рий, распол</w:t>
            </w:r>
            <w:r w:rsidRPr="00005FE8">
              <w:rPr>
                <w:spacing w:val="-4"/>
                <w:sz w:val="20"/>
                <w:szCs w:val="20"/>
                <w:lang w:eastAsia="en-US"/>
              </w:rPr>
              <w:t>о</w:t>
            </w:r>
            <w:r w:rsidRPr="00005FE8">
              <w:rPr>
                <w:spacing w:val="-4"/>
                <w:sz w:val="20"/>
                <w:szCs w:val="20"/>
                <w:lang w:eastAsia="en-US"/>
              </w:rPr>
              <w:t>женных в гр</w:t>
            </w:r>
            <w:r w:rsidRPr="00005FE8">
              <w:rPr>
                <w:spacing w:val="-4"/>
                <w:sz w:val="20"/>
                <w:szCs w:val="20"/>
                <w:lang w:eastAsia="en-US"/>
              </w:rPr>
              <w:t>а</w:t>
            </w:r>
            <w:r w:rsidRPr="00005FE8">
              <w:rPr>
                <w:spacing w:val="-4"/>
                <w:sz w:val="20"/>
                <w:szCs w:val="20"/>
                <w:lang w:eastAsia="en-US"/>
              </w:rPr>
              <w:t>ницах посел</w:t>
            </w:r>
            <w:r w:rsidRPr="00005FE8">
              <w:rPr>
                <w:spacing w:val="-4"/>
                <w:sz w:val="20"/>
                <w:szCs w:val="20"/>
                <w:lang w:eastAsia="en-US"/>
              </w:rPr>
              <w:t>е</w:t>
            </w:r>
            <w:r w:rsidRPr="00005FE8">
              <w:rPr>
                <w:spacing w:val="-4"/>
                <w:sz w:val="20"/>
                <w:szCs w:val="20"/>
                <w:lang w:eastAsia="en-US"/>
              </w:rPr>
              <w:t>ний и горо</w:t>
            </w:r>
            <w:r w:rsidRPr="00005FE8">
              <w:rPr>
                <w:spacing w:val="-4"/>
                <w:sz w:val="20"/>
                <w:szCs w:val="20"/>
                <w:lang w:eastAsia="en-US"/>
              </w:rPr>
              <w:t>д</w:t>
            </w:r>
            <w:r w:rsidRPr="00005FE8">
              <w:rPr>
                <w:spacing w:val="-4"/>
                <w:sz w:val="20"/>
                <w:szCs w:val="20"/>
                <w:lang w:eastAsia="en-US"/>
              </w:rPr>
              <w:t>ских округов Ульяновской области</w:t>
            </w:r>
          </w:p>
        </w:tc>
        <w:tc>
          <w:tcPr>
            <w:tcW w:w="1417" w:type="dxa"/>
            <w:shd w:val="clear" w:color="auto" w:fill="auto"/>
          </w:tcPr>
          <w:p w:rsidR="00515FBD" w:rsidRPr="002C731C" w:rsidRDefault="00515FBD" w:rsidP="00024EF1">
            <w:pPr>
              <w:spacing w:line="230" w:lineRule="auto"/>
              <w:jc w:val="center"/>
              <w:rPr>
                <w:sz w:val="20"/>
                <w:szCs w:val="20"/>
                <w:lang w:val="en-US" w:eastAsia="en-US"/>
              </w:rPr>
            </w:pPr>
            <w:r w:rsidRPr="002C731C">
              <w:rPr>
                <w:spacing w:val="-4"/>
                <w:sz w:val="20"/>
                <w:szCs w:val="20"/>
              </w:rPr>
              <w:lastRenderedPageBreak/>
              <w:t xml:space="preserve">Бюджетные ассигнования </w:t>
            </w:r>
            <w:r w:rsidRPr="002C731C">
              <w:rPr>
                <w:spacing w:val="-4"/>
                <w:sz w:val="20"/>
                <w:szCs w:val="20"/>
              </w:rPr>
              <w:lastRenderedPageBreak/>
              <w:t>областного бюджета</w:t>
            </w:r>
          </w:p>
        </w:tc>
        <w:tc>
          <w:tcPr>
            <w:tcW w:w="1418" w:type="dxa"/>
            <w:shd w:val="clear" w:color="auto" w:fill="auto"/>
          </w:tcPr>
          <w:p w:rsidR="00515FBD" w:rsidRPr="002C731C" w:rsidRDefault="00515FBD" w:rsidP="00024EF1">
            <w:pPr>
              <w:spacing w:after="200" w:line="230" w:lineRule="auto"/>
              <w:jc w:val="center"/>
              <w:rPr>
                <w:sz w:val="20"/>
                <w:szCs w:val="20"/>
                <w:lang w:eastAsia="en-US"/>
              </w:rPr>
            </w:pPr>
            <w:r w:rsidRPr="002C731C">
              <w:rPr>
                <w:sz w:val="20"/>
                <w:szCs w:val="20"/>
                <w:lang w:eastAsia="en-US"/>
              </w:rPr>
              <w:lastRenderedPageBreak/>
              <w:t>50700,0</w:t>
            </w:r>
          </w:p>
        </w:tc>
      </w:tr>
      <w:tr w:rsidR="00515FBD" w:rsidRPr="002C731C" w:rsidTr="007964F4">
        <w:trPr>
          <w:gridAfter w:val="1"/>
          <w:wAfter w:w="389" w:type="dxa"/>
          <w:trHeight w:val="412"/>
        </w:trPr>
        <w:tc>
          <w:tcPr>
            <w:tcW w:w="567" w:type="dxa"/>
            <w:shd w:val="clear" w:color="auto" w:fill="auto"/>
          </w:tcPr>
          <w:p w:rsidR="00515FBD" w:rsidRPr="002C731C" w:rsidRDefault="00515FBD" w:rsidP="00024EF1">
            <w:pPr>
              <w:widowControl w:val="0"/>
              <w:suppressAutoHyphens/>
              <w:autoSpaceDE w:val="0"/>
              <w:autoSpaceDN w:val="0"/>
              <w:adjustRightInd w:val="0"/>
              <w:ind w:right="-111"/>
              <w:jc w:val="center"/>
              <w:rPr>
                <w:bCs/>
                <w:sz w:val="20"/>
                <w:szCs w:val="20"/>
              </w:rPr>
            </w:pPr>
            <w:r w:rsidRPr="002C731C">
              <w:rPr>
                <w:bCs/>
                <w:sz w:val="20"/>
                <w:szCs w:val="20"/>
              </w:rPr>
              <w:lastRenderedPageBreak/>
              <w:t>2.1.</w:t>
            </w:r>
          </w:p>
        </w:tc>
        <w:tc>
          <w:tcPr>
            <w:tcW w:w="2127" w:type="dxa"/>
            <w:shd w:val="clear" w:color="auto" w:fill="auto"/>
          </w:tcPr>
          <w:p w:rsidR="00515FBD" w:rsidRPr="002C731C" w:rsidRDefault="00515FBD" w:rsidP="00005FE8">
            <w:pPr>
              <w:spacing w:line="230" w:lineRule="auto"/>
              <w:jc w:val="both"/>
              <w:rPr>
                <w:sz w:val="20"/>
                <w:szCs w:val="20"/>
                <w:lang w:eastAsia="en-US"/>
              </w:rPr>
            </w:pPr>
            <w:r w:rsidRPr="002C731C">
              <w:rPr>
                <w:sz w:val="20"/>
                <w:szCs w:val="20"/>
                <w:lang w:eastAsia="en-US"/>
              </w:rPr>
              <w:t>Предоставление су</w:t>
            </w:r>
            <w:r w:rsidRPr="002C731C">
              <w:rPr>
                <w:sz w:val="20"/>
                <w:szCs w:val="20"/>
                <w:lang w:eastAsia="en-US"/>
              </w:rPr>
              <w:t>б</w:t>
            </w:r>
            <w:r w:rsidRPr="002C731C">
              <w:rPr>
                <w:sz w:val="20"/>
                <w:szCs w:val="20"/>
                <w:lang w:eastAsia="en-US"/>
              </w:rPr>
              <w:t>сидий из областного бюджета в целях с</w:t>
            </w:r>
            <w:r w:rsidRPr="002C731C">
              <w:rPr>
                <w:sz w:val="20"/>
                <w:szCs w:val="20"/>
                <w:lang w:eastAsia="en-US"/>
              </w:rPr>
              <w:t>о</w:t>
            </w:r>
            <w:r w:rsidRPr="002C731C">
              <w:rPr>
                <w:sz w:val="20"/>
                <w:szCs w:val="20"/>
                <w:lang w:eastAsia="en-US"/>
              </w:rPr>
              <w:t>финансирования ра</w:t>
            </w:r>
            <w:r w:rsidRPr="002C731C">
              <w:rPr>
                <w:sz w:val="20"/>
                <w:szCs w:val="20"/>
                <w:lang w:eastAsia="en-US"/>
              </w:rPr>
              <w:t>с</w:t>
            </w:r>
            <w:r w:rsidRPr="002C731C">
              <w:rPr>
                <w:sz w:val="20"/>
                <w:szCs w:val="20"/>
                <w:lang w:eastAsia="en-US"/>
              </w:rPr>
              <w:t>ходных обязательств, возникающих в связи</w:t>
            </w:r>
            <w:r w:rsidR="00F016C9">
              <w:rPr>
                <w:sz w:val="20"/>
                <w:szCs w:val="20"/>
                <w:lang w:eastAsia="en-US"/>
              </w:rPr>
              <w:t xml:space="preserve"> </w:t>
            </w:r>
            <w:r w:rsidRPr="002C731C">
              <w:rPr>
                <w:sz w:val="20"/>
                <w:szCs w:val="20"/>
                <w:lang w:eastAsia="en-US"/>
              </w:rPr>
              <w:t>с развитием террит</w:t>
            </w:r>
            <w:r w:rsidRPr="002C731C">
              <w:rPr>
                <w:sz w:val="20"/>
                <w:szCs w:val="20"/>
                <w:lang w:eastAsia="en-US"/>
              </w:rPr>
              <w:t>о</w:t>
            </w:r>
            <w:r w:rsidRPr="002C731C">
              <w:rPr>
                <w:sz w:val="20"/>
                <w:szCs w:val="20"/>
                <w:lang w:eastAsia="en-US"/>
              </w:rPr>
              <w:t xml:space="preserve">риальных </w:t>
            </w:r>
            <w:r w:rsidRPr="00005FE8">
              <w:rPr>
                <w:spacing w:val="-4"/>
                <w:sz w:val="20"/>
                <w:szCs w:val="20"/>
                <w:lang w:eastAsia="en-US"/>
              </w:rPr>
              <w:t>обществе</w:t>
            </w:r>
            <w:r w:rsidRPr="00005FE8">
              <w:rPr>
                <w:spacing w:val="-4"/>
                <w:sz w:val="20"/>
                <w:szCs w:val="20"/>
                <w:lang w:eastAsia="en-US"/>
              </w:rPr>
              <w:t>н</w:t>
            </w:r>
            <w:r w:rsidRPr="00005FE8">
              <w:rPr>
                <w:spacing w:val="-4"/>
                <w:sz w:val="20"/>
                <w:szCs w:val="20"/>
                <w:lang w:eastAsia="en-US"/>
              </w:rPr>
              <w:t>ных самоуправлений, расположенных в гр</w:t>
            </w:r>
            <w:r w:rsidRPr="00005FE8">
              <w:rPr>
                <w:spacing w:val="-4"/>
                <w:sz w:val="20"/>
                <w:szCs w:val="20"/>
                <w:lang w:eastAsia="en-US"/>
              </w:rPr>
              <w:t>а</w:t>
            </w:r>
            <w:r w:rsidRPr="00005FE8">
              <w:rPr>
                <w:spacing w:val="-4"/>
                <w:sz w:val="20"/>
                <w:szCs w:val="20"/>
                <w:lang w:eastAsia="en-US"/>
              </w:rPr>
              <w:t>ницах поселений</w:t>
            </w:r>
            <w:r w:rsidR="00F016C9">
              <w:rPr>
                <w:spacing w:val="-4"/>
                <w:sz w:val="20"/>
                <w:szCs w:val="20"/>
                <w:lang w:eastAsia="en-US"/>
              </w:rPr>
              <w:t xml:space="preserve"> </w:t>
            </w:r>
            <w:r w:rsidRPr="00005FE8">
              <w:rPr>
                <w:spacing w:val="-4"/>
                <w:sz w:val="20"/>
                <w:szCs w:val="20"/>
                <w:lang w:eastAsia="en-US"/>
              </w:rPr>
              <w:t>и городских округов, в части мероприятий по благоустройству</w:t>
            </w:r>
          </w:p>
        </w:tc>
        <w:tc>
          <w:tcPr>
            <w:tcW w:w="1842" w:type="dxa"/>
            <w:shd w:val="clear" w:color="auto" w:fill="auto"/>
          </w:tcPr>
          <w:p w:rsidR="00515FBD" w:rsidRPr="002C731C" w:rsidRDefault="00515FBD" w:rsidP="00024EF1">
            <w:pPr>
              <w:widowControl w:val="0"/>
              <w:autoSpaceDE w:val="0"/>
              <w:autoSpaceDN w:val="0"/>
              <w:adjustRightInd w:val="0"/>
              <w:spacing w:line="230" w:lineRule="auto"/>
              <w:ind w:left="-105" w:right="-108"/>
              <w:contextualSpacing/>
              <w:jc w:val="center"/>
              <w:rPr>
                <w:sz w:val="20"/>
                <w:szCs w:val="20"/>
              </w:rPr>
            </w:pPr>
            <w:r w:rsidRPr="002C731C">
              <w:rPr>
                <w:sz w:val="20"/>
                <w:szCs w:val="20"/>
              </w:rPr>
              <w:t>Министерство</w:t>
            </w:r>
          </w:p>
        </w:tc>
        <w:tc>
          <w:tcPr>
            <w:tcW w:w="1276" w:type="dxa"/>
            <w:shd w:val="clear" w:color="auto" w:fill="auto"/>
          </w:tcPr>
          <w:p w:rsidR="00515FBD" w:rsidRPr="002C731C" w:rsidRDefault="00515FBD" w:rsidP="00024EF1">
            <w:pPr>
              <w:widowControl w:val="0"/>
              <w:autoSpaceDE w:val="0"/>
              <w:autoSpaceDN w:val="0"/>
              <w:adjustRightInd w:val="0"/>
              <w:spacing w:line="230" w:lineRule="auto"/>
              <w:contextualSpacing/>
              <w:jc w:val="center"/>
              <w:rPr>
                <w:spacing w:val="-4"/>
                <w:sz w:val="20"/>
                <w:szCs w:val="20"/>
              </w:rPr>
            </w:pPr>
            <w:r w:rsidRPr="002C731C">
              <w:rPr>
                <w:spacing w:val="-4"/>
                <w:sz w:val="20"/>
                <w:szCs w:val="20"/>
              </w:rPr>
              <w:t>01.01.202</w:t>
            </w:r>
            <w:r w:rsidR="00024EF1" w:rsidRPr="002C731C">
              <w:rPr>
                <w:spacing w:val="-4"/>
                <w:sz w:val="20"/>
                <w:szCs w:val="20"/>
              </w:rPr>
              <w:t>1</w:t>
            </w:r>
          </w:p>
        </w:tc>
        <w:tc>
          <w:tcPr>
            <w:tcW w:w="1418" w:type="dxa"/>
            <w:shd w:val="clear" w:color="auto" w:fill="auto"/>
          </w:tcPr>
          <w:p w:rsidR="00515FBD" w:rsidRPr="002C731C" w:rsidRDefault="00515FBD" w:rsidP="00024EF1">
            <w:pPr>
              <w:widowControl w:val="0"/>
              <w:autoSpaceDE w:val="0"/>
              <w:autoSpaceDN w:val="0"/>
              <w:adjustRightInd w:val="0"/>
              <w:spacing w:line="230" w:lineRule="auto"/>
              <w:contextualSpacing/>
              <w:jc w:val="center"/>
              <w:rPr>
                <w:spacing w:val="-4"/>
                <w:sz w:val="20"/>
                <w:szCs w:val="20"/>
              </w:rPr>
            </w:pPr>
            <w:r w:rsidRPr="002C731C">
              <w:rPr>
                <w:spacing w:val="-4"/>
                <w:sz w:val="20"/>
                <w:szCs w:val="20"/>
              </w:rPr>
              <w:t>31.12.202</w:t>
            </w:r>
            <w:r w:rsidR="00024EF1" w:rsidRPr="002C731C">
              <w:rPr>
                <w:spacing w:val="-4"/>
                <w:sz w:val="20"/>
                <w:szCs w:val="20"/>
              </w:rPr>
              <w:t>1</w:t>
            </w:r>
          </w:p>
        </w:tc>
        <w:tc>
          <w:tcPr>
            <w:tcW w:w="1559" w:type="dxa"/>
            <w:shd w:val="clear" w:color="auto" w:fill="auto"/>
          </w:tcPr>
          <w:p w:rsidR="00515FBD" w:rsidRPr="002C731C" w:rsidRDefault="00515FBD" w:rsidP="00024EF1">
            <w:pPr>
              <w:widowControl w:val="0"/>
              <w:autoSpaceDE w:val="0"/>
              <w:autoSpaceDN w:val="0"/>
              <w:adjustRightInd w:val="0"/>
              <w:spacing w:line="230" w:lineRule="auto"/>
              <w:contextualSpacing/>
              <w:jc w:val="center"/>
              <w:rPr>
                <w:sz w:val="20"/>
                <w:szCs w:val="20"/>
              </w:rPr>
            </w:pPr>
          </w:p>
        </w:tc>
        <w:tc>
          <w:tcPr>
            <w:tcW w:w="1417" w:type="dxa"/>
            <w:shd w:val="clear" w:color="auto" w:fill="auto"/>
          </w:tcPr>
          <w:p w:rsidR="00515FBD" w:rsidRPr="002C731C" w:rsidRDefault="00515FBD" w:rsidP="00024EF1">
            <w:pPr>
              <w:spacing w:after="200" w:line="230" w:lineRule="auto"/>
              <w:jc w:val="center"/>
              <w:rPr>
                <w:sz w:val="20"/>
                <w:szCs w:val="20"/>
                <w:lang w:eastAsia="en-US"/>
              </w:rPr>
            </w:pPr>
          </w:p>
        </w:tc>
        <w:tc>
          <w:tcPr>
            <w:tcW w:w="1560" w:type="dxa"/>
            <w:shd w:val="clear" w:color="auto" w:fill="auto"/>
          </w:tcPr>
          <w:p w:rsidR="00515FBD" w:rsidRPr="002C731C" w:rsidRDefault="00515FBD" w:rsidP="00024EF1">
            <w:pPr>
              <w:spacing w:line="230" w:lineRule="auto"/>
              <w:jc w:val="both"/>
              <w:rPr>
                <w:sz w:val="20"/>
                <w:szCs w:val="20"/>
                <w:lang w:eastAsia="en-US"/>
              </w:rPr>
            </w:pPr>
          </w:p>
        </w:tc>
        <w:tc>
          <w:tcPr>
            <w:tcW w:w="1417" w:type="dxa"/>
            <w:shd w:val="clear" w:color="auto" w:fill="auto"/>
          </w:tcPr>
          <w:p w:rsidR="00515FBD" w:rsidRPr="002C731C" w:rsidRDefault="00515FBD" w:rsidP="00024EF1">
            <w:pPr>
              <w:widowControl w:val="0"/>
              <w:autoSpaceDE w:val="0"/>
              <w:autoSpaceDN w:val="0"/>
              <w:adjustRightInd w:val="0"/>
              <w:spacing w:line="230" w:lineRule="auto"/>
              <w:contextualSpacing/>
              <w:jc w:val="center"/>
              <w:rPr>
                <w:sz w:val="20"/>
                <w:szCs w:val="20"/>
              </w:rPr>
            </w:pPr>
            <w:r w:rsidRPr="002C731C">
              <w:rPr>
                <w:spacing w:val="-4"/>
                <w:sz w:val="20"/>
                <w:szCs w:val="20"/>
              </w:rPr>
              <w:t>Бюджетные ассигнования областного бюджета</w:t>
            </w:r>
          </w:p>
        </w:tc>
        <w:tc>
          <w:tcPr>
            <w:tcW w:w="1418" w:type="dxa"/>
            <w:shd w:val="clear" w:color="auto" w:fill="auto"/>
          </w:tcPr>
          <w:p w:rsidR="00515FBD" w:rsidRPr="002C731C" w:rsidRDefault="00515FBD" w:rsidP="00024EF1">
            <w:pPr>
              <w:spacing w:after="200" w:line="230" w:lineRule="auto"/>
              <w:jc w:val="center"/>
              <w:rPr>
                <w:sz w:val="20"/>
                <w:szCs w:val="20"/>
                <w:highlight w:val="yellow"/>
                <w:lang w:eastAsia="en-US"/>
              </w:rPr>
            </w:pPr>
            <w:r w:rsidRPr="002C731C">
              <w:rPr>
                <w:sz w:val="20"/>
                <w:szCs w:val="20"/>
                <w:lang w:eastAsia="en-US"/>
              </w:rPr>
              <w:t>50</w:t>
            </w:r>
            <w:r w:rsidRPr="002C731C">
              <w:rPr>
                <w:sz w:val="20"/>
                <w:szCs w:val="20"/>
                <w:lang w:val="en-US" w:eastAsia="en-US"/>
              </w:rPr>
              <w:t>000</w:t>
            </w:r>
            <w:r w:rsidRPr="002C731C">
              <w:rPr>
                <w:sz w:val="20"/>
                <w:szCs w:val="20"/>
                <w:lang w:eastAsia="en-US"/>
              </w:rPr>
              <w:t>,0</w:t>
            </w:r>
          </w:p>
        </w:tc>
      </w:tr>
      <w:tr w:rsidR="00515FBD" w:rsidRPr="002C731C" w:rsidTr="007964F4">
        <w:trPr>
          <w:gridAfter w:val="1"/>
          <w:wAfter w:w="389" w:type="dxa"/>
          <w:trHeight w:val="412"/>
        </w:trPr>
        <w:tc>
          <w:tcPr>
            <w:tcW w:w="567" w:type="dxa"/>
            <w:shd w:val="clear" w:color="auto" w:fill="auto"/>
          </w:tcPr>
          <w:p w:rsidR="00515FBD" w:rsidRPr="002C731C" w:rsidRDefault="00515FBD" w:rsidP="00024EF1">
            <w:pPr>
              <w:widowControl w:val="0"/>
              <w:suppressAutoHyphens/>
              <w:autoSpaceDE w:val="0"/>
              <w:autoSpaceDN w:val="0"/>
              <w:adjustRightInd w:val="0"/>
              <w:ind w:right="-111"/>
              <w:jc w:val="center"/>
              <w:rPr>
                <w:bCs/>
                <w:sz w:val="20"/>
                <w:szCs w:val="20"/>
              </w:rPr>
            </w:pPr>
            <w:r w:rsidRPr="002C731C">
              <w:rPr>
                <w:bCs/>
                <w:sz w:val="20"/>
                <w:szCs w:val="20"/>
              </w:rPr>
              <w:t>2.2.</w:t>
            </w:r>
          </w:p>
        </w:tc>
        <w:tc>
          <w:tcPr>
            <w:tcW w:w="2127" w:type="dxa"/>
            <w:shd w:val="clear" w:color="auto" w:fill="auto"/>
          </w:tcPr>
          <w:p w:rsidR="00515FBD" w:rsidRPr="002C731C" w:rsidRDefault="00515FBD" w:rsidP="00005FE8">
            <w:pPr>
              <w:spacing w:line="230" w:lineRule="auto"/>
              <w:jc w:val="both"/>
              <w:rPr>
                <w:sz w:val="20"/>
                <w:szCs w:val="20"/>
                <w:lang w:eastAsia="en-US"/>
              </w:rPr>
            </w:pPr>
            <w:r w:rsidRPr="002C731C">
              <w:rPr>
                <w:sz w:val="20"/>
                <w:szCs w:val="20"/>
                <w:lang w:eastAsia="en-US"/>
              </w:rPr>
              <w:t>Предоставление су</w:t>
            </w:r>
            <w:r w:rsidRPr="002C731C">
              <w:rPr>
                <w:sz w:val="20"/>
                <w:szCs w:val="20"/>
                <w:lang w:eastAsia="en-US"/>
              </w:rPr>
              <w:t>б</w:t>
            </w:r>
            <w:r w:rsidRPr="002C731C">
              <w:rPr>
                <w:sz w:val="20"/>
                <w:szCs w:val="20"/>
                <w:lang w:eastAsia="en-US"/>
              </w:rPr>
              <w:t>сидий из областного бюджета автономной некоммерческой о</w:t>
            </w:r>
            <w:r w:rsidRPr="002C731C">
              <w:rPr>
                <w:sz w:val="20"/>
                <w:szCs w:val="20"/>
                <w:lang w:eastAsia="en-US"/>
              </w:rPr>
              <w:t>р</w:t>
            </w:r>
            <w:r w:rsidRPr="002C731C">
              <w:rPr>
                <w:sz w:val="20"/>
                <w:szCs w:val="20"/>
                <w:lang w:eastAsia="en-US"/>
              </w:rPr>
              <w:t>ганизации «Ди</w:t>
            </w:r>
            <w:r w:rsidR="00005FE8">
              <w:rPr>
                <w:sz w:val="20"/>
                <w:szCs w:val="20"/>
                <w:lang w:eastAsia="en-US"/>
              </w:rPr>
              <w:t>рекция социально-</w:t>
            </w:r>
            <w:r w:rsidRPr="002C731C">
              <w:rPr>
                <w:sz w:val="20"/>
                <w:szCs w:val="20"/>
                <w:lang w:eastAsia="en-US"/>
              </w:rPr>
              <w:t>значимых и конгрессных мер</w:t>
            </w:r>
            <w:r w:rsidRPr="002C731C">
              <w:rPr>
                <w:sz w:val="20"/>
                <w:szCs w:val="20"/>
                <w:lang w:eastAsia="en-US"/>
              </w:rPr>
              <w:t>о</w:t>
            </w:r>
            <w:r w:rsidRPr="002C731C">
              <w:rPr>
                <w:sz w:val="20"/>
                <w:szCs w:val="20"/>
                <w:lang w:eastAsia="en-US"/>
              </w:rPr>
              <w:t>приятий» в целях ф</w:t>
            </w:r>
            <w:r w:rsidRPr="002C731C">
              <w:rPr>
                <w:sz w:val="20"/>
                <w:szCs w:val="20"/>
                <w:lang w:eastAsia="en-US"/>
              </w:rPr>
              <w:t>и</w:t>
            </w:r>
            <w:r w:rsidRPr="002C731C">
              <w:rPr>
                <w:sz w:val="20"/>
                <w:szCs w:val="20"/>
                <w:lang w:eastAsia="en-US"/>
              </w:rPr>
              <w:t>нансового обеспеч</w:t>
            </w:r>
            <w:r w:rsidRPr="002C731C">
              <w:rPr>
                <w:sz w:val="20"/>
                <w:szCs w:val="20"/>
                <w:lang w:eastAsia="en-US"/>
              </w:rPr>
              <w:t>е</w:t>
            </w:r>
            <w:r w:rsidRPr="002C731C">
              <w:rPr>
                <w:sz w:val="20"/>
                <w:szCs w:val="20"/>
                <w:lang w:eastAsia="en-US"/>
              </w:rPr>
              <w:t>ния затрат, связанных</w:t>
            </w:r>
            <w:r w:rsidR="00F016C9">
              <w:rPr>
                <w:sz w:val="20"/>
                <w:szCs w:val="20"/>
                <w:lang w:eastAsia="en-US"/>
              </w:rPr>
              <w:t xml:space="preserve"> </w:t>
            </w:r>
            <w:r w:rsidRPr="002C731C">
              <w:rPr>
                <w:sz w:val="20"/>
                <w:szCs w:val="20"/>
                <w:lang w:eastAsia="en-US"/>
              </w:rPr>
              <w:t>с организацией фор</w:t>
            </w:r>
            <w:r w:rsidRPr="002C731C">
              <w:rPr>
                <w:sz w:val="20"/>
                <w:szCs w:val="20"/>
                <w:lang w:eastAsia="en-US"/>
              </w:rPr>
              <w:t>у</w:t>
            </w:r>
            <w:r w:rsidRPr="002C731C">
              <w:rPr>
                <w:sz w:val="20"/>
                <w:szCs w:val="20"/>
                <w:lang w:eastAsia="en-US"/>
              </w:rPr>
              <w:t>мов, обучающих с</w:t>
            </w:r>
            <w:r w:rsidRPr="002C731C">
              <w:rPr>
                <w:sz w:val="20"/>
                <w:szCs w:val="20"/>
                <w:lang w:eastAsia="en-US"/>
              </w:rPr>
              <w:t>е</w:t>
            </w:r>
            <w:r w:rsidRPr="002C731C">
              <w:rPr>
                <w:sz w:val="20"/>
                <w:szCs w:val="20"/>
                <w:lang w:eastAsia="en-US"/>
              </w:rPr>
              <w:t>минаров и «круглых столов» по вопросам благоустройства те</w:t>
            </w:r>
            <w:r w:rsidRPr="002C731C">
              <w:rPr>
                <w:sz w:val="20"/>
                <w:szCs w:val="20"/>
                <w:lang w:eastAsia="en-US"/>
              </w:rPr>
              <w:t>р</w:t>
            </w:r>
            <w:r w:rsidRPr="002C731C">
              <w:rPr>
                <w:sz w:val="20"/>
                <w:szCs w:val="20"/>
                <w:lang w:eastAsia="en-US"/>
              </w:rPr>
              <w:t xml:space="preserve">риторий поселений и </w:t>
            </w:r>
            <w:r w:rsidRPr="002C731C">
              <w:rPr>
                <w:sz w:val="20"/>
                <w:szCs w:val="20"/>
                <w:lang w:eastAsia="en-US"/>
              </w:rPr>
              <w:lastRenderedPageBreak/>
              <w:t xml:space="preserve">городских округов </w:t>
            </w:r>
          </w:p>
        </w:tc>
        <w:tc>
          <w:tcPr>
            <w:tcW w:w="1842" w:type="dxa"/>
            <w:shd w:val="clear" w:color="auto" w:fill="auto"/>
          </w:tcPr>
          <w:p w:rsidR="00515FBD" w:rsidRPr="002C731C" w:rsidRDefault="00515FBD" w:rsidP="00024EF1">
            <w:pPr>
              <w:widowControl w:val="0"/>
              <w:autoSpaceDE w:val="0"/>
              <w:autoSpaceDN w:val="0"/>
              <w:adjustRightInd w:val="0"/>
              <w:spacing w:line="230" w:lineRule="auto"/>
              <w:ind w:left="-105" w:right="-108"/>
              <w:contextualSpacing/>
              <w:jc w:val="center"/>
              <w:rPr>
                <w:sz w:val="20"/>
                <w:szCs w:val="20"/>
              </w:rPr>
            </w:pPr>
            <w:r w:rsidRPr="002C731C">
              <w:rPr>
                <w:sz w:val="20"/>
                <w:szCs w:val="20"/>
              </w:rPr>
              <w:lastRenderedPageBreak/>
              <w:t>Министерство</w:t>
            </w:r>
          </w:p>
          <w:p w:rsidR="00515FBD" w:rsidRPr="002C731C" w:rsidRDefault="00515FBD" w:rsidP="00024EF1">
            <w:pPr>
              <w:widowControl w:val="0"/>
              <w:autoSpaceDE w:val="0"/>
              <w:autoSpaceDN w:val="0"/>
              <w:adjustRightInd w:val="0"/>
              <w:spacing w:line="230" w:lineRule="auto"/>
              <w:ind w:left="-105" w:right="-108"/>
              <w:contextualSpacing/>
              <w:jc w:val="center"/>
              <w:rPr>
                <w:sz w:val="20"/>
                <w:szCs w:val="20"/>
              </w:rPr>
            </w:pPr>
          </w:p>
        </w:tc>
        <w:tc>
          <w:tcPr>
            <w:tcW w:w="1276" w:type="dxa"/>
            <w:shd w:val="clear" w:color="auto" w:fill="auto"/>
          </w:tcPr>
          <w:p w:rsidR="00515FBD" w:rsidRPr="002C731C" w:rsidRDefault="00515FBD" w:rsidP="00024EF1">
            <w:pPr>
              <w:widowControl w:val="0"/>
              <w:autoSpaceDE w:val="0"/>
              <w:autoSpaceDN w:val="0"/>
              <w:adjustRightInd w:val="0"/>
              <w:spacing w:line="230" w:lineRule="auto"/>
              <w:contextualSpacing/>
              <w:jc w:val="center"/>
              <w:rPr>
                <w:spacing w:val="-4"/>
                <w:sz w:val="20"/>
                <w:szCs w:val="20"/>
              </w:rPr>
            </w:pPr>
            <w:r w:rsidRPr="002C731C">
              <w:rPr>
                <w:spacing w:val="-4"/>
                <w:sz w:val="20"/>
                <w:szCs w:val="20"/>
              </w:rPr>
              <w:t>01.01.202</w:t>
            </w:r>
            <w:r w:rsidR="00024EF1" w:rsidRPr="002C731C">
              <w:rPr>
                <w:spacing w:val="-4"/>
                <w:sz w:val="20"/>
                <w:szCs w:val="20"/>
              </w:rPr>
              <w:t>1</w:t>
            </w:r>
          </w:p>
        </w:tc>
        <w:tc>
          <w:tcPr>
            <w:tcW w:w="1418" w:type="dxa"/>
            <w:shd w:val="clear" w:color="auto" w:fill="auto"/>
          </w:tcPr>
          <w:p w:rsidR="00515FBD" w:rsidRPr="002C731C" w:rsidRDefault="00515FBD" w:rsidP="00024EF1">
            <w:pPr>
              <w:widowControl w:val="0"/>
              <w:autoSpaceDE w:val="0"/>
              <w:autoSpaceDN w:val="0"/>
              <w:adjustRightInd w:val="0"/>
              <w:spacing w:line="230" w:lineRule="auto"/>
              <w:contextualSpacing/>
              <w:jc w:val="center"/>
              <w:rPr>
                <w:spacing w:val="-4"/>
                <w:sz w:val="20"/>
                <w:szCs w:val="20"/>
              </w:rPr>
            </w:pPr>
            <w:r w:rsidRPr="002C731C">
              <w:rPr>
                <w:spacing w:val="-4"/>
                <w:sz w:val="20"/>
                <w:szCs w:val="20"/>
              </w:rPr>
              <w:t>31.12.202</w:t>
            </w:r>
            <w:r w:rsidR="00024EF1" w:rsidRPr="002C731C">
              <w:rPr>
                <w:spacing w:val="-4"/>
                <w:sz w:val="20"/>
                <w:szCs w:val="20"/>
              </w:rPr>
              <w:t>1</w:t>
            </w:r>
          </w:p>
        </w:tc>
        <w:tc>
          <w:tcPr>
            <w:tcW w:w="1559" w:type="dxa"/>
            <w:shd w:val="clear" w:color="auto" w:fill="auto"/>
          </w:tcPr>
          <w:p w:rsidR="00515FBD" w:rsidRPr="002C731C" w:rsidRDefault="00515FBD" w:rsidP="00024EF1">
            <w:pPr>
              <w:widowControl w:val="0"/>
              <w:autoSpaceDE w:val="0"/>
              <w:autoSpaceDN w:val="0"/>
              <w:adjustRightInd w:val="0"/>
              <w:spacing w:line="230" w:lineRule="auto"/>
              <w:contextualSpacing/>
              <w:jc w:val="center"/>
              <w:rPr>
                <w:sz w:val="20"/>
                <w:szCs w:val="20"/>
              </w:rPr>
            </w:pPr>
          </w:p>
        </w:tc>
        <w:tc>
          <w:tcPr>
            <w:tcW w:w="1417" w:type="dxa"/>
            <w:shd w:val="clear" w:color="auto" w:fill="auto"/>
          </w:tcPr>
          <w:p w:rsidR="00515FBD" w:rsidRPr="002C731C" w:rsidRDefault="00515FBD" w:rsidP="00024EF1">
            <w:pPr>
              <w:spacing w:after="200" w:line="230" w:lineRule="auto"/>
              <w:jc w:val="center"/>
              <w:rPr>
                <w:sz w:val="20"/>
                <w:szCs w:val="20"/>
                <w:lang w:eastAsia="en-US"/>
              </w:rPr>
            </w:pPr>
          </w:p>
        </w:tc>
        <w:tc>
          <w:tcPr>
            <w:tcW w:w="1560" w:type="dxa"/>
            <w:shd w:val="clear" w:color="auto" w:fill="auto"/>
          </w:tcPr>
          <w:p w:rsidR="00515FBD" w:rsidRPr="002C731C" w:rsidRDefault="00515FBD" w:rsidP="00024EF1">
            <w:pPr>
              <w:spacing w:line="230" w:lineRule="auto"/>
              <w:jc w:val="center"/>
              <w:rPr>
                <w:sz w:val="20"/>
                <w:szCs w:val="20"/>
                <w:lang w:eastAsia="en-US"/>
              </w:rPr>
            </w:pPr>
          </w:p>
        </w:tc>
        <w:tc>
          <w:tcPr>
            <w:tcW w:w="1417" w:type="dxa"/>
            <w:shd w:val="clear" w:color="auto" w:fill="auto"/>
          </w:tcPr>
          <w:p w:rsidR="00515FBD" w:rsidRPr="002C731C" w:rsidRDefault="00515FBD" w:rsidP="00024EF1">
            <w:pPr>
              <w:widowControl w:val="0"/>
              <w:autoSpaceDE w:val="0"/>
              <w:autoSpaceDN w:val="0"/>
              <w:adjustRightInd w:val="0"/>
              <w:spacing w:line="230" w:lineRule="auto"/>
              <w:contextualSpacing/>
              <w:jc w:val="center"/>
              <w:rPr>
                <w:sz w:val="20"/>
                <w:szCs w:val="20"/>
              </w:rPr>
            </w:pPr>
            <w:r w:rsidRPr="002C731C">
              <w:rPr>
                <w:spacing w:val="-4"/>
                <w:sz w:val="20"/>
                <w:szCs w:val="20"/>
              </w:rPr>
              <w:t>Бюджетные ассигнования областного бюджета</w:t>
            </w:r>
          </w:p>
        </w:tc>
        <w:tc>
          <w:tcPr>
            <w:tcW w:w="1418" w:type="dxa"/>
            <w:shd w:val="clear" w:color="auto" w:fill="auto"/>
          </w:tcPr>
          <w:p w:rsidR="00515FBD" w:rsidRPr="002C731C" w:rsidRDefault="00515FBD" w:rsidP="00024EF1">
            <w:pPr>
              <w:spacing w:after="200" w:line="230" w:lineRule="auto"/>
              <w:jc w:val="center"/>
              <w:rPr>
                <w:sz w:val="20"/>
                <w:szCs w:val="20"/>
                <w:highlight w:val="yellow"/>
                <w:lang w:eastAsia="en-US"/>
              </w:rPr>
            </w:pPr>
            <w:r w:rsidRPr="002C731C">
              <w:rPr>
                <w:sz w:val="20"/>
                <w:szCs w:val="20"/>
                <w:lang w:val="en-US"/>
              </w:rPr>
              <w:t>100</w:t>
            </w:r>
            <w:r w:rsidRPr="002C731C">
              <w:rPr>
                <w:sz w:val="20"/>
                <w:szCs w:val="20"/>
              </w:rPr>
              <w:t>,0</w:t>
            </w:r>
          </w:p>
        </w:tc>
      </w:tr>
      <w:tr w:rsidR="00515FBD" w:rsidRPr="002C731C" w:rsidTr="007964F4">
        <w:trPr>
          <w:gridAfter w:val="1"/>
          <w:wAfter w:w="389" w:type="dxa"/>
          <w:trHeight w:val="412"/>
        </w:trPr>
        <w:tc>
          <w:tcPr>
            <w:tcW w:w="567" w:type="dxa"/>
            <w:shd w:val="clear" w:color="auto" w:fill="auto"/>
          </w:tcPr>
          <w:p w:rsidR="00515FBD" w:rsidRPr="002C731C" w:rsidRDefault="00515FBD" w:rsidP="00024EF1">
            <w:pPr>
              <w:widowControl w:val="0"/>
              <w:suppressAutoHyphens/>
              <w:autoSpaceDE w:val="0"/>
              <w:autoSpaceDN w:val="0"/>
              <w:adjustRightInd w:val="0"/>
              <w:ind w:right="-111"/>
              <w:jc w:val="center"/>
              <w:rPr>
                <w:bCs/>
                <w:sz w:val="20"/>
                <w:szCs w:val="20"/>
              </w:rPr>
            </w:pPr>
            <w:r w:rsidRPr="002C731C">
              <w:rPr>
                <w:bCs/>
                <w:sz w:val="20"/>
                <w:szCs w:val="20"/>
              </w:rPr>
              <w:lastRenderedPageBreak/>
              <w:t>2.3.</w:t>
            </w:r>
          </w:p>
        </w:tc>
        <w:tc>
          <w:tcPr>
            <w:tcW w:w="2127" w:type="dxa"/>
            <w:shd w:val="clear" w:color="auto" w:fill="auto"/>
          </w:tcPr>
          <w:p w:rsidR="00515FBD" w:rsidRPr="002C731C" w:rsidRDefault="00515FBD" w:rsidP="00005FE8">
            <w:pPr>
              <w:spacing w:line="230" w:lineRule="auto"/>
              <w:jc w:val="both"/>
              <w:rPr>
                <w:sz w:val="20"/>
                <w:szCs w:val="20"/>
                <w:lang w:eastAsia="en-US"/>
              </w:rPr>
            </w:pPr>
            <w:r w:rsidRPr="002C731C">
              <w:rPr>
                <w:sz w:val="20"/>
                <w:szCs w:val="20"/>
                <w:lang w:eastAsia="en-US"/>
              </w:rPr>
              <w:t>Предоставление гра</w:t>
            </w:r>
            <w:r w:rsidRPr="002C731C">
              <w:rPr>
                <w:sz w:val="20"/>
                <w:szCs w:val="20"/>
                <w:lang w:eastAsia="en-US"/>
              </w:rPr>
              <w:t>н</w:t>
            </w:r>
            <w:r w:rsidRPr="002C731C">
              <w:rPr>
                <w:sz w:val="20"/>
                <w:szCs w:val="20"/>
                <w:lang w:eastAsia="en-US"/>
              </w:rPr>
              <w:t xml:space="preserve">тов в форме субсидий </w:t>
            </w:r>
            <w:r w:rsidRPr="00005FE8">
              <w:rPr>
                <w:spacing w:val="-4"/>
                <w:sz w:val="20"/>
                <w:szCs w:val="20"/>
                <w:lang w:eastAsia="en-US"/>
              </w:rPr>
              <w:t>из областного бюдж</w:t>
            </w:r>
            <w:r w:rsidRPr="00005FE8">
              <w:rPr>
                <w:spacing w:val="-4"/>
                <w:sz w:val="20"/>
                <w:szCs w:val="20"/>
                <w:lang w:eastAsia="en-US"/>
              </w:rPr>
              <w:t>е</w:t>
            </w:r>
            <w:r w:rsidRPr="00005FE8">
              <w:rPr>
                <w:spacing w:val="-4"/>
                <w:sz w:val="20"/>
                <w:szCs w:val="20"/>
                <w:lang w:eastAsia="en-US"/>
              </w:rPr>
              <w:t>та победителям ко</w:t>
            </w:r>
            <w:r w:rsidRPr="00005FE8">
              <w:rPr>
                <w:spacing w:val="-4"/>
                <w:sz w:val="20"/>
                <w:szCs w:val="20"/>
                <w:lang w:eastAsia="en-US"/>
              </w:rPr>
              <w:t>н</w:t>
            </w:r>
            <w:r w:rsidRPr="00005FE8">
              <w:rPr>
                <w:spacing w:val="-4"/>
                <w:sz w:val="20"/>
                <w:szCs w:val="20"/>
                <w:lang w:eastAsia="en-US"/>
              </w:rPr>
              <w:t>курсов, проводимых с целью повышения качества благоустро</w:t>
            </w:r>
            <w:r w:rsidRPr="00005FE8">
              <w:rPr>
                <w:spacing w:val="-4"/>
                <w:sz w:val="20"/>
                <w:szCs w:val="20"/>
                <w:lang w:eastAsia="en-US"/>
              </w:rPr>
              <w:t>й</w:t>
            </w:r>
            <w:r w:rsidRPr="00005FE8">
              <w:rPr>
                <w:spacing w:val="-4"/>
                <w:sz w:val="20"/>
                <w:szCs w:val="20"/>
                <w:lang w:eastAsia="en-US"/>
              </w:rPr>
              <w:t>ства</w:t>
            </w:r>
          </w:p>
        </w:tc>
        <w:tc>
          <w:tcPr>
            <w:tcW w:w="1842" w:type="dxa"/>
            <w:shd w:val="clear" w:color="auto" w:fill="auto"/>
          </w:tcPr>
          <w:p w:rsidR="00515FBD" w:rsidRPr="002C731C" w:rsidRDefault="00515FBD" w:rsidP="00024EF1">
            <w:pPr>
              <w:widowControl w:val="0"/>
              <w:autoSpaceDE w:val="0"/>
              <w:autoSpaceDN w:val="0"/>
              <w:adjustRightInd w:val="0"/>
              <w:spacing w:line="230" w:lineRule="auto"/>
              <w:ind w:left="-105" w:right="-108"/>
              <w:contextualSpacing/>
              <w:jc w:val="center"/>
              <w:rPr>
                <w:sz w:val="20"/>
                <w:szCs w:val="20"/>
              </w:rPr>
            </w:pPr>
            <w:r w:rsidRPr="002C731C">
              <w:rPr>
                <w:sz w:val="20"/>
                <w:szCs w:val="20"/>
              </w:rPr>
              <w:t>Министерство</w:t>
            </w:r>
          </w:p>
          <w:p w:rsidR="00515FBD" w:rsidRPr="002C731C" w:rsidRDefault="00515FBD" w:rsidP="00024EF1">
            <w:pPr>
              <w:widowControl w:val="0"/>
              <w:autoSpaceDE w:val="0"/>
              <w:autoSpaceDN w:val="0"/>
              <w:adjustRightInd w:val="0"/>
              <w:spacing w:line="230" w:lineRule="auto"/>
              <w:ind w:left="-105" w:right="-108"/>
              <w:contextualSpacing/>
              <w:jc w:val="center"/>
              <w:rPr>
                <w:sz w:val="20"/>
                <w:szCs w:val="20"/>
              </w:rPr>
            </w:pPr>
          </w:p>
        </w:tc>
        <w:tc>
          <w:tcPr>
            <w:tcW w:w="1276" w:type="dxa"/>
            <w:shd w:val="clear" w:color="auto" w:fill="auto"/>
          </w:tcPr>
          <w:p w:rsidR="00515FBD" w:rsidRPr="002C731C" w:rsidRDefault="00515FBD" w:rsidP="00024EF1">
            <w:pPr>
              <w:widowControl w:val="0"/>
              <w:autoSpaceDE w:val="0"/>
              <w:autoSpaceDN w:val="0"/>
              <w:adjustRightInd w:val="0"/>
              <w:spacing w:line="230" w:lineRule="auto"/>
              <w:contextualSpacing/>
              <w:jc w:val="center"/>
              <w:rPr>
                <w:spacing w:val="-4"/>
                <w:sz w:val="20"/>
                <w:szCs w:val="20"/>
              </w:rPr>
            </w:pPr>
            <w:r w:rsidRPr="002C731C">
              <w:rPr>
                <w:spacing w:val="-4"/>
                <w:sz w:val="20"/>
                <w:szCs w:val="20"/>
              </w:rPr>
              <w:t>01.01.202</w:t>
            </w:r>
            <w:r w:rsidR="00024EF1" w:rsidRPr="002C731C">
              <w:rPr>
                <w:spacing w:val="-4"/>
                <w:sz w:val="20"/>
                <w:szCs w:val="20"/>
              </w:rPr>
              <w:t>1</w:t>
            </w:r>
          </w:p>
        </w:tc>
        <w:tc>
          <w:tcPr>
            <w:tcW w:w="1418" w:type="dxa"/>
            <w:shd w:val="clear" w:color="auto" w:fill="auto"/>
          </w:tcPr>
          <w:p w:rsidR="00515FBD" w:rsidRPr="002C731C" w:rsidRDefault="00515FBD" w:rsidP="00024EF1">
            <w:pPr>
              <w:widowControl w:val="0"/>
              <w:autoSpaceDE w:val="0"/>
              <w:autoSpaceDN w:val="0"/>
              <w:adjustRightInd w:val="0"/>
              <w:spacing w:line="230" w:lineRule="auto"/>
              <w:contextualSpacing/>
              <w:jc w:val="center"/>
              <w:rPr>
                <w:spacing w:val="-4"/>
                <w:sz w:val="20"/>
                <w:szCs w:val="20"/>
              </w:rPr>
            </w:pPr>
            <w:r w:rsidRPr="002C731C">
              <w:rPr>
                <w:spacing w:val="-4"/>
                <w:sz w:val="20"/>
                <w:szCs w:val="20"/>
              </w:rPr>
              <w:t>31.12.202</w:t>
            </w:r>
            <w:r w:rsidR="00024EF1" w:rsidRPr="002C731C">
              <w:rPr>
                <w:spacing w:val="-4"/>
                <w:sz w:val="20"/>
                <w:szCs w:val="20"/>
              </w:rPr>
              <w:t>1</w:t>
            </w:r>
          </w:p>
        </w:tc>
        <w:tc>
          <w:tcPr>
            <w:tcW w:w="1559" w:type="dxa"/>
            <w:shd w:val="clear" w:color="auto" w:fill="auto"/>
          </w:tcPr>
          <w:p w:rsidR="00515FBD" w:rsidRPr="002C731C" w:rsidRDefault="00515FBD" w:rsidP="00024EF1">
            <w:pPr>
              <w:widowControl w:val="0"/>
              <w:autoSpaceDE w:val="0"/>
              <w:autoSpaceDN w:val="0"/>
              <w:adjustRightInd w:val="0"/>
              <w:spacing w:line="230" w:lineRule="auto"/>
              <w:contextualSpacing/>
              <w:jc w:val="center"/>
              <w:rPr>
                <w:sz w:val="20"/>
                <w:szCs w:val="20"/>
              </w:rPr>
            </w:pPr>
          </w:p>
        </w:tc>
        <w:tc>
          <w:tcPr>
            <w:tcW w:w="1417" w:type="dxa"/>
            <w:shd w:val="clear" w:color="auto" w:fill="auto"/>
          </w:tcPr>
          <w:p w:rsidR="00515FBD" w:rsidRPr="002C731C" w:rsidRDefault="00515FBD" w:rsidP="00024EF1">
            <w:pPr>
              <w:spacing w:after="200" w:line="230" w:lineRule="auto"/>
              <w:jc w:val="center"/>
              <w:rPr>
                <w:sz w:val="20"/>
                <w:szCs w:val="20"/>
                <w:lang w:eastAsia="en-US"/>
              </w:rPr>
            </w:pPr>
          </w:p>
        </w:tc>
        <w:tc>
          <w:tcPr>
            <w:tcW w:w="1560" w:type="dxa"/>
            <w:shd w:val="clear" w:color="auto" w:fill="auto"/>
          </w:tcPr>
          <w:p w:rsidR="00515FBD" w:rsidRPr="002C731C" w:rsidRDefault="00515FBD" w:rsidP="00024EF1">
            <w:pPr>
              <w:spacing w:line="230" w:lineRule="auto"/>
              <w:jc w:val="center"/>
              <w:rPr>
                <w:sz w:val="20"/>
                <w:szCs w:val="20"/>
                <w:lang w:eastAsia="en-US"/>
              </w:rPr>
            </w:pPr>
          </w:p>
        </w:tc>
        <w:tc>
          <w:tcPr>
            <w:tcW w:w="1417" w:type="dxa"/>
            <w:shd w:val="clear" w:color="auto" w:fill="auto"/>
          </w:tcPr>
          <w:p w:rsidR="00515FBD" w:rsidRPr="002C731C" w:rsidRDefault="00515FBD" w:rsidP="00024EF1">
            <w:pPr>
              <w:widowControl w:val="0"/>
              <w:autoSpaceDE w:val="0"/>
              <w:autoSpaceDN w:val="0"/>
              <w:adjustRightInd w:val="0"/>
              <w:spacing w:line="230" w:lineRule="auto"/>
              <w:contextualSpacing/>
              <w:jc w:val="center"/>
              <w:rPr>
                <w:sz w:val="20"/>
                <w:szCs w:val="20"/>
              </w:rPr>
            </w:pPr>
            <w:r w:rsidRPr="002C731C">
              <w:rPr>
                <w:spacing w:val="-4"/>
                <w:sz w:val="20"/>
                <w:szCs w:val="20"/>
              </w:rPr>
              <w:t>Бюджетные ассигнования областного бюджета</w:t>
            </w:r>
          </w:p>
        </w:tc>
        <w:tc>
          <w:tcPr>
            <w:tcW w:w="1418" w:type="dxa"/>
            <w:shd w:val="clear" w:color="auto" w:fill="auto"/>
          </w:tcPr>
          <w:p w:rsidR="00515FBD" w:rsidRPr="002C731C" w:rsidRDefault="00515FBD" w:rsidP="00024EF1">
            <w:pPr>
              <w:spacing w:after="200" w:line="230" w:lineRule="auto"/>
              <w:jc w:val="center"/>
              <w:rPr>
                <w:sz w:val="20"/>
                <w:szCs w:val="20"/>
                <w:highlight w:val="yellow"/>
              </w:rPr>
            </w:pPr>
            <w:r w:rsidRPr="002C731C">
              <w:rPr>
                <w:sz w:val="20"/>
                <w:szCs w:val="20"/>
              </w:rPr>
              <w:t>500,0</w:t>
            </w:r>
          </w:p>
        </w:tc>
      </w:tr>
      <w:tr w:rsidR="00515FBD" w:rsidRPr="002C731C" w:rsidTr="007964F4">
        <w:trPr>
          <w:gridAfter w:val="1"/>
          <w:wAfter w:w="389" w:type="dxa"/>
          <w:trHeight w:val="412"/>
        </w:trPr>
        <w:tc>
          <w:tcPr>
            <w:tcW w:w="567" w:type="dxa"/>
            <w:shd w:val="clear" w:color="auto" w:fill="auto"/>
          </w:tcPr>
          <w:p w:rsidR="00515FBD" w:rsidRPr="002C731C" w:rsidRDefault="00515FBD" w:rsidP="00024EF1">
            <w:pPr>
              <w:widowControl w:val="0"/>
              <w:suppressAutoHyphens/>
              <w:autoSpaceDE w:val="0"/>
              <w:autoSpaceDN w:val="0"/>
              <w:adjustRightInd w:val="0"/>
              <w:ind w:right="-111"/>
              <w:jc w:val="center"/>
              <w:rPr>
                <w:bCs/>
                <w:sz w:val="20"/>
                <w:szCs w:val="20"/>
              </w:rPr>
            </w:pPr>
            <w:r w:rsidRPr="002C731C">
              <w:rPr>
                <w:bCs/>
                <w:sz w:val="20"/>
                <w:szCs w:val="20"/>
              </w:rPr>
              <w:t>2.4.</w:t>
            </w:r>
          </w:p>
        </w:tc>
        <w:tc>
          <w:tcPr>
            <w:tcW w:w="2127" w:type="dxa"/>
            <w:shd w:val="clear" w:color="auto" w:fill="auto"/>
          </w:tcPr>
          <w:p w:rsidR="00515FBD" w:rsidRPr="00005FE8" w:rsidRDefault="00515FBD" w:rsidP="00005FE8">
            <w:pPr>
              <w:spacing w:line="230" w:lineRule="auto"/>
              <w:ind w:left="-57" w:right="-57"/>
              <w:jc w:val="both"/>
              <w:rPr>
                <w:spacing w:val="-4"/>
                <w:sz w:val="20"/>
                <w:szCs w:val="20"/>
                <w:lang w:eastAsia="en-US"/>
              </w:rPr>
            </w:pPr>
            <w:r w:rsidRPr="00005FE8">
              <w:rPr>
                <w:spacing w:val="-4"/>
                <w:sz w:val="20"/>
                <w:szCs w:val="20"/>
                <w:lang w:eastAsia="en-US"/>
              </w:rPr>
              <w:t>Информационное осв</w:t>
            </w:r>
            <w:r w:rsidRPr="00005FE8">
              <w:rPr>
                <w:spacing w:val="-4"/>
                <w:sz w:val="20"/>
                <w:szCs w:val="20"/>
                <w:lang w:eastAsia="en-US"/>
              </w:rPr>
              <w:t>е</w:t>
            </w:r>
            <w:r w:rsidRPr="00005FE8">
              <w:rPr>
                <w:spacing w:val="-4"/>
                <w:sz w:val="20"/>
                <w:szCs w:val="20"/>
                <w:lang w:eastAsia="en-US"/>
              </w:rPr>
              <w:t>щение реализации м</w:t>
            </w:r>
            <w:r w:rsidRPr="00005FE8">
              <w:rPr>
                <w:spacing w:val="-4"/>
                <w:sz w:val="20"/>
                <w:szCs w:val="20"/>
                <w:lang w:eastAsia="en-US"/>
              </w:rPr>
              <w:t>е</w:t>
            </w:r>
            <w:r w:rsidRPr="00005FE8">
              <w:rPr>
                <w:spacing w:val="-4"/>
                <w:sz w:val="20"/>
                <w:szCs w:val="20"/>
                <w:lang w:eastAsia="en-US"/>
              </w:rPr>
              <w:t>роприятий государс</w:t>
            </w:r>
            <w:r w:rsidRPr="00005FE8">
              <w:rPr>
                <w:spacing w:val="-4"/>
                <w:sz w:val="20"/>
                <w:szCs w:val="20"/>
                <w:lang w:eastAsia="en-US"/>
              </w:rPr>
              <w:t>т</w:t>
            </w:r>
            <w:r w:rsidRPr="00005FE8">
              <w:rPr>
                <w:spacing w:val="-4"/>
                <w:sz w:val="20"/>
                <w:szCs w:val="20"/>
                <w:lang w:eastAsia="en-US"/>
              </w:rPr>
              <w:t xml:space="preserve">венной программы </w:t>
            </w:r>
            <w:r w:rsidR="00005FE8">
              <w:rPr>
                <w:spacing w:val="-4"/>
                <w:sz w:val="20"/>
                <w:szCs w:val="20"/>
                <w:lang w:eastAsia="en-US"/>
              </w:rPr>
              <w:br/>
            </w:r>
            <w:r w:rsidRPr="00005FE8">
              <w:rPr>
                <w:spacing w:val="-4"/>
                <w:sz w:val="20"/>
                <w:szCs w:val="20"/>
                <w:lang w:eastAsia="en-US"/>
              </w:rPr>
              <w:t>в средствах массовой информации</w:t>
            </w:r>
          </w:p>
        </w:tc>
        <w:tc>
          <w:tcPr>
            <w:tcW w:w="1842" w:type="dxa"/>
            <w:shd w:val="clear" w:color="auto" w:fill="auto"/>
          </w:tcPr>
          <w:p w:rsidR="00515FBD" w:rsidRPr="002C731C" w:rsidRDefault="00515FBD" w:rsidP="00024EF1">
            <w:pPr>
              <w:widowControl w:val="0"/>
              <w:autoSpaceDE w:val="0"/>
              <w:autoSpaceDN w:val="0"/>
              <w:adjustRightInd w:val="0"/>
              <w:spacing w:line="230" w:lineRule="auto"/>
              <w:ind w:left="-105" w:right="-108"/>
              <w:contextualSpacing/>
              <w:jc w:val="center"/>
              <w:rPr>
                <w:sz w:val="20"/>
                <w:szCs w:val="20"/>
              </w:rPr>
            </w:pPr>
            <w:r w:rsidRPr="002C731C">
              <w:rPr>
                <w:sz w:val="20"/>
                <w:szCs w:val="20"/>
              </w:rPr>
              <w:t>Министерство</w:t>
            </w:r>
          </w:p>
        </w:tc>
        <w:tc>
          <w:tcPr>
            <w:tcW w:w="1276" w:type="dxa"/>
            <w:shd w:val="clear" w:color="auto" w:fill="auto"/>
          </w:tcPr>
          <w:p w:rsidR="00515FBD" w:rsidRPr="002C731C" w:rsidRDefault="00515FBD" w:rsidP="00024EF1">
            <w:pPr>
              <w:widowControl w:val="0"/>
              <w:autoSpaceDE w:val="0"/>
              <w:autoSpaceDN w:val="0"/>
              <w:adjustRightInd w:val="0"/>
              <w:spacing w:line="230" w:lineRule="auto"/>
              <w:contextualSpacing/>
              <w:jc w:val="center"/>
              <w:rPr>
                <w:spacing w:val="-4"/>
                <w:sz w:val="20"/>
                <w:szCs w:val="20"/>
              </w:rPr>
            </w:pPr>
            <w:r w:rsidRPr="002C731C">
              <w:rPr>
                <w:spacing w:val="-4"/>
                <w:sz w:val="20"/>
                <w:szCs w:val="20"/>
              </w:rPr>
              <w:t>01.01.202</w:t>
            </w:r>
            <w:r w:rsidR="00024EF1" w:rsidRPr="002C731C">
              <w:rPr>
                <w:spacing w:val="-4"/>
                <w:sz w:val="20"/>
                <w:szCs w:val="20"/>
              </w:rPr>
              <w:t>1</w:t>
            </w:r>
          </w:p>
        </w:tc>
        <w:tc>
          <w:tcPr>
            <w:tcW w:w="1418" w:type="dxa"/>
            <w:shd w:val="clear" w:color="auto" w:fill="auto"/>
          </w:tcPr>
          <w:p w:rsidR="00515FBD" w:rsidRPr="002C731C" w:rsidRDefault="00515FBD" w:rsidP="00024EF1">
            <w:pPr>
              <w:widowControl w:val="0"/>
              <w:autoSpaceDE w:val="0"/>
              <w:autoSpaceDN w:val="0"/>
              <w:adjustRightInd w:val="0"/>
              <w:spacing w:line="230" w:lineRule="auto"/>
              <w:contextualSpacing/>
              <w:jc w:val="center"/>
              <w:rPr>
                <w:spacing w:val="-4"/>
                <w:sz w:val="20"/>
                <w:szCs w:val="20"/>
              </w:rPr>
            </w:pPr>
            <w:r w:rsidRPr="002C731C">
              <w:rPr>
                <w:spacing w:val="-4"/>
                <w:sz w:val="20"/>
                <w:szCs w:val="20"/>
              </w:rPr>
              <w:t>31.12.202</w:t>
            </w:r>
            <w:r w:rsidR="00024EF1" w:rsidRPr="002C731C">
              <w:rPr>
                <w:spacing w:val="-4"/>
                <w:sz w:val="20"/>
                <w:szCs w:val="20"/>
              </w:rPr>
              <w:t>1</w:t>
            </w:r>
          </w:p>
        </w:tc>
        <w:tc>
          <w:tcPr>
            <w:tcW w:w="1559" w:type="dxa"/>
            <w:shd w:val="clear" w:color="auto" w:fill="auto"/>
          </w:tcPr>
          <w:p w:rsidR="00515FBD" w:rsidRPr="002C731C" w:rsidRDefault="00515FBD" w:rsidP="00024EF1">
            <w:pPr>
              <w:widowControl w:val="0"/>
              <w:autoSpaceDE w:val="0"/>
              <w:autoSpaceDN w:val="0"/>
              <w:adjustRightInd w:val="0"/>
              <w:spacing w:line="230" w:lineRule="auto"/>
              <w:contextualSpacing/>
              <w:jc w:val="center"/>
              <w:rPr>
                <w:sz w:val="20"/>
                <w:szCs w:val="20"/>
              </w:rPr>
            </w:pPr>
          </w:p>
        </w:tc>
        <w:tc>
          <w:tcPr>
            <w:tcW w:w="1417" w:type="dxa"/>
            <w:shd w:val="clear" w:color="auto" w:fill="auto"/>
          </w:tcPr>
          <w:p w:rsidR="00515FBD" w:rsidRPr="002C731C" w:rsidRDefault="00515FBD" w:rsidP="00024EF1">
            <w:pPr>
              <w:spacing w:after="200" w:line="230" w:lineRule="auto"/>
              <w:jc w:val="center"/>
              <w:rPr>
                <w:sz w:val="20"/>
                <w:szCs w:val="20"/>
                <w:lang w:eastAsia="en-US"/>
              </w:rPr>
            </w:pPr>
          </w:p>
        </w:tc>
        <w:tc>
          <w:tcPr>
            <w:tcW w:w="1560" w:type="dxa"/>
            <w:shd w:val="clear" w:color="auto" w:fill="auto"/>
          </w:tcPr>
          <w:p w:rsidR="00515FBD" w:rsidRPr="002C731C" w:rsidRDefault="00515FBD" w:rsidP="00024EF1">
            <w:pPr>
              <w:spacing w:line="230" w:lineRule="auto"/>
              <w:jc w:val="center"/>
              <w:rPr>
                <w:sz w:val="20"/>
                <w:szCs w:val="20"/>
                <w:lang w:eastAsia="en-US"/>
              </w:rPr>
            </w:pPr>
          </w:p>
        </w:tc>
        <w:tc>
          <w:tcPr>
            <w:tcW w:w="1417" w:type="dxa"/>
            <w:shd w:val="clear" w:color="auto" w:fill="auto"/>
          </w:tcPr>
          <w:p w:rsidR="00515FBD" w:rsidRPr="002C731C" w:rsidRDefault="00515FBD" w:rsidP="00024EF1">
            <w:pPr>
              <w:widowControl w:val="0"/>
              <w:autoSpaceDE w:val="0"/>
              <w:autoSpaceDN w:val="0"/>
              <w:adjustRightInd w:val="0"/>
              <w:spacing w:line="230" w:lineRule="auto"/>
              <w:contextualSpacing/>
              <w:jc w:val="center"/>
              <w:rPr>
                <w:sz w:val="20"/>
                <w:szCs w:val="20"/>
              </w:rPr>
            </w:pPr>
            <w:r w:rsidRPr="002C731C">
              <w:rPr>
                <w:spacing w:val="-4"/>
                <w:sz w:val="20"/>
                <w:szCs w:val="20"/>
              </w:rPr>
              <w:t>Бюджетные ассигнования областного бюджета</w:t>
            </w:r>
          </w:p>
        </w:tc>
        <w:tc>
          <w:tcPr>
            <w:tcW w:w="1418" w:type="dxa"/>
            <w:shd w:val="clear" w:color="auto" w:fill="auto"/>
          </w:tcPr>
          <w:p w:rsidR="00515FBD" w:rsidRPr="002C731C" w:rsidRDefault="00515FBD" w:rsidP="00024EF1">
            <w:pPr>
              <w:spacing w:after="200" w:line="230" w:lineRule="auto"/>
              <w:jc w:val="center"/>
              <w:rPr>
                <w:sz w:val="20"/>
                <w:szCs w:val="20"/>
                <w:highlight w:val="yellow"/>
              </w:rPr>
            </w:pPr>
            <w:r w:rsidRPr="002C731C">
              <w:rPr>
                <w:sz w:val="20"/>
                <w:szCs w:val="20"/>
              </w:rPr>
              <w:t>100,0</w:t>
            </w:r>
          </w:p>
        </w:tc>
      </w:tr>
      <w:tr w:rsidR="00515FBD" w:rsidRPr="002C731C" w:rsidTr="007964F4">
        <w:trPr>
          <w:gridAfter w:val="1"/>
          <w:wAfter w:w="389" w:type="dxa"/>
          <w:trHeight w:val="412"/>
        </w:trPr>
        <w:tc>
          <w:tcPr>
            <w:tcW w:w="14601" w:type="dxa"/>
            <w:gridSpan w:val="10"/>
            <w:shd w:val="clear" w:color="auto" w:fill="auto"/>
          </w:tcPr>
          <w:p w:rsidR="00515FBD" w:rsidRPr="002C731C" w:rsidRDefault="00515FBD" w:rsidP="00005FE8">
            <w:pPr>
              <w:autoSpaceDE w:val="0"/>
              <w:autoSpaceDN w:val="0"/>
              <w:adjustRightInd w:val="0"/>
              <w:spacing w:line="252" w:lineRule="auto"/>
              <w:jc w:val="center"/>
              <w:rPr>
                <w:sz w:val="20"/>
                <w:szCs w:val="20"/>
              </w:rPr>
            </w:pPr>
            <w:r w:rsidRPr="002C731C">
              <w:rPr>
                <w:sz w:val="20"/>
                <w:szCs w:val="20"/>
              </w:rPr>
              <w:t>Подпрограмма «Обеспечение реализации государственной программы» на 2018-2022 годы</w:t>
            </w:r>
          </w:p>
        </w:tc>
      </w:tr>
      <w:tr w:rsidR="00515FBD" w:rsidRPr="002C731C" w:rsidTr="007964F4">
        <w:trPr>
          <w:gridAfter w:val="1"/>
          <w:wAfter w:w="389" w:type="dxa"/>
          <w:trHeight w:val="412"/>
        </w:trPr>
        <w:tc>
          <w:tcPr>
            <w:tcW w:w="14601" w:type="dxa"/>
            <w:gridSpan w:val="10"/>
            <w:shd w:val="clear" w:color="auto" w:fill="auto"/>
          </w:tcPr>
          <w:p w:rsidR="00515FBD" w:rsidRPr="002C731C" w:rsidRDefault="00515FBD" w:rsidP="00005FE8">
            <w:pPr>
              <w:autoSpaceDE w:val="0"/>
              <w:autoSpaceDN w:val="0"/>
              <w:adjustRightInd w:val="0"/>
              <w:spacing w:line="252" w:lineRule="auto"/>
              <w:jc w:val="both"/>
              <w:rPr>
                <w:sz w:val="20"/>
                <w:szCs w:val="20"/>
              </w:rPr>
            </w:pPr>
            <w:r w:rsidRPr="002C731C">
              <w:rPr>
                <w:sz w:val="20"/>
                <w:szCs w:val="20"/>
              </w:rPr>
              <w:t>Цель – совершенствование организации и управления реализацией государственной программы</w:t>
            </w:r>
          </w:p>
        </w:tc>
      </w:tr>
      <w:tr w:rsidR="00515FBD" w:rsidRPr="002C731C" w:rsidTr="007964F4">
        <w:trPr>
          <w:gridAfter w:val="1"/>
          <w:wAfter w:w="389" w:type="dxa"/>
          <w:trHeight w:val="412"/>
        </w:trPr>
        <w:tc>
          <w:tcPr>
            <w:tcW w:w="14601" w:type="dxa"/>
            <w:gridSpan w:val="10"/>
            <w:shd w:val="clear" w:color="auto" w:fill="auto"/>
          </w:tcPr>
          <w:p w:rsidR="00515FBD" w:rsidRPr="002C731C" w:rsidRDefault="00515FBD" w:rsidP="00005FE8">
            <w:pPr>
              <w:spacing w:line="252" w:lineRule="auto"/>
              <w:rPr>
                <w:sz w:val="20"/>
                <w:szCs w:val="20"/>
              </w:rPr>
            </w:pPr>
            <w:r w:rsidRPr="002C731C">
              <w:rPr>
                <w:sz w:val="20"/>
                <w:szCs w:val="20"/>
              </w:rPr>
              <w:t xml:space="preserve">Задача – </w:t>
            </w:r>
            <w:r w:rsidR="00024EF1" w:rsidRPr="002C731C">
              <w:rPr>
                <w:sz w:val="20"/>
                <w:szCs w:val="20"/>
              </w:rPr>
              <w:t>о</w:t>
            </w:r>
            <w:r w:rsidRPr="002C731C">
              <w:rPr>
                <w:sz w:val="20"/>
                <w:szCs w:val="20"/>
              </w:rPr>
              <w:t>беспечение управления реализацией государственной программы</w:t>
            </w:r>
          </w:p>
        </w:tc>
      </w:tr>
      <w:tr w:rsidR="00515FBD" w:rsidRPr="002C731C" w:rsidTr="007964F4">
        <w:trPr>
          <w:gridAfter w:val="1"/>
          <w:wAfter w:w="389" w:type="dxa"/>
          <w:trHeight w:val="412"/>
        </w:trPr>
        <w:tc>
          <w:tcPr>
            <w:tcW w:w="567" w:type="dxa"/>
            <w:shd w:val="clear" w:color="auto" w:fill="auto"/>
          </w:tcPr>
          <w:p w:rsidR="00515FBD" w:rsidRPr="002C731C" w:rsidRDefault="00515FBD" w:rsidP="00005FE8">
            <w:pPr>
              <w:widowControl w:val="0"/>
              <w:suppressAutoHyphens/>
              <w:autoSpaceDE w:val="0"/>
              <w:autoSpaceDN w:val="0"/>
              <w:adjustRightInd w:val="0"/>
              <w:spacing w:line="252" w:lineRule="auto"/>
              <w:jc w:val="center"/>
              <w:rPr>
                <w:bCs/>
                <w:sz w:val="20"/>
                <w:szCs w:val="20"/>
              </w:rPr>
            </w:pPr>
            <w:r w:rsidRPr="002C731C">
              <w:rPr>
                <w:bCs/>
                <w:sz w:val="20"/>
                <w:szCs w:val="20"/>
              </w:rPr>
              <w:t>3.</w:t>
            </w:r>
          </w:p>
        </w:tc>
        <w:tc>
          <w:tcPr>
            <w:tcW w:w="2127" w:type="dxa"/>
            <w:shd w:val="clear" w:color="auto" w:fill="auto"/>
          </w:tcPr>
          <w:p w:rsidR="00515FBD" w:rsidRPr="002C731C" w:rsidRDefault="00515FBD" w:rsidP="00005FE8">
            <w:pPr>
              <w:widowControl w:val="0"/>
              <w:autoSpaceDE w:val="0"/>
              <w:autoSpaceDN w:val="0"/>
              <w:adjustRightInd w:val="0"/>
              <w:spacing w:line="252" w:lineRule="auto"/>
              <w:contextualSpacing/>
              <w:jc w:val="both"/>
              <w:rPr>
                <w:sz w:val="20"/>
                <w:szCs w:val="20"/>
              </w:rPr>
            </w:pPr>
            <w:r w:rsidRPr="002C731C">
              <w:rPr>
                <w:sz w:val="20"/>
                <w:szCs w:val="20"/>
              </w:rPr>
              <w:t>Основное меропри</w:t>
            </w:r>
            <w:r w:rsidRPr="002C731C">
              <w:rPr>
                <w:sz w:val="20"/>
                <w:szCs w:val="20"/>
              </w:rPr>
              <w:t>я</w:t>
            </w:r>
            <w:r w:rsidRPr="002C731C">
              <w:rPr>
                <w:sz w:val="20"/>
                <w:szCs w:val="20"/>
              </w:rPr>
              <w:t>тие «Обеспечение деятельности испо</w:t>
            </w:r>
            <w:r w:rsidRPr="002C731C">
              <w:rPr>
                <w:sz w:val="20"/>
                <w:szCs w:val="20"/>
              </w:rPr>
              <w:t>л</w:t>
            </w:r>
            <w:r w:rsidRPr="002C731C">
              <w:rPr>
                <w:sz w:val="20"/>
                <w:szCs w:val="20"/>
              </w:rPr>
              <w:t>нителя и соисполн</w:t>
            </w:r>
            <w:r w:rsidRPr="002C731C">
              <w:rPr>
                <w:sz w:val="20"/>
                <w:szCs w:val="20"/>
              </w:rPr>
              <w:t>и</w:t>
            </w:r>
            <w:r w:rsidRPr="002C731C">
              <w:rPr>
                <w:sz w:val="20"/>
                <w:szCs w:val="20"/>
              </w:rPr>
              <w:t>телей государстве</w:t>
            </w:r>
            <w:r w:rsidRPr="002C731C">
              <w:rPr>
                <w:sz w:val="20"/>
                <w:szCs w:val="20"/>
              </w:rPr>
              <w:t>н</w:t>
            </w:r>
            <w:r w:rsidRPr="002C731C">
              <w:rPr>
                <w:sz w:val="20"/>
                <w:szCs w:val="20"/>
              </w:rPr>
              <w:t>ной программы»</w:t>
            </w:r>
          </w:p>
        </w:tc>
        <w:tc>
          <w:tcPr>
            <w:tcW w:w="1842" w:type="dxa"/>
            <w:shd w:val="clear" w:color="auto" w:fill="auto"/>
          </w:tcPr>
          <w:p w:rsidR="00515FBD" w:rsidRPr="002C731C" w:rsidRDefault="00005FE8" w:rsidP="00005FE8">
            <w:pPr>
              <w:spacing w:after="200" w:line="252" w:lineRule="auto"/>
              <w:jc w:val="center"/>
              <w:rPr>
                <w:sz w:val="20"/>
                <w:szCs w:val="20"/>
              </w:rPr>
            </w:pPr>
            <w:r w:rsidRPr="002C731C">
              <w:rPr>
                <w:sz w:val="20"/>
                <w:szCs w:val="20"/>
              </w:rPr>
              <w:t>Министерство</w:t>
            </w:r>
          </w:p>
        </w:tc>
        <w:tc>
          <w:tcPr>
            <w:tcW w:w="1276" w:type="dxa"/>
            <w:shd w:val="clear" w:color="auto" w:fill="auto"/>
          </w:tcPr>
          <w:p w:rsidR="00515FBD" w:rsidRPr="002C731C" w:rsidRDefault="00515FBD" w:rsidP="00005FE8">
            <w:pPr>
              <w:widowControl w:val="0"/>
              <w:autoSpaceDE w:val="0"/>
              <w:autoSpaceDN w:val="0"/>
              <w:adjustRightInd w:val="0"/>
              <w:spacing w:line="252" w:lineRule="auto"/>
              <w:contextualSpacing/>
              <w:jc w:val="center"/>
              <w:rPr>
                <w:spacing w:val="-4"/>
                <w:sz w:val="20"/>
                <w:szCs w:val="20"/>
              </w:rPr>
            </w:pPr>
            <w:r w:rsidRPr="002C731C">
              <w:rPr>
                <w:spacing w:val="-4"/>
                <w:sz w:val="20"/>
                <w:szCs w:val="20"/>
              </w:rPr>
              <w:t>01.01.202</w:t>
            </w:r>
            <w:r w:rsidR="00024EF1" w:rsidRPr="002C731C">
              <w:rPr>
                <w:spacing w:val="-4"/>
                <w:sz w:val="20"/>
                <w:szCs w:val="20"/>
              </w:rPr>
              <w:t>1</w:t>
            </w:r>
          </w:p>
        </w:tc>
        <w:tc>
          <w:tcPr>
            <w:tcW w:w="1418" w:type="dxa"/>
            <w:shd w:val="clear" w:color="auto" w:fill="auto"/>
          </w:tcPr>
          <w:p w:rsidR="00515FBD" w:rsidRPr="002C731C" w:rsidRDefault="00515FBD" w:rsidP="00005FE8">
            <w:pPr>
              <w:widowControl w:val="0"/>
              <w:autoSpaceDE w:val="0"/>
              <w:autoSpaceDN w:val="0"/>
              <w:adjustRightInd w:val="0"/>
              <w:spacing w:line="252" w:lineRule="auto"/>
              <w:contextualSpacing/>
              <w:jc w:val="center"/>
              <w:rPr>
                <w:spacing w:val="-4"/>
                <w:sz w:val="20"/>
                <w:szCs w:val="20"/>
              </w:rPr>
            </w:pPr>
            <w:r w:rsidRPr="002C731C">
              <w:rPr>
                <w:spacing w:val="-4"/>
                <w:sz w:val="20"/>
                <w:szCs w:val="20"/>
              </w:rPr>
              <w:t>31.12.202</w:t>
            </w:r>
            <w:r w:rsidR="00024EF1" w:rsidRPr="002C731C">
              <w:rPr>
                <w:spacing w:val="-4"/>
                <w:sz w:val="20"/>
                <w:szCs w:val="20"/>
              </w:rPr>
              <w:t>1</w:t>
            </w:r>
          </w:p>
        </w:tc>
        <w:tc>
          <w:tcPr>
            <w:tcW w:w="1559" w:type="dxa"/>
            <w:shd w:val="clear" w:color="auto" w:fill="auto"/>
          </w:tcPr>
          <w:p w:rsidR="00515FBD" w:rsidRPr="002C731C" w:rsidRDefault="00515FBD" w:rsidP="00005FE8">
            <w:pPr>
              <w:widowControl w:val="0"/>
              <w:autoSpaceDE w:val="0"/>
              <w:autoSpaceDN w:val="0"/>
              <w:adjustRightInd w:val="0"/>
              <w:spacing w:line="252" w:lineRule="auto"/>
              <w:contextualSpacing/>
              <w:jc w:val="center"/>
              <w:rPr>
                <w:sz w:val="20"/>
                <w:szCs w:val="20"/>
              </w:rPr>
            </w:pPr>
          </w:p>
        </w:tc>
        <w:tc>
          <w:tcPr>
            <w:tcW w:w="1417" w:type="dxa"/>
            <w:shd w:val="clear" w:color="auto" w:fill="auto"/>
          </w:tcPr>
          <w:p w:rsidR="00515FBD" w:rsidRPr="002C731C" w:rsidRDefault="00515FBD" w:rsidP="00005FE8">
            <w:pPr>
              <w:spacing w:after="200" w:line="252" w:lineRule="auto"/>
              <w:jc w:val="center"/>
              <w:rPr>
                <w:sz w:val="20"/>
                <w:szCs w:val="20"/>
                <w:lang w:eastAsia="en-US"/>
              </w:rPr>
            </w:pPr>
          </w:p>
        </w:tc>
        <w:tc>
          <w:tcPr>
            <w:tcW w:w="1560" w:type="dxa"/>
            <w:shd w:val="clear" w:color="auto" w:fill="auto"/>
          </w:tcPr>
          <w:p w:rsidR="00515FBD" w:rsidRPr="002C731C" w:rsidRDefault="00515FBD" w:rsidP="00005FE8">
            <w:pPr>
              <w:spacing w:line="252" w:lineRule="auto"/>
              <w:jc w:val="center"/>
              <w:rPr>
                <w:sz w:val="20"/>
                <w:szCs w:val="20"/>
                <w:lang w:eastAsia="en-US"/>
              </w:rPr>
            </w:pPr>
          </w:p>
        </w:tc>
        <w:tc>
          <w:tcPr>
            <w:tcW w:w="1417" w:type="dxa"/>
            <w:shd w:val="clear" w:color="auto" w:fill="auto"/>
          </w:tcPr>
          <w:p w:rsidR="00515FBD" w:rsidRPr="002C731C" w:rsidRDefault="00515FBD" w:rsidP="00005FE8">
            <w:pPr>
              <w:spacing w:line="252" w:lineRule="auto"/>
              <w:jc w:val="center"/>
              <w:rPr>
                <w:bCs/>
                <w:iCs/>
                <w:sz w:val="20"/>
                <w:szCs w:val="20"/>
                <w:lang w:eastAsia="en-US"/>
              </w:rPr>
            </w:pPr>
            <w:r w:rsidRPr="002C731C">
              <w:rPr>
                <w:spacing w:val="-4"/>
                <w:sz w:val="20"/>
                <w:szCs w:val="20"/>
              </w:rPr>
              <w:t>Бюджетные ассигнования областного бюджета</w:t>
            </w:r>
          </w:p>
        </w:tc>
        <w:tc>
          <w:tcPr>
            <w:tcW w:w="1418" w:type="dxa"/>
            <w:shd w:val="clear" w:color="auto" w:fill="auto"/>
          </w:tcPr>
          <w:p w:rsidR="00515FBD" w:rsidRPr="002C731C" w:rsidRDefault="00515FBD" w:rsidP="00005FE8">
            <w:pPr>
              <w:spacing w:after="200" w:line="252" w:lineRule="auto"/>
              <w:jc w:val="center"/>
              <w:rPr>
                <w:sz w:val="20"/>
                <w:szCs w:val="20"/>
                <w:lang w:val="en-US"/>
              </w:rPr>
            </w:pPr>
            <w:r w:rsidRPr="002C731C">
              <w:rPr>
                <w:sz w:val="20"/>
                <w:szCs w:val="20"/>
                <w:lang w:val="en-US"/>
              </w:rPr>
              <w:t>7041</w:t>
            </w:r>
            <w:r w:rsidRPr="002C731C">
              <w:rPr>
                <w:sz w:val="20"/>
                <w:szCs w:val="20"/>
              </w:rPr>
              <w:t>,</w:t>
            </w:r>
            <w:r w:rsidRPr="002C731C">
              <w:rPr>
                <w:sz w:val="20"/>
                <w:szCs w:val="20"/>
                <w:lang w:val="en-US"/>
              </w:rPr>
              <w:t>5</w:t>
            </w:r>
          </w:p>
        </w:tc>
      </w:tr>
      <w:tr w:rsidR="00515FBD" w:rsidRPr="002C731C" w:rsidTr="007964F4">
        <w:trPr>
          <w:gridAfter w:val="1"/>
          <w:wAfter w:w="389" w:type="dxa"/>
          <w:trHeight w:val="412"/>
        </w:trPr>
        <w:tc>
          <w:tcPr>
            <w:tcW w:w="567" w:type="dxa"/>
            <w:shd w:val="clear" w:color="auto" w:fill="auto"/>
          </w:tcPr>
          <w:p w:rsidR="00515FBD" w:rsidRPr="002C731C" w:rsidRDefault="00515FBD" w:rsidP="00005FE8">
            <w:pPr>
              <w:widowControl w:val="0"/>
              <w:suppressAutoHyphens/>
              <w:autoSpaceDE w:val="0"/>
              <w:autoSpaceDN w:val="0"/>
              <w:adjustRightInd w:val="0"/>
              <w:spacing w:line="252" w:lineRule="auto"/>
              <w:ind w:right="-111"/>
              <w:jc w:val="center"/>
              <w:rPr>
                <w:bCs/>
                <w:sz w:val="20"/>
                <w:szCs w:val="20"/>
              </w:rPr>
            </w:pPr>
            <w:r w:rsidRPr="002C731C">
              <w:rPr>
                <w:bCs/>
                <w:sz w:val="20"/>
                <w:szCs w:val="20"/>
              </w:rPr>
              <w:t>3.1.</w:t>
            </w:r>
          </w:p>
        </w:tc>
        <w:tc>
          <w:tcPr>
            <w:tcW w:w="2127" w:type="dxa"/>
            <w:shd w:val="clear" w:color="auto" w:fill="auto"/>
          </w:tcPr>
          <w:p w:rsidR="00515FBD" w:rsidRPr="002C731C" w:rsidRDefault="00515FBD" w:rsidP="00005FE8">
            <w:pPr>
              <w:spacing w:line="252" w:lineRule="auto"/>
              <w:jc w:val="both"/>
              <w:rPr>
                <w:sz w:val="20"/>
                <w:szCs w:val="20"/>
                <w:lang w:eastAsia="en-US"/>
              </w:rPr>
            </w:pPr>
            <w:r w:rsidRPr="002C731C">
              <w:rPr>
                <w:sz w:val="20"/>
                <w:szCs w:val="20"/>
                <w:lang w:eastAsia="en-US"/>
              </w:rPr>
              <w:t>Предоставление о</w:t>
            </w:r>
            <w:r w:rsidRPr="002C731C">
              <w:rPr>
                <w:sz w:val="20"/>
                <w:szCs w:val="20"/>
                <w:lang w:eastAsia="en-US"/>
              </w:rPr>
              <w:t>б</w:t>
            </w:r>
            <w:r w:rsidRPr="002C731C">
              <w:rPr>
                <w:sz w:val="20"/>
                <w:szCs w:val="20"/>
                <w:lang w:eastAsia="en-US"/>
              </w:rPr>
              <w:t>ластному автономн</w:t>
            </w:r>
            <w:r w:rsidRPr="002C731C">
              <w:rPr>
                <w:sz w:val="20"/>
                <w:szCs w:val="20"/>
                <w:lang w:eastAsia="en-US"/>
              </w:rPr>
              <w:t>о</w:t>
            </w:r>
            <w:r w:rsidRPr="002C731C">
              <w:rPr>
                <w:sz w:val="20"/>
                <w:szCs w:val="20"/>
                <w:lang w:eastAsia="en-US"/>
              </w:rPr>
              <w:t>му учреждению «Р</w:t>
            </w:r>
            <w:r w:rsidRPr="002C731C">
              <w:rPr>
                <w:sz w:val="20"/>
                <w:szCs w:val="20"/>
                <w:lang w:eastAsia="en-US"/>
              </w:rPr>
              <w:t>е</w:t>
            </w:r>
            <w:r w:rsidRPr="002C731C">
              <w:rPr>
                <w:sz w:val="20"/>
                <w:szCs w:val="20"/>
                <w:lang w:eastAsia="en-US"/>
              </w:rPr>
              <w:t>гиональный град</w:t>
            </w:r>
            <w:r w:rsidRPr="002C731C">
              <w:rPr>
                <w:sz w:val="20"/>
                <w:szCs w:val="20"/>
                <w:lang w:eastAsia="en-US"/>
              </w:rPr>
              <w:t>о</w:t>
            </w:r>
            <w:r w:rsidRPr="002C731C">
              <w:rPr>
                <w:sz w:val="20"/>
                <w:szCs w:val="20"/>
                <w:lang w:eastAsia="en-US"/>
              </w:rPr>
              <w:t>строительный центр», подведомственному Министерству, су</w:t>
            </w:r>
            <w:r w:rsidRPr="002C731C">
              <w:rPr>
                <w:sz w:val="20"/>
                <w:szCs w:val="20"/>
                <w:lang w:eastAsia="en-US"/>
              </w:rPr>
              <w:t>б</w:t>
            </w:r>
            <w:r w:rsidRPr="002C731C">
              <w:rPr>
                <w:sz w:val="20"/>
                <w:szCs w:val="20"/>
                <w:lang w:eastAsia="en-US"/>
              </w:rPr>
              <w:t>сидий на финансовое обеспечение выпо</w:t>
            </w:r>
            <w:r w:rsidRPr="002C731C">
              <w:rPr>
                <w:sz w:val="20"/>
                <w:szCs w:val="20"/>
                <w:lang w:eastAsia="en-US"/>
              </w:rPr>
              <w:t>л</w:t>
            </w:r>
            <w:r w:rsidRPr="002C731C">
              <w:rPr>
                <w:sz w:val="20"/>
                <w:szCs w:val="20"/>
                <w:lang w:eastAsia="en-US"/>
              </w:rPr>
              <w:t>нени</w:t>
            </w:r>
            <w:r w:rsidR="00005FE8">
              <w:rPr>
                <w:sz w:val="20"/>
                <w:szCs w:val="20"/>
                <w:lang w:eastAsia="en-US"/>
              </w:rPr>
              <w:t>я</w:t>
            </w:r>
            <w:r w:rsidR="008C5859">
              <w:rPr>
                <w:sz w:val="20"/>
                <w:szCs w:val="20"/>
                <w:lang w:eastAsia="en-US"/>
              </w:rPr>
              <w:t xml:space="preserve"> и</w:t>
            </w:r>
            <w:r w:rsidRPr="002C731C">
              <w:rPr>
                <w:sz w:val="20"/>
                <w:szCs w:val="20"/>
                <w:lang w:eastAsia="en-US"/>
              </w:rPr>
              <w:t>м государс</w:t>
            </w:r>
            <w:r w:rsidRPr="002C731C">
              <w:rPr>
                <w:sz w:val="20"/>
                <w:szCs w:val="20"/>
                <w:lang w:eastAsia="en-US"/>
              </w:rPr>
              <w:t>т</w:t>
            </w:r>
            <w:r w:rsidRPr="002C731C">
              <w:rPr>
                <w:sz w:val="20"/>
                <w:szCs w:val="20"/>
                <w:lang w:eastAsia="en-US"/>
              </w:rPr>
              <w:t>венного задания, а также на иные цели</w:t>
            </w:r>
          </w:p>
        </w:tc>
        <w:tc>
          <w:tcPr>
            <w:tcW w:w="1842" w:type="dxa"/>
            <w:shd w:val="clear" w:color="auto" w:fill="auto"/>
          </w:tcPr>
          <w:p w:rsidR="00515FBD" w:rsidRPr="002C731C" w:rsidRDefault="00005FE8" w:rsidP="00005FE8">
            <w:pPr>
              <w:spacing w:after="200" w:line="252" w:lineRule="auto"/>
              <w:jc w:val="center"/>
              <w:rPr>
                <w:sz w:val="20"/>
                <w:szCs w:val="20"/>
                <w:lang w:val="en-US"/>
              </w:rPr>
            </w:pPr>
            <w:r w:rsidRPr="002C731C">
              <w:rPr>
                <w:sz w:val="20"/>
                <w:szCs w:val="20"/>
              </w:rPr>
              <w:t>Министерство</w:t>
            </w:r>
          </w:p>
        </w:tc>
        <w:tc>
          <w:tcPr>
            <w:tcW w:w="1276" w:type="dxa"/>
            <w:shd w:val="clear" w:color="auto" w:fill="auto"/>
          </w:tcPr>
          <w:p w:rsidR="00515FBD" w:rsidRPr="002C731C" w:rsidRDefault="00515FBD" w:rsidP="00005FE8">
            <w:pPr>
              <w:widowControl w:val="0"/>
              <w:autoSpaceDE w:val="0"/>
              <w:autoSpaceDN w:val="0"/>
              <w:adjustRightInd w:val="0"/>
              <w:spacing w:line="252" w:lineRule="auto"/>
              <w:contextualSpacing/>
              <w:jc w:val="center"/>
              <w:rPr>
                <w:spacing w:val="-4"/>
                <w:sz w:val="20"/>
                <w:szCs w:val="20"/>
              </w:rPr>
            </w:pPr>
            <w:r w:rsidRPr="002C731C">
              <w:rPr>
                <w:spacing w:val="-4"/>
                <w:sz w:val="20"/>
                <w:szCs w:val="20"/>
              </w:rPr>
              <w:t>01.01.202</w:t>
            </w:r>
            <w:r w:rsidR="00024EF1" w:rsidRPr="002C731C">
              <w:rPr>
                <w:spacing w:val="-4"/>
                <w:sz w:val="20"/>
                <w:szCs w:val="20"/>
              </w:rPr>
              <w:t>1</w:t>
            </w:r>
          </w:p>
        </w:tc>
        <w:tc>
          <w:tcPr>
            <w:tcW w:w="1418" w:type="dxa"/>
            <w:shd w:val="clear" w:color="auto" w:fill="auto"/>
          </w:tcPr>
          <w:p w:rsidR="00515FBD" w:rsidRPr="002C731C" w:rsidRDefault="00515FBD" w:rsidP="00005FE8">
            <w:pPr>
              <w:widowControl w:val="0"/>
              <w:autoSpaceDE w:val="0"/>
              <w:autoSpaceDN w:val="0"/>
              <w:adjustRightInd w:val="0"/>
              <w:spacing w:line="252" w:lineRule="auto"/>
              <w:contextualSpacing/>
              <w:jc w:val="center"/>
              <w:rPr>
                <w:spacing w:val="-4"/>
                <w:sz w:val="20"/>
                <w:szCs w:val="20"/>
              </w:rPr>
            </w:pPr>
            <w:r w:rsidRPr="002C731C">
              <w:rPr>
                <w:spacing w:val="-4"/>
                <w:sz w:val="20"/>
                <w:szCs w:val="20"/>
              </w:rPr>
              <w:t>31.12.202</w:t>
            </w:r>
            <w:r w:rsidR="00024EF1" w:rsidRPr="002C731C">
              <w:rPr>
                <w:spacing w:val="-4"/>
                <w:sz w:val="20"/>
                <w:szCs w:val="20"/>
              </w:rPr>
              <w:t>1</w:t>
            </w:r>
          </w:p>
        </w:tc>
        <w:tc>
          <w:tcPr>
            <w:tcW w:w="1559" w:type="dxa"/>
            <w:shd w:val="clear" w:color="auto" w:fill="auto"/>
          </w:tcPr>
          <w:p w:rsidR="00515FBD" w:rsidRPr="002C731C" w:rsidRDefault="00515FBD" w:rsidP="00005FE8">
            <w:pPr>
              <w:widowControl w:val="0"/>
              <w:autoSpaceDE w:val="0"/>
              <w:autoSpaceDN w:val="0"/>
              <w:adjustRightInd w:val="0"/>
              <w:spacing w:line="252" w:lineRule="auto"/>
              <w:contextualSpacing/>
              <w:jc w:val="center"/>
              <w:rPr>
                <w:sz w:val="20"/>
                <w:szCs w:val="20"/>
              </w:rPr>
            </w:pPr>
          </w:p>
        </w:tc>
        <w:tc>
          <w:tcPr>
            <w:tcW w:w="1417" w:type="dxa"/>
            <w:shd w:val="clear" w:color="auto" w:fill="auto"/>
          </w:tcPr>
          <w:p w:rsidR="00515FBD" w:rsidRPr="002C731C" w:rsidRDefault="00515FBD" w:rsidP="00005FE8">
            <w:pPr>
              <w:spacing w:after="200" w:line="252" w:lineRule="auto"/>
              <w:jc w:val="center"/>
              <w:rPr>
                <w:sz w:val="20"/>
                <w:szCs w:val="20"/>
                <w:lang w:eastAsia="en-US"/>
              </w:rPr>
            </w:pPr>
          </w:p>
        </w:tc>
        <w:tc>
          <w:tcPr>
            <w:tcW w:w="1560" w:type="dxa"/>
            <w:shd w:val="clear" w:color="auto" w:fill="auto"/>
          </w:tcPr>
          <w:p w:rsidR="00515FBD" w:rsidRPr="002C731C" w:rsidRDefault="00515FBD" w:rsidP="00005FE8">
            <w:pPr>
              <w:spacing w:line="252" w:lineRule="auto"/>
              <w:jc w:val="center"/>
              <w:rPr>
                <w:sz w:val="20"/>
                <w:szCs w:val="20"/>
                <w:lang w:eastAsia="en-US"/>
              </w:rPr>
            </w:pPr>
          </w:p>
        </w:tc>
        <w:tc>
          <w:tcPr>
            <w:tcW w:w="1417" w:type="dxa"/>
            <w:shd w:val="clear" w:color="auto" w:fill="auto"/>
          </w:tcPr>
          <w:p w:rsidR="00515FBD" w:rsidRPr="002C731C" w:rsidRDefault="00515FBD" w:rsidP="00005FE8">
            <w:pPr>
              <w:spacing w:line="252" w:lineRule="auto"/>
              <w:jc w:val="center"/>
              <w:rPr>
                <w:bCs/>
                <w:iCs/>
                <w:sz w:val="20"/>
                <w:szCs w:val="20"/>
                <w:lang w:eastAsia="en-US"/>
              </w:rPr>
            </w:pPr>
            <w:r w:rsidRPr="002C731C">
              <w:rPr>
                <w:spacing w:val="-4"/>
                <w:sz w:val="20"/>
                <w:szCs w:val="20"/>
              </w:rPr>
              <w:t>Бюджетные ассигнования областного бюджета</w:t>
            </w:r>
          </w:p>
        </w:tc>
        <w:tc>
          <w:tcPr>
            <w:tcW w:w="1418" w:type="dxa"/>
            <w:shd w:val="clear" w:color="auto" w:fill="auto"/>
          </w:tcPr>
          <w:p w:rsidR="00515FBD" w:rsidRPr="002C731C" w:rsidRDefault="00515FBD" w:rsidP="00005FE8">
            <w:pPr>
              <w:spacing w:after="200" w:line="252" w:lineRule="auto"/>
              <w:jc w:val="center"/>
              <w:rPr>
                <w:sz w:val="20"/>
                <w:szCs w:val="20"/>
                <w:lang w:val="en-US"/>
              </w:rPr>
            </w:pPr>
            <w:r w:rsidRPr="002C731C">
              <w:rPr>
                <w:sz w:val="20"/>
                <w:szCs w:val="20"/>
                <w:lang w:val="en-US"/>
              </w:rPr>
              <w:t>7041</w:t>
            </w:r>
            <w:r w:rsidRPr="002C731C">
              <w:rPr>
                <w:sz w:val="20"/>
                <w:szCs w:val="20"/>
              </w:rPr>
              <w:t>,</w:t>
            </w:r>
            <w:r w:rsidRPr="002C731C">
              <w:rPr>
                <w:sz w:val="20"/>
                <w:szCs w:val="20"/>
                <w:lang w:val="en-US"/>
              </w:rPr>
              <w:t>5</w:t>
            </w:r>
          </w:p>
          <w:p w:rsidR="00515FBD" w:rsidRPr="002C731C" w:rsidRDefault="00515FBD" w:rsidP="00005FE8">
            <w:pPr>
              <w:spacing w:after="200" w:line="252" w:lineRule="auto"/>
              <w:rPr>
                <w:sz w:val="20"/>
                <w:szCs w:val="20"/>
                <w:lang w:val="en-US"/>
              </w:rPr>
            </w:pPr>
          </w:p>
        </w:tc>
      </w:tr>
      <w:tr w:rsidR="00515FBD" w:rsidRPr="002C731C" w:rsidTr="007964F4">
        <w:trPr>
          <w:gridAfter w:val="1"/>
          <w:wAfter w:w="389" w:type="dxa"/>
          <w:trHeight w:val="970"/>
        </w:trPr>
        <w:tc>
          <w:tcPr>
            <w:tcW w:w="11766" w:type="dxa"/>
            <w:gridSpan w:val="8"/>
            <w:shd w:val="clear" w:color="auto" w:fill="auto"/>
          </w:tcPr>
          <w:p w:rsidR="00515FBD" w:rsidRPr="002C731C" w:rsidRDefault="00515FBD" w:rsidP="00005FE8">
            <w:pPr>
              <w:spacing w:line="252" w:lineRule="auto"/>
              <w:jc w:val="both"/>
              <w:rPr>
                <w:bCs/>
                <w:iCs/>
                <w:sz w:val="20"/>
                <w:szCs w:val="20"/>
                <w:lang w:val="en-US" w:eastAsia="en-US"/>
              </w:rPr>
            </w:pPr>
            <w:r w:rsidRPr="002C731C">
              <w:rPr>
                <w:sz w:val="20"/>
                <w:szCs w:val="20"/>
              </w:rPr>
              <w:lastRenderedPageBreak/>
              <w:t>Итого по подпрограмме</w:t>
            </w:r>
          </w:p>
        </w:tc>
        <w:tc>
          <w:tcPr>
            <w:tcW w:w="1417" w:type="dxa"/>
            <w:shd w:val="clear" w:color="auto" w:fill="auto"/>
          </w:tcPr>
          <w:p w:rsidR="00515FBD" w:rsidRPr="002C731C" w:rsidRDefault="00515FBD" w:rsidP="00005FE8">
            <w:pPr>
              <w:spacing w:line="252" w:lineRule="auto"/>
              <w:jc w:val="center"/>
              <w:rPr>
                <w:bCs/>
                <w:iCs/>
                <w:sz w:val="20"/>
                <w:szCs w:val="20"/>
                <w:lang w:eastAsia="en-US"/>
              </w:rPr>
            </w:pPr>
            <w:r w:rsidRPr="002C731C">
              <w:rPr>
                <w:spacing w:val="-4"/>
                <w:sz w:val="20"/>
                <w:szCs w:val="20"/>
              </w:rPr>
              <w:t>Бюджетные ассигнования областного бюджета</w:t>
            </w:r>
          </w:p>
        </w:tc>
        <w:tc>
          <w:tcPr>
            <w:tcW w:w="1418" w:type="dxa"/>
            <w:shd w:val="clear" w:color="auto" w:fill="auto"/>
          </w:tcPr>
          <w:p w:rsidR="00515FBD" w:rsidRPr="002C731C" w:rsidRDefault="00005FE8" w:rsidP="00005FE8">
            <w:pPr>
              <w:spacing w:line="252" w:lineRule="auto"/>
              <w:jc w:val="center"/>
              <w:rPr>
                <w:bCs/>
                <w:iCs/>
                <w:sz w:val="20"/>
                <w:szCs w:val="20"/>
                <w:lang w:eastAsia="en-US"/>
              </w:rPr>
            </w:pPr>
            <w:r>
              <w:rPr>
                <w:bCs/>
                <w:iCs/>
                <w:sz w:val="20"/>
                <w:szCs w:val="20"/>
                <w:lang w:eastAsia="en-US"/>
              </w:rPr>
              <w:t>7041,5</w:t>
            </w:r>
          </w:p>
        </w:tc>
      </w:tr>
      <w:tr w:rsidR="00515FBD" w:rsidRPr="002C731C" w:rsidTr="007964F4">
        <w:trPr>
          <w:gridAfter w:val="1"/>
          <w:wAfter w:w="389" w:type="dxa"/>
          <w:trHeight w:val="412"/>
        </w:trPr>
        <w:tc>
          <w:tcPr>
            <w:tcW w:w="11766" w:type="dxa"/>
            <w:gridSpan w:val="8"/>
            <w:vMerge w:val="restart"/>
            <w:shd w:val="clear" w:color="auto" w:fill="auto"/>
          </w:tcPr>
          <w:p w:rsidR="00515FBD" w:rsidRPr="002C731C" w:rsidRDefault="00515FBD" w:rsidP="00005FE8">
            <w:pPr>
              <w:spacing w:line="252" w:lineRule="auto"/>
              <w:jc w:val="both"/>
              <w:rPr>
                <w:bCs/>
                <w:iCs/>
                <w:sz w:val="20"/>
                <w:szCs w:val="20"/>
                <w:lang w:val="en-US" w:eastAsia="en-US"/>
              </w:rPr>
            </w:pPr>
            <w:r w:rsidRPr="002C731C">
              <w:rPr>
                <w:sz w:val="20"/>
                <w:szCs w:val="20"/>
              </w:rPr>
              <w:t>Всего по государственной программе</w:t>
            </w:r>
          </w:p>
        </w:tc>
        <w:tc>
          <w:tcPr>
            <w:tcW w:w="1417" w:type="dxa"/>
            <w:shd w:val="clear" w:color="auto" w:fill="auto"/>
          </w:tcPr>
          <w:p w:rsidR="00515FBD" w:rsidRPr="002C731C" w:rsidRDefault="00515FBD" w:rsidP="00005FE8">
            <w:pPr>
              <w:spacing w:line="252" w:lineRule="auto"/>
              <w:jc w:val="center"/>
              <w:rPr>
                <w:spacing w:val="-4"/>
                <w:sz w:val="20"/>
                <w:szCs w:val="20"/>
              </w:rPr>
            </w:pPr>
            <w:r w:rsidRPr="002C731C">
              <w:rPr>
                <w:spacing w:val="-4"/>
                <w:sz w:val="20"/>
                <w:szCs w:val="20"/>
              </w:rPr>
              <w:t xml:space="preserve">Всего, </w:t>
            </w:r>
          </w:p>
          <w:p w:rsidR="00515FBD" w:rsidRPr="002C731C" w:rsidRDefault="00515FBD" w:rsidP="00005FE8">
            <w:pPr>
              <w:spacing w:line="252" w:lineRule="auto"/>
              <w:jc w:val="center"/>
              <w:rPr>
                <w:bCs/>
                <w:iCs/>
                <w:sz w:val="20"/>
                <w:szCs w:val="20"/>
                <w:lang w:eastAsia="en-US"/>
              </w:rPr>
            </w:pPr>
            <w:r w:rsidRPr="002C731C">
              <w:rPr>
                <w:spacing w:val="-4"/>
                <w:sz w:val="20"/>
                <w:szCs w:val="20"/>
              </w:rPr>
              <w:t>в том числе:</w:t>
            </w:r>
          </w:p>
        </w:tc>
        <w:tc>
          <w:tcPr>
            <w:tcW w:w="1418" w:type="dxa"/>
            <w:shd w:val="clear" w:color="auto" w:fill="auto"/>
          </w:tcPr>
          <w:p w:rsidR="00515FBD" w:rsidRPr="002C731C" w:rsidRDefault="00515FBD" w:rsidP="00005FE8">
            <w:pPr>
              <w:spacing w:line="252" w:lineRule="auto"/>
              <w:jc w:val="center"/>
              <w:rPr>
                <w:bCs/>
                <w:iCs/>
                <w:sz w:val="20"/>
                <w:szCs w:val="20"/>
                <w:lang w:eastAsia="en-US"/>
              </w:rPr>
            </w:pPr>
            <w:r w:rsidRPr="002C731C">
              <w:rPr>
                <w:bCs/>
                <w:iCs/>
                <w:sz w:val="20"/>
                <w:szCs w:val="20"/>
                <w:lang w:eastAsia="en-US"/>
              </w:rPr>
              <w:t>59741,5</w:t>
            </w:r>
          </w:p>
          <w:p w:rsidR="00515FBD" w:rsidRPr="002C731C" w:rsidRDefault="00515FBD" w:rsidP="00005FE8">
            <w:pPr>
              <w:spacing w:line="252" w:lineRule="auto"/>
              <w:jc w:val="center"/>
              <w:rPr>
                <w:bCs/>
                <w:iCs/>
                <w:sz w:val="20"/>
                <w:szCs w:val="20"/>
                <w:lang w:eastAsia="en-US"/>
              </w:rPr>
            </w:pPr>
          </w:p>
        </w:tc>
      </w:tr>
      <w:tr w:rsidR="00515FBD" w:rsidRPr="002C731C" w:rsidTr="007964F4">
        <w:trPr>
          <w:gridAfter w:val="1"/>
          <w:wAfter w:w="389" w:type="dxa"/>
          <w:trHeight w:val="412"/>
        </w:trPr>
        <w:tc>
          <w:tcPr>
            <w:tcW w:w="11766" w:type="dxa"/>
            <w:gridSpan w:val="8"/>
            <w:vMerge/>
            <w:shd w:val="clear" w:color="auto" w:fill="auto"/>
          </w:tcPr>
          <w:p w:rsidR="00515FBD" w:rsidRPr="002C731C" w:rsidRDefault="00515FBD" w:rsidP="00024EF1">
            <w:pPr>
              <w:widowControl w:val="0"/>
              <w:suppressAutoHyphens/>
              <w:autoSpaceDE w:val="0"/>
              <w:autoSpaceDN w:val="0"/>
              <w:adjustRightInd w:val="0"/>
              <w:jc w:val="center"/>
              <w:rPr>
                <w:bCs/>
                <w:sz w:val="20"/>
                <w:szCs w:val="20"/>
              </w:rPr>
            </w:pPr>
          </w:p>
        </w:tc>
        <w:tc>
          <w:tcPr>
            <w:tcW w:w="1417" w:type="dxa"/>
            <w:shd w:val="clear" w:color="auto" w:fill="auto"/>
          </w:tcPr>
          <w:p w:rsidR="00515FBD" w:rsidRPr="002C731C" w:rsidRDefault="00515FBD" w:rsidP="00024EF1">
            <w:pPr>
              <w:spacing w:line="230" w:lineRule="auto"/>
              <w:jc w:val="center"/>
              <w:rPr>
                <w:bCs/>
                <w:iCs/>
                <w:sz w:val="20"/>
                <w:szCs w:val="20"/>
                <w:lang w:eastAsia="en-US"/>
              </w:rPr>
            </w:pPr>
            <w:r w:rsidRPr="002C731C">
              <w:rPr>
                <w:spacing w:val="-4"/>
                <w:sz w:val="20"/>
                <w:szCs w:val="20"/>
              </w:rPr>
              <w:t>бюджетные ассигнования областного бюджета</w:t>
            </w:r>
          </w:p>
        </w:tc>
        <w:tc>
          <w:tcPr>
            <w:tcW w:w="1418" w:type="dxa"/>
            <w:tcBorders>
              <w:bottom w:val="single" w:sz="4" w:space="0" w:color="auto"/>
            </w:tcBorders>
            <w:shd w:val="clear" w:color="auto" w:fill="auto"/>
          </w:tcPr>
          <w:p w:rsidR="00515FBD" w:rsidRPr="002C731C" w:rsidRDefault="00515FBD" w:rsidP="00024EF1">
            <w:pPr>
              <w:jc w:val="center"/>
              <w:rPr>
                <w:bCs/>
                <w:iCs/>
                <w:sz w:val="20"/>
                <w:szCs w:val="20"/>
                <w:lang w:eastAsia="en-US"/>
              </w:rPr>
            </w:pPr>
            <w:r w:rsidRPr="002C731C">
              <w:rPr>
                <w:bCs/>
                <w:iCs/>
                <w:sz w:val="20"/>
                <w:szCs w:val="20"/>
                <w:lang w:eastAsia="en-US"/>
              </w:rPr>
              <w:t>59741,5</w:t>
            </w:r>
          </w:p>
        </w:tc>
      </w:tr>
      <w:tr w:rsidR="007964F4" w:rsidRPr="002C731C" w:rsidTr="007964F4">
        <w:trPr>
          <w:trHeight w:val="412"/>
        </w:trPr>
        <w:tc>
          <w:tcPr>
            <w:tcW w:w="11766" w:type="dxa"/>
            <w:gridSpan w:val="8"/>
            <w:vMerge/>
            <w:shd w:val="clear" w:color="auto" w:fill="auto"/>
          </w:tcPr>
          <w:p w:rsidR="007964F4" w:rsidRPr="002C731C" w:rsidRDefault="007964F4" w:rsidP="007964F4">
            <w:pPr>
              <w:widowControl w:val="0"/>
              <w:suppressAutoHyphens/>
              <w:autoSpaceDE w:val="0"/>
              <w:autoSpaceDN w:val="0"/>
              <w:adjustRightInd w:val="0"/>
              <w:jc w:val="center"/>
              <w:rPr>
                <w:bCs/>
                <w:sz w:val="20"/>
                <w:szCs w:val="20"/>
              </w:rPr>
            </w:pPr>
          </w:p>
        </w:tc>
        <w:tc>
          <w:tcPr>
            <w:tcW w:w="1417" w:type="dxa"/>
            <w:shd w:val="clear" w:color="auto" w:fill="auto"/>
          </w:tcPr>
          <w:p w:rsidR="007964F4" w:rsidRPr="002C731C" w:rsidRDefault="007964F4" w:rsidP="007964F4">
            <w:pPr>
              <w:spacing w:line="230" w:lineRule="auto"/>
              <w:jc w:val="center"/>
              <w:rPr>
                <w:bCs/>
                <w:iCs/>
                <w:sz w:val="20"/>
                <w:szCs w:val="20"/>
                <w:lang w:eastAsia="en-US"/>
              </w:rPr>
            </w:pPr>
            <w:r w:rsidRPr="002C731C">
              <w:rPr>
                <w:spacing w:val="-4"/>
                <w:sz w:val="20"/>
                <w:szCs w:val="20"/>
              </w:rPr>
              <w:t>бюджетные ассигнования федерального бюджета</w:t>
            </w:r>
          </w:p>
        </w:tc>
        <w:tc>
          <w:tcPr>
            <w:tcW w:w="1418" w:type="dxa"/>
            <w:tcBorders>
              <w:right w:val="single" w:sz="4" w:space="0" w:color="auto"/>
            </w:tcBorders>
            <w:shd w:val="clear" w:color="auto" w:fill="auto"/>
          </w:tcPr>
          <w:p w:rsidR="007964F4" w:rsidRPr="002C731C" w:rsidRDefault="007964F4" w:rsidP="007964F4">
            <w:pPr>
              <w:jc w:val="center"/>
              <w:rPr>
                <w:bCs/>
                <w:iCs/>
                <w:sz w:val="20"/>
                <w:szCs w:val="20"/>
                <w:lang w:eastAsia="en-US"/>
              </w:rPr>
            </w:pPr>
            <w:r w:rsidRPr="002C731C">
              <w:rPr>
                <w:bCs/>
                <w:iCs/>
                <w:sz w:val="20"/>
                <w:szCs w:val="20"/>
                <w:lang w:eastAsia="en-US"/>
              </w:rPr>
              <w:t>0,0</w:t>
            </w:r>
          </w:p>
        </w:tc>
        <w:tc>
          <w:tcPr>
            <w:tcW w:w="389" w:type="dxa"/>
            <w:tcBorders>
              <w:top w:val="nil"/>
              <w:left w:val="single" w:sz="4" w:space="0" w:color="auto"/>
              <w:bottom w:val="nil"/>
              <w:right w:val="nil"/>
            </w:tcBorders>
          </w:tcPr>
          <w:p w:rsidR="007964F4" w:rsidRPr="00B722C6" w:rsidRDefault="007964F4" w:rsidP="007964F4">
            <w:pPr>
              <w:pStyle w:val="ConsPlusNormal"/>
              <w:jc w:val="both"/>
              <w:rPr>
                <w:rFonts w:ascii="Times New Roman" w:hAnsi="Times New Roman" w:cs="Times New Roman"/>
                <w:color w:val="000000"/>
                <w:sz w:val="28"/>
                <w:szCs w:val="28"/>
              </w:rPr>
            </w:pPr>
          </w:p>
          <w:p w:rsidR="007964F4" w:rsidRPr="00B722C6" w:rsidRDefault="007964F4" w:rsidP="007964F4">
            <w:pPr>
              <w:pStyle w:val="ConsPlusNormal"/>
              <w:jc w:val="both"/>
              <w:rPr>
                <w:rFonts w:ascii="Times New Roman" w:hAnsi="Times New Roman" w:cs="Times New Roman"/>
                <w:color w:val="000000"/>
                <w:sz w:val="28"/>
                <w:szCs w:val="28"/>
              </w:rPr>
            </w:pPr>
          </w:p>
          <w:p w:rsidR="007964F4" w:rsidRPr="00B722C6" w:rsidRDefault="007964F4" w:rsidP="007964F4">
            <w:pPr>
              <w:pStyle w:val="ae"/>
              <w:ind w:right="-146"/>
              <w:rPr>
                <w:rFonts w:ascii="Times New Roman" w:hAnsi="Times New Roman"/>
                <w:sz w:val="28"/>
                <w:szCs w:val="28"/>
                <w:lang w:val="en-US"/>
              </w:rPr>
            </w:pPr>
            <w:r w:rsidRPr="00B722C6">
              <w:rPr>
                <w:rFonts w:ascii="Times New Roman" w:hAnsi="Times New Roman"/>
                <w:sz w:val="28"/>
                <w:szCs w:val="28"/>
              </w:rPr>
              <w:t>»</w:t>
            </w:r>
            <w:r w:rsidR="00CE3CF9">
              <w:rPr>
                <w:rFonts w:ascii="Times New Roman" w:hAnsi="Times New Roman"/>
                <w:sz w:val="28"/>
                <w:szCs w:val="28"/>
              </w:rPr>
              <w:t>.</w:t>
            </w:r>
          </w:p>
        </w:tc>
      </w:tr>
    </w:tbl>
    <w:p w:rsidR="00E6177E" w:rsidRDefault="00E6177E" w:rsidP="00E6177E">
      <w:pPr>
        <w:widowControl w:val="0"/>
        <w:suppressAutoHyphens/>
        <w:autoSpaceDE w:val="0"/>
        <w:autoSpaceDN w:val="0"/>
        <w:adjustRightInd w:val="0"/>
        <w:spacing w:line="245" w:lineRule="auto"/>
        <w:ind w:right="-428"/>
        <w:jc w:val="both"/>
        <w:rPr>
          <w:spacing w:val="-4"/>
          <w:sz w:val="28"/>
          <w:szCs w:val="28"/>
        </w:rPr>
      </w:pPr>
    </w:p>
    <w:p w:rsidR="003C6FDD" w:rsidRPr="00A25171" w:rsidRDefault="003C6FDD" w:rsidP="00655D6F">
      <w:pPr>
        <w:widowControl w:val="0"/>
        <w:suppressAutoHyphens/>
        <w:autoSpaceDE w:val="0"/>
        <w:autoSpaceDN w:val="0"/>
        <w:adjustRightInd w:val="0"/>
        <w:spacing w:line="245" w:lineRule="auto"/>
        <w:ind w:firstLine="709"/>
        <w:jc w:val="center"/>
        <w:rPr>
          <w:b/>
          <w:spacing w:val="-4"/>
          <w:sz w:val="28"/>
          <w:szCs w:val="28"/>
        </w:rPr>
      </w:pPr>
    </w:p>
    <w:p w:rsidR="00024EF1" w:rsidRDefault="00024EF1" w:rsidP="009B0B25">
      <w:pPr>
        <w:widowControl w:val="0"/>
        <w:suppressAutoHyphens/>
        <w:autoSpaceDE w:val="0"/>
        <w:autoSpaceDN w:val="0"/>
        <w:adjustRightInd w:val="0"/>
        <w:spacing w:line="245" w:lineRule="auto"/>
        <w:ind w:firstLine="708"/>
        <w:jc w:val="both"/>
        <w:rPr>
          <w:spacing w:val="-4"/>
          <w:sz w:val="28"/>
          <w:szCs w:val="28"/>
        </w:rPr>
      </w:pPr>
    </w:p>
    <w:p w:rsidR="00024EF1" w:rsidRDefault="00024EF1" w:rsidP="009B0B25">
      <w:pPr>
        <w:widowControl w:val="0"/>
        <w:suppressAutoHyphens/>
        <w:autoSpaceDE w:val="0"/>
        <w:autoSpaceDN w:val="0"/>
        <w:adjustRightInd w:val="0"/>
        <w:spacing w:line="245" w:lineRule="auto"/>
        <w:ind w:firstLine="708"/>
        <w:jc w:val="both"/>
        <w:rPr>
          <w:spacing w:val="-4"/>
          <w:sz w:val="28"/>
          <w:szCs w:val="28"/>
        </w:rPr>
      </w:pPr>
    </w:p>
    <w:p w:rsidR="00024EF1" w:rsidRDefault="00024EF1" w:rsidP="009B0B25">
      <w:pPr>
        <w:widowControl w:val="0"/>
        <w:suppressAutoHyphens/>
        <w:autoSpaceDE w:val="0"/>
        <w:autoSpaceDN w:val="0"/>
        <w:adjustRightInd w:val="0"/>
        <w:spacing w:line="245" w:lineRule="auto"/>
        <w:ind w:firstLine="708"/>
        <w:jc w:val="both"/>
        <w:rPr>
          <w:spacing w:val="-4"/>
          <w:sz w:val="28"/>
          <w:szCs w:val="28"/>
        </w:rPr>
      </w:pPr>
    </w:p>
    <w:p w:rsidR="00EA5F7D" w:rsidRDefault="00EA5F7D" w:rsidP="009B0B25">
      <w:pPr>
        <w:widowControl w:val="0"/>
        <w:suppressAutoHyphens/>
        <w:autoSpaceDE w:val="0"/>
        <w:autoSpaceDN w:val="0"/>
        <w:adjustRightInd w:val="0"/>
        <w:spacing w:line="245" w:lineRule="auto"/>
        <w:ind w:firstLine="708"/>
        <w:jc w:val="both"/>
        <w:rPr>
          <w:spacing w:val="-4"/>
          <w:sz w:val="28"/>
          <w:szCs w:val="28"/>
        </w:rPr>
      </w:pPr>
    </w:p>
    <w:p w:rsidR="00EA5F7D" w:rsidRDefault="00EA5F7D" w:rsidP="009B0B25">
      <w:pPr>
        <w:widowControl w:val="0"/>
        <w:suppressAutoHyphens/>
        <w:autoSpaceDE w:val="0"/>
        <w:autoSpaceDN w:val="0"/>
        <w:adjustRightInd w:val="0"/>
        <w:spacing w:line="245" w:lineRule="auto"/>
        <w:ind w:firstLine="708"/>
        <w:jc w:val="both"/>
        <w:rPr>
          <w:spacing w:val="-4"/>
          <w:sz w:val="28"/>
          <w:szCs w:val="28"/>
        </w:rPr>
      </w:pPr>
    </w:p>
    <w:p w:rsidR="00EA5F7D" w:rsidRDefault="00EA5F7D" w:rsidP="009B0B25">
      <w:pPr>
        <w:widowControl w:val="0"/>
        <w:suppressAutoHyphens/>
        <w:autoSpaceDE w:val="0"/>
        <w:autoSpaceDN w:val="0"/>
        <w:adjustRightInd w:val="0"/>
        <w:spacing w:line="245" w:lineRule="auto"/>
        <w:ind w:firstLine="708"/>
        <w:jc w:val="both"/>
        <w:rPr>
          <w:spacing w:val="-4"/>
          <w:sz w:val="28"/>
          <w:szCs w:val="28"/>
        </w:rPr>
      </w:pPr>
    </w:p>
    <w:p w:rsidR="00EA5F7D" w:rsidRDefault="00EA5F7D" w:rsidP="009B0B25">
      <w:pPr>
        <w:widowControl w:val="0"/>
        <w:suppressAutoHyphens/>
        <w:autoSpaceDE w:val="0"/>
        <w:autoSpaceDN w:val="0"/>
        <w:adjustRightInd w:val="0"/>
        <w:spacing w:line="245" w:lineRule="auto"/>
        <w:ind w:firstLine="708"/>
        <w:jc w:val="both"/>
        <w:rPr>
          <w:spacing w:val="-4"/>
          <w:sz w:val="28"/>
          <w:szCs w:val="28"/>
        </w:rPr>
      </w:pPr>
    </w:p>
    <w:p w:rsidR="00EA5F7D" w:rsidRDefault="00EA5F7D" w:rsidP="009B0B25">
      <w:pPr>
        <w:widowControl w:val="0"/>
        <w:suppressAutoHyphens/>
        <w:autoSpaceDE w:val="0"/>
        <w:autoSpaceDN w:val="0"/>
        <w:adjustRightInd w:val="0"/>
        <w:spacing w:line="245" w:lineRule="auto"/>
        <w:ind w:firstLine="708"/>
        <w:jc w:val="both"/>
        <w:rPr>
          <w:spacing w:val="-4"/>
          <w:sz w:val="28"/>
          <w:szCs w:val="28"/>
        </w:rPr>
      </w:pPr>
    </w:p>
    <w:p w:rsidR="00EA5F7D" w:rsidRDefault="00EA5F7D" w:rsidP="009B0B25">
      <w:pPr>
        <w:widowControl w:val="0"/>
        <w:suppressAutoHyphens/>
        <w:autoSpaceDE w:val="0"/>
        <w:autoSpaceDN w:val="0"/>
        <w:adjustRightInd w:val="0"/>
        <w:spacing w:line="245" w:lineRule="auto"/>
        <w:ind w:firstLine="708"/>
        <w:jc w:val="both"/>
        <w:rPr>
          <w:spacing w:val="-4"/>
          <w:sz w:val="28"/>
          <w:szCs w:val="28"/>
        </w:rPr>
      </w:pPr>
    </w:p>
    <w:p w:rsidR="00EA5F7D" w:rsidRDefault="00EA5F7D" w:rsidP="009B0B25">
      <w:pPr>
        <w:widowControl w:val="0"/>
        <w:suppressAutoHyphens/>
        <w:autoSpaceDE w:val="0"/>
        <w:autoSpaceDN w:val="0"/>
        <w:adjustRightInd w:val="0"/>
        <w:spacing w:line="245" w:lineRule="auto"/>
        <w:ind w:firstLine="708"/>
        <w:jc w:val="both"/>
        <w:rPr>
          <w:spacing w:val="-4"/>
          <w:sz w:val="28"/>
          <w:szCs w:val="28"/>
        </w:rPr>
      </w:pPr>
    </w:p>
    <w:p w:rsidR="00EA5F7D" w:rsidRDefault="00EA5F7D" w:rsidP="009B0B25">
      <w:pPr>
        <w:widowControl w:val="0"/>
        <w:suppressAutoHyphens/>
        <w:autoSpaceDE w:val="0"/>
        <w:autoSpaceDN w:val="0"/>
        <w:adjustRightInd w:val="0"/>
        <w:spacing w:line="245" w:lineRule="auto"/>
        <w:ind w:firstLine="708"/>
        <w:jc w:val="both"/>
        <w:rPr>
          <w:spacing w:val="-4"/>
          <w:sz w:val="28"/>
          <w:szCs w:val="28"/>
        </w:rPr>
      </w:pPr>
    </w:p>
    <w:p w:rsidR="00EA5F7D" w:rsidRDefault="00EA5F7D" w:rsidP="009B0B25">
      <w:pPr>
        <w:widowControl w:val="0"/>
        <w:suppressAutoHyphens/>
        <w:autoSpaceDE w:val="0"/>
        <w:autoSpaceDN w:val="0"/>
        <w:adjustRightInd w:val="0"/>
        <w:spacing w:line="245" w:lineRule="auto"/>
        <w:ind w:firstLine="708"/>
        <w:jc w:val="both"/>
        <w:rPr>
          <w:spacing w:val="-4"/>
          <w:sz w:val="28"/>
          <w:szCs w:val="28"/>
        </w:rPr>
      </w:pPr>
    </w:p>
    <w:p w:rsidR="004B792B" w:rsidRDefault="004B792B" w:rsidP="009B0B25">
      <w:pPr>
        <w:widowControl w:val="0"/>
        <w:suppressAutoHyphens/>
        <w:autoSpaceDE w:val="0"/>
        <w:autoSpaceDN w:val="0"/>
        <w:adjustRightInd w:val="0"/>
        <w:spacing w:line="245" w:lineRule="auto"/>
        <w:ind w:firstLine="708"/>
        <w:jc w:val="both"/>
        <w:rPr>
          <w:spacing w:val="-4"/>
          <w:sz w:val="28"/>
          <w:szCs w:val="28"/>
        </w:rPr>
      </w:pPr>
    </w:p>
    <w:p w:rsidR="004B792B" w:rsidRDefault="004B792B" w:rsidP="009B0B25">
      <w:pPr>
        <w:widowControl w:val="0"/>
        <w:suppressAutoHyphens/>
        <w:autoSpaceDE w:val="0"/>
        <w:autoSpaceDN w:val="0"/>
        <w:adjustRightInd w:val="0"/>
        <w:spacing w:line="245" w:lineRule="auto"/>
        <w:ind w:firstLine="708"/>
        <w:jc w:val="both"/>
        <w:rPr>
          <w:spacing w:val="-4"/>
          <w:sz w:val="28"/>
          <w:szCs w:val="28"/>
        </w:rPr>
      </w:pPr>
    </w:p>
    <w:p w:rsidR="004B792B" w:rsidRDefault="004B792B" w:rsidP="009B0B25">
      <w:pPr>
        <w:widowControl w:val="0"/>
        <w:suppressAutoHyphens/>
        <w:autoSpaceDE w:val="0"/>
        <w:autoSpaceDN w:val="0"/>
        <w:adjustRightInd w:val="0"/>
        <w:spacing w:line="245" w:lineRule="auto"/>
        <w:ind w:firstLine="708"/>
        <w:jc w:val="both"/>
        <w:rPr>
          <w:spacing w:val="-4"/>
          <w:sz w:val="28"/>
          <w:szCs w:val="28"/>
        </w:rPr>
      </w:pPr>
    </w:p>
    <w:p w:rsidR="004B792B" w:rsidRDefault="004B792B" w:rsidP="009B0B25">
      <w:pPr>
        <w:widowControl w:val="0"/>
        <w:suppressAutoHyphens/>
        <w:autoSpaceDE w:val="0"/>
        <w:autoSpaceDN w:val="0"/>
        <w:adjustRightInd w:val="0"/>
        <w:spacing w:line="245" w:lineRule="auto"/>
        <w:ind w:firstLine="708"/>
        <w:jc w:val="both"/>
        <w:rPr>
          <w:spacing w:val="-4"/>
          <w:sz w:val="28"/>
          <w:szCs w:val="28"/>
        </w:rPr>
      </w:pPr>
    </w:p>
    <w:p w:rsidR="00EA5F7D" w:rsidRDefault="00EA5F7D" w:rsidP="009B0B25">
      <w:pPr>
        <w:widowControl w:val="0"/>
        <w:suppressAutoHyphens/>
        <w:autoSpaceDE w:val="0"/>
        <w:autoSpaceDN w:val="0"/>
        <w:adjustRightInd w:val="0"/>
        <w:spacing w:line="245" w:lineRule="auto"/>
        <w:ind w:firstLine="708"/>
        <w:jc w:val="both"/>
        <w:rPr>
          <w:spacing w:val="-4"/>
          <w:sz w:val="28"/>
          <w:szCs w:val="28"/>
        </w:rPr>
      </w:pPr>
    </w:p>
    <w:p w:rsidR="00E6177E" w:rsidRDefault="00E6177E" w:rsidP="009B0B25">
      <w:pPr>
        <w:widowControl w:val="0"/>
        <w:suppressAutoHyphens/>
        <w:autoSpaceDE w:val="0"/>
        <w:autoSpaceDN w:val="0"/>
        <w:adjustRightInd w:val="0"/>
        <w:spacing w:line="245" w:lineRule="auto"/>
        <w:ind w:firstLine="708"/>
        <w:jc w:val="both"/>
        <w:rPr>
          <w:spacing w:val="-4"/>
          <w:sz w:val="28"/>
          <w:szCs w:val="28"/>
        </w:rPr>
      </w:pPr>
    </w:p>
    <w:p w:rsidR="00EA5F7D" w:rsidRDefault="00EA5F7D" w:rsidP="009B0B25">
      <w:pPr>
        <w:widowControl w:val="0"/>
        <w:suppressAutoHyphens/>
        <w:autoSpaceDE w:val="0"/>
        <w:autoSpaceDN w:val="0"/>
        <w:adjustRightInd w:val="0"/>
        <w:spacing w:line="245" w:lineRule="auto"/>
        <w:ind w:firstLine="708"/>
        <w:jc w:val="both"/>
        <w:rPr>
          <w:spacing w:val="-4"/>
          <w:sz w:val="28"/>
          <w:szCs w:val="28"/>
        </w:rPr>
      </w:pPr>
    </w:p>
    <w:p w:rsidR="00024EF1" w:rsidRDefault="00024EF1" w:rsidP="009B0B25">
      <w:pPr>
        <w:widowControl w:val="0"/>
        <w:suppressAutoHyphens/>
        <w:autoSpaceDE w:val="0"/>
        <w:autoSpaceDN w:val="0"/>
        <w:adjustRightInd w:val="0"/>
        <w:spacing w:line="245" w:lineRule="auto"/>
        <w:ind w:firstLine="708"/>
        <w:jc w:val="both"/>
        <w:rPr>
          <w:spacing w:val="-4"/>
          <w:sz w:val="28"/>
          <w:szCs w:val="28"/>
        </w:rPr>
      </w:pPr>
    </w:p>
    <w:p w:rsidR="004B792B" w:rsidRDefault="00024EF1" w:rsidP="00024EF1">
      <w:pPr>
        <w:widowControl w:val="0"/>
        <w:suppressAutoHyphens/>
        <w:autoSpaceDE w:val="0"/>
        <w:autoSpaceDN w:val="0"/>
        <w:adjustRightInd w:val="0"/>
        <w:spacing w:line="245" w:lineRule="auto"/>
        <w:ind w:firstLine="708"/>
        <w:jc w:val="both"/>
        <w:rPr>
          <w:spacing w:val="-4"/>
          <w:sz w:val="28"/>
          <w:szCs w:val="28"/>
        </w:rPr>
      </w:pPr>
      <w:r>
        <w:rPr>
          <w:spacing w:val="-4"/>
          <w:sz w:val="28"/>
          <w:szCs w:val="28"/>
        </w:rPr>
        <w:t>15. Приложение № 8 изложить в следующей редакции</w:t>
      </w:r>
      <w:r w:rsidRPr="00B87896">
        <w:rPr>
          <w:spacing w:val="-4"/>
          <w:sz w:val="28"/>
          <w:szCs w:val="28"/>
        </w:rPr>
        <w:t>:</w:t>
      </w:r>
    </w:p>
    <w:p w:rsidR="00024EF1" w:rsidRDefault="00024EF1" w:rsidP="004B792B">
      <w:pPr>
        <w:widowControl w:val="0"/>
        <w:suppressAutoHyphens/>
        <w:autoSpaceDE w:val="0"/>
        <w:autoSpaceDN w:val="0"/>
        <w:adjustRightInd w:val="0"/>
        <w:ind w:left="10773"/>
        <w:jc w:val="center"/>
        <w:rPr>
          <w:spacing w:val="-4"/>
          <w:sz w:val="28"/>
          <w:szCs w:val="28"/>
        </w:rPr>
      </w:pPr>
      <w:r>
        <w:rPr>
          <w:spacing w:val="-4"/>
          <w:sz w:val="28"/>
          <w:szCs w:val="28"/>
        </w:rPr>
        <w:t>«ПРИЛОЖЕНИЕ № 8</w:t>
      </w:r>
    </w:p>
    <w:p w:rsidR="00024EF1" w:rsidRDefault="00024EF1" w:rsidP="004B792B">
      <w:pPr>
        <w:widowControl w:val="0"/>
        <w:suppressAutoHyphens/>
        <w:autoSpaceDE w:val="0"/>
        <w:autoSpaceDN w:val="0"/>
        <w:adjustRightInd w:val="0"/>
        <w:ind w:left="10773"/>
        <w:jc w:val="center"/>
        <w:rPr>
          <w:spacing w:val="-4"/>
          <w:sz w:val="28"/>
          <w:szCs w:val="28"/>
        </w:rPr>
      </w:pPr>
    </w:p>
    <w:p w:rsidR="00024EF1" w:rsidRDefault="00024EF1" w:rsidP="004B792B">
      <w:pPr>
        <w:widowControl w:val="0"/>
        <w:suppressAutoHyphens/>
        <w:autoSpaceDE w:val="0"/>
        <w:autoSpaceDN w:val="0"/>
        <w:adjustRightInd w:val="0"/>
        <w:ind w:left="10773"/>
        <w:jc w:val="center"/>
        <w:rPr>
          <w:spacing w:val="-4"/>
          <w:sz w:val="28"/>
          <w:szCs w:val="28"/>
        </w:rPr>
      </w:pPr>
      <w:r>
        <w:rPr>
          <w:spacing w:val="-4"/>
          <w:sz w:val="28"/>
          <w:szCs w:val="28"/>
        </w:rPr>
        <w:t>к государственной программе</w:t>
      </w:r>
    </w:p>
    <w:p w:rsidR="00024EF1" w:rsidRPr="004B792B" w:rsidRDefault="00024EF1" w:rsidP="00024EF1">
      <w:pPr>
        <w:widowControl w:val="0"/>
        <w:suppressAutoHyphens/>
        <w:autoSpaceDE w:val="0"/>
        <w:autoSpaceDN w:val="0"/>
        <w:adjustRightInd w:val="0"/>
        <w:spacing w:line="245" w:lineRule="auto"/>
        <w:ind w:firstLine="709"/>
        <w:jc w:val="both"/>
        <w:rPr>
          <w:spacing w:val="-4"/>
          <w:sz w:val="26"/>
          <w:szCs w:val="26"/>
        </w:rPr>
      </w:pPr>
    </w:p>
    <w:p w:rsidR="00024EF1" w:rsidRPr="004B792B" w:rsidRDefault="00024EF1" w:rsidP="00024EF1">
      <w:pPr>
        <w:widowControl w:val="0"/>
        <w:suppressAutoHyphens/>
        <w:autoSpaceDE w:val="0"/>
        <w:autoSpaceDN w:val="0"/>
        <w:adjustRightInd w:val="0"/>
        <w:spacing w:line="245" w:lineRule="auto"/>
        <w:ind w:firstLine="709"/>
        <w:jc w:val="both"/>
        <w:rPr>
          <w:spacing w:val="-4"/>
          <w:sz w:val="26"/>
          <w:szCs w:val="26"/>
        </w:rPr>
      </w:pPr>
    </w:p>
    <w:p w:rsidR="00024EF1" w:rsidRDefault="00024EF1" w:rsidP="00024EF1">
      <w:pPr>
        <w:widowControl w:val="0"/>
        <w:suppressAutoHyphens/>
        <w:autoSpaceDE w:val="0"/>
        <w:autoSpaceDN w:val="0"/>
        <w:adjustRightInd w:val="0"/>
        <w:spacing w:line="245" w:lineRule="auto"/>
        <w:ind w:firstLine="709"/>
        <w:jc w:val="both"/>
        <w:rPr>
          <w:spacing w:val="-4"/>
          <w:sz w:val="26"/>
          <w:szCs w:val="26"/>
        </w:rPr>
      </w:pPr>
    </w:p>
    <w:p w:rsidR="00E43F70" w:rsidRPr="00E43F70" w:rsidRDefault="00E43F70" w:rsidP="00024EF1">
      <w:pPr>
        <w:widowControl w:val="0"/>
        <w:suppressAutoHyphens/>
        <w:autoSpaceDE w:val="0"/>
        <w:autoSpaceDN w:val="0"/>
        <w:adjustRightInd w:val="0"/>
        <w:spacing w:line="245" w:lineRule="auto"/>
        <w:ind w:firstLine="709"/>
        <w:jc w:val="both"/>
        <w:rPr>
          <w:spacing w:val="-4"/>
          <w:sz w:val="10"/>
          <w:szCs w:val="26"/>
        </w:rPr>
      </w:pPr>
    </w:p>
    <w:p w:rsidR="00024EF1" w:rsidRDefault="00024EF1" w:rsidP="00024EF1">
      <w:pPr>
        <w:widowControl w:val="0"/>
        <w:suppressAutoHyphens/>
        <w:autoSpaceDE w:val="0"/>
        <w:autoSpaceDN w:val="0"/>
        <w:adjustRightInd w:val="0"/>
        <w:spacing w:line="245" w:lineRule="auto"/>
        <w:ind w:firstLine="709"/>
        <w:jc w:val="center"/>
        <w:rPr>
          <w:b/>
          <w:spacing w:val="-4"/>
          <w:sz w:val="28"/>
          <w:szCs w:val="28"/>
        </w:rPr>
      </w:pPr>
      <w:r w:rsidRPr="001377D2">
        <w:rPr>
          <w:b/>
          <w:spacing w:val="-4"/>
          <w:sz w:val="28"/>
          <w:szCs w:val="28"/>
        </w:rPr>
        <w:t>С</w:t>
      </w:r>
      <w:r>
        <w:rPr>
          <w:b/>
          <w:spacing w:val="-4"/>
          <w:sz w:val="28"/>
          <w:szCs w:val="28"/>
        </w:rPr>
        <w:t>ИСТЕМАМЕРОПРИЯТИЙ</w:t>
      </w:r>
    </w:p>
    <w:p w:rsidR="00024EF1" w:rsidRPr="001377D2" w:rsidRDefault="00024EF1" w:rsidP="00024EF1">
      <w:pPr>
        <w:widowControl w:val="0"/>
        <w:suppressAutoHyphens/>
        <w:autoSpaceDE w:val="0"/>
        <w:autoSpaceDN w:val="0"/>
        <w:adjustRightInd w:val="0"/>
        <w:spacing w:line="245" w:lineRule="auto"/>
        <w:ind w:firstLine="709"/>
        <w:jc w:val="center"/>
        <w:rPr>
          <w:b/>
          <w:spacing w:val="-4"/>
          <w:sz w:val="28"/>
          <w:szCs w:val="28"/>
        </w:rPr>
      </w:pPr>
      <w:r w:rsidRPr="001377D2">
        <w:rPr>
          <w:b/>
          <w:spacing w:val="-4"/>
          <w:sz w:val="28"/>
          <w:szCs w:val="28"/>
        </w:rPr>
        <w:t>государственной программы Ульяновской области «Формирование комфортной городской среды</w:t>
      </w:r>
    </w:p>
    <w:p w:rsidR="00024EF1" w:rsidRPr="001377D2" w:rsidRDefault="00024EF1" w:rsidP="00024EF1">
      <w:pPr>
        <w:widowControl w:val="0"/>
        <w:suppressAutoHyphens/>
        <w:autoSpaceDE w:val="0"/>
        <w:autoSpaceDN w:val="0"/>
        <w:adjustRightInd w:val="0"/>
        <w:spacing w:line="245" w:lineRule="auto"/>
        <w:ind w:firstLine="709"/>
        <w:jc w:val="center"/>
        <w:rPr>
          <w:b/>
          <w:spacing w:val="-4"/>
          <w:sz w:val="28"/>
          <w:szCs w:val="28"/>
        </w:rPr>
      </w:pPr>
      <w:r w:rsidRPr="001377D2">
        <w:rPr>
          <w:b/>
          <w:spacing w:val="-4"/>
          <w:sz w:val="28"/>
          <w:szCs w:val="28"/>
        </w:rPr>
        <w:t>в Ульяновской области» на 2018-2022 годы</w:t>
      </w:r>
    </w:p>
    <w:p w:rsidR="00024EF1" w:rsidRDefault="00024EF1" w:rsidP="00024EF1">
      <w:pPr>
        <w:widowControl w:val="0"/>
        <w:suppressAutoHyphens/>
        <w:autoSpaceDE w:val="0"/>
        <w:autoSpaceDN w:val="0"/>
        <w:adjustRightInd w:val="0"/>
        <w:spacing w:line="245" w:lineRule="auto"/>
        <w:ind w:firstLine="709"/>
        <w:jc w:val="center"/>
        <w:rPr>
          <w:b/>
          <w:spacing w:val="-4"/>
          <w:sz w:val="28"/>
          <w:szCs w:val="28"/>
        </w:rPr>
      </w:pPr>
      <w:r w:rsidRPr="001377D2">
        <w:rPr>
          <w:b/>
          <w:spacing w:val="-4"/>
          <w:sz w:val="28"/>
          <w:szCs w:val="28"/>
        </w:rPr>
        <w:t>на 20</w:t>
      </w:r>
      <w:r>
        <w:rPr>
          <w:b/>
          <w:spacing w:val="-4"/>
          <w:sz w:val="28"/>
          <w:szCs w:val="28"/>
        </w:rPr>
        <w:t>22</w:t>
      </w:r>
      <w:r w:rsidRPr="001377D2">
        <w:rPr>
          <w:b/>
          <w:spacing w:val="-4"/>
          <w:sz w:val="28"/>
          <w:szCs w:val="28"/>
        </w:rPr>
        <w:t xml:space="preserve"> год</w:t>
      </w:r>
    </w:p>
    <w:p w:rsidR="00024EF1" w:rsidRPr="004B792B" w:rsidRDefault="00024EF1" w:rsidP="00024EF1">
      <w:pPr>
        <w:widowControl w:val="0"/>
        <w:suppressAutoHyphens/>
        <w:autoSpaceDE w:val="0"/>
        <w:autoSpaceDN w:val="0"/>
        <w:adjustRightInd w:val="0"/>
        <w:spacing w:line="245" w:lineRule="auto"/>
        <w:ind w:firstLine="709"/>
        <w:jc w:val="center"/>
        <w:rPr>
          <w:b/>
          <w:spacing w:val="-4"/>
          <w:szCs w:val="28"/>
        </w:rPr>
      </w:pPr>
    </w:p>
    <w:tbl>
      <w:tblPr>
        <w:tblW w:w="14601"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567"/>
        <w:gridCol w:w="2127"/>
        <w:gridCol w:w="1842"/>
        <w:gridCol w:w="1276"/>
        <w:gridCol w:w="1276"/>
        <w:gridCol w:w="1417"/>
        <w:gridCol w:w="1418"/>
        <w:gridCol w:w="1559"/>
        <w:gridCol w:w="1418"/>
        <w:gridCol w:w="1701"/>
      </w:tblGrid>
      <w:tr w:rsidR="00024EF1" w:rsidRPr="00EA5F7D" w:rsidTr="004B792B">
        <w:trPr>
          <w:trHeight w:val="588"/>
        </w:trPr>
        <w:tc>
          <w:tcPr>
            <w:tcW w:w="567" w:type="dxa"/>
            <w:vMerge w:val="restart"/>
            <w:shd w:val="clear" w:color="auto" w:fill="auto"/>
            <w:vAlign w:val="center"/>
          </w:tcPr>
          <w:p w:rsidR="00024EF1" w:rsidRPr="00EA5F7D" w:rsidRDefault="00024EF1" w:rsidP="00024EF1">
            <w:pPr>
              <w:widowControl w:val="0"/>
              <w:suppressAutoHyphens/>
              <w:autoSpaceDE w:val="0"/>
              <w:autoSpaceDN w:val="0"/>
              <w:adjustRightInd w:val="0"/>
              <w:jc w:val="center"/>
              <w:rPr>
                <w:bCs/>
                <w:sz w:val="20"/>
                <w:szCs w:val="20"/>
              </w:rPr>
            </w:pPr>
            <w:r w:rsidRPr="00EA5F7D">
              <w:rPr>
                <w:bCs/>
                <w:sz w:val="20"/>
                <w:szCs w:val="20"/>
              </w:rPr>
              <w:t>№</w:t>
            </w:r>
          </w:p>
          <w:p w:rsidR="00024EF1" w:rsidRPr="00EA5F7D" w:rsidRDefault="00024EF1" w:rsidP="00024EF1">
            <w:pPr>
              <w:widowControl w:val="0"/>
              <w:suppressAutoHyphens/>
              <w:autoSpaceDE w:val="0"/>
              <w:autoSpaceDN w:val="0"/>
              <w:adjustRightInd w:val="0"/>
              <w:jc w:val="center"/>
              <w:rPr>
                <w:bCs/>
                <w:sz w:val="20"/>
                <w:szCs w:val="20"/>
              </w:rPr>
            </w:pPr>
            <w:r w:rsidRPr="00EA5F7D">
              <w:rPr>
                <w:bCs/>
                <w:sz w:val="20"/>
                <w:szCs w:val="20"/>
              </w:rPr>
              <w:t>п/п</w:t>
            </w:r>
          </w:p>
        </w:tc>
        <w:tc>
          <w:tcPr>
            <w:tcW w:w="2127" w:type="dxa"/>
            <w:vMerge w:val="restart"/>
            <w:shd w:val="clear" w:color="auto" w:fill="auto"/>
            <w:vAlign w:val="center"/>
          </w:tcPr>
          <w:p w:rsidR="00024EF1" w:rsidRPr="00EA5F7D" w:rsidRDefault="00024EF1" w:rsidP="00024EF1">
            <w:pPr>
              <w:widowControl w:val="0"/>
              <w:suppressAutoHyphens/>
              <w:autoSpaceDE w:val="0"/>
              <w:autoSpaceDN w:val="0"/>
              <w:adjustRightInd w:val="0"/>
              <w:jc w:val="center"/>
              <w:rPr>
                <w:bCs/>
                <w:sz w:val="20"/>
                <w:szCs w:val="20"/>
              </w:rPr>
            </w:pPr>
            <w:r w:rsidRPr="00EA5F7D">
              <w:rPr>
                <w:bCs/>
                <w:sz w:val="20"/>
                <w:szCs w:val="20"/>
              </w:rPr>
              <w:t>Наименование проекта, основного мероприятия</w:t>
            </w:r>
          </w:p>
        </w:tc>
        <w:tc>
          <w:tcPr>
            <w:tcW w:w="1842" w:type="dxa"/>
            <w:vMerge w:val="restart"/>
            <w:shd w:val="clear" w:color="auto" w:fill="auto"/>
            <w:vAlign w:val="center"/>
          </w:tcPr>
          <w:p w:rsidR="00024EF1" w:rsidRPr="00EA5F7D" w:rsidRDefault="00024EF1" w:rsidP="00024EF1">
            <w:pPr>
              <w:widowControl w:val="0"/>
              <w:suppressAutoHyphens/>
              <w:autoSpaceDE w:val="0"/>
              <w:autoSpaceDN w:val="0"/>
              <w:adjustRightInd w:val="0"/>
              <w:jc w:val="center"/>
              <w:rPr>
                <w:bCs/>
                <w:sz w:val="20"/>
                <w:szCs w:val="20"/>
              </w:rPr>
            </w:pPr>
            <w:r w:rsidRPr="00EA5F7D">
              <w:rPr>
                <w:bCs/>
                <w:sz w:val="20"/>
                <w:szCs w:val="20"/>
              </w:rPr>
              <w:t>Ответственные исполнители мероприятий</w:t>
            </w:r>
          </w:p>
        </w:tc>
        <w:tc>
          <w:tcPr>
            <w:tcW w:w="2552" w:type="dxa"/>
            <w:gridSpan w:val="2"/>
            <w:shd w:val="clear" w:color="auto" w:fill="auto"/>
            <w:vAlign w:val="center"/>
          </w:tcPr>
          <w:p w:rsidR="00024EF1" w:rsidRPr="00EA5F7D" w:rsidRDefault="00024EF1" w:rsidP="00024EF1">
            <w:pPr>
              <w:widowControl w:val="0"/>
              <w:suppressAutoHyphens/>
              <w:autoSpaceDE w:val="0"/>
              <w:autoSpaceDN w:val="0"/>
              <w:adjustRightInd w:val="0"/>
              <w:jc w:val="center"/>
              <w:rPr>
                <w:bCs/>
                <w:sz w:val="20"/>
                <w:szCs w:val="20"/>
              </w:rPr>
            </w:pPr>
            <w:r w:rsidRPr="00EA5F7D">
              <w:rPr>
                <w:bCs/>
                <w:sz w:val="20"/>
                <w:szCs w:val="20"/>
              </w:rPr>
              <w:t>Срок реализации</w:t>
            </w:r>
          </w:p>
          <w:p w:rsidR="00024EF1" w:rsidRPr="00EA5F7D" w:rsidRDefault="00024EF1" w:rsidP="00024EF1">
            <w:pPr>
              <w:widowControl w:val="0"/>
              <w:suppressAutoHyphens/>
              <w:autoSpaceDE w:val="0"/>
              <w:autoSpaceDN w:val="0"/>
              <w:adjustRightInd w:val="0"/>
              <w:jc w:val="center"/>
              <w:rPr>
                <w:bCs/>
                <w:sz w:val="20"/>
                <w:szCs w:val="20"/>
              </w:rPr>
            </w:pPr>
          </w:p>
        </w:tc>
        <w:tc>
          <w:tcPr>
            <w:tcW w:w="1417" w:type="dxa"/>
            <w:vMerge w:val="restart"/>
            <w:shd w:val="clear" w:color="auto" w:fill="auto"/>
            <w:vAlign w:val="center"/>
          </w:tcPr>
          <w:p w:rsidR="00024EF1" w:rsidRPr="00EA5F7D" w:rsidRDefault="00024EF1" w:rsidP="00024EF1">
            <w:pPr>
              <w:widowControl w:val="0"/>
              <w:suppressAutoHyphens/>
              <w:autoSpaceDE w:val="0"/>
              <w:autoSpaceDN w:val="0"/>
              <w:adjustRightInd w:val="0"/>
              <w:jc w:val="center"/>
              <w:rPr>
                <w:bCs/>
                <w:sz w:val="20"/>
                <w:szCs w:val="20"/>
              </w:rPr>
            </w:pPr>
            <w:r w:rsidRPr="00EA5F7D">
              <w:rPr>
                <w:bCs/>
                <w:sz w:val="20"/>
                <w:szCs w:val="20"/>
              </w:rPr>
              <w:t>Контрольное событие</w:t>
            </w:r>
          </w:p>
        </w:tc>
        <w:tc>
          <w:tcPr>
            <w:tcW w:w="1418" w:type="dxa"/>
            <w:vMerge w:val="restart"/>
            <w:shd w:val="clear" w:color="auto" w:fill="auto"/>
            <w:vAlign w:val="center"/>
          </w:tcPr>
          <w:p w:rsidR="00024EF1" w:rsidRPr="00EA5F7D" w:rsidRDefault="00024EF1" w:rsidP="00024EF1">
            <w:pPr>
              <w:widowControl w:val="0"/>
              <w:suppressAutoHyphens/>
              <w:autoSpaceDE w:val="0"/>
              <w:autoSpaceDN w:val="0"/>
              <w:adjustRightInd w:val="0"/>
              <w:jc w:val="center"/>
              <w:rPr>
                <w:bCs/>
                <w:sz w:val="20"/>
                <w:szCs w:val="20"/>
              </w:rPr>
            </w:pPr>
            <w:r w:rsidRPr="00EA5F7D">
              <w:rPr>
                <w:bCs/>
                <w:sz w:val="20"/>
                <w:szCs w:val="20"/>
              </w:rPr>
              <w:t>Дата наступления контрольного события</w:t>
            </w:r>
          </w:p>
        </w:tc>
        <w:tc>
          <w:tcPr>
            <w:tcW w:w="1559" w:type="dxa"/>
            <w:vMerge w:val="restart"/>
            <w:shd w:val="clear" w:color="auto" w:fill="auto"/>
            <w:vAlign w:val="center"/>
          </w:tcPr>
          <w:p w:rsidR="00024EF1" w:rsidRPr="00EA5F7D" w:rsidRDefault="00024EF1" w:rsidP="00024EF1">
            <w:pPr>
              <w:widowControl w:val="0"/>
              <w:suppressAutoHyphens/>
              <w:autoSpaceDE w:val="0"/>
              <w:autoSpaceDN w:val="0"/>
              <w:adjustRightInd w:val="0"/>
              <w:jc w:val="center"/>
              <w:rPr>
                <w:bCs/>
                <w:sz w:val="20"/>
                <w:szCs w:val="20"/>
              </w:rPr>
            </w:pPr>
            <w:r w:rsidRPr="00EA5F7D">
              <w:rPr>
                <w:bCs/>
                <w:sz w:val="20"/>
                <w:szCs w:val="20"/>
              </w:rPr>
              <w:t>Наименование целевого индикатора</w:t>
            </w:r>
          </w:p>
        </w:tc>
        <w:tc>
          <w:tcPr>
            <w:tcW w:w="1418" w:type="dxa"/>
            <w:vMerge w:val="restart"/>
            <w:shd w:val="clear" w:color="auto" w:fill="auto"/>
            <w:vAlign w:val="center"/>
          </w:tcPr>
          <w:p w:rsidR="00024EF1" w:rsidRPr="00EA5F7D" w:rsidRDefault="00024EF1" w:rsidP="00024EF1">
            <w:pPr>
              <w:widowControl w:val="0"/>
              <w:suppressAutoHyphens/>
              <w:autoSpaceDE w:val="0"/>
              <w:autoSpaceDN w:val="0"/>
              <w:adjustRightInd w:val="0"/>
              <w:jc w:val="center"/>
              <w:rPr>
                <w:bCs/>
                <w:sz w:val="20"/>
                <w:szCs w:val="20"/>
              </w:rPr>
            </w:pPr>
            <w:r w:rsidRPr="00EA5F7D">
              <w:rPr>
                <w:bCs/>
                <w:sz w:val="20"/>
                <w:szCs w:val="20"/>
              </w:rPr>
              <w:t>Источник финансового обеспечения</w:t>
            </w:r>
          </w:p>
        </w:tc>
        <w:tc>
          <w:tcPr>
            <w:tcW w:w="1701" w:type="dxa"/>
            <w:shd w:val="clear" w:color="auto" w:fill="auto"/>
          </w:tcPr>
          <w:p w:rsidR="00024EF1" w:rsidRPr="00EA5F7D" w:rsidRDefault="00024EF1" w:rsidP="00024EF1">
            <w:pPr>
              <w:widowControl w:val="0"/>
              <w:suppressAutoHyphens/>
              <w:autoSpaceDE w:val="0"/>
              <w:autoSpaceDN w:val="0"/>
              <w:adjustRightInd w:val="0"/>
              <w:jc w:val="center"/>
              <w:rPr>
                <w:bCs/>
                <w:sz w:val="20"/>
                <w:szCs w:val="20"/>
              </w:rPr>
            </w:pPr>
            <w:r w:rsidRPr="00EA5F7D">
              <w:rPr>
                <w:bCs/>
                <w:sz w:val="20"/>
                <w:szCs w:val="20"/>
              </w:rPr>
              <w:t>Финансовое обеспечение реализации мероприятий, тыс. руб.</w:t>
            </w:r>
          </w:p>
        </w:tc>
      </w:tr>
      <w:tr w:rsidR="00024EF1" w:rsidRPr="00EA5F7D" w:rsidTr="004B792B">
        <w:trPr>
          <w:trHeight w:val="501"/>
        </w:trPr>
        <w:tc>
          <w:tcPr>
            <w:tcW w:w="567" w:type="dxa"/>
            <w:vMerge/>
            <w:shd w:val="clear" w:color="auto" w:fill="auto"/>
          </w:tcPr>
          <w:p w:rsidR="00024EF1" w:rsidRPr="00EA5F7D" w:rsidRDefault="00024EF1" w:rsidP="00024EF1">
            <w:pPr>
              <w:widowControl w:val="0"/>
              <w:suppressAutoHyphens/>
              <w:autoSpaceDE w:val="0"/>
              <w:autoSpaceDN w:val="0"/>
              <w:adjustRightInd w:val="0"/>
              <w:rPr>
                <w:bCs/>
                <w:sz w:val="20"/>
                <w:szCs w:val="20"/>
              </w:rPr>
            </w:pPr>
          </w:p>
        </w:tc>
        <w:tc>
          <w:tcPr>
            <w:tcW w:w="2127" w:type="dxa"/>
            <w:vMerge/>
            <w:shd w:val="clear" w:color="auto" w:fill="auto"/>
          </w:tcPr>
          <w:p w:rsidR="00024EF1" w:rsidRPr="00EA5F7D" w:rsidRDefault="00024EF1" w:rsidP="00024EF1">
            <w:pPr>
              <w:widowControl w:val="0"/>
              <w:suppressAutoHyphens/>
              <w:autoSpaceDE w:val="0"/>
              <w:autoSpaceDN w:val="0"/>
              <w:adjustRightInd w:val="0"/>
              <w:ind w:left="-1476"/>
              <w:rPr>
                <w:bCs/>
                <w:sz w:val="20"/>
                <w:szCs w:val="20"/>
              </w:rPr>
            </w:pPr>
          </w:p>
        </w:tc>
        <w:tc>
          <w:tcPr>
            <w:tcW w:w="1842" w:type="dxa"/>
            <w:vMerge/>
            <w:shd w:val="clear" w:color="auto" w:fill="auto"/>
          </w:tcPr>
          <w:p w:rsidR="00024EF1" w:rsidRPr="00EA5F7D" w:rsidRDefault="00024EF1" w:rsidP="00024EF1">
            <w:pPr>
              <w:widowControl w:val="0"/>
              <w:suppressAutoHyphens/>
              <w:autoSpaceDE w:val="0"/>
              <w:autoSpaceDN w:val="0"/>
              <w:adjustRightInd w:val="0"/>
              <w:rPr>
                <w:bCs/>
                <w:sz w:val="20"/>
                <w:szCs w:val="20"/>
              </w:rPr>
            </w:pPr>
          </w:p>
        </w:tc>
        <w:tc>
          <w:tcPr>
            <w:tcW w:w="1276" w:type="dxa"/>
            <w:shd w:val="clear" w:color="auto" w:fill="auto"/>
            <w:vAlign w:val="center"/>
          </w:tcPr>
          <w:p w:rsidR="00024EF1" w:rsidRPr="00EA5F7D" w:rsidRDefault="00024EF1" w:rsidP="00024EF1">
            <w:pPr>
              <w:widowControl w:val="0"/>
              <w:suppressAutoHyphens/>
              <w:autoSpaceDE w:val="0"/>
              <w:autoSpaceDN w:val="0"/>
              <w:adjustRightInd w:val="0"/>
              <w:ind w:hanging="12"/>
              <w:jc w:val="center"/>
              <w:rPr>
                <w:bCs/>
                <w:sz w:val="20"/>
                <w:szCs w:val="20"/>
              </w:rPr>
            </w:pPr>
            <w:r w:rsidRPr="00EA5F7D">
              <w:rPr>
                <w:bCs/>
                <w:sz w:val="20"/>
                <w:szCs w:val="20"/>
              </w:rPr>
              <w:t>начало</w:t>
            </w:r>
          </w:p>
        </w:tc>
        <w:tc>
          <w:tcPr>
            <w:tcW w:w="1276" w:type="dxa"/>
            <w:shd w:val="clear" w:color="auto" w:fill="auto"/>
            <w:vAlign w:val="center"/>
          </w:tcPr>
          <w:p w:rsidR="00024EF1" w:rsidRPr="00EA5F7D" w:rsidRDefault="00024EF1" w:rsidP="00024EF1">
            <w:pPr>
              <w:widowControl w:val="0"/>
              <w:suppressAutoHyphens/>
              <w:autoSpaceDE w:val="0"/>
              <w:autoSpaceDN w:val="0"/>
              <w:adjustRightInd w:val="0"/>
              <w:jc w:val="center"/>
              <w:rPr>
                <w:bCs/>
                <w:sz w:val="20"/>
                <w:szCs w:val="20"/>
              </w:rPr>
            </w:pPr>
            <w:r w:rsidRPr="00EA5F7D">
              <w:rPr>
                <w:bCs/>
                <w:sz w:val="20"/>
                <w:szCs w:val="20"/>
              </w:rPr>
              <w:t>окончание</w:t>
            </w:r>
          </w:p>
        </w:tc>
        <w:tc>
          <w:tcPr>
            <w:tcW w:w="1417" w:type="dxa"/>
            <w:vMerge/>
            <w:shd w:val="clear" w:color="auto" w:fill="auto"/>
          </w:tcPr>
          <w:p w:rsidR="00024EF1" w:rsidRPr="00EA5F7D" w:rsidRDefault="00024EF1" w:rsidP="00024EF1">
            <w:pPr>
              <w:widowControl w:val="0"/>
              <w:suppressAutoHyphens/>
              <w:autoSpaceDE w:val="0"/>
              <w:autoSpaceDN w:val="0"/>
              <w:adjustRightInd w:val="0"/>
              <w:rPr>
                <w:bCs/>
                <w:sz w:val="20"/>
                <w:szCs w:val="20"/>
              </w:rPr>
            </w:pPr>
          </w:p>
        </w:tc>
        <w:tc>
          <w:tcPr>
            <w:tcW w:w="1418" w:type="dxa"/>
            <w:vMerge/>
            <w:shd w:val="clear" w:color="auto" w:fill="auto"/>
          </w:tcPr>
          <w:p w:rsidR="00024EF1" w:rsidRPr="00EA5F7D" w:rsidRDefault="00024EF1" w:rsidP="00024EF1">
            <w:pPr>
              <w:widowControl w:val="0"/>
              <w:suppressAutoHyphens/>
              <w:autoSpaceDE w:val="0"/>
              <w:autoSpaceDN w:val="0"/>
              <w:adjustRightInd w:val="0"/>
              <w:rPr>
                <w:bCs/>
                <w:sz w:val="20"/>
                <w:szCs w:val="20"/>
              </w:rPr>
            </w:pPr>
          </w:p>
        </w:tc>
        <w:tc>
          <w:tcPr>
            <w:tcW w:w="1559" w:type="dxa"/>
            <w:vMerge/>
            <w:shd w:val="clear" w:color="auto" w:fill="auto"/>
          </w:tcPr>
          <w:p w:rsidR="00024EF1" w:rsidRPr="00EA5F7D" w:rsidRDefault="00024EF1" w:rsidP="00024EF1">
            <w:pPr>
              <w:widowControl w:val="0"/>
              <w:suppressAutoHyphens/>
              <w:autoSpaceDE w:val="0"/>
              <w:autoSpaceDN w:val="0"/>
              <w:adjustRightInd w:val="0"/>
              <w:rPr>
                <w:bCs/>
                <w:sz w:val="20"/>
                <w:szCs w:val="20"/>
              </w:rPr>
            </w:pPr>
          </w:p>
        </w:tc>
        <w:tc>
          <w:tcPr>
            <w:tcW w:w="1418" w:type="dxa"/>
            <w:vMerge/>
            <w:shd w:val="clear" w:color="auto" w:fill="auto"/>
          </w:tcPr>
          <w:p w:rsidR="00024EF1" w:rsidRPr="00EA5F7D" w:rsidRDefault="00024EF1" w:rsidP="00024EF1">
            <w:pPr>
              <w:widowControl w:val="0"/>
              <w:suppressAutoHyphens/>
              <w:autoSpaceDE w:val="0"/>
              <w:autoSpaceDN w:val="0"/>
              <w:adjustRightInd w:val="0"/>
              <w:rPr>
                <w:bCs/>
                <w:sz w:val="20"/>
                <w:szCs w:val="20"/>
              </w:rPr>
            </w:pPr>
          </w:p>
        </w:tc>
        <w:tc>
          <w:tcPr>
            <w:tcW w:w="1701" w:type="dxa"/>
            <w:shd w:val="clear" w:color="auto" w:fill="auto"/>
          </w:tcPr>
          <w:p w:rsidR="00024EF1" w:rsidRPr="00EA5F7D" w:rsidRDefault="00024EF1" w:rsidP="00024EF1">
            <w:pPr>
              <w:widowControl w:val="0"/>
              <w:suppressAutoHyphens/>
              <w:autoSpaceDE w:val="0"/>
              <w:autoSpaceDN w:val="0"/>
              <w:adjustRightInd w:val="0"/>
              <w:jc w:val="center"/>
              <w:rPr>
                <w:bCs/>
                <w:sz w:val="20"/>
                <w:szCs w:val="20"/>
              </w:rPr>
            </w:pPr>
            <w:r w:rsidRPr="00EA5F7D">
              <w:rPr>
                <w:bCs/>
                <w:sz w:val="20"/>
                <w:szCs w:val="20"/>
              </w:rPr>
              <w:t>2022 год</w:t>
            </w:r>
          </w:p>
        </w:tc>
      </w:tr>
    </w:tbl>
    <w:p w:rsidR="00024EF1" w:rsidRPr="00EA5F7D" w:rsidRDefault="00024EF1" w:rsidP="004B792B">
      <w:pPr>
        <w:widowControl w:val="0"/>
        <w:suppressAutoHyphens/>
        <w:autoSpaceDE w:val="0"/>
        <w:autoSpaceDN w:val="0"/>
        <w:adjustRightInd w:val="0"/>
        <w:spacing w:line="14" w:lineRule="auto"/>
        <w:ind w:firstLine="709"/>
        <w:jc w:val="center"/>
        <w:rPr>
          <w:b/>
          <w:spacing w:val="-4"/>
          <w:sz w:val="2"/>
          <w:szCs w:val="2"/>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1842"/>
        <w:gridCol w:w="1276"/>
        <w:gridCol w:w="1276"/>
        <w:gridCol w:w="1417"/>
        <w:gridCol w:w="1418"/>
        <w:gridCol w:w="1559"/>
        <w:gridCol w:w="1418"/>
        <w:gridCol w:w="1701"/>
        <w:gridCol w:w="425"/>
      </w:tblGrid>
      <w:tr w:rsidR="00024EF1" w:rsidRPr="00EA5F7D" w:rsidTr="007964F4">
        <w:trPr>
          <w:gridAfter w:val="1"/>
          <w:wAfter w:w="425" w:type="dxa"/>
          <w:trHeight w:val="176"/>
          <w:tblHeader/>
        </w:trPr>
        <w:tc>
          <w:tcPr>
            <w:tcW w:w="567" w:type="dxa"/>
            <w:shd w:val="clear" w:color="auto" w:fill="auto"/>
          </w:tcPr>
          <w:p w:rsidR="00024EF1" w:rsidRPr="00EA5F7D" w:rsidRDefault="00024EF1" w:rsidP="00024EF1">
            <w:pPr>
              <w:widowControl w:val="0"/>
              <w:suppressAutoHyphens/>
              <w:autoSpaceDE w:val="0"/>
              <w:autoSpaceDN w:val="0"/>
              <w:adjustRightInd w:val="0"/>
              <w:jc w:val="center"/>
              <w:rPr>
                <w:bCs/>
                <w:sz w:val="20"/>
                <w:szCs w:val="20"/>
              </w:rPr>
            </w:pPr>
            <w:r w:rsidRPr="00EA5F7D">
              <w:rPr>
                <w:bCs/>
                <w:sz w:val="20"/>
                <w:szCs w:val="20"/>
              </w:rPr>
              <w:t>1</w:t>
            </w:r>
          </w:p>
        </w:tc>
        <w:tc>
          <w:tcPr>
            <w:tcW w:w="2127" w:type="dxa"/>
            <w:shd w:val="clear" w:color="auto" w:fill="auto"/>
          </w:tcPr>
          <w:p w:rsidR="00024EF1" w:rsidRPr="00EA5F7D" w:rsidRDefault="00024EF1" w:rsidP="00024EF1">
            <w:pPr>
              <w:widowControl w:val="0"/>
              <w:suppressAutoHyphens/>
              <w:autoSpaceDE w:val="0"/>
              <w:autoSpaceDN w:val="0"/>
              <w:adjustRightInd w:val="0"/>
              <w:jc w:val="center"/>
              <w:rPr>
                <w:bCs/>
                <w:sz w:val="20"/>
                <w:szCs w:val="20"/>
              </w:rPr>
            </w:pPr>
            <w:r w:rsidRPr="00EA5F7D">
              <w:rPr>
                <w:bCs/>
                <w:sz w:val="20"/>
                <w:szCs w:val="20"/>
              </w:rPr>
              <w:t>2</w:t>
            </w:r>
          </w:p>
        </w:tc>
        <w:tc>
          <w:tcPr>
            <w:tcW w:w="1842" w:type="dxa"/>
            <w:shd w:val="clear" w:color="auto" w:fill="auto"/>
          </w:tcPr>
          <w:p w:rsidR="00024EF1" w:rsidRPr="00EA5F7D" w:rsidRDefault="00024EF1" w:rsidP="00024EF1">
            <w:pPr>
              <w:widowControl w:val="0"/>
              <w:suppressAutoHyphens/>
              <w:autoSpaceDE w:val="0"/>
              <w:autoSpaceDN w:val="0"/>
              <w:adjustRightInd w:val="0"/>
              <w:jc w:val="center"/>
              <w:rPr>
                <w:bCs/>
                <w:sz w:val="20"/>
                <w:szCs w:val="20"/>
              </w:rPr>
            </w:pPr>
            <w:r w:rsidRPr="00EA5F7D">
              <w:rPr>
                <w:bCs/>
                <w:sz w:val="20"/>
                <w:szCs w:val="20"/>
              </w:rPr>
              <w:t>3</w:t>
            </w:r>
          </w:p>
        </w:tc>
        <w:tc>
          <w:tcPr>
            <w:tcW w:w="1276" w:type="dxa"/>
            <w:shd w:val="clear" w:color="auto" w:fill="auto"/>
          </w:tcPr>
          <w:p w:rsidR="00024EF1" w:rsidRPr="00EA5F7D" w:rsidRDefault="00024EF1" w:rsidP="00024EF1">
            <w:pPr>
              <w:widowControl w:val="0"/>
              <w:suppressAutoHyphens/>
              <w:autoSpaceDE w:val="0"/>
              <w:autoSpaceDN w:val="0"/>
              <w:adjustRightInd w:val="0"/>
              <w:jc w:val="center"/>
              <w:rPr>
                <w:bCs/>
                <w:sz w:val="20"/>
                <w:szCs w:val="20"/>
              </w:rPr>
            </w:pPr>
            <w:r w:rsidRPr="00EA5F7D">
              <w:rPr>
                <w:bCs/>
                <w:sz w:val="20"/>
                <w:szCs w:val="20"/>
              </w:rPr>
              <w:t>4</w:t>
            </w:r>
          </w:p>
        </w:tc>
        <w:tc>
          <w:tcPr>
            <w:tcW w:w="1276" w:type="dxa"/>
            <w:shd w:val="clear" w:color="auto" w:fill="auto"/>
          </w:tcPr>
          <w:p w:rsidR="00024EF1" w:rsidRPr="00EA5F7D" w:rsidRDefault="00024EF1" w:rsidP="00024EF1">
            <w:pPr>
              <w:widowControl w:val="0"/>
              <w:suppressAutoHyphens/>
              <w:autoSpaceDE w:val="0"/>
              <w:autoSpaceDN w:val="0"/>
              <w:adjustRightInd w:val="0"/>
              <w:jc w:val="center"/>
              <w:rPr>
                <w:bCs/>
                <w:sz w:val="20"/>
                <w:szCs w:val="20"/>
              </w:rPr>
            </w:pPr>
            <w:r w:rsidRPr="00EA5F7D">
              <w:rPr>
                <w:bCs/>
                <w:sz w:val="20"/>
                <w:szCs w:val="20"/>
              </w:rPr>
              <w:t>5</w:t>
            </w:r>
          </w:p>
        </w:tc>
        <w:tc>
          <w:tcPr>
            <w:tcW w:w="1417" w:type="dxa"/>
            <w:shd w:val="clear" w:color="auto" w:fill="auto"/>
          </w:tcPr>
          <w:p w:rsidR="00024EF1" w:rsidRPr="00EA5F7D" w:rsidRDefault="00024EF1" w:rsidP="00024EF1">
            <w:pPr>
              <w:widowControl w:val="0"/>
              <w:suppressAutoHyphens/>
              <w:autoSpaceDE w:val="0"/>
              <w:autoSpaceDN w:val="0"/>
              <w:adjustRightInd w:val="0"/>
              <w:jc w:val="center"/>
              <w:rPr>
                <w:bCs/>
                <w:sz w:val="20"/>
                <w:szCs w:val="20"/>
              </w:rPr>
            </w:pPr>
            <w:r w:rsidRPr="00EA5F7D">
              <w:rPr>
                <w:bCs/>
                <w:sz w:val="20"/>
                <w:szCs w:val="20"/>
              </w:rPr>
              <w:t>6</w:t>
            </w:r>
          </w:p>
        </w:tc>
        <w:tc>
          <w:tcPr>
            <w:tcW w:w="1418" w:type="dxa"/>
            <w:shd w:val="clear" w:color="auto" w:fill="auto"/>
          </w:tcPr>
          <w:p w:rsidR="00024EF1" w:rsidRPr="00EA5F7D" w:rsidRDefault="00024EF1" w:rsidP="00024EF1">
            <w:pPr>
              <w:widowControl w:val="0"/>
              <w:suppressAutoHyphens/>
              <w:autoSpaceDE w:val="0"/>
              <w:autoSpaceDN w:val="0"/>
              <w:adjustRightInd w:val="0"/>
              <w:jc w:val="center"/>
              <w:rPr>
                <w:bCs/>
                <w:sz w:val="20"/>
                <w:szCs w:val="20"/>
              </w:rPr>
            </w:pPr>
            <w:r w:rsidRPr="00EA5F7D">
              <w:rPr>
                <w:bCs/>
                <w:sz w:val="20"/>
                <w:szCs w:val="20"/>
              </w:rPr>
              <w:t>7</w:t>
            </w:r>
          </w:p>
        </w:tc>
        <w:tc>
          <w:tcPr>
            <w:tcW w:w="1559" w:type="dxa"/>
            <w:shd w:val="clear" w:color="auto" w:fill="auto"/>
          </w:tcPr>
          <w:p w:rsidR="00024EF1" w:rsidRPr="00EA5F7D" w:rsidRDefault="00024EF1" w:rsidP="00024EF1">
            <w:pPr>
              <w:widowControl w:val="0"/>
              <w:suppressAutoHyphens/>
              <w:autoSpaceDE w:val="0"/>
              <w:autoSpaceDN w:val="0"/>
              <w:adjustRightInd w:val="0"/>
              <w:jc w:val="center"/>
              <w:rPr>
                <w:bCs/>
                <w:sz w:val="20"/>
                <w:szCs w:val="20"/>
              </w:rPr>
            </w:pPr>
            <w:r w:rsidRPr="00EA5F7D">
              <w:rPr>
                <w:bCs/>
                <w:sz w:val="20"/>
                <w:szCs w:val="20"/>
              </w:rPr>
              <w:t>8</w:t>
            </w:r>
          </w:p>
        </w:tc>
        <w:tc>
          <w:tcPr>
            <w:tcW w:w="1418" w:type="dxa"/>
            <w:shd w:val="clear" w:color="auto" w:fill="auto"/>
          </w:tcPr>
          <w:p w:rsidR="00024EF1" w:rsidRPr="00EA5F7D" w:rsidRDefault="00024EF1" w:rsidP="00024EF1">
            <w:pPr>
              <w:widowControl w:val="0"/>
              <w:suppressAutoHyphens/>
              <w:autoSpaceDE w:val="0"/>
              <w:autoSpaceDN w:val="0"/>
              <w:adjustRightInd w:val="0"/>
              <w:jc w:val="center"/>
              <w:rPr>
                <w:bCs/>
                <w:sz w:val="20"/>
                <w:szCs w:val="20"/>
              </w:rPr>
            </w:pPr>
            <w:r w:rsidRPr="00EA5F7D">
              <w:rPr>
                <w:bCs/>
                <w:sz w:val="20"/>
                <w:szCs w:val="20"/>
              </w:rPr>
              <w:t>9</w:t>
            </w:r>
          </w:p>
        </w:tc>
        <w:tc>
          <w:tcPr>
            <w:tcW w:w="1701" w:type="dxa"/>
            <w:shd w:val="clear" w:color="auto" w:fill="auto"/>
          </w:tcPr>
          <w:p w:rsidR="00024EF1" w:rsidRPr="00EA5F7D" w:rsidRDefault="00024EF1" w:rsidP="00024EF1">
            <w:pPr>
              <w:widowControl w:val="0"/>
              <w:suppressAutoHyphens/>
              <w:autoSpaceDE w:val="0"/>
              <w:autoSpaceDN w:val="0"/>
              <w:adjustRightInd w:val="0"/>
              <w:jc w:val="center"/>
              <w:rPr>
                <w:bCs/>
                <w:sz w:val="20"/>
                <w:szCs w:val="20"/>
              </w:rPr>
            </w:pPr>
            <w:r w:rsidRPr="00EA5F7D">
              <w:rPr>
                <w:bCs/>
                <w:sz w:val="20"/>
                <w:szCs w:val="20"/>
              </w:rPr>
              <w:t>10</w:t>
            </w:r>
          </w:p>
        </w:tc>
      </w:tr>
      <w:tr w:rsidR="00024EF1" w:rsidRPr="00EA5F7D" w:rsidTr="007964F4">
        <w:trPr>
          <w:gridAfter w:val="1"/>
          <w:wAfter w:w="425" w:type="dxa"/>
          <w:trHeight w:val="412"/>
        </w:trPr>
        <w:tc>
          <w:tcPr>
            <w:tcW w:w="14601" w:type="dxa"/>
            <w:gridSpan w:val="10"/>
            <w:shd w:val="clear" w:color="auto" w:fill="auto"/>
          </w:tcPr>
          <w:p w:rsidR="00024EF1" w:rsidRPr="00EA5F7D" w:rsidRDefault="00024EF1" w:rsidP="00024EF1">
            <w:pPr>
              <w:autoSpaceDE w:val="0"/>
              <w:autoSpaceDN w:val="0"/>
              <w:adjustRightInd w:val="0"/>
              <w:jc w:val="both"/>
              <w:rPr>
                <w:sz w:val="20"/>
                <w:szCs w:val="20"/>
              </w:rPr>
            </w:pPr>
            <w:r w:rsidRPr="00EA5F7D">
              <w:rPr>
                <w:sz w:val="20"/>
                <w:szCs w:val="20"/>
              </w:rPr>
              <w:t>Цель – повышение качества и комфортности городской среды на территории Ульяновской области</w:t>
            </w:r>
          </w:p>
        </w:tc>
      </w:tr>
      <w:tr w:rsidR="00024EF1" w:rsidRPr="00EA5F7D" w:rsidTr="007964F4">
        <w:trPr>
          <w:gridAfter w:val="1"/>
          <w:wAfter w:w="425" w:type="dxa"/>
          <w:trHeight w:val="412"/>
        </w:trPr>
        <w:tc>
          <w:tcPr>
            <w:tcW w:w="14601" w:type="dxa"/>
            <w:gridSpan w:val="10"/>
            <w:shd w:val="clear" w:color="auto" w:fill="auto"/>
          </w:tcPr>
          <w:p w:rsidR="00024EF1" w:rsidRPr="00EA5F7D" w:rsidRDefault="00024EF1" w:rsidP="00024EF1">
            <w:pPr>
              <w:widowControl w:val="0"/>
              <w:autoSpaceDE w:val="0"/>
              <w:autoSpaceDN w:val="0"/>
              <w:adjustRightInd w:val="0"/>
              <w:contextualSpacing/>
              <w:jc w:val="both"/>
              <w:rPr>
                <w:sz w:val="20"/>
                <w:szCs w:val="20"/>
              </w:rPr>
            </w:pPr>
            <w:r w:rsidRPr="00EA5F7D">
              <w:rPr>
                <w:sz w:val="20"/>
                <w:szCs w:val="20"/>
              </w:rPr>
              <w:t>Задачи – обеспечение благоустройства дворовых территорий многоквартирных домов и территорий общего пользования поселений и городс</w:t>
            </w:r>
            <w:r w:rsidR="007926ED">
              <w:rPr>
                <w:sz w:val="20"/>
                <w:szCs w:val="20"/>
              </w:rPr>
              <w:t>ких округов Ульяновской области,</w:t>
            </w:r>
            <w:r w:rsidRPr="00EA5F7D">
              <w:rPr>
                <w:sz w:val="20"/>
                <w:szCs w:val="20"/>
              </w:rPr>
              <w:t xml:space="preserve"> обеспечение благоустройства парков в поселениях и городских округах Ульяновской области</w:t>
            </w:r>
          </w:p>
        </w:tc>
      </w:tr>
      <w:tr w:rsidR="00024EF1" w:rsidRPr="00EA5F7D" w:rsidTr="004B792B">
        <w:trPr>
          <w:gridAfter w:val="1"/>
          <w:wAfter w:w="425" w:type="dxa"/>
          <w:trHeight w:val="60"/>
        </w:trPr>
        <w:tc>
          <w:tcPr>
            <w:tcW w:w="567" w:type="dxa"/>
            <w:vMerge w:val="restart"/>
            <w:shd w:val="clear" w:color="auto" w:fill="auto"/>
          </w:tcPr>
          <w:p w:rsidR="00024EF1" w:rsidRPr="00EA5F7D" w:rsidRDefault="00024EF1" w:rsidP="00024EF1">
            <w:pPr>
              <w:widowControl w:val="0"/>
              <w:suppressAutoHyphens/>
              <w:autoSpaceDE w:val="0"/>
              <w:autoSpaceDN w:val="0"/>
              <w:adjustRightInd w:val="0"/>
              <w:jc w:val="center"/>
              <w:rPr>
                <w:bCs/>
                <w:sz w:val="20"/>
                <w:szCs w:val="20"/>
              </w:rPr>
            </w:pPr>
            <w:r w:rsidRPr="00EA5F7D">
              <w:rPr>
                <w:bCs/>
                <w:sz w:val="20"/>
                <w:szCs w:val="20"/>
              </w:rPr>
              <w:t>1.</w:t>
            </w:r>
          </w:p>
        </w:tc>
        <w:tc>
          <w:tcPr>
            <w:tcW w:w="2127" w:type="dxa"/>
            <w:vMerge w:val="restart"/>
            <w:shd w:val="clear" w:color="auto" w:fill="auto"/>
          </w:tcPr>
          <w:p w:rsidR="00024EF1" w:rsidRPr="00EA5F7D" w:rsidRDefault="00024EF1" w:rsidP="004B792B">
            <w:pPr>
              <w:widowControl w:val="0"/>
              <w:autoSpaceDE w:val="0"/>
              <w:autoSpaceDN w:val="0"/>
              <w:adjustRightInd w:val="0"/>
              <w:spacing w:line="228" w:lineRule="auto"/>
              <w:contextualSpacing/>
              <w:jc w:val="both"/>
              <w:rPr>
                <w:sz w:val="20"/>
                <w:szCs w:val="20"/>
              </w:rPr>
            </w:pPr>
            <w:r w:rsidRPr="00EA5F7D">
              <w:rPr>
                <w:sz w:val="20"/>
                <w:szCs w:val="20"/>
              </w:rPr>
              <w:t>Основное меропри</w:t>
            </w:r>
            <w:r w:rsidRPr="00EA5F7D">
              <w:rPr>
                <w:sz w:val="20"/>
                <w:szCs w:val="20"/>
              </w:rPr>
              <w:t>я</w:t>
            </w:r>
            <w:r w:rsidRPr="00EA5F7D">
              <w:rPr>
                <w:sz w:val="20"/>
                <w:szCs w:val="20"/>
              </w:rPr>
              <w:t>тие «Реализация р</w:t>
            </w:r>
            <w:r w:rsidRPr="00EA5F7D">
              <w:rPr>
                <w:sz w:val="20"/>
                <w:szCs w:val="20"/>
              </w:rPr>
              <w:t>е</w:t>
            </w:r>
            <w:r w:rsidRPr="00EA5F7D">
              <w:rPr>
                <w:sz w:val="20"/>
                <w:szCs w:val="20"/>
              </w:rPr>
              <w:t>гионального проекта «Формирование ко</w:t>
            </w:r>
            <w:r w:rsidRPr="00EA5F7D">
              <w:rPr>
                <w:sz w:val="20"/>
                <w:szCs w:val="20"/>
              </w:rPr>
              <w:t>м</w:t>
            </w:r>
            <w:r w:rsidRPr="00EA5F7D">
              <w:rPr>
                <w:sz w:val="20"/>
                <w:szCs w:val="20"/>
              </w:rPr>
              <w:t xml:space="preserve">фортной городской среды» обеспечивает достижение целей, </w:t>
            </w:r>
            <w:r w:rsidRPr="00EA5F7D">
              <w:rPr>
                <w:sz w:val="20"/>
                <w:szCs w:val="20"/>
              </w:rPr>
              <w:lastRenderedPageBreak/>
              <w:t>показателей и резул</w:t>
            </w:r>
            <w:r w:rsidRPr="00EA5F7D">
              <w:rPr>
                <w:sz w:val="20"/>
                <w:szCs w:val="20"/>
              </w:rPr>
              <w:t>ь</w:t>
            </w:r>
            <w:r w:rsidRPr="00EA5F7D">
              <w:rPr>
                <w:sz w:val="20"/>
                <w:szCs w:val="20"/>
              </w:rPr>
              <w:t>татов федерального проекта «Формиров</w:t>
            </w:r>
            <w:r w:rsidRPr="00EA5F7D">
              <w:rPr>
                <w:sz w:val="20"/>
                <w:szCs w:val="20"/>
              </w:rPr>
              <w:t>а</w:t>
            </w:r>
            <w:r w:rsidRPr="00EA5F7D">
              <w:rPr>
                <w:sz w:val="20"/>
                <w:szCs w:val="20"/>
              </w:rPr>
              <w:t>ние комфортной г</w:t>
            </w:r>
            <w:r w:rsidRPr="00EA5F7D">
              <w:rPr>
                <w:sz w:val="20"/>
                <w:szCs w:val="20"/>
              </w:rPr>
              <w:t>о</w:t>
            </w:r>
            <w:r w:rsidRPr="00EA5F7D">
              <w:rPr>
                <w:sz w:val="20"/>
                <w:szCs w:val="20"/>
              </w:rPr>
              <w:t>родской среды»</w:t>
            </w:r>
          </w:p>
        </w:tc>
        <w:tc>
          <w:tcPr>
            <w:tcW w:w="1842" w:type="dxa"/>
            <w:vMerge w:val="restart"/>
            <w:shd w:val="clear" w:color="auto" w:fill="auto"/>
          </w:tcPr>
          <w:p w:rsidR="004B792B" w:rsidRDefault="00024EF1" w:rsidP="004B792B">
            <w:pPr>
              <w:widowControl w:val="0"/>
              <w:autoSpaceDE w:val="0"/>
              <w:autoSpaceDN w:val="0"/>
              <w:adjustRightInd w:val="0"/>
              <w:spacing w:line="228" w:lineRule="auto"/>
              <w:contextualSpacing/>
              <w:jc w:val="center"/>
              <w:rPr>
                <w:spacing w:val="-6"/>
                <w:sz w:val="20"/>
                <w:szCs w:val="20"/>
              </w:rPr>
            </w:pPr>
            <w:r w:rsidRPr="00EA5F7D">
              <w:rPr>
                <w:spacing w:val="-6"/>
                <w:sz w:val="20"/>
                <w:szCs w:val="20"/>
              </w:rPr>
              <w:lastRenderedPageBreak/>
              <w:t xml:space="preserve">Министерство энергетики, </w:t>
            </w:r>
          </w:p>
          <w:p w:rsidR="004B792B" w:rsidRDefault="00024EF1" w:rsidP="004B792B">
            <w:pPr>
              <w:widowControl w:val="0"/>
              <w:autoSpaceDE w:val="0"/>
              <w:autoSpaceDN w:val="0"/>
              <w:adjustRightInd w:val="0"/>
              <w:spacing w:line="228" w:lineRule="auto"/>
              <w:contextualSpacing/>
              <w:jc w:val="center"/>
              <w:rPr>
                <w:spacing w:val="-6"/>
                <w:sz w:val="20"/>
                <w:szCs w:val="20"/>
              </w:rPr>
            </w:pPr>
            <w:r w:rsidRPr="00EA5F7D">
              <w:rPr>
                <w:spacing w:val="-6"/>
                <w:sz w:val="20"/>
                <w:szCs w:val="20"/>
              </w:rPr>
              <w:t>жилищно-коммунального комплекса и горо</w:t>
            </w:r>
            <w:r w:rsidRPr="00EA5F7D">
              <w:rPr>
                <w:spacing w:val="-6"/>
                <w:sz w:val="20"/>
                <w:szCs w:val="20"/>
              </w:rPr>
              <w:t>д</w:t>
            </w:r>
            <w:r w:rsidRPr="00EA5F7D">
              <w:rPr>
                <w:spacing w:val="-6"/>
                <w:sz w:val="20"/>
                <w:szCs w:val="20"/>
              </w:rPr>
              <w:t xml:space="preserve">ской среды </w:t>
            </w:r>
          </w:p>
          <w:p w:rsidR="004B792B" w:rsidRDefault="00024EF1" w:rsidP="004B792B">
            <w:pPr>
              <w:widowControl w:val="0"/>
              <w:autoSpaceDE w:val="0"/>
              <w:autoSpaceDN w:val="0"/>
              <w:adjustRightInd w:val="0"/>
              <w:spacing w:line="228" w:lineRule="auto"/>
              <w:contextualSpacing/>
              <w:jc w:val="center"/>
              <w:rPr>
                <w:spacing w:val="-6"/>
                <w:sz w:val="20"/>
                <w:szCs w:val="20"/>
              </w:rPr>
            </w:pPr>
            <w:r w:rsidRPr="00EA5F7D">
              <w:rPr>
                <w:spacing w:val="-6"/>
                <w:sz w:val="20"/>
                <w:szCs w:val="20"/>
              </w:rPr>
              <w:t>Ульяновской о</w:t>
            </w:r>
            <w:r w:rsidRPr="00EA5F7D">
              <w:rPr>
                <w:spacing w:val="-6"/>
                <w:sz w:val="20"/>
                <w:szCs w:val="20"/>
              </w:rPr>
              <w:t>б</w:t>
            </w:r>
            <w:r w:rsidRPr="00EA5F7D">
              <w:rPr>
                <w:spacing w:val="-6"/>
                <w:sz w:val="20"/>
                <w:szCs w:val="20"/>
              </w:rPr>
              <w:lastRenderedPageBreak/>
              <w:t xml:space="preserve">ласти (далее – </w:t>
            </w:r>
          </w:p>
          <w:p w:rsidR="00024EF1" w:rsidRPr="00EA5F7D" w:rsidRDefault="00024EF1" w:rsidP="004B792B">
            <w:pPr>
              <w:widowControl w:val="0"/>
              <w:autoSpaceDE w:val="0"/>
              <w:autoSpaceDN w:val="0"/>
              <w:adjustRightInd w:val="0"/>
              <w:spacing w:line="228" w:lineRule="auto"/>
              <w:contextualSpacing/>
              <w:jc w:val="center"/>
              <w:rPr>
                <w:spacing w:val="-6"/>
                <w:sz w:val="20"/>
                <w:szCs w:val="20"/>
              </w:rPr>
            </w:pPr>
            <w:r w:rsidRPr="00EA5F7D">
              <w:rPr>
                <w:spacing w:val="-6"/>
                <w:sz w:val="20"/>
                <w:szCs w:val="20"/>
              </w:rPr>
              <w:t>Министерство)</w:t>
            </w:r>
          </w:p>
          <w:p w:rsidR="00024EF1" w:rsidRPr="00EA5F7D" w:rsidRDefault="00024EF1" w:rsidP="004B792B">
            <w:pPr>
              <w:widowControl w:val="0"/>
              <w:autoSpaceDE w:val="0"/>
              <w:autoSpaceDN w:val="0"/>
              <w:adjustRightInd w:val="0"/>
              <w:spacing w:line="228" w:lineRule="auto"/>
              <w:contextualSpacing/>
              <w:jc w:val="center"/>
              <w:rPr>
                <w:spacing w:val="-6"/>
                <w:sz w:val="20"/>
                <w:szCs w:val="20"/>
              </w:rPr>
            </w:pPr>
          </w:p>
        </w:tc>
        <w:tc>
          <w:tcPr>
            <w:tcW w:w="1276" w:type="dxa"/>
            <w:vMerge w:val="restart"/>
            <w:shd w:val="clear" w:color="auto" w:fill="auto"/>
          </w:tcPr>
          <w:p w:rsidR="00024EF1" w:rsidRPr="00EA5F7D" w:rsidRDefault="00024EF1" w:rsidP="004B792B">
            <w:pPr>
              <w:widowControl w:val="0"/>
              <w:autoSpaceDE w:val="0"/>
              <w:autoSpaceDN w:val="0"/>
              <w:adjustRightInd w:val="0"/>
              <w:spacing w:line="228" w:lineRule="auto"/>
              <w:contextualSpacing/>
              <w:jc w:val="center"/>
              <w:rPr>
                <w:spacing w:val="-4"/>
                <w:sz w:val="20"/>
                <w:szCs w:val="20"/>
              </w:rPr>
            </w:pPr>
            <w:r w:rsidRPr="00EA5F7D">
              <w:rPr>
                <w:spacing w:val="-4"/>
                <w:sz w:val="20"/>
                <w:szCs w:val="20"/>
              </w:rPr>
              <w:lastRenderedPageBreak/>
              <w:t>01.01.2018</w:t>
            </w:r>
          </w:p>
        </w:tc>
        <w:tc>
          <w:tcPr>
            <w:tcW w:w="1276" w:type="dxa"/>
            <w:vMerge w:val="restart"/>
            <w:shd w:val="clear" w:color="auto" w:fill="auto"/>
          </w:tcPr>
          <w:p w:rsidR="00024EF1" w:rsidRPr="00EA5F7D" w:rsidRDefault="00024EF1" w:rsidP="004B792B">
            <w:pPr>
              <w:widowControl w:val="0"/>
              <w:autoSpaceDE w:val="0"/>
              <w:autoSpaceDN w:val="0"/>
              <w:adjustRightInd w:val="0"/>
              <w:spacing w:line="228" w:lineRule="auto"/>
              <w:contextualSpacing/>
              <w:jc w:val="center"/>
              <w:rPr>
                <w:spacing w:val="-4"/>
                <w:sz w:val="20"/>
                <w:szCs w:val="20"/>
              </w:rPr>
            </w:pPr>
            <w:r w:rsidRPr="00EA5F7D">
              <w:rPr>
                <w:spacing w:val="-4"/>
                <w:sz w:val="20"/>
                <w:szCs w:val="20"/>
              </w:rPr>
              <w:t>31.12.2022</w:t>
            </w:r>
          </w:p>
        </w:tc>
        <w:tc>
          <w:tcPr>
            <w:tcW w:w="1417" w:type="dxa"/>
            <w:vMerge w:val="restart"/>
            <w:shd w:val="clear" w:color="auto" w:fill="auto"/>
          </w:tcPr>
          <w:p w:rsidR="00024EF1" w:rsidRPr="00EA5F7D" w:rsidRDefault="00024EF1" w:rsidP="004B792B">
            <w:pPr>
              <w:widowControl w:val="0"/>
              <w:autoSpaceDE w:val="0"/>
              <w:autoSpaceDN w:val="0"/>
              <w:adjustRightInd w:val="0"/>
              <w:spacing w:line="228" w:lineRule="auto"/>
              <w:contextualSpacing/>
              <w:jc w:val="center"/>
              <w:rPr>
                <w:sz w:val="20"/>
                <w:szCs w:val="20"/>
              </w:rPr>
            </w:pPr>
            <w:r w:rsidRPr="00EA5F7D">
              <w:rPr>
                <w:sz w:val="20"/>
                <w:szCs w:val="20"/>
              </w:rPr>
              <w:t>Реализованы мероприятия по благоус</w:t>
            </w:r>
            <w:r w:rsidRPr="00EA5F7D">
              <w:rPr>
                <w:sz w:val="20"/>
                <w:szCs w:val="20"/>
              </w:rPr>
              <w:t>т</w:t>
            </w:r>
            <w:r w:rsidRPr="00EA5F7D">
              <w:rPr>
                <w:sz w:val="20"/>
                <w:szCs w:val="20"/>
              </w:rPr>
              <w:t>ройству</w:t>
            </w:r>
          </w:p>
        </w:tc>
        <w:tc>
          <w:tcPr>
            <w:tcW w:w="1418" w:type="dxa"/>
            <w:vMerge w:val="restart"/>
            <w:shd w:val="clear" w:color="auto" w:fill="auto"/>
          </w:tcPr>
          <w:p w:rsidR="00024EF1" w:rsidRPr="00EA5F7D" w:rsidRDefault="00024EF1" w:rsidP="004B792B">
            <w:pPr>
              <w:spacing w:line="228" w:lineRule="auto"/>
              <w:ind w:left="-108" w:right="-108"/>
              <w:jc w:val="center"/>
              <w:rPr>
                <w:sz w:val="20"/>
                <w:szCs w:val="20"/>
                <w:lang w:eastAsia="en-US"/>
              </w:rPr>
            </w:pPr>
            <w:r w:rsidRPr="00EA5F7D">
              <w:rPr>
                <w:sz w:val="20"/>
                <w:szCs w:val="20"/>
                <w:lang w:eastAsia="en-US"/>
              </w:rPr>
              <w:t>31.12.2022</w:t>
            </w:r>
          </w:p>
        </w:tc>
        <w:tc>
          <w:tcPr>
            <w:tcW w:w="1559" w:type="dxa"/>
            <w:vMerge w:val="restart"/>
            <w:shd w:val="clear" w:color="auto" w:fill="auto"/>
          </w:tcPr>
          <w:p w:rsidR="00024EF1" w:rsidRPr="00EA5F7D" w:rsidRDefault="00024EF1" w:rsidP="004B792B">
            <w:pPr>
              <w:suppressAutoHyphens/>
              <w:spacing w:line="228" w:lineRule="auto"/>
              <w:jc w:val="center"/>
              <w:rPr>
                <w:sz w:val="20"/>
                <w:szCs w:val="20"/>
              </w:rPr>
            </w:pPr>
            <w:r w:rsidRPr="00EA5F7D">
              <w:rPr>
                <w:sz w:val="20"/>
                <w:szCs w:val="20"/>
              </w:rPr>
              <w:t>Количество благоустрое</w:t>
            </w:r>
            <w:r w:rsidR="004B792B">
              <w:rPr>
                <w:sz w:val="20"/>
                <w:szCs w:val="20"/>
              </w:rPr>
              <w:t>-</w:t>
            </w:r>
            <w:r w:rsidRPr="00EA5F7D">
              <w:rPr>
                <w:sz w:val="20"/>
                <w:szCs w:val="20"/>
              </w:rPr>
              <w:t>нных дворовых и обществен</w:t>
            </w:r>
            <w:r w:rsidR="004B792B">
              <w:rPr>
                <w:sz w:val="20"/>
                <w:szCs w:val="20"/>
              </w:rPr>
              <w:softHyphen/>
            </w:r>
            <w:r w:rsidRPr="00EA5F7D">
              <w:rPr>
                <w:sz w:val="20"/>
                <w:szCs w:val="20"/>
              </w:rPr>
              <w:t>ных территорий</w:t>
            </w:r>
          </w:p>
        </w:tc>
        <w:tc>
          <w:tcPr>
            <w:tcW w:w="1418" w:type="dxa"/>
            <w:shd w:val="clear" w:color="auto" w:fill="auto"/>
          </w:tcPr>
          <w:p w:rsidR="00024EF1" w:rsidRPr="00EA5F7D" w:rsidRDefault="00024EF1" w:rsidP="004B792B">
            <w:pPr>
              <w:spacing w:line="228" w:lineRule="auto"/>
              <w:jc w:val="center"/>
              <w:rPr>
                <w:spacing w:val="-4"/>
                <w:sz w:val="20"/>
                <w:szCs w:val="20"/>
              </w:rPr>
            </w:pPr>
            <w:r w:rsidRPr="00EA5F7D">
              <w:rPr>
                <w:spacing w:val="-4"/>
                <w:sz w:val="20"/>
                <w:szCs w:val="20"/>
              </w:rPr>
              <w:t xml:space="preserve">Всего, </w:t>
            </w:r>
          </w:p>
          <w:p w:rsidR="00024EF1" w:rsidRPr="00EA5F7D" w:rsidRDefault="00024EF1" w:rsidP="004B792B">
            <w:pPr>
              <w:spacing w:line="228" w:lineRule="auto"/>
              <w:jc w:val="center"/>
              <w:rPr>
                <w:spacing w:val="-4"/>
                <w:sz w:val="20"/>
                <w:szCs w:val="20"/>
              </w:rPr>
            </w:pPr>
            <w:r w:rsidRPr="00EA5F7D">
              <w:rPr>
                <w:spacing w:val="-4"/>
                <w:sz w:val="20"/>
                <w:szCs w:val="20"/>
              </w:rPr>
              <w:t>в том числе:</w:t>
            </w:r>
          </w:p>
        </w:tc>
        <w:tc>
          <w:tcPr>
            <w:tcW w:w="1701" w:type="dxa"/>
            <w:shd w:val="clear" w:color="auto" w:fill="auto"/>
          </w:tcPr>
          <w:p w:rsidR="00024EF1" w:rsidRPr="00EA5F7D" w:rsidRDefault="00024EF1" w:rsidP="004B792B">
            <w:pPr>
              <w:spacing w:after="200" w:line="228" w:lineRule="auto"/>
              <w:jc w:val="center"/>
              <w:rPr>
                <w:sz w:val="20"/>
                <w:szCs w:val="20"/>
                <w:highlight w:val="yellow"/>
                <w:lang w:eastAsia="en-US"/>
              </w:rPr>
            </w:pPr>
            <w:r w:rsidRPr="00EA5F7D">
              <w:rPr>
                <w:sz w:val="20"/>
                <w:szCs w:val="20"/>
                <w:lang w:eastAsia="en-US"/>
              </w:rPr>
              <w:t>2000,0</w:t>
            </w:r>
          </w:p>
        </w:tc>
      </w:tr>
      <w:tr w:rsidR="00024EF1" w:rsidRPr="00EA5F7D" w:rsidTr="007964F4">
        <w:trPr>
          <w:gridAfter w:val="1"/>
          <w:wAfter w:w="425" w:type="dxa"/>
          <w:trHeight w:val="412"/>
        </w:trPr>
        <w:tc>
          <w:tcPr>
            <w:tcW w:w="567" w:type="dxa"/>
            <w:vMerge/>
            <w:shd w:val="clear" w:color="auto" w:fill="auto"/>
          </w:tcPr>
          <w:p w:rsidR="00024EF1" w:rsidRPr="00EA5F7D" w:rsidRDefault="00024EF1" w:rsidP="00024EF1">
            <w:pPr>
              <w:widowControl w:val="0"/>
              <w:suppressAutoHyphens/>
              <w:autoSpaceDE w:val="0"/>
              <w:autoSpaceDN w:val="0"/>
              <w:adjustRightInd w:val="0"/>
              <w:jc w:val="center"/>
              <w:rPr>
                <w:bCs/>
                <w:sz w:val="20"/>
                <w:szCs w:val="20"/>
              </w:rPr>
            </w:pPr>
          </w:p>
        </w:tc>
        <w:tc>
          <w:tcPr>
            <w:tcW w:w="2127" w:type="dxa"/>
            <w:vMerge/>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p>
        </w:tc>
        <w:tc>
          <w:tcPr>
            <w:tcW w:w="1842" w:type="dxa"/>
            <w:vMerge/>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p>
        </w:tc>
        <w:tc>
          <w:tcPr>
            <w:tcW w:w="1276" w:type="dxa"/>
            <w:vMerge/>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p>
        </w:tc>
        <w:tc>
          <w:tcPr>
            <w:tcW w:w="1276" w:type="dxa"/>
            <w:vMerge/>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p>
        </w:tc>
        <w:tc>
          <w:tcPr>
            <w:tcW w:w="1417" w:type="dxa"/>
            <w:vMerge/>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p>
        </w:tc>
        <w:tc>
          <w:tcPr>
            <w:tcW w:w="1418" w:type="dxa"/>
            <w:vMerge/>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p>
        </w:tc>
        <w:tc>
          <w:tcPr>
            <w:tcW w:w="1559" w:type="dxa"/>
            <w:vMerge/>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p>
        </w:tc>
        <w:tc>
          <w:tcPr>
            <w:tcW w:w="1418" w:type="dxa"/>
            <w:shd w:val="clear" w:color="auto" w:fill="auto"/>
          </w:tcPr>
          <w:p w:rsidR="00E43F70" w:rsidRDefault="00024EF1" w:rsidP="004B792B">
            <w:pPr>
              <w:spacing w:line="228" w:lineRule="auto"/>
              <w:jc w:val="center"/>
              <w:rPr>
                <w:spacing w:val="-4"/>
                <w:sz w:val="20"/>
                <w:szCs w:val="20"/>
              </w:rPr>
            </w:pPr>
            <w:r w:rsidRPr="00EA5F7D">
              <w:rPr>
                <w:spacing w:val="-4"/>
                <w:sz w:val="20"/>
                <w:szCs w:val="20"/>
              </w:rPr>
              <w:t>бюджетные ассигнования областного бюджета</w:t>
            </w:r>
          </w:p>
          <w:p w:rsidR="00E43F70" w:rsidRDefault="004B792B" w:rsidP="004B792B">
            <w:pPr>
              <w:spacing w:line="228" w:lineRule="auto"/>
              <w:jc w:val="center"/>
              <w:rPr>
                <w:spacing w:val="-4"/>
                <w:sz w:val="20"/>
                <w:szCs w:val="20"/>
              </w:rPr>
            </w:pPr>
            <w:r>
              <w:rPr>
                <w:spacing w:val="-4"/>
                <w:sz w:val="20"/>
                <w:szCs w:val="20"/>
              </w:rPr>
              <w:t xml:space="preserve">Ульяновской </w:t>
            </w:r>
            <w:r>
              <w:rPr>
                <w:spacing w:val="-4"/>
                <w:sz w:val="20"/>
                <w:szCs w:val="20"/>
              </w:rPr>
              <w:lastRenderedPageBreak/>
              <w:t xml:space="preserve">области </w:t>
            </w:r>
          </w:p>
          <w:p w:rsidR="00E43F70" w:rsidRDefault="004B792B" w:rsidP="004B792B">
            <w:pPr>
              <w:spacing w:line="228" w:lineRule="auto"/>
              <w:jc w:val="center"/>
              <w:rPr>
                <w:spacing w:val="-4"/>
                <w:sz w:val="20"/>
                <w:szCs w:val="20"/>
              </w:rPr>
            </w:pPr>
            <w:r>
              <w:rPr>
                <w:spacing w:val="-4"/>
                <w:sz w:val="20"/>
                <w:szCs w:val="20"/>
              </w:rPr>
              <w:t xml:space="preserve">(далее – </w:t>
            </w:r>
          </w:p>
          <w:p w:rsidR="00024EF1" w:rsidRPr="00EA5F7D" w:rsidRDefault="004B792B" w:rsidP="004B792B">
            <w:pPr>
              <w:spacing w:line="228" w:lineRule="auto"/>
              <w:jc w:val="center"/>
              <w:rPr>
                <w:spacing w:val="-4"/>
                <w:sz w:val="20"/>
                <w:szCs w:val="20"/>
              </w:rPr>
            </w:pPr>
            <w:r>
              <w:rPr>
                <w:spacing w:val="-4"/>
                <w:sz w:val="20"/>
                <w:szCs w:val="20"/>
              </w:rPr>
              <w:t>областной бюджет)</w:t>
            </w:r>
          </w:p>
        </w:tc>
        <w:tc>
          <w:tcPr>
            <w:tcW w:w="1701" w:type="dxa"/>
            <w:shd w:val="clear" w:color="auto" w:fill="auto"/>
          </w:tcPr>
          <w:p w:rsidR="00024EF1" w:rsidRPr="00EA5F7D" w:rsidRDefault="00024EF1" w:rsidP="004B792B">
            <w:pPr>
              <w:spacing w:after="200" w:line="228" w:lineRule="auto"/>
              <w:jc w:val="center"/>
              <w:rPr>
                <w:sz w:val="20"/>
                <w:szCs w:val="20"/>
                <w:lang w:eastAsia="en-US"/>
              </w:rPr>
            </w:pPr>
            <w:r w:rsidRPr="00EA5F7D">
              <w:rPr>
                <w:sz w:val="20"/>
                <w:szCs w:val="20"/>
                <w:lang w:eastAsia="en-US"/>
              </w:rPr>
              <w:lastRenderedPageBreak/>
              <w:t>2000,0</w:t>
            </w:r>
          </w:p>
          <w:p w:rsidR="00024EF1" w:rsidRPr="00EA5F7D" w:rsidRDefault="00024EF1" w:rsidP="004B792B">
            <w:pPr>
              <w:spacing w:after="200" w:line="228" w:lineRule="auto"/>
              <w:jc w:val="center"/>
              <w:rPr>
                <w:sz w:val="20"/>
                <w:szCs w:val="20"/>
                <w:lang w:eastAsia="en-US"/>
              </w:rPr>
            </w:pPr>
          </w:p>
        </w:tc>
      </w:tr>
      <w:tr w:rsidR="00024EF1" w:rsidRPr="00EA5F7D" w:rsidTr="007964F4">
        <w:trPr>
          <w:gridAfter w:val="1"/>
          <w:wAfter w:w="425" w:type="dxa"/>
          <w:trHeight w:val="412"/>
        </w:trPr>
        <w:tc>
          <w:tcPr>
            <w:tcW w:w="567" w:type="dxa"/>
            <w:vMerge/>
            <w:shd w:val="clear" w:color="auto" w:fill="auto"/>
          </w:tcPr>
          <w:p w:rsidR="00024EF1" w:rsidRPr="00EA5F7D" w:rsidRDefault="00024EF1" w:rsidP="00024EF1">
            <w:pPr>
              <w:widowControl w:val="0"/>
              <w:suppressAutoHyphens/>
              <w:autoSpaceDE w:val="0"/>
              <w:autoSpaceDN w:val="0"/>
              <w:adjustRightInd w:val="0"/>
              <w:jc w:val="center"/>
              <w:rPr>
                <w:bCs/>
                <w:sz w:val="20"/>
                <w:szCs w:val="20"/>
              </w:rPr>
            </w:pPr>
          </w:p>
        </w:tc>
        <w:tc>
          <w:tcPr>
            <w:tcW w:w="2127" w:type="dxa"/>
            <w:vMerge/>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p>
        </w:tc>
        <w:tc>
          <w:tcPr>
            <w:tcW w:w="1842" w:type="dxa"/>
            <w:vMerge/>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p>
        </w:tc>
        <w:tc>
          <w:tcPr>
            <w:tcW w:w="1276" w:type="dxa"/>
            <w:vMerge/>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p>
        </w:tc>
        <w:tc>
          <w:tcPr>
            <w:tcW w:w="1276" w:type="dxa"/>
            <w:vMerge/>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p>
        </w:tc>
        <w:tc>
          <w:tcPr>
            <w:tcW w:w="1417" w:type="dxa"/>
            <w:vMerge/>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p>
        </w:tc>
        <w:tc>
          <w:tcPr>
            <w:tcW w:w="1418" w:type="dxa"/>
            <w:vMerge/>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p>
        </w:tc>
        <w:tc>
          <w:tcPr>
            <w:tcW w:w="1559" w:type="dxa"/>
            <w:vMerge/>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p>
        </w:tc>
        <w:tc>
          <w:tcPr>
            <w:tcW w:w="1418" w:type="dxa"/>
            <w:shd w:val="clear" w:color="auto" w:fill="auto"/>
          </w:tcPr>
          <w:p w:rsidR="00024EF1" w:rsidRPr="00EA5F7D" w:rsidRDefault="00024EF1" w:rsidP="004B792B">
            <w:pPr>
              <w:spacing w:line="228" w:lineRule="auto"/>
              <w:jc w:val="center"/>
              <w:rPr>
                <w:spacing w:val="-4"/>
                <w:sz w:val="20"/>
                <w:szCs w:val="20"/>
              </w:rPr>
            </w:pPr>
            <w:r w:rsidRPr="00EA5F7D">
              <w:rPr>
                <w:spacing w:val="-4"/>
                <w:sz w:val="20"/>
                <w:szCs w:val="20"/>
              </w:rPr>
              <w:t>бюджетные ассигнования федерального бюджета</w:t>
            </w:r>
          </w:p>
        </w:tc>
        <w:tc>
          <w:tcPr>
            <w:tcW w:w="1701" w:type="dxa"/>
            <w:shd w:val="clear" w:color="auto" w:fill="auto"/>
          </w:tcPr>
          <w:p w:rsidR="00024EF1" w:rsidRPr="00EA5F7D" w:rsidRDefault="00024EF1" w:rsidP="004B792B">
            <w:pPr>
              <w:spacing w:after="200" w:line="228" w:lineRule="auto"/>
              <w:jc w:val="center"/>
              <w:rPr>
                <w:sz w:val="20"/>
                <w:szCs w:val="20"/>
                <w:lang w:eastAsia="en-US"/>
              </w:rPr>
            </w:pPr>
          </w:p>
        </w:tc>
      </w:tr>
      <w:tr w:rsidR="00024EF1" w:rsidRPr="00EA5F7D" w:rsidTr="007964F4">
        <w:trPr>
          <w:gridAfter w:val="1"/>
          <w:wAfter w:w="425" w:type="dxa"/>
          <w:trHeight w:val="412"/>
        </w:trPr>
        <w:tc>
          <w:tcPr>
            <w:tcW w:w="567" w:type="dxa"/>
            <w:vMerge w:val="restart"/>
            <w:shd w:val="clear" w:color="auto" w:fill="auto"/>
          </w:tcPr>
          <w:p w:rsidR="00024EF1" w:rsidRPr="00EA5F7D" w:rsidRDefault="00024EF1" w:rsidP="00024EF1">
            <w:pPr>
              <w:widowControl w:val="0"/>
              <w:suppressAutoHyphens/>
              <w:autoSpaceDE w:val="0"/>
              <w:autoSpaceDN w:val="0"/>
              <w:adjustRightInd w:val="0"/>
              <w:ind w:right="-111"/>
              <w:jc w:val="center"/>
              <w:rPr>
                <w:bCs/>
                <w:sz w:val="20"/>
                <w:szCs w:val="20"/>
              </w:rPr>
            </w:pPr>
            <w:r w:rsidRPr="00EA5F7D">
              <w:rPr>
                <w:bCs/>
                <w:sz w:val="20"/>
                <w:szCs w:val="20"/>
              </w:rPr>
              <w:t>1.1.</w:t>
            </w:r>
          </w:p>
        </w:tc>
        <w:tc>
          <w:tcPr>
            <w:tcW w:w="2127" w:type="dxa"/>
            <w:vMerge w:val="restart"/>
            <w:shd w:val="clear" w:color="auto" w:fill="auto"/>
          </w:tcPr>
          <w:p w:rsidR="00024EF1" w:rsidRPr="004B792B" w:rsidRDefault="00024EF1" w:rsidP="004B792B">
            <w:pPr>
              <w:widowControl w:val="0"/>
              <w:autoSpaceDE w:val="0"/>
              <w:autoSpaceDN w:val="0"/>
              <w:adjustRightInd w:val="0"/>
              <w:spacing w:line="228" w:lineRule="auto"/>
              <w:contextualSpacing/>
              <w:jc w:val="both"/>
              <w:rPr>
                <w:spacing w:val="-4"/>
                <w:sz w:val="20"/>
                <w:szCs w:val="20"/>
              </w:rPr>
            </w:pPr>
            <w:r w:rsidRPr="004B792B">
              <w:rPr>
                <w:spacing w:val="-4"/>
                <w:sz w:val="20"/>
                <w:szCs w:val="20"/>
              </w:rPr>
              <w:t>Предоставление су</w:t>
            </w:r>
            <w:r w:rsidRPr="004B792B">
              <w:rPr>
                <w:spacing w:val="-4"/>
                <w:sz w:val="20"/>
                <w:szCs w:val="20"/>
              </w:rPr>
              <w:t>б</w:t>
            </w:r>
            <w:r w:rsidRPr="004B792B">
              <w:rPr>
                <w:spacing w:val="-4"/>
                <w:sz w:val="20"/>
                <w:szCs w:val="20"/>
              </w:rPr>
              <w:t>сидий из областного бюджета бюджетам поселений и городских округов Ульяновской области в целях соф</w:t>
            </w:r>
            <w:r w:rsidRPr="004B792B">
              <w:rPr>
                <w:spacing w:val="-4"/>
                <w:sz w:val="20"/>
                <w:szCs w:val="20"/>
              </w:rPr>
              <w:t>и</w:t>
            </w:r>
            <w:r w:rsidRPr="004B792B">
              <w:rPr>
                <w:spacing w:val="-4"/>
                <w:sz w:val="20"/>
                <w:szCs w:val="20"/>
              </w:rPr>
              <w:t>нансирования расхо</w:t>
            </w:r>
            <w:r w:rsidRPr="004B792B">
              <w:rPr>
                <w:spacing w:val="-4"/>
                <w:sz w:val="20"/>
                <w:szCs w:val="20"/>
              </w:rPr>
              <w:t>д</w:t>
            </w:r>
            <w:r w:rsidRPr="004B792B">
              <w:rPr>
                <w:spacing w:val="-4"/>
                <w:sz w:val="20"/>
                <w:szCs w:val="20"/>
              </w:rPr>
              <w:t>ных обязательств, во</w:t>
            </w:r>
            <w:r w:rsidRPr="004B792B">
              <w:rPr>
                <w:spacing w:val="-4"/>
                <w:sz w:val="20"/>
                <w:szCs w:val="20"/>
              </w:rPr>
              <w:t>з</w:t>
            </w:r>
            <w:r w:rsidRPr="004B792B">
              <w:rPr>
                <w:spacing w:val="-4"/>
                <w:sz w:val="20"/>
                <w:szCs w:val="20"/>
              </w:rPr>
              <w:t>никающих в связи с организацией благоу</w:t>
            </w:r>
            <w:r w:rsidRPr="004B792B">
              <w:rPr>
                <w:spacing w:val="-4"/>
                <w:sz w:val="20"/>
                <w:szCs w:val="20"/>
              </w:rPr>
              <w:t>с</w:t>
            </w:r>
            <w:r w:rsidRPr="004B792B">
              <w:rPr>
                <w:spacing w:val="-4"/>
                <w:sz w:val="20"/>
                <w:szCs w:val="20"/>
              </w:rPr>
              <w:t>тройства дворовых территорий мног</w:t>
            </w:r>
            <w:r w:rsidRPr="004B792B">
              <w:rPr>
                <w:spacing w:val="-4"/>
                <w:sz w:val="20"/>
                <w:szCs w:val="20"/>
              </w:rPr>
              <w:t>о</w:t>
            </w:r>
            <w:r w:rsidRPr="004B792B">
              <w:rPr>
                <w:spacing w:val="-4"/>
                <w:sz w:val="20"/>
                <w:szCs w:val="20"/>
              </w:rPr>
              <w:t>квартирных домов, территорий общего пользования (площ</w:t>
            </w:r>
            <w:r w:rsidRPr="004B792B">
              <w:rPr>
                <w:spacing w:val="-4"/>
                <w:sz w:val="20"/>
                <w:szCs w:val="20"/>
              </w:rPr>
              <w:t>а</w:t>
            </w:r>
            <w:r w:rsidRPr="004B792B">
              <w:rPr>
                <w:spacing w:val="-4"/>
                <w:sz w:val="20"/>
                <w:szCs w:val="20"/>
              </w:rPr>
              <w:t>дей, бульваров, улиц, набережных и парков)</w:t>
            </w:r>
          </w:p>
        </w:tc>
        <w:tc>
          <w:tcPr>
            <w:tcW w:w="1842" w:type="dxa"/>
            <w:vMerge w:val="restart"/>
            <w:shd w:val="clear" w:color="auto" w:fill="auto"/>
          </w:tcPr>
          <w:p w:rsidR="00024EF1" w:rsidRPr="00EA5F7D" w:rsidRDefault="00024EF1" w:rsidP="004B792B">
            <w:pPr>
              <w:widowControl w:val="0"/>
              <w:autoSpaceDE w:val="0"/>
              <w:autoSpaceDN w:val="0"/>
              <w:adjustRightInd w:val="0"/>
              <w:spacing w:line="228" w:lineRule="auto"/>
              <w:contextualSpacing/>
              <w:jc w:val="center"/>
              <w:rPr>
                <w:spacing w:val="-6"/>
                <w:sz w:val="20"/>
                <w:szCs w:val="20"/>
              </w:rPr>
            </w:pPr>
            <w:r w:rsidRPr="00EA5F7D">
              <w:rPr>
                <w:spacing w:val="-6"/>
                <w:sz w:val="20"/>
                <w:szCs w:val="20"/>
              </w:rPr>
              <w:t>Министерство</w:t>
            </w:r>
          </w:p>
          <w:p w:rsidR="00024EF1" w:rsidRPr="00EA5F7D" w:rsidRDefault="00024EF1" w:rsidP="004B792B">
            <w:pPr>
              <w:widowControl w:val="0"/>
              <w:autoSpaceDE w:val="0"/>
              <w:autoSpaceDN w:val="0"/>
              <w:adjustRightInd w:val="0"/>
              <w:spacing w:line="228" w:lineRule="auto"/>
              <w:contextualSpacing/>
              <w:jc w:val="center"/>
              <w:rPr>
                <w:spacing w:val="-6"/>
                <w:sz w:val="20"/>
                <w:szCs w:val="20"/>
              </w:rPr>
            </w:pPr>
          </w:p>
        </w:tc>
        <w:tc>
          <w:tcPr>
            <w:tcW w:w="1276" w:type="dxa"/>
            <w:vMerge w:val="restart"/>
            <w:shd w:val="clear" w:color="auto" w:fill="auto"/>
          </w:tcPr>
          <w:p w:rsidR="00024EF1" w:rsidRPr="00EA5F7D" w:rsidRDefault="00024EF1" w:rsidP="004B792B">
            <w:pPr>
              <w:widowControl w:val="0"/>
              <w:autoSpaceDE w:val="0"/>
              <w:autoSpaceDN w:val="0"/>
              <w:adjustRightInd w:val="0"/>
              <w:spacing w:line="228" w:lineRule="auto"/>
              <w:contextualSpacing/>
              <w:jc w:val="center"/>
              <w:rPr>
                <w:spacing w:val="-4"/>
                <w:sz w:val="20"/>
                <w:szCs w:val="20"/>
              </w:rPr>
            </w:pPr>
            <w:r w:rsidRPr="00EA5F7D">
              <w:rPr>
                <w:spacing w:val="-4"/>
                <w:sz w:val="20"/>
                <w:szCs w:val="20"/>
              </w:rPr>
              <w:t>01.01.2022</w:t>
            </w:r>
          </w:p>
        </w:tc>
        <w:tc>
          <w:tcPr>
            <w:tcW w:w="1276" w:type="dxa"/>
            <w:vMerge w:val="restart"/>
            <w:shd w:val="clear" w:color="auto" w:fill="auto"/>
          </w:tcPr>
          <w:p w:rsidR="00024EF1" w:rsidRPr="00EA5F7D" w:rsidRDefault="00024EF1" w:rsidP="004B792B">
            <w:pPr>
              <w:widowControl w:val="0"/>
              <w:autoSpaceDE w:val="0"/>
              <w:autoSpaceDN w:val="0"/>
              <w:adjustRightInd w:val="0"/>
              <w:spacing w:line="228" w:lineRule="auto"/>
              <w:contextualSpacing/>
              <w:jc w:val="center"/>
              <w:rPr>
                <w:spacing w:val="-4"/>
                <w:sz w:val="20"/>
                <w:szCs w:val="20"/>
              </w:rPr>
            </w:pPr>
            <w:r w:rsidRPr="00EA5F7D">
              <w:rPr>
                <w:spacing w:val="-4"/>
                <w:sz w:val="20"/>
                <w:szCs w:val="20"/>
              </w:rPr>
              <w:t>31.12.2022</w:t>
            </w:r>
          </w:p>
        </w:tc>
        <w:tc>
          <w:tcPr>
            <w:tcW w:w="1417" w:type="dxa"/>
            <w:vMerge w:val="restart"/>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p>
        </w:tc>
        <w:tc>
          <w:tcPr>
            <w:tcW w:w="1418" w:type="dxa"/>
            <w:vMerge w:val="restart"/>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p>
        </w:tc>
        <w:tc>
          <w:tcPr>
            <w:tcW w:w="1559" w:type="dxa"/>
            <w:vMerge w:val="restart"/>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p>
        </w:tc>
        <w:tc>
          <w:tcPr>
            <w:tcW w:w="1418" w:type="dxa"/>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r w:rsidRPr="00EA5F7D">
              <w:rPr>
                <w:bCs/>
                <w:sz w:val="20"/>
                <w:szCs w:val="20"/>
              </w:rPr>
              <w:t>Всего, в том числе</w:t>
            </w:r>
            <w:r w:rsidRPr="00EA5F7D">
              <w:rPr>
                <w:bCs/>
                <w:sz w:val="20"/>
                <w:szCs w:val="20"/>
                <w:lang w:val="en-US"/>
              </w:rPr>
              <w:t>:</w:t>
            </w:r>
          </w:p>
        </w:tc>
        <w:tc>
          <w:tcPr>
            <w:tcW w:w="1701" w:type="dxa"/>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r w:rsidRPr="00EA5F7D">
              <w:rPr>
                <w:bCs/>
                <w:sz w:val="20"/>
                <w:szCs w:val="20"/>
              </w:rPr>
              <w:t>100</w:t>
            </w:r>
            <w:r w:rsidRPr="00EA5F7D">
              <w:rPr>
                <w:bCs/>
                <w:sz w:val="20"/>
                <w:szCs w:val="20"/>
                <w:lang w:val="en-US"/>
              </w:rPr>
              <w:t>0</w:t>
            </w:r>
            <w:r w:rsidRPr="00EA5F7D">
              <w:rPr>
                <w:bCs/>
                <w:sz w:val="20"/>
                <w:szCs w:val="20"/>
              </w:rPr>
              <w:t>,0</w:t>
            </w:r>
          </w:p>
        </w:tc>
      </w:tr>
      <w:tr w:rsidR="00024EF1" w:rsidRPr="00EA5F7D" w:rsidTr="007964F4">
        <w:trPr>
          <w:gridAfter w:val="1"/>
          <w:wAfter w:w="425" w:type="dxa"/>
          <w:trHeight w:val="412"/>
        </w:trPr>
        <w:tc>
          <w:tcPr>
            <w:tcW w:w="567" w:type="dxa"/>
            <w:vMerge/>
            <w:shd w:val="clear" w:color="auto" w:fill="auto"/>
          </w:tcPr>
          <w:p w:rsidR="00024EF1" w:rsidRPr="00EA5F7D" w:rsidRDefault="00024EF1" w:rsidP="00024EF1">
            <w:pPr>
              <w:widowControl w:val="0"/>
              <w:suppressAutoHyphens/>
              <w:autoSpaceDE w:val="0"/>
              <w:autoSpaceDN w:val="0"/>
              <w:adjustRightInd w:val="0"/>
              <w:jc w:val="center"/>
              <w:rPr>
                <w:bCs/>
                <w:sz w:val="20"/>
                <w:szCs w:val="20"/>
              </w:rPr>
            </w:pPr>
          </w:p>
        </w:tc>
        <w:tc>
          <w:tcPr>
            <w:tcW w:w="2127" w:type="dxa"/>
            <w:vMerge/>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p>
        </w:tc>
        <w:tc>
          <w:tcPr>
            <w:tcW w:w="1842" w:type="dxa"/>
            <w:vMerge/>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p>
        </w:tc>
        <w:tc>
          <w:tcPr>
            <w:tcW w:w="1276" w:type="dxa"/>
            <w:vMerge/>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p>
        </w:tc>
        <w:tc>
          <w:tcPr>
            <w:tcW w:w="1276" w:type="dxa"/>
            <w:vMerge/>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p>
        </w:tc>
        <w:tc>
          <w:tcPr>
            <w:tcW w:w="1417" w:type="dxa"/>
            <w:vMerge/>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p>
        </w:tc>
        <w:tc>
          <w:tcPr>
            <w:tcW w:w="1418" w:type="dxa"/>
            <w:vMerge/>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p>
        </w:tc>
        <w:tc>
          <w:tcPr>
            <w:tcW w:w="1559" w:type="dxa"/>
            <w:vMerge/>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p>
        </w:tc>
        <w:tc>
          <w:tcPr>
            <w:tcW w:w="1418" w:type="dxa"/>
            <w:shd w:val="clear" w:color="auto" w:fill="auto"/>
          </w:tcPr>
          <w:p w:rsidR="00024EF1" w:rsidRPr="00EA5F7D" w:rsidRDefault="00024EF1" w:rsidP="004B792B">
            <w:pPr>
              <w:spacing w:line="228" w:lineRule="auto"/>
              <w:jc w:val="center"/>
              <w:rPr>
                <w:spacing w:val="-4"/>
                <w:sz w:val="20"/>
                <w:szCs w:val="20"/>
              </w:rPr>
            </w:pPr>
            <w:r w:rsidRPr="00EA5F7D">
              <w:rPr>
                <w:spacing w:val="-4"/>
                <w:sz w:val="20"/>
                <w:szCs w:val="20"/>
              </w:rPr>
              <w:t>бюджетные ассигнования областного бюджета</w:t>
            </w:r>
          </w:p>
        </w:tc>
        <w:tc>
          <w:tcPr>
            <w:tcW w:w="1701" w:type="dxa"/>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r w:rsidRPr="00EA5F7D">
              <w:rPr>
                <w:bCs/>
                <w:sz w:val="20"/>
                <w:szCs w:val="20"/>
              </w:rPr>
              <w:t>100</w:t>
            </w:r>
            <w:r w:rsidRPr="00EA5F7D">
              <w:rPr>
                <w:bCs/>
                <w:sz w:val="20"/>
                <w:szCs w:val="20"/>
                <w:lang w:val="en-US"/>
              </w:rPr>
              <w:t>0</w:t>
            </w:r>
            <w:r w:rsidRPr="00EA5F7D">
              <w:rPr>
                <w:bCs/>
                <w:sz w:val="20"/>
                <w:szCs w:val="20"/>
              </w:rPr>
              <w:t>,0</w:t>
            </w:r>
          </w:p>
        </w:tc>
      </w:tr>
      <w:tr w:rsidR="00024EF1" w:rsidRPr="00EA5F7D" w:rsidTr="007964F4">
        <w:trPr>
          <w:gridAfter w:val="1"/>
          <w:wAfter w:w="425" w:type="dxa"/>
          <w:trHeight w:val="412"/>
        </w:trPr>
        <w:tc>
          <w:tcPr>
            <w:tcW w:w="567" w:type="dxa"/>
            <w:vMerge/>
            <w:shd w:val="clear" w:color="auto" w:fill="auto"/>
          </w:tcPr>
          <w:p w:rsidR="00024EF1" w:rsidRPr="00EA5F7D" w:rsidRDefault="00024EF1" w:rsidP="00024EF1">
            <w:pPr>
              <w:widowControl w:val="0"/>
              <w:suppressAutoHyphens/>
              <w:autoSpaceDE w:val="0"/>
              <w:autoSpaceDN w:val="0"/>
              <w:adjustRightInd w:val="0"/>
              <w:jc w:val="center"/>
              <w:rPr>
                <w:bCs/>
                <w:sz w:val="20"/>
                <w:szCs w:val="20"/>
              </w:rPr>
            </w:pPr>
          </w:p>
        </w:tc>
        <w:tc>
          <w:tcPr>
            <w:tcW w:w="2127" w:type="dxa"/>
            <w:vMerge/>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p>
        </w:tc>
        <w:tc>
          <w:tcPr>
            <w:tcW w:w="1842" w:type="dxa"/>
            <w:vMerge/>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p>
        </w:tc>
        <w:tc>
          <w:tcPr>
            <w:tcW w:w="1276" w:type="dxa"/>
            <w:vMerge/>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p>
        </w:tc>
        <w:tc>
          <w:tcPr>
            <w:tcW w:w="1276" w:type="dxa"/>
            <w:vMerge/>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p>
        </w:tc>
        <w:tc>
          <w:tcPr>
            <w:tcW w:w="1417" w:type="dxa"/>
            <w:vMerge/>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p>
        </w:tc>
        <w:tc>
          <w:tcPr>
            <w:tcW w:w="1418" w:type="dxa"/>
            <w:vMerge/>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p>
        </w:tc>
        <w:tc>
          <w:tcPr>
            <w:tcW w:w="1559" w:type="dxa"/>
            <w:vMerge/>
            <w:shd w:val="clear" w:color="auto" w:fill="auto"/>
          </w:tcPr>
          <w:p w:rsidR="00024EF1" w:rsidRPr="00EA5F7D" w:rsidRDefault="00024EF1" w:rsidP="004B792B">
            <w:pPr>
              <w:widowControl w:val="0"/>
              <w:suppressAutoHyphens/>
              <w:autoSpaceDE w:val="0"/>
              <w:autoSpaceDN w:val="0"/>
              <w:adjustRightInd w:val="0"/>
              <w:spacing w:line="228" w:lineRule="auto"/>
              <w:jc w:val="center"/>
              <w:rPr>
                <w:bCs/>
                <w:sz w:val="20"/>
                <w:szCs w:val="20"/>
              </w:rPr>
            </w:pPr>
          </w:p>
        </w:tc>
        <w:tc>
          <w:tcPr>
            <w:tcW w:w="1418" w:type="dxa"/>
            <w:shd w:val="clear" w:color="auto" w:fill="auto"/>
          </w:tcPr>
          <w:p w:rsidR="00024EF1" w:rsidRPr="00EA5F7D" w:rsidRDefault="00024EF1" w:rsidP="004B792B">
            <w:pPr>
              <w:spacing w:line="228" w:lineRule="auto"/>
              <w:jc w:val="center"/>
              <w:rPr>
                <w:spacing w:val="-4"/>
                <w:sz w:val="20"/>
                <w:szCs w:val="20"/>
              </w:rPr>
            </w:pPr>
            <w:r w:rsidRPr="00EA5F7D">
              <w:rPr>
                <w:spacing w:val="-4"/>
                <w:sz w:val="20"/>
                <w:szCs w:val="20"/>
              </w:rPr>
              <w:t>бюджетные ассигнования федерального бюджета</w:t>
            </w:r>
          </w:p>
        </w:tc>
        <w:tc>
          <w:tcPr>
            <w:tcW w:w="1701" w:type="dxa"/>
            <w:shd w:val="clear" w:color="auto" w:fill="auto"/>
          </w:tcPr>
          <w:p w:rsidR="00024EF1" w:rsidRPr="00EA5F7D" w:rsidRDefault="004B792B" w:rsidP="004B792B">
            <w:pPr>
              <w:widowControl w:val="0"/>
              <w:suppressAutoHyphens/>
              <w:autoSpaceDE w:val="0"/>
              <w:autoSpaceDN w:val="0"/>
              <w:adjustRightInd w:val="0"/>
              <w:spacing w:line="228" w:lineRule="auto"/>
              <w:jc w:val="center"/>
              <w:rPr>
                <w:bCs/>
                <w:sz w:val="20"/>
                <w:szCs w:val="20"/>
                <w:highlight w:val="yellow"/>
              </w:rPr>
            </w:pPr>
            <w:r w:rsidRPr="004B792B">
              <w:rPr>
                <w:bCs/>
                <w:sz w:val="20"/>
                <w:szCs w:val="20"/>
              </w:rPr>
              <w:t>0,0</w:t>
            </w:r>
          </w:p>
        </w:tc>
      </w:tr>
      <w:tr w:rsidR="00024EF1" w:rsidRPr="00EA5F7D" w:rsidTr="004B792B">
        <w:trPr>
          <w:gridAfter w:val="1"/>
          <w:wAfter w:w="425" w:type="dxa"/>
          <w:trHeight w:val="2803"/>
        </w:trPr>
        <w:tc>
          <w:tcPr>
            <w:tcW w:w="567" w:type="dxa"/>
            <w:shd w:val="clear" w:color="auto" w:fill="auto"/>
          </w:tcPr>
          <w:p w:rsidR="00024EF1" w:rsidRPr="00EA5F7D" w:rsidRDefault="00024EF1" w:rsidP="00024EF1">
            <w:pPr>
              <w:widowControl w:val="0"/>
              <w:suppressAutoHyphens/>
              <w:autoSpaceDE w:val="0"/>
              <w:autoSpaceDN w:val="0"/>
              <w:adjustRightInd w:val="0"/>
              <w:ind w:right="-111"/>
              <w:jc w:val="center"/>
              <w:rPr>
                <w:bCs/>
                <w:sz w:val="20"/>
                <w:szCs w:val="20"/>
              </w:rPr>
            </w:pPr>
            <w:r w:rsidRPr="00EA5F7D">
              <w:rPr>
                <w:bCs/>
                <w:sz w:val="20"/>
                <w:szCs w:val="20"/>
              </w:rPr>
              <w:t>1.2.</w:t>
            </w:r>
          </w:p>
        </w:tc>
        <w:tc>
          <w:tcPr>
            <w:tcW w:w="2127" w:type="dxa"/>
            <w:shd w:val="clear" w:color="auto" w:fill="auto"/>
          </w:tcPr>
          <w:p w:rsidR="00024EF1" w:rsidRPr="004B792B" w:rsidRDefault="00024EF1" w:rsidP="004B792B">
            <w:pPr>
              <w:widowControl w:val="0"/>
              <w:autoSpaceDE w:val="0"/>
              <w:autoSpaceDN w:val="0"/>
              <w:adjustRightInd w:val="0"/>
              <w:spacing w:line="228" w:lineRule="auto"/>
              <w:contextualSpacing/>
              <w:jc w:val="both"/>
              <w:rPr>
                <w:spacing w:val="-4"/>
                <w:sz w:val="20"/>
                <w:szCs w:val="20"/>
              </w:rPr>
            </w:pPr>
            <w:r w:rsidRPr="004B792B">
              <w:rPr>
                <w:spacing w:val="-4"/>
                <w:sz w:val="20"/>
                <w:szCs w:val="20"/>
              </w:rPr>
              <w:t>Предоставление су</w:t>
            </w:r>
            <w:r w:rsidRPr="004B792B">
              <w:rPr>
                <w:spacing w:val="-4"/>
                <w:sz w:val="20"/>
                <w:szCs w:val="20"/>
              </w:rPr>
              <w:t>б</w:t>
            </w:r>
            <w:r w:rsidRPr="004B792B">
              <w:rPr>
                <w:spacing w:val="-4"/>
                <w:sz w:val="20"/>
                <w:szCs w:val="20"/>
              </w:rPr>
              <w:t>сидий из областного бюджета бюджетам поселений и городских округов Ульяновской области в целях соф</w:t>
            </w:r>
            <w:r w:rsidRPr="004B792B">
              <w:rPr>
                <w:spacing w:val="-4"/>
                <w:sz w:val="20"/>
                <w:szCs w:val="20"/>
              </w:rPr>
              <w:t>и</w:t>
            </w:r>
            <w:r w:rsidRPr="004B792B">
              <w:rPr>
                <w:spacing w:val="-4"/>
                <w:sz w:val="20"/>
                <w:szCs w:val="20"/>
              </w:rPr>
              <w:t>нансирования расхо</w:t>
            </w:r>
            <w:r w:rsidRPr="004B792B">
              <w:rPr>
                <w:spacing w:val="-4"/>
                <w:sz w:val="20"/>
                <w:szCs w:val="20"/>
              </w:rPr>
              <w:t>д</w:t>
            </w:r>
            <w:r w:rsidRPr="004B792B">
              <w:rPr>
                <w:spacing w:val="-4"/>
                <w:sz w:val="20"/>
                <w:szCs w:val="20"/>
              </w:rPr>
              <w:t>ных обязательств, во</w:t>
            </w:r>
            <w:r w:rsidRPr="004B792B">
              <w:rPr>
                <w:spacing w:val="-4"/>
                <w:sz w:val="20"/>
                <w:szCs w:val="20"/>
              </w:rPr>
              <w:t>з</w:t>
            </w:r>
            <w:r w:rsidRPr="004B792B">
              <w:rPr>
                <w:spacing w:val="-4"/>
                <w:sz w:val="20"/>
                <w:szCs w:val="20"/>
              </w:rPr>
              <w:t>никающих в связи с организацией ко</w:t>
            </w:r>
            <w:r w:rsidRPr="004B792B">
              <w:rPr>
                <w:spacing w:val="-4"/>
                <w:sz w:val="20"/>
                <w:szCs w:val="20"/>
              </w:rPr>
              <w:t>м</w:t>
            </w:r>
            <w:r w:rsidRPr="004B792B">
              <w:rPr>
                <w:spacing w:val="-4"/>
                <w:sz w:val="20"/>
                <w:szCs w:val="20"/>
              </w:rPr>
              <w:t>плексного благоус</w:t>
            </w:r>
            <w:r w:rsidRPr="004B792B">
              <w:rPr>
                <w:spacing w:val="-4"/>
                <w:sz w:val="20"/>
                <w:szCs w:val="20"/>
              </w:rPr>
              <w:t>т</w:t>
            </w:r>
            <w:r w:rsidRPr="004B792B">
              <w:rPr>
                <w:spacing w:val="-4"/>
                <w:sz w:val="20"/>
                <w:szCs w:val="20"/>
              </w:rPr>
              <w:t>ройства территорий общего пользования</w:t>
            </w:r>
          </w:p>
        </w:tc>
        <w:tc>
          <w:tcPr>
            <w:tcW w:w="1842" w:type="dxa"/>
            <w:shd w:val="clear" w:color="auto" w:fill="auto"/>
          </w:tcPr>
          <w:p w:rsidR="00024EF1" w:rsidRPr="00EA5F7D" w:rsidRDefault="00024EF1" w:rsidP="004B792B">
            <w:pPr>
              <w:widowControl w:val="0"/>
              <w:autoSpaceDE w:val="0"/>
              <w:autoSpaceDN w:val="0"/>
              <w:adjustRightInd w:val="0"/>
              <w:spacing w:line="228" w:lineRule="auto"/>
              <w:contextualSpacing/>
              <w:jc w:val="center"/>
              <w:rPr>
                <w:spacing w:val="-6"/>
                <w:sz w:val="20"/>
                <w:szCs w:val="20"/>
              </w:rPr>
            </w:pPr>
            <w:r w:rsidRPr="00EA5F7D">
              <w:rPr>
                <w:spacing w:val="-6"/>
                <w:sz w:val="20"/>
                <w:szCs w:val="20"/>
              </w:rPr>
              <w:t>Министерство</w:t>
            </w:r>
          </w:p>
          <w:p w:rsidR="00024EF1" w:rsidRPr="00EA5F7D" w:rsidRDefault="00024EF1" w:rsidP="004B792B">
            <w:pPr>
              <w:widowControl w:val="0"/>
              <w:autoSpaceDE w:val="0"/>
              <w:autoSpaceDN w:val="0"/>
              <w:adjustRightInd w:val="0"/>
              <w:spacing w:line="228" w:lineRule="auto"/>
              <w:contextualSpacing/>
              <w:jc w:val="center"/>
              <w:rPr>
                <w:spacing w:val="-6"/>
                <w:sz w:val="20"/>
                <w:szCs w:val="20"/>
              </w:rPr>
            </w:pPr>
          </w:p>
        </w:tc>
        <w:tc>
          <w:tcPr>
            <w:tcW w:w="1276" w:type="dxa"/>
            <w:shd w:val="clear" w:color="auto" w:fill="auto"/>
          </w:tcPr>
          <w:p w:rsidR="00024EF1" w:rsidRPr="00EA5F7D" w:rsidRDefault="00024EF1" w:rsidP="004B792B">
            <w:pPr>
              <w:widowControl w:val="0"/>
              <w:autoSpaceDE w:val="0"/>
              <w:autoSpaceDN w:val="0"/>
              <w:adjustRightInd w:val="0"/>
              <w:spacing w:line="228" w:lineRule="auto"/>
              <w:contextualSpacing/>
              <w:jc w:val="center"/>
              <w:rPr>
                <w:spacing w:val="-4"/>
                <w:sz w:val="20"/>
                <w:szCs w:val="20"/>
              </w:rPr>
            </w:pPr>
            <w:r w:rsidRPr="00EA5F7D">
              <w:rPr>
                <w:spacing w:val="-4"/>
                <w:sz w:val="20"/>
                <w:szCs w:val="20"/>
              </w:rPr>
              <w:t>01.01.2022</w:t>
            </w:r>
          </w:p>
        </w:tc>
        <w:tc>
          <w:tcPr>
            <w:tcW w:w="1276" w:type="dxa"/>
            <w:shd w:val="clear" w:color="auto" w:fill="auto"/>
          </w:tcPr>
          <w:p w:rsidR="00024EF1" w:rsidRPr="00EA5F7D" w:rsidRDefault="00024EF1" w:rsidP="004B792B">
            <w:pPr>
              <w:widowControl w:val="0"/>
              <w:autoSpaceDE w:val="0"/>
              <w:autoSpaceDN w:val="0"/>
              <w:adjustRightInd w:val="0"/>
              <w:spacing w:line="228" w:lineRule="auto"/>
              <w:contextualSpacing/>
              <w:jc w:val="center"/>
              <w:rPr>
                <w:spacing w:val="-4"/>
                <w:sz w:val="20"/>
                <w:szCs w:val="20"/>
              </w:rPr>
            </w:pPr>
            <w:r w:rsidRPr="00EA5F7D">
              <w:rPr>
                <w:spacing w:val="-4"/>
                <w:sz w:val="20"/>
                <w:szCs w:val="20"/>
              </w:rPr>
              <w:t>31.12.2022</w:t>
            </w:r>
          </w:p>
        </w:tc>
        <w:tc>
          <w:tcPr>
            <w:tcW w:w="1417" w:type="dxa"/>
            <w:shd w:val="clear" w:color="auto" w:fill="auto"/>
          </w:tcPr>
          <w:p w:rsidR="00024EF1" w:rsidRPr="00EA5F7D" w:rsidRDefault="00024EF1" w:rsidP="004B792B">
            <w:pPr>
              <w:widowControl w:val="0"/>
              <w:autoSpaceDE w:val="0"/>
              <w:autoSpaceDN w:val="0"/>
              <w:adjustRightInd w:val="0"/>
              <w:spacing w:line="228" w:lineRule="auto"/>
              <w:contextualSpacing/>
              <w:jc w:val="both"/>
              <w:rPr>
                <w:spacing w:val="-4"/>
                <w:sz w:val="20"/>
                <w:szCs w:val="20"/>
              </w:rPr>
            </w:pPr>
          </w:p>
        </w:tc>
        <w:tc>
          <w:tcPr>
            <w:tcW w:w="1418" w:type="dxa"/>
            <w:shd w:val="clear" w:color="auto" w:fill="auto"/>
          </w:tcPr>
          <w:p w:rsidR="00024EF1" w:rsidRPr="00EA5F7D" w:rsidRDefault="00024EF1" w:rsidP="004B792B">
            <w:pPr>
              <w:widowControl w:val="0"/>
              <w:autoSpaceDE w:val="0"/>
              <w:autoSpaceDN w:val="0"/>
              <w:adjustRightInd w:val="0"/>
              <w:spacing w:line="228" w:lineRule="auto"/>
              <w:contextualSpacing/>
              <w:jc w:val="center"/>
              <w:rPr>
                <w:sz w:val="20"/>
                <w:szCs w:val="20"/>
                <w:lang w:eastAsia="en-US"/>
              </w:rPr>
            </w:pPr>
          </w:p>
        </w:tc>
        <w:tc>
          <w:tcPr>
            <w:tcW w:w="1559" w:type="dxa"/>
            <w:shd w:val="clear" w:color="auto" w:fill="auto"/>
          </w:tcPr>
          <w:p w:rsidR="00024EF1" w:rsidRPr="00EA5F7D" w:rsidRDefault="00024EF1" w:rsidP="004B792B">
            <w:pPr>
              <w:spacing w:line="228" w:lineRule="auto"/>
              <w:jc w:val="both"/>
              <w:rPr>
                <w:sz w:val="20"/>
                <w:szCs w:val="20"/>
                <w:lang w:eastAsia="en-US"/>
              </w:rPr>
            </w:pPr>
          </w:p>
        </w:tc>
        <w:tc>
          <w:tcPr>
            <w:tcW w:w="1418" w:type="dxa"/>
            <w:shd w:val="clear" w:color="auto" w:fill="auto"/>
          </w:tcPr>
          <w:p w:rsidR="00024EF1" w:rsidRPr="00EA5F7D" w:rsidRDefault="00024EF1" w:rsidP="004B792B">
            <w:pPr>
              <w:widowControl w:val="0"/>
              <w:suppressAutoHyphens/>
              <w:autoSpaceDE w:val="0"/>
              <w:autoSpaceDN w:val="0"/>
              <w:adjustRightInd w:val="0"/>
              <w:spacing w:line="228" w:lineRule="auto"/>
              <w:jc w:val="center"/>
              <w:rPr>
                <w:spacing w:val="-4"/>
                <w:sz w:val="20"/>
                <w:szCs w:val="20"/>
              </w:rPr>
            </w:pPr>
            <w:r w:rsidRPr="00EA5F7D">
              <w:rPr>
                <w:spacing w:val="-4"/>
                <w:sz w:val="20"/>
                <w:szCs w:val="20"/>
              </w:rPr>
              <w:t>Бюджетные ассигнования областного бюджета</w:t>
            </w:r>
          </w:p>
        </w:tc>
        <w:tc>
          <w:tcPr>
            <w:tcW w:w="1701" w:type="dxa"/>
            <w:shd w:val="clear" w:color="auto" w:fill="auto"/>
          </w:tcPr>
          <w:p w:rsidR="00024EF1" w:rsidRPr="00EA5F7D" w:rsidRDefault="00024EF1" w:rsidP="004B792B">
            <w:pPr>
              <w:widowControl w:val="0"/>
              <w:suppressAutoHyphens/>
              <w:autoSpaceDE w:val="0"/>
              <w:autoSpaceDN w:val="0"/>
              <w:adjustRightInd w:val="0"/>
              <w:spacing w:line="228" w:lineRule="auto"/>
              <w:jc w:val="center"/>
              <w:rPr>
                <w:sz w:val="20"/>
                <w:szCs w:val="20"/>
                <w:highlight w:val="yellow"/>
                <w:lang w:eastAsia="en-US"/>
              </w:rPr>
            </w:pPr>
            <w:r w:rsidRPr="00EA5F7D">
              <w:rPr>
                <w:sz w:val="20"/>
                <w:szCs w:val="20"/>
                <w:lang w:val="en-US" w:eastAsia="en-US"/>
              </w:rPr>
              <w:t>1000</w:t>
            </w:r>
            <w:r w:rsidRPr="00EA5F7D">
              <w:rPr>
                <w:sz w:val="20"/>
                <w:szCs w:val="20"/>
                <w:lang w:eastAsia="en-US"/>
              </w:rPr>
              <w:t>,0</w:t>
            </w:r>
          </w:p>
        </w:tc>
      </w:tr>
      <w:tr w:rsidR="00024EF1" w:rsidRPr="00EA5F7D" w:rsidTr="004B792B">
        <w:trPr>
          <w:gridAfter w:val="1"/>
          <w:wAfter w:w="425" w:type="dxa"/>
          <w:trHeight w:val="222"/>
        </w:trPr>
        <w:tc>
          <w:tcPr>
            <w:tcW w:w="14601" w:type="dxa"/>
            <w:gridSpan w:val="10"/>
            <w:shd w:val="clear" w:color="auto" w:fill="auto"/>
          </w:tcPr>
          <w:p w:rsidR="00024EF1" w:rsidRPr="00EA5F7D" w:rsidRDefault="00024EF1" w:rsidP="004B792B">
            <w:pPr>
              <w:spacing w:after="200" w:line="228" w:lineRule="auto"/>
              <w:rPr>
                <w:sz w:val="20"/>
                <w:szCs w:val="20"/>
                <w:lang w:eastAsia="en-US"/>
              </w:rPr>
            </w:pPr>
            <w:r w:rsidRPr="00EA5F7D">
              <w:rPr>
                <w:sz w:val="20"/>
                <w:szCs w:val="20"/>
                <w:lang w:eastAsia="en-US"/>
              </w:rPr>
              <w:t>Задача – обеспечение участия граждан в решении вопросов благоустройства населённых пунктов</w:t>
            </w:r>
          </w:p>
        </w:tc>
      </w:tr>
      <w:tr w:rsidR="00024EF1" w:rsidRPr="00EA5F7D" w:rsidTr="007964F4">
        <w:trPr>
          <w:gridAfter w:val="1"/>
          <w:wAfter w:w="425" w:type="dxa"/>
          <w:trHeight w:val="412"/>
        </w:trPr>
        <w:tc>
          <w:tcPr>
            <w:tcW w:w="567" w:type="dxa"/>
            <w:shd w:val="clear" w:color="auto" w:fill="auto"/>
          </w:tcPr>
          <w:p w:rsidR="00024EF1" w:rsidRPr="00EA5F7D" w:rsidRDefault="00024EF1" w:rsidP="00024EF1">
            <w:pPr>
              <w:widowControl w:val="0"/>
              <w:suppressAutoHyphens/>
              <w:autoSpaceDE w:val="0"/>
              <w:autoSpaceDN w:val="0"/>
              <w:adjustRightInd w:val="0"/>
              <w:jc w:val="center"/>
              <w:rPr>
                <w:bCs/>
                <w:sz w:val="20"/>
                <w:szCs w:val="20"/>
              </w:rPr>
            </w:pPr>
            <w:r w:rsidRPr="00EA5F7D">
              <w:rPr>
                <w:bCs/>
                <w:sz w:val="20"/>
                <w:szCs w:val="20"/>
              </w:rPr>
              <w:t>2.</w:t>
            </w:r>
          </w:p>
        </w:tc>
        <w:tc>
          <w:tcPr>
            <w:tcW w:w="2127" w:type="dxa"/>
            <w:shd w:val="clear" w:color="auto" w:fill="auto"/>
          </w:tcPr>
          <w:p w:rsidR="00024EF1" w:rsidRPr="004B792B" w:rsidRDefault="00024EF1" w:rsidP="004B792B">
            <w:pPr>
              <w:widowControl w:val="0"/>
              <w:autoSpaceDE w:val="0"/>
              <w:autoSpaceDN w:val="0"/>
              <w:adjustRightInd w:val="0"/>
              <w:spacing w:line="228" w:lineRule="auto"/>
              <w:contextualSpacing/>
              <w:jc w:val="both"/>
              <w:rPr>
                <w:spacing w:val="-4"/>
                <w:sz w:val="20"/>
                <w:szCs w:val="20"/>
              </w:rPr>
            </w:pPr>
            <w:r w:rsidRPr="004B792B">
              <w:rPr>
                <w:spacing w:val="-4"/>
                <w:sz w:val="20"/>
                <w:szCs w:val="20"/>
              </w:rPr>
              <w:t>Основное мероприятие «Проведение мер</w:t>
            </w:r>
            <w:r w:rsidRPr="004B792B">
              <w:rPr>
                <w:spacing w:val="-4"/>
                <w:sz w:val="20"/>
                <w:szCs w:val="20"/>
              </w:rPr>
              <w:t>о</w:t>
            </w:r>
            <w:r w:rsidRPr="004B792B">
              <w:rPr>
                <w:spacing w:val="-4"/>
                <w:sz w:val="20"/>
                <w:szCs w:val="20"/>
              </w:rPr>
              <w:lastRenderedPageBreak/>
              <w:t>приятий в целях бл</w:t>
            </w:r>
            <w:r w:rsidRPr="004B792B">
              <w:rPr>
                <w:spacing w:val="-4"/>
                <w:sz w:val="20"/>
                <w:szCs w:val="20"/>
              </w:rPr>
              <w:t>а</w:t>
            </w:r>
            <w:r w:rsidRPr="004B792B">
              <w:rPr>
                <w:spacing w:val="-4"/>
                <w:sz w:val="20"/>
                <w:szCs w:val="20"/>
              </w:rPr>
              <w:t>гоустройства террит</w:t>
            </w:r>
            <w:r w:rsidRPr="004B792B">
              <w:rPr>
                <w:spacing w:val="-4"/>
                <w:sz w:val="20"/>
                <w:szCs w:val="20"/>
              </w:rPr>
              <w:t>о</w:t>
            </w:r>
            <w:r w:rsidRPr="004B792B">
              <w:rPr>
                <w:spacing w:val="-4"/>
                <w:sz w:val="20"/>
                <w:szCs w:val="20"/>
              </w:rPr>
              <w:t>рий»</w:t>
            </w:r>
          </w:p>
        </w:tc>
        <w:tc>
          <w:tcPr>
            <w:tcW w:w="1842" w:type="dxa"/>
            <w:shd w:val="clear" w:color="auto" w:fill="auto"/>
          </w:tcPr>
          <w:p w:rsidR="00024EF1" w:rsidRPr="00EA5F7D" w:rsidRDefault="00024EF1" w:rsidP="004B792B">
            <w:pPr>
              <w:widowControl w:val="0"/>
              <w:autoSpaceDE w:val="0"/>
              <w:autoSpaceDN w:val="0"/>
              <w:adjustRightInd w:val="0"/>
              <w:spacing w:line="228" w:lineRule="auto"/>
              <w:contextualSpacing/>
              <w:jc w:val="center"/>
              <w:rPr>
                <w:spacing w:val="-4"/>
                <w:sz w:val="20"/>
                <w:szCs w:val="20"/>
              </w:rPr>
            </w:pPr>
            <w:r w:rsidRPr="00EA5F7D">
              <w:rPr>
                <w:spacing w:val="-4"/>
                <w:sz w:val="20"/>
                <w:szCs w:val="20"/>
              </w:rPr>
              <w:lastRenderedPageBreak/>
              <w:t>Министерство</w:t>
            </w:r>
          </w:p>
        </w:tc>
        <w:tc>
          <w:tcPr>
            <w:tcW w:w="1276" w:type="dxa"/>
            <w:shd w:val="clear" w:color="auto" w:fill="auto"/>
          </w:tcPr>
          <w:p w:rsidR="00024EF1" w:rsidRPr="00EA5F7D" w:rsidRDefault="00024EF1" w:rsidP="004B792B">
            <w:pPr>
              <w:widowControl w:val="0"/>
              <w:autoSpaceDE w:val="0"/>
              <w:autoSpaceDN w:val="0"/>
              <w:adjustRightInd w:val="0"/>
              <w:spacing w:line="228" w:lineRule="auto"/>
              <w:contextualSpacing/>
              <w:jc w:val="center"/>
              <w:rPr>
                <w:spacing w:val="-4"/>
                <w:sz w:val="20"/>
                <w:szCs w:val="20"/>
              </w:rPr>
            </w:pPr>
            <w:r w:rsidRPr="00EA5F7D">
              <w:rPr>
                <w:spacing w:val="-4"/>
                <w:sz w:val="20"/>
                <w:szCs w:val="20"/>
              </w:rPr>
              <w:t>01.01.2022</w:t>
            </w:r>
          </w:p>
        </w:tc>
        <w:tc>
          <w:tcPr>
            <w:tcW w:w="1276" w:type="dxa"/>
            <w:shd w:val="clear" w:color="auto" w:fill="auto"/>
          </w:tcPr>
          <w:p w:rsidR="00024EF1" w:rsidRPr="00EA5F7D" w:rsidRDefault="00024EF1" w:rsidP="004B792B">
            <w:pPr>
              <w:widowControl w:val="0"/>
              <w:autoSpaceDE w:val="0"/>
              <w:autoSpaceDN w:val="0"/>
              <w:adjustRightInd w:val="0"/>
              <w:spacing w:line="228" w:lineRule="auto"/>
              <w:contextualSpacing/>
              <w:jc w:val="center"/>
              <w:rPr>
                <w:spacing w:val="-4"/>
                <w:sz w:val="20"/>
                <w:szCs w:val="20"/>
              </w:rPr>
            </w:pPr>
            <w:r w:rsidRPr="00EA5F7D">
              <w:rPr>
                <w:spacing w:val="-4"/>
                <w:sz w:val="20"/>
                <w:szCs w:val="20"/>
              </w:rPr>
              <w:t>31.12.2022</w:t>
            </w:r>
          </w:p>
        </w:tc>
        <w:tc>
          <w:tcPr>
            <w:tcW w:w="1417" w:type="dxa"/>
            <w:shd w:val="clear" w:color="auto" w:fill="auto"/>
          </w:tcPr>
          <w:p w:rsidR="00024EF1" w:rsidRPr="00EA5F7D" w:rsidRDefault="00024EF1" w:rsidP="004B792B">
            <w:pPr>
              <w:widowControl w:val="0"/>
              <w:autoSpaceDE w:val="0"/>
              <w:autoSpaceDN w:val="0"/>
              <w:adjustRightInd w:val="0"/>
              <w:spacing w:line="228" w:lineRule="auto"/>
              <w:contextualSpacing/>
              <w:jc w:val="center"/>
              <w:rPr>
                <w:spacing w:val="-4"/>
                <w:sz w:val="20"/>
                <w:szCs w:val="20"/>
              </w:rPr>
            </w:pPr>
            <w:r w:rsidRPr="00EA5F7D">
              <w:rPr>
                <w:sz w:val="20"/>
                <w:szCs w:val="20"/>
              </w:rPr>
              <w:t xml:space="preserve">Реализованы мероприятия </w:t>
            </w:r>
            <w:r w:rsidRPr="00EA5F7D">
              <w:rPr>
                <w:sz w:val="20"/>
                <w:szCs w:val="20"/>
              </w:rPr>
              <w:lastRenderedPageBreak/>
              <w:t>по благоус</w:t>
            </w:r>
            <w:r w:rsidRPr="00EA5F7D">
              <w:rPr>
                <w:sz w:val="20"/>
                <w:szCs w:val="20"/>
              </w:rPr>
              <w:t>т</w:t>
            </w:r>
            <w:r w:rsidRPr="00EA5F7D">
              <w:rPr>
                <w:sz w:val="20"/>
                <w:szCs w:val="20"/>
              </w:rPr>
              <w:t>ройству</w:t>
            </w:r>
          </w:p>
        </w:tc>
        <w:tc>
          <w:tcPr>
            <w:tcW w:w="1418" w:type="dxa"/>
            <w:shd w:val="clear" w:color="auto" w:fill="auto"/>
          </w:tcPr>
          <w:p w:rsidR="00024EF1" w:rsidRPr="00EA5F7D" w:rsidRDefault="00024EF1" w:rsidP="004B792B">
            <w:pPr>
              <w:spacing w:after="200" w:line="228" w:lineRule="auto"/>
              <w:jc w:val="center"/>
              <w:rPr>
                <w:sz w:val="20"/>
                <w:szCs w:val="20"/>
                <w:lang w:eastAsia="en-US"/>
              </w:rPr>
            </w:pPr>
            <w:r w:rsidRPr="00EA5F7D">
              <w:rPr>
                <w:sz w:val="20"/>
                <w:szCs w:val="20"/>
                <w:lang w:eastAsia="en-US"/>
              </w:rPr>
              <w:lastRenderedPageBreak/>
              <w:t>31.12.2022</w:t>
            </w:r>
          </w:p>
        </w:tc>
        <w:tc>
          <w:tcPr>
            <w:tcW w:w="1559" w:type="dxa"/>
            <w:shd w:val="clear" w:color="auto" w:fill="auto"/>
          </w:tcPr>
          <w:p w:rsidR="00024EF1" w:rsidRPr="00AB6DFA" w:rsidRDefault="00024EF1" w:rsidP="004B792B">
            <w:pPr>
              <w:spacing w:line="228" w:lineRule="auto"/>
              <w:jc w:val="center"/>
              <w:rPr>
                <w:spacing w:val="-4"/>
                <w:sz w:val="20"/>
                <w:szCs w:val="20"/>
                <w:lang w:eastAsia="en-US"/>
              </w:rPr>
            </w:pPr>
            <w:r w:rsidRPr="00AB6DFA">
              <w:rPr>
                <w:spacing w:val="-4"/>
                <w:sz w:val="20"/>
                <w:szCs w:val="20"/>
                <w:lang w:eastAsia="en-US"/>
              </w:rPr>
              <w:t>Увеличение количества ре</w:t>
            </w:r>
            <w:r w:rsidRPr="00AB6DFA">
              <w:rPr>
                <w:spacing w:val="-4"/>
                <w:sz w:val="20"/>
                <w:szCs w:val="20"/>
                <w:lang w:eastAsia="en-US"/>
              </w:rPr>
              <w:t>а</w:t>
            </w:r>
            <w:r w:rsidRPr="00AB6DFA">
              <w:rPr>
                <w:spacing w:val="-4"/>
                <w:sz w:val="20"/>
                <w:szCs w:val="20"/>
                <w:lang w:eastAsia="en-US"/>
              </w:rPr>
              <w:lastRenderedPageBreak/>
              <w:t>лизованных мероприятий по благоустройс</w:t>
            </w:r>
            <w:r w:rsidRPr="00AB6DFA">
              <w:rPr>
                <w:spacing w:val="-4"/>
                <w:sz w:val="20"/>
                <w:szCs w:val="20"/>
                <w:lang w:eastAsia="en-US"/>
              </w:rPr>
              <w:t>т</w:t>
            </w:r>
            <w:r w:rsidRPr="00AB6DFA">
              <w:rPr>
                <w:spacing w:val="-4"/>
                <w:sz w:val="20"/>
                <w:szCs w:val="20"/>
                <w:lang w:eastAsia="en-US"/>
              </w:rPr>
              <w:t>ву обществе</w:t>
            </w:r>
            <w:r w:rsidRPr="00AB6DFA">
              <w:rPr>
                <w:spacing w:val="-4"/>
                <w:sz w:val="20"/>
                <w:szCs w:val="20"/>
                <w:lang w:eastAsia="en-US"/>
              </w:rPr>
              <w:t>н</w:t>
            </w:r>
            <w:r w:rsidRPr="00AB6DFA">
              <w:rPr>
                <w:spacing w:val="-4"/>
                <w:sz w:val="20"/>
                <w:szCs w:val="20"/>
                <w:lang w:eastAsia="en-US"/>
              </w:rPr>
              <w:t>ных террит</w:t>
            </w:r>
            <w:r w:rsidRPr="00AB6DFA">
              <w:rPr>
                <w:spacing w:val="-4"/>
                <w:sz w:val="20"/>
                <w:szCs w:val="20"/>
                <w:lang w:eastAsia="en-US"/>
              </w:rPr>
              <w:t>о</w:t>
            </w:r>
            <w:r w:rsidRPr="00AB6DFA">
              <w:rPr>
                <w:spacing w:val="-4"/>
                <w:sz w:val="20"/>
                <w:szCs w:val="20"/>
                <w:lang w:eastAsia="en-US"/>
              </w:rPr>
              <w:t>рий, распол</w:t>
            </w:r>
            <w:r w:rsidRPr="00AB6DFA">
              <w:rPr>
                <w:spacing w:val="-4"/>
                <w:sz w:val="20"/>
                <w:szCs w:val="20"/>
                <w:lang w:eastAsia="en-US"/>
              </w:rPr>
              <w:t>о</w:t>
            </w:r>
            <w:r w:rsidRPr="00AB6DFA">
              <w:rPr>
                <w:spacing w:val="-4"/>
                <w:sz w:val="20"/>
                <w:szCs w:val="20"/>
                <w:lang w:eastAsia="en-US"/>
              </w:rPr>
              <w:t>женных в гр</w:t>
            </w:r>
            <w:r w:rsidRPr="00AB6DFA">
              <w:rPr>
                <w:spacing w:val="-4"/>
                <w:sz w:val="20"/>
                <w:szCs w:val="20"/>
                <w:lang w:eastAsia="en-US"/>
              </w:rPr>
              <w:t>а</w:t>
            </w:r>
            <w:r w:rsidRPr="00AB6DFA">
              <w:rPr>
                <w:spacing w:val="-4"/>
                <w:sz w:val="20"/>
                <w:szCs w:val="20"/>
                <w:lang w:eastAsia="en-US"/>
              </w:rPr>
              <w:t>ницах посел</w:t>
            </w:r>
            <w:r w:rsidRPr="00AB6DFA">
              <w:rPr>
                <w:spacing w:val="-4"/>
                <w:sz w:val="20"/>
                <w:szCs w:val="20"/>
                <w:lang w:eastAsia="en-US"/>
              </w:rPr>
              <w:t>е</w:t>
            </w:r>
            <w:r w:rsidRPr="00AB6DFA">
              <w:rPr>
                <w:spacing w:val="-4"/>
                <w:sz w:val="20"/>
                <w:szCs w:val="20"/>
                <w:lang w:eastAsia="en-US"/>
              </w:rPr>
              <w:t>ний и горо</w:t>
            </w:r>
            <w:r w:rsidRPr="00AB6DFA">
              <w:rPr>
                <w:spacing w:val="-4"/>
                <w:sz w:val="20"/>
                <w:szCs w:val="20"/>
                <w:lang w:eastAsia="en-US"/>
              </w:rPr>
              <w:t>д</w:t>
            </w:r>
            <w:r w:rsidRPr="00AB6DFA">
              <w:rPr>
                <w:spacing w:val="-4"/>
                <w:sz w:val="20"/>
                <w:szCs w:val="20"/>
                <w:lang w:eastAsia="en-US"/>
              </w:rPr>
              <w:t>ских округов Ульяновской области</w:t>
            </w:r>
          </w:p>
        </w:tc>
        <w:tc>
          <w:tcPr>
            <w:tcW w:w="1418" w:type="dxa"/>
            <w:shd w:val="clear" w:color="auto" w:fill="auto"/>
          </w:tcPr>
          <w:p w:rsidR="00024EF1" w:rsidRPr="00EA5F7D" w:rsidRDefault="00024EF1" w:rsidP="004B792B">
            <w:pPr>
              <w:spacing w:line="228" w:lineRule="auto"/>
              <w:jc w:val="center"/>
              <w:rPr>
                <w:sz w:val="20"/>
                <w:szCs w:val="20"/>
                <w:lang w:val="en-US" w:eastAsia="en-US"/>
              </w:rPr>
            </w:pPr>
            <w:r w:rsidRPr="00EA5F7D">
              <w:rPr>
                <w:spacing w:val="-4"/>
                <w:sz w:val="20"/>
                <w:szCs w:val="20"/>
              </w:rPr>
              <w:lastRenderedPageBreak/>
              <w:t xml:space="preserve">Бюджетные ассигнования </w:t>
            </w:r>
            <w:r w:rsidRPr="00EA5F7D">
              <w:rPr>
                <w:spacing w:val="-4"/>
                <w:sz w:val="20"/>
                <w:szCs w:val="20"/>
              </w:rPr>
              <w:lastRenderedPageBreak/>
              <w:t>областного бюджета</w:t>
            </w:r>
          </w:p>
        </w:tc>
        <w:tc>
          <w:tcPr>
            <w:tcW w:w="1701" w:type="dxa"/>
            <w:shd w:val="clear" w:color="auto" w:fill="auto"/>
          </w:tcPr>
          <w:p w:rsidR="00024EF1" w:rsidRPr="00EA5F7D" w:rsidRDefault="005C15D6" w:rsidP="004B792B">
            <w:pPr>
              <w:spacing w:after="200" w:line="228" w:lineRule="auto"/>
              <w:jc w:val="center"/>
              <w:rPr>
                <w:sz w:val="20"/>
                <w:szCs w:val="20"/>
                <w:lang w:eastAsia="en-US"/>
              </w:rPr>
            </w:pPr>
            <w:r>
              <w:rPr>
                <w:sz w:val="20"/>
                <w:szCs w:val="20"/>
                <w:lang w:val="en-US" w:eastAsia="en-US"/>
              </w:rPr>
              <w:lastRenderedPageBreak/>
              <w:t>1</w:t>
            </w:r>
            <w:r w:rsidR="00024EF1" w:rsidRPr="00EA5F7D">
              <w:rPr>
                <w:sz w:val="20"/>
                <w:szCs w:val="20"/>
                <w:lang w:eastAsia="en-US"/>
              </w:rPr>
              <w:t>700,0</w:t>
            </w:r>
          </w:p>
        </w:tc>
      </w:tr>
      <w:tr w:rsidR="00024EF1" w:rsidRPr="00EA5F7D" w:rsidTr="007964F4">
        <w:trPr>
          <w:gridAfter w:val="1"/>
          <w:wAfter w:w="425" w:type="dxa"/>
          <w:trHeight w:val="412"/>
        </w:trPr>
        <w:tc>
          <w:tcPr>
            <w:tcW w:w="567" w:type="dxa"/>
            <w:shd w:val="clear" w:color="auto" w:fill="auto"/>
          </w:tcPr>
          <w:p w:rsidR="00024EF1" w:rsidRPr="00EA5F7D" w:rsidRDefault="00024EF1" w:rsidP="00024EF1">
            <w:pPr>
              <w:widowControl w:val="0"/>
              <w:suppressAutoHyphens/>
              <w:autoSpaceDE w:val="0"/>
              <w:autoSpaceDN w:val="0"/>
              <w:adjustRightInd w:val="0"/>
              <w:ind w:right="-111"/>
              <w:jc w:val="center"/>
              <w:rPr>
                <w:bCs/>
                <w:sz w:val="20"/>
                <w:szCs w:val="20"/>
              </w:rPr>
            </w:pPr>
            <w:r w:rsidRPr="00EA5F7D">
              <w:rPr>
                <w:bCs/>
                <w:sz w:val="20"/>
                <w:szCs w:val="20"/>
              </w:rPr>
              <w:lastRenderedPageBreak/>
              <w:t>2.1.</w:t>
            </w:r>
          </w:p>
        </w:tc>
        <w:tc>
          <w:tcPr>
            <w:tcW w:w="2127" w:type="dxa"/>
            <w:shd w:val="clear" w:color="auto" w:fill="auto"/>
          </w:tcPr>
          <w:p w:rsidR="00024EF1" w:rsidRPr="00EA5F7D" w:rsidRDefault="00024EF1" w:rsidP="00AB6DFA">
            <w:pPr>
              <w:spacing w:line="228" w:lineRule="auto"/>
              <w:jc w:val="both"/>
              <w:rPr>
                <w:sz w:val="20"/>
                <w:szCs w:val="20"/>
                <w:lang w:eastAsia="en-US"/>
              </w:rPr>
            </w:pPr>
            <w:r w:rsidRPr="00EA5F7D">
              <w:rPr>
                <w:sz w:val="20"/>
                <w:szCs w:val="20"/>
                <w:lang w:eastAsia="en-US"/>
              </w:rPr>
              <w:t xml:space="preserve">Предоставление </w:t>
            </w:r>
            <w:r w:rsidRPr="00AB6DFA">
              <w:rPr>
                <w:spacing w:val="-4"/>
                <w:sz w:val="20"/>
                <w:szCs w:val="20"/>
                <w:lang w:eastAsia="en-US"/>
              </w:rPr>
              <w:t>су</w:t>
            </w:r>
            <w:r w:rsidRPr="00AB6DFA">
              <w:rPr>
                <w:spacing w:val="-4"/>
                <w:sz w:val="20"/>
                <w:szCs w:val="20"/>
                <w:lang w:eastAsia="en-US"/>
              </w:rPr>
              <w:t>б</w:t>
            </w:r>
            <w:r w:rsidRPr="00AB6DFA">
              <w:rPr>
                <w:spacing w:val="-4"/>
                <w:sz w:val="20"/>
                <w:szCs w:val="20"/>
                <w:lang w:eastAsia="en-US"/>
              </w:rPr>
              <w:t>сидий из областного бюджета в целях с</w:t>
            </w:r>
            <w:r w:rsidRPr="00AB6DFA">
              <w:rPr>
                <w:spacing w:val="-4"/>
                <w:sz w:val="20"/>
                <w:szCs w:val="20"/>
                <w:lang w:eastAsia="en-US"/>
              </w:rPr>
              <w:t>о</w:t>
            </w:r>
            <w:r w:rsidRPr="00AB6DFA">
              <w:rPr>
                <w:spacing w:val="-4"/>
                <w:sz w:val="20"/>
                <w:szCs w:val="20"/>
                <w:lang w:eastAsia="en-US"/>
              </w:rPr>
              <w:t>финансирования ра</w:t>
            </w:r>
            <w:r w:rsidRPr="00AB6DFA">
              <w:rPr>
                <w:spacing w:val="-4"/>
                <w:sz w:val="20"/>
                <w:szCs w:val="20"/>
                <w:lang w:eastAsia="en-US"/>
              </w:rPr>
              <w:t>с</w:t>
            </w:r>
            <w:r w:rsidRPr="00AB6DFA">
              <w:rPr>
                <w:spacing w:val="-4"/>
                <w:sz w:val="20"/>
                <w:szCs w:val="20"/>
                <w:lang w:eastAsia="en-US"/>
              </w:rPr>
              <w:t>ходных обязательств, возникающих в связи</w:t>
            </w:r>
            <w:r w:rsidR="00F016C9">
              <w:rPr>
                <w:spacing w:val="-4"/>
                <w:sz w:val="20"/>
                <w:szCs w:val="20"/>
                <w:lang w:eastAsia="en-US"/>
              </w:rPr>
              <w:t xml:space="preserve"> </w:t>
            </w:r>
            <w:r w:rsidRPr="00AB6DFA">
              <w:rPr>
                <w:spacing w:val="-4"/>
                <w:sz w:val="20"/>
                <w:szCs w:val="20"/>
                <w:lang w:eastAsia="en-US"/>
              </w:rPr>
              <w:t>с развитием территор</w:t>
            </w:r>
            <w:r w:rsidRPr="00AB6DFA">
              <w:rPr>
                <w:spacing w:val="-4"/>
                <w:sz w:val="20"/>
                <w:szCs w:val="20"/>
                <w:lang w:eastAsia="en-US"/>
              </w:rPr>
              <w:t>и</w:t>
            </w:r>
            <w:r w:rsidRPr="00AB6DFA">
              <w:rPr>
                <w:spacing w:val="-4"/>
                <w:sz w:val="20"/>
                <w:szCs w:val="20"/>
                <w:lang w:eastAsia="en-US"/>
              </w:rPr>
              <w:t>альных обществе</w:t>
            </w:r>
            <w:r w:rsidRPr="00AB6DFA">
              <w:rPr>
                <w:spacing w:val="-4"/>
                <w:sz w:val="20"/>
                <w:szCs w:val="20"/>
                <w:lang w:eastAsia="en-US"/>
              </w:rPr>
              <w:t>н</w:t>
            </w:r>
            <w:r w:rsidRPr="00AB6DFA">
              <w:rPr>
                <w:spacing w:val="-4"/>
                <w:sz w:val="20"/>
                <w:szCs w:val="20"/>
                <w:lang w:eastAsia="en-US"/>
              </w:rPr>
              <w:t>ных самоуправлений, ра</w:t>
            </w:r>
            <w:r w:rsidRPr="00AB6DFA">
              <w:rPr>
                <w:spacing w:val="-4"/>
                <w:sz w:val="20"/>
                <w:szCs w:val="20"/>
                <w:lang w:eastAsia="en-US"/>
              </w:rPr>
              <w:t>с</w:t>
            </w:r>
            <w:r w:rsidRPr="00AB6DFA">
              <w:rPr>
                <w:spacing w:val="-4"/>
                <w:sz w:val="20"/>
                <w:szCs w:val="20"/>
                <w:lang w:eastAsia="en-US"/>
              </w:rPr>
              <w:t>положенных в гран</w:t>
            </w:r>
            <w:r w:rsidRPr="00AB6DFA">
              <w:rPr>
                <w:spacing w:val="-4"/>
                <w:sz w:val="20"/>
                <w:szCs w:val="20"/>
                <w:lang w:eastAsia="en-US"/>
              </w:rPr>
              <w:t>и</w:t>
            </w:r>
            <w:r w:rsidRPr="00AB6DFA">
              <w:rPr>
                <w:spacing w:val="-4"/>
                <w:sz w:val="20"/>
                <w:szCs w:val="20"/>
                <w:lang w:eastAsia="en-US"/>
              </w:rPr>
              <w:t>цах поселений</w:t>
            </w:r>
            <w:r w:rsidR="00F016C9">
              <w:rPr>
                <w:spacing w:val="-4"/>
                <w:sz w:val="20"/>
                <w:szCs w:val="20"/>
                <w:lang w:eastAsia="en-US"/>
              </w:rPr>
              <w:t xml:space="preserve"> </w:t>
            </w:r>
            <w:r w:rsidRPr="00AB6DFA">
              <w:rPr>
                <w:spacing w:val="-4"/>
                <w:sz w:val="20"/>
                <w:szCs w:val="20"/>
                <w:lang w:eastAsia="en-US"/>
              </w:rPr>
              <w:t>и г</w:t>
            </w:r>
            <w:r w:rsidRPr="00AB6DFA">
              <w:rPr>
                <w:spacing w:val="-4"/>
                <w:sz w:val="20"/>
                <w:szCs w:val="20"/>
                <w:lang w:eastAsia="en-US"/>
              </w:rPr>
              <w:t>о</w:t>
            </w:r>
            <w:r w:rsidRPr="00AB6DFA">
              <w:rPr>
                <w:spacing w:val="-4"/>
                <w:sz w:val="20"/>
                <w:szCs w:val="20"/>
                <w:lang w:eastAsia="en-US"/>
              </w:rPr>
              <w:t>родских округов</w:t>
            </w:r>
            <w:r w:rsidR="00DC7474" w:rsidRPr="00AB6DFA">
              <w:rPr>
                <w:spacing w:val="-4"/>
                <w:sz w:val="20"/>
                <w:szCs w:val="20"/>
                <w:lang w:eastAsia="en-US"/>
              </w:rPr>
              <w:t xml:space="preserve"> Ул</w:t>
            </w:r>
            <w:r w:rsidR="00DC7474" w:rsidRPr="00AB6DFA">
              <w:rPr>
                <w:spacing w:val="-4"/>
                <w:sz w:val="20"/>
                <w:szCs w:val="20"/>
                <w:lang w:eastAsia="en-US"/>
              </w:rPr>
              <w:t>ь</w:t>
            </w:r>
            <w:r w:rsidR="00DC7474" w:rsidRPr="00AB6DFA">
              <w:rPr>
                <w:spacing w:val="-4"/>
                <w:sz w:val="20"/>
                <w:szCs w:val="20"/>
                <w:lang w:eastAsia="en-US"/>
              </w:rPr>
              <w:t>яновской области</w:t>
            </w:r>
            <w:r w:rsidRPr="00AB6DFA">
              <w:rPr>
                <w:spacing w:val="-4"/>
                <w:sz w:val="20"/>
                <w:szCs w:val="20"/>
                <w:lang w:eastAsia="en-US"/>
              </w:rPr>
              <w:t>, в части мероприятий по благоустройству</w:t>
            </w:r>
          </w:p>
        </w:tc>
        <w:tc>
          <w:tcPr>
            <w:tcW w:w="1842" w:type="dxa"/>
            <w:shd w:val="clear" w:color="auto" w:fill="auto"/>
          </w:tcPr>
          <w:p w:rsidR="00024EF1" w:rsidRPr="00EA5F7D" w:rsidRDefault="00024EF1" w:rsidP="00AB6DFA">
            <w:pPr>
              <w:widowControl w:val="0"/>
              <w:autoSpaceDE w:val="0"/>
              <w:autoSpaceDN w:val="0"/>
              <w:adjustRightInd w:val="0"/>
              <w:spacing w:line="228" w:lineRule="auto"/>
              <w:ind w:left="-105" w:right="-108"/>
              <w:contextualSpacing/>
              <w:jc w:val="center"/>
              <w:rPr>
                <w:sz w:val="20"/>
                <w:szCs w:val="20"/>
              </w:rPr>
            </w:pPr>
            <w:r w:rsidRPr="00EA5F7D">
              <w:rPr>
                <w:sz w:val="20"/>
                <w:szCs w:val="20"/>
              </w:rPr>
              <w:t>Министерство</w:t>
            </w:r>
          </w:p>
        </w:tc>
        <w:tc>
          <w:tcPr>
            <w:tcW w:w="1276" w:type="dxa"/>
            <w:shd w:val="clear" w:color="auto" w:fill="auto"/>
          </w:tcPr>
          <w:p w:rsidR="00024EF1" w:rsidRPr="00EA5F7D" w:rsidRDefault="00024EF1" w:rsidP="00AB6DFA">
            <w:pPr>
              <w:widowControl w:val="0"/>
              <w:autoSpaceDE w:val="0"/>
              <w:autoSpaceDN w:val="0"/>
              <w:adjustRightInd w:val="0"/>
              <w:spacing w:line="228" w:lineRule="auto"/>
              <w:contextualSpacing/>
              <w:jc w:val="center"/>
              <w:rPr>
                <w:spacing w:val="-4"/>
                <w:sz w:val="20"/>
                <w:szCs w:val="20"/>
              </w:rPr>
            </w:pPr>
            <w:r w:rsidRPr="00EA5F7D">
              <w:rPr>
                <w:spacing w:val="-4"/>
                <w:sz w:val="20"/>
                <w:szCs w:val="20"/>
              </w:rPr>
              <w:t>01.01.2022</w:t>
            </w:r>
          </w:p>
        </w:tc>
        <w:tc>
          <w:tcPr>
            <w:tcW w:w="1276" w:type="dxa"/>
            <w:shd w:val="clear" w:color="auto" w:fill="auto"/>
          </w:tcPr>
          <w:p w:rsidR="00024EF1" w:rsidRPr="00EA5F7D" w:rsidRDefault="00024EF1" w:rsidP="00AB6DFA">
            <w:pPr>
              <w:widowControl w:val="0"/>
              <w:autoSpaceDE w:val="0"/>
              <w:autoSpaceDN w:val="0"/>
              <w:adjustRightInd w:val="0"/>
              <w:spacing w:line="228" w:lineRule="auto"/>
              <w:contextualSpacing/>
              <w:jc w:val="center"/>
              <w:rPr>
                <w:spacing w:val="-4"/>
                <w:sz w:val="20"/>
                <w:szCs w:val="20"/>
              </w:rPr>
            </w:pPr>
            <w:r w:rsidRPr="00EA5F7D">
              <w:rPr>
                <w:spacing w:val="-4"/>
                <w:sz w:val="20"/>
                <w:szCs w:val="20"/>
              </w:rPr>
              <w:t>31.12.2022</w:t>
            </w:r>
          </w:p>
        </w:tc>
        <w:tc>
          <w:tcPr>
            <w:tcW w:w="1417" w:type="dxa"/>
            <w:shd w:val="clear" w:color="auto" w:fill="auto"/>
          </w:tcPr>
          <w:p w:rsidR="00024EF1" w:rsidRPr="00EA5F7D" w:rsidRDefault="00024EF1" w:rsidP="00AB6DFA">
            <w:pPr>
              <w:widowControl w:val="0"/>
              <w:autoSpaceDE w:val="0"/>
              <w:autoSpaceDN w:val="0"/>
              <w:adjustRightInd w:val="0"/>
              <w:spacing w:line="228" w:lineRule="auto"/>
              <w:contextualSpacing/>
              <w:jc w:val="center"/>
              <w:rPr>
                <w:sz w:val="20"/>
                <w:szCs w:val="20"/>
              </w:rPr>
            </w:pPr>
          </w:p>
        </w:tc>
        <w:tc>
          <w:tcPr>
            <w:tcW w:w="1418" w:type="dxa"/>
            <w:shd w:val="clear" w:color="auto" w:fill="auto"/>
          </w:tcPr>
          <w:p w:rsidR="00024EF1" w:rsidRPr="00EA5F7D" w:rsidRDefault="00024EF1" w:rsidP="00AB6DFA">
            <w:pPr>
              <w:spacing w:after="200" w:line="228" w:lineRule="auto"/>
              <w:jc w:val="center"/>
              <w:rPr>
                <w:sz w:val="20"/>
                <w:szCs w:val="20"/>
                <w:lang w:eastAsia="en-US"/>
              </w:rPr>
            </w:pPr>
          </w:p>
        </w:tc>
        <w:tc>
          <w:tcPr>
            <w:tcW w:w="1559" w:type="dxa"/>
            <w:shd w:val="clear" w:color="auto" w:fill="auto"/>
          </w:tcPr>
          <w:p w:rsidR="00024EF1" w:rsidRPr="00EA5F7D" w:rsidRDefault="00024EF1" w:rsidP="00AB6DFA">
            <w:pPr>
              <w:spacing w:line="228" w:lineRule="auto"/>
              <w:jc w:val="both"/>
              <w:rPr>
                <w:sz w:val="20"/>
                <w:szCs w:val="20"/>
                <w:lang w:eastAsia="en-US"/>
              </w:rPr>
            </w:pPr>
          </w:p>
        </w:tc>
        <w:tc>
          <w:tcPr>
            <w:tcW w:w="1418" w:type="dxa"/>
            <w:shd w:val="clear" w:color="auto" w:fill="auto"/>
          </w:tcPr>
          <w:p w:rsidR="00024EF1" w:rsidRPr="00EA5F7D" w:rsidRDefault="00024EF1" w:rsidP="00AB6DFA">
            <w:pPr>
              <w:widowControl w:val="0"/>
              <w:autoSpaceDE w:val="0"/>
              <w:autoSpaceDN w:val="0"/>
              <w:adjustRightInd w:val="0"/>
              <w:spacing w:line="228" w:lineRule="auto"/>
              <w:contextualSpacing/>
              <w:jc w:val="center"/>
              <w:rPr>
                <w:sz w:val="20"/>
                <w:szCs w:val="20"/>
              </w:rPr>
            </w:pPr>
            <w:r w:rsidRPr="00EA5F7D">
              <w:rPr>
                <w:spacing w:val="-4"/>
                <w:sz w:val="20"/>
                <w:szCs w:val="20"/>
              </w:rPr>
              <w:t>Бюджетные ассигнования областного бюджета</w:t>
            </w:r>
          </w:p>
        </w:tc>
        <w:tc>
          <w:tcPr>
            <w:tcW w:w="1701" w:type="dxa"/>
            <w:shd w:val="clear" w:color="auto" w:fill="auto"/>
          </w:tcPr>
          <w:p w:rsidR="00024EF1" w:rsidRPr="00EA5F7D" w:rsidRDefault="005C15D6" w:rsidP="00AB6DFA">
            <w:pPr>
              <w:spacing w:after="200" w:line="228" w:lineRule="auto"/>
              <w:jc w:val="center"/>
              <w:rPr>
                <w:sz w:val="20"/>
                <w:szCs w:val="20"/>
                <w:highlight w:val="yellow"/>
                <w:lang w:eastAsia="en-US"/>
              </w:rPr>
            </w:pPr>
            <w:r>
              <w:rPr>
                <w:sz w:val="20"/>
                <w:szCs w:val="20"/>
                <w:lang w:val="en-US" w:eastAsia="en-US"/>
              </w:rPr>
              <w:t>1</w:t>
            </w:r>
            <w:r w:rsidR="00024EF1" w:rsidRPr="00EA5F7D">
              <w:rPr>
                <w:sz w:val="20"/>
                <w:szCs w:val="20"/>
                <w:lang w:val="en-US" w:eastAsia="en-US"/>
              </w:rPr>
              <w:t>000</w:t>
            </w:r>
            <w:r w:rsidR="00024EF1" w:rsidRPr="00EA5F7D">
              <w:rPr>
                <w:sz w:val="20"/>
                <w:szCs w:val="20"/>
                <w:lang w:eastAsia="en-US"/>
              </w:rPr>
              <w:t>,0</w:t>
            </w:r>
          </w:p>
        </w:tc>
      </w:tr>
      <w:tr w:rsidR="00024EF1" w:rsidRPr="00EA5F7D" w:rsidTr="007964F4">
        <w:trPr>
          <w:gridAfter w:val="1"/>
          <w:wAfter w:w="425" w:type="dxa"/>
          <w:trHeight w:val="412"/>
        </w:trPr>
        <w:tc>
          <w:tcPr>
            <w:tcW w:w="567" w:type="dxa"/>
            <w:shd w:val="clear" w:color="auto" w:fill="auto"/>
          </w:tcPr>
          <w:p w:rsidR="00024EF1" w:rsidRPr="00EA5F7D" w:rsidRDefault="00024EF1" w:rsidP="00024EF1">
            <w:pPr>
              <w:widowControl w:val="0"/>
              <w:suppressAutoHyphens/>
              <w:autoSpaceDE w:val="0"/>
              <w:autoSpaceDN w:val="0"/>
              <w:adjustRightInd w:val="0"/>
              <w:ind w:right="-111"/>
              <w:jc w:val="center"/>
              <w:rPr>
                <w:bCs/>
                <w:sz w:val="20"/>
                <w:szCs w:val="20"/>
              </w:rPr>
            </w:pPr>
            <w:r w:rsidRPr="00EA5F7D">
              <w:rPr>
                <w:bCs/>
                <w:sz w:val="20"/>
                <w:szCs w:val="20"/>
              </w:rPr>
              <w:t>2.2.</w:t>
            </w:r>
          </w:p>
        </w:tc>
        <w:tc>
          <w:tcPr>
            <w:tcW w:w="2127" w:type="dxa"/>
            <w:shd w:val="clear" w:color="auto" w:fill="auto"/>
          </w:tcPr>
          <w:p w:rsidR="00024EF1" w:rsidRPr="00EA5F7D" w:rsidRDefault="00024EF1" w:rsidP="00AB6DFA">
            <w:pPr>
              <w:spacing w:line="228" w:lineRule="auto"/>
              <w:jc w:val="both"/>
              <w:rPr>
                <w:sz w:val="20"/>
                <w:szCs w:val="20"/>
                <w:lang w:eastAsia="en-US"/>
              </w:rPr>
            </w:pPr>
            <w:r w:rsidRPr="00EA5F7D">
              <w:rPr>
                <w:sz w:val="20"/>
                <w:szCs w:val="20"/>
                <w:lang w:eastAsia="en-US"/>
              </w:rPr>
              <w:t>Предоставление су</w:t>
            </w:r>
            <w:r w:rsidRPr="00EA5F7D">
              <w:rPr>
                <w:sz w:val="20"/>
                <w:szCs w:val="20"/>
                <w:lang w:eastAsia="en-US"/>
              </w:rPr>
              <w:t>б</w:t>
            </w:r>
            <w:r w:rsidRPr="00EA5F7D">
              <w:rPr>
                <w:sz w:val="20"/>
                <w:szCs w:val="20"/>
                <w:lang w:eastAsia="en-US"/>
              </w:rPr>
              <w:t>сидий из областного бюджета автономной некоммерческой о</w:t>
            </w:r>
            <w:r w:rsidRPr="00EA5F7D">
              <w:rPr>
                <w:sz w:val="20"/>
                <w:szCs w:val="20"/>
                <w:lang w:eastAsia="en-US"/>
              </w:rPr>
              <w:t>р</w:t>
            </w:r>
            <w:r w:rsidRPr="00EA5F7D">
              <w:rPr>
                <w:sz w:val="20"/>
                <w:szCs w:val="20"/>
                <w:lang w:eastAsia="en-US"/>
              </w:rPr>
              <w:t>ганизации «Дирекция социально</w:t>
            </w:r>
            <w:r w:rsidR="00DC7474">
              <w:rPr>
                <w:sz w:val="20"/>
                <w:szCs w:val="20"/>
                <w:lang w:eastAsia="en-US"/>
              </w:rPr>
              <w:t>-</w:t>
            </w:r>
            <w:r w:rsidRPr="00EA5F7D">
              <w:rPr>
                <w:sz w:val="20"/>
                <w:szCs w:val="20"/>
                <w:lang w:eastAsia="en-US"/>
              </w:rPr>
              <w:t>значимых и конгрессных мер</w:t>
            </w:r>
            <w:r w:rsidRPr="00EA5F7D">
              <w:rPr>
                <w:sz w:val="20"/>
                <w:szCs w:val="20"/>
                <w:lang w:eastAsia="en-US"/>
              </w:rPr>
              <w:t>о</w:t>
            </w:r>
            <w:r w:rsidRPr="00EA5F7D">
              <w:rPr>
                <w:sz w:val="20"/>
                <w:szCs w:val="20"/>
                <w:lang w:eastAsia="en-US"/>
              </w:rPr>
              <w:t>приятий» в целях ф</w:t>
            </w:r>
            <w:r w:rsidRPr="00EA5F7D">
              <w:rPr>
                <w:sz w:val="20"/>
                <w:szCs w:val="20"/>
                <w:lang w:eastAsia="en-US"/>
              </w:rPr>
              <w:t>и</w:t>
            </w:r>
            <w:r w:rsidRPr="00EA5F7D">
              <w:rPr>
                <w:sz w:val="20"/>
                <w:szCs w:val="20"/>
                <w:lang w:eastAsia="en-US"/>
              </w:rPr>
              <w:t>нансового обеспеч</w:t>
            </w:r>
            <w:r w:rsidRPr="00EA5F7D">
              <w:rPr>
                <w:sz w:val="20"/>
                <w:szCs w:val="20"/>
                <w:lang w:eastAsia="en-US"/>
              </w:rPr>
              <w:t>е</w:t>
            </w:r>
            <w:r w:rsidRPr="00EA5F7D">
              <w:rPr>
                <w:sz w:val="20"/>
                <w:szCs w:val="20"/>
                <w:lang w:eastAsia="en-US"/>
              </w:rPr>
              <w:t>ния затрат, связанных с организацией фор</w:t>
            </w:r>
            <w:r w:rsidRPr="00EA5F7D">
              <w:rPr>
                <w:sz w:val="20"/>
                <w:szCs w:val="20"/>
                <w:lang w:eastAsia="en-US"/>
              </w:rPr>
              <w:t>у</w:t>
            </w:r>
            <w:r w:rsidRPr="00EA5F7D">
              <w:rPr>
                <w:sz w:val="20"/>
                <w:szCs w:val="20"/>
                <w:lang w:eastAsia="en-US"/>
              </w:rPr>
              <w:t>мов, обучающих с</w:t>
            </w:r>
            <w:r w:rsidRPr="00EA5F7D">
              <w:rPr>
                <w:sz w:val="20"/>
                <w:szCs w:val="20"/>
                <w:lang w:eastAsia="en-US"/>
              </w:rPr>
              <w:t>е</w:t>
            </w:r>
            <w:r w:rsidRPr="00EA5F7D">
              <w:rPr>
                <w:sz w:val="20"/>
                <w:szCs w:val="20"/>
                <w:lang w:eastAsia="en-US"/>
              </w:rPr>
              <w:t>минарови «круглых столов» по вопросам благоустройства те</w:t>
            </w:r>
            <w:r w:rsidRPr="00EA5F7D">
              <w:rPr>
                <w:sz w:val="20"/>
                <w:szCs w:val="20"/>
                <w:lang w:eastAsia="en-US"/>
              </w:rPr>
              <w:t>р</w:t>
            </w:r>
            <w:r w:rsidRPr="00EA5F7D">
              <w:rPr>
                <w:sz w:val="20"/>
                <w:szCs w:val="20"/>
                <w:lang w:eastAsia="en-US"/>
              </w:rPr>
              <w:lastRenderedPageBreak/>
              <w:t xml:space="preserve">риторий поселений и городских округов </w:t>
            </w:r>
          </w:p>
        </w:tc>
        <w:tc>
          <w:tcPr>
            <w:tcW w:w="1842" w:type="dxa"/>
            <w:shd w:val="clear" w:color="auto" w:fill="auto"/>
          </w:tcPr>
          <w:p w:rsidR="00024EF1" w:rsidRPr="00EA5F7D" w:rsidRDefault="00024EF1" w:rsidP="00AB6DFA">
            <w:pPr>
              <w:widowControl w:val="0"/>
              <w:autoSpaceDE w:val="0"/>
              <w:autoSpaceDN w:val="0"/>
              <w:adjustRightInd w:val="0"/>
              <w:spacing w:line="228" w:lineRule="auto"/>
              <w:ind w:left="-105" w:right="-108"/>
              <w:contextualSpacing/>
              <w:jc w:val="center"/>
              <w:rPr>
                <w:sz w:val="20"/>
                <w:szCs w:val="20"/>
              </w:rPr>
            </w:pPr>
            <w:r w:rsidRPr="00EA5F7D">
              <w:rPr>
                <w:sz w:val="20"/>
                <w:szCs w:val="20"/>
              </w:rPr>
              <w:lastRenderedPageBreak/>
              <w:t>Министерство</w:t>
            </w:r>
          </w:p>
          <w:p w:rsidR="00024EF1" w:rsidRPr="00EA5F7D" w:rsidRDefault="00024EF1" w:rsidP="00AB6DFA">
            <w:pPr>
              <w:widowControl w:val="0"/>
              <w:autoSpaceDE w:val="0"/>
              <w:autoSpaceDN w:val="0"/>
              <w:adjustRightInd w:val="0"/>
              <w:spacing w:line="228" w:lineRule="auto"/>
              <w:ind w:left="-105" w:right="-108"/>
              <w:contextualSpacing/>
              <w:jc w:val="center"/>
              <w:rPr>
                <w:sz w:val="20"/>
                <w:szCs w:val="20"/>
              </w:rPr>
            </w:pPr>
          </w:p>
        </w:tc>
        <w:tc>
          <w:tcPr>
            <w:tcW w:w="1276" w:type="dxa"/>
            <w:shd w:val="clear" w:color="auto" w:fill="auto"/>
          </w:tcPr>
          <w:p w:rsidR="00024EF1" w:rsidRPr="00EA5F7D" w:rsidRDefault="00024EF1" w:rsidP="00AB6DFA">
            <w:pPr>
              <w:widowControl w:val="0"/>
              <w:autoSpaceDE w:val="0"/>
              <w:autoSpaceDN w:val="0"/>
              <w:adjustRightInd w:val="0"/>
              <w:spacing w:line="228" w:lineRule="auto"/>
              <w:contextualSpacing/>
              <w:jc w:val="center"/>
              <w:rPr>
                <w:spacing w:val="-4"/>
                <w:sz w:val="20"/>
                <w:szCs w:val="20"/>
              </w:rPr>
            </w:pPr>
            <w:r w:rsidRPr="00EA5F7D">
              <w:rPr>
                <w:spacing w:val="-4"/>
                <w:sz w:val="20"/>
                <w:szCs w:val="20"/>
              </w:rPr>
              <w:t>01.01.2022</w:t>
            </w:r>
          </w:p>
        </w:tc>
        <w:tc>
          <w:tcPr>
            <w:tcW w:w="1276" w:type="dxa"/>
            <w:shd w:val="clear" w:color="auto" w:fill="auto"/>
          </w:tcPr>
          <w:p w:rsidR="00024EF1" w:rsidRPr="00EA5F7D" w:rsidRDefault="00024EF1" w:rsidP="00AB6DFA">
            <w:pPr>
              <w:widowControl w:val="0"/>
              <w:autoSpaceDE w:val="0"/>
              <w:autoSpaceDN w:val="0"/>
              <w:adjustRightInd w:val="0"/>
              <w:spacing w:line="228" w:lineRule="auto"/>
              <w:contextualSpacing/>
              <w:jc w:val="center"/>
              <w:rPr>
                <w:spacing w:val="-4"/>
                <w:sz w:val="20"/>
                <w:szCs w:val="20"/>
              </w:rPr>
            </w:pPr>
            <w:r w:rsidRPr="00EA5F7D">
              <w:rPr>
                <w:spacing w:val="-4"/>
                <w:sz w:val="20"/>
                <w:szCs w:val="20"/>
              </w:rPr>
              <w:t>31.12.2022</w:t>
            </w:r>
          </w:p>
        </w:tc>
        <w:tc>
          <w:tcPr>
            <w:tcW w:w="1417" w:type="dxa"/>
            <w:shd w:val="clear" w:color="auto" w:fill="auto"/>
          </w:tcPr>
          <w:p w:rsidR="00024EF1" w:rsidRPr="00EA5F7D" w:rsidRDefault="00024EF1" w:rsidP="00AB6DFA">
            <w:pPr>
              <w:widowControl w:val="0"/>
              <w:autoSpaceDE w:val="0"/>
              <w:autoSpaceDN w:val="0"/>
              <w:adjustRightInd w:val="0"/>
              <w:spacing w:line="228" w:lineRule="auto"/>
              <w:contextualSpacing/>
              <w:jc w:val="center"/>
              <w:rPr>
                <w:sz w:val="20"/>
                <w:szCs w:val="20"/>
              </w:rPr>
            </w:pPr>
          </w:p>
        </w:tc>
        <w:tc>
          <w:tcPr>
            <w:tcW w:w="1418" w:type="dxa"/>
            <w:shd w:val="clear" w:color="auto" w:fill="auto"/>
          </w:tcPr>
          <w:p w:rsidR="00024EF1" w:rsidRPr="00EA5F7D" w:rsidRDefault="00024EF1" w:rsidP="00AB6DFA">
            <w:pPr>
              <w:spacing w:after="200" w:line="228" w:lineRule="auto"/>
              <w:jc w:val="center"/>
              <w:rPr>
                <w:sz w:val="20"/>
                <w:szCs w:val="20"/>
                <w:lang w:eastAsia="en-US"/>
              </w:rPr>
            </w:pPr>
          </w:p>
        </w:tc>
        <w:tc>
          <w:tcPr>
            <w:tcW w:w="1559" w:type="dxa"/>
            <w:shd w:val="clear" w:color="auto" w:fill="auto"/>
          </w:tcPr>
          <w:p w:rsidR="00024EF1" w:rsidRPr="00EA5F7D" w:rsidRDefault="00024EF1" w:rsidP="00AB6DFA">
            <w:pPr>
              <w:spacing w:line="228" w:lineRule="auto"/>
              <w:jc w:val="center"/>
              <w:rPr>
                <w:sz w:val="20"/>
                <w:szCs w:val="20"/>
                <w:lang w:eastAsia="en-US"/>
              </w:rPr>
            </w:pPr>
          </w:p>
        </w:tc>
        <w:tc>
          <w:tcPr>
            <w:tcW w:w="1418" w:type="dxa"/>
            <w:shd w:val="clear" w:color="auto" w:fill="auto"/>
          </w:tcPr>
          <w:p w:rsidR="00024EF1" w:rsidRPr="00EA5F7D" w:rsidRDefault="00024EF1" w:rsidP="00AB6DFA">
            <w:pPr>
              <w:widowControl w:val="0"/>
              <w:autoSpaceDE w:val="0"/>
              <w:autoSpaceDN w:val="0"/>
              <w:adjustRightInd w:val="0"/>
              <w:spacing w:line="228" w:lineRule="auto"/>
              <w:contextualSpacing/>
              <w:jc w:val="center"/>
              <w:rPr>
                <w:sz w:val="20"/>
                <w:szCs w:val="20"/>
              </w:rPr>
            </w:pPr>
            <w:r w:rsidRPr="00EA5F7D">
              <w:rPr>
                <w:spacing w:val="-4"/>
                <w:sz w:val="20"/>
                <w:szCs w:val="20"/>
              </w:rPr>
              <w:t>Бюджетные ассигнования областного бюджета</w:t>
            </w:r>
          </w:p>
        </w:tc>
        <w:tc>
          <w:tcPr>
            <w:tcW w:w="1701" w:type="dxa"/>
            <w:shd w:val="clear" w:color="auto" w:fill="auto"/>
          </w:tcPr>
          <w:p w:rsidR="00024EF1" w:rsidRPr="00EA5F7D" w:rsidRDefault="00024EF1" w:rsidP="00AB6DFA">
            <w:pPr>
              <w:spacing w:after="200" w:line="228" w:lineRule="auto"/>
              <w:jc w:val="center"/>
              <w:rPr>
                <w:sz w:val="20"/>
                <w:szCs w:val="20"/>
                <w:highlight w:val="yellow"/>
                <w:lang w:eastAsia="en-US"/>
              </w:rPr>
            </w:pPr>
            <w:r w:rsidRPr="00EA5F7D">
              <w:rPr>
                <w:sz w:val="20"/>
                <w:szCs w:val="20"/>
                <w:lang w:val="en-US"/>
              </w:rPr>
              <w:t>100</w:t>
            </w:r>
            <w:r w:rsidRPr="00EA5F7D">
              <w:rPr>
                <w:sz w:val="20"/>
                <w:szCs w:val="20"/>
              </w:rPr>
              <w:t>,0</w:t>
            </w:r>
          </w:p>
        </w:tc>
      </w:tr>
      <w:tr w:rsidR="00024EF1" w:rsidRPr="00EA5F7D" w:rsidTr="00DC7474">
        <w:trPr>
          <w:gridAfter w:val="1"/>
          <w:wAfter w:w="425" w:type="dxa"/>
          <w:trHeight w:val="60"/>
        </w:trPr>
        <w:tc>
          <w:tcPr>
            <w:tcW w:w="567" w:type="dxa"/>
            <w:shd w:val="clear" w:color="auto" w:fill="auto"/>
          </w:tcPr>
          <w:p w:rsidR="00024EF1" w:rsidRPr="00EA5F7D" w:rsidRDefault="00024EF1" w:rsidP="00024EF1">
            <w:pPr>
              <w:widowControl w:val="0"/>
              <w:suppressAutoHyphens/>
              <w:autoSpaceDE w:val="0"/>
              <w:autoSpaceDN w:val="0"/>
              <w:adjustRightInd w:val="0"/>
              <w:ind w:right="-111"/>
              <w:jc w:val="center"/>
              <w:rPr>
                <w:bCs/>
                <w:sz w:val="20"/>
                <w:szCs w:val="20"/>
              </w:rPr>
            </w:pPr>
            <w:r w:rsidRPr="00EA5F7D">
              <w:rPr>
                <w:bCs/>
                <w:sz w:val="20"/>
                <w:szCs w:val="20"/>
              </w:rPr>
              <w:lastRenderedPageBreak/>
              <w:t>2.3.</w:t>
            </w:r>
          </w:p>
        </w:tc>
        <w:tc>
          <w:tcPr>
            <w:tcW w:w="2127" w:type="dxa"/>
            <w:shd w:val="clear" w:color="auto" w:fill="auto"/>
          </w:tcPr>
          <w:p w:rsidR="00024EF1" w:rsidRPr="00EA5F7D" w:rsidRDefault="00024EF1" w:rsidP="00AB6DFA">
            <w:pPr>
              <w:spacing w:line="228" w:lineRule="auto"/>
              <w:jc w:val="both"/>
              <w:rPr>
                <w:sz w:val="20"/>
                <w:szCs w:val="20"/>
                <w:lang w:eastAsia="en-US"/>
              </w:rPr>
            </w:pPr>
            <w:r w:rsidRPr="00EA5F7D">
              <w:rPr>
                <w:sz w:val="20"/>
                <w:szCs w:val="20"/>
                <w:lang w:eastAsia="en-US"/>
              </w:rPr>
              <w:t>Предоставление гра</w:t>
            </w:r>
            <w:r w:rsidRPr="00EA5F7D">
              <w:rPr>
                <w:sz w:val="20"/>
                <w:szCs w:val="20"/>
                <w:lang w:eastAsia="en-US"/>
              </w:rPr>
              <w:t>н</w:t>
            </w:r>
            <w:r w:rsidRPr="00EA5F7D">
              <w:rPr>
                <w:sz w:val="20"/>
                <w:szCs w:val="20"/>
                <w:lang w:eastAsia="en-US"/>
              </w:rPr>
              <w:t>тов в форме субсидий из областного бюдж</w:t>
            </w:r>
            <w:r w:rsidRPr="00EA5F7D">
              <w:rPr>
                <w:sz w:val="20"/>
                <w:szCs w:val="20"/>
                <w:lang w:eastAsia="en-US"/>
              </w:rPr>
              <w:t>е</w:t>
            </w:r>
            <w:r w:rsidRPr="00EA5F7D">
              <w:rPr>
                <w:sz w:val="20"/>
                <w:szCs w:val="20"/>
                <w:lang w:eastAsia="en-US"/>
              </w:rPr>
              <w:t>та победителям ко</w:t>
            </w:r>
            <w:r w:rsidRPr="00EA5F7D">
              <w:rPr>
                <w:sz w:val="20"/>
                <w:szCs w:val="20"/>
                <w:lang w:eastAsia="en-US"/>
              </w:rPr>
              <w:t>н</w:t>
            </w:r>
            <w:r w:rsidRPr="00EA5F7D">
              <w:rPr>
                <w:sz w:val="20"/>
                <w:szCs w:val="20"/>
                <w:lang w:eastAsia="en-US"/>
              </w:rPr>
              <w:t>курсов, проводимых с целью повышения качества благоус</w:t>
            </w:r>
            <w:r w:rsidRPr="00EA5F7D">
              <w:rPr>
                <w:sz w:val="20"/>
                <w:szCs w:val="20"/>
                <w:lang w:eastAsia="en-US"/>
              </w:rPr>
              <w:t>т</w:t>
            </w:r>
            <w:r w:rsidRPr="00EA5F7D">
              <w:rPr>
                <w:sz w:val="20"/>
                <w:szCs w:val="20"/>
                <w:lang w:eastAsia="en-US"/>
              </w:rPr>
              <w:t>ройства</w:t>
            </w:r>
          </w:p>
        </w:tc>
        <w:tc>
          <w:tcPr>
            <w:tcW w:w="1842" w:type="dxa"/>
            <w:shd w:val="clear" w:color="auto" w:fill="auto"/>
          </w:tcPr>
          <w:p w:rsidR="00024EF1" w:rsidRPr="00EA5F7D" w:rsidRDefault="00024EF1" w:rsidP="00AB6DFA">
            <w:pPr>
              <w:widowControl w:val="0"/>
              <w:autoSpaceDE w:val="0"/>
              <w:autoSpaceDN w:val="0"/>
              <w:adjustRightInd w:val="0"/>
              <w:spacing w:line="228" w:lineRule="auto"/>
              <w:ind w:left="-105" w:right="-108"/>
              <w:contextualSpacing/>
              <w:jc w:val="center"/>
              <w:rPr>
                <w:sz w:val="20"/>
                <w:szCs w:val="20"/>
              </w:rPr>
            </w:pPr>
            <w:r w:rsidRPr="00EA5F7D">
              <w:rPr>
                <w:sz w:val="20"/>
                <w:szCs w:val="20"/>
              </w:rPr>
              <w:t>Министерство</w:t>
            </w:r>
          </w:p>
          <w:p w:rsidR="00024EF1" w:rsidRPr="00EA5F7D" w:rsidRDefault="00024EF1" w:rsidP="00AB6DFA">
            <w:pPr>
              <w:widowControl w:val="0"/>
              <w:autoSpaceDE w:val="0"/>
              <w:autoSpaceDN w:val="0"/>
              <w:adjustRightInd w:val="0"/>
              <w:spacing w:line="228" w:lineRule="auto"/>
              <w:ind w:left="-105" w:right="-108"/>
              <w:contextualSpacing/>
              <w:jc w:val="center"/>
              <w:rPr>
                <w:sz w:val="20"/>
                <w:szCs w:val="20"/>
              </w:rPr>
            </w:pPr>
          </w:p>
        </w:tc>
        <w:tc>
          <w:tcPr>
            <w:tcW w:w="1276" w:type="dxa"/>
            <w:shd w:val="clear" w:color="auto" w:fill="auto"/>
          </w:tcPr>
          <w:p w:rsidR="00024EF1" w:rsidRPr="00EA5F7D" w:rsidRDefault="00024EF1" w:rsidP="00AB6DFA">
            <w:pPr>
              <w:widowControl w:val="0"/>
              <w:autoSpaceDE w:val="0"/>
              <w:autoSpaceDN w:val="0"/>
              <w:adjustRightInd w:val="0"/>
              <w:spacing w:line="228" w:lineRule="auto"/>
              <w:contextualSpacing/>
              <w:jc w:val="center"/>
              <w:rPr>
                <w:spacing w:val="-4"/>
                <w:sz w:val="20"/>
                <w:szCs w:val="20"/>
              </w:rPr>
            </w:pPr>
            <w:r w:rsidRPr="00EA5F7D">
              <w:rPr>
                <w:spacing w:val="-4"/>
                <w:sz w:val="20"/>
                <w:szCs w:val="20"/>
              </w:rPr>
              <w:t>01.01.2022</w:t>
            </w:r>
          </w:p>
        </w:tc>
        <w:tc>
          <w:tcPr>
            <w:tcW w:w="1276" w:type="dxa"/>
            <w:shd w:val="clear" w:color="auto" w:fill="auto"/>
          </w:tcPr>
          <w:p w:rsidR="00024EF1" w:rsidRPr="00EA5F7D" w:rsidRDefault="00024EF1" w:rsidP="00AB6DFA">
            <w:pPr>
              <w:widowControl w:val="0"/>
              <w:autoSpaceDE w:val="0"/>
              <w:autoSpaceDN w:val="0"/>
              <w:adjustRightInd w:val="0"/>
              <w:spacing w:line="228" w:lineRule="auto"/>
              <w:contextualSpacing/>
              <w:jc w:val="center"/>
              <w:rPr>
                <w:spacing w:val="-4"/>
                <w:sz w:val="20"/>
                <w:szCs w:val="20"/>
              </w:rPr>
            </w:pPr>
            <w:r w:rsidRPr="00EA5F7D">
              <w:rPr>
                <w:spacing w:val="-4"/>
                <w:sz w:val="20"/>
                <w:szCs w:val="20"/>
              </w:rPr>
              <w:t>31.12.2022</w:t>
            </w:r>
          </w:p>
        </w:tc>
        <w:tc>
          <w:tcPr>
            <w:tcW w:w="1417" w:type="dxa"/>
            <w:shd w:val="clear" w:color="auto" w:fill="auto"/>
          </w:tcPr>
          <w:p w:rsidR="00024EF1" w:rsidRPr="00EA5F7D" w:rsidRDefault="00024EF1" w:rsidP="00AB6DFA">
            <w:pPr>
              <w:widowControl w:val="0"/>
              <w:autoSpaceDE w:val="0"/>
              <w:autoSpaceDN w:val="0"/>
              <w:adjustRightInd w:val="0"/>
              <w:spacing w:line="228" w:lineRule="auto"/>
              <w:contextualSpacing/>
              <w:jc w:val="center"/>
              <w:rPr>
                <w:sz w:val="20"/>
                <w:szCs w:val="20"/>
              </w:rPr>
            </w:pPr>
          </w:p>
        </w:tc>
        <w:tc>
          <w:tcPr>
            <w:tcW w:w="1418" w:type="dxa"/>
            <w:shd w:val="clear" w:color="auto" w:fill="auto"/>
          </w:tcPr>
          <w:p w:rsidR="00024EF1" w:rsidRPr="00EA5F7D" w:rsidRDefault="00024EF1" w:rsidP="00AB6DFA">
            <w:pPr>
              <w:spacing w:after="200" w:line="228" w:lineRule="auto"/>
              <w:jc w:val="center"/>
              <w:rPr>
                <w:sz w:val="20"/>
                <w:szCs w:val="20"/>
                <w:lang w:eastAsia="en-US"/>
              </w:rPr>
            </w:pPr>
          </w:p>
        </w:tc>
        <w:tc>
          <w:tcPr>
            <w:tcW w:w="1559" w:type="dxa"/>
            <w:shd w:val="clear" w:color="auto" w:fill="auto"/>
          </w:tcPr>
          <w:p w:rsidR="00024EF1" w:rsidRPr="00EA5F7D" w:rsidRDefault="00024EF1" w:rsidP="00AB6DFA">
            <w:pPr>
              <w:spacing w:line="228" w:lineRule="auto"/>
              <w:jc w:val="center"/>
              <w:rPr>
                <w:sz w:val="20"/>
                <w:szCs w:val="20"/>
                <w:lang w:eastAsia="en-US"/>
              </w:rPr>
            </w:pPr>
          </w:p>
        </w:tc>
        <w:tc>
          <w:tcPr>
            <w:tcW w:w="1418" w:type="dxa"/>
            <w:shd w:val="clear" w:color="auto" w:fill="auto"/>
          </w:tcPr>
          <w:p w:rsidR="00024EF1" w:rsidRPr="00EA5F7D" w:rsidRDefault="00024EF1" w:rsidP="00AB6DFA">
            <w:pPr>
              <w:widowControl w:val="0"/>
              <w:autoSpaceDE w:val="0"/>
              <w:autoSpaceDN w:val="0"/>
              <w:adjustRightInd w:val="0"/>
              <w:spacing w:line="228" w:lineRule="auto"/>
              <w:contextualSpacing/>
              <w:jc w:val="center"/>
              <w:rPr>
                <w:sz w:val="20"/>
                <w:szCs w:val="20"/>
              </w:rPr>
            </w:pPr>
            <w:r w:rsidRPr="00EA5F7D">
              <w:rPr>
                <w:spacing w:val="-4"/>
                <w:sz w:val="20"/>
                <w:szCs w:val="20"/>
              </w:rPr>
              <w:t>Бюджетные ассигнования областного бюджета</w:t>
            </w:r>
          </w:p>
        </w:tc>
        <w:tc>
          <w:tcPr>
            <w:tcW w:w="1701" w:type="dxa"/>
            <w:shd w:val="clear" w:color="auto" w:fill="auto"/>
          </w:tcPr>
          <w:p w:rsidR="00024EF1" w:rsidRPr="00EA5F7D" w:rsidRDefault="00024EF1" w:rsidP="00AB6DFA">
            <w:pPr>
              <w:spacing w:after="200" w:line="228" w:lineRule="auto"/>
              <w:jc w:val="center"/>
              <w:rPr>
                <w:sz w:val="20"/>
                <w:szCs w:val="20"/>
                <w:highlight w:val="yellow"/>
              </w:rPr>
            </w:pPr>
            <w:r w:rsidRPr="00EA5F7D">
              <w:rPr>
                <w:sz w:val="20"/>
                <w:szCs w:val="20"/>
              </w:rPr>
              <w:t>500,0</w:t>
            </w:r>
          </w:p>
        </w:tc>
      </w:tr>
      <w:tr w:rsidR="00024EF1" w:rsidRPr="00EA5F7D" w:rsidTr="007964F4">
        <w:trPr>
          <w:gridAfter w:val="1"/>
          <w:wAfter w:w="425" w:type="dxa"/>
          <w:trHeight w:val="412"/>
        </w:trPr>
        <w:tc>
          <w:tcPr>
            <w:tcW w:w="567" w:type="dxa"/>
            <w:shd w:val="clear" w:color="auto" w:fill="auto"/>
          </w:tcPr>
          <w:p w:rsidR="00024EF1" w:rsidRPr="00EA5F7D" w:rsidRDefault="00024EF1" w:rsidP="00024EF1">
            <w:pPr>
              <w:widowControl w:val="0"/>
              <w:suppressAutoHyphens/>
              <w:autoSpaceDE w:val="0"/>
              <w:autoSpaceDN w:val="0"/>
              <w:adjustRightInd w:val="0"/>
              <w:ind w:right="-111"/>
              <w:jc w:val="center"/>
              <w:rPr>
                <w:bCs/>
                <w:sz w:val="20"/>
                <w:szCs w:val="20"/>
              </w:rPr>
            </w:pPr>
            <w:r w:rsidRPr="00EA5F7D">
              <w:rPr>
                <w:bCs/>
                <w:sz w:val="20"/>
                <w:szCs w:val="20"/>
              </w:rPr>
              <w:t>2.4.</w:t>
            </w:r>
          </w:p>
        </w:tc>
        <w:tc>
          <w:tcPr>
            <w:tcW w:w="2127" w:type="dxa"/>
            <w:shd w:val="clear" w:color="auto" w:fill="auto"/>
          </w:tcPr>
          <w:p w:rsidR="00024EF1" w:rsidRPr="00DC7474" w:rsidRDefault="00024EF1" w:rsidP="00DC7474">
            <w:pPr>
              <w:spacing w:line="230" w:lineRule="auto"/>
              <w:ind w:left="-57" w:right="-57"/>
              <w:jc w:val="both"/>
              <w:rPr>
                <w:spacing w:val="-4"/>
                <w:sz w:val="20"/>
                <w:szCs w:val="20"/>
                <w:lang w:eastAsia="en-US"/>
              </w:rPr>
            </w:pPr>
            <w:r w:rsidRPr="00DC7474">
              <w:rPr>
                <w:spacing w:val="-4"/>
                <w:sz w:val="20"/>
                <w:szCs w:val="20"/>
                <w:lang w:eastAsia="en-US"/>
              </w:rPr>
              <w:t>Информационное осв</w:t>
            </w:r>
            <w:r w:rsidRPr="00DC7474">
              <w:rPr>
                <w:spacing w:val="-4"/>
                <w:sz w:val="20"/>
                <w:szCs w:val="20"/>
                <w:lang w:eastAsia="en-US"/>
              </w:rPr>
              <w:t>е</w:t>
            </w:r>
            <w:r w:rsidRPr="00DC7474">
              <w:rPr>
                <w:spacing w:val="-4"/>
                <w:sz w:val="20"/>
                <w:szCs w:val="20"/>
                <w:lang w:eastAsia="en-US"/>
              </w:rPr>
              <w:t>щение реализации м</w:t>
            </w:r>
            <w:r w:rsidRPr="00DC7474">
              <w:rPr>
                <w:spacing w:val="-4"/>
                <w:sz w:val="20"/>
                <w:szCs w:val="20"/>
                <w:lang w:eastAsia="en-US"/>
              </w:rPr>
              <w:t>е</w:t>
            </w:r>
            <w:r w:rsidRPr="00DC7474">
              <w:rPr>
                <w:spacing w:val="-4"/>
                <w:sz w:val="20"/>
                <w:szCs w:val="20"/>
                <w:lang w:eastAsia="en-US"/>
              </w:rPr>
              <w:t>роприятий государс</w:t>
            </w:r>
            <w:r w:rsidRPr="00DC7474">
              <w:rPr>
                <w:spacing w:val="-4"/>
                <w:sz w:val="20"/>
                <w:szCs w:val="20"/>
                <w:lang w:eastAsia="en-US"/>
              </w:rPr>
              <w:t>т</w:t>
            </w:r>
            <w:r w:rsidRPr="00DC7474">
              <w:rPr>
                <w:spacing w:val="-4"/>
                <w:sz w:val="20"/>
                <w:szCs w:val="20"/>
                <w:lang w:eastAsia="en-US"/>
              </w:rPr>
              <w:t>венной программы в средствах массовой информации</w:t>
            </w:r>
          </w:p>
        </w:tc>
        <w:tc>
          <w:tcPr>
            <w:tcW w:w="1842" w:type="dxa"/>
            <w:shd w:val="clear" w:color="auto" w:fill="auto"/>
          </w:tcPr>
          <w:p w:rsidR="00024EF1" w:rsidRPr="00EA5F7D" w:rsidRDefault="00024EF1" w:rsidP="00024EF1">
            <w:pPr>
              <w:widowControl w:val="0"/>
              <w:autoSpaceDE w:val="0"/>
              <w:autoSpaceDN w:val="0"/>
              <w:adjustRightInd w:val="0"/>
              <w:spacing w:line="230" w:lineRule="auto"/>
              <w:ind w:left="-105" w:right="-108"/>
              <w:contextualSpacing/>
              <w:jc w:val="center"/>
              <w:rPr>
                <w:sz w:val="20"/>
                <w:szCs w:val="20"/>
              </w:rPr>
            </w:pPr>
            <w:r w:rsidRPr="00EA5F7D">
              <w:rPr>
                <w:sz w:val="20"/>
                <w:szCs w:val="20"/>
              </w:rPr>
              <w:t>Министерство</w:t>
            </w:r>
          </w:p>
        </w:tc>
        <w:tc>
          <w:tcPr>
            <w:tcW w:w="1276" w:type="dxa"/>
            <w:shd w:val="clear" w:color="auto" w:fill="auto"/>
          </w:tcPr>
          <w:p w:rsidR="00024EF1" w:rsidRPr="00EA5F7D" w:rsidRDefault="00024EF1" w:rsidP="00024EF1">
            <w:pPr>
              <w:widowControl w:val="0"/>
              <w:autoSpaceDE w:val="0"/>
              <w:autoSpaceDN w:val="0"/>
              <w:adjustRightInd w:val="0"/>
              <w:spacing w:line="230" w:lineRule="auto"/>
              <w:contextualSpacing/>
              <w:jc w:val="center"/>
              <w:rPr>
                <w:spacing w:val="-4"/>
                <w:sz w:val="20"/>
                <w:szCs w:val="20"/>
              </w:rPr>
            </w:pPr>
            <w:r w:rsidRPr="00EA5F7D">
              <w:rPr>
                <w:spacing w:val="-4"/>
                <w:sz w:val="20"/>
                <w:szCs w:val="20"/>
              </w:rPr>
              <w:t>01.01.2022</w:t>
            </w:r>
          </w:p>
        </w:tc>
        <w:tc>
          <w:tcPr>
            <w:tcW w:w="1276" w:type="dxa"/>
            <w:shd w:val="clear" w:color="auto" w:fill="auto"/>
          </w:tcPr>
          <w:p w:rsidR="00024EF1" w:rsidRPr="00EA5F7D" w:rsidRDefault="00024EF1" w:rsidP="00024EF1">
            <w:pPr>
              <w:widowControl w:val="0"/>
              <w:autoSpaceDE w:val="0"/>
              <w:autoSpaceDN w:val="0"/>
              <w:adjustRightInd w:val="0"/>
              <w:spacing w:line="230" w:lineRule="auto"/>
              <w:contextualSpacing/>
              <w:jc w:val="center"/>
              <w:rPr>
                <w:spacing w:val="-4"/>
                <w:sz w:val="20"/>
                <w:szCs w:val="20"/>
              </w:rPr>
            </w:pPr>
            <w:r w:rsidRPr="00EA5F7D">
              <w:rPr>
                <w:spacing w:val="-4"/>
                <w:sz w:val="20"/>
                <w:szCs w:val="20"/>
              </w:rPr>
              <w:t>31.12.2022</w:t>
            </w:r>
          </w:p>
        </w:tc>
        <w:tc>
          <w:tcPr>
            <w:tcW w:w="1417" w:type="dxa"/>
            <w:shd w:val="clear" w:color="auto" w:fill="auto"/>
          </w:tcPr>
          <w:p w:rsidR="00024EF1" w:rsidRPr="00EA5F7D" w:rsidRDefault="00024EF1" w:rsidP="00024EF1">
            <w:pPr>
              <w:widowControl w:val="0"/>
              <w:autoSpaceDE w:val="0"/>
              <w:autoSpaceDN w:val="0"/>
              <w:adjustRightInd w:val="0"/>
              <w:spacing w:line="230" w:lineRule="auto"/>
              <w:contextualSpacing/>
              <w:jc w:val="center"/>
              <w:rPr>
                <w:sz w:val="20"/>
                <w:szCs w:val="20"/>
              </w:rPr>
            </w:pPr>
          </w:p>
        </w:tc>
        <w:tc>
          <w:tcPr>
            <w:tcW w:w="1418" w:type="dxa"/>
            <w:shd w:val="clear" w:color="auto" w:fill="auto"/>
          </w:tcPr>
          <w:p w:rsidR="00024EF1" w:rsidRPr="00EA5F7D" w:rsidRDefault="00024EF1" w:rsidP="00024EF1">
            <w:pPr>
              <w:spacing w:after="200" w:line="230" w:lineRule="auto"/>
              <w:jc w:val="center"/>
              <w:rPr>
                <w:sz w:val="20"/>
                <w:szCs w:val="20"/>
                <w:lang w:eastAsia="en-US"/>
              </w:rPr>
            </w:pPr>
          </w:p>
        </w:tc>
        <w:tc>
          <w:tcPr>
            <w:tcW w:w="1559" w:type="dxa"/>
            <w:shd w:val="clear" w:color="auto" w:fill="auto"/>
          </w:tcPr>
          <w:p w:rsidR="00024EF1" w:rsidRPr="00EA5F7D" w:rsidRDefault="00024EF1" w:rsidP="00024EF1">
            <w:pPr>
              <w:spacing w:line="230" w:lineRule="auto"/>
              <w:jc w:val="center"/>
              <w:rPr>
                <w:sz w:val="20"/>
                <w:szCs w:val="20"/>
                <w:lang w:eastAsia="en-US"/>
              </w:rPr>
            </w:pPr>
          </w:p>
        </w:tc>
        <w:tc>
          <w:tcPr>
            <w:tcW w:w="1418" w:type="dxa"/>
            <w:shd w:val="clear" w:color="auto" w:fill="auto"/>
          </w:tcPr>
          <w:p w:rsidR="00024EF1" w:rsidRPr="00EA5F7D" w:rsidRDefault="00024EF1" w:rsidP="00024EF1">
            <w:pPr>
              <w:widowControl w:val="0"/>
              <w:autoSpaceDE w:val="0"/>
              <w:autoSpaceDN w:val="0"/>
              <w:adjustRightInd w:val="0"/>
              <w:spacing w:line="230" w:lineRule="auto"/>
              <w:contextualSpacing/>
              <w:jc w:val="center"/>
              <w:rPr>
                <w:sz w:val="20"/>
                <w:szCs w:val="20"/>
              </w:rPr>
            </w:pPr>
            <w:r w:rsidRPr="00EA5F7D">
              <w:rPr>
                <w:spacing w:val="-4"/>
                <w:sz w:val="20"/>
                <w:szCs w:val="20"/>
              </w:rPr>
              <w:t>Бюджетные ассигнования областного бюджета</w:t>
            </w:r>
          </w:p>
        </w:tc>
        <w:tc>
          <w:tcPr>
            <w:tcW w:w="1701" w:type="dxa"/>
            <w:shd w:val="clear" w:color="auto" w:fill="auto"/>
          </w:tcPr>
          <w:p w:rsidR="00024EF1" w:rsidRPr="00EA5F7D" w:rsidRDefault="00024EF1" w:rsidP="00024EF1">
            <w:pPr>
              <w:spacing w:after="200" w:line="230" w:lineRule="auto"/>
              <w:jc w:val="center"/>
              <w:rPr>
                <w:sz w:val="20"/>
                <w:szCs w:val="20"/>
                <w:highlight w:val="yellow"/>
              </w:rPr>
            </w:pPr>
            <w:r w:rsidRPr="00EA5F7D">
              <w:rPr>
                <w:sz w:val="20"/>
                <w:szCs w:val="20"/>
              </w:rPr>
              <w:t>100,0</w:t>
            </w:r>
          </w:p>
        </w:tc>
      </w:tr>
      <w:tr w:rsidR="00024EF1" w:rsidRPr="00EA5F7D" w:rsidTr="007964F4">
        <w:trPr>
          <w:gridAfter w:val="1"/>
          <w:wAfter w:w="425" w:type="dxa"/>
          <w:trHeight w:val="412"/>
        </w:trPr>
        <w:tc>
          <w:tcPr>
            <w:tcW w:w="14601" w:type="dxa"/>
            <w:gridSpan w:val="10"/>
            <w:shd w:val="clear" w:color="auto" w:fill="auto"/>
          </w:tcPr>
          <w:p w:rsidR="00024EF1" w:rsidRPr="00EA5F7D" w:rsidRDefault="00024EF1" w:rsidP="00024EF1">
            <w:pPr>
              <w:autoSpaceDE w:val="0"/>
              <w:autoSpaceDN w:val="0"/>
              <w:adjustRightInd w:val="0"/>
              <w:jc w:val="center"/>
              <w:rPr>
                <w:sz w:val="20"/>
                <w:szCs w:val="20"/>
              </w:rPr>
            </w:pPr>
            <w:r w:rsidRPr="00EA5F7D">
              <w:rPr>
                <w:sz w:val="20"/>
                <w:szCs w:val="20"/>
              </w:rPr>
              <w:t>Подпрограмма «Обеспечение реализации государственной программы» на 2018-2022 годы</w:t>
            </w:r>
          </w:p>
        </w:tc>
      </w:tr>
      <w:tr w:rsidR="00024EF1" w:rsidRPr="00EA5F7D" w:rsidTr="007964F4">
        <w:trPr>
          <w:gridAfter w:val="1"/>
          <w:wAfter w:w="425" w:type="dxa"/>
          <w:trHeight w:val="412"/>
        </w:trPr>
        <w:tc>
          <w:tcPr>
            <w:tcW w:w="14601" w:type="dxa"/>
            <w:gridSpan w:val="10"/>
            <w:shd w:val="clear" w:color="auto" w:fill="auto"/>
          </w:tcPr>
          <w:p w:rsidR="00024EF1" w:rsidRPr="00EA5F7D" w:rsidRDefault="00024EF1" w:rsidP="00024EF1">
            <w:pPr>
              <w:autoSpaceDE w:val="0"/>
              <w:autoSpaceDN w:val="0"/>
              <w:adjustRightInd w:val="0"/>
              <w:jc w:val="both"/>
              <w:rPr>
                <w:sz w:val="20"/>
                <w:szCs w:val="20"/>
              </w:rPr>
            </w:pPr>
            <w:r w:rsidRPr="00EA5F7D">
              <w:rPr>
                <w:sz w:val="20"/>
                <w:szCs w:val="20"/>
              </w:rPr>
              <w:t>Цель – совершенствование организации и управления реализацией государственной программы</w:t>
            </w:r>
          </w:p>
        </w:tc>
      </w:tr>
      <w:tr w:rsidR="00024EF1" w:rsidRPr="00EA5F7D" w:rsidTr="007964F4">
        <w:trPr>
          <w:gridAfter w:val="1"/>
          <w:wAfter w:w="425" w:type="dxa"/>
          <w:trHeight w:val="412"/>
        </w:trPr>
        <w:tc>
          <w:tcPr>
            <w:tcW w:w="14601" w:type="dxa"/>
            <w:gridSpan w:val="10"/>
            <w:shd w:val="clear" w:color="auto" w:fill="auto"/>
          </w:tcPr>
          <w:p w:rsidR="00024EF1" w:rsidRPr="00EA5F7D" w:rsidRDefault="00024EF1" w:rsidP="00024EF1">
            <w:pPr>
              <w:rPr>
                <w:sz w:val="20"/>
                <w:szCs w:val="20"/>
              </w:rPr>
            </w:pPr>
            <w:r w:rsidRPr="00EA5F7D">
              <w:rPr>
                <w:sz w:val="20"/>
                <w:szCs w:val="20"/>
              </w:rPr>
              <w:t>Задача – обеспечение управления реализацией государственной программы</w:t>
            </w:r>
          </w:p>
        </w:tc>
      </w:tr>
      <w:tr w:rsidR="00024EF1" w:rsidRPr="00EA5F7D" w:rsidTr="007964F4">
        <w:trPr>
          <w:gridAfter w:val="1"/>
          <w:wAfter w:w="425" w:type="dxa"/>
          <w:trHeight w:val="412"/>
        </w:trPr>
        <w:tc>
          <w:tcPr>
            <w:tcW w:w="567" w:type="dxa"/>
            <w:shd w:val="clear" w:color="auto" w:fill="auto"/>
          </w:tcPr>
          <w:p w:rsidR="00024EF1" w:rsidRPr="00EA5F7D" w:rsidRDefault="00024EF1" w:rsidP="00024EF1">
            <w:pPr>
              <w:widowControl w:val="0"/>
              <w:suppressAutoHyphens/>
              <w:autoSpaceDE w:val="0"/>
              <w:autoSpaceDN w:val="0"/>
              <w:adjustRightInd w:val="0"/>
              <w:jc w:val="center"/>
              <w:rPr>
                <w:bCs/>
                <w:sz w:val="20"/>
                <w:szCs w:val="20"/>
              </w:rPr>
            </w:pPr>
            <w:r w:rsidRPr="00EA5F7D">
              <w:rPr>
                <w:bCs/>
                <w:sz w:val="20"/>
                <w:szCs w:val="20"/>
              </w:rPr>
              <w:t>3.</w:t>
            </w:r>
          </w:p>
        </w:tc>
        <w:tc>
          <w:tcPr>
            <w:tcW w:w="2127" w:type="dxa"/>
            <w:shd w:val="clear" w:color="auto" w:fill="auto"/>
          </w:tcPr>
          <w:p w:rsidR="00024EF1" w:rsidRPr="00EA5F7D" w:rsidRDefault="00024EF1" w:rsidP="00024EF1">
            <w:pPr>
              <w:widowControl w:val="0"/>
              <w:autoSpaceDE w:val="0"/>
              <w:autoSpaceDN w:val="0"/>
              <w:adjustRightInd w:val="0"/>
              <w:contextualSpacing/>
              <w:jc w:val="both"/>
              <w:rPr>
                <w:sz w:val="20"/>
                <w:szCs w:val="20"/>
              </w:rPr>
            </w:pPr>
            <w:r w:rsidRPr="00EA5F7D">
              <w:rPr>
                <w:sz w:val="20"/>
                <w:szCs w:val="20"/>
              </w:rPr>
              <w:t>Основное меропри</w:t>
            </w:r>
            <w:r w:rsidRPr="00EA5F7D">
              <w:rPr>
                <w:sz w:val="20"/>
                <w:szCs w:val="20"/>
              </w:rPr>
              <w:t>я</w:t>
            </w:r>
            <w:r w:rsidRPr="00EA5F7D">
              <w:rPr>
                <w:sz w:val="20"/>
                <w:szCs w:val="20"/>
              </w:rPr>
              <w:t>тие «Обеспечение деятельности испо</w:t>
            </w:r>
            <w:r w:rsidRPr="00EA5F7D">
              <w:rPr>
                <w:sz w:val="20"/>
                <w:szCs w:val="20"/>
              </w:rPr>
              <w:t>л</w:t>
            </w:r>
            <w:r w:rsidRPr="00EA5F7D">
              <w:rPr>
                <w:sz w:val="20"/>
                <w:szCs w:val="20"/>
              </w:rPr>
              <w:t>нителя и соисполн</w:t>
            </w:r>
            <w:r w:rsidRPr="00EA5F7D">
              <w:rPr>
                <w:sz w:val="20"/>
                <w:szCs w:val="20"/>
              </w:rPr>
              <w:t>и</w:t>
            </w:r>
            <w:r w:rsidRPr="00EA5F7D">
              <w:rPr>
                <w:sz w:val="20"/>
                <w:szCs w:val="20"/>
              </w:rPr>
              <w:t>телей государстве</w:t>
            </w:r>
            <w:r w:rsidRPr="00EA5F7D">
              <w:rPr>
                <w:sz w:val="20"/>
                <w:szCs w:val="20"/>
              </w:rPr>
              <w:t>н</w:t>
            </w:r>
            <w:r w:rsidRPr="00EA5F7D">
              <w:rPr>
                <w:sz w:val="20"/>
                <w:szCs w:val="20"/>
              </w:rPr>
              <w:t>ной программы»</w:t>
            </w:r>
          </w:p>
        </w:tc>
        <w:tc>
          <w:tcPr>
            <w:tcW w:w="1842" w:type="dxa"/>
            <w:shd w:val="clear" w:color="auto" w:fill="auto"/>
          </w:tcPr>
          <w:p w:rsidR="00024EF1" w:rsidRPr="00EA5F7D" w:rsidRDefault="00DC7474" w:rsidP="00024EF1">
            <w:pPr>
              <w:spacing w:after="200" w:line="230" w:lineRule="auto"/>
              <w:jc w:val="center"/>
              <w:rPr>
                <w:sz w:val="20"/>
                <w:szCs w:val="20"/>
              </w:rPr>
            </w:pPr>
            <w:r w:rsidRPr="00EA5F7D">
              <w:rPr>
                <w:sz w:val="20"/>
                <w:szCs w:val="20"/>
              </w:rPr>
              <w:t>Министерство</w:t>
            </w:r>
          </w:p>
        </w:tc>
        <w:tc>
          <w:tcPr>
            <w:tcW w:w="1276" w:type="dxa"/>
            <w:shd w:val="clear" w:color="auto" w:fill="auto"/>
          </w:tcPr>
          <w:p w:rsidR="00024EF1" w:rsidRPr="00EA5F7D" w:rsidRDefault="00024EF1" w:rsidP="00024EF1">
            <w:pPr>
              <w:widowControl w:val="0"/>
              <w:autoSpaceDE w:val="0"/>
              <w:autoSpaceDN w:val="0"/>
              <w:adjustRightInd w:val="0"/>
              <w:spacing w:line="230" w:lineRule="auto"/>
              <w:contextualSpacing/>
              <w:jc w:val="center"/>
              <w:rPr>
                <w:spacing w:val="-4"/>
                <w:sz w:val="20"/>
                <w:szCs w:val="20"/>
              </w:rPr>
            </w:pPr>
            <w:r w:rsidRPr="00EA5F7D">
              <w:rPr>
                <w:spacing w:val="-4"/>
                <w:sz w:val="20"/>
                <w:szCs w:val="20"/>
              </w:rPr>
              <w:t>01.01.2022</w:t>
            </w:r>
          </w:p>
        </w:tc>
        <w:tc>
          <w:tcPr>
            <w:tcW w:w="1276" w:type="dxa"/>
            <w:shd w:val="clear" w:color="auto" w:fill="auto"/>
          </w:tcPr>
          <w:p w:rsidR="00024EF1" w:rsidRPr="00EA5F7D" w:rsidRDefault="00024EF1" w:rsidP="00024EF1">
            <w:pPr>
              <w:widowControl w:val="0"/>
              <w:autoSpaceDE w:val="0"/>
              <w:autoSpaceDN w:val="0"/>
              <w:adjustRightInd w:val="0"/>
              <w:spacing w:line="230" w:lineRule="auto"/>
              <w:contextualSpacing/>
              <w:jc w:val="center"/>
              <w:rPr>
                <w:spacing w:val="-4"/>
                <w:sz w:val="20"/>
                <w:szCs w:val="20"/>
              </w:rPr>
            </w:pPr>
            <w:r w:rsidRPr="00EA5F7D">
              <w:rPr>
                <w:spacing w:val="-4"/>
                <w:sz w:val="20"/>
                <w:szCs w:val="20"/>
              </w:rPr>
              <w:t>31.12.2022</w:t>
            </w:r>
          </w:p>
        </w:tc>
        <w:tc>
          <w:tcPr>
            <w:tcW w:w="1417" w:type="dxa"/>
            <w:shd w:val="clear" w:color="auto" w:fill="auto"/>
          </w:tcPr>
          <w:p w:rsidR="00024EF1" w:rsidRPr="00EA5F7D" w:rsidRDefault="00024EF1" w:rsidP="00024EF1">
            <w:pPr>
              <w:widowControl w:val="0"/>
              <w:autoSpaceDE w:val="0"/>
              <w:autoSpaceDN w:val="0"/>
              <w:adjustRightInd w:val="0"/>
              <w:spacing w:line="230" w:lineRule="auto"/>
              <w:contextualSpacing/>
              <w:jc w:val="center"/>
              <w:rPr>
                <w:sz w:val="20"/>
                <w:szCs w:val="20"/>
              </w:rPr>
            </w:pPr>
          </w:p>
        </w:tc>
        <w:tc>
          <w:tcPr>
            <w:tcW w:w="1418" w:type="dxa"/>
            <w:shd w:val="clear" w:color="auto" w:fill="auto"/>
          </w:tcPr>
          <w:p w:rsidR="00024EF1" w:rsidRPr="00EA5F7D" w:rsidRDefault="00024EF1" w:rsidP="00024EF1">
            <w:pPr>
              <w:spacing w:after="200" w:line="230" w:lineRule="auto"/>
              <w:jc w:val="center"/>
              <w:rPr>
                <w:sz w:val="20"/>
                <w:szCs w:val="20"/>
                <w:lang w:eastAsia="en-US"/>
              </w:rPr>
            </w:pPr>
          </w:p>
        </w:tc>
        <w:tc>
          <w:tcPr>
            <w:tcW w:w="1559" w:type="dxa"/>
            <w:shd w:val="clear" w:color="auto" w:fill="auto"/>
          </w:tcPr>
          <w:p w:rsidR="00024EF1" w:rsidRPr="00EA5F7D" w:rsidRDefault="00024EF1" w:rsidP="00024EF1">
            <w:pPr>
              <w:spacing w:line="230" w:lineRule="auto"/>
              <w:jc w:val="center"/>
              <w:rPr>
                <w:sz w:val="20"/>
                <w:szCs w:val="20"/>
                <w:lang w:eastAsia="en-US"/>
              </w:rPr>
            </w:pPr>
          </w:p>
        </w:tc>
        <w:tc>
          <w:tcPr>
            <w:tcW w:w="1418" w:type="dxa"/>
            <w:shd w:val="clear" w:color="auto" w:fill="auto"/>
          </w:tcPr>
          <w:p w:rsidR="00024EF1" w:rsidRPr="00EA5F7D" w:rsidRDefault="00024EF1" w:rsidP="00024EF1">
            <w:pPr>
              <w:spacing w:line="230" w:lineRule="auto"/>
              <w:jc w:val="center"/>
              <w:rPr>
                <w:bCs/>
                <w:iCs/>
                <w:sz w:val="20"/>
                <w:szCs w:val="20"/>
                <w:lang w:eastAsia="en-US"/>
              </w:rPr>
            </w:pPr>
            <w:r w:rsidRPr="00EA5F7D">
              <w:rPr>
                <w:spacing w:val="-4"/>
                <w:sz w:val="20"/>
                <w:szCs w:val="20"/>
              </w:rPr>
              <w:t>Бюджетные ассигнования областного бюджета</w:t>
            </w:r>
          </w:p>
        </w:tc>
        <w:tc>
          <w:tcPr>
            <w:tcW w:w="1701" w:type="dxa"/>
            <w:shd w:val="clear" w:color="auto" w:fill="auto"/>
          </w:tcPr>
          <w:p w:rsidR="00024EF1" w:rsidRPr="00EA5F7D" w:rsidRDefault="005C15D6" w:rsidP="00024EF1">
            <w:pPr>
              <w:spacing w:after="200" w:line="230" w:lineRule="auto"/>
              <w:jc w:val="center"/>
              <w:rPr>
                <w:sz w:val="20"/>
                <w:szCs w:val="20"/>
                <w:lang w:val="en-US"/>
              </w:rPr>
            </w:pPr>
            <w:r>
              <w:rPr>
                <w:sz w:val="20"/>
                <w:szCs w:val="20"/>
                <w:lang w:val="en-US"/>
              </w:rPr>
              <w:t>6</w:t>
            </w:r>
            <w:r w:rsidR="00024EF1" w:rsidRPr="00EA5F7D">
              <w:rPr>
                <w:sz w:val="20"/>
                <w:szCs w:val="20"/>
                <w:lang w:val="en-US"/>
              </w:rPr>
              <w:t>041</w:t>
            </w:r>
            <w:r w:rsidR="00024EF1" w:rsidRPr="00EA5F7D">
              <w:rPr>
                <w:sz w:val="20"/>
                <w:szCs w:val="20"/>
              </w:rPr>
              <w:t>,</w:t>
            </w:r>
            <w:r w:rsidR="00024EF1" w:rsidRPr="00EA5F7D">
              <w:rPr>
                <w:sz w:val="20"/>
                <w:szCs w:val="20"/>
                <w:lang w:val="en-US"/>
              </w:rPr>
              <w:t>5</w:t>
            </w:r>
          </w:p>
        </w:tc>
      </w:tr>
      <w:tr w:rsidR="00024EF1" w:rsidRPr="00EA5F7D" w:rsidTr="007964F4">
        <w:trPr>
          <w:gridAfter w:val="1"/>
          <w:wAfter w:w="425" w:type="dxa"/>
          <w:trHeight w:val="412"/>
        </w:trPr>
        <w:tc>
          <w:tcPr>
            <w:tcW w:w="567" w:type="dxa"/>
            <w:shd w:val="clear" w:color="auto" w:fill="auto"/>
          </w:tcPr>
          <w:p w:rsidR="00024EF1" w:rsidRPr="00EA5F7D" w:rsidRDefault="00024EF1" w:rsidP="00024EF1">
            <w:pPr>
              <w:widowControl w:val="0"/>
              <w:suppressAutoHyphens/>
              <w:autoSpaceDE w:val="0"/>
              <w:autoSpaceDN w:val="0"/>
              <w:adjustRightInd w:val="0"/>
              <w:ind w:right="-111"/>
              <w:jc w:val="center"/>
              <w:rPr>
                <w:bCs/>
                <w:sz w:val="20"/>
                <w:szCs w:val="20"/>
              </w:rPr>
            </w:pPr>
            <w:r w:rsidRPr="00EA5F7D">
              <w:rPr>
                <w:bCs/>
                <w:sz w:val="20"/>
                <w:szCs w:val="20"/>
              </w:rPr>
              <w:t>3.1.</w:t>
            </w:r>
          </w:p>
        </w:tc>
        <w:tc>
          <w:tcPr>
            <w:tcW w:w="2127" w:type="dxa"/>
            <w:shd w:val="clear" w:color="auto" w:fill="auto"/>
          </w:tcPr>
          <w:p w:rsidR="00024EF1" w:rsidRPr="00EA5F7D" w:rsidRDefault="00024EF1" w:rsidP="00DC7474">
            <w:pPr>
              <w:spacing w:line="230" w:lineRule="auto"/>
              <w:jc w:val="both"/>
              <w:rPr>
                <w:sz w:val="20"/>
                <w:szCs w:val="20"/>
                <w:lang w:eastAsia="en-US"/>
              </w:rPr>
            </w:pPr>
            <w:r w:rsidRPr="00EA5F7D">
              <w:rPr>
                <w:sz w:val="20"/>
                <w:szCs w:val="20"/>
                <w:lang w:eastAsia="en-US"/>
              </w:rPr>
              <w:t>Предоставление о</w:t>
            </w:r>
            <w:r w:rsidRPr="00EA5F7D">
              <w:rPr>
                <w:sz w:val="20"/>
                <w:szCs w:val="20"/>
                <w:lang w:eastAsia="en-US"/>
              </w:rPr>
              <w:t>б</w:t>
            </w:r>
            <w:r w:rsidRPr="00EA5F7D">
              <w:rPr>
                <w:sz w:val="20"/>
                <w:szCs w:val="20"/>
                <w:lang w:eastAsia="en-US"/>
              </w:rPr>
              <w:t>ластному автономн</w:t>
            </w:r>
            <w:r w:rsidRPr="00EA5F7D">
              <w:rPr>
                <w:sz w:val="20"/>
                <w:szCs w:val="20"/>
                <w:lang w:eastAsia="en-US"/>
              </w:rPr>
              <w:t>о</w:t>
            </w:r>
            <w:r w:rsidRPr="00EA5F7D">
              <w:rPr>
                <w:sz w:val="20"/>
                <w:szCs w:val="20"/>
                <w:lang w:eastAsia="en-US"/>
              </w:rPr>
              <w:t>му учреждению «Р</w:t>
            </w:r>
            <w:r w:rsidRPr="00EA5F7D">
              <w:rPr>
                <w:sz w:val="20"/>
                <w:szCs w:val="20"/>
                <w:lang w:eastAsia="en-US"/>
              </w:rPr>
              <w:t>е</w:t>
            </w:r>
            <w:r w:rsidRPr="00EA5F7D">
              <w:rPr>
                <w:sz w:val="20"/>
                <w:szCs w:val="20"/>
                <w:lang w:eastAsia="en-US"/>
              </w:rPr>
              <w:t>гиональный град</w:t>
            </w:r>
            <w:r w:rsidRPr="00EA5F7D">
              <w:rPr>
                <w:sz w:val="20"/>
                <w:szCs w:val="20"/>
                <w:lang w:eastAsia="en-US"/>
              </w:rPr>
              <w:t>о</w:t>
            </w:r>
            <w:r w:rsidRPr="00EA5F7D">
              <w:rPr>
                <w:sz w:val="20"/>
                <w:szCs w:val="20"/>
                <w:lang w:eastAsia="en-US"/>
              </w:rPr>
              <w:t>строительный центр», подведомственному Министерству, су</w:t>
            </w:r>
            <w:r w:rsidRPr="00EA5F7D">
              <w:rPr>
                <w:sz w:val="20"/>
                <w:szCs w:val="20"/>
                <w:lang w:eastAsia="en-US"/>
              </w:rPr>
              <w:t>б</w:t>
            </w:r>
            <w:r w:rsidRPr="00EA5F7D">
              <w:rPr>
                <w:sz w:val="20"/>
                <w:szCs w:val="20"/>
                <w:lang w:eastAsia="en-US"/>
              </w:rPr>
              <w:t>сидий на финансовое обеспечение выпо</w:t>
            </w:r>
            <w:r w:rsidRPr="00EA5F7D">
              <w:rPr>
                <w:sz w:val="20"/>
                <w:szCs w:val="20"/>
                <w:lang w:eastAsia="en-US"/>
              </w:rPr>
              <w:t>л</w:t>
            </w:r>
            <w:r w:rsidRPr="00EA5F7D">
              <w:rPr>
                <w:sz w:val="20"/>
                <w:szCs w:val="20"/>
                <w:lang w:eastAsia="en-US"/>
              </w:rPr>
              <w:t>нени</w:t>
            </w:r>
            <w:r w:rsidR="00DC7474">
              <w:rPr>
                <w:sz w:val="20"/>
                <w:szCs w:val="20"/>
                <w:lang w:eastAsia="en-US"/>
              </w:rPr>
              <w:t>я</w:t>
            </w:r>
            <w:r w:rsidRPr="00EA5F7D">
              <w:rPr>
                <w:sz w:val="20"/>
                <w:szCs w:val="20"/>
                <w:lang w:eastAsia="en-US"/>
              </w:rPr>
              <w:t xml:space="preserve"> им государс</w:t>
            </w:r>
            <w:r w:rsidRPr="00EA5F7D">
              <w:rPr>
                <w:sz w:val="20"/>
                <w:szCs w:val="20"/>
                <w:lang w:eastAsia="en-US"/>
              </w:rPr>
              <w:t>т</w:t>
            </w:r>
            <w:r w:rsidRPr="00EA5F7D">
              <w:rPr>
                <w:sz w:val="20"/>
                <w:szCs w:val="20"/>
                <w:lang w:eastAsia="en-US"/>
              </w:rPr>
              <w:t>венного задания, а также на иные цели</w:t>
            </w:r>
          </w:p>
        </w:tc>
        <w:tc>
          <w:tcPr>
            <w:tcW w:w="1842" w:type="dxa"/>
            <w:shd w:val="clear" w:color="auto" w:fill="auto"/>
          </w:tcPr>
          <w:p w:rsidR="00024EF1" w:rsidRPr="00EA5F7D" w:rsidRDefault="00DC7474" w:rsidP="00DC7474">
            <w:pPr>
              <w:spacing w:after="200" w:line="230" w:lineRule="auto"/>
              <w:jc w:val="center"/>
              <w:rPr>
                <w:sz w:val="20"/>
                <w:szCs w:val="20"/>
                <w:lang w:val="en-US"/>
              </w:rPr>
            </w:pPr>
            <w:r w:rsidRPr="00EA5F7D">
              <w:rPr>
                <w:sz w:val="20"/>
                <w:szCs w:val="20"/>
              </w:rPr>
              <w:t>Министерство</w:t>
            </w:r>
          </w:p>
        </w:tc>
        <w:tc>
          <w:tcPr>
            <w:tcW w:w="1276" w:type="dxa"/>
            <w:shd w:val="clear" w:color="auto" w:fill="auto"/>
          </w:tcPr>
          <w:p w:rsidR="00024EF1" w:rsidRPr="00EA5F7D" w:rsidRDefault="00024EF1" w:rsidP="00024EF1">
            <w:pPr>
              <w:widowControl w:val="0"/>
              <w:autoSpaceDE w:val="0"/>
              <w:autoSpaceDN w:val="0"/>
              <w:adjustRightInd w:val="0"/>
              <w:spacing w:line="230" w:lineRule="auto"/>
              <w:contextualSpacing/>
              <w:jc w:val="center"/>
              <w:rPr>
                <w:spacing w:val="-4"/>
                <w:sz w:val="20"/>
                <w:szCs w:val="20"/>
              </w:rPr>
            </w:pPr>
            <w:r w:rsidRPr="00EA5F7D">
              <w:rPr>
                <w:spacing w:val="-4"/>
                <w:sz w:val="20"/>
                <w:szCs w:val="20"/>
              </w:rPr>
              <w:t>01.01.2022</w:t>
            </w:r>
          </w:p>
        </w:tc>
        <w:tc>
          <w:tcPr>
            <w:tcW w:w="1276" w:type="dxa"/>
            <w:shd w:val="clear" w:color="auto" w:fill="auto"/>
          </w:tcPr>
          <w:p w:rsidR="00024EF1" w:rsidRPr="00EA5F7D" w:rsidRDefault="00024EF1" w:rsidP="00024EF1">
            <w:pPr>
              <w:widowControl w:val="0"/>
              <w:autoSpaceDE w:val="0"/>
              <w:autoSpaceDN w:val="0"/>
              <w:adjustRightInd w:val="0"/>
              <w:spacing w:line="230" w:lineRule="auto"/>
              <w:contextualSpacing/>
              <w:jc w:val="center"/>
              <w:rPr>
                <w:spacing w:val="-4"/>
                <w:sz w:val="20"/>
                <w:szCs w:val="20"/>
              </w:rPr>
            </w:pPr>
            <w:r w:rsidRPr="00EA5F7D">
              <w:rPr>
                <w:spacing w:val="-4"/>
                <w:sz w:val="20"/>
                <w:szCs w:val="20"/>
              </w:rPr>
              <w:t>31.12.2022</w:t>
            </w:r>
          </w:p>
        </w:tc>
        <w:tc>
          <w:tcPr>
            <w:tcW w:w="1417" w:type="dxa"/>
            <w:shd w:val="clear" w:color="auto" w:fill="auto"/>
          </w:tcPr>
          <w:p w:rsidR="00024EF1" w:rsidRPr="00EA5F7D" w:rsidRDefault="00024EF1" w:rsidP="00024EF1">
            <w:pPr>
              <w:widowControl w:val="0"/>
              <w:autoSpaceDE w:val="0"/>
              <w:autoSpaceDN w:val="0"/>
              <w:adjustRightInd w:val="0"/>
              <w:spacing w:line="230" w:lineRule="auto"/>
              <w:contextualSpacing/>
              <w:jc w:val="center"/>
              <w:rPr>
                <w:sz w:val="20"/>
                <w:szCs w:val="20"/>
              </w:rPr>
            </w:pPr>
          </w:p>
        </w:tc>
        <w:tc>
          <w:tcPr>
            <w:tcW w:w="1418" w:type="dxa"/>
            <w:shd w:val="clear" w:color="auto" w:fill="auto"/>
          </w:tcPr>
          <w:p w:rsidR="00024EF1" w:rsidRPr="00EA5F7D" w:rsidRDefault="00024EF1" w:rsidP="00024EF1">
            <w:pPr>
              <w:spacing w:after="200" w:line="230" w:lineRule="auto"/>
              <w:jc w:val="center"/>
              <w:rPr>
                <w:sz w:val="20"/>
                <w:szCs w:val="20"/>
                <w:lang w:eastAsia="en-US"/>
              </w:rPr>
            </w:pPr>
          </w:p>
        </w:tc>
        <w:tc>
          <w:tcPr>
            <w:tcW w:w="1559" w:type="dxa"/>
            <w:shd w:val="clear" w:color="auto" w:fill="auto"/>
          </w:tcPr>
          <w:p w:rsidR="00024EF1" w:rsidRPr="00EA5F7D" w:rsidRDefault="00024EF1" w:rsidP="00024EF1">
            <w:pPr>
              <w:spacing w:line="230" w:lineRule="auto"/>
              <w:jc w:val="center"/>
              <w:rPr>
                <w:sz w:val="20"/>
                <w:szCs w:val="20"/>
                <w:lang w:eastAsia="en-US"/>
              </w:rPr>
            </w:pPr>
          </w:p>
        </w:tc>
        <w:tc>
          <w:tcPr>
            <w:tcW w:w="1418" w:type="dxa"/>
            <w:shd w:val="clear" w:color="auto" w:fill="auto"/>
          </w:tcPr>
          <w:p w:rsidR="00024EF1" w:rsidRPr="00EA5F7D" w:rsidRDefault="00024EF1" w:rsidP="00024EF1">
            <w:pPr>
              <w:spacing w:line="230" w:lineRule="auto"/>
              <w:jc w:val="center"/>
              <w:rPr>
                <w:bCs/>
                <w:iCs/>
                <w:sz w:val="20"/>
                <w:szCs w:val="20"/>
                <w:lang w:eastAsia="en-US"/>
              </w:rPr>
            </w:pPr>
            <w:r w:rsidRPr="00EA5F7D">
              <w:rPr>
                <w:spacing w:val="-4"/>
                <w:sz w:val="20"/>
                <w:szCs w:val="20"/>
              </w:rPr>
              <w:t>Бюджетные ассигнования областного бюджета</w:t>
            </w:r>
          </w:p>
        </w:tc>
        <w:tc>
          <w:tcPr>
            <w:tcW w:w="1701" w:type="dxa"/>
            <w:shd w:val="clear" w:color="auto" w:fill="auto"/>
          </w:tcPr>
          <w:p w:rsidR="00024EF1" w:rsidRPr="00EA5F7D" w:rsidRDefault="005C15D6" w:rsidP="00024EF1">
            <w:pPr>
              <w:spacing w:after="200" w:line="230" w:lineRule="auto"/>
              <w:jc w:val="center"/>
              <w:rPr>
                <w:sz w:val="20"/>
                <w:szCs w:val="20"/>
                <w:lang w:val="en-US"/>
              </w:rPr>
            </w:pPr>
            <w:r>
              <w:rPr>
                <w:sz w:val="20"/>
                <w:szCs w:val="20"/>
                <w:lang w:val="en-US"/>
              </w:rPr>
              <w:t>6</w:t>
            </w:r>
            <w:r w:rsidR="00024EF1" w:rsidRPr="00EA5F7D">
              <w:rPr>
                <w:sz w:val="20"/>
                <w:szCs w:val="20"/>
                <w:lang w:val="en-US"/>
              </w:rPr>
              <w:t>041</w:t>
            </w:r>
            <w:r w:rsidR="00024EF1" w:rsidRPr="00EA5F7D">
              <w:rPr>
                <w:sz w:val="20"/>
                <w:szCs w:val="20"/>
              </w:rPr>
              <w:t>,</w:t>
            </w:r>
            <w:r w:rsidR="00024EF1" w:rsidRPr="00EA5F7D">
              <w:rPr>
                <w:sz w:val="20"/>
                <w:szCs w:val="20"/>
                <w:lang w:val="en-US"/>
              </w:rPr>
              <w:t>5</w:t>
            </w:r>
          </w:p>
          <w:p w:rsidR="00024EF1" w:rsidRPr="00EA5F7D" w:rsidRDefault="00024EF1" w:rsidP="00024EF1">
            <w:pPr>
              <w:spacing w:after="200" w:line="230" w:lineRule="auto"/>
              <w:rPr>
                <w:sz w:val="20"/>
                <w:szCs w:val="20"/>
                <w:lang w:val="en-US"/>
              </w:rPr>
            </w:pPr>
          </w:p>
        </w:tc>
      </w:tr>
      <w:tr w:rsidR="00024EF1" w:rsidRPr="00EA5F7D" w:rsidTr="00DC7474">
        <w:trPr>
          <w:gridAfter w:val="1"/>
          <w:wAfter w:w="425" w:type="dxa"/>
          <w:trHeight w:val="60"/>
        </w:trPr>
        <w:tc>
          <w:tcPr>
            <w:tcW w:w="11482" w:type="dxa"/>
            <w:gridSpan w:val="8"/>
            <w:shd w:val="clear" w:color="auto" w:fill="auto"/>
          </w:tcPr>
          <w:p w:rsidR="00024EF1" w:rsidRPr="00EA5F7D" w:rsidRDefault="00024EF1" w:rsidP="00024EF1">
            <w:pPr>
              <w:spacing w:line="230" w:lineRule="auto"/>
              <w:jc w:val="both"/>
              <w:rPr>
                <w:bCs/>
                <w:iCs/>
                <w:sz w:val="20"/>
                <w:szCs w:val="20"/>
                <w:lang w:val="en-US" w:eastAsia="en-US"/>
              </w:rPr>
            </w:pPr>
            <w:r w:rsidRPr="00EA5F7D">
              <w:rPr>
                <w:sz w:val="20"/>
                <w:szCs w:val="20"/>
              </w:rPr>
              <w:t>Итого по подпрограмме</w:t>
            </w:r>
          </w:p>
        </w:tc>
        <w:tc>
          <w:tcPr>
            <w:tcW w:w="1418" w:type="dxa"/>
            <w:shd w:val="clear" w:color="auto" w:fill="auto"/>
          </w:tcPr>
          <w:p w:rsidR="00024EF1" w:rsidRPr="00EA5F7D" w:rsidRDefault="00024EF1" w:rsidP="00024EF1">
            <w:pPr>
              <w:spacing w:line="230" w:lineRule="auto"/>
              <w:jc w:val="center"/>
              <w:rPr>
                <w:bCs/>
                <w:iCs/>
                <w:sz w:val="20"/>
                <w:szCs w:val="20"/>
                <w:lang w:eastAsia="en-US"/>
              </w:rPr>
            </w:pPr>
            <w:r w:rsidRPr="00EA5F7D">
              <w:rPr>
                <w:spacing w:val="-4"/>
                <w:sz w:val="20"/>
                <w:szCs w:val="20"/>
              </w:rPr>
              <w:t xml:space="preserve">Бюджетные ассигнования </w:t>
            </w:r>
            <w:r w:rsidRPr="00EA5F7D">
              <w:rPr>
                <w:spacing w:val="-4"/>
                <w:sz w:val="20"/>
                <w:szCs w:val="20"/>
              </w:rPr>
              <w:lastRenderedPageBreak/>
              <w:t>областного бюджета</w:t>
            </w:r>
          </w:p>
        </w:tc>
        <w:tc>
          <w:tcPr>
            <w:tcW w:w="1701" w:type="dxa"/>
            <w:shd w:val="clear" w:color="auto" w:fill="auto"/>
          </w:tcPr>
          <w:p w:rsidR="00024EF1" w:rsidRPr="00EA5F7D" w:rsidRDefault="00DC7474" w:rsidP="00024EF1">
            <w:pPr>
              <w:spacing w:line="230" w:lineRule="auto"/>
              <w:jc w:val="center"/>
              <w:rPr>
                <w:bCs/>
                <w:iCs/>
                <w:sz w:val="20"/>
                <w:szCs w:val="20"/>
                <w:lang w:eastAsia="en-US"/>
              </w:rPr>
            </w:pPr>
            <w:r>
              <w:rPr>
                <w:bCs/>
                <w:iCs/>
                <w:sz w:val="20"/>
                <w:szCs w:val="20"/>
                <w:lang w:eastAsia="en-US"/>
              </w:rPr>
              <w:lastRenderedPageBreak/>
              <w:t>6041,5</w:t>
            </w:r>
          </w:p>
        </w:tc>
      </w:tr>
      <w:tr w:rsidR="00024EF1" w:rsidRPr="00EA5F7D" w:rsidTr="007964F4">
        <w:trPr>
          <w:gridAfter w:val="1"/>
          <w:wAfter w:w="425" w:type="dxa"/>
          <w:trHeight w:val="412"/>
        </w:trPr>
        <w:tc>
          <w:tcPr>
            <w:tcW w:w="11482" w:type="dxa"/>
            <w:gridSpan w:val="8"/>
            <w:vMerge w:val="restart"/>
            <w:shd w:val="clear" w:color="auto" w:fill="auto"/>
          </w:tcPr>
          <w:p w:rsidR="00024EF1" w:rsidRPr="00EA5F7D" w:rsidRDefault="00024EF1" w:rsidP="00024EF1">
            <w:pPr>
              <w:jc w:val="both"/>
              <w:rPr>
                <w:bCs/>
                <w:iCs/>
                <w:sz w:val="20"/>
                <w:szCs w:val="20"/>
                <w:lang w:val="en-US" w:eastAsia="en-US"/>
              </w:rPr>
            </w:pPr>
            <w:r w:rsidRPr="00EA5F7D">
              <w:rPr>
                <w:sz w:val="20"/>
                <w:szCs w:val="20"/>
              </w:rPr>
              <w:lastRenderedPageBreak/>
              <w:t>Всего по государственной программе</w:t>
            </w:r>
          </w:p>
        </w:tc>
        <w:tc>
          <w:tcPr>
            <w:tcW w:w="1418" w:type="dxa"/>
            <w:shd w:val="clear" w:color="auto" w:fill="auto"/>
          </w:tcPr>
          <w:p w:rsidR="00024EF1" w:rsidRPr="00EA5F7D" w:rsidRDefault="00024EF1" w:rsidP="00024EF1">
            <w:pPr>
              <w:spacing w:line="230" w:lineRule="auto"/>
              <w:jc w:val="center"/>
              <w:rPr>
                <w:spacing w:val="-4"/>
                <w:sz w:val="20"/>
                <w:szCs w:val="20"/>
              </w:rPr>
            </w:pPr>
            <w:r w:rsidRPr="00EA5F7D">
              <w:rPr>
                <w:spacing w:val="-4"/>
                <w:sz w:val="20"/>
                <w:szCs w:val="20"/>
              </w:rPr>
              <w:t xml:space="preserve">Всего, </w:t>
            </w:r>
          </w:p>
          <w:p w:rsidR="00024EF1" w:rsidRPr="00EA5F7D" w:rsidRDefault="00024EF1" w:rsidP="00024EF1">
            <w:pPr>
              <w:spacing w:line="230" w:lineRule="auto"/>
              <w:jc w:val="center"/>
              <w:rPr>
                <w:bCs/>
                <w:iCs/>
                <w:sz w:val="20"/>
                <w:szCs w:val="20"/>
                <w:lang w:eastAsia="en-US"/>
              </w:rPr>
            </w:pPr>
            <w:r w:rsidRPr="00EA5F7D">
              <w:rPr>
                <w:spacing w:val="-4"/>
                <w:sz w:val="20"/>
                <w:szCs w:val="20"/>
              </w:rPr>
              <w:t>в том числе:</w:t>
            </w:r>
          </w:p>
        </w:tc>
        <w:tc>
          <w:tcPr>
            <w:tcW w:w="1701" w:type="dxa"/>
            <w:shd w:val="clear" w:color="auto" w:fill="auto"/>
          </w:tcPr>
          <w:p w:rsidR="00024EF1" w:rsidRPr="00EA5F7D" w:rsidRDefault="00024EF1" w:rsidP="00024EF1">
            <w:pPr>
              <w:jc w:val="center"/>
              <w:rPr>
                <w:bCs/>
                <w:iCs/>
                <w:sz w:val="20"/>
                <w:szCs w:val="20"/>
                <w:lang w:eastAsia="en-US"/>
              </w:rPr>
            </w:pPr>
            <w:r w:rsidRPr="00EA5F7D">
              <w:rPr>
                <w:bCs/>
                <w:iCs/>
                <w:sz w:val="20"/>
                <w:szCs w:val="20"/>
                <w:lang w:eastAsia="en-US"/>
              </w:rPr>
              <w:t>9741,5</w:t>
            </w:r>
          </w:p>
          <w:p w:rsidR="00024EF1" w:rsidRPr="00EA5F7D" w:rsidRDefault="00024EF1" w:rsidP="00024EF1">
            <w:pPr>
              <w:jc w:val="center"/>
              <w:rPr>
                <w:bCs/>
                <w:iCs/>
                <w:sz w:val="20"/>
                <w:szCs w:val="20"/>
                <w:lang w:eastAsia="en-US"/>
              </w:rPr>
            </w:pPr>
          </w:p>
        </w:tc>
      </w:tr>
      <w:tr w:rsidR="00024EF1" w:rsidRPr="00EA5F7D" w:rsidTr="007964F4">
        <w:trPr>
          <w:gridAfter w:val="1"/>
          <w:wAfter w:w="425" w:type="dxa"/>
          <w:trHeight w:val="412"/>
        </w:trPr>
        <w:tc>
          <w:tcPr>
            <w:tcW w:w="11482" w:type="dxa"/>
            <w:gridSpan w:val="8"/>
            <w:vMerge/>
            <w:shd w:val="clear" w:color="auto" w:fill="auto"/>
          </w:tcPr>
          <w:p w:rsidR="00024EF1" w:rsidRPr="00EA5F7D" w:rsidRDefault="00024EF1" w:rsidP="00024EF1">
            <w:pPr>
              <w:widowControl w:val="0"/>
              <w:suppressAutoHyphens/>
              <w:autoSpaceDE w:val="0"/>
              <w:autoSpaceDN w:val="0"/>
              <w:adjustRightInd w:val="0"/>
              <w:jc w:val="center"/>
              <w:rPr>
                <w:bCs/>
                <w:sz w:val="20"/>
                <w:szCs w:val="20"/>
              </w:rPr>
            </w:pPr>
          </w:p>
        </w:tc>
        <w:tc>
          <w:tcPr>
            <w:tcW w:w="1418" w:type="dxa"/>
            <w:shd w:val="clear" w:color="auto" w:fill="auto"/>
          </w:tcPr>
          <w:p w:rsidR="00024EF1" w:rsidRPr="00EA5F7D" w:rsidRDefault="00024EF1" w:rsidP="00024EF1">
            <w:pPr>
              <w:spacing w:line="230" w:lineRule="auto"/>
              <w:jc w:val="center"/>
              <w:rPr>
                <w:bCs/>
                <w:iCs/>
                <w:sz w:val="20"/>
                <w:szCs w:val="20"/>
                <w:lang w:eastAsia="en-US"/>
              </w:rPr>
            </w:pPr>
            <w:r w:rsidRPr="00EA5F7D">
              <w:rPr>
                <w:spacing w:val="-4"/>
                <w:sz w:val="20"/>
                <w:szCs w:val="20"/>
              </w:rPr>
              <w:t>бюджетные ассигнования областного бюджета</w:t>
            </w:r>
          </w:p>
        </w:tc>
        <w:tc>
          <w:tcPr>
            <w:tcW w:w="1701" w:type="dxa"/>
            <w:shd w:val="clear" w:color="auto" w:fill="auto"/>
          </w:tcPr>
          <w:p w:rsidR="00024EF1" w:rsidRPr="00EA5F7D" w:rsidRDefault="00024EF1" w:rsidP="00024EF1">
            <w:pPr>
              <w:jc w:val="center"/>
              <w:rPr>
                <w:bCs/>
                <w:iCs/>
                <w:sz w:val="20"/>
                <w:szCs w:val="20"/>
                <w:lang w:eastAsia="en-US"/>
              </w:rPr>
            </w:pPr>
            <w:r w:rsidRPr="00EA5F7D">
              <w:rPr>
                <w:bCs/>
                <w:iCs/>
                <w:sz w:val="20"/>
                <w:szCs w:val="20"/>
                <w:lang w:eastAsia="en-US"/>
              </w:rPr>
              <w:t>9741,5</w:t>
            </w:r>
          </w:p>
        </w:tc>
      </w:tr>
      <w:tr w:rsidR="007964F4" w:rsidRPr="00EA5F7D" w:rsidTr="007964F4">
        <w:trPr>
          <w:trHeight w:val="412"/>
        </w:trPr>
        <w:tc>
          <w:tcPr>
            <w:tcW w:w="11482" w:type="dxa"/>
            <w:gridSpan w:val="8"/>
            <w:vMerge/>
            <w:shd w:val="clear" w:color="auto" w:fill="auto"/>
          </w:tcPr>
          <w:p w:rsidR="007964F4" w:rsidRPr="00EA5F7D" w:rsidRDefault="007964F4" w:rsidP="007964F4">
            <w:pPr>
              <w:widowControl w:val="0"/>
              <w:suppressAutoHyphens/>
              <w:autoSpaceDE w:val="0"/>
              <w:autoSpaceDN w:val="0"/>
              <w:adjustRightInd w:val="0"/>
              <w:jc w:val="center"/>
              <w:rPr>
                <w:bCs/>
                <w:sz w:val="20"/>
                <w:szCs w:val="20"/>
              </w:rPr>
            </w:pPr>
          </w:p>
        </w:tc>
        <w:tc>
          <w:tcPr>
            <w:tcW w:w="1418" w:type="dxa"/>
            <w:shd w:val="clear" w:color="auto" w:fill="auto"/>
          </w:tcPr>
          <w:p w:rsidR="007964F4" w:rsidRPr="00EA5F7D" w:rsidRDefault="007964F4" w:rsidP="007964F4">
            <w:pPr>
              <w:spacing w:line="230" w:lineRule="auto"/>
              <w:jc w:val="center"/>
              <w:rPr>
                <w:bCs/>
                <w:iCs/>
                <w:sz w:val="20"/>
                <w:szCs w:val="20"/>
                <w:lang w:eastAsia="en-US"/>
              </w:rPr>
            </w:pPr>
            <w:r w:rsidRPr="00EA5F7D">
              <w:rPr>
                <w:spacing w:val="-4"/>
                <w:sz w:val="20"/>
                <w:szCs w:val="20"/>
              </w:rPr>
              <w:t>бюджетные ассигнования федерального бюджета</w:t>
            </w:r>
          </w:p>
        </w:tc>
        <w:tc>
          <w:tcPr>
            <w:tcW w:w="1701" w:type="dxa"/>
            <w:tcBorders>
              <w:right w:val="single" w:sz="4" w:space="0" w:color="auto"/>
            </w:tcBorders>
            <w:shd w:val="clear" w:color="auto" w:fill="auto"/>
          </w:tcPr>
          <w:p w:rsidR="007964F4" w:rsidRPr="00EA5F7D" w:rsidRDefault="007964F4" w:rsidP="007964F4">
            <w:pPr>
              <w:jc w:val="center"/>
              <w:rPr>
                <w:bCs/>
                <w:iCs/>
                <w:sz w:val="20"/>
                <w:szCs w:val="20"/>
                <w:lang w:eastAsia="en-US"/>
              </w:rPr>
            </w:pPr>
            <w:r w:rsidRPr="00EA5F7D">
              <w:rPr>
                <w:bCs/>
                <w:iCs/>
                <w:sz w:val="20"/>
                <w:szCs w:val="20"/>
                <w:lang w:eastAsia="en-US"/>
              </w:rPr>
              <w:t>0,0</w:t>
            </w:r>
          </w:p>
        </w:tc>
        <w:tc>
          <w:tcPr>
            <w:tcW w:w="425" w:type="dxa"/>
            <w:tcBorders>
              <w:top w:val="nil"/>
              <w:left w:val="single" w:sz="4" w:space="0" w:color="auto"/>
              <w:bottom w:val="nil"/>
              <w:right w:val="nil"/>
            </w:tcBorders>
          </w:tcPr>
          <w:p w:rsidR="007964F4" w:rsidRPr="00B722C6" w:rsidRDefault="007964F4" w:rsidP="007964F4">
            <w:pPr>
              <w:pStyle w:val="ConsPlusNormal"/>
              <w:jc w:val="both"/>
              <w:rPr>
                <w:rFonts w:ascii="Times New Roman" w:hAnsi="Times New Roman" w:cs="Times New Roman"/>
                <w:color w:val="000000"/>
                <w:sz w:val="28"/>
                <w:szCs w:val="28"/>
              </w:rPr>
            </w:pPr>
          </w:p>
          <w:p w:rsidR="007964F4" w:rsidRPr="00B722C6" w:rsidRDefault="007964F4" w:rsidP="007964F4">
            <w:pPr>
              <w:pStyle w:val="ConsPlusNormal"/>
              <w:jc w:val="both"/>
              <w:rPr>
                <w:rFonts w:ascii="Times New Roman" w:hAnsi="Times New Roman" w:cs="Times New Roman"/>
                <w:color w:val="000000"/>
                <w:sz w:val="28"/>
                <w:szCs w:val="28"/>
              </w:rPr>
            </w:pPr>
          </w:p>
          <w:p w:rsidR="007964F4" w:rsidRPr="00B722C6" w:rsidRDefault="007964F4" w:rsidP="007964F4">
            <w:pPr>
              <w:pStyle w:val="ae"/>
              <w:ind w:right="-110"/>
              <w:rPr>
                <w:rFonts w:ascii="Times New Roman" w:hAnsi="Times New Roman"/>
                <w:sz w:val="28"/>
                <w:szCs w:val="28"/>
                <w:lang w:val="en-US"/>
              </w:rPr>
            </w:pPr>
            <w:r w:rsidRPr="00B722C6">
              <w:rPr>
                <w:rFonts w:ascii="Times New Roman" w:hAnsi="Times New Roman"/>
                <w:sz w:val="28"/>
                <w:szCs w:val="28"/>
              </w:rPr>
              <w:t>»</w:t>
            </w:r>
            <w:r>
              <w:rPr>
                <w:rFonts w:ascii="Times New Roman" w:hAnsi="Times New Roman"/>
                <w:sz w:val="28"/>
                <w:szCs w:val="28"/>
              </w:rPr>
              <w:t>.</w:t>
            </w:r>
          </w:p>
        </w:tc>
      </w:tr>
    </w:tbl>
    <w:p w:rsidR="007964F4" w:rsidRDefault="007964F4" w:rsidP="00024EF1">
      <w:pPr>
        <w:widowControl w:val="0"/>
        <w:suppressAutoHyphens/>
        <w:autoSpaceDE w:val="0"/>
        <w:autoSpaceDN w:val="0"/>
        <w:adjustRightInd w:val="0"/>
        <w:spacing w:line="245" w:lineRule="auto"/>
        <w:ind w:left="3540" w:firstLine="708"/>
        <w:jc w:val="both"/>
        <w:rPr>
          <w:spacing w:val="-4"/>
          <w:sz w:val="28"/>
          <w:szCs w:val="28"/>
        </w:rPr>
      </w:pPr>
    </w:p>
    <w:p w:rsidR="00DC7474" w:rsidRDefault="00DC7474" w:rsidP="00024EF1">
      <w:pPr>
        <w:widowControl w:val="0"/>
        <w:suppressAutoHyphens/>
        <w:autoSpaceDE w:val="0"/>
        <w:autoSpaceDN w:val="0"/>
        <w:adjustRightInd w:val="0"/>
        <w:spacing w:line="245" w:lineRule="auto"/>
        <w:ind w:left="3540" w:firstLine="708"/>
        <w:jc w:val="both"/>
        <w:rPr>
          <w:spacing w:val="-4"/>
          <w:sz w:val="28"/>
          <w:szCs w:val="28"/>
        </w:rPr>
      </w:pPr>
    </w:p>
    <w:p w:rsidR="00414549" w:rsidRDefault="00414549" w:rsidP="00DC7474">
      <w:pPr>
        <w:widowControl w:val="0"/>
        <w:suppressAutoHyphens/>
        <w:autoSpaceDE w:val="0"/>
        <w:autoSpaceDN w:val="0"/>
        <w:adjustRightInd w:val="0"/>
        <w:spacing w:line="245" w:lineRule="auto"/>
        <w:jc w:val="center"/>
        <w:rPr>
          <w:spacing w:val="-4"/>
          <w:sz w:val="28"/>
          <w:szCs w:val="28"/>
        </w:rPr>
      </w:pPr>
      <w:r>
        <w:rPr>
          <w:spacing w:val="-4"/>
          <w:sz w:val="28"/>
          <w:szCs w:val="28"/>
        </w:rPr>
        <w:t>________________</w:t>
      </w:r>
    </w:p>
    <w:p w:rsidR="007964F4" w:rsidRPr="00B87896" w:rsidRDefault="007964F4" w:rsidP="00024EF1">
      <w:pPr>
        <w:widowControl w:val="0"/>
        <w:suppressAutoHyphens/>
        <w:autoSpaceDE w:val="0"/>
        <w:autoSpaceDN w:val="0"/>
        <w:adjustRightInd w:val="0"/>
        <w:spacing w:line="245" w:lineRule="auto"/>
        <w:ind w:left="3540" w:firstLine="708"/>
        <w:jc w:val="both"/>
        <w:rPr>
          <w:spacing w:val="-4"/>
          <w:sz w:val="28"/>
          <w:szCs w:val="28"/>
        </w:rPr>
      </w:pPr>
    </w:p>
    <w:p w:rsidR="00EE2F90" w:rsidRPr="00B00E20" w:rsidRDefault="00EE2F90" w:rsidP="00EE2F90">
      <w:pPr>
        <w:suppressAutoHyphens/>
        <w:spacing w:line="14" w:lineRule="auto"/>
        <w:ind w:firstLine="709"/>
        <w:jc w:val="both"/>
        <w:rPr>
          <w:b/>
          <w:sz w:val="2"/>
          <w:szCs w:val="28"/>
        </w:rPr>
      </w:pPr>
    </w:p>
    <w:sectPr w:rsidR="00EE2F90" w:rsidRPr="00B00E20" w:rsidSect="00FE7ED2">
      <w:pgSz w:w="16838" w:h="11906" w:orient="landscape" w:code="9"/>
      <w:pgMar w:top="1701" w:right="1134" w:bottom="567" w:left="1134" w:header="1134"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9ED" w:rsidRDefault="007379ED">
      <w:r>
        <w:separator/>
      </w:r>
    </w:p>
  </w:endnote>
  <w:endnote w:type="continuationSeparator" w:id="1">
    <w:p w:rsidR="007379ED" w:rsidRDefault="007379E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10F" w:rsidRPr="006F410F" w:rsidRDefault="006F410F" w:rsidP="006F410F">
    <w:pPr>
      <w:pStyle w:val="a8"/>
      <w:jc w:val="right"/>
      <w:rPr>
        <w:sz w:val="16"/>
        <w:lang w:val="ru-RU"/>
      </w:rPr>
    </w:pPr>
    <w:r>
      <w:rPr>
        <w:sz w:val="16"/>
        <w:lang w:val="ru-RU"/>
      </w:rPr>
      <w:t>0603мм1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9ED" w:rsidRDefault="007379ED">
      <w:r>
        <w:separator/>
      </w:r>
    </w:p>
  </w:footnote>
  <w:footnote w:type="continuationSeparator" w:id="1">
    <w:p w:rsidR="007379ED" w:rsidRDefault="007379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B25" w:rsidRDefault="00D308B4" w:rsidP="00A53A16">
    <w:pPr>
      <w:pStyle w:val="a5"/>
      <w:framePr w:wrap="around" w:vAnchor="text" w:hAnchor="margin" w:xAlign="center" w:y="1"/>
      <w:rPr>
        <w:rStyle w:val="a7"/>
      </w:rPr>
    </w:pPr>
    <w:r>
      <w:rPr>
        <w:rStyle w:val="a7"/>
      </w:rPr>
      <w:fldChar w:fldCharType="begin"/>
    </w:r>
    <w:r w:rsidR="00F26B25">
      <w:rPr>
        <w:rStyle w:val="a7"/>
      </w:rPr>
      <w:instrText xml:space="preserve">PAGE  </w:instrText>
    </w:r>
    <w:r>
      <w:rPr>
        <w:rStyle w:val="a7"/>
      </w:rPr>
      <w:fldChar w:fldCharType="end"/>
    </w:r>
  </w:p>
  <w:p w:rsidR="00F26B25" w:rsidRDefault="00F26B2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B25" w:rsidRPr="004A4A0B" w:rsidRDefault="00D308B4" w:rsidP="00430508">
    <w:pPr>
      <w:pStyle w:val="a5"/>
      <w:jc w:val="center"/>
      <w:rPr>
        <w:sz w:val="28"/>
        <w:szCs w:val="28"/>
      </w:rPr>
    </w:pPr>
    <w:r w:rsidRPr="004A4A0B">
      <w:rPr>
        <w:sz w:val="28"/>
        <w:szCs w:val="28"/>
      </w:rPr>
      <w:fldChar w:fldCharType="begin"/>
    </w:r>
    <w:r w:rsidR="00F26B25" w:rsidRPr="004A4A0B">
      <w:rPr>
        <w:sz w:val="28"/>
        <w:szCs w:val="28"/>
      </w:rPr>
      <w:instrText>PAGE   \* MERGEFORMAT</w:instrText>
    </w:r>
    <w:r w:rsidRPr="004A4A0B">
      <w:rPr>
        <w:sz w:val="28"/>
        <w:szCs w:val="28"/>
      </w:rPr>
      <w:fldChar w:fldCharType="separate"/>
    </w:r>
    <w:r w:rsidR="00F016C9">
      <w:rPr>
        <w:noProof/>
        <w:sz w:val="28"/>
        <w:szCs w:val="28"/>
      </w:rPr>
      <w:t>3</w:t>
    </w:r>
    <w:r w:rsidRPr="004A4A0B">
      <w:rPr>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09E9"/>
    <w:multiLevelType w:val="hybridMultilevel"/>
    <w:tmpl w:val="B8BA5FA2"/>
    <w:lvl w:ilvl="0" w:tplc="6A8C0E1C">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D743B2E"/>
    <w:multiLevelType w:val="hybridMultilevel"/>
    <w:tmpl w:val="920C7EA6"/>
    <w:lvl w:ilvl="0" w:tplc="8CA06A5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1132738"/>
    <w:multiLevelType w:val="hybridMultilevel"/>
    <w:tmpl w:val="E4BC8D2A"/>
    <w:lvl w:ilvl="0" w:tplc="8CA06A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FF1D93"/>
    <w:multiLevelType w:val="hybridMultilevel"/>
    <w:tmpl w:val="DC2C405A"/>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D8461F"/>
    <w:multiLevelType w:val="hybridMultilevel"/>
    <w:tmpl w:val="329CFC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B272ED"/>
    <w:multiLevelType w:val="hybridMultilevel"/>
    <w:tmpl w:val="37647A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FC142B"/>
    <w:multiLevelType w:val="hybridMultilevel"/>
    <w:tmpl w:val="462A336A"/>
    <w:lvl w:ilvl="0" w:tplc="7DB06E98">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5822A68"/>
    <w:multiLevelType w:val="hybridMultilevel"/>
    <w:tmpl w:val="2D160D80"/>
    <w:lvl w:ilvl="0" w:tplc="9762359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92B0538"/>
    <w:multiLevelType w:val="hybridMultilevel"/>
    <w:tmpl w:val="FCBE9CC4"/>
    <w:lvl w:ilvl="0" w:tplc="AACA8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B121BCF"/>
    <w:multiLevelType w:val="hybridMultilevel"/>
    <w:tmpl w:val="1CD43B7C"/>
    <w:lvl w:ilvl="0" w:tplc="9762359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01C3FBA"/>
    <w:multiLevelType w:val="hybridMultilevel"/>
    <w:tmpl w:val="1D3C05B6"/>
    <w:lvl w:ilvl="0" w:tplc="8CA06A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81E654B"/>
    <w:multiLevelType w:val="hybridMultilevel"/>
    <w:tmpl w:val="3DF8E2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4A77B8"/>
    <w:multiLevelType w:val="hybridMultilevel"/>
    <w:tmpl w:val="AC6646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632951"/>
    <w:multiLevelType w:val="hybridMultilevel"/>
    <w:tmpl w:val="B5AC2B76"/>
    <w:lvl w:ilvl="0" w:tplc="8CA06A50">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A24599E"/>
    <w:multiLevelType w:val="hybridMultilevel"/>
    <w:tmpl w:val="702265E6"/>
    <w:lvl w:ilvl="0" w:tplc="7FC4FDC8">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E495F42"/>
    <w:multiLevelType w:val="hybridMultilevel"/>
    <w:tmpl w:val="2D20767A"/>
    <w:lvl w:ilvl="0" w:tplc="3D58C51A">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05E3766"/>
    <w:multiLevelType w:val="hybridMultilevel"/>
    <w:tmpl w:val="72B0370A"/>
    <w:lvl w:ilvl="0" w:tplc="A9129E54">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17E760D"/>
    <w:multiLevelType w:val="hybridMultilevel"/>
    <w:tmpl w:val="122ED97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417349"/>
    <w:multiLevelType w:val="hybridMultilevel"/>
    <w:tmpl w:val="B91A8862"/>
    <w:lvl w:ilvl="0" w:tplc="547EF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B2A741C"/>
    <w:multiLevelType w:val="hybridMultilevel"/>
    <w:tmpl w:val="1CD43B7C"/>
    <w:lvl w:ilvl="0" w:tplc="9762359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FD62C68"/>
    <w:multiLevelType w:val="hybridMultilevel"/>
    <w:tmpl w:val="98CC70BE"/>
    <w:lvl w:ilvl="0" w:tplc="385C7C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7DC7462"/>
    <w:multiLevelType w:val="hybridMultilevel"/>
    <w:tmpl w:val="9AE6E7BE"/>
    <w:lvl w:ilvl="0" w:tplc="0419000F">
      <w:start w:val="10"/>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A4B5344"/>
    <w:multiLevelType w:val="hybridMultilevel"/>
    <w:tmpl w:val="EED28B6A"/>
    <w:lvl w:ilvl="0" w:tplc="8CA06A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11"/>
  </w:num>
  <w:num w:numId="3">
    <w:abstractNumId w:val="8"/>
  </w:num>
  <w:num w:numId="4">
    <w:abstractNumId w:val="4"/>
  </w:num>
  <w:num w:numId="5">
    <w:abstractNumId w:val="21"/>
  </w:num>
  <w:num w:numId="6">
    <w:abstractNumId w:val="14"/>
  </w:num>
  <w:num w:numId="7">
    <w:abstractNumId w:val="18"/>
  </w:num>
  <w:num w:numId="8">
    <w:abstractNumId w:val="2"/>
  </w:num>
  <w:num w:numId="9">
    <w:abstractNumId w:val="13"/>
  </w:num>
  <w:num w:numId="10">
    <w:abstractNumId w:val="10"/>
  </w:num>
  <w:num w:numId="11">
    <w:abstractNumId w:val="22"/>
  </w:num>
  <w:num w:numId="12">
    <w:abstractNumId w:val="6"/>
  </w:num>
  <w:num w:numId="13">
    <w:abstractNumId w:val="15"/>
  </w:num>
  <w:num w:numId="14">
    <w:abstractNumId w:val="16"/>
  </w:num>
  <w:num w:numId="15">
    <w:abstractNumId w:val="17"/>
  </w:num>
  <w:num w:numId="16">
    <w:abstractNumId w:val="0"/>
  </w:num>
  <w:num w:numId="17">
    <w:abstractNumId w:val="3"/>
  </w:num>
  <w:num w:numId="18">
    <w:abstractNumId w:val="1"/>
  </w:num>
  <w:num w:numId="19">
    <w:abstractNumId w:val="9"/>
  </w:num>
  <w:num w:numId="20">
    <w:abstractNumId w:val="19"/>
  </w:num>
  <w:num w:numId="21">
    <w:abstractNumId w:val="7"/>
  </w:num>
  <w:num w:numId="22">
    <w:abstractNumId w:val="12"/>
  </w:num>
  <w:num w:numId="23">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autoHyphenation/>
  <w:doNotHyphenateCaps/>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rsids>
    <w:rsidRoot w:val="00B0103B"/>
    <w:rsid w:val="000022A5"/>
    <w:rsid w:val="00003340"/>
    <w:rsid w:val="0000488F"/>
    <w:rsid w:val="0000574A"/>
    <w:rsid w:val="00005FE8"/>
    <w:rsid w:val="0000608F"/>
    <w:rsid w:val="00006BFB"/>
    <w:rsid w:val="000079F5"/>
    <w:rsid w:val="00007BDE"/>
    <w:rsid w:val="00010456"/>
    <w:rsid w:val="000105C0"/>
    <w:rsid w:val="00010B72"/>
    <w:rsid w:val="0001192E"/>
    <w:rsid w:val="000119AE"/>
    <w:rsid w:val="00011F6B"/>
    <w:rsid w:val="00012188"/>
    <w:rsid w:val="00012325"/>
    <w:rsid w:val="00015D9E"/>
    <w:rsid w:val="00016177"/>
    <w:rsid w:val="00017ECF"/>
    <w:rsid w:val="00020601"/>
    <w:rsid w:val="000208BA"/>
    <w:rsid w:val="00021817"/>
    <w:rsid w:val="00022408"/>
    <w:rsid w:val="000229C6"/>
    <w:rsid w:val="00023719"/>
    <w:rsid w:val="000240E8"/>
    <w:rsid w:val="00024855"/>
    <w:rsid w:val="00024EF1"/>
    <w:rsid w:val="00025003"/>
    <w:rsid w:val="000262B3"/>
    <w:rsid w:val="00026C76"/>
    <w:rsid w:val="00027480"/>
    <w:rsid w:val="000276DD"/>
    <w:rsid w:val="00027936"/>
    <w:rsid w:val="00030294"/>
    <w:rsid w:val="000306F6"/>
    <w:rsid w:val="0003084E"/>
    <w:rsid w:val="00030B9E"/>
    <w:rsid w:val="00031102"/>
    <w:rsid w:val="000312B5"/>
    <w:rsid w:val="000323A1"/>
    <w:rsid w:val="000323E8"/>
    <w:rsid w:val="000326D9"/>
    <w:rsid w:val="00032729"/>
    <w:rsid w:val="000337FB"/>
    <w:rsid w:val="00033CC7"/>
    <w:rsid w:val="0003416E"/>
    <w:rsid w:val="00034838"/>
    <w:rsid w:val="00034BFA"/>
    <w:rsid w:val="000354F0"/>
    <w:rsid w:val="00035B4A"/>
    <w:rsid w:val="00035B97"/>
    <w:rsid w:val="0003611F"/>
    <w:rsid w:val="00036165"/>
    <w:rsid w:val="00036835"/>
    <w:rsid w:val="0003752F"/>
    <w:rsid w:val="0003781B"/>
    <w:rsid w:val="000411A4"/>
    <w:rsid w:val="00041446"/>
    <w:rsid w:val="0004179F"/>
    <w:rsid w:val="00041B3C"/>
    <w:rsid w:val="00041C20"/>
    <w:rsid w:val="00042057"/>
    <w:rsid w:val="00042637"/>
    <w:rsid w:val="00042B6B"/>
    <w:rsid w:val="000431F6"/>
    <w:rsid w:val="00043CC9"/>
    <w:rsid w:val="00043F02"/>
    <w:rsid w:val="000451EB"/>
    <w:rsid w:val="00045482"/>
    <w:rsid w:val="00046589"/>
    <w:rsid w:val="00046B2C"/>
    <w:rsid w:val="00047086"/>
    <w:rsid w:val="0005058F"/>
    <w:rsid w:val="000519E7"/>
    <w:rsid w:val="00052113"/>
    <w:rsid w:val="00052705"/>
    <w:rsid w:val="00052F93"/>
    <w:rsid w:val="0005301B"/>
    <w:rsid w:val="00054540"/>
    <w:rsid w:val="0005473F"/>
    <w:rsid w:val="00055C6E"/>
    <w:rsid w:val="00056274"/>
    <w:rsid w:val="0005745D"/>
    <w:rsid w:val="00060447"/>
    <w:rsid w:val="00061CFF"/>
    <w:rsid w:val="00062FFE"/>
    <w:rsid w:val="00063FA6"/>
    <w:rsid w:val="00063FC4"/>
    <w:rsid w:val="00064182"/>
    <w:rsid w:val="00064703"/>
    <w:rsid w:val="00064B99"/>
    <w:rsid w:val="000654A8"/>
    <w:rsid w:val="00065C6A"/>
    <w:rsid w:val="00066153"/>
    <w:rsid w:val="00066F80"/>
    <w:rsid w:val="00067799"/>
    <w:rsid w:val="000714A8"/>
    <w:rsid w:val="000721B2"/>
    <w:rsid w:val="00072C4B"/>
    <w:rsid w:val="00073335"/>
    <w:rsid w:val="000738A8"/>
    <w:rsid w:val="0007392C"/>
    <w:rsid w:val="00073D45"/>
    <w:rsid w:val="00073DE5"/>
    <w:rsid w:val="000748C2"/>
    <w:rsid w:val="00074911"/>
    <w:rsid w:val="0007496B"/>
    <w:rsid w:val="00074BBA"/>
    <w:rsid w:val="00075674"/>
    <w:rsid w:val="00075949"/>
    <w:rsid w:val="00075C00"/>
    <w:rsid w:val="00076558"/>
    <w:rsid w:val="00077E79"/>
    <w:rsid w:val="00080AD9"/>
    <w:rsid w:val="00080D75"/>
    <w:rsid w:val="000810B1"/>
    <w:rsid w:val="000813D3"/>
    <w:rsid w:val="00081F6D"/>
    <w:rsid w:val="00082494"/>
    <w:rsid w:val="00082E6C"/>
    <w:rsid w:val="000831BE"/>
    <w:rsid w:val="00084462"/>
    <w:rsid w:val="00084833"/>
    <w:rsid w:val="00087B25"/>
    <w:rsid w:val="00090E60"/>
    <w:rsid w:val="00092430"/>
    <w:rsid w:val="00092461"/>
    <w:rsid w:val="00093323"/>
    <w:rsid w:val="00093F51"/>
    <w:rsid w:val="00094217"/>
    <w:rsid w:val="00094281"/>
    <w:rsid w:val="00094EAD"/>
    <w:rsid w:val="0009567C"/>
    <w:rsid w:val="00095751"/>
    <w:rsid w:val="00095E30"/>
    <w:rsid w:val="00096512"/>
    <w:rsid w:val="00096C21"/>
    <w:rsid w:val="00096C6C"/>
    <w:rsid w:val="00096F09"/>
    <w:rsid w:val="000971B2"/>
    <w:rsid w:val="000A0290"/>
    <w:rsid w:val="000A1B41"/>
    <w:rsid w:val="000A2540"/>
    <w:rsid w:val="000A3114"/>
    <w:rsid w:val="000A3AA3"/>
    <w:rsid w:val="000A4057"/>
    <w:rsid w:val="000A4B49"/>
    <w:rsid w:val="000A523B"/>
    <w:rsid w:val="000A5462"/>
    <w:rsid w:val="000A5B7C"/>
    <w:rsid w:val="000A681B"/>
    <w:rsid w:val="000A6D3A"/>
    <w:rsid w:val="000B0A90"/>
    <w:rsid w:val="000B0F02"/>
    <w:rsid w:val="000B0FD3"/>
    <w:rsid w:val="000B19FE"/>
    <w:rsid w:val="000B1DBC"/>
    <w:rsid w:val="000B2729"/>
    <w:rsid w:val="000B2AB1"/>
    <w:rsid w:val="000B31FA"/>
    <w:rsid w:val="000B3953"/>
    <w:rsid w:val="000B4205"/>
    <w:rsid w:val="000B4528"/>
    <w:rsid w:val="000B4B97"/>
    <w:rsid w:val="000B577D"/>
    <w:rsid w:val="000B5920"/>
    <w:rsid w:val="000B62A0"/>
    <w:rsid w:val="000B6F67"/>
    <w:rsid w:val="000B70B7"/>
    <w:rsid w:val="000B7430"/>
    <w:rsid w:val="000B79C8"/>
    <w:rsid w:val="000C12F8"/>
    <w:rsid w:val="000C220C"/>
    <w:rsid w:val="000C2483"/>
    <w:rsid w:val="000C2585"/>
    <w:rsid w:val="000C2C6E"/>
    <w:rsid w:val="000C3ABE"/>
    <w:rsid w:val="000C5F8D"/>
    <w:rsid w:val="000C74FA"/>
    <w:rsid w:val="000C79F4"/>
    <w:rsid w:val="000C7F7B"/>
    <w:rsid w:val="000D011F"/>
    <w:rsid w:val="000D1083"/>
    <w:rsid w:val="000D1695"/>
    <w:rsid w:val="000D19E5"/>
    <w:rsid w:val="000D1C2B"/>
    <w:rsid w:val="000D25CD"/>
    <w:rsid w:val="000D2AEC"/>
    <w:rsid w:val="000D34E3"/>
    <w:rsid w:val="000D46D5"/>
    <w:rsid w:val="000D553B"/>
    <w:rsid w:val="000D5AC2"/>
    <w:rsid w:val="000D5DF3"/>
    <w:rsid w:val="000D5F37"/>
    <w:rsid w:val="000D7BD8"/>
    <w:rsid w:val="000E0C22"/>
    <w:rsid w:val="000E2457"/>
    <w:rsid w:val="000E39F1"/>
    <w:rsid w:val="000E4013"/>
    <w:rsid w:val="000E52A9"/>
    <w:rsid w:val="000E53B7"/>
    <w:rsid w:val="000E5413"/>
    <w:rsid w:val="000E6E36"/>
    <w:rsid w:val="000E6EB8"/>
    <w:rsid w:val="000E75B3"/>
    <w:rsid w:val="000E7F83"/>
    <w:rsid w:val="000F0025"/>
    <w:rsid w:val="000F075E"/>
    <w:rsid w:val="000F0B92"/>
    <w:rsid w:val="000F1245"/>
    <w:rsid w:val="000F14EF"/>
    <w:rsid w:val="000F1DD4"/>
    <w:rsid w:val="000F1E1B"/>
    <w:rsid w:val="000F2137"/>
    <w:rsid w:val="000F2FA5"/>
    <w:rsid w:val="000F2FB1"/>
    <w:rsid w:val="000F3700"/>
    <w:rsid w:val="000F3D30"/>
    <w:rsid w:val="000F3FA5"/>
    <w:rsid w:val="000F5388"/>
    <w:rsid w:val="000F53A5"/>
    <w:rsid w:val="000F630D"/>
    <w:rsid w:val="000F6D44"/>
    <w:rsid w:val="001004E9"/>
    <w:rsid w:val="0010073E"/>
    <w:rsid w:val="00100770"/>
    <w:rsid w:val="001016EA"/>
    <w:rsid w:val="00102B34"/>
    <w:rsid w:val="00103010"/>
    <w:rsid w:val="001033E2"/>
    <w:rsid w:val="001036F4"/>
    <w:rsid w:val="00103E03"/>
    <w:rsid w:val="00104721"/>
    <w:rsid w:val="00104CC7"/>
    <w:rsid w:val="00105C87"/>
    <w:rsid w:val="001061FB"/>
    <w:rsid w:val="00106970"/>
    <w:rsid w:val="001078C7"/>
    <w:rsid w:val="001104B3"/>
    <w:rsid w:val="001105BC"/>
    <w:rsid w:val="001111DD"/>
    <w:rsid w:val="00111498"/>
    <w:rsid w:val="00112028"/>
    <w:rsid w:val="00112112"/>
    <w:rsid w:val="0011240B"/>
    <w:rsid w:val="0011340A"/>
    <w:rsid w:val="001136D8"/>
    <w:rsid w:val="00114422"/>
    <w:rsid w:val="00114703"/>
    <w:rsid w:val="00114706"/>
    <w:rsid w:val="00115574"/>
    <w:rsid w:val="00116D95"/>
    <w:rsid w:val="001202B4"/>
    <w:rsid w:val="001203C9"/>
    <w:rsid w:val="001207FB"/>
    <w:rsid w:val="00120E0F"/>
    <w:rsid w:val="001213BC"/>
    <w:rsid w:val="001221CB"/>
    <w:rsid w:val="00122D1F"/>
    <w:rsid w:val="0012442B"/>
    <w:rsid w:val="00124B3D"/>
    <w:rsid w:val="001254A4"/>
    <w:rsid w:val="001254A6"/>
    <w:rsid w:val="00126144"/>
    <w:rsid w:val="001269E8"/>
    <w:rsid w:val="00127EF7"/>
    <w:rsid w:val="0013079A"/>
    <w:rsid w:val="00131B4D"/>
    <w:rsid w:val="00131D78"/>
    <w:rsid w:val="00132402"/>
    <w:rsid w:val="00132470"/>
    <w:rsid w:val="00132B52"/>
    <w:rsid w:val="00133D49"/>
    <w:rsid w:val="00133DFE"/>
    <w:rsid w:val="00134084"/>
    <w:rsid w:val="001343DA"/>
    <w:rsid w:val="00134C5B"/>
    <w:rsid w:val="0013525D"/>
    <w:rsid w:val="00135EFE"/>
    <w:rsid w:val="001363E4"/>
    <w:rsid w:val="0013699B"/>
    <w:rsid w:val="001377D2"/>
    <w:rsid w:val="00137D92"/>
    <w:rsid w:val="00142039"/>
    <w:rsid w:val="00143481"/>
    <w:rsid w:val="001438BC"/>
    <w:rsid w:val="00143D1D"/>
    <w:rsid w:val="001451F2"/>
    <w:rsid w:val="001463E9"/>
    <w:rsid w:val="0014654D"/>
    <w:rsid w:val="00147000"/>
    <w:rsid w:val="00147905"/>
    <w:rsid w:val="00147F6D"/>
    <w:rsid w:val="0015074A"/>
    <w:rsid w:val="00151109"/>
    <w:rsid w:val="0015122C"/>
    <w:rsid w:val="001514A1"/>
    <w:rsid w:val="001516A9"/>
    <w:rsid w:val="00151A19"/>
    <w:rsid w:val="0015306A"/>
    <w:rsid w:val="0015330C"/>
    <w:rsid w:val="00154029"/>
    <w:rsid w:val="001546C6"/>
    <w:rsid w:val="00154953"/>
    <w:rsid w:val="00154F7A"/>
    <w:rsid w:val="00157170"/>
    <w:rsid w:val="00157C2E"/>
    <w:rsid w:val="00157CC8"/>
    <w:rsid w:val="00157EE4"/>
    <w:rsid w:val="001604AE"/>
    <w:rsid w:val="00160FA0"/>
    <w:rsid w:val="00161B6C"/>
    <w:rsid w:val="00163B73"/>
    <w:rsid w:val="00164230"/>
    <w:rsid w:val="0016491D"/>
    <w:rsid w:val="00164C54"/>
    <w:rsid w:val="00166226"/>
    <w:rsid w:val="0016789A"/>
    <w:rsid w:val="001678D7"/>
    <w:rsid w:val="0017027A"/>
    <w:rsid w:val="0017029D"/>
    <w:rsid w:val="0017030E"/>
    <w:rsid w:val="00170332"/>
    <w:rsid w:val="001706CC"/>
    <w:rsid w:val="00170CE8"/>
    <w:rsid w:val="00171D4F"/>
    <w:rsid w:val="00172344"/>
    <w:rsid w:val="001725C4"/>
    <w:rsid w:val="00173CDC"/>
    <w:rsid w:val="00173D9B"/>
    <w:rsid w:val="00174528"/>
    <w:rsid w:val="001746C8"/>
    <w:rsid w:val="00174E14"/>
    <w:rsid w:val="00174FEF"/>
    <w:rsid w:val="0017589E"/>
    <w:rsid w:val="00175E3C"/>
    <w:rsid w:val="0017646E"/>
    <w:rsid w:val="001770AC"/>
    <w:rsid w:val="00177E47"/>
    <w:rsid w:val="0018063B"/>
    <w:rsid w:val="00180C2C"/>
    <w:rsid w:val="00180C53"/>
    <w:rsid w:val="001816C5"/>
    <w:rsid w:val="00181897"/>
    <w:rsid w:val="00181DA2"/>
    <w:rsid w:val="0018297F"/>
    <w:rsid w:val="00182AF4"/>
    <w:rsid w:val="001838D7"/>
    <w:rsid w:val="0018483C"/>
    <w:rsid w:val="00184A99"/>
    <w:rsid w:val="00184D95"/>
    <w:rsid w:val="001852DB"/>
    <w:rsid w:val="001879BD"/>
    <w:rsid w:val="00187ECC"/>
    <w:rsid w:val="001902F9"/>
    <w:rsid w:val="00190546"/>
    <w:rsid w:val="00190A59"/>
    <w:rsid w:val="00191022"/>
    <w:rsid w:val="0019125E"/>
    <w:rsid w:val="00191C10"/>
    <w:rsid w:val="00192F5B"/>
    <w:rsid w:val="0019318B"/>
    <w:rsid w:val="00193821"/>
    <w:rsid w:val="0019484C"/>
    <w:rsid w:val="001958A4"/>
    <w:rsid w:val="00195EE6"/>
    <w:rsid w:val="00196137"/>
    <w:rsid w:val="001964F4"/>
    <w:rsid w:val="00196A0A"/>
    <w:rsid w:val="00197AE7"/>
    <w:rsid w:val="001A04FB"/>
    <w:rsid w:val="001A0675"/>
    <w:rsid w:val="001A07C2"/>
    <w:rsid w:val="001A08B4"/>
    <w:rsid w:val="001A0976"/>
    <w:rsid w:val="001A1725"/>
    <w:rsid w:val="001A207F"/>
    <w:rsid w:val="001A330D"/>
    <w:rsid w:val="001A35C7"/>
    <w:rsid w:val="001A3630"/>
    <w:rsid w:val="001A40C1"/>
    <w:rsid w:val="001A42E4"/>
    <w:rsid w:val="001A4812"/>
    <w:rsid w:val="001A4A21"/>
    <w:rsid w:val="001A4BB4"/>
    <w:rsid w:val="001A5807"/>
    <w:rsid w:val="001A5B26"/>
    <w:rsid w:val="001A6137"/>
    <w:rsid w:val="001A61A5"/>
    <w:rsid w:val="001A6396"/>
    <w:rsid w:val="001A6928"/>
    <w:rsid w:val="001A6AFA"/>
    <w:rsid w:val="001A7463"/>
    <w:rsid w:val="001A77AB"/>
    <w:rsid w:val="001A7E5B"/>
    <w:rsid w:val="001B0040"/>
    <w:rsid w:val="001B08D4"/>
    <w:rsid w:val="001B15D6"/>
    <w:rsid w:val="001B1783"/>
    <w:rsid w:val="001B23D7"/>
    <w:rsid w:val="001B2BAB"/>
    <w:rsid w:val="001B2EC2"/>
    <w:rsid w:val="001B310F"/>
    <w:rsid w:val="001B4675"/>
    <w:rsid w:val="001B46FB"/>
    <w:rsid w:val="001B5C2F"/>
    <w:rsid w:val="001B5FC2"/>
    <w:rsid w:val="001B638D"/>
    <w:rsid w:val="001B6427"/>
    <w:rsid w:val="001B6556"/>
    <w:rsid w:val="001B6FAF"/>
    <w:rsid w:val="001B7129"/>
    <w:rsid w:val="001B7495"/>
    <w:rsid w:val="001B7538"/>
    <w:rsid w:val="001B7D97"/>
    <w:rsid w:val="001C06F2"/>
    <w:rsid w:val="001C0F2D"/>
    <w:rsid w:val="001C15D9"/>
    <w:rsid w:val="001C1950"/>
    <w:rsid w:val="001C1E2F"/>
    <w:rsid w:val="001C1F01"/>
    <w:rsid w:val="001C28EA"/>
    <w:rsid w:val="001C2C60"/>
    <w:rsid w:val="001C3564"/>
    <w:rsid w:val="001C3DED"/>
    <w:rsid w:val="001C4360"/>
    <w:rsid w:val="001C5C3B"/>
    <w:rsid w:val="001C785B"/>
    <w:rsid w:val="001D0115"/>
    <w:rsid w:val="001D10B7"/>
    <w:rsid w:val="001D1116"/>
    <w:rsid w:val="001D18C9"/>
    <w:rsid w:val="001D1F4E"/>
    <w:rsid w:val="001D269D"/>
    <w:rsid w:val="001D2A26"/>
    <w:rsid w:val="001D3604"/>
    <w:rsid w:val="001D3634"/>
    <w:rsid w:val="001D36A6"/>
    <w:rsid w:val="001D4FA2"/>
    <w:rsid w:val="001D530E"/>
    <w:rsid w:val="001D7E29"/>
    <w:rsid w:val="001E11D9"/>
    <w:rsid w:val="001E1805"/>
    <w:rsid w:val="001E2201"/>
    <w:rsid w:val="001E262E"/>
    <w:rsid w:val="001E264C"/>
    <w:rsid w:val="001E3206"/>
    <w:rsid w:val="001E48EF"/>
    <w:rsid w:val="001E5A14"/>
    <w:rsid w:val="001E6076"/>
    <w:rsid w:val="001E6A37"/>
    <w:rsid w:val="001E7E7B"/>
    <w:rsid w:val="001F03AC"/>
    <w:rsid w:val="001F0E05"/>
    <w:rsid w:val="001F10C6"/>
    <w:rsid w:val="001F120F"/>
    <w:rsid w:val="001F1B08"/>
    <w:rsid w:val="001F23AF"/>
    <w:rsid w:val="001F2EFD"/>
    <w:rsid w:val="001F3530"/>
    <w:rsid w:val="001F3553"/>
    <w:rsid w:val="001F3D3A"/>
    <w:rsid w:val="001F3ED6"/>
    <w:rsid w:val="001F43C5"/>
    <w:rsid w:val="001F45E2"/>
    <w:rsid w:val="001F4B53"/>
    <w:rsid w:val="001F4BEB"/>
    <w:rsid w:val="001F5142"/>
    <w:rsid w:val="001F549A"/>
    <w:rsid w:val="001F598E"/>
    <w:rsid w:val="001F62D1"/>
    <w:rsid w:val="001F63B6"/>
    <w:rsid w:val="001F66D2"/>
    <w:rsid w:val="001F718B"/>
    <w:rsid w:val="001F7672"/>
    <w:rsid w:val="001F7E3F"/>
    <w:rsid w:val="001F7F7B"/>
    <w:rsid w:val="00200508"/>
    <w:rsid w:val="002007AA"/>
    <w:rsid w:val="002008C9"/>
    <w:rsid w:val="00200C56"/>
    <w:rsid w:val="00200CB3"/>
    <w:rsid w:val="00201EF6"/>
    <w:rsid w:val="00202351"/>
    <w:rsid w:val="002024DA"/>
    <w:rsid w:val="00202756"/>
    <w:rsid w:val="002029BB"/>
    <w:rsid w:val="00203348"/>
    <w:rsid w:val="0020354D"/>
    <w:rsid w:val="002037BA"/>
    <w:rsid w:val="00204CDF"/>
    <w:rsid w:val="00205782"/>
    <w:rsid w:val="00205A1A"/>
    <w:rsid w:val="00205B45"/>
    <w:rsid w:val="002073A1"/>
    <w:rsid w:val="00207505"/>
    <w:rsid w:val="00210198"/>
    <w:rsid w:val="002106B9"/>
    <w:rsid w:val="00210BBB"/>
    <w:rsid w:val="00210E93"/>
    <w:rsid w:val="0021136A"/>
    <w:rsid w:val="002121D5"/>
    <w:rsid w:val="00212E5B"/>
    <w:rsid w:val="00213575"/>
    <w:rsid w:val="00215127"/>
    <w:rsid w:val="0021545F"/>
    <w:rsid w:val="00216117"/>
    <w:rsid w:val="00216962"/>
    <w:rsid w:val="00220660"/>
    <w:rsid w:val="00220C46"/>
    <w:rsid w:val="00220EE7"/>
    <w:rsid w:val="00220FA6"/>
    <w:rsid w:val="0022155E"/>
    <w:rsid w:val="00222783"/>
    <w:rsid w:val="00222CD4"/>
    <w:rsid w:val="00223387"/>
    <w:rsid w:val="002233A6"/>
    <w:rsid w:val="002236D7"/>
    <w:rsid w:val="002238AD"/>
    <w:rsid w:val="00223D7A"/>
    <w:rsid w:val="00224063"/>
    <w:rsid w:val="00224B36"/>
    <w:rsid w:val="002254E0"/>
    <w:rsid w:val="00225A08"/>
    <w:rsid w:val="00225F59"/>
    <w:rsid w:val="002265B9"/>
    <w:rsid w:val="002267A3"/>
    <w:rsid w:val="00226881"/>
    <w:rsid w:val="0022735A"/>
    <w:rsid w:val="00227777"/>
    <w:rsid w:val="00227931"/>
    <w:rsid w:val="00230888"/>
    <w:rsid w:val="00230909"/>
    <w:rsid w:val="00230B84"/>
    <w:rsid w:val="00230FD4"/>
    <w:rsid w:val="002310BA"/>
    <w:rsid w:val="0023118F"/>
    <w:rsid w:val="0023125A"/>
    <w:rsid w:val="002326DE"/>
    <w:rsid w:val="00232D0E"/>
    <w:rsid w:val="0023323D"/>
    <w:rsid w:val="00233E0D"/>
    <w:rsid w:val="00234D9B"/>
    <w:rsid w:val="00235272"/>
    <w:rsid w:val="002361FA"/>
    <w:rsid w:val="00237205"/>
    <w:rsid w:val="0024090E"/>
    <w:rsid w:val="00241AC2"/>
    <w:rsid w:val="00242808"/>
    <w:rsid w:val="00243344"/>
    <w:rsid w:val="00244624"/>
    <w:rsid w:val="00244D7A"/>
    <w:rsid w:val="00245039"/>
    <w:rsid w:val="00245F9F"/>
    <w:rsid w:val="00245FDA"/>
    <w:rsid w:val="002464C3"/>
    <w:rsid w:val="00247578"/>
    <w:rsid w:val="00247B1C"/>
    <w:rsid w:val="00250312"/>
    <w:rsid w:val="00251052"/>
    <w:rsid w:val="002528AA"/>
    <w:rsid w:val="002531CE"/>
    <w:rsid w:val="0025371B"/>
    <w:rsid w:val="002544A0"/>
    <w:rsid w:val="002547BE"/>
    <w:rsid w:val="00254B5A"/>
    <w:rsid w:val="00254FA4"/>
    <w:rsid w:val="00255428"/>
    <w:rsid w:val="002559FE"/>
    <w:rsid w:val="002562BB"/>
    <w:rsid w:val="002565A4"/>
    <w:rsid w:val="00256A58"/>
    <w:rsid w:val="0025704D"/>
    <w:rsid w:val="00257466"/>
    <w:rsid w:val="00257A8C"/>
    <w:rsid w:val="00260756"/>
    <w:rsid w:val="00260D47"/>
    <w:rsid w:val="0026126A"/>
    <w:rsid w:val="002616A4"/>
    <w:rsid w:val="00263802"/>
    <w:rsid w:val="002639E6"/>
    <w:rsid w:val="002648C8"/>
    <w:rsid w:val="00265D56"/>
    <w:rsid w:val="002661B3"/>
    <w:rsid w:val="00266F37"/>
    <w:rsid w:val="00267317"/>
    <w:rsid w:val="002711DD"/>
    <w:rsid w:val="002716BA"/>
    <w:rsid w:val="00272E86"/>
    <w:rsid w:val="0027360B"/>
    <w:rsid w:val="002747B4"/>
    <w:rsid w:val="00274892"/>
    <w:rsid w:val="00274D27"/>
    <w:rsid w:val="00274F76"/>
    <w:rsid w:val="002753D8"/>
    <w:rsid w:val="0027566E"/>
    <w:rsid w:val="00277CC9"/>
    <w:rsid w:val="00280068"/>
    <w:rsid w:val="002809D8"/>
    <w:rsid w:val="00280A26"/>
    <w:rsid w:val="00281823"/>
    <w:rsid w:val="002818E7"/>
    <w:rsid w:val="00282882"/>
    <w:rsid w:val="0028326E"/>
    <w:rsid w:val="00284520"/>
    <w:rsid w:val="00284DD9"/>
    <w:rsid w:val="00285336"/>
    <w:rsid w:val="00286927"/>
    <w:rsid w:val="00286E50"/>
    <w:rsid w:val="00287510"/>
    <w:rsid w:val="0028753C"/>
    <w:rsid w:val="002878FA"/>
    <w:rsid w:val="00290346"/>
    <w:rsid w:val="00290E5A"/>
    <w:rsid w:val="002913C5"/>
    <w:rsid w:val="00291B56"/>
    <w:rsid w:val="00292992"/>
    <w:rsid w:val="00292B48"/>
    <w:rsid w:val="00292EF7"/>
    <w:rsid w:val="00293B89"/>
    <w:rsid w:val="002947DC"/>
    <w:rsid w:val="00295D76"/>
    <w:rsid w:val="002962D1"/>
    <w:rsid w:val="00296C58"/>
    <w:rsid w:val="0029762F"/>
    <w:rsid w:val="002979E5"/>
    <w:rsid w:val="00297AB9"/>
    <w:rsid w:val="002A0107"/>
    <w:rsid w:val="002A14BE"/>
    <w:rsid w:val="002A16A1"/>
    <w:rsid w:val="002A18E9"/>
    <w:rsid w:val="002A1E1E"/>
    <w:rsid w:val="002A29D2"/>
    <w:rsid w:val="002A3065"/>
    <w:rsid w:val="002A34FE"/>
    <w:rsid w:val="002A3F4C"/>
    <w:rsid w:val="002A48FA"/>
    <w:rsid w:val="002A4C48"/>
    <w:rsid w:val="002A51DD"/>
    <w:rsid w:val="002A5D74"/>
    <w:rsid w:val="002A6401"/>
    <w:rsid w:val="002A6AEB"/>
    <w:rsid w:val="002A75BD"/>
    <w:rsid w:val="002A75F8"/>
    <w:rsid w:val="002A770E"/>
    <w:rsid w:val="002A7AC3"/>
    <w:rsid w:val="002A7FBA"/>
    <w:rsid w:val="002B0963"/>
    <w:rsid w:val="002B0A77"/>
    <w:rsid w:val="002B1840"/>
    <w:rsid w:val="002B1BC7"/>
    <w:rsid w:val="002B361A"/>
    <w:rsid w:val="002B4A82"/>
    <w:rsid w:val="002B4D82"/>
    <w:rsid w:val="002B57A3"/>
    <w:rsid w:val="002B5F7D"/>
    <w:rsid w:val="002B6294"/>
    <w:rsid w:val="002B6C11"/>
    <w:rsid w:val="002C078D"/>
    <w:rsid w:val="002C15E7"/>
    <w:rsid w:val="002C1954"/>
    <w:rsid w:val="002C1D4D"/>
    <w:rsid w:val="002C2005"/>
    <w:rsid w:val="002C2A54"/>
    <w:rsid w:val="002C2D03"/>
    <w:rsid w:val="002C3F54"/>
    <w:rsid w:val="002C4363"/>
    <w:rsid w:val="002C59B4"/>
    <w:rsid w:val="002C5B28"/>
    <w:rsid w:val="002C5F85"/>
    <w:rsid w:val="002C602E"/>
    <w:rsid w:val="002C6654"/>
    <w:rsid w:val="002C66E0"/>
    <w:rsid w:val="002C680E"/>
    <w:rsid w:val="002C68A1"/>
    <w:rsid w:val="002C731C"/>
    <w:rsid w:val="002D055B"/>
    <w:rsid w:val="002D061C"/>
    <w:rsid w:val="002D0C1A"/>
    <w:rsid w:val="002D0D11"/>
    <w:rsid w:val="002D0EC4"/>
    <w:rsid w:val="002D16C2"/>
    <w:rsid w:val="002D181F"/>
    <w:rsid w:val="002D203A"/>
    <w:rsid w:val="002D24B6"/>
    <w:rsid w:val="002D3126"/>
    <w:rsid w:val="002D5AF9"/>
    <w:rsid w:val="002D6A89"/>
    <w:rsid w:val="002D7BEA"/>
    <w:rsid w:val="002D7EDB"/>
    <w:rsid w:val="002E02DF"/>
    <w:rsid w:val="002E045B"/>
    <w:rsid w:val="002E06FD"/>
    <w:rsid w:val="002E0764"/>
    <w:rsid w:val="002E082D"/>
    <w:rsid w:val="002E293F"/>
    <w:rsid w:val="002E2FC0"/>
    <w:rsid w:val="002E3155"/>
    <w:rsid w:val="002E356E"/>
    <w:rsid w:val="002E3F3D"/>
    <w:rsid w:val="002E4A30"/>
    <w:rsid w:val="002E4D65"/>
    <w:rsid w:val="002E4E15"/>
    <w:rsid w:val="002E5287"/>
    <w:rsid w:val="002E719E"/>
    <w:rsid w:val="002F0002"/>
    <w:rsid w:val="002F0636"/>
    <w:rsid w:val="002F0D3A"/>
    <w:rsid w:val="002F1CD0"/>
    <w:rsid w:val="002F2D9C"/>
    <w:rsid w:val="002F3193"/>
    <w:rsid w:val="002F3C91"/>
    <w:rsid w:val="002F4617"/>
    <w:rsid w:val="002F49A8"/>
    <w:rsid w:val="002F6998"/>
    <w:rsid w:val="002F70B7"/>
    <w:rsid w:val="002F7A0A"/>
    <w:rsid w:val="003013DF"/>
    <w:rsid w:val="00301B60"/>
    <w:rsid w:val="00301E40"/>
    <w:rsid w:val="003032B2"/>
    <w:rsid w:val="00303454"/>
    <w:rsid w:val="003037C3"/>
    <w:rsid w:val="003039B6"/>
    <w:rsid w:val="00304D15"/>
    <w:rsid w:val="00304D38"/>
    <w:rsid w:val="003065D6"/>
    <w:rsid w:val="003068BA"/>
    <w:rsid w:val="00306F56"/>
    <w:rsid w:val="0031085F"/>
    <w:rsid w:val="00310FE7"/>
    <w:rsid w:val="00311AA6"/>
    <w:rsid w:val="00312F52"/>
    <w:rsid w:val="00313396"/>
    <w:rsid w:val="003137DD"/>
    <w:rsid w:val="0031438A"/>
    <w:rsid w:val="00314880"/>
    <w:rsid w:val="00314C6D"/>
    <w:rsid w:val="00315751"/>
    <w:rsid w:val="003157FC"/>
    <w:rsid w:val="003160A0"/>
    <w:rsid w:val="00316C09"/>
    <w:rsid w:val="003170EE"/>
    <w:rsid w:val="00317763"/>
    <w:rsid w:val="00317A26"/>
    <w:rsid w:val="00317DFB"/>
    <w:rsid w:val="00317E9B"/>
    <w:rsid w:val="00321FF2"/>
    <w:rsid w:val="00322F34"/>
    <w:rsid w:val="0032388A"/>
    <w:rsid w:val="00323DB9"/>
    <w:rsid w:val="00324143"/>
    <w:rsid w:val="003246A4"/>
    <w:rsid w:val="00326444"/>
    <w:rsid w:val="0032678F"/>
    <w:rsid w:val="003271D0"/>
    <w:rsid w:val="00327FB0"/>
    <w:rsid w:val="003300C0"/>
    <w:rsid w:val="00330419"/>
    <w:rsid w:val="003316B8"/>
    <w:rsid w:val="00331C1C"/>
    <w:rsid w:val="00332212"/>
    <w:rsid w:val="0033267D"/>
    <w:rsid w:val="00332CCF"/>
    <w:rsid w:val="003332BB"/>
    <w:rsid w:val="00333E37"/>
    <w:rsid w:val="003347E6"/>
    <w:rsid w:val="00335652"/>
    <w:rsid w:val="0033576A"/>
    <w:rsid w:val="00335F1E"/>
    <w:rsid w:val="003361E7"/>
    <w:rsid w:val="003374FC"/>
    <w:rsid w:val="00337672"/>
    <w:rsid w:val="003377DA"/>
    <w:rsid w:val="00341035"/>
    <w:rsid w:val="00341507"/>
    <w:rsid w:val="003425B4"/>
    <w:rsid w:val="00342A28"/>
    <w:rsid w:val="003433E1"/>
    <w:rsid w:val="003436D4"/>
    <w:rsid w:val="00343913"/>
    <w:rsid w:val="00344DAF"/>
    <w:rsid w:val="00344E4E"/>
    <w:rsid w:val="00344F3E"/>
    <w:rsid w:val="00344FE9"/>
    <w:rsid w:val="003455D6"/>
    <w:rsid w:val="003461FE"/>
    <w:rsid w:val="0034622B"/>
    <w:rsid w:val="003476EB"/>
    <w:rsid w:val="003500D6"/>
    <w:rsid w:val="00350793"/>
    <w:rsid w:val="0035097A"/>
    <w:rsid w:val="00350C33"/>
    <w:rsid w:val="00351606"/>
    <w:rsid w:val="0035161C"/>
    <w:rsid w:val="003518C3"/>
    <w:rsid w:val="00351CAB"/>
    <w:rsid w:val="00352A98"/>
    <w:rsid w:val="00352CA2"/>
    <w:rsid w:val="00353A93"/>
    <w:rsid w:val="00354E42"/>
    <w:rsid w:val="00355525"/>
    <w:rsid w:val="00355A6B"/>
    <w:rsid w:val="003561E3"/>
    <w:rsid w:val="003567C8"/>
    <w:rsid w:val="00356B17"/>
    <w:rsid w:val="003570C1"/>
    <w:rsid w:val="00357491"/>
    <w:rsid w:val="00357685"/>
    <w:rsid w:val="003578C6"/>
    <w:rsid w:val="00357AA0"/>
    <w:rsid w:val="00357F05"/>
    <w:rsid w:val="00360550"/>
    <w:rsid w:val="0036057C"/>
    <w:rsid w:val="00360B62"/>
    <w:rsid w:val="003610FA"/>
    <w:rsid w:val="0036159E"/>
    <w:rsid w:val="00361763"/>
    <w:rsid w:val="00361828"/>
    <w:rsid w:val="00361ABE"/>
    <w:rsid w:val="003626B2"/>
    <w:rsid w:val="00362939"/>
    <w:rsid w:val="00362FBD"/>
    <w:rsid w:val="00363348"/>
    <w:rsid w:val="00363AC5"/>
    <w:rsid w:val="00363F89"/>
    <w:rsid w:val="003640FA"/>
    <w:rsid w:val="00364BCC"/>
    <w:rsid w:val="00365008"/>
    <w:rsid w:val="0036506F"/>
    <w:rsid w:val="00365435"/>
    <w:rsid w:val="00367757"/>
    <w:rsid w:val="00367C88"/>
    <w:rsid w:val="0037056D"/>
    <w:rsid w:val="003706CB"/>
    <w:rsid w:val="00371857"/>
    <w:rsid w:val="003719C9"/>
    <w:rsid w:val="00371EC9"/>
    <w:rsid w:val="00372D14"/>
    <w:rsid w:val="0037322F"/>
    <w:rsid w:val="003733D9"/>
    <w:rsid w:val="00373438"/>
    <w:rsid w:val="00374994"/>
    <w:rsid w:val="00375DBE"/>
    <w:rsid w:val="00375F10"/>
    <w:rsid w:val="00376091"/>
    <w:rsid w:val="0037619F"/>
    <w:rsid w:val="00376BAC"/>
    <w:rsid w:val="00376D2D"/>
    <w:rsid w:val="0037771C"/>
    <w:rsid w:val="00377FA8"/>
    <w:rsid w:val="00380431"/>
    <w:rsid w:val="0038070E"/>
    <w:rsid w:val="003816DB"/>
    <w:rsid w:val="0038288D"/>
    <w:rsid w:val="003828EE"/>
    <w:rsid w:val="00382C6F"/>
    <w:rsid w:val="00383F56"/>
    <w:rsid w:val="00383FF9"/>
    <w:rsid w:val="003855D6"/>
    <w:rsid w:val="00385DCF"/>
    <w:rsid w:val="00385E42"/>
    <w:rsid w:val="003862AA"/>
    <w:rsid w:val="00387847"/>
    <w:rsid w:val="003906A1"/>
    <w:rsid w:val="00391019"/>
    <w:rsid w:val="003916D5"/>
    <w:rsid w:val="003917BC"/>
    <w:rsid w:val="00392AB3"/>
    <w:rsid w:val="00392DC0"/>
    <w:rsid w:val="0039346E"/>
    <w:rsid w:val="00393BE4"/>
    <w:rsid w:val="00394DE1"/>
    <w:rsid w:val="0039506C"/>
    <w:rsid w:val="003959D4"/>
    <w:rsid w:val="00395C8C"/>
    <w:rsid w:val="003961F8"/>
    <w:rsid w:val="00396E1C"/>
    <w:rsid w:val="00396EE6"/>
    <w:rsid w:val="003972B1"/>
    <w:rsid w:val="00397A44"/>
    <w:rsid w:val="003A0F2E"/>
    <w:rsid w:val="003A1165"/>
    <w:rsid w:val="003A2205"/>
    <w:rsid w:val="003A2321"/>
    <w:rsid w:val="003A26E1"/>
    <w:rsid w:val="003A2F5D"/>
    <w:rsid w:val="003A34C4"/>
    <w:rsid w:val="003A3819"/>
    <w:rsid w:val="003A3B67"/>
    <w:rsid w:val="003A3EAA"/>
    <w:rsid w:val="003A5BF6"/>
    <w:rsid w:val="003A607A"/>
    <w:rsid w:val="003A7298"/>
    <w:rsid w:val="003A7552"/>
    <w:rsid w:val="003A774C"/>
    <w:rsid w:val="003A780A"/>
    <w:rsid w:val="003B0661"/>
    <w:rsid w:val="003B13C0"/>
    <w:rsid w:val="003B2513"/>
    <w:rsid w:val="003B3363"/>
    <w:rsid w:val="003B38CB"/>
    <w:rsid w:val="003B4547"/>
    <w:rsid w:val="003B4849"/>
    <w:rsid w:val="003B58FA"/>
    <w:rsid w:val="003B5B7C"/>
    <w:rsid w:val="003B5BDF"/>
    <w:rsid w:val="003B601D"/>
    <w:rsid w:val="003B671E"/>
    <w:rsid w:val="003B67A7"/>
    <w:rsid w:val="003B67FC"/>
    <w:rsid w:val="003B6958"/>
    <w:rsid w:val="003B7511"/>
    <w:rsid w:val="003B7CE5"/>
    <w:rsid w:val="003C02C6"/>
    <w:rsid w:val="003C0C94"/>
    <w:rsid w:val="003C1223"/>
    <w:rsid w:val="003C132F"/>
    <w:rsid w:val="003C14B2"/>
    <w:rsid w:val="003C160B"/>
    <w:rsid w:val="003C1647"/>
    <w:rsid w:val="003C172F"/>
    <w:rsid w:val="003C17A8"/>
    <w:rsid w:val="003C19C7"/>
    <w:rsid w:val="003C1EC7"/>
    <w:rsid w:val="003C40FD"/>
    <w:rsid w:val="003C444A"/>
    <w:rsid w:val="003C48A7"/>
    <w:rsid w:val="003C4D11"/>
    <w:rsid w:val="003C4DC0"/>
    <w:rsid w:val="003C4E66"/>
    <w:rsid w:val="003C5029"/>
    <w:rsid w:val="003C552B"/>
    <w:rsid w:val="003C5AA5"/>
    <w:rsid w:val="003C65D2"/>
    <w:rsid w:val="003C696F"/>
    <w:rsid w:val="003C6FDD"/>
    <w:rsid w:val="003C704B"/>
    <w:rsid w:val="003C7FEE"/>
    <w:rsid w:val="003D0219"/>
    <w:rsid w:val="003D0FB6"/>
    <w:rsid w:val="003D100E"/>
    <w:rsid w:val="003D171A"/>
    <w:rsid w:val="003D1FA4"/>
    <w:rsid w:val="003D234A"/>
    <w:rsid w:val="003D2972"/>
    <w:rsid w:val="003D3153"/>
    <w:rsid w:val="003D32A2"/>
    <w:rsid w:val="003D3F84"/>
    <w:rsid w:val="003D4068"/>
    <w:rsid w:val="003D446D"/>
    <w:rsid w:val="003D4E8A"/>
    <w:rsid w:val="003D5181"/>
    <w:rsid w:val="003D573A"/>
    <w:rsid w:val="003D64D3"/>
    <w:rsid w:val="003D6667"/>
    <w:rsid w:val="003D6678"/>
    <w:rsid w:val="003D6F9D"/>
    <w:rsid w:val="003D7706"/>
    <w:rsid w:val="003D797A"/>
    <w:rsid w:val="003D7A00"/>
    <w:rsid w:val="003E09A0"/>
    <w:rsid w:val="003E0B82"/>
    <w:rsid w:val="003E164E"/>
    <w:rsid w:val="003E1AAF"/>
    <w:rsid w:val="003E1D9F"/>
    <w:rsid w:val="003E206E"/>
    <w:rsid w:val="003E20A2"/>
    <w:rsid w:val="003E24AB"/>
    <w:rsid w:val="003E265E"/>
    <w:rsid w:val="003E2CE3"/>
    <w:rsid w:val="003E2DE7"/>
    <w:rsid w:val="003E2E28"/>
    <w:rsid w:val="003E3CBB"/>
    <w:rsid w:val="003E3E80"/>
    <w:rsid w:val="003E4174"/>
    <w:rsid w:val="003E52C0"/>
    <w:rsid w:val="003E54BB"/>
    <w:rsid w:val="003E564C"/>
    <w:rsid w:val="003E67DE"/>
    <w:rsid w:val="003E6906"/>
    <w:rsid w:val="003E7424"/>
    <w:rsid w:val="003E77A0"/>
    <w:rsid w:val="003F0FF6"/>
    <w:rsid w:val="003F1062"/>
    <w:rsid w:val="003F129C"/>
    <w:rsid w:val="003F19BB"/>
    <w:rsid w:val="003F236E"/>
    <w:rsid w:val="003F2BB1"/>
    <w:rsid w:val="003F381E"/>
    <w:rsid w:val="003F3CB5"/>
    <w:rsid w:val="003F3DF2"/>
    <w:rsid w:val="003F54B9"/>
    <w:rsid w:val="003F5AF9"/>
    <w:rsid w:val="003F5BC2"/>
    <w:rsid w:val="003F5E1F"/>
    <w:rsid w:val="003F64BD"/>
    <w:rsid w:val="003F6A35"/>
    <w:rsid w:val="003F6BC9"/>
    <w:rsid w:val="003F7B21"/>
    <w:rsid w:val="003F7E08"/>
    <w:rsid w:val="0040028A"/>
    <w:rsid w:val="00400B50"/>
    <w:rsid w:val="00401176"/>
    <w:rsid w:val="00401A57"/>
    <w:rsid w:val="00401EFB"/>
    <w:rsid w:val="00401F15"/>
    <w:rsid w:val="00402C2D"/>
    <w:rsid w:val="00402FCF"/>
    <w:rsid w:val="00403342"/>
    <w:rsid w:val="00403749"/>
    <w:rsid w:val="004041FE"/>
    <w:rsid w:val="00404584"/>
    <w:rsid w:val="00404B18"/>
    <w:rsid w:val="00405B04"/>
    <w:rsid w:val="00405B8C"/>
    <w:rsid w:val="0041000F"/>
    <w:rsid w:val="004108AE"/>
    <w:rsid w:val="00410CE7"/>
    <w:rsid w:val="00411787"/>
    <w:rsid w:val="004117A3"/>
    <w:rsid w:val="004127C2"/>
    <w:rsid w:val="00412FD6"/>
    <w:rsid w:val="00414549"/>
    <w:rsid w:val="00414C5E"/>
    <w:rsid w:val="0041513A"/>
    <w:rsid w:val="00417B8F"/>
    <w:rsid w:val="00420A1A"/>
    <w:rsid w:val="00421640"/>
    <w:rsid w:val="00421EE8"/>
    <w:rsid w:val="00422998"/>
    <w:rsid w:val="004232F8"/>
    <w:rsid w:val="00423CD2"/>
    <w:rsid w:val="00423E9D"/>
    <w:rsid w:val="00424390"/>
    <w:rsid w:val="00424A2C"/>
    <w:rsid w:val="004252BB"/>
    <w:rsid w:val="00425584"/>
    <w:rsid w:val="004259DB"/>
    <w:rsid w:val="00426BF2"/>
    <w:rsid w:val="00426EC0"/>
    <w:rsid w:val="004273AA"/>
    <w:rsid w:val="00427C52"/>
    <w:rsid w:val="00427D25"/>
    <w:rsid w:val="00430508"/>
    <w:rsid w:val="00430992"/>
    <w:rsid w:val="004309EA"/>
    <w:rsid w:val="00430F79"/>
    <w:rsid w:val="0043127B"/>
    <w:rsid w:val="00431DDA"/>
    <w:rsid w:val="00432ABD"/>
    <w:rsid w:val="00435139"/>
    <w:rsid w:val="0043547F"/>
    <w:rsid w:val="00435716"/>
    <w:rsid w:val="00435D69"/>
    <w:rsid w:val="00436880"/>
    <w:rsid w:val="00436C57"/>
    <w:rsid w:val="00436E6B"/>
    <w:rsid w:val="0043714F"/>
    <w:rsid w:val="00437172"/>
    <w:rsid w:val="004379C0"/>
    <w:rsid w:val="00437F75"/>
    <w:rsid w:val="00440053"/>
    <w:rsid w:val="0044021D"/>
    <w:rsid w:val="0044090A"/>
    <w:rsid w:val="00441028"/>
    <w:rsid w:val="00441524"/>
    <w:rsid w:val="00443B6F"/>
    <w:rsid w:val="00443E87"/>
    <w:rsid w:val="00444C21"/>
    <w:rsid w:val="00444D31"/>
    <w:rsid w:val="00445934"/>
    <w:rsid w:val="00445952"/>
    <w:rsid w:val="004462C5"/>
    <w:rsid w:val="004465EF"/>
    <w:rsid w:val="00446666"/>
    <w:rsid w:val="00446B3C"/>
    <w:rsid w:val="00446D5D"/>
    <w:rsid w:val="00446E22"/>
    <w:rsid w:val="00447223"/>
    <w:rsid w:val="00447571"/>
    <w:rsid w:val="00447719"/>
    <w:rsid w:val="00450112"/>
    <w:rsid w:val="00450F3B"/>
    <w:rsid w:val="00452243"/>
    <w:rsid w:val="00453465"/>
    <w:rsid w:val="00453FF5"/>
    <w:rsid w:val="0045461C"/>
    <w:rsid w:val="00454BFE"/>
    <w:rsid w:val="00454ED9"/>
    <w:rsid w:val="004551D2"/>
    <w:rsid w:val="004551EC"/>
    <w:rsid w:val="0045558F"/>
    <w:rsid w:val="004563A6"/>
    <w:rsid w:val="004568C9"/>
    <w:rsid w:val="00456C91"/>
    <w:rsid w:val="00457AD1"/>
    <w:rsid w:val="00460ABD"/>
    <w:rsid w:val="004610F0"/>
    <w:rsid w:val="00461BFC"/>
    <w:rsid w:val="00463FEE"/>
    <w:rsid w:val="00464303"/>
    <w:rsid w:val="00464C99"/>
    <w:rsid w:val="004652C1"/>
    <w:rsid w:val="0046558A"/>
    <w:rsid w:val="004661C0"/>
    <w:rsid w:val="00466F9C"/>
    <w:rsid w:val="0046770F"/>
    <w:rsid w:val="0047168B"/>
    <w:rsid w:val="0047240E"/>
    <w:rsid w:val="0047275F"/>
    <w:rsid w:val="00472A28"/>
    <w:rsid w:val="00472AEB"/>
    <w:rsid w:val="00472E14"/>
    <w:rsid w:val="00473A0B"/>
    <w:rsid w:val="00473AFD"/>
    <w:rsid w:val="00473FA6"/>
    <w:rsid w:val="00474CDD"/>
    <w:rsid w:val="00475E53"/>
    <w:rsid w:val="00476334"/>
    <w:rsid w:val="00476578"/>
    <w:rsid w:val="00476ACC"/>
    <w:rsid w:val="00477648"/>
    <w:rsid w:val="00480402"/>
    <w:rsid w:val="0048142A"/>
    <w:rsid w:val="004816BD"/>
    <w:rsid w:val="00481973"/>
    <w:rsid w:val="0048239C"/>
    <w:rsid w:val="00482D96"/>
    <w:rsid w:val="00483FBD"/>
    <w:rsid w:val="00484613"/>
    <w:rsid w:val="0048513C"/>
    <w:rsid w:val="00485DE6"/>
    <w:rsid w:val="00486196"/>
    <w:rsid w:val="00486425"/>
    <w:rsid w:val="00486847"/>
    <w:rsid w:val="00486954"/>
    <w:rsid w:val="00486E6F"/>
    <w:rsid w:val="00491614"/>
    <w:rsid w:val="00492E26"/>
    <w:rsid w:val="004937C2"/>
    <w:rsid w:val="00494A69"/>
    <w:rsid w:val="00495906"/>
    <w:rsid w:val="00495CD4"/>
    <w:rsid w:val="00495EB9"/>
    <w:rsid w:val="00496074"/>
    <w:rsid w:val="0049639C"/>
    <w:rsid w:val="00496486"/>
    <w:rsid w:val="00496679"/>
    <w:rsid w:val="00496E38"/>
    <w:rsid w:val="0049738C"/>
    <w:rsid w:val="0049749E"/>
    <w:rsid w:val="00497F07"/>
    <w:rsid w:val="004A003E"/>
    <w:rsid w:val="004A071E"/>
    <w:rsid w:val="004A09DC"/>
    <w:rsid w:val="004A09FA"/>
    <w:rsid w:val="004A1A14"/>
    <w:rsid w:val="004A1E23"/>
    <w:rsid w:val="004A2968"/>
    <w:rsid w:val="004A296C"/>
    <w:rsid w:val="004A2A54"/>
    <w:rsid w:val="004A2B22"/>
    <w:rsid w:val="004A3007"/>
    <w:rsid w:val="004A3813"/>
    <w:rsid w:val="004A4A0B"/>
    <w:rsid w:val="004A5272"/>
    <w:rsid w:val="004A52FE"/>
    <w:rsid w:val="004A5327"/>
    <w:rsid w:val="004A5353"/>
    <w:rsid w:val="004A5964"/>
    <w:rsid w:val="004A627D"/>
    <w:rsid w:val="004A66C9"/>
    <w:rsid w:val="004A6787"/>
    <w:rsid w:val="004A6CC4"/>
    <w:rsid w:val="004A6F17"/>
    <w:rsid w:val="004A7F87"/>
    <w:rsid w:val="004B0284"/>
    <w:rsid w:val="004B13EC"/>
    <w:rsid w:val="004B1851"/>
    <w:rsid w:val="004B255F"/>
    <w:rsid w:val="004B28EA"/>
    <w:rsid w:val="004B39D4"/>
    <w:rsid w:val="004B39ED"/>
    <w:rsid w:val="004B3E53"/>
    <w:rsid w:val="004B4048"/>
    <w:rsid w:val="004B51AA"/>
    <w:rsid w:val="004B54C9"/>
    <w:rsid w:val="004B5761"/>
    <w:rsid w:val="004B5AF8"/>
    <w:rsid w:val="004B5C96"/>
    <w:rsid w:val="004B5D22"/>
    <w:rsid w:val="004B66A5"/>
    <w:rsid w:val="004B6886"/>
    <w:rsid w:val="004B6D04"/>
    <w:rsid w:val="004B6D2A"/>
    <w:rsid w:val="004B7630"/>
    <w:rsid w:val="004B792B"/>
    <w:rsid w:val="004B7AA0"/>
    <w:rsid w:val="004C0203"/>
    <w:rsid w:val="004C088B"/>
    <w:rsid w:val="004C08C7"/>
    <w:rsid w:val="004C0F23"/>
    <w:rsid w:val="004C1419"/>
    <w:rsid w:val="004C2312"/>
    <w:rsid w:val="004C2C7A"/>
    <w:rsid w:val="004C2E4C"/>
    <w:rsid w:val="004C37AB"/>
    <w:rsid w:val="004C3D4A"/>
    <w:rsid w:val="004C45E9"/>
    <w:rsid w:val="004C479E"/>
    <w:rsid w:val="004C47D6"/>
    <w:rsid w:val="004C4858"/>
    <w:rsid w:val="004C4948"/>
    <w:rsid w:val="004C4F38"/>
    <w:rsid w:val="004C5B56"/>
    <w:rsid w:val="004C5B62"/>
    <w:rsid w:val="004C6637"/>
    <w:rsid w:val="004C6814"/>
    <w:rsid w:val="004C6A0A"/>
    <w:rsid w:val="004C7122"/>
    <w:rsid w:val="004C74B5"/>
    <w:rsid w:val="004C756F"/>
    <w:rsid w:val="004C7D08"/>
    <w:rsid w:val="004D0EC4"/>
    <w:rsid w:val="004D1917"/>
    <w:rsid w:val="004D1936"/>
    <w:rsid w:val="004D24D8"/>
    <w:rsid w:val="004D2810"/>
    <w:rsid w:val="004D340E"/>
    <w:rsid w:val="004D342C"/>
    <w:rsid w:val="004D4261"/>
    <w:rsid w:val="004D540E"/>
    <w:rsid w:val="004D5505"/>
    <w:rsid w:val="004D574F"/>
    <w:rsid w:val="004D6559"/>
    <w:rsid w:val="004D6902"/>
    <w:rsid w:val="004E08B6"/>
    <w:rsid w:val="004E0AE5"/>
    <w:rsid w:val="004E128C"/>
    <w:rsid w:val="004E13F0"/>
    <w:rsid w:val="004E1EB7"/>
    <w:rsid w:val="004E26E4"/>
    <w:rsid w:val="004E2833"/>
    <w:rsid w:val="004E2E5E"/>
    <w:rsid w:val="004E3662"/>
    <w:rsid w:val="004E3886"/>
    <w:rsid w:val="004E47B0"/>
    <w:rsid w:val="004E4A70"/>
    <w:rsid w:val="004E4EC8"/>
    <w:rsid w:val="004E589B"/>
    <w:rsid w:val="004E6599"/>
    <w:rsid w:val="004E6801"/>
    <w:rsid w:val="004E69EB"/>
    <w:rsid w:val="004E6FFF"/>
    <w:rsid w:val="004F03DB"/>
    <w:rsid w:val="004F06EA"/>
    <w:rsid w:val="004F0CC7"/>
    <w:rsid w:val="004F26BD"/>
    <w:rsid w:val="004F3129"/>
    <w:rsid w:val="004F3371"/>
    <w:rsid w:val="004F3373"/>
    <w:rsid w:val="004F379E"/>
    <w:rsid w:val="004F3C09"/>
    <w:rsid w:val="004F3F4E"/>
    <w:rsid w:val="004F43D8"/>
    <w:rsid w:val="004F4570"/>
    <w:rsid w:val="004F47C2"/>
    <w:rsid w:val="004F4FC2"/>
    <w:rsid w:val="004F5644"/>
    <w:rsid w:val="004F5755"/>
    <w:rsid w:val="004F7039"/>
    <w:rsid w:val="004F7067"/>
    <w:rsid w:val="004F7411"/>
    <w:rsid w:val="0050243E"/>
    <w:rsid w:val="0050245D"/>
    <w:rsid w:val="0050270E"/>
    <w:rsid w:val="005029BD"/>
    <w:rsid w:val="00502BA2"/>
    <w:rsid w:val="00502E34"/>
    <w:rsid w:val="005034AA"/>
    <w:rsid w:val="00503E53"/>
    <w:rsid w:val="005045F1"/>
    <w:rsid w:val="005049CC"/>
    <w:rsid w:val="00504D5D"/>
    <w:rsid w:val="005058F6"/>
    <w:rsid w:val="00506696"/>
    <w:rsid w:val="00506C66"/>
    <w:rsid w:val="00507A57"/>
    <w:rsid w:val="00510841"/>
    <w:rsid w:val="00510C86"/>
    <w:rsid w:val="00510CC4"/>
    <w:rsid w:val="0051159B"/>
    <w:rsid w:val="00511CEF"/>
    <w:rsid w:val="00512661"/>
    <w:rsid w:val="00512AAA"/>
    <w:rsid w:val="00513F37"/>
    <w:rsid w:val="005140FB"/>
    <w:rsid w:val="0051422D"/>
    <w:rsid w:val="00514528"/>
    <w:rsid w:val="00514739"/>
    <w:rsid w:val="00514DB4"/>
    <w:rsid w:val="00515C6B"/>
    <w:rsid w:val="00515FBD"/>
    <w:rsid w:val="00517356"/>
    <w:rsid w:val="00517ADD"/>
    <w:rsid w:val="00517FF2"/>
    <w:rsid w:val="00521113"/>
    <w:rsid w:val="00521AC1"/>
    <w:rsid w:val="00522CBA"/>
    <w:rsid w:val="005237F7"/>
    <w:rsid w:val="00523E7E"/>
    <w:rsid w:val="00524010"/>
    <w:rsid w:val="00524449"/>
    <w:rsid w:val="00524571"/>
    <w:rsid w:val="005250BC"/>
    <w:rsid w:val="005255E3"/>
    <w:rsid w:val="005265C9"/>
    <w:rsid w:val="00526E14"/>
    <w:rsid w:val="00526F17"/>
    <w:rsid w:val="00527BCA"/>
    <w:rsid w:val="00530611"/>
    <w:rsid w:val="00530FCD"/>
    <w:rsid w:val="00531157"/>
    <w:rsid w:val="0053168C"/>
    <w:rsid w:val="00531FC6"/>
    <w:rsid w:val="00532179"/>
    <w:rsid w:val="005328B7"/>
    <w:rsid w:val="005331AC"/>
    <w:rsid w:val="00533FB0"/>
    <w:rsid w:val="005342F0"/>
    <w:rsid w:val="00535F6F"/>
    <w:rsid w:val="005363DF"/>
    <w:rsid w:val="00536B29"/>
    <w:rsid w:val="00536CB9"/>
    <w:rsid w:val="00536EEF"/>
    <w:rsid w:val="00537720"/>
    <w:rsid w:val="00537D40"/>
    <w:rsid w:val="00540447"/>
    <w:rsid w:val="005405FE"/>
    <w:rsid w:val="005408B3"/>
    <w:rsid w:val="005409CA"/>
    <w:rsid w:val="00540BCF"/>
    <w:rsid w:val="00541720"/>
    <w:rsid w:val="0054182D"/>
    <w:rsid w:val="00542C79"/>
    <w:rsid w:val="00543365"/>
    <w:rsid w:val="00545195"/>
    <w:rsid w:val="00545CBC"/>
    <w:rsid w:val="0054642A"/>
    <w:rsid w:val="00546DB1"/>
    <w:rsid w:val="0054711F"/>
    <w:rsid w:val="005473CF"/>
    <w:rsid w:val="00547C0D"/>
    <w:rsid w:val="005502AF"/>
    <w:rsid w:val="005503ED"/>
    <w:rsid w:val="00550FFB"/>
    <w:rsid w:val="00551AF6"/>
    <w:rsid w:val="005529EA"/>
    <w:rsid w:val="00552E0C"/>
    <w:rsid w:val="00552EFD"/>
    <w:rsid w:val="00552F04"/>
    <w:rsid w:val="005538E2"/>
    <w:rsid w:val="00554CD6"/>
    <w:rsid w:val="0055544D"/>
    <w:rsid w:val="0055590C"/>
    <w:rsid w:val="00555945"/>
    <w:rsid w:val="00555B7C"/>
    <w:rsid w:val="00555E8C"/>
    <w:rsid w:val="00555F14"/>
    <w:rsid w:val="00556863"/>
    <w:rsid w:val="005570A7"/>
    <w:rsid w:val="005574C1"/>
    <w:rsid w:val="005600F0"/>
    <w:rsid w:val="00560506"/>
    <w:rsid w:val="0056131F"/>
    <w:rsid w:val="00561358"/>
    <w:rsid w:val="0056198F"/>
    <w:rsid w:val="00562723"/>
    <w:rsid w:val="005629D3"/>
    <w:rsid w:val="0056411D"/>
    <w:rsid w:val="005645DB"/>
    <w:rsid w:val="00564B51"/>
    <w:rsid w:val="00565154"/>
    <w:rsid w:val="00565204"/>
    <w:rsid w:val="00565223"/>
    <w:rsid w:val="00565361"/>
    <w:rsid w:val="005656BA"/>
    <w:rsid w:val="00565BC5"/>
    <w:rsid w:val="0056778E"/>
    <w:rsid w:val="005679F5"/>
    <w:rsid w:val="005700EC"/>
    <w:rsid w:val="005715EF"/>
    <w:rsid w:val="00571667"/>
    <w:rsid w:val="005716EC"/>
    <w:rsid w:val="0057182D"/>
    <w:rsid w:val="00572750"/>
    <w:rsid w:val="005729F1"/>
    <w:rsid w:val="00573A1F"/>
    <w:rsid w:val="005740DF"/>
    <w:rsid w:val="005746E3"/>
    <w:rsid w:val="00574F00"/>
    <w:rsid w:val="00576015"/>
    <w:rsid w:val="005767DF"/>
    <w:rsid w:val="00580BC3"/>
    <w:rsid w:val="005816E7"/>
    <w:rsid w:val="00581F16"/>
    <w:rsid w:val="00581F48"/>
    <w:rsid w:val="00582114"/>
    <w:rsid w:val="0058282D"/>
    <w:rsid w:val="0058309D"/>
    <w:rsid w:val="00583800"/>
    <w:rsid w:val="00584F85"/>
    <w:rsid w:val="0058571C"/>
    <w:rsid w:val="005865C6"/>
    <w:rsid w:val="005866C6"/>
    <w:rsid w:val="00586B7F"/>
    <w:rsid w:val="00586CFA"/>
    <w:rsid w:val="00586ED2"/>
    <w:rsid w:val="0058731B"/>
    <w:rsid w:val="00587D0A"/>
    <w:rsid w:val="00587D58"/>
    <w:rsid w:val="005900E5"/>
    <w:rsid w:val="00590766"/>
    <w:rsid w:val="00591427"/>
    <w:rsid w:val="00591F1E"/>
    <w:rsid w:val="00592703"/>
    <w:rsid w:val="00592A51"/>
    <w:rsid w:val="00592FD3"/>
    <w:rsid w:val="00592FED"/>
    <w:rsid w:val="00593245"/>
    <w:rsid w:val="00593C73"/>
    <w:rsid w:val="005953A0"/>
    <w:rsid w:val="0059561D"/>
    <w:rsid w:val="0059582F"/>
    <w:rsid w:val="00595B45"/>
    <w:rsid w:val="00596825"/>
    <w:rsid w:val="00596BE2"/>
    <w:rsid w:val="005970BD"/>
    <w:rsid w:val="005970E6"/>
    <w:rsid w:val="00597BEB"/>
    <w:rsid w:val="005A07CB"/>
    <w:rsid w:val="005A0B6B"/>
    <w:rsid w:val="005A1188"/>
    <w:rsid w:val="005A190E"/>
    <w:rsid w:val="005A1AB1"/>
    <w:rsid w:val="005A1F4E"/>
    <w:rsid w:val="005A2BE9"/>
    <w:rsid w:val="005A36FB"/>
    <w:rsid w:val="005A41B6"/>
    <w:rsid w:val="005A41C6"/>
    <w:rsid w:val="005A42F8"/>
    <w:rsid w:val="005A4555"/>
    <w:rsid w:val="005A4896"/>
    <w:rsid w:val="005A6725"/>
    <w:rsid w:val="005A6853"/>
    <w:rsid w:val="005A6921"/>
    <w:rsid w:val="005A7695"/>
    <w:rsid w:val="005A7BDC"/>
    <w:rsid w:val="005A7C6C"/>
    <w:rsid w:val="005A7EF5"/>
    <w:rsid w:val="005B2088"/>
    <w:rsid w:val="005B23B8"/>
    <w:rsid w:val="005B27BD"/>
    <w:rsid w:val="005B3F93"/>
    <w:rsid w:val="005B4263"/>
    <w:rsid w:val="005B57F0"/>
    <w:rsid w:val="005B58E5"/>
    <w:rsid w:val="005B5A73"/>
    <w:rsid w:val="005B631F"/>
    <w:rsid w:val="005B6C37"/>
    <w:rsid w:val="005B70BF"/>
    <w:rsid w:val="005B74A4"/>
    <w:rsid w:val="005C0442"/>
    <w:rsid w:val="005C05C7"/>
    <w:rsid w:val="005C0D1F"/>
    <w:rsid w:val="005C0D7F"/>
    <w:rsid w:val="005C13CC"/>
    <w:rsid w:val="005C15D6"/>
    <w:rsid w:val="005C2004"/>
    <w:rsid w:val="005C22AF"/>
    <w:rsid w:val="005C22BC"/>
    <w:rsid w:val="005C22F4"/>
    <w:rsid w:val="005C25AC"/>
    <w:rsid w:val="005C268B"/>
    <w:rsid w:val="005C2EB8"/>
    <w:rsid w:val="005C4750"/>
    <w:rsid w:val="005C500C"/>
    <w:rsid w:val="005C5833"/>
    <w:rsid w:val="005C5A18"/>
    <w:rsid w:val="005C62F4"/>
    <w:rsid w:val="005C7CB7"/>
    <w:rsid w:val="005D0152"/>
    <w:rsid w:val="005D06BF"/>
    <w:rsid w:val="005D1F99"/>
    <w:rsid w:val="005D202E"/>
    <w:rsid w:val="005D24F0"/>
    <w:rsid w:val="005D2BBF"/>
    <w:rsid w:val="005D31CF"/>
    <w:rsid w:val="005D344A"/>
    <w:rsid w:val="005D364F"/>
    <w:rsid w:val="005D3B41"/>
    <w:rsid w:val="005D3F41"/>
    <w:rsid w:val="005D5A2C"/>
    <w:rsid w:val="005D7328"/>
    <w:rsid w:val="005D77D3"/>
    <w:rsid w:val="005D7E7B"/>
    <w:rsid w:val="005E0CD7"/>
    <w:rsid w:val="005E0D2A"/>
    <w:rsid w:val="005E1AC9"/>
    <w:rsid w:val="005E2491"/>
    <w:rsid w:val="005E2BCE"/>
    <w:rsid w:val="005E2BF1"/>
    <w:rsid w:val="005E3F20"/>
    <w:rsid w:val="005E5480"/>
    <w:rsid w:val="005E5C87"/>
    <w:rsid w:val="005E5D0E"/>
    <w:rsid w:val="005E60BF"/>
    <w:rsid w:val="005E6382"/>
    <w:rsid w:val="005E77E0"/>
    <w:rsid w:val="005E7B9D"/>
    <w:rsid w:val="005E7E71"/>
    <w:rsid w:val="005F28EC"/>
    <w:rsid w:val="005F2DC3"/>
    <w:rsid w:val="005F340A"/>
    <w:rsid w:val="005F3683"/>
    <w:rsid w:val="005F3B9C"/>
    <w:rsid w:val="005F40FF"/>
    <w:rsid w:val="005F4354"/>
    <w:rsid w:val="005F655E"/>
    <w:rsid w:val="005F6BC9"/>
    <w:rsid w:val="005F6DEE"/>
    <w:rsid w:val="005F74F5"/>
    <w:rsid w:val="005F7ACA"/>
    <w:rsid w:val="005F7EC0"/>
    <w:rsid w:val="005F7ECA"/>
    <w:rsid w:val="00600626"/>
    <w:rsid w:val="00600695"/>
    <w:rsid w:val="00600DEC"/>
    <w:rsid w:val="00603964"/>
    <w:rsid w:val="00603BFD"/>
    <w:rsid w:val="00604F0A"/>
    <w:rsid w:val="00604F70"/>
    <w:rsid w:val="00605419"/>
    <w:rsid w:val="006059AC"/>
    <w:rsid w:val="006059EC"/>
    <w:rsid w:val="00605BD9"/>
    <w:rsid w:val="00606D51"/>
    <w:rsid w:val="00607205"/>
    <w:rsid w:val="0060729E"/>
    <w:rsid w:val="00607BE6"/>
    <w:rsid w:val="0061077A"/>
    <w:rsid w:val="006107D7"/>
    <w:rsid w:val="006108D4"/>
    <w:rsid w:val="00611312"/>
    <w:rsid w:val="006113FD"/>
    <w:rsid w:val="00611575"/>
    <w:rsid w:val="006116A2"/>
    <w:rsid w:val="00612BEB"/>
    <w:rsid w:val="00614C1C"/>
    <w:rsid w:val="00614E01"/>
    <w:rsid w:val="00614E86"/>
    <w:rsid w:val="006153CC"/>
    <w:rsid w:val="006156C9"/>
    <w:rsid w:val="006158D1"/>
    <w:rsid w:val="006164A1"/>
    <w:rsid w:val="006166A6"/>
    <w:rsid w:val="00616ECC"/>
    <w:rsid w:val="00620875"/>
    <w:rsid w:val="00621137"/>
    <w:rsid w:val="00621B6B"/>
    <w:rsid w:val="006226E0"/>
    <w:rsid w:val="00622C15"/>
    <w:rsid w:val="00623520"/>
    <w:rsid w:val="006239D1"/>
    <w:rsid w:val="00623E23"/>
    <w:rsid w:val="0062499E"/>
    <w:rsid w:val="00624E32"/>
    <w:rsid w:val="00624E63"/>
    <w:rsid w:val="00624ED4"/>
    <w:rsid w:val="00624F36"/>
    <w:rsid w:val="006252E4"/>
    <w:rsid w:val="0062534F"/>
    <w:rsid w:val="00625532"/>
    <w:rsid w:val="0062554B"/>
    <w:rsid w:val="006258D0"/>
    <w:rsid w:val="00625CBE"/>
    <w:rsid w:val="00630317"/>
    <w:rsid w:val="006308E7"/>
    <w:rsid w:val="00631E9B"/>
    <w:rsid w:val="0063240B"/>
    <w:rsid w:val="00632DB5"/>
    <w:rsid w:val="00632EEE"/>
    <w:rsid w:val="00632F95"/>
    <w:rsid w:val="00633898"/>
    <w:rsid w:val="00633AF9"/>
    <w:rsid w:val="00634531"/>
    <w:rsid w:val="00635BAB"/>
    <w:rsid w:val="00636576"/>
    <w:rsid w:val="00636EC8"/>
    <w:rsid w:val="00640A42"/>
    <w:rsid w:val="00640C6D"/>
    <w:rsid w:val="00641501"/>
    <w:rsid w:val="00641732"/>
    <w:rsid w:val="006418EE"/>
    <w:rsid w:val="0064435B"/>
    <w:rsid w:val="006457EF"/>
    <w:rsid w:val="006459A4"/>
    <w:rsid w:val="00647384"/>
    <w:rsid w:val="00647B97"/>
    <w:rsid w:val="00650722"/>
    <w:rsid w:val="006511B3"/>
    <w:rsid w:val="006523BC"/>
    <w:rsid w:val="0065477F"/>
    <w:rsid w:val="0065485F"/>
    <w:rsid w:val="00655D6F"/>
    <w:rsid w:val="00655F33"/>
    <w:rsid w:val="006562FA"/>
    <w:rsid w:val="00657268"/>
    <w:rsid w:val="00657E44"/>
    <w:rsid w:val="00660601"/>
    <w:rsid w:val="00660A22"/>
    <w:rsid w:val="0066150E"/>
    <w:rsid w:val="006617FB"/>
    <w:rsid w:val="00662894"/>
    <w:rsid w:val="00662B23"/>
    <w:rsid w:val="00662EDF"/>
    <w:rsid w:val="00662FAD"/>
    <w:rsid w:val="00663388"/>
    <w:rsid w:val="00663719"/>
    <w:rsid w:val="0066397F"/>
    <w:rsid w:val="00665539"/>
    <w:rsid w:val="006665A5"/>
    <w:rsid w:val="0066663E"/>
    <w:rsid w:val="00666C76"/>
    <w:rsid w:val="00667D86"/>
    <w:rsid w:val="006712F7"/>
    <w:rsid w:val="0067199F"/>
    <w:rsid w:val="00671A2E"/>
    <w:rsid w:val="00672089"/>
    <w:rsid w:val="00672264"/>
    <w:rsid w:val="006722B2"/>
    <w:rsid w:val="0067237F"/>
    <w:rsid w:val="00672561"/>
    <w:rsid w:val="006727C6"/>
    <w:rsid w:val="006727E7"/>
    <w:rsid w:val="0067282B"/>
    <w:rsid w:val="00673718"/>
    <w:rsid w:val="00673959"/>
    <w:rsid w:val="00673F5A"/>
    <w:rsid w:val="006745FD"/>
    <w:rsid w:val="006746BE"/>
    <w:rsid w:val="006750E0"/>
    <w:rsid w:val="0067569C"/>
    <w:rsid w:val="006759E9"/>
    <w:rsid w:val="00676019"/>
    <w:rsid w:val="00676571"/>
    <w:rsid w:val="006770B6"/>
    <w:rsid w:val="006772A4"/>
    <w:rsid w:val="00677674"/>
    <w:rsid w:val="0068028D"/>
    <w:rsid w:val="00680D6C"/>
    <w:rsid w:val="00681264"/>
    <w:rsid w:val="00681ED4"/>
    <w:rsid w:val="0068209A"/>
    <w:rsid w:val="00682596"/>
    <w:rsid w:val="00682964"/>
    <w:rsid w:val="0068321C"/>
    <w:rsid w:val="006841F0"/>
    <w:rsid w:val="00684494"/>
    <w:rsid w:val="0068450B"/>
    <w:rsid w:val="00684DCE"/>
    <w:rsid w:val="0068601A"/>
    <w:rsid w:val="00686276"/>
    <w:rsid w:val="00686FE9"/>
    <w:rsid w:val="00687856"/>
    <w:rsid w:val="00687B35"/>
    <w:rsid w:val="00687D64"/>
    <w:rsid w:val="0069082F"/>
    <w:rsid w:val="00691071"/>
    <w:rsid w:val="00691470"/>
    <w:rsid w:val="006916A6"/>
    <w:rsid w:val="00692086"/>
    <w:rsid w:val="0069260C"/>
    <w:rsid w:val="00692B84"/>
    <w:rsid w:val="00693E50"/>
    <w:rsid w:val="00694486"/>
    <w:rsid w:val="006952D5"/>
    <w:rsid w:val="006963A6"/>
    <w:rsid w:val="00696A13"/>
    <w:rsid w:val="006A06CF"/>
    <w:rsid w:val="006A0F2D"/>
    <w:rsid w:val="006A0F65"/>
    <w:rsid w:val="006A183B"/>
    <w:rsid w:val="006A1C3F"/>
    <w:rsid w:val="006A226C"/>
    <w:rsid w:val="006A2279"/>
    <w:rsid w:val="006A44BF"/>
    <w:rsid w:val="006A468E"/>
    <w:rsid w:val="006A4C72"/>
    <w:rsid w:val="006A5159"/>
    <w:rsid w:val="006A54D4"/>
    <w:rsid w:val="006A55F7"/>
    <w:rsid w:val="006A5947"/>
    <w:rsid w:val="006A5F54"/>
    <w:rsid w:val="006A6008"/>
    <w:rsid w:val="006A65DB"/>
    <w:rsid w:val="006A6BE6"/>
    <w:rsid w:val="006A6E9F"/>
    <w:rsid w:val="006B09C2"/>
    <w:rsid w:val="006B0FCE"/>
    <w:rsid w:val="006B1098"/>
    <w:rsid w:val="006B11E2"/>
    <w:rsid w:val="006B2150"/>
    <w:rsid w:val="006B2708"/>
    <w:rsid w:val="006B278A"/>
    <w:rsid w:val="006B297D"/>
    <w:rsid w:val="006B2B2D"/>
    <w:rsid w:val="006B39B5"/>
    <w:rsid w:val="006B4030"/>
    <w:rsid w:val="006B51C8"/>
    <w:rsid w:val="006B5B1F"/>
    <w:rsid w:val="006B69F3"/>
    <w:rsid w:val="006B6D7A"/>
    <w:rsid w:val="006B754B"/>
    <w:rsid w:val="006B7B0E"/>
    <w:rsid w:val="006C02B4"/>
    <w:rsid w:val="006C0761"/>
    <w:rsid w:val="006C0928"/>
    <w:rsid w:val="006C0A3E"/>
    <w:rsid w:val="006C1671"/>
    <w:rsid w:val="006C226C"/>
    <w:rsid w:val="006C2364"/>
    <w:rsid w:val="006C274B"/>
    <w:rsid w:val="006C2AE4"/>
    <w:rsid w:val="006C3149"/>
    <w:rsid w:val="006C3325"/>
    <w:rsid w:val="006C3934"/>
    <w:rsid w:val="006C3B00"/>
    <w:rsid w:val="006C5029"/>
    <w:rsid w:val="006C5103"/>
    <w:rsid w:val="006C52FA"/>
    <w:rsid w:val="006C54E3"/>
    <w:rsid w:val="006C5713"/>
    <w:rsid w:val="006C5E7E"/>
    <w:rsid w:val="006C73C9"/>
    <w:rsid w:val="006C7C94"/>
    <w:rsid w:val="006C7FA6"/>
    <w:rsid w:val="006D0906"/>
    <w:rsid w:val="006D0A11"/>
    <w:rsid w:val="006D1468"/>
    <w:rsid w:val="006D2782"/>
    <w:rsid w:val="006D3B4E"/>
    <w:rsid w:val="006D3BC3"/>
    <w:rsid w:val="006D40FD"/>
    <w:rsid w:val="006D42E5"/>
    <w:rsid w:val="006D43AF"/>
    <w:rsid w:val="006D4DB2"/>
    <w:rsid w:val="006D56C9"/>
    <w:rsid w:val="006D5725"/>
    <w:rsid w:val="006D61B9"/>
    <w:rsid w:val="006D772B"/>
    <w:rsid w:val="006E03FF"/>
    <w:rsid w:val="006E0B7A"/>
    <w:rsid w:val="006E1544"/>
    <w:rsid w:val="006E16B8"/>
    <w:rsid w:val="006E1C61"/>
    <w:rsid w:val="006E311D"/>
    <w:rsid w:val="006E31C9"/>
    <w:rsid w:val="006E34BF"/>
    <w:rsid w:val="006E35D6"/>
    <w:rsid w:val="006E52A8"/>
    <w:rsid w:val="006E5771"/>
    <w:rsid w:val="006E6D0F"/>
    <w:rsid w:val="006E6DF5"/>
    <w:rsid w:val="006E7A3A"/>
    <w:rsid w:val="006F00A4"/>
    <w:rsid w:val="006F04BD"/>
    <w:rsid w:val="006F08AE"/>
    <w:rsid w:val="006F08FD"/>
    <w:rsid w:val="006F0B95"/>
    <w:rsid w:val="006F107A"/>
    <w:rsid w:val="006F1081"/>
    <w:rsid w:val="006F15D1"/>
    <w:rsid w:val="006F1960"/>
    <w:rsid w:val="006F3AD8"/>
    <w:rsid w:val="006F410F"/>
    <w:rsid w:val="006F45DF"/>
    <w:rsid w:val="006F4A79"/>
    <w:rsid w:val="006F4FA1"/>
    <w:rsid w:val="006F5784"/>
    <w:rsid w:val="006F5D61"/>
    <w:rsid w:val="006F61FE"/>
    <w:rsid w:val="006F6888"/>
    <w:rsid w:val="006F6E56"/>
    <w:rsid w:val="006F7554"/>
    <w:rsid w:val="006F7B87"/>
    <w:rsid w:val="00700827"/>
    <w:rsid w:val="007008D9"/>
    <w:rsid w:val="00700BC6"/>
    <w:rsid w:val="00700F35"/>
    <w:rsid w:val="007012CC"/>
    <w:rsid w:val="00702719"/>
    <w:rsid w:val="0070271F"/>
    <w:rsid w:val="0070303E"/>
    <w:rsid w:val="00703AA6"/>
    <w:rsid w:val="00703D83"/>
    <w:rsid w:val="0070485F"/>
    <w:rsid w:val="00704BAF"/>
    <w:rsid w:val="00704E21"/>
    <w:rsid w:val="00705227"/>
    <w:rsid w:val="007053A0"/>
    <w:rsid w:val="0070628C"/>
    <w:rsid w:val="00706DFF"/>
    <w:rsid w:val="00706F7A"/>
    <w:rsid w:val="007071CE"/>
    <w:rsid w:val="007076A6"/>
    <w:rsid w:val="00707BCE"/>
    <w:rsid w:val="007102B6"/>
    <w:rsid w:val="00710D66"/>
    <w:rsid w:val="00710DB4"/>
    <w:rsid w:val="00710F8E"/>
    <w:rsid w:val="00711177"/>
    <w:rsid w:val="00711551"/>
    <w:rsid w:val="00711CA2"/>
    <w:rsid w:val="00712DB4"/>
    <w:rsid w:val="007132BA"/>
    <w:rsid w:val="0071340C"/>
    <w:rsid w:val="00713C6D"/>
    <w:rsid w:val="00714503"/>
    <w:rsid w:val="007148B9"/>
    <w:rsid w:val="007148F8"/>
    <w:rsid w:val="00714B1F"/>
    <w:rsid w:val="00714DC4"/>
    <w:rsid w:val="00715052"/>
    <w:rsid w:val="00715ADB"/>
    <w:rsid w:val="00716213"/>
    <w:rsid w:val="007167D6"/>
    <w:rsid w:val="00716B5A"/>
    <w:rsid w:val="0071779C"/>
    <w:rsid w:val="0072057F"/>
    <w:rsid w:val="00720CD2"/>
    <w:rsid w:val="00721A04"/>
    <w:rsid w:val="00721E20"/>
    <w:rsid w:val="007237A4"/>
    <w:rsid w:val="00723C7C"/>
    <w:rsid w:val="00723D60"/>
    <w:rsid w:val="0072445B"/>
    <w:rsid w:val="00724D43"/>
    <w:rsid w:val="00724E89"/>
    <w:rsid w:val="007251CF"/>
    <w:rsid w:val="007253B6"/>
    <w:rsid w:val="00726FE5"/>
    <w:rsid w:val="00727D48"/>
    <w:rsid w:val="00727EAF"/>
    <w:rsid w:val="0073028C"/>
    <w:rsid w:val="0073078A"/>
    <w:rsid w:val="00730A16"/>
    <w:rsid w:val="00730A84"/>
    <w:rsid w:val="00730B7B"/>
    <w:rsid w:val="0073189A"/>
    <w:rsid w:val="00731B05"/>
    <w:rsid w:val="00731C7F"/>
    <w:rsid w:val="00732245"/>
    <w:rsid w:val="007325BB"/>
    <w:rsid w:val="00732E4D"/>
    <w:rsid w:val="0073303B"/>
    <w:rsid w:val="007338C5"/>
    <w:rsid w:val="00733B73"/>
    <w:rsid w:val="007349A2"/>
    <w:rsid w:val="00735876"/>
    <w:rsid w:val="00735A46"/>
    <w:rsid w:val="00735EE5"/>
    <w:rsid w:val="0073624E"/>
    <w:rsid w:val="0073656E"/>
    <w:rsid w:val="007379ED"/>
    <w:rsid w:val="007402DB"/>
    <w:rsid w:val="00741F1E"/>
    <w:rsid w:val="00741F4B"/>
    <w:rsid w:val="00743975"/>
    <w:rsid w:val="00744C41"/>
    <w:rsid w:val="00745FCC"/>
    <w:rsid w:val="00746391"/>
    <w:rsid w:val="00747C35"/>
    <w:rsid w:val="007502A8"/>
    <w:rsid w:val="007505C4"/>
    <w:rsid w:val="00750CBA"/>
    <w:rsid w:val="0075268D"/>
    <w:rsid w:val="0075295A"/>
    <w:rsid w:val="00753ABB"/>
    <w:rsid w:val="00753D99"/>
    <w:rsid w:val="00754A91"/>
    <w:rsid w:val="007559E2"/>
    <w:rsid w:val="00755B3B"/>
    <w:rsid w:val="00755DFE"/>
    <w:rsid w:val="0075710D"/>
    <w:rsid w:val="007603B1"/>
    <w:rsid w:val="00761203"/>
    <w:rsid w:val="00761964"/>
    <w:rsid w:val="00761BBC"/>
    <w:rsid w:val="00761E62"/>
    <w:rsid w:val="0076298F"/>
    <w:rsid w:val="00763303"/>
    <w:rsid w:val="0076444E"/>
    <w:rsid w:val="00764586"/>
    <w:rsid w:val="007648A9"/>
    <w:rsid w:val="00765003"/>
    <w:rsid w:val="007661E1"/>
    <w:rsid w:val="007668C7"/>
    <w:rsid w:val="00766F54"/>
    <w:rsid w:val="007671F5"/>
    <w:rsid w:val="0076732C"/>
    <w:rsid w:val="00767916"/>
    <w:rsid w:val="0077088E"/>
    <w:rsid w:val="007709E6"/>
    <w:rsid w:val="007710F9"/>
    <w:rsid w:val="00772332"/>
    <w:rsid w:val="00772D99"/>
    <w:rsid w:val="00773F6E"/>
    <w:rsid w:val="00773FCB"/>
    <w:rsid w:val="0077418C"/>
    <w:rsid w:val="007751FA"/>
    <w:rsid w:val="007754EC"/>
    <w:rsid w:val="00775B7A"/>
    <w:rsid w:val="00775FBF"/>
    <w:rsid w:val="0077624B"/>
    <w:rsid w:val="007767C5"/>
    <w:rsid w:val="007772B9"/>
    <w:rsid w:val="00780B00"/>
    <w:rsid w:val="00780D15"/>
    <w:rsid w:val="00781C76"/>
    <w:rsid w:val="00781E44"/>
    <w:rsid w:val="007820F5"/>
    <w:rsid w:val="00782348"/>
    <w:rsid w:val="007830A0"/>
    <w:rsid w:val="007830FC"/>
    <w:rsid w:val="00783FAC"/>
    <w:rsid w:val="00784101"/>
    <w:rsid w:val="0078441B"/>
    <w:rsid w:val="007846D5"/>
    <w:rsid w:val="00785A57"/>
    <w:rsid w:val="00785C2B"/>
    <w:rsid w:val="0078610F"/>
    <w:rsid w:val="00786453"/>
    <w:rsid w:val="00786CFA"/>
    <w:rsid w:val="00790EB4"/>
    <w:rsid w:val="007921FE"/>
    <w:rsid w:val="00792453"/>
    <w:rsid w:val="007926ED"/>
    <w:rsid w:val="0079278D"/>
    <w:rsid w:val="00792B7D"/>
    <w:rsid w:val="00793017"/>
    <w:rsid w:val="00793A44"/>
    <w:rsid w:val="00793AD5"/>
    <w:rsid w:val="00793D1F"/>
    <w:rsid w:val="0079419B"/>
    <w:rsid w:val="00795233"/>
    <w:rsid w:val="0079531E"/>
    <w:rsid w:val="00795FE0"/>
    <w:rsid w:val="007963D3"/>
    <w:rsid w:val="007964F4"/>
    <w:rsid w:val="00796837"/>
    <w:rsid w:val="00797F2B"/>
    <w:rsid w:val="007A06C1"/>
    <w:rsid w:val="007A15D8"/>
    <w:rsid w:val="007A175F"/>
    <w:rsid w:val="007A2E80"/>
    <w:rsid w:val="007A333B"/>
    <w:rsid w:val="007A356E"/>
    <w:rsid w:val="007A3710"/>
    <w:rsid w:val="007A37A2"/>
    <w:rsid w:val="007A3DAB"/>
    <w:rsid w:val="007A4DD5"/>
    <w:rsid w:val="007A64B1"/>
    <w:rsid w:val="007A66C9"/>
    <w:rsid w:val="007A6F01"/>
    <w:rsid w:val="007A6FF2"/>
    <w:rsid w:val="007A762E"/>
    <w:rsid w:val="007A7C07"/>
    <w:rsid w:val="007A7F38"/>
    <w:rsid w:val="007B095C"/>
    <w:rsid w:val="007B09B0"/>
    <w:rsid w:val="007B1058"/>
    <w:rsid w:val="007B1E79"/>
    <w:rsid w:val="007B2A7C"/>
    <w:rsid w:val="007B3584"/>
    <w:rsid w:val="007B37DA"/>
    <w:rsid w:val="007B44D3"/>
    <w:rsid w:val="007B5B30"/>
    <w:rsid w:val="007B5F98"/>
    <w:rsid w:val="007B63EA"/>
    <w:rsid w:val="007B66E1"/>
    <w:rsid w:val="007B6805"/>
    <w:rsid w:val="007B6E01"/>
    <w:rsid w:val="007B6FF8"/>
    <w:rsid w:val="007B7BEA"/>
    <w:rsid w:val="007C0212"/>
    <w:rsid w:val="007C0445"/>
    <w:rsid w:val="007C0C00"/>
    <w:rsid w:val="007C1B3E"/>
    <w:rsid w:val="007C1CCF"/>
    <w:rsid w:val="007C2AB7"/>
    <w:rsid w:val="007C2B02"/>
    <w:rsid w:val="007C33D3"/>
    <w:rsid w:val="007C40D9"/>
    <w:rsid w:val="007C4B4E"/>
    <w:rsid w:val="007C5B65"/>
    <w:rsid w:val="007C5FE2"/>
    <w:rsid w:val="007C6B36"/>
    <w:rsid w:val="007C6E1D"/>
    <w:rsid w:val="007C79B5"/>
    <w:rsid w:val="007C7BB4"/>
    <w:rsid w:val="007D183F"/>
    <w:rsid w:val="007D24F3"/>
    <w:rsid w:val="007D3D1E"/>
    <w:rsid w:val="007D4046"/>
    <w:rsid w:val="007D4398"/>
    <w:rsid w:val="007D4409"/>
    <w:rsid w:val="007D55B7"/>
    <w:rsid w:val="007D5BCE"/>
    <w:rsid w:val="007D5C7D"/>
    <w:rsid w:val="007D6E1C"/>
    <w:rsid w:val="007D738A"/>
    <w:rsid w:val="007D750A"/>
    <w:rsid w:val="007D7759"/>
    <w:rsid w:val="007D7D35"/>
    <w:rsid w:val="007E0399"/>
    <w:rsid w:val="007E1530"/>
    <w:rsid w:val="007E3DC6"/>
    <w:rsid w:val="007E4324"/>
    <w:rsid w:val="007E4355"/>
    <w:rsid w:val="007E4BAB"/>
    <w:rsid w:val="007E4F05"/>
    <w:rsid w:val="007E5C8F"/>
    <w:rsid w:val="007E62F6"/>
    <w:rsid w:val="007E7874"/>
    <w:rsid w:val="007E7DDC"/>
    <w:rsid w:val="007E7E5B"/>
    <w:rsid w:val="007F0164"/>
    <w:rsid w:val="007F04F6"/>
    <w:rsid w:val="007F05F8"/>
    <w:rsid w:val="007F0966"/>
    <w:rsid w:val="007F164C"/>
    <w:rsid w:val="007F17F1"/>
    <w:rsid w:val="007F18F5"/>
    <w:rsid w:val="007F1B0F"/>
    <w:rsid w:val="007F25A6"/>
    <w:rsid w:val="007F2B06"/>
    <w:rsid w:val="007F2FAB"/>
    <w:rsid w:val="007F305E"/>
    <w:rsid w:val="007F3A0A"/>
    <w:rsid w:val="007F3A13"/>
    <w:rsid w:val="007F3CFF"/>
    <w:rsid w:val="007F4666"/>
    <w:rsid w:val="007F4AA3"/>
    <w:rsid w:val="007F5453"/>
    <w:rsid w:val="007F5A61"/>
    <w:rsid w:val="007F5AC4"/>
    <w:rsid w:val="007F6388"/>
    <w:rsid w:val="007F69FC"/>
    <w:rsid w:val="007F6D94"/>
    <w:rsid w:val="007F74DE"/>
    <w:rsid w:val="00800734"/>
    <w:rsid w:val="00801F51"/>
    <w:rsid w:val="00803845"/>
    <w:rsid w:val="00804A6D"/>
    <w:rsid w:val="008051A2"/>
    <w:rsid w:val="00805D37"/>
    <w:rsid w:val="0080600D"/>
    <w:rsid w:val="00806836"/>
    <w:rsid w:val="00806D90"/>
    <w:rsid w:val="008077A1"/>
    <w:rsid w:val="00807CC6"/>
    <w:rsid w:val="00807ED5"/>
    <w:rsid w:val="0081081D"/>
    <w:rsid w:val="00810A15"/>
    <w:rsid w:val="00810DD9"/>
    <w:rsid w:val="008112FB"/>
    <w:rsid w:val="008113D4"/>
    <w:rsid w:val="00811BBE"/>
    <w:rsid w:val="00812F75"/>
    <w:rsid w:val="00813F8A"/>
    <w:rsid w:val="00814C55"/>
    <w:rsid w:val="0081542D"/>
    <w:rsid w:val="00815701"/>
    <w:rsid w:val="00815E36"/>
    <w:rsid w:val="008163E7"/>
    <w:rsid w:val="00816CA5"/>
    <w:rsid w:val="00817669"/>
    <w:rsid w:val="0081780E"/>
    <w:rsid w:val="008179A2"/>
    <w:rsid w:val="008200B5"/>
    <w:rsid w:val="008208F6"/>
    <w:rsid w:val="00820969"/>
    <w:rsid w:val="00820C5F"/>
    <w:rsid w:val="00820D7E"/>
    <w:rsid w:val="00821C91"/>
    <w:rsid w:val="00821E88"/>
    <w:rsid w:val="00821F19"/>
    <w:rsid w:val="008226ED"/>
    <w:rsid w:val="008227A2"/>
    <w:rsid w:val="008242A0"/>
    <w:rsid w:val="00824365"/>
    <w:rsid w:val="00824C67"/>
    <w:rsid w:val="00825E87"/>
    <w:rsid w:val="0082649A"/>
    <w:rsid w:val="008264EC"/>
    <w:rsid w:val="00831BDA"/>
    <w:rsid w:val="00831CCE"/>
    <w:rsid w:val="00831DC1"/>
    <w:rsid w:val="0083207E"/>
    <w:rsid w:val="0083238E"/>
    <w:rsid w:val="0083244C"/>
    <w:rsid w:val="0083250B"/>
    <w:rsid w:val="00832563"/>
    <w:rsid w:val="0083291A"/>
    <w:rsid w:val="00834940"/>
    <w:rsid w:val="00834B00"/>
    <w:rsid w:val="00834B80"/>
    <w:rsid w:val="00834F27"/>
    <w:rsid w:val="00835C16"/>
    <w:rsid w:val="00836210"/>
    <w:rsid w:val="008363FA"/>
    <w:rsid w:val="00836557"/>
    <w:rsid w:val="00836865"/>
    <w:rsid w:val="00836FE0"/>
    <w:rsid w:val="00837522"/>
    <w:rsid w:val="008375BD"/>
    <w:rsid w:val="008379B8"/>
    <w:rsid w:val="00837AD0"/>
    <w:rsid w:val="0084003B"/>
    <w:rsid w:val="0084084D"/>
    <w:rsid w:val="00840F09"/>
    <w:rsid w:val="00841135"/>
    <w:rsid w:val="00841CFD"/>
    <w:rsid w:val="008420F5"/>
    <w:rsid w:val="00842270"/>
    <w:rsid w:val="00842BAB"/>
    <w:rsid w:val="00843993"/>
    <w:rsid w:val="00843A80"/>
    <w:rsid w:val="0084505B"/>
    <w:rsid w:val="0084538B"/>
    <w:rsid w:val="00846E6A"/>
    <w:rsid w:val="00850055"/>
    <w:rsid w:val="00850872"/>
    <w:rsid w:val="00850E89"/>
    <w:rsid w:val="0085121C"/>
    <w:rsid w:val="008532A6"/>
    <w:rsid w:val="00854506"/>
    <w:rsid w:val="00854DDA"/>
    <w:rsid w:val="00855917"/>
    <w:rsid w:val="00855AD1"/>
    <w:rsid w:val="00855FC5"/>
    <w:rsid w:val="00857250"/>
    <w:rsid w:val="00860B81"/>
    <w:rsid w:val="00860FBD"/>
    <w:rsid w:val="0086129B"/>
    <w:rsid w:val="008613F7"/>
    <w:rsid w:val="008620FB"/>
    <w:rsid w:val="00862A52"/>
    <w:rsid w:val="00863279"/>
    <w:rsid w:val="00865BD8"/>
    <w:rsid w:val="0086656D"/>
    <w:rsid w:val="00866793"/>
    <w:rsid w:val="008678E9"/>
    <w:rsid w:val="00867902"/>
    <w:rsid w:val="00867A21"/>
    <w:rsid w:val="008701B0"/>
    <w:rsid w:val="0087168B"/>
    <w:rsid w:val="00872172"/>
    <w:rsid w:val="00872C37"/>
    <w:rsid w:val="00873650"/>
    <w:rsid w:val="008740D1"/>
    <w:rsid w:val="008741E1"/>
    <w:rsid w:val="0087420C"/>
    <w:rsid w:val="00874DB7"/>
    <w:rsid w:val="008757EB"/>
    <w:rsid w:val="00875942"/>
    <w:rsid w:val="00875A08"/>
    <w:rsid w:val="0087605C"/>
    <w:rsid w:val="00876C12"/>
    <w:rsid w:val="0087792A"/>
    <w:rsid w:val="00877E11"/>
    <w:rsid w:val="00880F07"/>
    <w:rsid w:val="008818A6"/>
    <w:rsid w:val="00882170"/>
    <w:rsid w:val="00882CC5"/>
    <w:rsid w:val="008832CA"/>
    <w:rsid w:val="00883928"/>
    <w:rsid w:val="00883ACF"/>
    <w:rsid w:val="00884ABD"/>
    <w:rsid w:val="0088577A"/>
    <w:rsid w:val="008863D7"/>
    <w:rsid w:val="008904EE"/>
    <w:rsid w:val="008905E0"/>
    <w:rsid w:val="00891492"/>
    <w:rsid w:val="00892000"/>
    <w:rsid w:val="00892BD0"/>
    <w:rsid w:val="00892EAC"/>
    <w:rsid w:val="00892EDC"/>
    <w:rsid w:val="008931C5"/>
    <w:rsid w:val="0089360A"/>
    <w:rsid w:val="008944C3"/>
    <w:rsid w:val="0089455F"/>
    <w:rsid w:val="008948DF"/>
    <w:rsid w:val="008949FD"/>
    <w:rsid w:val="00895512"/>
    <w:rsid w:val="008958A2"/>
    <w:rsid w:val="00896E09"/>
    <w:rsid w:val="00897AEF"/>
    <w:rsid w:val="00897D28"/>
    <w:rsid w:val="00897DE8"/>
    <w:rsid w:val="008A0193"/>
    <w:rsid w:val="008A0236"/>
    <w:rsid w:val="008A19D1"/>
    <w:rsid w:val="008A1F32"/>
    <w:rsid w:val="008A2C6B"/>
    <w:rsid w:val="008A2D0B"/>
    <w:rsid w:val="008A3949"/>
    <w:rsid w:val="008A432C"/>
    <w:rsid w:val="008A4A60"/>
    <w:rsid w:val="008A5F79"/>
    <w:rsid w:val="008A6634"/>
    <w:rsid w:val="008A6BFE"/>
    <w:rsid w:val="008A7220"/>
    <w:rsid w:val="008B0E3C"/>
    <w:rsid w:val="008B12F1"/>
    <w:rsid w:val="008B1300"/>
    <w:rsid w:val="008B1F1E"/>
    <w:rsid w:val="008B33C5"/>
    <w:rsid w:val="008B45BB"/>
    <w:rsid w:val="008B46EA"/>
    <w:rsid w:val="008B4C12"/>
    <w:rsid w:val="008B5169"/>
    <w:rsid w:val="008B5990"/>
    <w:rsid w:val="008B5A48"/>
    <w:rsid w:val="008B5ADF"/>
    <w:rsid w:val="008B5AE6"/>
    <w:rsid w:val="008B6679"/>
    <w:rsid w:val="008B7044"/>
    <w:rsid w:val="008B70A0"/>
    <w:rsid w:val="008B710B"/>
    <w:rsid w:val="008C0704"/>
    <w:rsid w:val="008C0D09"/>
    <w:rsid w:val="008C0FA1"/>
    <w:rsid w:val="008C218E"/>
    <w:rsid w:val="008C3131"/>
    <w:rsid w:val="008C3BF9"/>
    <w:rsid w:val="008C4098"/>
    <w:rsid w:val="008C4939"/>
    <w:rsid w:val="008C5133"/>
    <w:rsid w:val="008C5859"/>
    <w:rsid w:val="008C5888"/>
    <w:rsid w:val="008C610B"/>
    <w:rsid w:val="008C65DD"/>
    <w:rsid w:val="008C6692"/>
    <w:rsid w:val="008C6D00"/>
    <w:rsid w:val="008C7336"/>
    <w:rsid w:val="008C7B78"/>
    <w:rsid w:val="008D0E39"/>
    <w:rsid w:val="008D0F52"/>
    <w:rsid w:val="008D11EE"/>
    <w:rsid w:val="008D1ABE"/>
    <w:rsid w:val="008D3272"/>
    <w:rsid w:val="008D34F1"/>
    <w:rsid w:val="008D3AC9"/>
    <w:rsid w:val="008D40D7"/>
    <w:rsid w:val="008D57E0"/>
    <w:rsid w:val="008D5A4F"/>
    <w:rsid w:val="008D5C93"/>
    <w:rsid w:val="008D5D54"/>
    <w:rsid w:val="008D605A"/>
    <w:rsid w:val="008D6697"/>
    <w:rsid w:val="008D7447"/>
    <w:rsid w:val="008D762B"/>
    <w:rsid w:val="008D7C49"/>
    <w:rsid w:val="008D7EEC"/>
    <w:rsid w:val="008E0491"/>
    <w:rsid w:val="008E0EEC"/>
    <w:rsid w:val="008E19E5"/>
    <w:rsid w:val="008E1B4F"/>
    <w:rsid w:val="008E2282"/>
    <w:rsid w:val="008E32BA"/>
    <w:rsid w:val="008E3606"/>
    <w:rsid w:val="008E3641"/>
    <w:rsid w:val="008E37B0"/>
    <w:rsid w:val="008E3B8F"/>
    <w:rsid w:val="008E3E86"/>
    <w:rsid w:val="008E46BC"/>
    <w:rsid w:val="008E52F5"/>
    <w:rsid w:val="008E6165"/>
    <w:rsid w:val="008E6388"/>
    <w:rsid w:val="008E7D7E"/>
    <w:rsid w:val="008F0DF4"/>
    <w:rsid w:val="008F3C93"/>
    <w:rsid w:val="008F4075"/>
    <w:rsid w:val="008F435A"/>
    <w:rsid w:val="008F54EE"/>
    <w:rsid w:val="008F5A2E"/>
    <w:rsid w:val="008F64CD"/>
    <w:rsid w:val="008F650C"/>
    <w:rsid w:val="008F6EA5"/>
    <w:rsid w:val="008F7198"/>
    <w:rsid w:val="008F7620"/>
    <w:rsid w:val="008F7F83"/>
    <w:rsid w:val="00900806"/>
    <w:rsid w:val="0090088A"/>
    <w:rsid w:val="00900CE9"/>
    <w:rsid w:val="00900E37"/>
    <w:rsid w:val="00901269"/>
    <w:rsid w:val="00901319"/>
    <w:rsid w:val="00901C81"/>
    <w:rsid w:val="00901CA6"/>
    <w:rsid w:val="00902B64"/>
    <w:rsid w:val="00902D5C"/>
    <w:rsid w:val="00903746"/>
    <w:rsid w:val="00903C13"/>
    <w:rsid w:val="00903C53"/>
    <w:rsid w:val="0090460A"/>
    <w:rsid w:val="00904C17"/>
    <w:rsid w:val="00905498"/>
    <w:rsid w:val="009055C4"/>
    <w:rsid w:val="009057E3"/>
    <w:rsid w:val="00905C05"/>
    <w:rsid w:val="00905E6D"/>
    <w:rsid w:val="0090636B"/>
    <w:rsid w:val="00907557"/>
    <w:rsid w:val="00910778"/>
    <w:rsid w:val="0091119E"/>
    <w:rsid w:val="00911921"/>
    <w:rsid w:val="00912448"/>
    <w:rsid w:val="009125B6"/>
    <w:rsid w:val="009129A0"/>
    <w:rsid w:val="00912F7C"/>
    <w:rsid w:val="0091334A"/>
    <w:rsid w:val="00913432"/>
    <w:rsid w:val="009137B2"/>
    <w:rsid w:val="0091399B"/>
    <w:rsid w:val="00913B2B"/>
    <w:rsid w:val="009140B5"/>
    <w:rsid w:val="00914414"/>
    <w:rsid w:val="00914C36"/>
    <w:rsid w:val="009153BF"/>
    <w:rsid w:val="009164DD"/>
    <w:rsid w:val="00916587"/>
    <w:rsid w:val="0091698F"/>
    <w:rsid w:val="00916F57"/>
    <w:rsid w:val="00917392"/>
    <w:rsid w:val="009203B9"/>
    <w:rsid w:val="0092120E"/>
    <w:rsid w:val="00921A91"/>
    <w:rsid w:val="00922148"/>
    <w:rsid w:val="009226E8"/>
    <w:rsid w:val="00922910"/>
    <w:rsid w:val="009230F9"/>
    <w:rsid w:val="009237B1"/>
    <w:rsid w:val="00923F1D"/>
    <w:rsid w:val="00924261"/>
    <w:rsid w:val="00924450"/>
    <w:rsid w:val="00925007"/>
    <w:rsid w:val="00925639"/>
    <w:rsid w:val="009257B1"/>
    <w:rsid w:val="00925CF5"/>
    <w:rsid w:val="00926510"/>
    <w:rsid w:val="00926912"/>
    <w:rsid w:val="00927AC7"/>
    <w:rsid w:val="00930039"/>
    <w:rsid w:val="009309AC"/>
    <w:rsid w:val="00931772"/>
    <w:rsid w:val="00931E1B"/>
    <w:rsid w:val="00932D79"/>
    <w:rsid w:val="00933A23"/>
    <w:rsid w:val="00933F09"/>
    <w:rsid w:val="009341C7"/>
    <w:rsid w:val="00934283"/>
    <w:rsid w:val="00934E35"/>
    <w:rsid w:val="0093533B"/>
    <w:rsid w:val="0093580B"/>
    <w:rsid w:val="0093612F"/>
    <w:rsid w:val="00937B96"/>
    <w:rsid w:val="00937DEB"/>
    <w:rsid w:val="00940171"/>
    <w:rsid w:val="009404AD"/>
    <w:rsid w:val="009407B0"/>
    <w:rsid w:val="00940B43"/>
    <w:rsid w:val="00940BDD"/>
    <w:rsid w:val="00940D31"/>
    <w:rsid w:val="00940E14"/>
    <w:rsid w:val="0094115A"/>
    <w:rsid w:val="0094153E"/>
    <w:rsid w:val="00941666"/>
    <w:rsid w:val="00941A42"/>
    <w:rsid w:val="00941A9F"/>
    <w:rsid w:val="00942F9D"/>
    <w:rsid w:val="0094376E"/>
    <w:rsid w:val="00944082"/>
    <w:rsid w:val="009443F7"/>
    <w:rsid w:val="00944971"/>
    <w:rsid w:val="00946956"/>
    <w:rsid w:val="00946EEB"/>
    <w:rsid w:val="00946F4E"/>
    <w:rsid w:val="00946FD0"/>
    <w:rsid w:val="00947FA6"/>
    <w:rsid w:val="00950FF0"/>
    <w:rsid w:val="0095222D"/>
    <w:rsid w:val="00952561"/>
    <w:rsid w:val="00952CA0"/>
    <w:rsid w:val="00953226"/>
    <w:rsid w:val="0095355B"/>
    <w:rsid w:val="009543EF"/>
    <w:rsid w:val="00954527"/>
    <w:rsid w:val="00954687"/>
    <w:rsid w:val="00954CA3"/>
    <w:rsid w:val="009551FD"/>
    <w:rsid w:val="0095543C"/>
    <w:rsid w:val="009556C1"/>
    <w:rsid w:val="00956527"/>
    <w:rsid w:val="0095796D"/>
    <w:rsid w:val="00960654"/>
    <w:rsid w:val="009608A4"/>
    <w:rsid w:val="00960A93"/>
    <w:rsid w:val="00960DBD"/>
    <w:rsid w:val="009617B9"/>
    <w:rsid w:val="00962E6A"/>
    <w:rsid w:val="00963AFB"/>
    <w:rsid w:val="00963E3F"/>
    <w:rsid w:val="00964784"/>
    <w:rsid w:val="009649AB"/>
    <w:rsid w:val="00964CCE"/>
    <w:rsid w:val="0096543B"/>
    <w:rsid w:val="009656AA"/>
    <w:rsid w:val="00965C8D"/>
    <w:rsid w:val="00965FE1"/>
    <w:rsid w:val="0096607D"/>
    <w:rsid w:val="009660D4"/>
    <w:rsid w:val="00966EDC"/>
    <w:rsid w:val="009678B7"/>
    <w:rsid w:val="00967B2D"/>
    <w:rsid w:val="00970212"/>
    <w:rsid w:val="009706CB"/>
    <w:rsid w:val="00970781"/>
    <w:rsid w:val="00970BF7"/>
    <w:rsid w:val="00970E10"/>
    <w:rsid w:val="009721D9"/>
    <w:rsid w:val="0097230C"/>
    <w:rsid w:val="009726C2"/>
    <w:rsid w:val="009732EA"/>
    <w:rsid w:val="00973381"/>
    <w:rsid w:val="00973523"/>
    <w:rsid w:val="009738CE"/>
    <w:rsid w:val="00973A3F"/>
    <w:rsid w:val="00974446"/>
    <w:rsid w:val="009744B8"/>
    <w:rsid w:val="00974AC2"/>
    <w:rsid w:val="009751BE"/>
    <w:rsid w:val="0097601A"/>
    <w:rsid w:val="009762B9"/>
    <w:rsid w:val="0097645D"/>
    <w:rsid w:val="00976B5B"/>
    <w:rsid w:val="00976C67"/>
    <w:rsid w:val="009779F5"/>
    <w:rsid w:val="00977BB1"/>
    <w:rsid w:val="00977CDE"/>
    <w:rsid w:val="00977D8D"/>
    <w:rsid w:val="00980872"/>
    <w:rsid w:val="009821CC"/>
    <w:rsid w:val="009826BF"/>
    <w:rsid w:val="009841B9"/>
    <w:rsid w:val="009842E8"/>
    <w:rsid w:val="0098439A"/>
    <w:rsid w:val="009850C1"/>
    <w:rsid w:val="009852CA"/>
    <w:rsid w:val="009854EA"/>
    <w:rsid w:val="0098570B"/>
    <w:rsid w:val="009861D7"/>
    <w:rsid w:val="00986EF6"/>
    <w:rsid w:val="009872A9"/>
    <w:rsid w:val="00990A5A"/>
    <w:rsid w:val="00990A91"/>
    <w:rsid w:val="00991B7F"/>
    <w:rsid w:val="00991E03"/>
    <w:rsid w:val="00992843"/>
    <w:rsid w:val="009931BF"/>
    <w:rsid w:val="00993D44"/>
    <w:rsid w:val="00993E49"/>
    <w:rsid w:val="00995129"/>
    <w:rsid w:val="009953C3"/>
    <w:rsid w:val="0099615B"/>
    <w:rsid w:val="009965E8"/>
    <w:rsid w:val="00997308"/>
    <w:rsid w:val="00997B33"/>
    <w:rsid w:val="009A021C"/>
    <w:rsid w:val="009A063F"/>
    <w:rsid w:val="009A0E9B"/>
    <w:rsid w:val="009A201D"/>
    <w:rsid w:val="009A21A8"/>
    <w:rsid w:val="009A21E8"/>
    <w:rsid w:val="009A2770"/>
    <w:rsid w:val="009A2CD3"/>
    <w:rsid w:val="009A354E"/>
    <w:rsid w:val="009A3787"/>
    <w:rsid w:val="009A3D32"/>
    <w:rsid w:val="009A3DE0"/>
    <w:rsid w:val="009A401E"/>
    <w:rsid w:val="009A41A4"/>
    <w:rsid w:val="009A467C"/>
    <w:rsid w:val="009A4B0A"/>
    <w:rsid w:val="009A4BFF"/>
    <w:rsid w:val="009A5E7D"/>
    <w:rsid w:val="009A61B0"/>
    <w:rsid w:val="009A6700"/>
    <w:rsid w:val="009A6D8D"/>
    <w:rsid w:val="009A7083"/>
    <w:rsid w:val="009B007A"/>
    <w:rsid w:val="009B0855"/>
    <w:rsid w:val="009B0B25"/>
    <w:rsid w:val="009B12F2"/>
    <w:rsid w:val="009B1A2D"/>
    <w:rsid w:val="009B287F"/>
    <w:rsid w:val="009B52CF"/>
    <w:rsid w:val="009B5B07"/>
    <w:rsid w:val="009B64C5"/>
    <w:rsid w:val="009B6974"/>
    <w:rsid w:val="009B75EE"/>
    <w:rsid w:val="009B79DD"/>
    <w:rsid w:val="009C0295"/>
    <w:rsid w:val="009C108C"/>
    <w:rsid w:val="009C10E3"/>
    <w:rsid w:val="009C1150"/>
    <w:rsid w:val="009C12A0"/>
    <w:rsid w:val="009C1718"/>
    <w:rsid w:val="009C19BC"/>
    <w:rsid w:val="009C22BC"/>
    <w:rsid w:val="009C268C"/>
    <w:rsid w:val="009C38B3"/>
    <w:rsid w:val="009C3D32"/>
    <w:rsid w:val="009C41AD"/>
    <w:rsid w:val="009C46CF"/>
    <w:rsid w:val="009C5C70"/>
    <w:rsid w:val="009C66E8"/>
    <w:rsid w:val="009C7145"/>
    <w:rsid w:val="009C75E5"/>
    <w:rsid w:val="009C7AA2"/>
    <w:rsid w:val="009C7C03"/>
    <w:rsid w:val="009D0CF4"/>
    <w:rsid w:val="009D1197"/>
    <w:rsid w:val="009D18E7"/>
    <w:rsid w:val="009D1C1A"/>
    <w:rsid w:val="009D1D21"/>
    <w:rsid w:val="009D2111"/>
    <w:rsid w:val="009D2220"/>
    <w:rsid w:val="009D2926"/>
    <w:rsid w:val="009D2E13"/>
    <w:rsid w:val="009D3B78"/>
    <w:rsid w:val="009D3C9A"/>
    <w:rsid w:val="009D3D50"/>
    <w:rsid w:val="009D402F"/>
    <w:rsid w:val="009D473B"/>
    <w:rsid w:val="009D4FAA"/>
    <w:rsid w:val="009D5348"/>
    <w:rsid w:val="009D5FAE"/>
    <w:rsid w:val="009D68B5"/>
    <w:rsid w:val="009D6DAC"/>
    <w:rsid w:val="009D7FCB"/>
    <w:rsid w:val="009E09A8"/>
    <w:rsid w:val="009E0A6E"/>
    <w:rsid w:val="009E16B8"/>
    <w:rsid w:val="009E1764"/>
    <w:rsid w:val="009E19BD"/>
    <w:rsid w:val="009E2705"/>
    <w:rsid w:val="009E2A1D"/>
    <w:rsid w:val="009E2E89"/>
    <w:rsid w:val="009E2FC5"/>
    <w:rsid w:val="009E37A0"/>
    <w:rsid w:val="009E40A1"/>
    <w:rsid w:val="009E4244"/>
    <w:rsid w:val="009E453B"/>
    <w:rsid w:val="009E5FF3"/>
    <w:rsid w:val="009E63E1"/>
    <w:rsid w:val="009E735D"/>
    <w:rsid w:val="009E755F"/>
    <w:rsid w:val="009E799F"/>
    <w:rsid w:val="009E7CEF"/>
    <w:rsid w:val="009F0245"/>
    <w:rsid w:val="009F0674"/>
    <w:rsid w:val="009F0F41"/>
    <w:rsid w:val="009F113C"/>
    <w:rsid w:val="009F136A"/>
    <w:rsid w:val="009F1793"/>
    <w:rsid w:val="009F1A20"/>
    <w:rsid w:val="009F201F"/>
    <w:rsid w:val="009F2736"/>
    <w:rsid w:val="009F2BF6"/>
    <w:rsid w:val="009F36CA"/>
    <w:rsid w:val="009F4925"/>
    <w:rsid w:val="009F555B"/>
    <w:rsid w:val="009F55EF"/>
    <w:rsid w:val="009F63C3"/>
    <w:rsid w:val="009F7385"/>
    <w:rsid w:val="009F7FA6"/>
    <w:rsid w:val="00A000B4"/>
    <w:rsid w:val="00A00D82"/>
    <w:rsid w:val="00A01D17"/>
    <w:rsid w:val="00A03261"/>
    <w:rsid w:val="00A03785"/>
    <w:rsid w:val="00A03A84"/>
    <w:rsid w:val="00A04E07"/>
    <w:rsid w:val="00A05BF9"/>
    <w:rsid w:val="00A06370"/>
    <w:rsid w:val="00A07F6C"/>
    <w:rsid w:val="00A11516"/>
    <w:rsid w:val="00A11BCE"/>
    <w:rsid w:val="00A13268"/>
    <w:rsid w:val="00A15308"/>
    <w:rsid w:val="00A15D68"/>
    <w:rsid w:val="00A164E6"/>
    <w:rsid w:val="00A16526"/>
    <w:rsid w:val="00A1701A"/>
    <w:rsid w:val="00A17FCD"/>
    <w:rsid w:val="00A21776"/>
    <w:rsid w:val="00A21A52"/>
    <w:rsid w:val="00A22078"/>
    <w:rsid w:val="00A2223C"/>
    <w:rsid w:val="00A22CDA"/>
    <w:rsid w:val="00A231DC"/>
    <w:rsid w:val="00A239DC"/>
    <w:rsid w:val="00A23E33"/>
    <w:rsid w:val="00A23FAF"/>
    <w:rsid w:val="00A248C2"/>
    <w:rsid w:val="00A24AA6"/>
    <w:rsid w:val="00A25171"/>
    <w:rsid w:val="00A2539F"/>
    <w:rsid w:val="00A254DB"/>
    <w:rsid w:val="00A2555A"/>
    <w:rsid w:val="00A256E1"/>
    <w:rsid w:val="00A26582"/>
    <w:rsid w:val="00A26B8B"/>
    <w:rsid w:val="00A276EF"/>
    <w:rsid w:val="00A27BFE"/>
    <w:rsid w:val="00A308D0"/>
    <w:rsid w:val="00A30AF5"/>
    <w:rsid w:val="00A31121"/>
    <w:rsid w:val="00A311F4"/>
    <w:rsid w:val="00A31A6B"/>
    <w:rsid w:val="00A31E19"/>
    <w:rsid w:val="00A33A2F"/>
    <w:rsid w:val="00A33F5B"/>
    <w:rsid w:val="00A359D5"/>
    <w:rsid w:val="00A35FA7"/>
    <w:rsid w:val="00A365CF"/>
    <w:rsid w:val="00A36CAC"/>
    <w:rsid w:val="00A36FC1"/>
    <w:rsid w:val="00A37041"/>
    <w:rsid w:val="00A370F2"/>
    <w:rsid w:val="00A40ABD"/>
    <w:rsid w:val="00A415D5"/>
    <w:rsid w:val="00A42268"/>
    <w:rsid w:val="00A4343E"/>
    <w:rsid w:val="00A43830"/>
    <w:rsid w:val="00A43E4A"/>
    <w:rsid w:val="00A45D5D"/>
    <w:rsid w:val="00A46721"/>
    <w:rsid w:val="00A46D47"/>
    <w:rsid w:val="00A47AF6"/>
    <w:rsid w:val="00A501C2"/>
    <w:rsid w:val="00A512D7"/>
    <w:rsid w:val="00A51480"/>
    <w:rsid w:val="00A51810"/>
    <w:rsid w:val="00A518D6"/>
    <w:rsid w:val="00A518FA"/>
    <w:rsid w:val="00A526EC"/>
    <w:rsid w:val="00A53A16"/>
    <w:rsid w:val="00A53EB3"/>
    <w:rsid w:val="00A542B3"/>
    <w:rsid w:val="00A55381"/>
    <w:rsid w:val="00A555DD"/>
    <w:rsid w:val="00A57B55"/>
    <w:rsid w:val="00A57E13"/>
    <w:rsid w:val="00A615C5"/>
    <w:rsid w:val="00A6169E"/>
    <w:rsid w:val="00A61A50"/>
    <w:rsid w:val="00A61CEC"/>
    <w:rsid w:val="00A6233C"/>
    <w:rsid w:val="00A62340"/>
    <w:rsid w:val="00A62811"/>
    <w:rsid w:val="00A6364A"/>
    <w:rsid w:val="00A636F0"/>
    <w:rsid w:val="00A64148"/>
    <w:rsid w:val="00A645E1"/>
    <w:rsid w:val="00A6477C"/>
    <w:rsid w:val="00A652FF"/>
    <w:rsid w:val="00A656F5"/>
    <w:rsid w:val="00A66044"/>
    <w:rsid w:val="00A66508"/>
    <w:rsid w:val="00A66C03"/>
    <w:rsid w:val="00A66D10"/>
    <w:rsid w:val="00A675BC"/>
    <w:rsid w:val="00A675E6"/>
    <w:rsid w:val="00A67786"/>
    <w:rsid w:val="00A6788D"/>
    <w:rsid w:val="00A679EC"/>
    <w:rsid w:val="00A70831"/>
    <w:rsid w:val="00A70901"/>
    <w:rsid w:val="00A714F7"/>
    <w:rsid w:val="00A716CE"/>
    <w:rsid w:val="00A71E21"/>
    <w:rsid w:val="00A7205D"/>
    <w:rsid w:val="00A72C30"/>
    <w:rsid w:val="00A7337D"/>
    <w:rsid w:val="00A73427"/>
    <w:rsid w:val="00A739F0"/>
    <w:rsid w:val="00A73A78"/>
    <w:rsid w:val="00A75441"/>
    <w:rsid w:val="00A75AEB"/>
    <w:rsid w:val="00A8166E"/>
    <w:rsid w:val="00A819E5"/>
    <w:rsid w:val="00A81C19"/>
    <w:rsid w:val="00A82CF1"/>
    <w:rsid w:val="00A82DE0"/>
    <w:rsid w:val="00A841E2"/>
    <w:rsid w:val="00A84290"/>
    <w:rsid w:val="00A84754"/>
    <w:rsid w:val="00A84A16"/>
    <w:rsid w:val="00A84C2E"/>
    <w:rsid w:val="00A84C7E"/>
    <w:rsid w:val="00A86D59"/>
    <w:rsid w:val="00A86EC9"/>
    <w:rsid w:val="00A87506"/>
    <w:rsid w:val="00A8769E"/>
    <w:rsid w:val="00A876AA"/>
    <w:rsid w:val="00A87CCC"/>
    <w:rsid w:val="00A87DD5"/>
    <w:rsid w:val="00A87FCD"/>
    <w:rsid w:val="00A90C6E"/>
    <w:rsid w:val="00A90DEF"/>
    <w:rsid w:val="00A90FB7"/>
    <w:rsid w:val="00A92343"/>
    <w:rsid w:val="00A9249F"/>
    <w:rsid w:val="00A9369C"/>
    <w:rsid w:val="00A94D6F"/>
    <w:rsid w:val="00A95718"/>
    <w:rsid w:val="00A963E6"/>
    <w:rsid w:val="00A96445"/>
    <w:rsid w:val="00A965C1"/>
    <w:rsid w:val="00A96748"/>
    <w:rsid w:val="00A96A53"/>
    <w:rsid w:val="00A96CA8"/>
    <w:rsid w:val="00A97F8E"/>
    <w:rsid w:val="00AA00E0"/>
    <w:rsid w:val="00AA20E0"/>
    <w:rsid w:val="00AA2925"/>
    <w:rsid w:val="00AA312F"/>
    <w:rsid w:val="00AA3FBF"/>
    <w:rsid w:val="00AA43A5"/>
    <w:rsid w:val="00AA5086"/>
    <w:rsid w:val="00AA5781"/>
    <w:rsid w:val="00AA5DF8"/>
    <w:rsid w:val="00AA5E3A"/>
    <w:rsid w:val="00AA5F1F"/>
    <w:rsid w:val="00AB040B"/>
    <w:rsid w:val="00AB0517"/>
    <w:rsid w:val="00AB099E"/>
    <w:rsid w:val="00AB16F7"/>
    <w:rsid w:val="00AB1DC0"/>
    <w:rsid w:val="00AB1E24"/>
    <w:rsid w:val="00AB1E3B"/>
    <w:rsid w:val="00AB1E70"/>
    <w:rsid w:val="00AB20CD"/>
    <w:rsid w:val="00AB2CC7"/>
    <w:rsid w:val="00AB2FF6"/>
    <w:rsid w:val="00AB38AD"/>
    <w:rsid w:val="00AB623B"/>
    <w:rsid w:val="00AB6B42"/>
    <w:rsid w:val="00AB6DFA"/>
    <w:rsid w:val="00AB7DDC"/>
    <w:rsid w:val="00AC04A9"/>
    <w:rsid w:val="00AC1E03"/>
    <w:rsid w:val="00AC1F44"/>
    <w:rsid w:val="00AC20C2"/>
    <w:rsid w:val="00AC23A2"/>
    <w:rsid w:val="00AC465B"/>
    <w:rsid w:val="00AC5C5A"/>
    <w:rsid w:val="00AC5E17"/>
    <w:rsid w:val="00AC646B"/>
    <w:rsid w:val="00AC66C2"/>
    <w:rsid w:val="00AC71AB"/>
    <w:rsid w:val="00AC785A"/>
    <w:rsid w:val="00AC79F9"/>
    <w:rsid w:val="00AC7AC5"/>
    <w:rsid w:val="00AD0A73"/>
    <w:rsid w:val="00AD1CEF"/>
    <w:rsid w:val="00AD1D28"/>
    <w:rsid w:val="00AD2138"/>
    <w:rsid w:val="00AD22A3"/>
    <w:rsid w:val="00AD26F5"/>
    <w:rsid w:val="00AD2F51"/>
    <w:rsid w:val="00AD3385"/>
    <w:rsid w:val="00AD40EA"/>
    <w:rsid w:val="00AD4469"/>
    <w:rsid w:val="00AD618E"/>
    <w:rsid w:val="00AD6A20"/>
    <w:rsid w:val="00AD6D94"/>
    <w:rsid w:val="00AE0EED"/>
    <w:rsid w:val="00AE1096"/>
    <w:rsid w:val="00AE1897"/>
    <w:rsid w:val="00AE2A4F"/>
    <w:rsid w:val="00AE2D51"/>
    <w:rsid w:val="00AE2F2F"/>
    <w:rsid w:val="00AE462C"/>
    <w:rsid w:val="00AE47AA"/>
    <w:rsid w:val="00AE4A95"/>
    <w:rsid w:val="00AE4FB8"/>
    <w:rsid w:val="00AE51DA"/>
    <w:rsid w:val="00AE5931"/>
    <w:rsid w:val="00AE5C8D"/>
    <w:rsid w:val="00AE6056"/>
    <w:rsid w:val="00AE6B49"/>
    <w:rsid w:val="00AE6E90"/>
    <w:rsid w:val="00AE6FDF"/>
    <w:rsid w:val="00AE7A09"/>
    <w:rsid w:val="00AF06B0"/>
    <w:rsid w:val="00AF0C2F"/>
    <w:rsid w:val="00AF19E6"/>
    <w:rsid w:val="00AF27F1"/>
    <w:rsid w:val="00AF2FD3"/>
    <w:rsid w:val="00AF4115"/>
    <w:rsid w:val="00AF4724"/>
    <w:rsid w:val="00AF4789"/>
    <w:rsid w:val="00AF50B7"/>
    <w:rsid w:val="00AF5377"/>
    <w:rsid w:val="00AF568C"/>
    <w:rsid w:val="00AF5BD5"/>
    <w:rsid w:val="00AF6390"/>
    <w:rsid w:val="00AF6A0B"/>
    <w:rsid w:val="00AF757E"/>
    <w:rsid w:val="00AF7AF5"/>
    <w:rsid w:val="00AF7C8B"/>
    <w:rsid w:val="00B005AF"/>
    <w:rsid w:val="00B0079A"/>
    <w:rsid w:val="00B008F8"/>
    <w:rsid w:val="00B0103B"/>
    <w:rsid w:val="00B01079"/>
    <w:rsid w:val="00B01663"/>
    <w:rsid w:val="00B01F63"/>
    <w:rsid w:val="00B02F6B"/>
    <w:rsid w:val="00B03971"/>
    <w:rsid w:val="00B0404A"/>
    <w:rsid w:val="00B040AC"/>
    <w:rsid w:val="00B0435C"/>
    <w:rsid w:val="00B0580A"/>
    <w:rsid w:val="00B077CD"/>
    <w:rsid w:val="00B07C7C"/>
    <w:rsid w:val="00B11573"/>
    <w:rsid w:val="00B11D39"/>
    <w:rsid w:val="00B12204"/>
    <w:rsid w:val="00B13230"/>
    <w:rsid w:val="00B13505"/>
    <w:rsid w:val="00B13A3F"/>
    <w:rsid w:val="00B13E51"/>
    <w:rsid w:val="00B1477C"/>
    <w:rsid w:val="00B14A07"/>
    <w:rsid w:val="00B15680"/>
    <w:rsid w:val="00B160C4"/>
    <w:rsid w:val="00B16AB7"/>
    <w:rsid w:val="00B170EC"/>
    <w:rsid w:val="00B17469"/>
    <w:rsid w:val="00B17F76"/>
    <w:rsid w:val="00B202EC"/>
    <w:rsid w:val="00B20710"/>
    <w:rsid w:val="00B209DB"/>
    <w:rsid w:val="00B214B4"/>
    <w:rsid w:val="00B21B7D"/>
    <w:rsid w:val="00B24450"/>
    <w:rsid w:val="00B250B8"/>
    <w:rsid w:val="00B250C5"/>
    <w:rsid w:val="00B251C7"/>
    <w:rsid w:val="00B254A6"/>
    <w:rsid w:val="00B25EC3"/>
    <w:rsid w:val="00B25FE6"/>
    <w:rsid w:val="00B261B5"/>
    <w:rsid w:val="00B266B8"/>
    <w:rsid w:val="00B26A63"/>
    <w:rsid w:val="00B27898"/>
    <w:rsid w:val="00B27EBC"/>
    <w:rsid w:val="00B30646"/>
    <w:rsid w:val="00B30984"/>
    <w:rsid w:val="00B31970"/>
    <w:rsid w:val="00B31FFD"/>
    <w:rsid w:val="00B32958"/>
    <w:rsid w:val="00B32A68"/>
    <w:rsid w:val="00B32C17"/>
    <w:rsid w:val="00B3372D"/>
    <w:rsid w:val="00B33BEA"/>
    <w:rsid w:val="00B345AD"/>
    <w:rsid w:val="00B348C8"/>
    <w:rsid w:val="00B34FCC"/>
    <w:rsid w:val="00B3537B"/>
    <w:rsid w:val="00B36BD3"/>
    <w:rsid w:val="00B37461"/>
    <w:rsid w:val="00B37936"/>
    <w:rsid w:val="00B37F47"/>
    <w:rsid w:val="00B40C39"/>
    <w:rsid w:val="00B415BF"/>
    <w:rsid w:val="00B42658"/>
    <w:rsid w:val="00B42F39"/>
    <w:rsid w:val="00B42F4F"/>
    <w:rsid w:val="00B43D8B"/>
    <w:rsid w:val="00B44674"/>
    <w:rsid w:val="00B44872"/>
    <w:rsid w:val="00B449F3"/>
    <w:rsid w:val="00B4514A"/>
    <w:rsid w:val="00B45D02"/>
    <w:rsid w:val="00B5090B"/>
    <w:rsid w:val="00B50AB8"/>
    <w:rsid w:val="00B514ED"/>
    <w:rsid w:val="00B51E86"/>
    <w:rsid w:val="00B51FC4"/>
    <w:rsid w:val="00B5237E"/>
    <w:rsid w:val="00B539FD"/>
    <w:rsid w:val="00B53B5A"/>
    <w:rsid w:val="00B53EFB"/>
    <w:rsid w:val="00B541FB"/>
    <w:rsid w:val="00B54F6A"/>
    <w:rsid w:val="00B552C4"/>
    <w:rsid w:val="00B55F0F"/>
    <w:rsid w:val="00B56194"/>
    <w:rsid w:val="00B567F2"/>
    <w:rsid w:val="00B56E9D"/>
    <w:rsid w:val="00B60B24"/>
    <w:rsid w:val="00B61077"/>
    <w:rsid w:val="00B614E1"/>
    <w:rsid w:val="00B632A4"/>
    <w:rsid w:val="00B6354F"/>
    <w:rsid w:val="00B64857"/>
    <w:rsid w:val="00B65631"/>
    <w:rsid w:val="00B70DA6"/>
    <w:rsid w:val="00B722C6"/>
    <w:rsid w:val="00B74B41"/>
    <w:rsid w:val="00B74CB0"/>
    <w:rsid w:val="00B75313"/>
    <w:rsid w:val="00B755A0"/>
    <w:rsid w:val="00B756F8"/>
    <w:rsid w:val="00B759BC"/>
    <w:rsid w:val="00B7640F"/>
    <w:rsid w:val="00B76B7D"/>
    <w:rsid w:val="00B76D45"/>
    <w:rsid w:val="00B8053A"/>
    <w:rsid w:val="00B8059E"/>
    <w:rsid w:val="00B80770"/>
    <w:rsid w:val="00B811FC"/>
    <w:rsid w:val="00B81C2C"/>
    <w:rsid w:val="00B82A45"/>
    <w:rsid w:val="00B8317F"/>
    <w:rsid w:val="00B8354D"/>
    <w:rsid w:val="00B838B4"/>
    <w:rsid w:val="00B846A4"/>
    <w:rsid w:val="00B847CD"/>
    <w:rsid w:val="00B84A99"/>
    <w:rsid w:val="00B84E81"/>
    <w:rsid w:val="00B852B1"/>
    <w:rsid w:val="00B86B04"/>
    <w:rsid w:val="00B873B9"/>
    <w:rsid w:val="00B874B7"/>
    <w:rsid w:val="00B874C2"/>
    <w:rsid w:val="00B87896"/>
    <w:rsid w:val="00B91076"/>
    <w:rsid w:val="00B93250"/>
    <w:rsid w:val="00B93636"/>
    <w:rsid w:val="00B9462B"/>
    <w:rsid w:val="00B94E88"/>
    <w:rsid w:val="00B960D2"/>
    <w:rsid w:val="00B96498"/>
    <w:rsid w:val="00B96DEC"/>
    <w:rsid w:val="00B97189"/>
    <w:rsid w:val="00B97725"/>
    <w:rsid w:val="00BA010B"/>
    <w:rsid w:val="00BA01ED"/>
    <w:rsid w:val="00BA11AB"/>
    <w:rsid w:val="00BA1379"/>
    <w:rsid w:val="00BA15AB"/>
    <w:rsid w:val="00BA15DF"/>
    <w:rsid w:val="00BA1BB5"/>
    <w:rsid w:val="00BA27DE"/>
    <w:rsid w:val="00BA2D50"/>
    <w:rsid w:val="00BA33E5"/>
    <w:rsid w:val="00BA39E0"/>
    <w:rsid w:val="00BA4573"/>
    <w:rsid w:val="00BA4EB6"/>
    <w:rsid w:val="00BA6043"/>
    <w:rsid w:val="00BA6392"/>
    <w:rsid w:val="00BA6768"/>
    <w:rsid w:val="00BA7519"/>
    <w:rsid w:val="00BB0890"/>
    <w:rsid w:val="00BB1180"/>
    <w:rsid w:val="00BB11AB"/>
    <w:rsid w:val="00BB2051"/>
    <w:rsid w:val="00BB231F"/>
    <w:rsid w:val="00BB37E9"/>
    <w:rsid w:val="00BB38FB"/>
    <w:rsid w:val="00BB3CCC"/>
    <w:rsid w:val="00BB40CE"/>
    <w:rsid w:val="00BB47DA"/>
    <w:rsid w:val="00BB5812"/>
    <w:rsid w:val="00BB5CBA"/>
    <w:rsid w:val="00BB7337"/>
    <w:rsid w:val="00BB739D"/>
    <w:rsid w:val="00BB7CEE"/>
    <w:rsid w:val="00BC13D1"/>
    <w:rsid w:val="00BC1821"/>
    <w:rsid w:val="00BC2366"/>
    <w:rsid w:val="00BC27A5"/>
    <w:rsid w:val="00BC341B"/>
    <w:rsid w:val="00BC4081"/>
    <w:rsid w:val="00BC50E1"/>
    <w:rsid w:val="00BC58D2"/>
    <w:rsid w:val="00BC5D17"/>
    <w:rsid w:val="00BC5D75"/>
    <w:rsid w:val="00BC6067"/>
    <w:rsid w:val="00BC70D2"/>
    <w:rsid w:val="00BC7CED"/>
    <w:rsid w:val="00BD1E63"/>
    <w:rsid w:val="00BD1F54"/>
    <w:rsid w:val="00BD2CD1"/>
    <w:rsid w:val="00BD3382"/>
    <w:rsid w:val="00BD390E"/>
    <w:rsid w:val="00BD399A"/>
    <w:rsid w:val="00BD4003"/>
    <w:rsid w:val="00BD5092"/>
    <w:rsid w:val="00BD5841"/>
    <w:rsid w:val="00BD5BD9"/>
    <w:rsid w:val="00BD5FE0"/>
    <w:rsid w:val="00BD683A"/>
    <w:rsid w:val="00BD7BA1"/>
    <w:rsid w:val="00BE0384"/>
    <w:rsid w:val="00BE057F"/>
    <w:rsid w:val="00BE0E68"/>
    <w:rsid w:val="00BE132F"/>
    <w:rsid w:val="00BE15B9"/>
    <w:rsid w:val="00BE1F25"/>
    <w:rsid w:val="00BE207B"/>
    <w:rsid w:val="00BE401B"/>
    <w:rsid w:val="00BE5ED2"/>
    <w:rsid w:val="00BE67D9"/>
    <w:rsid w:val="00BE6AAC"/>
    <w:rsid w:val="00BE6D1E"/>
    <w:rsid w:val="00BE6DCE"/>
    <w:rsid w:val="00BE70CD"/>
    <w:rsid w:val="00BE746C"/>
    <w:rsid w:val="00BE76E0"/>
    <w:rsid w:val="00BE7AD6"/>
    <w:rsid w:val="00BF0397"/>
    <w:rsid w:val="00BF09E0"/>
    <w:rsid w:val="00BF0DC5"/>
    <w:rsid w:val="00BF14DB"/>
    <w:rsid w:val="00BF18B2"/>
    <w:rsid w:val="00BF2781"/>
    <w:rsid w:val="00BF2A2F"/>
    <w:rsid w:val="00BF2E65"/>
    <w:rsid w:val="00BF2FBF"/>
    <w:rsid w:val="00BF33F2"/>
    <w:rsid w:val="00BF35C0"/>
    <w:rsid w:val="00BF3E26"/>
    <w:rsid w:val="00BF4193"/>
    <w:rsid w:val="00BF4410"/>
    <w:rsid w:val="00BF5D54"/>
    <w:rsid w:val="00BF5DEB"/>
    <w:rsid w:val="00BF7779"/>
    <w:rsid w:val="00C007C2"/>
    <w:rsid w:val="00C0119C"/>
    <w:rsid w:val="00C014B4"/>
    <w:rsid w:val="00C02B56"/>
    <w:rsid w:val="00C02C91"/>
    <w:rsid w:val="00C02CF0"/>
    <w:rsid w:val="00C03682"/>
    <w:rsid w:val="00C03E6F"/>
    <w:rsid w:val="00C05A9B"/>
    <w:rsid w:val="00C060C4"/>
    <w:rsid w:val="00C06466"/>
    <w:rsid w:val="00C067C9"/>
    <w:rsid w:val="00C07C67"/>
    <w:rsid w:val="00C1078A"/>
    <w:rsid w:val="00C108F4"/>
    <w:rsid w:val="00C10A02"/>
    <w:rsid w:val="00C10AFC"/>
    <w:rsid w:val="00C10BE5"/>
    <w:rsid w:val="00C10E16"/>
    <w:rsid w:val="00C1141A"/>
    <w:rsid w:val="00C1169E"/>
    <w:rsid w:val="00C1171B"/>
    <w:rsid w:val="00C11853"/>
    <w:rsid w:val="00C11A04"/>
    <w:rsid w:val="00C12347"/>
    <w:rsid w:val="00C12AE1"/>
    <w:rsid w:val="00C130AE"/>
    <w:rsid w:val="00C134C2"/>
    <w:rsid w:val="00C15034"/>
    <w:rsid w:val="00C151AF"/>
    <w:rsid w:val="00C1596D"/>
    <w:rsid w:val="00C15DEA"/>
    <w:rsid w:val="00C16388"/>
    <w:rsid w:val="00C1638A"/>
    <w:rsid w:val="00C165D2"/>
    <w:rsid w:val="00C16AF1"/>
    <w:rsid w:val="00C172C0"/>
    <w:rsid w:val="00C174B8"/>
    <w:rsid w:val="00C2033A"/>
    <w:rsid w:val="00C20766"/>
    <w:rsid w:val="00C20A98"/>
    <w:rsid w:val="00C20ABD"/>
    <w:rsid w:val="00C2183D"/>
    <w:rsid w:val="00C21DD7"/>
    <w:rsid w:val="00C21E62"/>
    <w:rsid w:val="00C21F92"/>
    <w:rsid w:val="00C2278D"/>
    <w:rsid w:val="00C22B4F"/>
    <w:rsid w:val="00C235A7"/>
    <w:rsid w:val="00C23AAF"/>
    <w:rsid w:val="00C248CB"/>
    <w:rsid w:val="00C26453"/>
    <w:rsid w:val="00C267FA"/>
    <w:rsid w:val="00C26864"/>
    <w:rsid w:val="00C26D20"/>
    <w:rsid w:val="00C274E0"/>
    <w:rsid w:val="00C3010F"/>
    <w:rsid w:val="00C30353"/>
    <w:rsid w:val="00C3039E"/>
    <w:rsid w:val="00C30C78"/>
    <w:rsid w:val="00C31692"/>
    <w:rsid w:val="00C31EEA"/>
    <w:rsid w:val="00C32A6A"/>
    <w:rsid w:val="00C32E7F"/>
    <w:rsid w:val="00C339FC"/>
    <w:rsid w:val="00C33C55"/>
    <w:rsid w:val="00C349B3"/>
    <w:rsid w:val="00C34FB4"/>
    <w:rsid w:val="00C35055"/>
    <w:rsid w:val="00C3524D"/>
    <w:rsid w:val="00C35946"/>
    <w:rsid w:val="00C35CDB"/>
    <w:rsid w:val="00C36013"/>
    <w:rsid w:val="00C36941"/>
    <w:rsid w:val="00C373BE"/>
    <w:rsid w:val="00C37BE4"/>
    <w:rsid w:val="00C37CC2"/>
    <w:rsid w:val="00C37DDD"/>
    <w:rsid w:val="00C37FBB"/>
    <w:rsid w:val="00C406B8"/>
    <w:rsid w:val="00C413EB"/>
    <w:rsid w:val="00C414CA"/>
    <w:rsid w:val="00C42BAA"/>
    <w:rsid w:val="00C4347D"/>
    <w:rsid w:val="00C441EB"/>
    <w:rsid w:val="00C4450E"/>
    <w:rsid w:val="00C44695"/>
    <w:rsid w:val="00C4556F"/>
    <w:rsid w:val="00C457E7"/>
    <w:rsid w:val="00C459D5"/>
    <w:rsid w:val="00C45F57"/>
    <w:rsid w:val="00C47C94"/>
    <w:rsid w:val="00C47EDB"/>
    <w:rsid w:val="00C5073D"/>
    <w:rsid w:val="00C50AFB"/>
    <w:rsid w:val="00C524BB"/>
    <w:rsid w:val="00C5254F"/>
    <w:rsid w:val="00C53A58"/>
    <w:rsid w:val="00C5495A"/>
    <w:rsid w:val="00C5512B"/>
    <w:rsid w:val="00C5683E"/>
    <w:rsid w:val="00C56C78"/>
    <w:rsid w:val="00C56DC1"/>
    <w:rsid w:val="00C577F0"/>
    <w:rsid w:val="00C578ED"/>
    <w:rsid w:val="00C60C32"/>
    <w:rsid w:val="00C61765"/>
    <w:rsid w:val="00C61CF4"/>
    <w:rsid w:val="00C61FA4"/>
    <w:rsid w:val="00C62176"/>
    <w:rsid w:val="00C625F4"/>
    <w:rsid w:val="00C6329B"/>
    <w:rsid w:val="00C637AC"/>
    <w:rsid w:val="00C63B65"/>
    <w:rsid w:val="00C641D4"/>
    <w:rsid w:val="00C6442B"/>
    <w:rsid w:val="00C648B5"/>
    <w:rsid w:val="00C6495D"/>
    <w:rsid w:val="00C65E66"/>
    <w:rsid w:val="00C66268"/>
    <w:rsid w:val="00C6645A"/>
    <w:rsid w:val="00C7151A"/>
    <w:rsid w:val="00C71DA6"/>
    <w:rsid w:val="00C73089"/>
    <w:rsid w:val="00C73932"/>
    <w:rsid w:val="00C749C8"/>
    <w:rsid w:val="00C7722F"/>
    <w:rsid w:val="00C772D5"/>
    <w:rsid w:val="00C773F1"/>
    <w:rsid w:val="00C779D5"/>
    <w:rsid w:val="00C8053C"/>
    <w:rsid w:val="00C80901"/>
    <w:rsid w:val="00C81DD0"/>
    <w:rsid w:val="00C825D8"/>
    <w:rsid w:val="00C8288D"/>
    <w:rsid w:val="00C82C8F"/>
    <w:rsid w:val="00C832DB"/>
    <w:rsid w:val="00C833E3"/>
    <w:rsid w:val="00C839D7"/>
    <w:rsid w:val="00C83E93"/>
    <w:rsid w:val="00C83F7D"/>
    <w:rsid w:val="00C843B0"/>
    <w:rsid w:val="00C84E0C"/>
    <w:rsid w:val="00C84F9C"/>
    <w:rsid w:val="00C850FD"/>
    <w:rsid w:val="00C85590"/>
    <w:rsid w:val="00C86938"/>
    <w:rsid w:val="00C87146"/>
    <w:rsid w:val="00C87390"/>
    <w:rsid w:val="00C904DF"/>
    <w:rsid w:val="00C905CA"/>
    <w:rsid w:val="00C914A8"/>
    <w:rsid w:val="00C918A3"/>
    <w:rsid w:val="00C91926"/>
    <w:rsid w:val="00C91FB4"/>
    <w:rsid w:val="00C922D6"/>
    <w:rsid w:val="00C922D9"/>
    <w:rsid w:val="00C93578"/>
    <w:rsid w:val="00C93752"/>
    <w:rsid w:val="00C93E27"/>
    <w:rsid w:val="00C946DA"/>
    <w:rsid w:val="00C946E8"/>
    <w:rsid w:val="00C94BA5"/>
    <w:rsid w:val="00C956FD"/>
    <w:rsid w:val="00C95C89"/>
    <w:rsid w:val="00C95FE6"/>
    <w:rsid w:val="00C9694C"/>
    <w:rsid w:val="00C96DD2"/>
    <w:rsid w:val="00C977B4"/>
    <w:rsid w:val="00CA019B"/>
    <w:rsid w:val="00CA1C34"/>
    <w:rsid w:val="00CA2834"/>
    <w:rsid w:val="00CA4456"/>
    <w:rsid w:val="00CA45A1"/>
    <w:rsid w:val="00CA5366"/>
    <w:rsid w:val="00CA5BBE"/>
    <w:rsid w:val="00CA6820"/>
    <w:rsid w:val="00CA69E4"/>
    <w:rsid w:val="00CA7D69"/>
    <w:rsid w:val="00CA7F18"/>
    <w:rsid w:val="00CB0015"/>
    <w:rsid w:val="00CB0288"/>
    <w:rsid w:val="00CB13DE"/>
    <w:rsid w:val="00CB2683"/>
    <w:rsid w:val="00CB26E0"/>
    <w:rsid w:val="00CB2B9B"/>
    <w:rsid w:val="00CB2D64"/>
    <w:rsid w:val="00CB3B47"/>
    <w:rsid w:val="00CB4104"/>
    <w:rsid w:val="00CB4330"/>
    <w:rsid w:val="00CB4403"/>
    <w:rsid w:val="00CB45E3"/>
    <w:rsid w:val="00CB61C9"/>
    <w:rsid w:val="00CB64B2"/>
    <w:rsid w:val="00CC0349"/>
    <w:rsid w:val="00CC046A"/>
    <w:rsid w:val="00CC0E82"/>
    <w:rsid w:val="00CC12DC"/>
    <w:rsid w:val="00CC13B9"/>
    <w:rsid w:val="00CC190E"/>
    <w:rsid w:val="00CC1B89"/>
    <w:rsid w:val="00CC1C3E"/>
    <w:rsid w:val="00CC1C4E"/>
    <w:rsid w:val="00CC2856"/>
    <w:rsid w:val="00CC3784"/>
    <w:rsid w:val="00CC5CEF"/>
    <w:rsid w:val="00CC5EB3"/>
    <w:rsid w:val="00CC60E9"/>
    <w:rsid w:val="00CC6C3B"/>
    <w:rsid w:val="00CC706F"/>
    <w:rsid w:val="00CC7E2C"/>
    <w:rsid w:val="00CD0BC6"/>
    <w:rsid w:val="00CD0F75"/>
    <w:rsid w:val="00CD1D02"/>
    <w:rsid w:val="00CD1E44"/>
    <w:rsid w:val="00CD2691"/>
    <w:rsid w:val="00CD2818"/>
    <w:rsid w:val="00CD29B1"/>
    <w:rsid w:val="00CD2A1A"/>
    <w:rsid w:val="00CD412D"/>
    <w:rsid w:val="00CD4689"/>
    <w:rsid w:val="00CD4751"/>
    <w:rsid w:val="00CD4AE0"/>
    <w:rsid w:val="00CD4C63"/>
    <w:rsid w:val="00CD515C"/>
    <w:rsid w:val="00CD5295"/>
    <w:rsid w:val="00CD6617"/>
    <w:rsid w:val="00CD6932"/>
    <w:rsid w:val="00CD6BF0"/>
    <w:rsid w:val="00CD7BEB"/>
    <w:rsid w:val="00CE079B"/>
    <w:rsid w:val="00CE096B"/>
    <w:rsid w:val="00CE290B"/>
    <w:rsid w:val="00CE29CC"/>
    <w:rsid w:val="00CE3675"/>
    <w:rsid w:val="00CE3CF9"/>
    <w:rsid w:val="00CE3ECA"/>
    <w:rsid w:val="00CE40F3"/>
    <w:rsid w:val="00CE4390"/>
    <w:rsid w:val="00CE4924"/>
    <w:rsid w:val="00CE5206"/>
    <w:rsid w:val="00CE5E9B"/>
    <w:rsid w:val="00CE6347"/>
    <w:rsid w:val="00CE6C89"/>
    <w:rsid w:val="00CE74DE"/>
    <w:rsid w:val="00CE78BE"/>
    <w:rsid w:val="00CE7C4F"/>
    <w:rsid w:val="00CE7D54"/>
    <w:rsid w:val="00CF0BDF"/>
    <w:rsid w:val="00CF116A"/>
    <w:rsid w:val="00CF1867"/>
    <w:rsid w:val="00CF186C"/>
    <w:rsid w:val="00CF1993"/>
    <w:rsid w:val="00CF19EE"/>
    <w:rsid w:val="00CF1D06"/>
    <w:rsid w:val="00CF2596"/>
    <w:rsid w:val="00CF322E"/>
    <w:rsid w:val="00CF34A9"/>
    <w:rsid w:val="00CF3843"/>
    <w:rsid w:val="00CF43FF"/>
    <w:rsid w:val="00CF515F"/>
    <w:rsid w:val="00CF51C3"/>
    <w:rsid w:val="00CF5287"/>
    <w:rsid w:val="00CF5C43"/>
    <w:rsid w:val="00CF5D43"/>
    <w:rsid w:val="00CF62F4"/>
    <w:rsid w:val="00CF64B4"/>
    <w:rsid w:val="00CF66BA"/>
    <w:rsid w:val="00CF7823"/>
    <w:rsid w:val="00CF7D3E"/>
    <w:rsid w:val="00D00708"/>
    <w:rsid w:val="00D0133F"/>
    <w:rsid w:val="00D019E3"/>
    <w:rsid w:val="00D02433"/>
    <w:rsid w:val="00D029EF"/>
    <w:rsid w:val="00D02D1C"/>
    <w:rsid w:val="00D03FEC"/>
    <w:rsid w:val="00D04AF1"/>
    <w:rsid w:val="00D05078"/>
    <w:rsid w:val="00D050AC"/>
    <w:rsid w:val="00D051CE"/>
    <w:rsid w:val="00D0576B"/>
    <w:rsid w:val="00D057C3"/>
    <w:rsid w:val="00D05809"/>
    <w:rsid w:val="00D0697B"/>
    <w:rsid w:val="00D06AE6"/>
    <w:rsid w:val="00D070F7"/>
    <w:rsid w:val="00D07DC6"/>
    <w:rsid w:val="00D07EA0"/>
    <w:rsid w:val="00D1043C"/>
    <w:rsid w:val="00D10FCE"/>
    <w:rsid w:val="00D11C06"/>
    <w:rsid w:val="00D11D49"/>
    <w:rsid w:val="00D127FD"/>
    <w:rsid w:val="00D12AA0"/>
    <w:rsid w:val="00D12FBA"/>
    <w:rsid w:val="00D131E3"/>
    <w:rsid w:val="00D13935"/>
    <w:rsid w:val="00D13B80"/>
    <w:rsid w:val="00D140D8"/>
    <w:rsid w:val="00D14111"/>
    <w:rsid w:val="00D14114"/>
    <w:rsid w:val="00D143F6"/>
    <w:rsid w:val="00D15B88"/>
    <w:rsid w:val="00D15F7D"/>
    <w:rsid w:val="00D17AF7"/>
    <w:rsid w:val="00D17EB6"/>
    <w:rsid w:val="00D206E1"/>
    <w:rsid w:val="00D218DD"/>
    <w:rsid w:val="00D220CF"/>
    <w:rsid w:val="00D22124"/>
    <w:rsid w:val="00D22B12"/>
    <w:rsid w:val="00D22FBC"/>
    <w:rsid w:val="00D23598"/>
    <w:rsid w:val="00D23ADA"/>
    <w:rsid w:val="00D23CC7"/>
    <w:rsid w:val="00D24050"/>
    <w:rsid w:val="00D24AA4"/>
    <w:rsid w:val="00D2511E"/>
    <w:rsid w:val="00D253DB"/>
    <w:rsid w:val="00D2607C"/>
    <w:rsid w:val="00D2630F"/>
    <w:rsid w:val="00D26C02"/>
    <w:rsid w:val="00D26FA3"/>
    <w:rsid w:val="00D27AE5"/>
    <w:rsid w:val="00D27CFD"/>
    <w:rsid w:val="00D308B4"/>
    <w:rsid w:val="00D30F7F"/>
    <w:rsid w:val="00D31453"/>
    <w:rsid w:val="00D323BA"/>
    <w:rsid w:val="00D325CE"/>
    <w:rsid w:val="00D3305C"/>
    <w:rsid w:val="00D333E7"/>
    <w:rsid w:val="00D33678"/>
    <w:rsid w:val="00D3401B"/>
    <w:rsid w:val="00D3491E"/>
    <w:rsid w:val="00D35ACF"/>
    <w:rsid w:val="00D35AD0"/>
    <w:rsid w:val="00D35B08"/>
    <w:rsid w:val="00D35C9E"/>
    <w:rsid w:val="00D36A84"/>
    <w:rsid w:val="00D36B06"/>
    <w:rsid w:val="00D37D3A"/>
    <w:rsid w:val="00D37EB3"/>
    <w:rsid w:val="00D40E1D"/>
    <w:rsid w:val="00D42274"/>
    <w:rsid w:val="00D424C4"/>
    <w:rsid w:val="00D448E0"/>
    <w:rsid w:val="00D44EFC"/>
    <w:rsid w:val="00D4535A"/>
    <w:rsid w:val="00D4691A"/>
    <w:rsid w:val="00D46F0C"/>
    <w:rsid w:val="00D4707A"/>
    <w:rsid w:val="00D50135"/>
    <w:rsid w:val="00D50A59"/>
    <w:rsid w:val="00D5147E"/>
    <w:rsid w:val="00D51957"/>
    <w:rsid w:val="00D526A8"/>
    <w:rsid w:val="00D53454"/>
    <w:rsid w:val="00D5349E"/>
    <w:rsid w:val="00D53F24"/>
    <w:rsid w:val="00D547B1"/>
    <w:rsid w:val="00D552C1"/>
    <w:rsid w:val="00D56034"/>
    <w:rsid w:val="00D56354"/>
    <w:rsid w:val="00D56A73"/>
    <w:rsid w:val="00D56FCD"/>
    <w:rsid w:val="00D57E7A"/>
    <w:rsid w:val="00D6001A"/>
    <w:rsid w:val="00D60695"/>
    <w:rsid w:val="00D60B8F"/>
    <w:rsid w:val="00D6198E"/>
    <w:rsid w:val="00D61D78"/>
    <w:rsid w:val="00D62685"/>
    <w:rsid w:val="00D62A38"/>
    <w:rsid w:val="00D634CA"/>
    <w:rsid w:val="00D63F3F"/>
    <w:rsid w:val="00D644DA"/>
    <w:rsid w:val="00D646AB"/>
    <w:rsid w:val="00D64F18"/>
    <w:rsid w:val="00D6518E"/>
    <w:rsid w:val="00D6538B"/>
    <w:rsid w:val="00D6583F"/>
    <w:rsid w:val="00D65918"/>
    <w:rsid w:val="00D66218"/>
    <w:rsid w:val="00D6633B"/>
    <w:rsid w:val="00D664E7"/>
    <w:rsid w:val="00D66752"/>
    <w:rsid w:val="00D676D7"/>
    <w:rsid w:val="00D70351"/>
    <w:rsid w:val="00D70733"/>
    <w:rsid w:val="00D70787"/>
    <w:rsid w:val="00D70805"/>
    <w:rsid w:val="00D713F0"/>
    <w:rsid w:val="00D71BFC"/>
    <w:rsid w:val="00D71E7F"/>
    <w:rsid w:val="00D72B99"/>
    <w:rsid w:val="00D72FC8"/>
    <w:rsid w:val="00D73180"/>
    <w:rsid w:val="00D73846"/>
    <w:rsid w:val="00D7419F"/>
    <w:rsid w:val="00D74251"/>
    <w:rsid w:val="00D7446B"/>
    <w:rsid w:val="00D75410"/>
    <w:rsid w:val="00D76F35"/>
    <w:rsid w:val="00D80686"/>
    <w:rsid w:val="00D8115E"/>
    <w:rsid w:val="00D82378"/>
    <w:rsid w:val="00D82679"/>
    <w:rsid w:val="00D8295C"/>
    <w:rsid w:val="00D83024"/>
    <w:rsid w:val="00D831FC"/>
    <w:rsid w:val="00D8417C"/>
    <w:rsid w:val="00D84FE5"/>
    <w:rsid w:val="00D85490"/>
    <w:rsid w:val="00D855D1"/>
    <w:rsid w:val="00D861F9"/>
    <w:rsid w:val="00D86344"/>
    <w:rsid w:val="00D86630"/>
    <w:rsid w:val="00D86958"/>
    <w:rsid w:val="00D86F03"/>
    <w:rsid w:val="00D8784E"/>
    <w:rsid w:val="00D87925"/>
    <w:rsid w:val="00D87DB4"/>
    <w:rsid w:val="00D87E1E"/>
    <w:rsid w:val="00D9022D"/>
    <w:rsid w:val="00D90301"/>
    <w:rsid w:val="00D92173"/>
    <w:rsid w:val="00D92B2C"/>
    <w:rsid w:val="00D94173"/>
    <w:rsid w:val="00D9424D"/>
    <w:rsid w:val="00D942BC"/>
    <w:rsid w:val="00D953DF"/>
    <w:rsid w:val="00D95819"/>
    <w:rsid w:val="00D9629B"/>
    <w:rsid w:val="00D962CE"/>
    <w:rsid w:val="00D96452"/>
    <w:rsid w:val="00D964C9"/>
    <w:rsid w:val="00D9686E"/>
    <w:rsid w:val="00D96E44"/>
    <w:rsid w:val="00D974A2"/>
    <w:rsid w:val="00D974E0"/>
    <w:rsid w:val="00D975B7"/>
    <w:rsid w:val="00DA0573"/>
    <w:rsid w:val="00DA07F3"/>
    <w:rsid w:val="00DA0AEA"/>
    <w:rsid w:val="00DA1029"/>
    <w:rsid w:val="00DA1893"/>
    <w:rsid w:val="00DA1C06"/>
    <w:rsid w:val="00DA26ED"/>
    <w:rsid w:val="00DA313C"/>
    <w:rsid w:val="00DA34B0"/>
    <w:rsid w:val="00DA4325"/>
    <w:rsid w:val="00DA4970"/>
    <w:rsid w:val="00DA4C7D"/>
    <w:rsid w:val="00DA4FD4"/>
    <w:rsid w:val="00DA5715"/>
    <w:rsid w:val="00DA5B78"/>
    <w:rsid w:val="00DA6049"/>
    <w:rsid w:val="00DA62ED"/>
    <w:rsid w:val="00DB041E"/>
    <w:rsid w:val="00DB0DD3"/>
    <w:rsid w:val="00DB12B1"/>
    <w:rsid w:val="00DB1426"/>
    <w:rsid w:val="00DB1983"/>
    <w:rsid w:val="00DB1BAE"/>
    <w:rsid w:val="00DB2790"/>
    <w:rsid w:val="00DB287E"/>
    <w:rsid w:val="00DB2AC5"/>
    <w:rsid w:val="00DB2D9A"/>
    <w:rsid w:val="00DB2F62"/>
    <w:rsid w:val="00DB38ED"/>
    <w:rsid w:val="00DB44D9"/>
    <w:rsid w:val="00DB4E5F"/>
    <w:rsid w:val="00DB535B"/>
    <w:rsid w:val="00DB5B44"/>
    <w:rsid w:val="00DB5D4A"/>
    <w:rsid w:val="00DB603A"/>
    <w:rsid w:val="00DB658A"/>
    <w:rsid w:val="00DB7287"/>
    <w:rsid w:val="00DB7936"/>
    <w:rsid w:val="00DB79BD"/>
    <w:rsid w:val="00DB7B66"/>
    <w:rsid w:val="00DC072E"/>
    <w:rsid w:val="00DC1205"/>
    <w:rsid w:val="00DC1781"/>
    <w:rsid w:val="00DC22EC"/>
    <w:rsid w:val="00DC2F06"/>
    <w:rsid w:val="00DC3158"/>
    <w:rsid w:val="00DC361A"/>
    <w:rsid w:val="00DC4B8F"/>
    <w:rsid w:val="00DC5891"/>
    <w:rsid w:val="00DC59EA"/>
    <w:rsid w:val="00DC5CD9"/>
    <w:rsid w:val="00DC6F65"/>
    <w:rsid w:val="00DC71F3"/>
    <w:rsid w:val="00DC7474"/>
    <w:rsid w:val="00DC79FD"/>
    <w:rsid w:val="00DC7DC0"/>
    <w:rsid w:val="00DD079D"/>
    <w:rsid w:val="00DD08C4"/>
    <w:rsid w:val="00DD0CD3"/>
    <w:rsid w:val="00DD0FB1"/>
    <w:rsid w:val="00DD15A4"/>
    <w:rsid w:val="00DD1865"/>
    <w:rsid w:val="00DD18EB"/>
    <w:rsid w:val="00DD1D61"/>
    <w:rsid w:val="00DD3529"/>
    <w:rsid w:val="00DD3803"/>
    <w:rsid w:val="00DD3EB3"/>
    <w:rsid w:val="00DD4F0E"/>
    <w:rsid w:val="00DD5583"/>
    <w:rsid w:val="00DD69C0"/>
    <w:rsid w:val="00DD6ECD"/>
    <w:rsid w:val="00DE03F0"/>
    <w:rsid w:val="00DE0FAF"/>
    <w:rsid w:val="00DE19CC"/>
    <w:rsid w:val="00DE2864"/>
    <w:rsid w:val="00DE2B0A"/>
    <w:rsid w:val="00DE2E6A"/>
    <w:rsid w:val="00DE31AA"/>
    <w:rsid w:val="00DE4605"/>
    <w:rsid w:val="00DE4C61"/>
    <w:rsid w:val="00DE5415"/>
    <w:rsid w:val="00DE59E5"/>
    <w:rsid w:val="00DE6304"/>
    <w:rsid w:val="00DE6EA4"/>
    <w:rsid w:val="00DE733C"/>
    <w:rsid w:val="00DE7423"/>
    <w:rsid w:val="00DE7E23"/>
    <w:rsid w:val="00DF0721"/>
    <w:rsid w:val="00DF0CAB"/>
    <w:rsid w:val="00DF0D7F"/>
    <w:rsid w:val="00DF0F37"/>
    <w:rsid w:val="00DF1EA6"/>
    <w:rsid w:val="00DF23DF"/>
    <w:rsid w:val="00DF2863"/>
    <w:rsid w:val="00DF3D15"/>
    <w:rsid w:val="00DF418F"/>
    <w:rsid w:val="00DF4603"/>
    <w:rsid w:val="00DF4931"/>
    <w:rsid w:val="00DF4ED3"/>
    <w:rsid w:val="00DF539B"/>
    <w:rsid w:val="00DF5BC4"/>
    <w:rsid w:val="00DF5EFF"/>
    <w:rsid w:val="00DF6C91"/>
    <w:rsid w:val="00DF7793"/>
    <w:rsid w:val="00DF7D61"/>
    <w:rsid w:val="00E01F55"/>
    <w:rsid w:val="00E0204D"/>
    <w:rsid w:val="00E02303"/>
    <w:rsid w:val="00E0418E"/>
    <w:rsid w:val="00E0435C"/>
    <w:rsid w:val="00E04464"/>
    <w:rsid w:val="00E04607"/>
    <w:rsid w:val="00E05173"/>
    <w:rsid w:val="00E05AA2"/>
    <w:rsid w:val="00E05D75"/>
    <w:rsid w:val="00E0644E"/>
    <w:rsid w:val="00E06C38"/>
    <w:rsid w:val="00E07384"/>
    <w:rsid w:val="00E07BF4"/>
    <w:rsid w:val="00E109B5"/>
    <w:rsid w:val="00E10E3C"/>
    <w:rsid w:val="00E10E67"/>
    <w:rsid w:val="00E11031"/>
    <w:rsid w:val="00E1120A"/>
    <w:rsid w:val="00E115E5"/>
    <w:rsid w:val="00E11964"/>
    <w:rsid w:val="00E127A4"/>
    <w:rsid w:val="00E1389E"/>
    <w:rsid w:val="00E13915"/>
    <w:rsid w:val="00E13A5E"/>
    <w:rsid w:val="00E13A8A"/>
    <w:rsid w:val="00E14C01"/>
    <w:rsid w:val="00E14C1F"/>
    <w:rsid w:val="00E15CF5"/>
    <w:rsid w:val="00E15EA6"/>
    <w:rsid w:val="00E16756"/>
    <w:rsid w:val="00E17003"/>
    <w:rsid w:val="00E200E7"/>
    <w:rsid w:val="00E202B2"/>
    <w:rsid w:val="00E20BCC"/>
    <w:rsid w:val="00E21305"/>
    <w:rsid w:val="00E214DF"/>
    <w:rsid w:val="00E2171C"/>
    <w:rsid w:val="00E21E32"/>
    <w:rsid w:val="00E21F3B"/>
    <w:rsid w:val="00E222E3"/>
    <w:rsid w:val="00E22AAA"/>
    <w:rsid w:val="00E23C74"/>
    <w:rsid w:val="00E246B1"/>
    <w:rsid w:val="00E24C27"/>
    <w:rsid w:val="00E25671"/>
    <w:rsid w:val="00E25EEF"/>
    <w:rsid w:val="00E25F24"/>
    <w:rsid w:val="00E261C9"/>
    <w:rsid w:val="00E261FC"/>
    <w:rsid w:val="00E26356"/>
    <w:rsid w:val="00E266DE"/>
    <w:rsid w:val="00E267BC"/>
    <w:rsid w:val="00E26BE4"/>
    <w:rsid w:val="00E26F2B"/>
    <w:rsid w:val="00E2734A"/>
    <w:rsid w:val="00E27997"/>
    <w:rsid w:val="00E27B75"/>
    <w:rsid w:val="00E27CA9"/>
    <w:rsid w:val="00E30DFF"/>
    <w:rsid w:val="00E32E79"/>
    <w:rsid w:val="00E3329C"/>
    <w:rsid w:val="00E337EF"/>
    <w:rsid w:val="00E344FE"/>
    <w:rsid w:val="00E34F2C"/>
    <w:rsid w:val="00E3559B"/>
    <w:rsid w:val="00E358BE"/>
    <w:rsid w:val="00E3616B"/>
    <w:rsid w:val="00E370BF"/>
    <w:rsid w:val="00E403C9"/>
    <w:rsid w:val="00E4057C"/>
    <w:rsid w:val="00E41EAF"/>
    <w:rsid w:val="00E43F70"/>
    <w:rsid w:val="00E43F8D"/>
    <w:rsid w:val="00E44116"/>
    <w:rsid w:val="00E453C4"/>
    <w:rsid w:val="00E454D5"/>
    <w:rsid w:val="00E4561D"/>
    <w:rsid w:val="00E45955"/>
    <w:rsid w:val="00E45EAE"/>
    <w:rsid w:val="00E46560"/>
    <w:rsid w:val="00E46957"/>
    <w:rsid w:val="00E47576"/>
    <w:rsid w:val="00E50106"/>
    <w:rsid w:val="00E501DB"/>
    <w:rsid w:val="00E512BE"/>
    <w:rsid w:val="00E5180A"/>
    <w:rsid w:val="00E519C4"/>
    <w:rsid w:val="00E51B52"/>
    <w:rsid w:val="00E527BE"/>
    <w:rsid w:val="00E52CDA"/>
    <w:rsid w:val="00E53B87"/>
    <w:rsid w:val="00E54986"/>
    <w:rsid w:val="00E54AA5"/>
    <w:rsid w:val="00E564E5"/>
    <w:rsid w:val="00E56E8C"/>
    <w:rsid w:val="00E57BB8"/>
    <w:rsid w:val="00E608D4"/>
    <w:rsid w:val="00E611FF"/>
    <w:rsid w:val="00E6149A"/>
    <w:rsid w:val="00E6177E"/>
    <w:rsid w:val="00E61BDA"/>
    <w:rsid w:val="00E62610"/>
    <w:rsid w:val="00E627CB"/>
    <w:rsid w:val="00E629E3"/>
    <w:rsid w:val="00E63412"/>
    <w:rsid w:val="00E64249"/>
    <w:rsid w:val="00E646DC"/>
    <w:rsid w:val="00E64CD8"/>
    <w:rsid w:val="00E64EAB"/>
    <w:rsid w:val="00E652AA"/>
    <w:rsid w:val="00E65636"/>
    <w:rsid w:val="00E65B34"/>
    <w:rsid w:val="00E66C37"/>
    <w:rsid w:val="00E66C82"/>
    <w:rsid w:val="00E66EA1"/>
    <w:rsid w:val="00E67C92"/>
    <w:rsid w:val="00E70425"/>
    <w:rsid w:val="00E71104"/>
    <w:rsid w:val="00E714A0"/>
    <w:rsid w:val="00E716B7"/>
    <w:rsid w:val="00E71FFA"/>
    <w:rsid w:val="00E72181"/>
    <w:rsid w:val="00E72897"/>
    <w:rsid w:val="00E72B87"/>
    <w:rsid w:val="00E72D57"/>
    <w:rsid w:val="00E74CC5"/>
    <w:rsid w:val="00E75340"/>
    <w:rsid w:val="00E753E4"/>
    <w:rsid w:val="00E754DF"/>
    <w:rsid w:val="00E7598F"/>
    <w:rsid w:val="00E76074"/>
    <w:rsid w:val="00E76A08"/>
    <w:rsid w:val="00E77653"/>
    <w:rsid w:val="00E80383"/>
    <w:rsid w:val="00E80449"/>
    <w:rsid w:val="00E80924"/>
    <w:rsid w:val="00E82E6D"/>
    <w:rsid w:val="00E836F6"/>
    <w:rsid w:val="00E84381"/>
    <w:rsid w:val="00E84BDA"/>
    <w:rsid w:val="00E86E6B"/>
    <w:rsid w:val="00E90C62"/>
    <w:rsid w:val="00E9118F"/>
    <w:rsid w:val="00E91259"/>
    <w:rsid w:val="00E9165C"/>
    <w:rsid w:val="00E91B97"/>
    <w:rsid w:val="00E91E31"/>
    <w:rsid w:val="00E920FE"/>
    <w:rsid w:val="00E95769"/>
    <w:rsid w:val="00E9606D"/>
    <w:rsid w:val="00E970F1"/>
    <w:rsid w:val="00E977D4"/>
    <w:rsid w:val="00E97F26"/>
    <w:rsid w:val="00EA02B1"/>
    <w:rsid w:val="00EA04A1"/>
    <w:rsid w:val="00EA06B8"/>
    <w:rsid w:val="00EA1601"/>
    <w:rsid w:val="00EA3229"/>
    <w:rsid w:val="00EA344A"/>
    <w:rsid w:val="00EA48DE"/>
    <w:rsid w:val="00EA4EC6"/>
    <w:rsid w:val="00EA50D3"/>
    <w:rsid w:val="00EA55A4"/>
    <w:rsid w:val="00EA5DC4"/>
    <w:rsid w:val="00EA5F7D"/>
    <w:rsid w:val="00EA66BE"/>
    <w:rsid w:val="00EA69C0"/>
    <w:rsid w:val="00EA6C9E"/>
    <w:rsid w:val="00EA73C3"/>
    <w:rsid w:val="00EA791A"/>
    <w:rsid w:val="00EA7A40"/>
    <w:rsid w:val="00EA7FBF"/>
    <w:rsid w:val="00EB00C3"/>
    <w:rsid w:val="00EB07F0"/>
    <w:rsid w:val="00EB0D50"/>
    <w:rsid w:val="00EB0E71"/>
    <w:rsid w:val="00EB1513"/>
    <w:rsid w:val="00EB1837"/>
    <w:rsid w:val="00EB1E82"/>
    <w:rsid w:val="00EB2274"/>
    <w:rsid w:val="00EB31C0"/>
    <w:rsid w:val="00EB3291"/>
    <w:rsid w:val="00EB352D"/>
    <w:rsid w:val="00EB3AAB"/>
    <w:rsid w:val="00EB4306"/>
    <w:rsid w:val="00EB44BC"/>
    <w:rsid w:val="00EB51B8"/>
    <w:rsid w:val="00EB556F"/>
    <w:rsid w:val="00EB5964"/>
    <w:rsid w:val="00EB5C0B"/>
    <w:rsid w:val="00EB6289"/>
    <w:rsid w:val="00EB6305"/>
    <w:rsid w:val="00EB6769"/>
    <w:rsid w:val="00EB6949"/>
    <w:rsid w:val="00EB6C7C"/>
    <w:rsid w:val="00EB71D2"/>
    <w:rsid w:val="00EB72EA"/>
    <w:rsid w:val="00EB759B"/>
    <w:rsid w:val="00EB7692"/>
    <w:rsid w:val="00EB795B"/>
    <w:rsid w:val="00EC0E95"/>
    <w:rsid w:val="00EC0F89"/>
    <w:rsid w:val="00EC14EC"/>
    <w:rsid w:val="00EC1A30"/>
    <w:rsid w:val="00EC2165"/>
    <w:rsid w:val="00EC23DA"/>
    <w:rsid w:val="00EC2C84"/>
    <w:rsid w:val="00EC307A"/>
    <w:rsid w:val="00EC30E1"/>
    <w:rsid w:val="00EC35F5"/>
    <w:rsid w:val="00EC42CB"/>
    <w:rsid w:val="00EC4BFA"/>
    <w:rsid w:val="00EC4EF0"/>
    <w:rsid w:val="00EC5055"/>
    <w:rsid w:val="00EC50D5"/>
    <w:rsid w:val="00EC521A"/>
    <w:rsid w:val="00EC569B"/>
    <w:rsid w:val="00EC5B6B"/>
    <w:rsid w:val="00EC695A"/>
    <w:rsid w:val="00EC6E84"/>
    <w:rsid w:val="00EC71D3"/>
    <w:rsid w:val="00EC7D36"/>
    <w:rsid w:val="00ED08E9"/>
    <w:rsid w:val="00ED17F5"/>
    <w:rsid w:val="00ED1C01"/>
    <w:rsid w:val="00ED25DF"/>
    <w:rsid w:val="00ED2890"/>
    <w:rsid w:val="00ED29B1"/>
    <w:rsid w:val="00ED39BF"/>
    <w:rsid w:val="00ED3C11"/>
    <w:rsid w:val="00ED43D6"/>
    <w:rsid w:val="00ED47A8"/>
    <w:rsid w:val="00ED481A"/>
    <w:rsid w:val="00ED4BE4"/>
    <w:rsid w:val="00ED5829"/>
    <w:rsid w:val="00ED5BFF"/>
    <w:rsid w:val="00ED66A4"/>
    <w:rsid w:val="00ED74F6"/>
    <w:rsid w:val="00EE0243"/>
    <w:rsid w:val="00EE0402"/>
    <w:rsid w:val="00EE075E"/>
    <w:rsid w:val="00EE156A"/>
    <w:rsid w:val="00EE1B41"/>
    <w:rsid w:val="00EE1D03"/>
    <w:rsid w:val="00EE2F90"/>
    <w:rsid w:val="00EE30B6"/>
    <w:rsid w:val="00EE3602"/>
    <w:rsid w:val="00EE4436"/>
    <w:rsid w:val="00EE5026"/>
    <w:rsid w:val="00EE5719"/>
    <w:rsid w:val="00EE591B"/>
    <w:rsid w:val="00EE5A37"/>
    <w:rsid w:val="00EE69A6"/>
    <w:rsid w:val="00EE762F"/>
    <w:rsid w:val="00EE77E0"/>
    <w:rsid w:val="00EE7CA2"/>
    <w:rsid w:val="00EF003E"/>
    <w:rsid w:val="00EF0833"/>
    <w:rsid w:val="00EF093D"/>
    <w:rsid w:val="00EF0C38"/>
    <w:rsid w:val="00EF1DD8"/>
    <w:rsid w:val="00EF2936"/>
    <w:rsid w:val="00EF2B23"/>
    <w:rsid w:val="00EF4047"/>
    <w:rsid w:val="00EF460F"/>
    <w:rsid w:val="00EF4817"/>
    <w:rsid w:val="00EF4EBA"/>
    <w:rsid w:val="00EF5254"/>
    <w:rsid w:val="00EF545E"/>
    <w:rsid w:val="00EF5E1B"/>
    <w:rsid w:val="00EF60D8"/>
    <w:rsid w:val="00EF6E8E"/>
    <w:rsid w:val="00EF7728"/>
    <w:rsid w:val="00F00076"/>
    <w:rsid w:val="00F008BC"/>
    <w:rsid w:val="00F016C9"/>
    <w:rsid w:val="00F0293E"/>
    <w:rsid w:val="00F03B99"/>
    <w:rsid w:val="00F03EC6"/>
    <w:rsid w:val="00F05DD7"/>
    <w:rsid w:val="00F06763"/>
    <w:rsid w:val="00F073B6"/>
    <w:rsid w:val="00F07868"/>
    <w:rsid w:val="00F079CC"/>
    <w:rsid w:val="00F11603"/>
    <w:rsid w:val="00F12CF5"/>
    <w:rsid w:val="00F136B6"/>
    <w:rsid w:val="00F14ACD"/>
    <w:rsid w:val="00F14D5C"/>
    <w:rsid w:val="00F16732"/>
    <w:rsid w:val="00F1693E"/>
    <w:rsid w:val="00F174D8"/>
    <w:rsid w:val="00F1794A"/>
    <w:rsid w:val="00F20270"/>
    <w:rsid w:val="00F20890"/>
    <w:rsid w:val="00F208ED"/>
    <w:rsid w:val="00F20C63"/>
    <w:rsid w:val="00F20C69"/>
    <w:rsid w:val="00F20D43"/>
    <w:rsid w:val="00F2197E"/>
    <w:rsid w:val="00F22154"/>
    <w:rsid w:val="00F22492"/>
    <w:rsid w:val="00F22878"/>
    <w:rsid w:val="00F24E5E"/>
    <w:rsid w:val="00F250E8"/>
    <w:rsid w:val="00F25441"/>
    <w:rsid w:val="00F25EA6"/>
    <w:rsid w:val="00F25FCC"/>
    <w:rsid w:val="00F25FEA"/>
    <w:rsid w:val="00F267DE"/>
    <w:rsid w:val="00F26B25"/>
    <w:rsid w:val="00F27EA6"/>
    <w:rsid w:val="00F30435"/>
    <w:rsid w:val="00F3081B"/>
    <w:rsid w:val="00F3137F"/>
    <w:rsid w:val="00F31DC4"/>
    <w:rsid w:val="00F320B8"/>
    <w:rsid w:val="00F32F9F"/>
    <w:rsid w:val="00F3314A"/>
    <w:rsid w:val="00F33AD5"/>
    <w:rsid w:val="00F33BB0"/>
    <w:rsid w:val="00F34724"/>
    <w:rsid w:val="00F35132"/>
    <w:rsid w:val="00F35871"/>
    <w:rsid w:val="00F35B1F"/>
    <w:rsid w:val="00F36375"/>
    <w:rsid w:val="00F37795"/>
    <w:rsid w:val="00F37F33"/>
    <w:rsid w:val="00F40310"/>
    <w:rsid w:val="00F40FFD"/>
    <w:rsid w:val="00F41A6B"/>
    <w:rsid w:val="00F41F91"/>
    <w:rsid w:val="00F44122"/>
    <w:rsid w:val="00F44455"/>
    <w:rsid w:val="00F446FE"/>
    <w:rsid w:val="00F44990"/>
    <w:rsid w:val="00F45241"/>
    <w:rsid w:val="00F4597F"/>
    <w:rsid w:val="00F46EC2"/>
    <w:rsid w:val="00F471C4"/>
    <w:rsid w:val="00F4767E"/>
    <w:rsid w:val="00F47A14"/>
    <w:rsid w:val="00F47D00"/>
    <w:rsid w:val="00F47D90"/>
    <w:rsid w:val="00F51E21"/>
    <w:rsid w:val="00F523D9"/>
    <w:rsid w:val="00F52DB7"/>
    <w:rsid w:val="00F53C76"/>
    <w:rsid w:val="00F549E6"/>
    <w:rsid w:val="00F54A95"/>
    <w:rsid w:val="00F555D0"/>
    <w:rsid w:val="00F56823"/>
    <w:rsid w:val="00F56A16"/>
    <w:rsid w:val="00F57017"/>
    <w:rsid w:val="00F60064"/>
    <w:rsid w:val="00F605E1"/>
    <w:rsid w:val="00F60827"/>
    <w:rsid w:val="00F608BF"/>
    <w:rsid w:val="00F61CCC"/>
    <w:rsid w:val="00F6201A"/>
    <w:rsid w:val="00F62200"/>
    <w:rsid w:val="00F62738"/>
    <w:rsid w:val="00F62C4C"/>
    <w:rsid w:val="00F630B8"/>
    <w:rsid w:val="00F635A7"/>
    <w:rsid w:val="00F63956"/>
    <w:rsid w:val="00F63ED1"/>
    <w:rsid w:val="00F65086"/>
    <w:rsid w:val="00F655E7"/>
    <w:rsid w:val="00F6628D"/>
    <w:rsid w:val="00F6690A"/>
    <w:rsid w:val="00F678CE"/>
    <w:rsid w:val="00F67B0E"/>
    <w:rsid w:val="00F70FAB"/>
    <w:rsid w:val="00F71497"/>
    <w:rsid w:val="00F72007"/>
    <w:rsid w:val="00F7238E"/>
    <w:rsid w:val="00F72F3A"/>
    <w:rsid w:val="00F72F9A"/>
    <w:rsid w:val="00F73376"/>
    <w:rsid w:val="00F738EB"/>
    <w:rsid w:val="00F74B64"/>
    <w:rsid w:val="00F74C4E"/>
    <w:rsid w:val="00F7643E"/>
    <w:rsid w:val="00F766B9"/>
    <w:rsid w:val="00F76F1D"/>
    <w:rsid w:val="00F77E77"/>
    <w:rsid w:val="00F77F9B"/>
    <w:rsid w:val="00F80B87"/>
    <w:rsid w:val="00F80E2A"/>
    <w:rsid w:val="00F8139E"/>
    <w:rsid w:val="00F8262B"/>
    <w:rsid w:val="00F83068"/>
    <w:rsid w:val="00F83526"/>
    <w:rsid w:val="00F83A69"/>
    <w:rsid w:val="00F84071"/>
    <w:rsid w:val="00F86BAD"/>
    <w:rsid w:val="00F8793E"/>
    <w:rsid w:val="00F87942"/>
    <w:rsid w:val="00F906F6"/>
    <w:rsid w:val="00F90F04"/>
    <w:rsid w:val="00F91C58"/>
    <w:rsid w:val="00F9258C"/>
    <w:rsid w:val="00F92CE2"/>
    <w:rsid w:val="00F92F73"/>
    <w:rsid w:val="00F93003"/>
    <w:rsid w:val="00F932FC"/>
    <w:rsid w:val="00F9338A"/>
    <w:rsid w:val="00F93846"/>
    <w:rsid w:val="00F9424C"/>
    <w:rsid w:val="00F95296"/>
    <w:rsid w:val="00F979AF"/>
    <w:rsid w:val="00F97A9B"/>
    <w:rsid w:val="00F97D07"/>
    <w:rsid w:val="00FA083A"/>
    <w:rsid w:val="00FA0A56"/>
    <w:rsid w:val="00FA1541"/>
    <w:rsid w:val="00FA206F"/>
    <w:rsid w:val="00FA268D"/>
    <w:rsid w:val="00FA2779"/>
    <w:rsid w:val="00FA283B"/>
    <w:rsid w:val="00FA2DA5"/>
    <w:rsid w:val="00FA4945"/>
    <w:rsid w:val="00FA5A71"/>
    <w:rsid w:val="00FA6806"/>
    <w:rsid w:val="00FA6E9D"/>
    <w:rsid w:val="00FB111E"/>
    <w:rsid w:val="00FB1230"/>
    <w:rsid w:val="00FB1A8F"/>
    <w:rsid w:val="00FB33AC"/>
    <w:rsid w:val="00FB34F2"/>
    <w:rsid w:val="00FB3624"/>
    <w:rsid w:val="00FB4178"/>
    <w:rsid w:val="00FB41DA"/>
    <w:rsid w:val="00FB4C7C"/>
    <w:rsid w:val="00FB566B"/>
    <w:rsid w:val="00FB6055"/>
    <w:rsid w:val="00FB65CC"/>
    <w:rsid w:val="00FB69DA"/>
    <w:rsid w:val="00FB7641"/>
    <w:rsid w:val="00FB77F6"/>
    <w:rsid w:val="00FC00AE"/>
    <w:rsid w:val="00FC0A70"/>
    <w:rsid w:val="00FC0BC4"/>
    <w:rsid w:val="00FC137F"/>
    <w:rsid w:val="00FC1C7F"/>
    <w:rsid w:val="00FC3119"/>
    <w:rsid w:val="00FC33C2"/>
    <w:rsid w:val="00FC4562"/>
    <w:rsid w:val="00FC54E5"/>
    <w:rsid w:val="00FC5626"/>
    <w:rsid w:val="00FC57F8"/>
    <w:rsid w:val="00FC5A4F"/>
    <w:rsid w:val="00FC5CAF"/>
    <w:rsid w:val="00FC622B"/>
    <w:rsid w:val="00FC652C"/>
    <w:rsid w:val="00FC726D"/>
    <w:rsid w:val="00FC75D3"/>
    <w:rsid w:val="00FC789B"/>
    <w:rsid w:val="00FD0788"/>
    <w:rsid w:val="00FD0B6E"/>
    <w:rsid w:val="00FD1BED"/>
    <w:rsid w:val="00FD22FD"/>
    <w:rsid w:val="00FD2EEF"/>
    <w:rsid w:val="00FD3011"/>
    <w:rsid w:val="00FD341A"/>
    <w:rsid w:val="00FD387B"/>
    <w:rsid w:val="00FD441B"/>
    <w:rsid w:val="00FD464A"/>
    <w:rsid w:val="00FD473B"/>
    <w:rsid w:val="00FD4B90"/>
    <w:rsid w:val="00FD4BCE"/>
    <w:rsid w:val="00FD558E"/>
    <w:rsid w:val="00FD5D29"/>
    <w:rsid w:val="00FD5F56"/>
    <w:rsid w:val="00FD6414"/>
    <w:rsid w:val="00FD681D"/>
    <w:rsid w:val="00FD6B06"/>
    <w:rsid w:val="00FD6E85"/>
    <w:rsid w:val="00FD7BD7"/>
    <w:rsid w:val="00FE0248"/>
    <w:rsid w:val="00FE0AC1"/>
    <w:rsid w:val="00FE0B4D"/>
    <w:rsid w:val="00FE1003"/>
    <w:rsid w:val="00FE11ED"/>
    <w:rsid w:val="00FE2201"/>
    <w:rsid w:val="00FE260F"/>
    <w:rsid w:val="00FE2B8C"/>
    <w:rsid w:val="00FE2C3F"/>
    <w:rsid w:val="00FE3BF3"/>
    <w:rsid w:val="00FE3FA4"/>
    <w:rsid w:val="00FE425A"/>
    <w:rsid w:val="00FE432B"/>
    <w:rsid w:val="00FE5401"/>
    <w:rsid w:val="00FE5493"/>
    <w:rsid w:val="00FE5A54"/>
    <w:rsid w:val="00FE5D98"/>
    <w:rsid w:val="00FE6870"/>
    <w:rsid w:val="00FE68B8"/>
    <w:rsid w:val="00FE6CC3"/>
    <w:rsid w:val="00FE7ED2"/>
    <w:rsid w:val="00FF04F7"/>
    <w:rsid w:val="00FF08D3"/>
    <w:rsid w:val="00FF1BD5"/>
    <w:rsid w:val="00FF273F"/>
    <w:rsid w:val="00FF427C"/>
    <w:rsid w:val="00FF4DF1"/>
    <w:rsid w:val="00FF50F7"/>
    <w:rsid w:val="00FF5392"/>
    <w:rsid w:val="00FF5747"/>
    <w:rsid w:val="00FF59D3"/>
    <w:rsid w:val="00FF6EF6"/>
    <w:rsid w:val="00FF7406"/>
    <w:rsid w:val="00FF7F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footer" w:locked="1"/>
    <w:lsdException w:name="caption" w:locked="1" w:semiHidden="1" w:unhideWhenUsed="1" w:qFormat="1"/>
    <w:lsdException w:name="List Number" w:locked="1"/>
    <w:lsdException w:name="List 4" w:locked="1"/>
    <w:lsdException w:name="List 5" w:locked="1"/>
    <w:lsdException w:name="Title" w:locked="1" w:qFormat="1"/>
    <w:lsdException w:name="Default Paragraph Font" w:locked="1"/>
    <w:lsdException w:name="Subtitle" w:locked="1" w:qFormat="1"/>
    <w:lsdException w:name="Salutation" w:locked="1"/>
    <w:lsdException w:name="Date" w:locked="1"/>
    <w:lsdException w:name="Body Text First Indent" w:locked="1"/>
    <w:lsdException w:name="Strong" w:locked="1" w:qFormat="1"/>
    <w:lsdException w:name="Emphasis" w:locked="1" w:qFormat="1"/>
    <w:lsdException w:name="Normal (Web)" w:locked="1" w:uiPriority="99"/>
    <w:lsdException w:name="Balloon Text" w:locked="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B0103B"/>
    <w:pPr>
      <w:autoSpaceDE w:val="0"/>
      <w:autoSpaceDN w:val="0"/>
      <w:adjustRightInd w:val="0"/>
    </w:pPr>
    <w:rPr>
      <w:rFonts w:ascii="Courier New" w:hAnsi="Courier New" w:cs="Courier New"/>
    </w:rPr>
  </w:style>
  <w:style w:type="paragraph" w:customStyle="1" w:styleId="ConsPlusTitle">
    <w:name w:val="ConsPlusTitle"/>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F2197E"/>
    <w:pPr>
      <w:spacing w:before="100" w:beforeAutospacing="1" w:after="100" w:afterAutospacing="1"/>
    </w:pPr>
    <w:rPr>
      <w:rFonts w:ascii="Tahoma" w:hAnsi="Tahoma" w:cs="Tahoma"/>
      <w:sz w:val="20"/>
      <w:szCs w:val="20"/>
      <w:lang w:val="en-US" w:eastAsia="en-US"/>
    </w:rPr>
  </w:style>
  <w:style w:type="paragraph" w:styleId="a3">
    <w:name w:val="Balloon Text"/>
    <w:basedOn w:val="a"/>
    <w:link w:val="a4"/>
    <w:semiHidden/>
    <w:rsid w:val="00D75410"/>
    <w:rPr>
      <w:rFonts w:ascii="Tahoma" w:hAnsi="Tahoma"/>
      <w:sz w:val="16"/>
      <w:szCs w:val="16"/>
      <w:lang/>
    </w:rPr>
  </w:style>
  <w:style w:type="character" w:customStyle="1" w:styleId="a4">
    <w:name w:val="Текст выноски Знак"/>
    <w:link w:val="a3"/>
    <w:semiHidden/>
    <w:locked/>
    <w:rsid w:val="007B66E1"/>
    <w:rPr>
      <w:rFonts w:ascii="Tahoma" w:hAnsi="Tahoma" w:cs="Tahoma"/>
      <w:sz w:val="16"/>
      <w:szCs w:val="16"/>
    </w:rPr>
  </w:style>
  <w:style w:type="paragraph" w:styleId="a5">
    <w:name w:val="header"/>
    <w:basedOn w:val="a"/>
    <w:link w:val="a6"/>
    <w:uiPriority w:val="99"/>
    <w:rsid w:val="00C11853"/>
    <w:pPr>
      <w:tabs>
        <w:tab w:val="center" w:pos="4677"/>
        <w:tab w:val="right" w:pos="9355"/>
      </w:tabs>
    </w:pPr>
    <w:rPr>
      <w:lang/>
    </w:rPr>
  </w:style>
  <w:style w:type="character" w:customStyle="1" w:styleId="a6">
    <w:name w:val="Верхний колонтитул Знак"/>
    <w:link w:val="a5"/>
    <w:uiPriority w:val="99"/>
    <w:locked/>
    <w:rsid w:val="004C5B62"/>
    <w:rPr>
      <w:rFonts w:cs="Times New Roman"/>
      <w:sz w:val="24"/>
      <w:szCs w:val="24"/>
    </w:rPr>
  </w:style>
  <w:style w:type="character" w:styleId="a7">
    <w:name w:val="page number"/>
    <w:rsid w:val="00C11853"/>
    <w:rPr>
      <w:rFonts w:cs="Times New Roman"/>
    </w:rPr>
  </w:style>
  <w:style w:type="paragraph" w:styleId="a8">
    <w:name w:val="footer"/>
    <w:basedOn w:val="a"/>
    <w:link w:val="a9"/>
    <w:rsid w:val="00C11853"/>
    <w:pPr>
      <w:tabs>
        <w:tab w:val="center" w:pos="4677"/>
        <w:tab w:val="right" w:pos="9355"/>
      </w:tabs>
    </w:pPr>
    <w:rPr>
      <w:lang/>
    </w:rPr>
  </w:style>
  <w:style w:type="character" w:customStyle="1" w:styleId="a9">
    <w:name w:val="Нижний колонтитул Знак"/>
    <w:link w:val="a8"/>
    <w:locked/>
    <w:rsid w:val="004C5B62"/>
    <w:rPr>
      <w:rFonts w:cs="Times New Roman"/>
      <w:sz w:val="24"/>
      <w:szCs w:val="24"/>
    </w:rPr>
  </w:style>
  <w:style w:type="table" w:styleId="aa">
    <w:name w:val="Table Grid"/>
    <w:basedOn w:val="a1"/>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DE6304"/>
    <w:pPr>
      <w:widowControl w:val="0"/>
      <w:autoSpaceDE w:val="0"/>
      <w:autoSpaceDN w:val="0"/>
      <w:adjustRightInd w:val="0"/>
    </w:pPr>
    <w:rPr>
      <w:rFonts w:ascii="Calibri" w:hAnsi="Calibri" w:cs="Calibri"/>
      <w:sz w:val="22"/>
      <w:szCs w:val="22"/>
    </w:rPr>
  </w:style>
  <w:style w:type="paragraph" w:customStyle="1" w:styleId="ConsPlusNormal">
    <w:name w:val="ConsPlusNormal"/>
    <w:rsid w:val="00DE6304"/>
    <w:pPr>
      <w:widowControl w:val="0"/>
      <w:autoSpaceDE w:val="0"/>
      <w:autoSpaceDN w:val="0"/>
      <w:adjustRightInd w:val="0"/>
      <w:ind w:firstLine="720"/>
    </w:pPr>
    <w:rPr>
      <w:rFonts w:ascii="Arial" w:hAnsi="Arial" w:cs="Arial"/>
    </w:rPr>
  </w:style>
  <w:style w:type="paragraph" w:customStyle="1" w:styleId="1">
    <w:name w:val="Абзац списка1"/>
    <w:basedOn w:val="a"/>
    <w:rsid w:val="00DE6304"/>
    <w:pPr>
      <w:spacing w:after="200" w:line="276" w:lineRule="auto"/>
      <w:ind w:left="720"/>
    </w:pPr>
    <w:rPr>
      <w:rFonts w:ascii="Calibri" w:hAnsi="Calibri" w:cs="Calibri"/>
      <w:sz w:val="22"/>
      <w:szCs w:val="22"/>
      <w:lang w:eastAsia="en-US"/>
    </w:rPr>
  </w:style>
  <w:style w:type="character" w:styleId="ab">
    <w:name w:val="Hyperlink"/>
    <w:rsid w:val="007B66E1"/>
    <w:rPr>
      <w:rFonts w:cs="Times New Roman"/>
      <w:color w:val="0000FF"/>
      <w:u w:val="single"/>
    </w:rPr>
  </w:style>
  <w:style w:type="paragraph" w:customStyle="1" w:styleId="2">
    <w:name w:val="Абзац списка2"/>
    <w:basedOn w:val="a"/>
    <w:rsid w:val="008D7C49"/>
    <w:pPr>
      <w:spacing w:after="200" w:line="276" w:lineRule="auto"/>
      <w:ind w:left="720"/>
    </w:pPr>
    <w:rPr>
      <w:rFonts w:ascii="Calibri" w:hAnsi="Calibri" w:cs="Calibri"/>
      <w:sz w:val="22"/>
      <w:szCs w:val="22"/>
    </w:rPr>
  </w:style>
  <w:style w:type="paragraph" w:styleId="ac">
    <w:name w:val="Normal (Web)"/>
    <w:basedOn w:val="a"/>
    <w:uiPriority w:val="99"/>
    <w:rsid w:val="00D04AF1"/>
    <w:pPr>
      <w:spacing w:after="223"/>
      <w:jc w:val="both"/>
    </w:pPr>
  </w:style>
  <w:style w:type="paragraph" w:customStyle="1" w:styleId="align-right">
    <w:name w:val="align-right"/>
    <w:basedOn w:val="a"/>
    <w:rsid w:val="005C22AF"/>
    <w:pPr>
      <w:spacing w:after="223"/>
      <w:jc w:val="right"/>
    </w:pPr>
  </w:style>
  <w:style w:type="paragraph" w:customStyle="1" w:styleId="docsection">
    <w:name w:val="doc__section"/>
    <w:basedOn w:val="a"/>
    <w:rsid w:val="004A09DC"/>
    <w:pPr>
      <w:spacing w:before="1140" w:after="797"/>
      <w:jc w:val="both"/>
    </w:pPr>
    <w:rPr>
      <w:rFonts w:ascii="Georgia" w:hAnsi="Georgia" w:cs="Georgia"/>
      <w:sz w:val="42"/>
      <w:szCs w:val="42"/>
    </w:rPr>
  </w:style>
  <w:style w:type="paragraph" w:customStyle="1" w:styleId="ad">
    <w:name w:val="Таблицы (моноширинный)"/>
    <w:basedOn w:val="a"/>
    <w:next w:val="a"/>
    <w:rsid w:val="009203B9"/>
    <w:pPr>
      <w:widowControl w:val="0"/>
      <w:autoSpaceDE w:val="0"/>
      <w:autoSpaceDN w:val="0"/>
      <w:adjustRightInd w:val="0"/>
    </w:pPr>
    <w:rPr>
      <w:rFonts w:ascii="Courier New" w:hAnsi="Courier New" w:cs="Courier New"/>
    </w:rPr>
  </w:style>
  <w:style w:type="paragraph" w:customStyle="1" w:styleId="3">
    <w:name w:val="Абзац списка3"/>
    <w:basedOn w:val="a"/>
    <w:rsid w:val="009203B9"/>
    <w:pPr>
      <w:spacing w:after="200" w:line="276" w:lineRule="auto"/>
      <w:ind w:left="720"/>
    </w:pPr>
    <w:rPr>
      <w:rFonts w:ascii="Calibri" w:hAnsi="Calibri" w:cs="Calibri"/>
      <w:sz w:val="22"/>
      <w:szCs w:val="22"/>
    </w:rPr>
  </w:style>
  <w:style w:type="paragraph" w:customStyle="1" w:styleId="4">
    <w:name w:val="Абзац списка4"/>
    <w:basedOn w:val="a"/>
    <w:rsid w:val="00A72C30"/>
    <w:pPr>
      <w:spacing w:after="200" w:line="276" w:lineRule="auto"/>
      <w:ind w:left="720"/>
    </w:pPr>
    <w:rPr>
      <w:rFonts w:ascii="Calibri" w:hAnsi="Calibri" w:cs="Calibri"/>
      <w:sz w:val="22"/>
      <w:szCs w:val="22"/>
    </w:rPr>
  </w:style>
  <w:style w:type="character" w:customStyle="1" w:styleId="apple-converted-space">
    <w:name w:val="apple-converted-space"/>
    <w:basedOn w:val="a0"/>
    <w:rsid w:val="00A21A52"/>
  </w:style>
  <w:style w:type="paragraph" w:styleId="ae">
    <w:name w:val="No Spacing"/>
    <w:uiPriority w:val="1"/>
    <w:qFormat/>
    <w:rsid w:val="00FD473B"/>
    <w:rPr>
      <w:rFonts w:ascii="Calibri" w:eastAsia="Calibri" w:hAnsi="Calibri"/>
      <w:sz w:val="22"/>
      <w:szCs w:val="22"/>
      <w:lang w:eastAsia="en-US"/>
    </w:rPr>
  </w:style>
  <w:style w:type="paragraph" w:styleId="af">
    <w:name w:val="List Paragraph"/>
    <w:basedOn w:val="a"/>
    <w:uiPriority w:val="34"/>
    <w:qFormat/>
    <w:rsid w:val="00AD6D94"/>
    <w:pPr>
      <w:ind w:left="708"/>
    </w:pPr>
  </w:style>
  <w:style w:type="character" w:styleId="af0">
    <w:name w:val="annotation reference"/>
    <w:rsid w:val="0088577A"/>
    <w:rPr>
      <w:sz w:val="16"/>
      <w:szCs w:val="16"/>
    </w:rPr>
  </w:style>
  <w:style w:type="paragraph" w:styleId="af1">
    <w:name w:val="annotation text"/>
    <w:basedOn w:val="a"/>
    <w:link w:val="af2"/>
    <w:rsid w:val="0088577A"/>
    <w:rPr>
      <w:sz w:val="20"/>
      <w:szCs w:val="20"/>
    </w:rPr>
  </w:style>
  <w:style w:type="character" w:customStyle="1" w:styleId="af2">
    <w:name w:val="Текст примечания Знак"/>
    <w:basedOn w:val="a0"/>
    <w:link w:val="af1"/>
    <w:rsid w:val="0088577A"/>
  </w:style>
  <w:style w:type="paragraph" w:styleId="af3">
    <w:name w:val="annotation subject"/>
    <w:basedOn w:val="af1"/>
    <w:next w:val="af1"/>
    <w:link w:val="af4"/>
    <w:rsid w:val="0088577A"/>
    <w:rPr>
      <w:b/>
      <w:bCs/>
      <w:lang/>
    </w:rPr>
  </w:style>
  <w:style w:type="character" w:customStyle="1" w:styleId="af4">
    <w:name w:val="Тема примечания Знак"/>
    <w:link w:val="af3"/>
    <w:rsid w:val="008857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footer" w:locked="1"/>
    <w:lsdException w:name="caption" w:locked="1" w:semiHidden="1" w:unhideWhenUsed="1" w:qFormat="1"/>
    <w:lsdException w:name="List Number" w:locked="1"/>
    <w:lsdException w:name="List 4" w:locked="1"/>
    <w:lsdException w:name="List 5" w:locked="1"/>
    <w:lsdException w:name="Title" w:locked="1" w:qFormat="1"/>
    <w:lsdException w:name="Default Paragraph Font" w:locked="1"/>
    <w:lsdException w:name="Subtitle" w:locked="1" w:qFormat="1"/>
    <w:lsdException w:name="Salutation" w:locked="1"/>
    <w:lsdException w:name="Date" w:locked="1"/>
    <w:lsdException w:name="Body Text First Indent" w:locked="1"/>
    <w:lsdException w:name="Strong" w:locked="1" w:qFormat="1"/>
    <w:lsdException w:name="Emphasis" w:locked="1" w:qFormat="1"/>
    <w:lsdException w:name="Normal (Web)" w:locked="1" w:uiPriority="99"/>
    <w:lsdException w:name="Balloon Text" w:locked="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B0103B"/>
    <w:pPr>
      <w:autoSpaceDE w:val="0"/>
      <w:autoSpaceDN w:val="0"/>
      <w:adjustRightInd w:val="0"/>
    </w:pPr>
    <w:rPr>
      <w:rFonts w:ascii="Courier New" w:hAnsi="Courier New" w:cs="Courier New"/>
    </w:rPr>
  </w:style>
  <w:style w:type="paragraph" w:customStyle="1" w:styleId="ConsPlusTitle">
    <w:name w:val="ConsPlusTitle"/>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F2197E"/>
    <w:pPr>
      <w:spacing w:before="100" w:beforeAutospacing="1" w:after="100" w:afterAutospacing="1"/>
    </w:pPr>
    <w:rPr>
      <w:rFonts w:ascii="Tahoma" w:hAnsi="Tahoma" w:cs="Tahoma"/>
      <w:sz w:val="20"/>
      <w:szCs w:val="20"/>
      <w:lang w:val="en-US" w:eastAsia="en-US"/>
    </w:rPr>
  </w:style>
  <w:style w:type="paragraph" w:styleId="a3">
    <w:name w:val="Balloon Text"/>
    <w:basedOn w:val="a"/>
    <w:link w:val="a4"/>
    <w:semiHidden/>
    <w:rsid w:val="00D75410"/>
    <w:rPr>
      <w:rFonts w:ascii="Tahoma" w:hAnsi="Tahoma"/>
      <w:sz w:val="16"/>
      <w:szCs w:val="16"/>
      <w:lang w:val="x-none" w:eastAsia="x-none"/>
    </w:rPr>
  </w:style>
  <w:style w:type="character" w:customStyle="1" w:styleId="a4">
    <w:name w:val="Текст выноски Знак"/>
    <w:link w:val="a3"/>
    <w:semiHidden/>
    <w:locked/>
    <w:rsid w:val="007B66E1"/>
    <w:rPr>
      <w:rFonts w:ascii="Tahoma" w:hAnsi="Tahoma" w:cs="Tahoma"/>
      <w:sz w:val="16"/>
      <w:szCs w:val="16"/>
    </w:rPr>
  </w:style>
  <w:style w:type="paragraph" w:styleId="a5">
    <w:name w:val="header"/>
    <w:basedOn w:val="a"/>
    <w:link w:val="a6"/>
    <w:uiPriority w:val="99"/>
    <w:rsid w:val="00C11853"/>
    <w:pPr>
      <w:tabs>
        <w:tab w:val="center" w:pos="4677"/>
        <w:tab w:val="right" w:pos="9355"/>
      </w:tabs>
    </w:pPr>
    <w:rPr>
      <w:lang w:val="x-none" w:eastAsia="x-none"/>
    </w:rPr>
  </w:style>
  <w:style w:type="character" w:customStyle="1" w:styleId="a6">
    <w:name w:val="Верхний колонтитул Знак"/>
    <w:link w:val="a5"/>
    <w:uiPriority w:val="99"/>
    <w:locked/>
    <w:rsid w:val="004C5B62"/>
    <w:rPr>
      <w:rFonts w:cs="Times New Roman"/>
      <w:sz w:val="24"/>
      <w:szCs w:val="24"/>
    </w:rPr>
  </w:style>
  <w:style w:type="character" w:styleId="a7">
    <w:name w:val="page number"/>
    <w:rsid w:val="00C11853"/>
    <w:rPr>
      <w:rFonts w:cs="Times New Roman"/>
    </w:rPr>
  </w:style>
  <w:style w:type="paragraph" w:styleId="a8">
    <w:name w:val="footer"/>
    <w:basedOn w:val="a"/>
    <w:link w:val="a9"/>
    <w:rsid w:val="00C11853"/>
    <w:pPr>
      <w:tabs>
        <w:tab w:val="center" w:pos="4677"/>
        <w:tab w:val="right" w:pos="9355"/>
      </w:tabs>
    </w:pPr>
    <w:rPr>
      <w:lang w:val="x-none" w:eastAsia="x-none"/>
    </w:rPr>
  </w:style>
  <w:style w:type="character" w:customStyle="1" w:styleId="a9">
    <w:name w:val="Нижний колонтитул Знак"/>
    <w:link w:val="a8"/>
    <w:locked/>
    <w:rsid w:val="004C5B62"/>
    <w:rPr>
      <w:rFonts w:cs="Times New Roman"/>
      <w:sz w:val="24"/>
      <w:szCs w:val="24"/>
    </w:rPr>
  </w:style>
  <w:style w:type="table" w:styleId="aa">
    <w:name w:val="Table Grid"/>
    <w:basedOn w:val="a1"/>
    <w:rsid w:val="005E2B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DE6304"/>
    <w:pPr>
      <w:widowControl w:val="0"/>
      <w:autoSpaceDE w:val="0"/>
      <w:autoSpaceDN w:val="0"/>
      <w:adjustRightInd w:val="0"/>
    </w:pPr>
    <w:rPr>
      <w:rFonts w:ascii="Calibri" w:hAnsi="Calibri" w:cs="Calibri"/>
      <w:sz w:val="22"/>
      <w:szCs w:val="22"/>
    </w:rPr>
  </w:style>
  <w:style w:type="paragraph" w:customStyle="1" w:styleId="ConsPlusNormal">
    <w:name w:val="ConsPlusNormal"/>
    <w:rsid w:val="00DE6304"/>
    <w:pPr>
      <w:widowControl w:val="0"/>
      <w:autoSpaceDE w:val="0"/>
      <w:autoSpaceDN w:val="0"/>
      <w:adjustRightInd w:val="0"/>
      <w:ind w:firstLine="720"/>
    </w:pPr>
    <w:rPr>
      <w:rFonts w:ascii="Arial" w:hAnsi="Arial" w:cs="Arial"/>
    </w:rPr>
  </w:style>
  <w:style w:type="paragraph" w:customStyle="1" w:styleId="1">
    <w:name w:val="Абзац списка1"/>
    <w:basedOn w:val="a"/>
    <w:rsid w:val="00DE6304"/>
    <w:pPr>
      <w:spacing w:after="200" w:line="276" w:lineRule="auto"/>
      <w:ind w:left="720"/>
    </w:pPr>
    <w:rPr>
      <w:rFonts w:ascii="Calibri" w:hAnsi="Calibri" w:cs="Calibri"/>
      <w:sz w:val="22"/>
      <w:szCs w:val="22"/>
      <w:lang w:eastAsia="en-US"/>
    </w:rPr>
  </w:style>
  <w:style w:type="character" w:styleId="ab">
    <w:name w:val="Hyperlink"/>
    <w:rsid w:val="007B66E1"/>
    <w:rPr>
      <w:rFonts w:cs="Times New Roman"/>
      <w:color w:val="0000FF"/>
      <w:u w:val="single"/>
    </w:rPr>
  </w:style>
  <w:style w:type="paragraph" w:customStyle="1" w:styleId="2">
    <w:name w:val="Абзац списка2"/>
    <w:basedOn w:val="a"/>
    <w:rsid w:val="008D7C49"/>
    <w:pPr>
      <w:spacing w:after="200" w:line="276" w:lineRule="auto"/>
      <w:ind w:left="720"/>
    </w:pPr>
    <w:rPr>
      <w:rFonts w:ascii="Calibri" w:hAnsi="Calibri" w:cs="Calibri"/>
      <w:sz w:val="22"/>
      <w:szCs w:val="22"/>
    </w:rPr>
  </w:style>
  <w:style w:type="paragraph" w:styleId="ac">
    <w:name w:val="Normal (Web)"/>
    <w:basedOn w:val="a"/>
    <w:uiPriority w:val="99"/>
    <w:rsid w:val="00D04AF1"/>
    <w:pPr>
      <w:spacing w:after="223"/>
      <w:jc w:val="both"/>
    </w:pPr>
  </w:style>
  <w:style w:type="paragraph" w:customStyle="1" w:styleId="align-right">
    <w:name w:val="align-right"/>
    <w:basedOn w:val="a"/>
    <w:rsid w:val="005C22AF"/>
    <w:pPr>
      <w:spacing w:after="223"/>
      <w:jc w:val="right"/>
    </w:pPr>
  </w:style>
  <w:style w:type="paragraph" w:customStyle="1" w:styleId="docsection">
    <w:name w:val="doc__section"/>
    <w:basedOn w:val="a"/>
    <w:rsid w:val="004A09DC"/>
    <w:pPr>
      <w:spacing w:before="1140" w:after="797"/>
      <w:jc w:val="both"/>
    </w:pPr>
    <w:rPr>
      <w:rFonts w:ascii="Georgia" w:hAnsi="Georgia" w:cs="Georgia"/>
      <w:sz w:val="42"/>
      <w:szCs w:val="42"/>
    </w:rPr>
  </w:style>
  <w:style w:type="paragraph" w:customStyle="1" w:styleId="ad">
    <w:name w:val="Таблицы (моноширинный)"/>
    <w:basedOn w:val="a"/>
    <w:next w:val="a"/>
    <w:rsid w:val="009203B9"/>
    <w:pPr>
      <w:widowControl w:val="0"/>
      <w:autoSpaceDE w:val="0"/>
      <w:autoSpaceDN w:val="0"/>
      <w:adjustRightInd w:val="0"/>
    </w:pPr>
    <w:rPr>
      <w:rFonts w:ascii="Courier New" w:hAnsi="Courier New" w:cs="Courier New"/>
    </w:rPr>
  </w:style>
  <w:style w:type="paragraph" w:customStyle="1" w:styleId="3">
    <w:name w:val="Абзац списка3"/>
    <w:basedOn w:val="a"/>
    <w:rsid w:val="009203B9"/>
    <w:pPr>
      <w:spacing w:after="200" w:line="276" w:lineRule="auto"/>
      <w:ind w:left="720"/>
    </w:pPr>
    <w:rPr>
      <w:rFonts w:ascii="Calibri" w:hAnsi="Calibri" w:cs="Calibri"/>
      <w:sz w:val="22"/>
      <w:szCs w:val="22"/>
    </w:rPr>
  </w:style>
  <w:style w:type="paragraph" w:customStyle="1" w:styleId="4">
    <w:name w:val="Абзац списка4"/>
    <w:basedOn w:val="a"/>
    <w:rsid w:val="00A72C30"/>
    <w:pPr>
      <w:spacing w:after="200" w:line="276" w:lineRule="auto"/>
      <w:ind w:left="720"/>
    </w:pPr>
    <w:rPr>
      <w:rFonts w:ascii="Calibri" w:hAnsi="Calibri" w:cs="Calibri"/>
      <w:sz w:val="22"/>
      <w:szCs w:val="22"/>
    </w:rPr>
  </w:style>
  <w:style w:type="character" w:customStyle="1" w:styleId="apple-converted-space">
    <w:name w:val="apple-converted-space"/>
    <w:basedOn w:val="a0"/>
    <w:rsid w:val="00A21A52"/>
  </w:style>
  <w:style w:type="paragraph" w:styleId="ae">
    <w:name w:val="No Spacing"/>
    <w:uiPriority w:val="1"/>
    <w:qFormat/>
    <w:rsid w:val="00FD473B"/>
    <w:rPr>
      <w:rFonts w:ascii="Calibri" w:eastAsia="Calibri" w:hAnsi="Calibri"/>
      <w:sz w:val="22"/>
      <w:szCs w:val="22"/>
      <w:lang w:eastAsia="en-US"/>
    </w:rPr>
  </w:style>
  <w:style w:type="paragraph" w:styleId="af">
    <w:name w:val="List Paragraph"/>
    <w:basedOn w:val="a"/>
    <w:uiPriority w:val="34"/>
    <w:qFormat/>
    <w:rsid w:val="00AD6D94"/>
    <w:pPr>
      <w:ind w:left="708"/>
    </w:pPr>
  </w:style>
  <w:style w:type="character" w:styleId="af0">
    <w:name w:val="annotation reference"/>
    <w:rsid w:val="0088577A"/>
    <w:rPr>
      <w:sz w:val="16"/>
      <w:szCs w:val="16"/>
    </w:rPr>
  </w:style>
  <w:style w:type="paragraph" w:styleId="af1">
    <w:name w:val="annotation text"/>
    <w:basedOn w:val="a"/>
    <w:link w:val="af2"/>
    <w:rsid w:val="0088577A"/>
    <w:rPr>
      <w:sz w:val="20"/>
      <w:szCs w:val="20"/>
    </w:rPr>
  </w:style>
  <w:style w:type="character" w:customStyle="1" w:styleId="af2">
    <w:name w:val="Текст примечания Знак"/>
    <w:basedOn w:val="a0"/>
    <w:link w:val="af1"/>
    <w:rsid w:val="0088577A"/>
  </w:style>
  <w:style w:type="paragraph" w:styleId="af3">
    <w:name w:val="annotation subject"/>
    <w:basedOn w:val="af1"/>
    <w:next w:val="af1"/>
    <w:link w:val="af4"/>
    <w:rsid w:val="0088577A"/>
    <w:rPr>
      <w:b/>
      <w:bCs/>
      <w:lang w:val="x-none" w:eastAsia="x-none"/>
    </w:rPr>
  </w:style>
  <w:style w:type="character" w:customStyle="1" w:styleId="af4">
    <w:name w:val="Тема примечания Знак"/>
    <w:link w:val="af3"/>
    <w:rsid w:val="0088577A"/>
    <w:rPr>
      <w:b/>
      <w:bC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155996379">
      <w:bodyDiv w:val="1"/>
      <w:marLeft w:val="0"/>
      <w:marRight w:val="0"/>
      <w:marTop w:val="0"/>
      <w:marBottom w:val="0"/>
      <w:divBdr>
        <w:top w:val="none" w:sz="0" w:space="0" w:color="auto"/>
        <w:left w:val="none" w:sz="0" w:space="0" w:color="auto"/>
        <w:bottom w:val="none" w:sz="0" w:space="0" w:color="auto"/>
        <w:right w:val="none" w:sz="0" w:space="0" w:color="auto"/>
      </w:divBdr>
    </w:div>
    <w:div w:id="952248093">
      <w:bodyDiv w:val="1"/>
      <w:marLeft w:val="0"/>
      <w:marRight w:val="0"/>
      <w:marTop w:val="0"/>
      <w:marBottom w:val="0"/>
      <w:divBdr>
        <w:top w:val="none" w:sz="0" w:space="0" w:color="auto"/>
        <w:left w:val="none" w:sz="0" w:space="0" w:color="auto"/>
        <w:bottom w:val="none" w:sz="0" w:space="0" w:color="auto"/>
        <w:right w:val="none" w:sz="0" w:space="0" w:color="auto"/>
      </w:divBdr>
    </w:div>
    <w:div w:id="163155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722E1-03B6-400A-A8C7-C34E57CB7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5213</Words>
  <Characters>29720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34864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Olga Brenduk</cp:lastModifiedBy>
  <cp:revision>2</cp:revision>
  <cp:lastPrinted>2019-03-06T12:49:00Z</cp:lastPrinted>
  <dcterms:created xsi:type="dcterms:W3CDTF">2019-03-06T12:30:00Z</dcterms:created>
  <dcterms:modified xsi:type="dcterms:W3CDTF">2019-03-06T12:30:00Z</dcterms:modified>
</cp:coreProperties>
</file>