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84EBA" w14:textId="77777777" w:rsidR="00970210" w:rsidRPr="006B52EE" w:rsidRDefault="00970210" w:rsidP="00970210">
      <w:pPr>
        <w:suppressAutoHyphens/>
        <w:autoSpaceDE w:val="0"/>
        <w:spacing w:after="0" w:line="240" w:lineRule="auto"/>
        <w:contextualSpacing/>
        <w:jc w:val="right"/>
        <w:rPr>
          <w:rFonts w:ascii="PT Astra Serif" w:eastAsia="Calibri" w:hAnsi="PT Astra Serif" w:cs="Times New Roman"/>
          <w:bCs/>
          <w:sz w:val="28"/>
          <w:szCs w:val="28"/>
          <w:lang w:eastAsia="ar-SA"/>
        </w:rPr>
      </w:pPr>
      <w:r w:rsidRPr="006B52EE">
        <w:rPr>
          <w:rFonts w:ascii="PT Astra Serif" w:eastAsia="Calibri" w:hAnsi="PT Astra Serif" w:cs="Times New Roman"/>
          <w:bCs/>
          <w:sz w:val="28"/>
          <w:szCs w:val="28"/>
          <w:lang w:eastAsia="ar-SA"/>
        </w:rPr>
        <w:t>ПРОЕКТ</w:t>
      </w:r>
    </w:p>
    <w:p w14:paraId="4FC11900" w14:textId="77777777" w:rsidR="00970210" w:rsidRPr="006B52EE" w:rsidRDefault="00970210" w:rsidP="00970210">
      <w:pPr>
        <w:suppressAutoHyphens/>
        <w:autoSpaceDE w:val="0"/>
        <w:spacing w:after="0" w:line="240" w:lineRule="auto"/>
        <w:contextualSpacing/>
        <w:jc w:val="right"/>
        <w:rPr>
          <w:rFonts w:ascii="PT Astra Serif" w:eastAsia="Calibri" w:hAnsi="PT Astra Serif" w:cs="Times New Roman"/>
          <w:bCs/>
          <w:sz w:val="28"/>
          <w:szCs w:val="28"/>
          <w:lang w:eastAsia="ar-SA"/>
        </w:rPr>
      </w:pPr>
    </w:p>
    <w:p w14:paraId="3DE8F057" w14:textId="77777777" w:rsidR="00970210" w:rsidRPr="006B52EE" w:rsidRDefault="00970210" w:rsidP="00970210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B52E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ПРАВИТЕЛЬСТВО УЛЬЯНОВСКОЙ ОБЛАСТИ</w:t>
      </w:r>
    </w:p>
    <w:p w14:paraId="2C58FD31" w14:textId="77777777" w:rsidR="00970210" w:rsidRPr="006B52EE" w:rsidRDefault="00970210" w:rsidP="00970210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6CF6147E" w14:textId="77777777" w:rsidR="00970210" w:rsidRPr="006B52EE" w:rsidRDefault="00970210" w:rsidP="00970210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B52E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 О С Т А Н О В Л Е Н И Е</w:t>
      </w:r>
    </w:p>
    <w:p w14:paraId="377D21DB" w14:textId="77777777" w:rsidR="00970210" w:rsidRDefault="00970210" w:rsidP="00970210">
      <w:pPr>
        <w:suppressAutoHyphens/>
        <w:autoSpaceDE w:val="0"/>
        <w:spacing w:after="0" w:line="240" w:lineRule="auto"/>
        <w:contextualSpacing/>
        <w:rPr>
          <w:rFonts w:ascii="PT Astra Serif" w:eastAsia="Calibri" w:hAnsi="PT Astra Serif" w:cs="Times New Roman"/>
          <w:bCs/>
          <w:sz w:val="28"/>
          <w:szCs w:val="28"/>
          <w:lang w:eastAsia="ar-SA"/>
        </w:rPr>
      </w:pPr>
    </w:p>
    <w:p w14:paraId="5286302D" w14:textId="23AA1048" w:rsidR="00970210" w:rsidRPr="006B52EE" w:rsidRDefault="00970210" w:rsidP="009702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  <w:r w:rsidRPr="006B52EE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 xml:space="preserve">О внесении </w:t>
      </w:r>
      <w:r w:rsidR="000C4B53" w:rsidRPr="006B52EE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изменени</w:t>
      </w:r>
      <w:r w:rsidR="00396004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я</w:t>
      </w:r>
      <w:r w:rsidRPr="006B52EE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 xml:space="preserve"> в постановление </w:t>
      </w:r>
    </w:p>
    <w:p w14:paraId="00F30E56" w14:textId="77777777" w:rsidR="00970210" w:rsidRPr="006B52EE" w:rsidRDefault="00970210" w:rsidP="009702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  <w:r w:rsidRPr="006B52EE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Правительства Ульяновской области от 0</w:t>
      </w:r>
      <w:r w:rsidR="003C4001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5</w:t>
      </w:r>
      <w:r w:rsidRPr="006B52EE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.0</w:t>
      </w:r>
      <w:r w:rsidR="003C4001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7</w:t>
      </w:r>
      <w:r w:rsidRPr="006B52EE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.201</w:t>
      </w:r>
      <w:r w:rsidR="003C4001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7</w:t>
      </w:r>
      <w:r w:rsidRPr="006B52EE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 xml:space="preserve"> № </w:t>
      </w:r>
      <w:r w:rsidR="003C4001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324</w:t>
      </w:r>
      <w:r w:rsidRPr="006B52EE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-П</w:t>
      </w:r>
    </w:p>
    <w:p w14:paraId="0779A082" w14:textId="77777777" w:rsidR="00970210" w:rsidRPr="006B52EE" w:rsidRDefault="00970210" w:rsidP="009702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14:paraId="600F5598" w14:textId="77777777" w:rsidR="00970210" w:rsidRPr="006B52EE" w:rsidRDefault="00970210" w:rsidP="0097021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6B52EE">
        <w:rPr>
          <w:rFonts w:ascii="PT Astra Serif" w:eastAsia="Times New Roman" w:hAnsi="PT Astra Serif" w:cs="Times New Roman"/>
          <w:sz w:val="28"/>
          <w:szCs w:val="28"/>
        </w:rPr>
        <w:t>Правительство Ульяновской области п о с т а н о в л я е т:</w:t>
      </w:r>
    </w:p>
    <w:p w14:paraId="4753A0AA" w14:textId="44EA8C44" w:rsidR="003C4001" w:rsidRPr="004A2876" w:rsidRDefault="00970210" w:rsidP="003C4001">
      <w:pPr>
        <w:pStyle w:val="a3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A2876">
        <w:rPr>
          <w:rFonts w:ascii="PT Astra Serif" w:eastAsia="Times New Roman" w:hAnsi="PT Astra Serif" w:cs="Times New Roman"/>
          <w:sz w:val="28"/>
          <w:szCs w:val="28"/>
        </w:rPr>
        <w:t xml:space="preserve">Внести </w:t>
      </w:r>
      <w:r w:rsidR="003C4001" w:rsidRPr="004A2876">
        <w:rPr>
          <w:rFonts w:ascii="PT Astra Serif" w:eastAsia="Times New Roman" w:hAnsi="PT Astra Serif" w:cs="Times New Roman"/>
          <w:sz w:val="28"/>
          <w:szCs w:val="28"/>
        </w:rPr>
        <w:t xml:space="preserve">в </w:t>
      </w:r>
      <w:r w:rsidR="00260705" w:rsidRPr="004A2876">
        <w:rPr>
          <w:rFonts w:ascii="PT Astra Serif" w:eastAsia="Times New Roman" w:hAnsi="PT Astra Serif" w:cs="Times New Roman"/>
          <w:sz w:val="28"/>
          <w:szCs w:val="28"/>
        </w:rPr>
        <w:t xml:space="preserve">пункт 10 приложения № 2 к </w:t>
      </w:r>
      <w:r w:rsidR="003C4001" w:rsidRPr="004A2876">
        <w:rPr>
          <w:rFonts w:ascii="PT Astra Serif" w:eastAsia="Times New Roman" w:hAnsi="PT Astra Serif" w:cs="Times New Roman"/>
          <w:sz w:val="28"/>
          <w:szCs w:val="28"/>
        </w:rPr>
        <w:t>постановлени</w:t>
      </w:r>
      <w:r w:rsidR="00260705" w:rsidRPr="004A2876">
        <w:rPr>
          <w:rFonts w:ascii="PT Astra Serif" w:eastAsia="Times New Roman" w:hAnsi="PT Astra Serif" w:cs="Times New Roman"/>
          <w:sz w:val="28"/>
          <w:szCs w:val="28"/>
        </w:rPr>
        <w:t>ю</w:t>
      </w:r>
      <w:r w:rsidR="003C4001" w:rsidRPr="004A2876">
        <w:rPr>
          <w:rFonts w:ascii="PT Astra Serif" w:eastAsia="Times New Roman" w:hAnsi="PT Astra Serif" w:cs="Times New Roman"/>
          <w:sz w:val="28"/>
          <w:szCs w:val="28"/>
        </w:rPr>
        <w:t xml:space="preserve"> Пра</w:t>
      </w:r>
      <w:r w:rsidR="00405D70" w:rsidRPr="004A2876">
        <w:rPr>
          <w:rFonts w:ascii="PT Astra Serif" w:eastAsia="Times New Roman" w:hAnsi="PT Astra Serif" w:cs="Times New Roman"/>
          <w:sz w:val="28"/>
          <w:szCs w:val="28"/>
        </w:rPr>
        <w:t xml:space="preserve">вительства Ульяновской области </w:t>
      </w:r>
      <w:r w:rsidR="003C4001" w:rsidRPr="004A2876">
        <w:rPr>
          <w:rFonts w:ascii="PT Astra Serif" w:eastAsia="Times New Roman" w:hAnsi="PT Astra Serif" w:cs="Times New Roman"/>
          <w:sz w:val="28"/>
          <w:szCs w:val="28"/>
        </w:rPr>
        <w:t>от 05.07.2017 № 324-П «Об утверждении Порядка исчисления платы за выезд работника областного государственного каз</w:t>
      </w:r>
      <w:r w:rsidR="00405D70" w:rsidRPr="004A2876">
        <w:rPr>
          <w:rFonts w:ascii="PT Astra Serif" w:eastAsia="Times New Roman" w:hAnsi="PT Astra Serif" w:cs="Times New Roman"/>
          <w:sz w:val="28"/>
          <w:szCs w:val="28"/>
        </w:rPr>
        <w:t>ё</w:t>
      </w:r>
      <w:r w:rsidR="003C4001" w:rsidRPr="004A2876">
        <w:rPr>
          <w:rFonts w:ascii="PT Astra Serif" w:eastAsia="Times New Roman" w:hAnsi="PT Astra Serif" w:cs="Times New Roman"/>
          <w:sz w:val="28"/>
          <w:szCs w:val="28"/>
        </w:rPr>
        <w:t xml:space="preserve">нного учреждения «Корпорация развития интернет-технологий </w:t>
      </w:r>
      <w:r w:rsidR="001E60D4" w:rsidRPr="004A2876">
        <w:rPr>
          <w:rFonts w:ascii="PT Astra Serif" w:eastAsia="Times New Roman" w:hAnsi="PT Astra Serif" w:cs="Times New Roman"/>
          <w:sz w:val="28"/>
          <w:szCs w:val="28"/>
        </w:rPr>
        <w:t xml:space="preserve">– </w:t>
      </w:r>
      <w:r w:rsidR="003C4001" w:rsidRPr="004A2876">
        <w:rPr>
          <w:rFonts w:ascii="PT Astra Serif" w:eastAsia="Times New Roman" w:hAnsi="PT Astra Serif" w:cs="Times New Roman"/>
          <w:sz w:val="28"/>
          <w:szCs w:val="28"/>
        </w:rPr>
        <w:t xml:space="preserve">многофункциональный центр предоставления государственных </w:t>
      </w:r>
      <w:r w:rsidR="009454B6" w:rsidRPr="004A2876">
        <w:rPr>
          <w:rFonts w:ascii="PT Astra Serif" w:eastAsia="Times New Roman" w:hAnsi="PT Astra Serif" w:cs="Times New Roman"/>
          <w:sz w:val="28"/>
          <w:szCs w:val="28"/>
        </w:rPr>
        <w:br/>
      </w:r>
      <w:r w:rsidR="003C4001" w:rsidRPr="004A2876">
        <w:rPr>
          <w:rFonts w:ascii="PT Astra Serif" w:eastAsia="Times New Roman" w:hAnsi="PT Astra Serif" w:cs="Times New Roman"/>
          <w:sz w:val="28"/>
          <w:szCs w:val="28"/>
        </w:rPr>
        <w:t>и муниципальных услуг в Ульяновской области» к заявителю и Перечня категорий граждан, для которых организация выезда работника областного государственного каз</w:t>
      </w:r>
      <w:r w:rsidR="00405D70" w:rsidRPr="004A2876">
        <w:rPr>
          <w:rFonts w:ascii="PT Astra Serif" w:eastAsia="Times New Roman" w:hAnsi="PT Astra Serif" w:cs="Times New Roman"/>
          <w:sz w:val="28"/>
          <w:szCs w:val="28"/>
        </w:rPr>
        <w:t>ё</w:t>
      </w:r>
      <w:r w:rsidR="003C4001" w:rsidRPr="004A2876">
        <w:rPr>
          <w:rFonts w:ascii="PT Astra Serif" w:eastAsia="Times New Roman" w:hAnsi="PT Astra Serif" w:cs="Times New Roman"/>
          <w:sz w:val="28"/>
          <w:szCs w:val="28"/>
        </w:rPr>
        <w:t>нного учреждения «Корпорация</w:t>
      </w:r>
      <w:r w:rsidR="00396004" w:rsidRPr="004A2876">
        <w:rPr>
          <w:rFonts w:ascii="PT Astra Serif" w:eastAsia="Times New Roman" w:hAnsi="PT Astra Serif" w:cs="Times New Roman"/>
          <w:sz w:val="28"/>
          <w:szCs w:val="28"/>
        </w:rPr>
        <w:t xml:space="preserve"> развития интернет-технологий – </w:t>
      </w:r>
      <w:r w:rsidR="003C4001" w:rsidRPr="004A2876">
        <w:rPr>
          <w:rFonts w:ascii="PT Astra Serif" w:eastAsia="Times New Roman" w:hAnsi="PT Astra Serif" w:cs="Times New Roman"/>
          <w:sz w:val="28"/>
          <w:szCs w:val="28"/>
        </w:rPr>
        <w:t xml:space="preserve">многофункциональный центр предоставления государственных </w:t>
      </w:r>
      <w:r w:rsidR="009454B6" w:rsidRPr="004A2876">
        <w:rPr>
          <w:rFonts w:ascii="PT Astra Serif" w:eastAsia="Times New Roman" w:hAnsi="PT Astra Serif" w:cs="Times New Roman"/>
          <w:sz w:val="28"/>
          <w:szCs w:val="28"/>
        </w:rPr>
        <w:br/>
      </w:r>
      <w:r w:rsidR="003C4001" w:rsidRPr="004A2876">
        <w:rPr>
          <w:rFonts w:ascii="PT Astra Serif" w:eastAsia="Times New Roman" w:hAnsi="PT Astra Serif" w:cs="Times New Roman"/>
          <w:sz w:val="28"/>
          <w:szCs w:val="28"/>
        </w:rPr>
        <w:t xml:space="preserve">и муниципальных услуг в Ульяновской области» осуществляется бесплатно, </w:t>
      </w:r>
      <w:r w:rsidR="009454B6" w:rsidRPr="004A2876">
        <w:rPr>
          <w:rFonts w:ascii="PT Astra Serif" w:eastAsia="Times New Roman" w:hAnsi="PT Astra Serif" w:cs="Times New Roman"/>
          <w:sz w:val="28"/>
          <w:szCs w:val="28"/>
        </w:rPr>
        <w:br/>
      </w:r>
      <w:r w:rsidR="003C4001" w:rsidRPr="004A2876">
        <w:rPr>
          <w:rFonts w:ascii="PT Astra Serif" w:eastAsia="Times New Roman" w:hAnsi="PT Astra Serif" w:cs="Times New Roman"/>
          <w:sz w:val="28"/>
          <w:szCs w:val="28"/>
        </w:rPr>
        <w:t>а также о признании утратившим силу постановления Правительства Ульяновской области от 10.04.2015 № 158-П»</w:t>
      </w:r>
      <w:r w:rsidR="00565153" w:rsidRPr="004A287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405D70" w:rsidRPr="004A2876">
        <w:rPr>
          <w:rFonts w:ascii="PT Astra Serif" w:eastAsia="Times New Roman" w:hAnsi="PT Astra Serif" w:cs="Times New Roman"/>
          <w:sz w:val="28"/>
          <w:szCs w:val="28"/>
        </w:rPr>
        <w:t>изменени</w:t>
      </w:r>
      <w:r w:rsidR="00396004" w:rsidRPr="004A2876">
        <w:rPr>
          <w:rFonts w:ascii="PT Astra Serif" w:eastAsia="Times New Roman" w:hAnsi="PT Astra Serif" w:cs="Times New Roman"/>
          <w:sz w:val="28"/>
          <w:szCs w:val="28"/>
        </w:rPr>
        <w:t>е</w:t>
      </w:r>
      <w:r w:rsidR="00405D70" w:rsidRPr="004A2876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="0020049A" w:rsidRPr="004A2876">
        <w:rPr>
          <w:rFonts w:ascii="PT Astra Serif" w:eastAsia="Times New Roman" w:hAnsi="PT Astra Serif" w:cs="Times New Roman"/>
          <w:sz w:val="28"/>
          <w:szCs w:val="28"/>
        </w:rPr>
        <w:t xml:space="preserve">изложив </w:t>
      </w:r>
      <w:r w:rsidR="006472E5" w:rsidRPr="004A2876">
        <w:rPr>
          <w:rFonts w:ascii="PT Astra Serif" w:eastAsia="Times New Roman" w:hAnsi="PT Astra Serif" w:cs="Times New Roman"/>
          <w:sz w:val="28"/>
          <w:szCs w:val="28"/>
        </w:rPr>
        <w:t xml:space="preserve">его </w:t>
      </w:r>
      <w:r w:rsidR="001506AB" w:rsidRPr="004A2876">
        <w:rPr>
          <w:rFonts w:ascii="PT Astra Serif" w:eastAsia="Times New Roman" w:hAnsi="PT Astra Serif" w:cs="Times New Roman"/>
          <w:sz w:val="28"/>
          <w:szCs w:val="28"/>
        </w:rPr>
        <w:br/>
      </w:r>
      <w:r w:rsidR="0020049A" w:rsidRPr="004A2876">
        <w:rPr>
          <w:rFonts w:ascii="PT Astra Serif" w:eastAsia="Times New Roman" w:hAnsi="PT Astra Serif" w:cs="Times New Roman"/>
          <w:sz w:val="28"/>
          <w:szCs w:val="28"/>
        </w:rPr>
        <w:t xml:space="preserve">в </w:t>
      </w:r>
      <w:r w:rsidR="00E57621" w:rsidRPr="004A2876">
        <w:rPr>
          <w:rFonts w:ascii="PT Astra Serif" w:eastAsia="Times New Roman" w:hAnsi="PT Astra Serif" w:cs="Times New Roman"/>
          <w:sz w:val="28"/>
          <w:szCs w:val="28"/>
        </w:rPr>
        <w:t>следующе</w:t>
      </w:r>
      <w:r w:rsidR="0020049A" w:rsidRPr="004A2876">
        <w:rPr>
          <w:rFonts w:ascii="PT Astra Serif" w:eastAsia="Times New Roman" w:hAnsi="PT Astra Serif" w:cs="Times New Roman"/>
          <w:sz w:val="28"/>
          <w:szCs w:val="28"/>
        </w:rPr>
        <w:t>й</w:t>
      </w:r>
      <w:r w:rsidR="00E57621" w:rsidRPr="004A287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20049A" w:rsidRPr="004A2876">
        <w:rPr>
          <w:rFonts w:ascii="PT Astra Serif" w:eastAsia="Times New Roman" w:hAnsi="PT Astra Serif" w:cs="Times New Roman"/>
          <w:sz w:val="28"/>
          <w:szCs w:val="28"/>
        </w:rPr>
        <w:t>редакции</w:t>
      </w:r>
      <w:r w:rsidR="00565153" w:rsidRPr="004A2876">
        <w:rPr>
          <w:rFonts w:ascii="PT Astra Serif" w:eastAsia="Times New Roman" w:hAnsi="PT Astra Serif" w:cs="Times New Roman"/>
          <w:sz w:val="28"/>
          <w:szCs w:val="28"/>
        </w:rPr>
        <w:t>:</w:t>
      </w:r>
    </w:p>
    <w:p w14:paraId="36BCE23A" w14:textId="5AF63293" w:rsidR="00201D47" w:rsidRDefault="00AE5F7C" w:rsidP="00847B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«</w:t>
      </w:r>
      <w:r w:rsidR="00201D47">
        <w:rPr>
          <w:rFonts w:ascii="PT Astra Serif" w:hAnsi="PT Astra Serif" w:cs="PT Astra Serif"/>
          <w:sz w:val="28"/>
          <w:szCs w:val="28"/>
        </w:rPr>
        <w:t>10. Участники специальной военной операции, а также члены их семей, признанные нуждающимися в социальном обслуживании в порядке, установленном законодательством Российской Федерации.</w:t>
      </w:r>
    </w:p>
    <w:p w14:paraId="073F8DD6" w14:textId="77777777" w:rsidR="00201D47" w:rsidRDefault="00201D47" w:rsidP="00847B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Под участниками специальной военной операции для целей настоящего Перечня понимаются:</w:t>
      </w:r>
    </w:p>
    <w:p w14:paraId="2FC98B58" w14:textId="664CA0A9" w:rsidR="00201D47" w:rsidRPr="00201D47" w:rsidRDefault="00201D47" w:rsidP="00847B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201D47">
        <w:rPr>
          <w:rFonts w:ascii="PT Astra Serif" w:hAnsi="PT Astra Serif" w:cs="PT Astra Serif"/>
          <w:sz w:val="28"/>
          <w:szCs w:val="28"/>
        </w:rPr>
        <w:t>граждане, призванные на военную службу по мобилизации в Вооруженные Силы Российской Федерации, принимающие участие в проведении специальной военной операции либо командированные на прилегающие к районам проведения специальной военной операции территории субъектов Российской Федерации, - до окончания прохождения военной службы по мобилизации;</w:t>
      </w:r>
    </w:p>
    <w:p w14:paraId="61F38788" w14:textId="762C9C43" w:rsidR="00201D47" w:rsidRPr="00201D47" w:rsidRDefault="00201D47" w:rsidP="00847B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201D47">
        <w:rPr>
          <w:rFonts w:ascii="PT Astra Serif" w:hAnsi="PT Astra Serif" w:cs="PT Astra Serif"/>
          <w:sz w:val="28"/>
          <w:szCs w:val="28"/>
        </w:rPr>
        <w:t>военнослужащие Вооруженных Сил Российской Федерации и войск национальной гвардии Российской Федерации, а также лица, проходящие службу в войсках национальной гвардии Российской Федерации и имеющие специальное звание полиции, принимающие участие в проведении специальной военной операции либо командированные на прилегающие к районам проведения специальной военной операции территории субъектов Российской Федерации;</w:t>
      </w:r>
    </w:p>
    <w:p w14:paraId="56A36112" w14:textId="65ECB0D0" w:rsidR="00201D47" w:rsidRPr="00201D47" w:rsidRDefault="00201D47" w:rsidP="00847B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201D47">
        <w:rPr>
          <w:rFonts w:ascii="PT Astra Serif" w:hAnsi="PT Astra Serif" w:cs="PT Astra Serif"/>
          <w:sz w:val="28"/>
          <w:szCs w:val="28"/>
        </w:rPr>
        <w:t xml:space="preserve">граждане, заключившие контракт о добровольном содействии </w:t>
      </w:r>
      <w:r>
        <w:rPr>
          <w:rFonts w:ascii="PT Astra Serif" w:hAnsi="PT Astra Serif" w:cs="PT Astra Serif"/>
          <w:sz w:val="28"/>
          <w:szCs w:val="28"/>
        </w:rPr>
        <w:br/>
      </w:r>
      <w:r w:rsidRPr="00201D47">
        <w:rPr>
          <w:rFonts w:ascii="PT Astra Serif" w:hAnsi="PT Astra Serif" w:cs="PT Astra Serif"/>
          <w:sz w:val="28"/>
          <w:szCs w:val="28"/>
        </w:rPr>
        <w:t xml:space="preserve">в выполнении задач, возложенных на Вооруженные Силы Российской Федерации или войска национальной гвардии Российской Федерации, принимающие участие в проведении специальной военной операции либо </w:t>
      </w:r>
      <w:r w:rsidRPr="00201D47">
        <w:rPr>
          <w:rFonts w:ascii="PT Astra Serif" w:hAnsi="PT Astra Serif" w:cs="PT Astra Serif"/>
          <w:sz w:val="28"/>
          <w:szCs w:val="28"/>
        </w:rPr>
        <w:lastRenderedPageBreak/>
        <w:t>командированные на прилегающие к районам проведения специальной военной операции территории субъектов Российской Федерации;</w:t>
      </w:r>
    </w:p>
    <w:p w14:paraId="54CFC242" w14:textId="320F54F9" w:rsidR="00201D47" w:rsidRPr="00201D47" w:rsidRDefault="00201D47" w:rsidP="00847B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201D47">
        <w:rPr>
          <w:rFonts w:ascii="PT Astra Serif" w:hAnsi="PT Astra Serif" w:cs="PT Astra Serif"/>
          <w:sz w:val="28"/>
          <w:szCs w:val="28"/>
        </w:rPr>
        <w:t>сотрудники Управления Министерства внутренних дел Российской Федерации по Ульяновской области, командированные в зону проведения специальной военной операции либо на прилегающие к районам проведения специальной военной операции территории субъектов Российской Федерации;</w:t>
      </w:r>
    </w:p>
    <w:p w14:paraId="415C4C32" w14:textId="53667AEC" w:rsidR="00201D47" w:rsidRPr="00201D47" w:rsidRDefault="00201D47" w:rsidP="00847B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201D47">
        <w:rPr>
          <w:rFonts w:ascii="PT Astra Serif" w:hAnsi="PT Astra Serif" w:cs="PT Astra Serif"/>
          <w:sz w:val="28"/>
          <w:szCs w:val="28"/>
        </w:rPr>
        <w:t>сотрудники Следственного управления Следственного комитета Российской Федерации по Ульяновской области, командированные в зону проведения специальной военной операции либо на прилегающие к районам проведения специальной военной операции территории субъектов Российской Федерации;</w:t>
      </w:r>
    </w:p>
    <w:p w14:paraId="0CE3FB6D" w14:textId="5A235B1A" w:rsidR="00201D47" w:rsidRPr="00201D47" w:rsidRDefault="00201D47" w:rsidP="00847B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201D47">
        <w:rPr>
          <w:rFonts w:ascii="PT Astra Serif" w:hAnsi="PT Astra Serif" w:cs="PT Astra Serif"/>
          <w:sz w:val="28"/>
          <w:szCs w:val="28"/>
        </w:rPr>
        <w:t>лица, заключившие контракт с организацией, содействующей выполнению задач, возложенных на Вооруженные Силы Российской Федерации, либо вступившие с нею в иные правоотношения, касающиеся содействия выполнению данных задач, принимающие участие в проведении специальной военной операции либо командированные на прилегающие к районам проведения специальной военной операции территории субъектов Российской Федерации;</w:t>
      </w:r>
    </w:p>
    <w:p w14:paraId="21312F3C" w14:textId="32908080" w:rsidR="00201D47" w:rsidRPr="00201D47" w:rsidRDefault="00201D47" w:rsidP="00847B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201D47">
        <w:rPr>
          <w:rFonts w:ascii="PT Astra Serif" w:hAnsi="PT Astra Serif" w:cs="PT Astra Serif"/>
          <w:sz w:val="28"/>
          <w:szCs w:val="28"/>
        </w:rPr>
        <w:t xml:space="preserve">лица, указанные в </w:t>
      </w:r>
      <w:r>
        <w:rPr>
          <w:rFonts w:ascii="PT Astra Serif" w:hAnsi="PT Astra Serif" w:cs="PT Astra Serif"/>
          <w:sz w:val="28"/>
          <w:szCs w:val="28"/>
        </w:rPr>
        <w:t xml:space="preserve">абзацах 3-8 настоящего </w:t>
      </w:r>
      <w:r w:rsidRPr="00201D47">
        <w:rPr>
          <w:rFonts w:ascii="PT Astra Serif" w:hAnsi="PT Astra Serif" w:cs="PT Astra Serif"/>
          <w:sz w:val="28"/>
          <w:szCs w:val="28"/>
        </w:rPr>
        <w:t>пункта, получившие ранение (контузию, травму, увечье) в ходе проведения специальной военной операции либо в ходе боевых действий на прилегающих к районам проведения специальной военной операции территориях субъектов Российской Федерации, в течение шести месяцев со дня получения такого ранения (контузии, травмы, увечья).</w:t>
      </w:r>
    </w:p>
    <w:p w14:paraId="5DC5D59C" w14:textId="77777777" w:rsidR="00201D47" w:rsidRDefault="00201D47" w:rsidP="00847B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Под членами семей участников специальной военной операции для целей настоящего Перечня понимаются проживающие на территории Ульяновской области:</w:t>
      </w:r>
    </w:p>
    <w:p w14:paraId="066E3420" w14:textId="78AEFAED" w:rsidR="00201D47" w:rsidRPr="00201D47" w:rsidRDefault="00201D47" w:rsidP="00847B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201D47">
        <w:rPr>
          <w:rFonts w:ascii="PT Astra Serif" w:hAnsi="PT Astra Serif" w:cs="PT Astra Serif"/>
          <w:sz w:val="28"/>
          <w:szCs w:val="28"/>
        </w:rPr>
        <w:t>супруга (супруг), состоящая (состоящий) в браке с участником специальной военной операции, заключ</w:t>
      </w:r>
      <w:r w:rsidR="00847B28">
        <w:rPr>
          <w:rFonts w:ascii="PT Astra Serif" w:hAnsi="PT Astra Serif" w:cs="PT Astra Serif"/>
          <w:sz w:val="28"/>
          <w:szCs w:val="28"/>
        </w:rPr>
        <w:t>ё</w:t>
      </w:r>
      <w:r w:rsidRPr="00201D47">
        <w:rPr>
          <w:rFonts w:ascii="PT Astra Serif" w:hAnsi="PT Astra Serif" w:cs="PT Astra Serif"/>
          <w:sz w:val="28"/>
          <w:szCs w:val="28"/>
        </w:rPr>
        <w:t>нном в органах записи актов гражданского состояния (далее - супруга (супруг);</w:t>
      </w:r>
    </w:p>
    <w:p w14:paraId="3C286587" w14:textId="0EE6E3A3" w:rsidR="00201D47" w:rsidRPr="00201D47" w:rsidRDefault="00201D47" w:rsidP="00847B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201D47">
        <w:rPr>
          <w:rFonts w:ascii="PT Astra Serif" w:hAnsi="PT Astra Serif" w:cs="PT Astra Serif"/>
          <w:sz w:val="28"/>
          <w:szCs w:val="28"/>
        </w:rPr>
        <w:t>родители участника специальной военной операции;</w:t>
      </w:r>
    </w:p>
    <w:p w14:paraId="77ABDF4C" w14:textId="4425A3FE" w:rsidR="00056EB4" w:rsidRDefault="00201D47" w:rsidP="00847B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201D47">
        <w:rPr>
          <w:rFonts w:ascii="PT Astra Serif" w:hAnsi="PT Astra Serif" w:cs="PT Astra Serif"/>
          <w:sz w:val="28"/>
          <w:szCs w:val="28"/>
        </w:rPr>
        <w:t xml:space="preserve">дети участника специальной военной операции и дети супруги (супруга), не являющиеся детьми участника специальной военной операции (далее - дети), не достигшие возраста 18 лет, и дети старше 18 лет, ставшие инвалидами </w:t>
      </w:r>
      <w:r>
        <w:rPr>
          <w:rFonts w:ascii="PT Astra Serif" w:hAnsi="PT Astra Serif" w:cs="PT Astra Serif"/>
          <w:sz w:val="28"/>
          <w:szCs w:val="28"/>
        </w:rPr>
        <w:br/>
      </w:r>
      <w:r w:rsidRPr="00201D47">
        <w:rPr>
          <w:rFonts w:ascii="PT Astra Serif" w:hAnsi="PT Astra Serif" w:cs="PT Astra Serif"/>
          <w:sz w:val="28"/>
          <w:szCs w:val="28"/>
        </w:rPr>
        <w:t xml:space="preserve">до достижения ими возраста 18 лет, а также дети, обучающиеся </w:t>
      </w:r>
      <w:r>
        <w:rPr>
          <w:rFonts w:ascii="PT Astra Serif" w:hAnsi="PT Astra Serif" w:cs="PT Astra Serif"/>
          <w:sz w:val="28"/>
          <w:szCs w:val="28"/>
        </w:rPr>
        <w:br/>
      </w:r>
      <w:r w:rsidRPr="00201D47">
        <w:rPr>
          <w:rFonts w:ascii="PT Astra Serif" w:hAnsi="PT Astra Serif" w:cs="PT Astra Serif"/>
          <w:sz w:val="28"/>
          <w:szCs w:val="28"/>
        </w:rPr>
        <w:t>в образовательных организа</w:t>
      </w:r>
      <w:r>
        <w:rPr>
          <w:rFonts w:ascii="PT Astra Serif" w:hAnsi="PT Astra Serif" w:cs="PT Astra Serif"/>
          <w:sz w:val="28"/>
          <w:szCs w:val="28"/>
        </w:rPr>
        <w:t xml:space="preserve">циях по очной форме обучения, </w:t>
      </w:r>
      <w:r w:rsidR="00847B28" w:rsidRPr="00A87D9C">
        <w:rPr>
          <w:rFonts w:ascii="PT Astra Serif" w:eastAsia="Times New Roman" w:hAnsi="PT Astra Serif" w:cs="Times New Roman"/>
          <w:sz w:val="28"/>
          <w:szCs w:val="28"/>
        </w:rPr>
        <w:t>–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201D47">
        <w:rPr>
          <w:rFonts w:ascii="PT Astra Serif" w:hAnsi="PT Astra Serif" w:cs="PT Astra Serif"/>
          <w:sz w:val="28"/>
          <w:szCs w:val="28"/>
        </w:rPr>
        <w:t>до окончания обучения, но не дольше чем до достижения ими возраста 23 лет.</w:t>
      </w:r>
      <w:r w:rsidR="00056EB4">
        <w:rPr>
          <w:rFonts w:ascii="PT Astra Serif" w:hAnsi="PT Astra Serif" w:cs="PT Astra Serif"/>
          <w:sz w:val="28"/>
          <w:szCs w:val="28"/>
        </w:rPr>
        <w:t>».</w:t>
      </w:r>
    </w:p>
    <w:p w14:paraId="6B8DEBBE" w14:textId="291EE11D" w:rsidR="00970210" w:rsidRPr="00675E29" w:rsidRDefault="00396004" w:rsidP="00056EB4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2. </w:t>
      </w:r>
      <w:r w:rsidR="00970210" w:rsidRPr="00675E29">
        <w:rPr>
          <w:rFonts w:ascii="PT Astra Serif" w:eastAsia="Times New Roman" w:hAnsi="PT Astra Serif" w:cs="Times New Roman"/>
          <w:sz w:val="28"/>
          <w:szCs w:val="28"/>
          <w:lang w:eastAsia="ru-RU"/>
        </w:rPr>
        <w:t>Настоящее постановление вступает в силу на следующий день после дня</w:t>
      </w:r>
      <w:r w:rsidR="000E6C02" w:rsidRPr="00675E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его официального опубликования</w:t>
      </w:r>
      <w:r w:rsidR="00AE5F7C" w:rsidRPr="00675E2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0E6C02" w:rsidRPr="00675E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14:paraId="79000482" w14:textId="77777777" w:rsidR="00B263D4" w:rsidRDefault="00B263D4" w:rsidP="00970210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2197A3E" w14:textId="77777777" w:rsidR="00B263D4" w:rsidRDefault="00B263D4" w:rsidP="00970210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57EA344" w14:textId="28C96AF8" w:rsidR="00970210" w:rsidRPr="006B52EE" w:rsidRDefault="00970210" w:rsidP="00970210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0" w:name="_GoBack"/>
      <w:bookmarkEnd w:id="0"/>
      <w:r w:rsidRPr="006B52E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Председатель </w:t>
      </w:r>
    </w:p>
    <w:p w14:paraId="464A5F97" w14:textId="0F2BE093" w:rsidR="000135AC" w:rsidRPr="006B52EE" w:rsidRDefault="00970210" w:rsidP="00AE5F7C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outlineLvl w:val="0"/>
        <w:rPr>
          <w:rFonts w:ascii="PT Astra Serif" w:hAnsi="PT Astra Serif"/>
        </w:rPr>
      </w:pPr>
      <w:r w:rsidRPr="006B52EE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Правительства области</w:t>
      </w:r>
      <w:r w:rsidRPr="006B52E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B52E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B52E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B52E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B52E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B52E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056E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</w:t>
      </w:r>
      <w:r w:rsidRPr="006B52E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9454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6B52E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56E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</w:t>
      </w:r>
      <w:proofErr w:type="spellStart"/>
      <w:r w:rsidR="00056EB4">
        <w:rPr>
          <w:rFonts w:ascii="PT Astra Serif" w:eastAsia="Times New Roman" w:hAnsi="PT Astra Serif" w:cs="Times New Roman"/>
          <w:sz w:val="28"/>
          <w:szCs w:val="28"/>
          <w:lang w:eastAsia="ru-RU"/>
        </w:rPr>
        <w:t>Г.С.Спирчагов</w:t>
      </w:r>
      <w:proofErr w:type="spellEnd"/>
    </w:p>
    <w:sectPr w:rsidR="000135AC" w:rsidRPr="006B52EE" w:rsidSect="002C0F6A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B7102" w14:textId="77777777" w:rsidR="001C0C1F" w:rsidRDefault="001C0C1F">
      <w:pPr>
        <w:spacing w:after="0" w:line="240" w:lineRule="auto"/>
      </w:pPr>
      <w:r>
        <w:separator/>
      </w:r>
    </w:p>
  </w:endnote>
  <w:endnote w:type="continuationSeparator" w:id="0">
    <w:p w14:paraId="4B327B09" w14:textId="77777777" w:rsidR="001C0C1F" w:rsidRDefault="001C0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D5B758" w14:textId="77777777" w:rsidR="001C0C1F" w:rsidRDefault="001C0C1F">
      <w:pPr>
        <w:spacing w:after="0" w:line="240" w:lineRule="auto"/>
      </w:pPr>
      <w:r>
        <w:separator/>
      </w:r>
    </w:p>
  </w:footnote>
  <w:footnote w:type="continuationSeparator" w:id="0">
    <w:p w14:paraId="78804628" w14:textId="77777777" w:rsidR="001C0C1F" w:rsidRDefault="001C0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40360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ED2080F" w14:textId="33275984" w:rsidR="006664D6" w:rsidRPr="007E3BCC" w:rsidRDefault="008F6C2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3BC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3BC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3BC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263D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3BC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A8BF334" w14:textId="77777777" w:rsidR="006664D6" w:rsidRDefault="006664D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03B2E"/>
    <w:multiLevelType w:val="hybridMultilevel"/>
    <w:tmpl w:val="91B087B4"/>
    <w:lvl w:ilvl="0" w:tplc="6B5C28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384581"/>
    <w:multiLevelType w:val="hybridMultilevel"/>
    <w:tmpl w:val="F1B6523C"/>
    <w:lvl w:ilvl="0" w:tplc="DD826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197142"/>
    <w:multiLevelType w:val="hybridMultilevel"/>
    <w:tmpl w:val="D7FC9656"/>
    <w:lvl w:ilvl="0" w:tplc="0D0251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D913A3"/>
    <w:multiLevelType w:val="hybridMultilevel"/>
    <w:tmpl w:val="02EC9114"/>
    <w:lvl w:ilvl="0" w:tplc="A7AAD4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22601A"/>
    <w:multiLevelType w:val="hybridMultilevel"/>
    <w:tmpl w:val="D6389B4E"/>
    <w:lvl w:ilvl="0" w:tplc="98B498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3B4475"/>
    <w:multiLevelType w:val="hybridMultilevel"/>
    <w:tmpl w:val="155CB250"/>
    <w:lvl w:ilvl="0" w:tplc="13A6050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810565C"/>
    <w:multiLevelType w:val="hybridMultilevel"/>
    <w:tmpl w:val="579EB148"/>
    <w:lvl w:ilvl="0" w:tplc="A27055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41528A5"/>
    <w:multiLevelType w:val="hybridMultilevel"/>
    <w:tmpl w:val="120CC724"/>
    <w:lvl w:ilvl="0" w:tplc="979EF1B4">
      <w:start w:val="5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210"/>
    <w:rsid w:val="000135AC"/>
    <w:rsid w:val="000245AC"/>
    <w:rsid w:val="0004159C"/>
    <w:rsid w:val="000507FD"/>
    <w:rsid w:val="00056EB4"/>
    <w:rsid w:val="00064BAD"/>
    <w:rsid w:val="00077CE0"/>
    <w:rsid w:val="000952D8"/>
    <w:rsid w:val="000B003B"/>
    <w:rsid w:val="000B4FAA"/>
    <w:rsid w:val="000B70E2"/>
    <w:rsid w:val="000C4B53"/>
    <w:rsid w:val="000E6C02"/>
    <w:rsid w:val="000F1643"/>
    <w:rsid w:val="001166BE"/>
    <w:rsid w:val="00121786"/>
    <w:rsid w:val="001345F6"/>
    <w:rsid w:val="001506AB"/>
    <w:rsid w:val="0019741E"/>
    <w:rsid w:val="001C0C1F"/>
    <w:rsid w:val="001C2DFE"/>
    <w:rsid w:val="001E0E16"/>
    <w:rsid w:val="001E42D9"/>
    <w:rsid w:val="001E60D4"/>
    <w:rsid w:val="001F29F6"/>
    <w:rsid w:val="0020049A"/>
    <w:rsid w:val="00201D47"/>
    <w:rsid w:val="00203B6C"/>
    <w:rsid w:val="002067DB"/>
    <w:rsid w:val="002222CC"/>
    <w:rsid w:val="00226D27"/>
    <w:rsid w:val="00227C88"/>
    <w:rsid w:val="00260705"/>
    <w:rsid w:val="0027113D"/>
    <w:rsid w:val="002769B7"/>
    <w:rsid w:val="002865FB"/>
    <w:rsid w:val="002A442E"/>
    <w:rsid w:val="002B54AD"/>
    <w:rsid w:val="002B713C"/>
    <w:rsid w:val="002C40FD"/>
    <w:rsid w:val="002F7B8C"/>
    <w:rsid w:val="0035091D"/>
    <w:rsid w:val="003519AF"/>
    <w:rsid w:val="00362F44"/>
    <w:rsid w:val="00371DE9"/>
    <w:rsid w:val="00396004"/>
    <w:rsid w:val="003A7923"/>
    <w:rsid w:val="003C4001"/>
    <w:rsid w:val="003F068C"/>
    <w:rsid w:val="003F289F"/>
    <w:rsid w:val="003F5AB8"/>
    <w:rsid w:val="00405127"/>
    <w:rsid w:val="00405D70"/>
    <w:rsid w:val="00437562"/>
    <w:rsid w:val="0044392E"/>
    <w:rsid w:val="004A2876"/>
    <w:rsid w:val="004B3449"/>
    <w:rsid w:val="004C6B16"/>
    <w:rsid w:val="004D3071"/>
    <w:rsid w:val="004F41E3"/>
    <w:rsid w:val="00517FA9"/>
    <w:rsid w:val="005452AC"/>
    <w:rsid w:val="00550B48"/>
    <w:rsid w:val="00552B4D"/>
    <w:rsid w:val="0056113A"/>
    <w:rsid w:val="00565153"/>
    <w:rsid w:val="005660D0"/>
    <w:rsid w:val="00573CB1"/>
    <w:rsid w:val="00575D36"/>
    <w:rsid w:val="005A0B61"/>
    <w:rsid w:val="005A5732"/>
    <w:rsid w:val="005B0AEA"/>
    <w:rsid w:val="005B4429"/>
    <w:rsid w:val="0060089D"/>
    <w:rsid w:val="00607048"/>
    <w:rsid w:val="0062125F"/>
    <w:rsid w:val="006472E5"/>
    <w:rsid w:val="006664D6"/>
    <w:rsid w:val="00675E29"/>
    <w:rsid w:val="0067640F"/>
    <w:rsid w:val="00677148"/>
    <w:rsid w:val="006B52EE"/>
    <w:rsid w:val="006C587D"/>
    <w:rsid w:val="006D01F7"/>
    <w:rsid w:val="006E2E3E"/>
    <w:rsid w:val="007060DF"/>
    <w:rsid w:val="00715C6D"/>
    <w:rsid w:val="00722C8B"/>
    <w:rsid w:val="00730185"/>
    <w:rsid w:val="0075286F"/>
    <w:rsid w:val="00762005"/>
    <w:rsid w:val="007B5342"/>
    <w:rsid w:val="007C3BE5"/>
    <w:rsid w:val="007E5E35"/>
    <w:rsid w:val="007F3344"/>
    <w:rsid w:val="007F3762"/>
    <w:rsid w:val="008059D5"/>
    <w:rsid w:val="00821CCA"/>
    <w:rsid w:val="00825832"/>
    <w:rsid w:val="00835487"/>
    <w:rsid w:val="008468C3"/>
    <w:rsid w:val="00847B28"/>
    <w:rsid w:val="008710A4"/>
    <w:rsid w:val="00875E06"/>
    <w:rsid w:val="00877C2D"/>
    <w:rsid w:val="008A4C25"/>
    <w:rsid w:val="008D0752"/>
    <w:rsid w:val="008F6C20"/>
    <w:rsid w:val="0091384F"/>
    <w:rsid w:val="00937558"/>
    <w:rsid w:val="00942741"/>
    <w:rsid w:val="009454B6"/>
    <w:rsid w:val="00951F29"/>
    <w:rsid w:val="00970210"/>
    <w:rsid w:val="00997B5F"/>
    <w:rsid w:val="009E6700"/>
    <w:rsid w:val="009E7ECF"/>
    <w:rsid w:val="00A11C91"/>
    <w:rsid w:val="00A30969"/>
    <w:rsid w:val="00A31077"/>
    <w:rsid w:val="00A612DF"/>
    <w:rsid w:val="00A87D9C"/>
    <w:rsid w:val="00AB5658"/>
    <w:rsid w:val="00AD129B"/>
    <w:rsid w:val="00AE4448"/>
    <w:rsid w:val="00AE5F7C"/>
    <w:rsid w:val="00B032E6"/>
    <w:rsid w:val="00B14675"/>
    <w:rsid w:val="00B263D4"/>
    <w:rsid w:val="00B627B6"/>
    <w:rsid w:val="00B62B69"/>
    <w:rsid w:val="00B704C7"/>
    <w:rsid w:val="00B71923"/>
    <w:rsid w:val="00BA0B07"/>
    <w:rsid w:val="00BA38AD"/>
    <w:rsid w:val="00BD66DD"/>
    <w:rsid w:val="00C00991"/>
    <w:rsid w:val="00C1212B"/>
    <w:rsid w:val="00C32959"/>
    <w:rsid w:val="00C33FC8"/>
    <w:rsid w:val="00C4539F"/>
    <w:rsid w:val="00C50C5F"/>
    <w:rsid w:val="00C6295A"/>
    <w:rsid w:val="00CB0AB7"/>
    <w:rsid w:val="00CB1D9C"/>
    <w:rsid w:val="00CB329A"/>
    <w:rsid w:val="00CD11FE"/>
    <w:rsid w:val="00CD565E"/>
    <w:rsid w:val="00CF0790"/>
    <w:rsid w:val="00D140ED"/>
    <w:rsid w:val="00D2741C"/>
    <w:rsid w:val="00D34C7A"/>
    <w:rsid w:val="00D61C20"/>
    <w:rsid w:val="00D70B1F"/>
    <w:rsid w:val="00D80CF2"/>
    <w:rsid w:val="00DB11D5"/>
    <w:rsid w:val="00DC621A"/>
    <w:rsid w:val="00DE1E78"/>
    <w:rsid w:val="00E21A55"/>
    <w:rsid w:val="00E34931"/>
    <w:rsid w:val="00E47904"/>
    <w:rsid w:val="00E57621"/>
    <w:rsid w:val="00E75E96"/>
    <w:rsid w:val="00E96005"/>
    <w:rsid w:val="00E97962"/>
    <w:rsid w:val="00EA239E"/>
    <w:rsid w:val="00ED59F1"/>
    <w:rsid w:val="00EE6D6B"/>
    <w:rsid w:val="00F27F51"/>
    <w:rsid w:val="00F424E4"/>
    <w:rsid w:val="00F7736A"/>
    <w:rsid w:val="00F87620"/>
    <w:rsid w:val="00F91178"/>
    <w:rsid w:val="00FA19A2"/>
    <w:rsid w:val="00FA3C82"/>
    <w:rsid w:val="00FB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D89D"/>
  <w15:docId w15:val="{942E4448-A2F4-4BD8-AADF-46B05B42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21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1,Use Case List Paragraph,SL_Абзац списка,ТЗ список,Абзац списка литеральный,Булет1,1Булет,it_List1,Список дефисный,Абзац основного текста,Bullet List,FooterText,numbered,Paragraphe de liste1,lp1,Маркер,ПС - Нумерованный,Абз списка"/>
    <w:basedOn w:val="a"/>
    <w:link w:val="a4"/>
    <w:uiPriority w:val="34"/>
    <w:qFormat/>
    <w:rsid w:val="0097021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70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0210"/>
  </w:style>
  <w:style w:type="paragraph" w:styleId="a7">
    <w:name w:val="Balloon Text"/>
    <w:basedOn w:val="a"/>
    <w:link w:val="a8"/>
    <w:uiPriority w:val="99"/>
    <w:semiHidden/>
    <w:unhideWhenUsed/>
    <w:rsid w:val="00913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384F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aliases w:val="Bullet 1 Знак,Use Case List Paragraph Знак,SL_Абзац списка Знак,ТЗ список Знак,Абзац списка литеральный Знак,Булет1 Знак,1Булет Знак,it_List1 Знак,Список дефисный Знак,Абзац основного текста Знак,Bullet List Знак,FooterText Знак"/>
    <w:link w:val="a3"/>
    <w:uiPriority w:val="34"/>
    <w:qFormat/>
    <w:locked/>
    <w:rsid w:val="00396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7526A-1CE3-4532-91C9-66D348837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Данилина Ксения Сергеевна</dc:creator>
  <cp:lastModifiedBy>Никифорова Людмила Евгеньевна</cp:lastModifiedBy>
  <cp:revision>3</cp:revision>
  <cp:lastPrinted>2025-07-14T10:26:00Z</cp:lastPrinted>
  <dcterms:created xsi:type="dcterms:W3CDTF">2025-08-07T04:06:00Z</dcterms:created>
  <dcterms:modified xsi:type="dcterms:W3CDTF">2025-08-07T04:06:00Z</dcterms:modified>
</cp:coreProperties>
</file>