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01B" w:rsidRDefault="0063401B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Cs/>
          <w:sz w:val="28"/>
          <w:szCs w:val="28"/>
        </w:rPr>
      </w:pPr>
    </w:p>
    <w:p w:rsidR="00685782" w:rsidRDefault="00685782" w:rsidP="00685782">
      <w:pPr>
        <w:widowControl w:val="0"/>
        <w:suppressAutoHyphens/>
        <w:autoSpaceDE w:val="0"/>
        <w:autoSpaceDN w:val="0"/>
        <w:adjustRightInd w:val="0"/>
        <w:rPr>
          <w:rFonts w:ascii="PT Astra Serif" w:hAnsi="PT Astra Serif"/>
          <w:bCs/>
          <w:sz w:val="28"/>
          <w:szCs w:val="28"/>
        </w:rPr>
      </w:pPr>
    </w:p>
    <w:p w:rsidR="00154A7F" w:rsidRPr="00685782" w:rsidRDefault="00914C24" w:rsidP="0068578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85782">
        <w:rPr>
          <w:rFonts w:ascii="PT Astra Serif" w:eastAsia="Courier New" w:hAnsi="PT Astra Serif"/>
          <w:b/>
          <w:sz w:val="28"/>
          <w:szCs w:val="28"/>
        </w:rPr>
        <w:t xml:space="preserve">О </w:t>
      </w:r>
      <w:r w:rsidR="00E44EAB" w:rsidRPr="00685782">
        <w:rPr>
          <w:rFonts w:ascii="PT Astra Serif" w:hAnsi="PT Astra Serif"/>
          <w:b/>
          <w:sz w:val="28"/>
          <w:szCs w:val="28"/>
        </w:rPr>
        <w:t>внесении изменени</w:t>
      </w:r>
      <w:r w:rsidR="007E3B38" w:rsidRPr="00685782">
        <w:rPr>
          <w:rFonts w:ascii="PT Astra Serif" w:hAnsi="PT Astra Serif"/>
          <w:b/>
          <w:sz w:val="28"/>
          <w:szCs w:val="28"/>
        </w:rPr>
        <w:t>я</w:t>
      </w:r>
      <w:r w:rsidR="00E44EAB" w:rsidRPr="00685782">
        <w:rPr>
          <w:rFonts w:ascii="PT Astra Serif" w:hAnsi="PT Astra Serif"/>
          <w:b/>
          <w:sz w:val="28"/>
          <w:szCs w:val="28"/>
        </w:rPr>
        <w:t xml:space="preserve"> в постановление </w:t>
      </w:r>
    </w:p>
    <w:p w:rsidR="00D85977" w:rsidRPr="00685782" w:rsidRDefault="00E44EAB" w:rsidP="0068578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85782">
        <w:rPr>
          <w:rFonts w:ascii="PT Astra Serif" w:hAnsi="PT Astra Serif"/>
          <w:b/>
          <w:sz w:val="28"/>
          <w:szCs w:val="28"/>
        </w:rPr>
        <w:t xml:space="preserve">Правительства </w:t>
      </w:r>
      <w:r w:rsidR="00FD7056" w:rsidRPr="00685782">
        <w:rPr>
          <w:rFonts w:ascii="PT Astra Serif" w:hAnsi="PT Astra Serif"/>
          <w:b/>
          <w:sz w:val="28"/>
          <w:szCs w:val="28"/>
        </w:rPr>
        <w:t xml:space="preserve">Ульяновской области от </w:t>
      </w:r>
      <w:r w:rsidR="00610254" w:rsidRPr="00685782">
        <w:rPr>
          <w:rFonts w:ascii="PT Astra Serif" w:hAnsi="PT Astra Serif"/>
          <w:b/>
          <w:sz w:val="28"/>
          <w:szCs w:val="28"/>
        </w:rPr>
        <w:t>28</w:t>
      </w:r>
      <w:r w:rsidR="005E719A" w:rsidRPr="00685782">
        <w:rPr>
          <w:rFonts w:ascii="PT Astra Serif" w:hAnsi="PT Astra Serif"/>
          <w:b/>
          <w:sz w:val="28"/>
          <w:szCs w:val="28"/>
        </w:rPr>
        <w:t>.1</w:t>
      </w:r>
      <w:r w:rsidR="00610254" w:rsidRPr="00685782">
        <w:rPr>
          <w:rFonts w:ascii="PT Astra Serif" w:hAnsi="PT Astra Serif"/>
          <w:b/>
          <w:sz w:val="28"/>
          <w:szCs w:val="28"/>
        </w:rPr>
        <w:t>2</w:t>
      </w:r>
      <w:r w:rsidR="005E719A" w:rsidRPr="00685782">
        <w:rPr>
          <w:rFonts w:ascii="PT Astra Serif" w:hAnsi="PT Astra Serif"/>
          <w:b/>
          <w:sz w:val="28"/>
          <w:szCs w:val="28"/>
        </w:rPr>
        <w:t>.20</w:t>
      </w:r>
      <w:r w:rsidR="00610254" w:rsidRPr="00685782">
        <w:rPr>
          <w:rFonts w:ascii="PT Astra Serif" w:hAnsi="PT Astra Serif"/>
          <w:b/>
          <w:sz w:val="28"/>
          <w:szCs w:val="28"/>
        </w:rPr>
        <w:t>22</w:t>
      </w:r>
      <w:r w:rsidR="005E719A" w:rsidRPr="00685782">
        <w:rPr>
          <w:rFonts w:ascii="PT Astra Serif" w:hAnsi="PT Astra Serif"/>
          <w:b/>
          <w:sz w:val="28"/>
          <w:szCs w:val="28"/>
        </w:rPr>
        <w:t xml:space="preserve"> № </w:t>
      </w:r>
      <w:r w:rsidR="00610254" w:rsidRPr="00685782">
        <w:rPr>
          <w:rFonts w:ascii="PT Astra Serif" w:hAnsi="PT Astra Serif"/>
          <w:b/>
          <w:sz w:val="28"/>
          <w:szCs w:val="28"/>
        </w:rPr>
        <w:t>824</w:t>
      </w:r>
      <w:r w:rsidR="00BE1106" w:rsidRPr="00685782">
        <w:rPr>
          <w:rFonts w:ascii="PT Astra Serif" w:hAnsi="PT Astra Serif"/>
          <w:b/>
          <w:sz w:val="28"/>
          <w:szCs w:val="28"/>
        </w:rPr>
        <w:t>-П</w:t>
      </w:r>
    </w:p>
    <w:p w:rsidR="00886FC9" w:rsidRPr="00685782" w:rsidRDefault="00886FC9" w:rsidP="00685782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675AF3" w:rsidRPr="00685782" w:rsidRDefault="001502FD" w:rsidP="00685782">
      <w:pPr>
        <w:pStyle w:val="ConsPlusNormal"/>
        <w:suppressAutoHyphens/>
        <w:ind w:firstLine="709"/>
        <w:jc w:val="both"/>
        <w:rPr>
          <w:rFonts w:ascii="PT Astra Serif" w:eastAsia="Courier New" w:hAnsi="PT Astra Serif" w:cs="Times New Roman"/>
          <w:sz w:val="28"/>
          <w:szCs w:val="28"/>
        </w:rPr>
      </w:pPr>
      <w:r w:rsidRPr="00685782">
        <w:rPr>
          <w:rFonts w:ascii="PT Astra Serif" w:eastAsia="Courier New" w:hAnsi="PT Astra Serif" w:cs="Times New Roman"/>
          <w:sz w:val="28"/>
          <w:szCs w:val="28"/>
        </w:rPr>
        <w:t>Правительство Ульяновской области п о с т а н о в л я е т:</w:t>
      </w:r>
    </w:p>
    <w:p w:rsidR="006A5C82" w:rsidRPr="00685782" w:rsidRDefault="00157A1F" w:rsidP="00685782">
      <w:pPr>
        <w:pStyle w:val="ConsPlusNormal"/>
        <w:numPr>
          <w:ilvl w:val="0"/>
          <w:numId w:val="16"/>
        </w:numPr>
        <w:tabs>
          <w:tab w:val="left" w:pos="1134"/>
        </w:tabs>
        <w:suppressAutoHyphens/>
        <w:ind w:left="0" w:firstLine="709"/>
        <w:jc w:val="both"/>
        <w:rPr>
          <w:rFonts w:ascii="PT Astra Serif" w:eastAsia="Courier New" w:hAnsi="PT Astra Serif" w:cs="Times New Roman"/>
          <w:spacing w:val="-4"/>
          <w:sz w:val="28"/>
          <w:szCs w:val="28"/>
        </w:rPr>
      </w:pPr>
      <w:r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Внести в </w:t>
      </w:r>
      <w:r w:rsidR="00AE0A90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>Правила</w:t>
      </w:r>
      <w:r w:rsidR="00610254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 предоставления юридическим лицам субсидий </w:t>
      </w:r>
      <w:r w:rsidR="00685782">
        <w:rPr>
          <w:rFonts w:ascii="PT Astra Serif" w:eastAsia="Courier New" w:hAnsi="PT Astra Serif" w:cs="Times New Roman"/>
          <w:spacing w:val="-4"/>
          <w:sz w:val="28"/>
          <w:szCs w:val="28"/>
        </w:rPr>
        <w:br/>
      </w:r>
      <w:r w:rsidR="00610254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из областного бюджета Ульяновской области в целях возмещения недополученных доходов по договору факторинга, заключённого в связи </w:t>
      </w:r>
      <w:r w:rsidR="00685782">
        <w:rPr>
          <w:rFonts w:ascii="PT Astra Serif" w:eastAsia="Courier New" w:hAnsi="PT Astra Serif" w:cs="Times New Roman"/>
          <w:spacing w:val="-4"/>
          <w:sz w:val="28"/>
          <w:szCs w:val="28"/>
        </w:rPr>
        <w:br/>
      </w:r>
      <w:r w:rsidR="00610254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>с заменой лифтов в многоквартирных домах, расположенных на территории Ульяновской области</w:t>
      </w:r>
      <w:r w:rsidR="00AE0A90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>, утверждённы</w:t>
      </w:r>
      <w:r w:rsidR="003A749E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>е</w:t>
      </w:r>
      <w:r w:rsidR="00AE0A90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 </w:t>
      </w:r>
      <w:r w:rsidR="00AE0A90" w:rsidRPr="00685782">
        <w:rPr>
          <w:rFonts w:ascii="PT Astra Serif" w:eastAsia="Courier New" w:hAnsi="PT Astra Serif" w:cs="PT Astra Serif"/>
          <w:spacing w:val="-4"/>
          <w:sz w:val="28"/>
          <w:szCs w:val="28"/>
        </w:rPr>
        <w:t xml:space="preserve">постановлением Правительства </w:t>
      </w:r>
      <w:r w:rsidR="00AE0A90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>Ульяновской об</w:t>
      </w:r>
      <w:r w:rsidR="00DD4CE1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ласти </w:t>
      </w:r>
      <w:r w:rsidR="00AE0A90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от </w:t>
      </w:r>
      <w:r w:rsidR="00AE0A90" w:rsidRPr="00685782">
        <w:rPr>
          <w:rFonts w:ascii="PT Astra Serif" w:hAnsi="PT Astra Serif" w:cs="Times New Roman"/>
          <w:spacing w:val="-4"/>
          <w:sz w:val="28"/>
          <w:szCs w:val="28"/>
        </w:rPr>
        <w:t>28.12.2022 № 824-П «</w:t>
      </w:r>
      <w:r w:rsidR="00DD4CE1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Об утверждении </w:t>
      </w:r>
      <w:r w:rsidR="00AE0A90" w:rsidRPr="00685782">
        <w:rPr>
          <w:rFonts w:ascii="PT Astra Serif" w:hAnsi="PT Astra Serif"/>
          <w:spacing w:val="-4"/>
          <w:sz w:val="28"/>
          <w:szCs w:val="28"/>
        </w:rPr>
        <w:t>Правил предоставления юридическим лицам субсидий из областного бюджета Ульяновской области в целях возмещения недополученных доходов по договору факторинга, заключ</w:t>
      </w:r>
      <w:r w:rsidR="00881790" w:rsidRPr="00685782">
        <w:rPr>
          <w:rFonts w:ascii="PT Astra Serif" w:hAnsi="PT Astra Serif"/>
          <w:spacing w:val="-4"/>
          <w:sz w:val="28"/>
          <w:szCs w:val="28"/>
        </w:rPr>
        <w:t>ё</w:t>
      </w:r>
      <w:r w:rsidR="00AE0A90" w:rsidRPr="00685782">
        <w:rPr>
          <w:rFonts w:ascii="PT Astra Serif" w:hAnsi="PT Astra Serif"/>
          <w:spacing w:val="-4"/>
          <w:sz w:val="28"/>
          <w:szCs w:val="28"/>
        </w:rPr>
        <w:t>нно</w:t>
      </w:r>
      <w:r w:rsidR="00F37ADB">
        <w:rPr>
          <w:rFonts w:ascii="PT Astra Serif" w:hAnsi="PT Astra Serif"/>
          <w:spacing w:val="-4"/>
          <w:sz w:val="28"/>
          <w:szCs w:val="28"/>
        </w:rPr>
        <w:t>го</w:t>
      </w:r>
      <w:r w:rsidR="00AE0A90" w:rsidRPr="00685782">
        <w:rPr>
          <w:rFonts w:ascii="PT Astra Serif" w:hAnsi="PT Astra Serif"/>
          <w:spacing w:val="-4"/>
          <w:sz w:val="28"/>
          <w:szCs w:val="28"/>
        </w:rPr>
        <w:t xml:space="preserve"> в связи с заменой лифтов в многоквартирных </w:t>
      </w:r>
      <w:r w:rsidR="00685782">
        <w:rPr>
          <w:rFonts w:ascii="PT Astra Serif" w:hAnsi="PT Astra Serif"/>
          <w:spacing w:val="-4"/>
          <w:sz w:val="28"/>
          <w:szCs w:val="28"/>
        </w:rPr>
        <w:br/>
      </w:r>
      <w:r w:rsidR="00AE0A90" w:rsidRPr="00685782">
        <w:rPr>
          <w:rFonts w:ascii="PT Astra Serif" w:hAnsi="PT Astra Serif"/>
          <w:spacing w:val="-4"/>
          <w:sz w:val="28"/>
          <w:szCs w:val="28"/>
        </w:rPr>
        <w:t>домах, расположенных</w:t>
      </w:r>
      <w:r w:rsidR="00DD4CE1" w:rsidRPr="0068578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E0A90" w:rsidRPr="00685782">
        <w:rPr>
          <w:rFonts w:ascii="PT Astra Serif" w:hAnsi="PT Astra Serif"/>
          <w:spacing w:val="-4"/>
          <w:sz w:val="28"/>
          <w:szCs w:val="28"/>
        </w:rPr>
        <w:t xml:space="preserve">на территории Ульяновской области» </w:t>
      </w:r>
      <w:r w:rsidR="00AE0A90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>изменени</w:t>
      </w:r>
      <w:r w:rsidR="0095508D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>е</w:t>
      </w:r>
      <w:r w:rsidR="007A2BA5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, </w:t>
      </w:r>
      <w:r w:rsidR="00685782">
        <w:rPr>
          <w:rFonts w:ascii="PT Astra Serif" w:eastAsia="Courier New" w:hAnsi="PT Astra Serif" w:cs="Times New Roman"/>
          <w:spacing w:val="-4"/>
          <w:sz w:val="28"/>
          <w:szCs w:val="28"/>
        </w:rPr>
        <w:br/>
      </w:r>
      <w:r w:rsidR="007A2BA5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>изложив</w:t>
      </w:r>
      <w:r w:rsidR="00E71256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 их</w:t>
      </w:r>
      <w:r w:rsidR="007A2BA5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 xml:space="preserve"> в следующей редакции</w:t>
      </w:r>
      <w:r w:rsidR="00AE0A90" w:rsidRPr="00685782">
        <w:rPr>
          <w:rFonts w:ascii="PT Astra Serif" w:eastAsia="Courier New" w:hAnsi="PT Astra Serif" w:cs="Times New Roman"/>
          <w:spacing w:val="-4"/>
          <w:sz w:val="28"/>
          <w:szCs w:val="28"/>
        </w:rPr>
        <w:t>:</w:t>
      </w:r>
    </w:p>
    <w:p w:rsidR="006A5C82" w:rsidRDefault="006A5C82" w:rsidP="00685782">
      <w:pPr>
        <w:pStyle w:val="ConsPlusNormal"/>
        <w:ind w:left="5670" w:firstLine="0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«УТВЕРЖДЕНЫ</w:t>
      </w:r>
    </w:p>
    <w:p w:rsidR="00F37ADB" w:rsidRPr="00685782" w:rsidRDefault="00F37ADB" w:rsidP="00685782">
      <w:pPr>
        <w:pStyle w:val="ConsPlusNormal"/>
        <w:ind w:left="5670" w:firstLine="0"/>
        <w:jc w:val="center"/>
        <w:rPr>
          <w:rFonts w:ascii="PT Astra Serif" w:eastAsia="Calibri" w:hAnsi="PT Astra Serif" w:cs="PT Astra Serif"/>
          <w:sz w:val="28"/>
          <w:szCs w:val="28"/>
        </w:rPr>
      </w:pPr>
    </w:p>
    <w:p w:rsidR="006A5C82" w:rsidRDefault="006A5C82" w:rsidP="00685782">
      <w:pPr>
        <w:pStyle w:val="ConsPlusNormal"/>
        <w:ind w:left="5670" w:firstLine="0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 xml:space="preserve">постановлением </w:t>
      </w:r>
      <w:proofErr w:type="gramStart"/>
      <w:r w:rsidRPr="00685782">
        <w:rPr>
          <w:rFonts w:ascii="PT Astra Serif" w:eastAsia="Calibri" w:hAnsi="PT Astra Serif" w:cs="PT Astra Serif"/>
          <w:sz w:val="28"/>
          <w:szCs w:val="28"/>
        </w:rPr>
        <w:t>Правительства  Ульяновской</w:t>
      </w:r>
      <w:proofErr w:type="gramEnd"/>
      <w:r w:rsidRPr="00685782">
        <w:rPr>
          <w:rFonts w:ascii="PT Astra Serif" w:eastAsia="Calibri" w:hAnsi="PT Astra Serif" w:cs="PT Astra Serif"/>
          <w:sz w:val="28"/>
          <w:szCs w:val="28"/>
        </w:rPr>
        <w:t xml:space="preserve"> области</w:t>
      </w:r>
    </w:p>
    <w:p w:rsidR="00685782" w:rsidRPr="00685782" w:rsidRDefault="00685782" w:rsidP="00685782">
      <w:pPr>
        <w:pStyle w:val="ConsPlusNormal"/>
        <w:ind w:left="5670" w:firstLine="0"/>
        <w:jc w:val="center"/>
        <w:rPr>
          <w:rFonts w:ascii="PT Astra Serif" w:eastAsia="Calibri" w:hAnsi="PT Astra Serif" w:cs="PT Astra Serif"/>
          <w:sz w:val="28"/>
          <w:szCs w:val="28"/>
        </w:rPr>
      </w:pPr>
    </w:p>
    <w:p w:rsidR="006A5C82" w:rsidRDefault="006A5C82" w:rsidP="00685782">
      <w:pPr>
        <w:pStyle w:val="ConsPlusNormal"/>
        <w:ind w:left="5670" w:firstLine="0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 xml:space="preserve">от </w:t>
      </w:r>
      <w:r w:rsidRPr="00685782">
        <w:rPr>
          <w:rFonts w:ascii="PT Astra Serif" w:hAnsi="PT Astra Serif"/>
          <w:bCs/>
          <w:sz w:val="28"/>
          <w:szCs w:val="28"/>
          <w:shd w:val="clear" w:color="auto" w:fill="FFFFFF"/>
        </w:rPr>
        <w:t>28</w:t>
      </w:r>
      <w:r w:rsidR="00C75831" w:rsidRPr="00685782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декабря </w:t>
      </w:r>
      <w:r w:rsidRPr="00685782">
        <w:rPr>
          <w:rFonts w:ascii="PT Astra Serif" w:hAnsi="PT Astra Serif"/>
          <w:bCs/>
          <w:sz w:val="28"/>
          <w:szCs w:val="28"/>
          <w:shd w:val="clear" w:color="auto" w:fill="FFFFFF"/>
        </w:rPr>
        <w:t>2022</w:t>
      </w:r>
      <w:r w:rsidR="00C75831" w:rsidRPr="00685782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г.</w:t>
      </w:r>
      <w:r w:rsidRPr="00685782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 № 824-П</w:t>
      </w:r>
      <w:r w:rsidRPr="00685782">
        <w:rPr>
          <w:rFonts w:ascii="PT Astra Serif" w:hAnsi="PT Astra Serif"/>
          <w:b/>
          <w:bCs/>
          <w:color w:val="22272F"/>
          <w:sz w:val="28"/>
          <w:szCs w:val="28"/>
        </w:rPr>
        <w:br/>
      </w:r>
    </w:p>
    <w:p w:rsidR="00685782" w:rsidRPr="00685782" w:rsidRDefault="00685782" w:rsidP="00685782">
      <w:pPr>
        <w:pStyle w:val="ConsPlusNormal"/>
        <w:ind w:left="5670" w:firstLine="0"/>
        <w:jc w:val="center"/>
        <w:rPr>
          <w:rFonts w:ascii="PT Astra Serif" w:eastAsia="Calibri" w:hAnsi="PT Astra Serif" w:cs="PT Astra Serif"/>
          <w:b/>
          <w:sz w:val="28"/>
          <w:szCs w:val="28"/>
        </w:rPr>
      </w:pPr>
    </w:p>
    <w:p w:rsidR="006A5C82" w:rsidRPr="00685782" w:rsidRDefault="006A5C82" w:rsidP="00685782">
      <w:pPr>
        <w:pStyle w:val="ConsPlusNormal"/>
        <w:ind w:firstLine="709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685782">
        <w:rPr>
          <w:rFonts w:ascii="PT Astra Serif" w:eastAsia="Calibri" w:hAnsi="PT Astra Serif" w:cs="PT Astra Serif"/>
          <w:b/>
          <w:sz w:val="28"/>
          <w:szCs w:val="28"/>
        </w:rPr>
        <w:t>ПРАВИЛА</w:t>
      </w:r>
    </w:p>
    <w:p w:rsidR="006A5C82" w:rsidRPr="00685782" w:rsidRDefault="006A5C82" w:rsidP="00685782">
      <w:pPr>
        <w:jc w:val="center"/>
        <w:rPr>
          <w:rFonts w:ascii="PT Astra Serif" w:eastAsia="Courier New" w:hAnsi="PT Astra Serif"/>
          <w:b/>
          <w:sz w:val="28"/>
          <w:szCs w:val="28"/>
        </w:rPr>
      </w:pPr>
      <w:r w:rsidRPr="00685782">
        <w:rPr>
          <w:rFonts w:ascii="PT Astra Serif" w:eastAsia="Courier New" w:hAnsi="PT Astra Serif"/>
          <w:b/>
          <w:sz w:val="28"/>
          <w:szCs w:val="28"/>
        </w:rPr>
        <w:t xml:space="preserve">предоставления юридическим лицам субсидий </w:t>
      </w:r>
      <w:r w:rsidRPr="00685782">
        <w:rPr>
          <w:rFonts w:ascii="PT Astra Serif" w:eastAsia="Courier New" w:hAnsi="PT Astra Serif"/>
          <w:b/>
          <w:sz w:val="28"/>
          <w:szCs w:val="28"/>
        </w:rPr>
        <w:br/>
        <w:t>из областного бюджета Ул</w:t>
      </w:r>
      <w:r w:rsidR="007A2BA5" w:rsidRPr="00685782">
        <w:rPr>
          <w:rFonts w:ascii="PT Astra Serif" w:eastAsia="Courier New" w:hAnsi="PT Astra Serif"/>
          <w:b/>
          <w:sz w:val="28"/>
          <w:szCs w:val="28"/>
        </w:rPr>
        <w:t xml:space="preserve">ьяновской </w:t>
      </w:r>
      <w:r w:rsidRPr="00685782">
        <w:rPr>
          <w:rFonts w:ascii="PT Astra Serif" w:eastAsia="Courier New" w:hAnsi="PT Astra Serif"/>
          <w:b/>
          <w:sz w:val="28"/>
          <w:szCs w:val="28"/>
        </w:rPr>
        <w:t>области в целях возмещения недополученных доходов по договору факторинга, заключённо</w:t>
      </w:r>
      <w:r w:rsidR="00C75831" w:rsidRPr="00685782">
        <w:rPr>
          <w:rFonts w:ascii="PT Astra Serif" w:eastAsia="Courier New" w:hAnsi="PT Astra Serif"/>
          <w:b/>
          <w:sz w:val="28"/>
          <w:szCs w:val="28"/>
        </w:rPr>
        <w:t>му</w:t>
      </w:r>
      <w:r w:rsidRPr="00685782">
        <w:rPr>
          <w:rFonts w:ascii="PT Astra Serif" w:eastAsia="Courier New" w:hAnsi="PT Astra Serif"/>
          <w:b/>
          <w:sz w:val="28"/>
          <w:szCs w:val="28"/>
        </w:rPr>
        <w:t xml:space="preserve"> в связи </w:t>
      </w:r>
      <w:r w:rsidRPr="00685782">
        <w:rPr>
          <w:rFonts w:ascii="PT Astra Serif" w:eastAsia="Courier New" w:hAnsi="PT Astra Serif"/>
          <w:b/>
          <w:sz w:val="28"/>
          <w:szCs w:val="28"/>
        </w:rPr>
        <w:br/>
        <w:t>с заменой лифтов в многокварти</w:t>
      </w:r>
      <w:bookmarkStart w:id="0" w:name="_GoBack"/>
      <w:bookmarkEnd w:id="0"/>
      <w:r w:rsidRPr="00685782">
        <w:rPr>
          <w:rFonts w:ascii="PT Astra Serif" w:eastAsia="Courier New" w:hAnsi="PT Astra Serif"/>
          <w:b/>
          <w:sz w:val="28"/>
          <w:szCs w:val="28"/>
        </w:rPr>
        <w:t>рных домах, расположенных</w:t>
      </w:r>
      <w:r w:rsidRPr="00685782">
        <w:rPr>
          <w:rFonts w:ascii="PT Astra Serif" w:eastAsia="Courier New" w:hAnsi="PT Astra Serif"/>
          <w:b/>
          <w:sz w:val="28"/>
          <w:szCs w:val="28"/>
        </w:rPr>
        <w:br/>
        <w:t xml:space="preserve"> на территории Ульяновской области</w:t>
      </w:r>
    </w:p>
    <w:p w:rsidR="006A5C82" w:rsidRPr="00685782" w:rsidRDefault="006A5C82" w:rsidP="00685782">
      <w:pPr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C75831" w:rsidRPr="00685782" w:rsidRDefault="006A5C82" w:rsidP="00685782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1. 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Настоящие Правила устанавливают порядок предоставления юридическим лицам, к которым в соответствии с договором факторинга, заключённым между этим юридическим лицом и подрядчиком, перешли 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денежные требования подрядчика к заказчику по договору на замену лифтов </w:t>
      </w:r>
      <w:r w:rsidR="008A68D6" w:rsidRP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в многоквартирных домах, расположенных на территории Ульяновской </w:t>
      </w:r>
      <w:r w:rsid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области (далее </w:t>
      </w:r>
      <w:r w:rsidR="00C75831" w:rsidRPr="00685782">
        <w:rPr>
          <w:rFonts w:ascii="PT Astra Serif" w:hAnsi="PT Astra Serif"/>
          <w:sz w:val="28"/>
          <w:szCs w:val="28"/>
          <w:shd w:val="clear" w:color="auto" w:fill="FFFFFF"/>
        </w:rPr>
        <w:t>–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23589B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многоквартирные дома, договор факторинга, 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финансовый агент соответственно), субсидий из областного бюджета Ульяновской </w:t>
      </w:r>
      <w:r w:rsid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области, источником </w:t>
      </w:r>
      <w:r w:rsidR="00A05F17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финансового обеспечения 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которых являются средства публично-правовой компании «Фонд развития территорий» (далее </w:t>
      </w:r>
      <w:r w:rsidR="00A05F17" w:rsidRPr="00685782">
        <w:rPr>
          <w:rFonts w:ascii="PT Astra Serif" w:hAnsi="PT Astra Serif"/>
          <w:sz w:val="28"/>
          <w:szCs w:val="28"/>
          <w:shd w:val="clear" w:color="auto" w:fill="FFFFFF"/>
        </w:rPr>
        <w:t>–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Фонд</w:t>
      </w:r>
      <w:r w:rsidR="00A05F17" w:rsidRPr="00685782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в целях возмещения недополученных доходов по договору факторинга, предусматривающему полное или частичное освобождение подрядчика </w:t>
      </w:r>
      <w:r w:rsidR="008A68D6" w:rsidRP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>от уплаты вознаграждения финансовому агенту</w:t>
      </w:r>
      <w:r w:rsidR="00A05F17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(далее – субсидии)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226640" w:rsidRPr="00685782" w:rsidRDefault="00226640" w:rsidP="00685782">
      <w:pPr>
        <w:ind w:firstLine="709"/>
        <w:jc w:val="both"/>
        <w:rPr>
          <w:rFonts w:ascii="PT Astra Serif" w:hAnsi="PT Astra Serif"/>
          <w:spacing w:val="-4"/>
          <w:sz w:val="28"/>
          <w:szCs w:val="28"/>
          <w:shd w:val="clear" w:color="auto" w:fill="FFFFFF"/>
        </w:rPr>
      </w:pP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2. Субсидии предоставляются в пределах бюджетных ассигнований, предусмотренных в областном бюджете Ульяновской области </w:t>
      </w:r>
      <w:r w:rsid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br/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на</w:t>
      </w:r>
      <w:r w:rsidR="008A68D6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соответствующий финансовый год и плановый период, и лимитов бюджетных обязательств на предоставление субсидий, доведённых до Министерства</w:t>
      </w:r>
      <w:r w:rsidR="00B67D70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жилищно-коммунального хозяйства и строительства Ульяновской области </w:t>
      </w:r>
      <w:r w:rsid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br/>
      </w:r>
      <w:r w:rsidR="00B67D70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(далее – Министерство)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как получателя средств областного бюджета Ульяновской области.</w:t>
      </w:r>
    </w:p>
    <w:p w:rsidR="00226640" w:rsidRPr="00685782" w:rsidRDefault="007A2BA5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pacing w:val="-4"/>
          <w:sz w:val="28"/>
          <w:szCs w:val="28"/>
        </w:rPr>
        <w:t>Информация о субсидиях размещае</w:t>
      </w:r>
      <w:r w:rsidR="00685782">
        <w:rPr>
          <w:rFonts w:ascii="PT Astra Serif" w:hAnsi="PT Astra Serif"/>
          <w:spacing w:val="-4"/>
          <w:sz w:val="28"/>
          <w:szCs w:val="28"/>
        </w:rPr>
        <w:t xml:space="preserve">тся на </w:t>
      </w:r>
      <w:hyperlink r:id="rId8" w:tgtFrame="_blank" w:history="1">
        <w:r w:rsidR="00226640" w:rsidRPr="00685782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едином портале</w:t>
        </w:r>
      </w:hyperlink>
      <w:r w:rsidR="0068578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26640" w:rsidRPr="00685782">
        <w:rPr>
          <w:rFonts w:ascii="PT Astra Serif" w:hAnsi="PT Astra Serif"/>
          <w:spacing w:val="-4"/>
          <w:sz w:val="28"/>
          <w:szCs w:val="28"/>
        </w:rPr>
        <w:t xml:space="preserve">бюджетной системы Российской Федерации в информационно-телекоммуникационной </w:t>
      </w:r>
      <w:r w:rsidR="00685782">
        <w:rPr>
          <w:rFonts w:ascii="PT Astra Serif" w:hAnsi="PT Astra Serif"/>
          <w:spacing w:val="-4"/>
          <w:sz w:val="28"/>
          <w:szCs w:val="28"/>
        </w:rPr>
        <w:br/>
      </w:r>
      <w:r w:rsidR="00226640" w:rsidRPr="00685782">
        <w:rPr>
          <w:rFonts w:ascii="PT Astra Serif" w:hAnsi="PT Astra Serif"/>
          <w:spacing w:val="-4"/>
          <w:sz w:val="28"/>
          <w:szCs w:val="28"/>
        </w:rPr>
        <w:t xml:space="preserve">сети «Интернет» (далее </w:t>
      </w:r>
      <w:r w:rsidR="00C75831" w:rsidRPr="00685782">
        <w:rPr>
          <w:rFonts w:ascii="PT Astra Serif" w:hAnsi="PT Astra Serif"/>
          <w:spacing w:val="-4"/>
          <w:sz w:val="28"/>
          <w:szCs w:val="28"/>
        </w:rPr>
        <w:t>–</w:t>
      </w:r>
      <w:r w:rsidR="00A05F17" w:rsidRPr="00685782">
        <w:rPr>
          <w:rFonts w:ascii="PT Astra Serif" w:hAnsi="PT Astra Serif"/>
          <w:spacing w:val="-4"/>
          <w:sz w:val="28"/>
          <w:szCs w:val="28"/>
        </w:rPr>
        <w:t xml:space="preserve"> сеть «Интернет»</w:t>
      </w:r>
      <w:r w:rsidR="00C75831" w:rsidRPr="00685782">
        <w:rPr>
          <w:rFonts w:ascii="PT Astra Serif" w:hAnsi="PT Astra Serif"/>
          <w:spacing w:val="-4"/>
          <w:sz w:val="28"/>
          <w:szCs w:val="28"/>
        </w:rPr>
        <w:t>, единый портал</w:t>
      </w:r>
      <w:r w:rsidR="00A05F17" w:rsidRPr="00685782">
        <w:rPr>
          <w:rFonts w:ascii="PT Astra Serif" w:hAnsi="PT Astra Serif"/>
          <w:spacing w:val="-4"/>
          <w:sz w:val="28"/>
          <w:szCs w:val="28"/>
        </w:rPr>
        <w:t xml:space="preserve"> соответственно</w:t>
      </w:r>
      <w:r w:rsidR="00226640" w:rsidRPr="00685782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685782">
        <w:rPr>
          <w:rFonts w:ascii="PT Astra Serif" w:hAnsi="PT Astra Serif"/>
          <w:spacing w:val="-4"/>
          <w:sz w:val="28"/>
          <w:szCs w:val="28"/>
        </w:rPr>
        <w:br/>
      </w:r>
      <w:r w:rsidR="00226640" w:rsidRPr="00685782">
        <w:rPr>
          <w:rFonts w:ascii="PT Astra Serif" w:hAnsi="PT Astra Serif"/>
          <w:spacing w:val="-4"/>
          <w:sz w:val="28"/>
          <w:szCs w:val="28"/>
        </w:rPr>
        <w:t xml:space="preserve">в порядке </w:t>
      </w:r>
      <w:r w:rsidR="00226640" w:rsidRPr="00685782">
        <w:rPr>
          <w:rFonts w:ascii="PT Astra Serif" w:hAnsi="PT Astra Serif"/>
          <w:sz w:val="28"/>
          <w:szCs w:val="28"/>
        </w:rPr>
        <w:t>и объёме</w:t>
      </w:r>
      <w:r w:rsidR="00D42866" w:rsidRPr="00685782">
        <w:rPr>
          <w:rFonts w:ascii="PT Astra Serif" w:hAnsi="PT Astra Serif"/>
          <w:sz w:val="28"/>
          <w:szCs w:val="28"/>
        </w:rPr>
        <w:t>,</w:t>
      </w:r>
      <w:r w:rsidR="00226640" w:rsidRPr="00685782">
        <w:rPr>
          <w:rFonts w:ascii="PT Astra Serif" w:hAnsi="PT Astra Serif"/>
          <w:sz w:val="28"/>
          <w:szCs w:val="28"/>
        </w:rPr>
        <w:t xml:space="preserve"> </w:t>
      </w:r>
      <w:r w:rsidR="00C45D03" w:rsidRPr="00685782">
        <w:rPr>
          <w:rFonts w:ascii="PT Astra Serif" w:hAnsi="PT Astra Serif"/>
          <w:sz w:val="28"/>
          <w:szCs w:val="28"/>
        </w:rPr>
        <w:t>установленных Министерством финансов Российской Федерации.</w:t>
      </w:r>
    </w:p>
    <w:p w:rsidR="007A2BA5" w:rsidRPr="00685782" w:rsidRDefault="00060279" w:rsidP="0068578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3. </w:t>
      </w:r>
      <w:r w:rsidR="007A2BA5" w:rsidRPr="00685782">
        <w:rPr>
          <w:rFonts w:ascii="PT Astra Serif" w:hAnsi="PT Astra Serif" w:cs="PT Astra Serif"/>
          <w:sz w:val="28"/>
          <w:szCs w:val="28"/>
        </w:rPr>
        <w:t xml:space="preserve">Субсидии предоставляются по результатам отбора получателей субсидий, проводимого на конкурентной основе в соответствии с настоящими Правилами в форме запроса предложений (далее </w:t>
      </w:r>
      <w:r w:rsidR="00C75831" w:rsidRPr="00685782">
        <w:rPr>
          <w:rFonts w:ascii="PT Astra Serif" w:hAnsi="PT Astra Serif" w:cs="PT Astra Serif"/>
          <w:sz w:val="28"/>
          <w:szCs w:val="28"/>
        </w:rPr>
        <w:t>–</w:t>
      </w:r>
      <w:r w:rsidR="007A2BA5" w:rsidRPr="00685782">
        <w:rPr>
          <w:rFonts w:ascii="PT Astra Serif" w:hAnsi="PT Astra Serif" w:cs="PT Astra Serif"/>
          <w:sz w:val="28"/>
          <w:szCs w:val="28"/>
        </w:rPr>
        <w:t xml:space="preserve"> отбор). Отбор проводится Министерством.</w:t>
      </w:r>
    </w:p>
    <w:p w:rsidR="00226640" w:rsidRPr="00685782" w:rsidRDefault="00226640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85782">
        <w:rPr>
          <w:rFonts w:ascii="PT Astra Serif" w:eastAsia="Calibri" w:hAnsi="PT Astra Serif" w:cs="PT Astra Serif"/>
          <w:spacing w:val="-4"/>
          <w:sz w:val="28"/>
          <w:szCs w:val="28"/>
        </w:rPr>
        <w:t xml:space="preserve">4. </w:t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Субсидии предоставляются в целях исполнения обязательств </w:t>
      </w:r>
      <w:r w:rsidR="008A68D6" w:rsidRPr="00685782">
        <w:rPr>
          <w:rFonts w:ascii="PT Astra Serif" w:hAnsi="PT Astra Serif"/>
          <w:spacing w:val="-4"/>
          <w:sz w:val="28"/>
          <w:szCs w:val="28"/>
        </w:rPr>
        <w:br/>
      </w:r>
      <w:r w:rsidRPr="00685782">
        <w:rPr>
          <w:rFonts w:ascii="PT Astra Serif" w:hAnsi="PT Astra Serif"/>
          <w:spacing w:val="-4"/>
          <w:sz w:val="28"/>
          <w:szCs w:val="28"/>
        </w:rPr>
        <w:t>по договору о предоставлении финансовой поддержки за счёт средств Фонда (далее</w:t>
      </w:r>
      <w:r w:rsidR="008A68D6" w:rsidRPr="00685782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75831" w:rsidRPr="00685782">
        <w:rPr>
          <w:rFonts w:ascii="PT Astra Serif" w:hAnsi="PT Astra Serif"/>
          <w:spacing w:val="-4"/>
          <w:sz w:val="28"/>
          <w:szCs w:val="28"/>
        </w:rPr>
        <w:t>–</w:t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 финансовая поддержка), заключённому между Фондом и Ульяновской областью в</w:t>
      </w:r>
      <w:r w:rsidR="00685782">
        <w:rPr>
          <w:rFonts w:ascii="PT Astra Serif" w:hAnsi="PT Astra Serif"/>
          <w:spacing w:val="-4"/>
          <w:sz w:val="28"/>
          <w:szCs w:val="28"/>
        </w:rPr>
        <w:t xml:space="preserve"> соответствии с </w:t>
      </w:r>
      <w:hyperlink r:id="rId9" w:anchor="/document/71589726/entry/1000" w:history="1">
        <w:r w:rsidRPr="00685782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Правилами</w:t>
        </w:r>
      </w:hyperlink>
      <w:r w:rsidR="00685782">
        <w:rPr>
          <w:rStyle w:val="ab"/>
          <w:rFonts w:ascii="PT Astra Serif" w:hAnsi="PT Astra Serif"/>
          <w:color w:val="auto"/>
          <w:spacing w:val="-4"/>
          <w:sz w:val="28"/>
          <w:szCs w:val="28"/>
          <w:u w:val="none"/>
        </w:rPr>
        <w:t xml:space="preserve"> </w:t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предоставления финансовой </w:t>
      </w:r>
      <w:r w:rsidR="00685782">
        <w:rPr>
          <w:rFonts w:ascii="PT Astra Serif" w:hAnsi="PT Astra Serif"/>
          <w:spacing w:val="-4"/>
          <w:sz w:val="28"/>
          <w:szCs w:val="28"/>
        </w:rPr>
        <w:br/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поддержки за счёт средств государственной корпорации </w:t>
      </w:r>
      <w:r w:rsidR="00C75831" w:rsidRPr="00685782">
        <w:rPr>
          <w:rFonts w:ascii="PT Astra Serif" w:hAnsi="PT Astra Serif"/>
          <w:spacing w:val="-4"/>
          <w:sz w:val="28"/>
          <w:szCs w:val="28"/>
        </w:rPr>
        <w:t>–</w:t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 Фонда содействия реформированию жилищно-коммунального хозяйства на проведение капитального</w:t>
      </w:r>
      <w:r w:rsidR="008A68D6" w:rsidRPr="00685782">
        <w:rPr>
          <w:rFonts w:ascii="PT Astra Serif" w:hAnsi="PT Astra Serif"/>
          <w:spacing w:val="-4"/>
          <w:sz w:val="28"/>
          <w:szCs w:val="28"/>
        </w:rPr>
        <w:t xml:space="preserve"> ремонта многоквартирных домов, утверждёнными постановлением Прави</w:t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тельства Российской Федерации от 17.01.2017 </w:t>
      </w:r>
      <w:r w:rsidR="007A2BA5" w:rsidRPr="00685782">
        <w:rPr>
          <w:rFonts w:ascii="PT Astra Serif" w:hAnsi="PT Astra Serif"/>
          <w:spacing w:val="-4"/>
          <w:sz w:val="28"/>
          <w:szCs w:val="28"/>
        </w:rPr>
        <w:t>№</w:t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 18 «Об утверждении Правил предоставления финансовой поддержки за счёт средств государственной корпорации </w:t>
      </w:r>
      <w:r w:rsidR="00C75831" w:rsidRPr="00685782">
        <w:rPr>
          <w:rFonts w:ascii="PT Astra Serif" w:hAnsi="PT Astra Serif"/>
          <w:spacing w:val="-4"/>
          <w:sz w:val="28"/>
          <w:szCs w:val="28"/>
        </w:rPr>
        <w:t>–</w:t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 Фонда содействия реформированию жилищно-коммунального хозяйства на проведение капитального ремонта многоквартирных домов» (далее </w:t>
      </w:r>
      <w:r w:rsidR="0029302E" w:rsidRPr="00685782">
        <w:rPr>
          <w:rFonts w:ascii="PT Astra Serif" w:hAnsi="PT Astra Serif"/>
          <w:spacing w:val="-4"/>
          <w:sz w:val="28"/>
          <w:szCs w:val="28"/>
        </w:rPr>
        <w:t>–</w:t>
      </w:r>
      <w:r w:rsidR="008A68D6" w:rsidRPr="00685782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685782">
        <w:rPr>
          <w:rFonts w:ascii="PT Astra Serif" w:hAnsi="PT Astra Serif"/>
          <w:spacing w:val="-4"/>
          <w:sz w:val="28"/>
          <w:szCs w:val="28"/>
        </w:rPr>
        <w:t>Правила предоставления финансовой поддержки за счёт средств Фонда).</w:t>
      </w:r>
    </w:p>
    <w:p w:rsidR="005E646C" w:rsidRPr="00685782" w:rsidRDefault="00DE7201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5.</w:t>
      </w:r>
      <w:r w:rsidR="00C214E2" w:rsidRPr="00685782">
        <w:rPr>
          <w:rFonts w:ascii="PT Astra Serif" w:hAnsi="PT Astra Serif"/>
          <w:sz w:val="28"/>
          <w:szCs w:val="28"/>
        </w:rPr>
        <w:t xml:space="preserve"> </w:t>
      </w:r>
      <w:r w:rsidR="005E646C" w:rsidRPr="00685782">
        <w:rPr>
          <w:rFonts w:ascii="PT Astra Serif" w:hAnsi="PT Astra Serif"/>
          <w:sz w:val="28"/>
          <w:szCs w:val="28"/>
        </w:rPr>
        <w:t xml:space="preserve">Понятия, используемые в настоящих Правилах, применяются </w:t>
      </w:r>
      <w:r w:rsidR="008A68D6" w:rsidRPr="00685782">
        <w:rPr>
          <w:rFonts w:ascii="PT Astra Serif" w:hAnsi="PT Astra Serif"/>
          <w:sz w:val="28"/>
          <w:szCs w:val="28"/>
        </w:rPr>
        <w:br/>
      </w:r>
      <w:r w:rsidR="005E646C" w:rsidRPr="00685782">
        <w:rPr>
          <w:rFonts w:ascii="PT Astra Serif" w:hAnsi="PT Astra Serif"/>
          <w:sz w:val="28"/>
          <w:szCs w:val="28"/>
        </w:rPr>
        <w:t>в значени</w:t>
      </w:r>
      <w:r w:rsidR="00D42866" w:rsidRPr="00685782">
        <w:rPr>
          <w:rFonts w:ascii="PT Astra Serif" w:hAnsi="PT Astra Serif"/>
          <w:sz w:val="28"/>
          <w:szCs w:val="28"/>
        </w:rPr>
        <w:t>ях</w:t>
      </w:r>
      <w:r w:rsidR="005E646C" w:rsidRPr="00685782">
        <w:rPr>
          <w:rFonts w:ascii="PT Astra Serif" w:hAnsi="PT Astra Serif"/>
          <w:sz w:val="28"/>
          <w:szCs w:val="28"/>
        </w:rPr>
        <w:t>, определённ</w:t>
      </w:r>
      <w:r w:rsidR="00D42866" w:rsidRPr="00685782">
        <w:rPr>
          <w:rFonts w:ascii="PT Astra Serif" w:hAnsi="PT Astra Serif"/>
          <w:sz w:val="28"/>
          <w:szCs w:val="28"/>
        </w:rPr>
        <w:t>ых</w:t>
      </w:r>
      <w:r w:rsidR="0029302E" w:rsidRPr="00685782">
        <w:rPr>
          <w:rFonts w:ascii="PT Astra Serif" w:hAnsi="PT Astra Serif"/>
          <w:sz w:val="28"/>
          <w:szCs w:val="28"/>
        </w:rPr>
        <w:t xml:space="preserve"> Гражданским кодексом Российской Федерации </w:t>
      </w:r>
      <w:r w:rsidR="008A68D6" w:rsidRPr="00685782">
        <w:rPr>
          <w:rFonts w:ascii="PT Astra Serif" w:hAnsi="PT Astra Serif"/>
          <w:sz w:val="28"/>
          <w:szCs w:val="28"/>
        </w:rPr>
        <w:br/>
      </w:r>
      <w:r w:rsidR="0029302E" w:rsidRPr="00685782">
        <w:rPr>
          <w:rFonts w:ascii="PT Astra Serif" w:hAnsi="PT Astra Serif"/>
          <w:sz w:val="28"/>
          <w:szCs w:val="28"/>
        </w:rPr>
        <w:t>и Правилами предоставления</w:t>
      </w:r>
      <w:r w:rsidR="005E646C" w:rsidRPr="00685782">
        <w:rPr>
          <w:rFonts w:ascii="PT Astra Serif" w:hAnsi="PT Astra Serif"/>
          <w:sz w:val="28"/>
          <w:szCs w:val="28"/>
        </w:rPr>
        <w:t xml:space="preserve"> поддержки за счёт средств Фонда.</w:t>
      </w:r>
    </w:p>
    <w:p w:rsidR="00946745" w:rsidRPr="00685782" w:rsidRDefault="00C214E2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6</w:t>
      </w:r>
      <w:r w:rsidR="00226640" w:rsidRPr="00685782">
        <w:rPr>
          <w:rFonts w:ascii="PT Astra Serif" w:hAnsi="PT Astra Serif"/>
          <w:sz w:val="28"/>
          <w:szCs w:val="28"/>
        </w:rPr>
        <w:t xml:space="preserve">. </w:t>
      </w:r>
      <w:r w:rsidR="00946745" w:rsidRPr="00685782">
        <w:rPr>
          <w:rFonts w:ascii="PT Astra Serif" w:hAnsi="PT Astra Serif"/>
          <w:sz w:val="28"/>
          <w:szCs w:val="28"/>
        </w:rPr>
        <w:t xml:space="preserve">Право на участие в отборе имеет финансовый агент, соответствующий </w:t>
      </w:r>
      <w:r w:rsidR="0029302E" w:rsidRPr="00685782">
        <w:rPr>
          <w:rFonts w:ascii="PT Astra Serif" w:hAnsi="PT Astra Serif"/>
          <w:sz w:val="28"/>
          <w:szCs w:val="28"/>
        </w:rPr>
        <w:t xml:space="preserve"> </w:t>
      </w:r>
      <w:r w:rsidR="0029302E" w:rsidRPr="00685782">
        <w:rPr>
          <w:rFonts w:ascii="PT Astra Serif" w:hAnsi="PT Astra Serif"/>
          <w:sz w:val="28"/>
          <w:szCs w:val="28"/>
        </w:rPr>
        <w:br/>
      </w:r>
      <w:r w:rsidR="00946745" w:rsidRPr="00685782">
        <w:rPr>
          <w:rFonts w:ascii="PT Astra Serif" w:hAnsi="PT Astra Serif"/>
          <w:sz w:val="28"/>
          <w:szCs w:val="28"/>
        </w:rPr>
        <w:t>п</w:t>
      </w:r>
      <w:r w:rsidRPr="00685782">
        <w:rPr>
          <w:rFonts w:ascii="PT Astra Serif" w:hAnsi="PT Astra Serif"/>
          <w:sz w:val="28"/>
          <w:szCs w:val="28"/>
        </w:rPr>
        <w:t>о</w:t>
      </w:r>
      <w:r w:rsidR="00946745" w:rsidRPr="00685782">
        <w:rPr>
          <w:rFonts w:ascii="PT Astra Serif" w:hAnsi="PT Astra Serif"/>
          <w:sz w:val="28"/>
          <w:szCs w:val="28"/>
        </w:rPr>
        <w:t xml:space="preserve"> состоянию на 1-е число месяца, предшествующего месяцу, в котором планируется проведение отбора, следующим требованиям:</w:t>
      </w:r>
    </w:p>
    <w:p w:rsidR="00946745" w:rsidRPr="00685782" w:rsidRDefault="00946745" w:rsidP="00685782">
      <w:pPr>
        <w:widowControl w:val="0"/>
        <w:tabs>
          <w:tab w:val="left" w:pos="0"/>
        </w:tabs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1) </w:t>
      </w:r>
      <w:r w:rsidR="000D0919" w:rsidRPr="00685782">
        <w:rPr>
          <w:rFonts w:ascii="PT Astra Serif" w:hAnsi="PT Astra Serif"/>
          <w:sz w:val="28"/>
          <w:szCs w:val="28"/>
        </w:rPr>
        <w:t xml:space="preserve">у финансового агента на едином налоговом счёте должна отсутствовать или не превышать размер, определённый пунктом 3 статьи 47 Налогового </w:t>
      </w:r>
      <w:r w:rsidR="000D0919" w:rsidRPr="00685782">
        <w:rPr>
          <w:rFonts w:ascii="PT Astra Serif" w:hAnsi="PT Astra Serif"/>
          <w:sz w:val="28"/>
          <w:szCs w:val="28"/>
        </w:rPr>
        <w:lastRenderedPageBreak/>
        <w:t xml:space="preserve">кодекса Российской Федерации, задолженность по уплате налогов, сборов </w:t>
      </w:r>
      <w:r w:rsidR="003A07EC" w:rsidRPr="00685782">
        <w:rPr>
          <w:rFonts w:ascii="PT Astra Serif" w:hAnsi="PT Astra Serif"/>
          <w:sz w:val="28"/>
          <w:szCs w:val="28"/>
        </w:rPr>
        <w:br/>
      </w:r>
      <w:r w:rsidR="000D0919" w:rsidRPr="00685782">
        <w:rPr>
          <w:rFonts w:ascii="PT Astra Serif" w:hAnsi="PT Astra Serif"/>
          <w:sz w:val="28"/>
          <w:szCs w:val="28"/>
        </w:rPr>
        <w:t>и страховых взносов в бюджеты бюджетной системы Российской Федерации;</w:t>
      </w:r>
    </w:p>
    <w:p w:rsidR="00946745" w:rsidRPr="00685782" w:rsidRDefault="00946745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2) у финансового агента должна отсутствовать просроченная задолженность по возврату в областной бюджет Ульяновской области </w:t>
      </w:r>
      <w:r w:rsidR="00A05F17" w:rsidRPr="00685782">
        <w:rPr>
          <w:rFonts w:ascii="PT Astra Serif" w:hAnsi="PT Astra Serif"/>
          <w:sz w:val="28"/>
          <w:szCs w:val="28"/>
        </w:rPr>
        <w:t xml:space="preserve">иных </w:t>
      </w:r>
      <w:r w:rsidRPr="00685782">
        <w:rPr>
          <w:rFonts w:ascii="PT Astra Serif" w:hAnsi="PT Astra Serif"/>
          <w:sz w:val="28"/>
          <w:szCs w:val="28"/>
        </w:rPr>
        <w:t xml:space="preserve">субсидий, бюджетных инвестиций, </w:t>
      </w:r>
      <w:r w:rsidR="00A05F17" w:rsidRPr="00685782">
        <w:rPr>
          <w:rFonts w:ascii="PT Astra Serif" w:hAnsi="PT Astra Serif"/>
          <w:sz w:val="28"/>
          <w:szCs w:val="28"/>
        </w:rPr>
        <w:t xml:space="preserve">а также </w:t>
      </w:r>
      <w:r w:rsidRPr="00685782">
        <w:rPr>
          <w:rFonts w:ascii="PT Astra Serif" w:hAnsi="PT Astra Serif"/>
          <w:sz w:val="28"/>
          <w:szCs w:val="28"/>
        </w:rPr>
        <w:t>иная просроченная (неурегулированная) задолженность по денежным обязательствам перед Ульяновской областью;</w:t>
      </w:r>
    </w:p>
    <w:p w:rsidR="00946745" w:rsidRPr="00685782" w:rsidRDefault="00946745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3) финансовый агент не должен находиться в процессе реорганизации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(за исключением реорганизации в форме присоединения к нему другого юридического лица), ликвидации, в отношении его не должна быть введена процедура</w:t>
      </w:r>
      <w:r w:rsidR="00A05F17" w:rsidRPr="00685782">
        <w:rPr>
          <w:rFonts w:ascii="PT Astra Serif" w:hAnsi="PT Astra Serif"/>
          <w:sz w:val="28"/>
          <w:szCs w:val="28"/>
        </w:rPr>
        <w:t>, применяемая в деле о</w:t>
      </w:r>
      <w:r w:rsidRPr="00685782">
        <w:rPr>
          <w:rFonts w:ascii="PT Astra Serif" w:hAnsi="PT Astra Serif"/>
          <w:sz w:val="28"/>
          <w:szCs w:val="28"/>
        </w:rPr>
        <w:t xml:space="preserve"> банкротств</w:t>
      </w:r>
      <w:r w:rsidR="00A05F17" w:rsidRPr="00685782">
        <w:rPr>
          <w:rFonts w:ascii="PT Astra Serif" w:hAnsi="PT Astra Serif"/>
          <w:sz w:val="28"/>
          <w:szCs w:val="28"/>
        </w:rPr>
        <w:t>е</w:t>
      </w:r>
      <w:r w:rsidRPr="00685782">
        <w:rPr>
          <w:rFonts w:ascii="PT Astra Serif" w:hAnsi="PT Astra Serif"/>
          <w:sz w:val="28"/>
          <w:szCs w:val="28"/>
        </w:rPr>
        <w:t>, его деятельность не должна быть приостановлена в порядке, предусмотренном законодательством Российской Федерации;</w:t>
      </w:r>
    </w:p>
    <w:p w:rsidR="00946745" w:rsidRPr="00685782" w:rsidRDefault="00946745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685782">
        <w:rPr>
          <w:rFonts w:ascii="PT Astra Serif" w:hAnsi="PT Astra Serif"/>
          <w:spacing w:val="-4"/>
          <w:sz w:val="28"/>
          <w:szCs w:val="28"/>
        </w:rPr>
        <w:t xml:space="preserve">4) в реестре дисквалифицированных лиц </w:t>
      </w:r>
      <w:r w:rsidR="00A05F17" w:rsidRPr="00685782">
        <w:rPr>
          <w:rFonts w:ascii="PT Astra Serif" w:hAnsi="PT Astra Serif"/>
          <w:spacing w:val="-4"/>
          <w:sz w:val="28"/>
          <w:szCs w:val="28"/>
        </w:rPr>
        <w:t xml:space="preserve">должны </w:t>
      </w:r>
      <w:r w:rsidRPr="00685782">
        <w:rPr>
          <w:rFonts w:ascii="PT Astra Serif" w:hAnsi="PT Astra Serif"/>
          <w:spacing w:val="-4"/>
          <w:sz w:val="28"/>
          <w:szCs w:val="28"/>
        </w:rPr>
        <w:t>отсутств</w:t>
      </w:r>
      <w:r w:rsidR="00A05F17" w:rsidRPr="00685782">
        <w:rPr>
          <w:rFonts w:ascii="PT Astra Serif" w:hAnsi="PT Astra Serif"/>
          <w:spacing w:val="-4"/>
          <w:sz w:val="28"/>
          <w:szCs w:val="28"/>
        </w:rPr>
        <w:t>овать</w:t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 сведения </w:t>
      </w:r>
      <w:r w:rsidR="00303443" w:rsidRPr="00685782">
        <w:rPr>
          <w:rFonts w:ascii="PT Astra Serif" w:hAnsi="PT Astra Serif"/>
          <w:spacing w:val="-4"/>
          <w:sz w:val="28"/>
          <w:szCs w:val="28"/>
        </w:rPr>
        <w:br/>
      </w:r>
      <w:r w:rsidRPr="00685782">
        <w:rPr>
          <w:rFonts w:ascii="PT Astra Serif" w:hAnsi="PT Astra Serif"/>
          <w:spacing w:val="-4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5D38BA" w:rsidRPr="00685782">
        <w:rPr>
          <w:rFonts w:ascii="PT Astra Serif" w:hAnsi="PT Astra Serif"/>
          <w:spacing w:val="-4"/>
          <w:sz w:val="28"/>
          <w:szCs w:val="28"/>
        </w:rPr>
        <w:t>(при наличии</w:t>
      </w:r>
      <w:r w:rsidR="00A05F17" w:rsidRPr="00685782">
        <w:rPr>
          <w:rFonts w:ascii="PT Astra Serif" w:hAnsi="PT Astra Serif"/>
          <w:spacing w:val="-4"/>
          <w:sz w:val="28"/>
          <w:szCs w:val="28"/>
        </w:rPr>
        <w:t>) финансового агента</w:t>
      </w:r>
      <w:r w:rsidR="005D38BA" w:rsidRPr="00685782">
        <w:rPr>
          <w:rFonts w:ascii="PT Astra Serif" w:hAnsi="PT Astra Serif"/>
          <w:spacing w:val="-4"/>
          <w:sz w:val="28"/>
          <w:szCs w:val="28"/>
        </w:rPr>
        <w:t>;</w:t>
      </w:r>
    </w:p>
    <w:p w:rsidR="00946745" w:rsidRPr="00685782" w:rsidRDefault="00946745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5) финансовый агент не должен являться иностранным юридическим лицом, в том числе местом регистрации которого является государство или территория, включённые в </w:t>
      </w:r>
      <w:r w:rsidR="000D34B1" w:rsidRPr="00685782">
        <w:rPr>
          <w:rFonts w:ascii="PT Astra Serif" w:hAnsi="PT Astra Serif"/>
          <w:sz w:val="28"/>
          <w:szCs w:val="28"/>
        </w:rPr>
        <w:t>утверждённый</w:t>
      </w:r>
      <w:r w:rsidRPr="00685782">
        <w:rPr>
          <w:rFonts w:ascii="PT Astra Serif" w:hAnsi="PT Astra Serif"/>
          <w:sz w:val="28"/>
          <w:szCs w:val="28"/>
        </w:rPr>
        <w:t xml:space="preserve"> Министерством финансов Российской Федерации </w:t>
      </w:r>
      <w:hyperlink r:id="rId10" w:anchor="/document/12157576/entry/1000" w:history="1"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перечень</w:t>
        </w:r>
      </w:hyperlink>
      <w:r w:rsidRPr="00685782">
        <w:rPr>
          <w:rFonts w:ascii="PT Astra Serif" w:hAnsi="PT Astra Serif"/>
          <w:sz w:val="28"/>
          <w:szCs w:val="28"/>
        </w:rPr>
        <w:t xml:space="preserve"> государств и территорий, используемых для промежуточного (офшорного) владения активами в Российской Федерации (далее </w:t>
      </w:r>
      <w:r w:rsidR="007C2B88" w:rsidRPr="00685782">
        <w:rPr>
          <w:rFonts w:ascii="PT Astra Serif" w:hAnsi="PT Astra Serif"/>
          <w:sz w:val="28"/>
          <w:szCs w:val="28"/>
        </w:rPr>
        <w:t>–</w:t>
      </w:r>
      <w:r w:rsidRPr="00685782">
        <w:rPr>
          <w:rFonts w:ascii="PT Astra Serif" w:hAnsi="PT Astra Serif"/>
          <w:sz w:val="28"/>
          <w:szCs w:val="28"/>
        </w:rPr>
        <w:t xml:space="preserve"> офшорная компания), а также российским юридическим лицом, </w:t>
      </w:r>
      <w:r w:rsidR="003A07EC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3A07EC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 xml:space="preserve">25 процентов (если иное не предусмотрено законодательством Российской Федерации). При расчёте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публичного акционерного общества </w:t>
      </w:r>
      <w:r w:rsidR="003A07EC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(в том числе со статусом международной компании), акции которого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указанного публичного акционерного общества;</w:t>
      </w:r>
    </w:p>
    <w:p w:rsidR="00946745" w:rsidRPr="00685782" w:rsidRDefault="00946745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6) финансовый агент не должен получать средства областного бюджета Ульяновской области на основании иных нормативных правовых актов Ульяновской области на цели, указанные в </w:t>
      </w:r>
      <w:hyperlink r:id="rId11" w:anchor="/document/406052323/entry/1001" w:history="1"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пункте 1</w:t>
        </w:r>
      </w:hyperlink>
      <w:r w:rsidRPr="00685782">
        <w:rPr>
          <w:rFonts w:ascii="PT Astra Serif" w:hAnsi="PT Astra Serif"/>
          <w:sz w:val="28"/>
          <w:szCs w:val="28"/>
        </w:rPr>
        <w:t> настоящих Правил;</w:t>
      </w:r>
    </w:p>
    <w:p w:rsidR="00946745" w:rsidRPr="00685782" w:rsidRDefault="00946745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7) финансовому агенту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финансовый агент считается подвергнутым указанному административному наказанию, не истёк</w:t>
      </w:r>
      <w:r w:rsidR="007C2B88" w:rsidRPr="00685782">
        <w:rPr>
          <w:rFonts w:ascii="PT Astra Serif" w:hAnsi="PT Astra Serif"/>
          <w:sz w:val="28"/>
          <w:szCs w:val="28"/>
        </w:rPr>
        <w:t>;</w:t>
      </w:r>
    </w:p>
    <w:p w:rsidR="00116784" w:rsidRPr="00685782" w:rsidRDefault="00C214E2" w:rsidP="00685782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8</w:t>
      </w:r>
      <w:r w:rsidR="00F30BC7" w:rsidRPr="00685782">
        <w:rPr>
          <w:rFonts w:ascii="PT Astra Serif" w:hAnsi="PT Astra Serif"/>
          <w:sz w:val="28"/>
          <w:szCs w:val="28"/>
        </w:rPr>
        <w:t>)</w:t>
      </w:r>
      <w:bookmarkStart w:id="1" w:name="_Hlk159243577"/>
      <w:r w:rsidR="009C3F28" w:rsidRPr="00685782">
        <w:rPr>
          <w:rFonts w:ascii="PT Astra Serif" w:hAnsi="PT Astra Serif"/>
          <w:sz w:val="28"/>
          <w:szCs w:val="28"/>
        </w:rPr>
        <w:t xml:space="preserve"> </w:t>
      </w:r>
      <w:r w:rsidR="00116784" w:rsidRPr="00685782">
        <w:rPr>
          <w:rFonts w:ascii="PT Astra Serif" w:hAnsi="PT Astra Serif"/>
          <w:sz w:val="28"/>
          <w:szCs w:val="28"/>
        </w:rPr>
        <w:t>финансовый агент не</w:t>
      </w:r>
      <w:r w:rsidR="00946745" w:rsidRPr="00685782">
        <w:rPr>
          <w:rFonts w:ascii="PT Astra Serif" w:hAnsi="PT Astra Serif"/>
          <w:sz w:val="28"/>
          <w:szCs w:val="28"/>
        </w:rPr>
        <w:t xml:space="preserve"> должен</w:t>
      </w:r>
      <w:r w:rsidR="00116784" w:rsidRPr="00685782">
        <w:rPr>
          <w:rFonts w:ascii="PT Astra Serif" w:hAnsi="PT Astra Serif"/>
          <w:sz w:val="28"/>
          <w:szCs w:val="28"/>
        </w:rPr>
        <w:t xml:space="preserve"> являт</w:t>
      </w:r>
      <w:r w:rsidR="00946745" w:rsidRPr="00685782">
        <w:rPr>
          <w:rFonts w:ascii="PT Astra Serif" w:hAnsi="PT Astra Serif"/>
          <w:sz w:val="28"/>
          <w:szCs w:val="28"/>
        </w:rPr>
        <w:t>ь</w:t>
      </w:r>
      <w:r w:rsidR="007B20AB" w:rsidRPr="00685782">
        <w:rPr>
          <w:rFonts w:ascii="PT Astra Serif" w:hAnsi="PT Astra Serif"/>
          <w:sz w:val="28"/>
          <w:szCs w:val="28"/>
        </w:rPr>
        <w:t>ся</w:t>
      </w:r>
      <w:r w:rsidR="00116784" w:rsidRPr="00685782">
        <w:rPr>
          <w:rFonts w:ascii="PT Astra Serif" w:hAnsi="PT Astra Serif"/>
          <w:sz w:val="28"/>
          <w:szCs w:val="28"/>
        </w:rPr>
        <w:t xml:space="preserve"> иностранным агентом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="00116784" w:rsidRPr="00685782">
        <w:rPr>
          <w:rFonts w:ascii="PT Astra Serif" w:hAnsi="PT Astra Serif"/>
          <w:sz w:val="28"/>
          <w:szCs w:val="28"/>
        </w:rPr>
        <w:t>в соответствии</w:t>
      </w:r>
      <w:r w:rsidR="00946745" w:rsidRPr="00685782">
        <w:rPr>
          <w:rFonts w:ascii="PT Astra Serif" w:hAnsi="PT Astra Serif"/>
          <w:sz w:val="28"/>
          <w:szCs w:val="28"/>
        </w:rPr>
        <w:t xml:space="preserve"> </w:t>
      </w:r>
      <w:r w:rsidR="00116784" w:rsidRPr="00685782">
        <w:rPr>
          <w:rFonts w:ascii="PT Astra Serif" w:hAnsi="PT Astra Serif"/>
          <w:sz w:val="28"/>
          <w:szCs w:val="28"/>
        </w:rPr>
        <w:t xml:space="preserve">с Федеральным законом от 14.07.2022 № 255-ФЗ «О контроле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="00116784" w:rsidRPr="00685782">
        <w:rPr>
          <w:rFonts w:ascii="PT Astra Serif" w:hAnsi="PT Astra Serif"/>
          <w:sz w:val="28"/>
          <w:szCs w:val="28"/>
        </w:rPr>
        <w:t>за деятельностью лиц, находящихся под иностранным влиянием</w:t>
      </w:r>
      <w:r w:rsidR="007C2B88" w:rsidRPr="00685782">
        <w:rPr>
          <w:rFonts w:ascii="PT Astra Serif" w:hAnsi="PT Astra Serif"/>
          <w:sz w:val="28"/>
          <w:szCs w:val="28"/>
        </w:rPr>
        <w:t>»</w:t>
      </w:r>
      <w:r w:rsidR="007B20AB" w:rsidRPr="00685782">
        <w:rPr>
          <w:rFonts w:ascii="PT Astra Serif" w:hAnsi="PT Astra Serif"/>
          <w:sz w:val="28"/>
          <w:szCs w:val="28"/>
        </w:rPr>
        <w:t>;</w:t>
      </w:r>
    </w:p>
    <w:p w:rsidR="00D115AE" w:rsidRPr="00685782" w:rsidRDefault="00C214E2" w:rsidP="00685782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lastRenderedPageBreak/>
        <w:t>9</w:t>
      </w:r>
      <w:r w:rsidR="00116784" w:rsidRPr="00685782">
        <w:rPr>
          <w:rFonts w:ascii="PT Astra Serif" w:hAnsi="PT Astra Serif"/>
          <w:sz w:val="28"/>
          <w:szCs w:val="28"/>
        </w:rPr>
        <w:t xml:space="preserve">) </w:t>
      </w:r>
      <w:r w:rsidR="00F30BC7" w:rsidRPr="00685782">
        <w:rPr>
          <w:rFonts w:ascii="PT Astra Serif" w:hAnsi="PT Astra Serif"/>
          <w:sz w:val="28"/>
          <w:szCs w:val="28"/>
        </w:rPr>
        <w:t>финансовый агент</w:t>
      </w:r>
      <w:bookmarkEnd w:id="1"/>
      <w:r w:rsidR="009C3F28" w:rsidRPr="00685782">
        <w:rPr>
          <w:rFonts w:ascii="PT Astra Serif" w:hAnsi="PT Astra Serif"/>
          <w:sz w:val="28"/>
          <w:szCs w:val="28"/>
        </w:rPr>
        <w:t xml:space="preserve"> </w:t>
      </w:r>
      <w:r w:rsidR="00D115AE" w:rsidRPr="00685782">
        <w:rPr>
          <w:rFonts w:ascii="PT Astra Serif" w:hAnsi="PT Astra Serif"/>
          <w:sz w:val="28"/>
          <w:szCs w:val="28"/>
        </w:rPr>
        <w:t xml:space="preserve">не </w:t>
      </w:r>
      <w:r w:rsidR="00946745" w:rsidRPr="00685782">
        <w:rPr>
          <w:rFonts w:ascii="PT Astra Serif" w:hAnsi="PT Astra Serif"/>
          <w:sz w:val="28"/>
          <w:szCs w:val="28"/>
        </w:rPr>
        <w:t xml:space="preserve">должен </w:t>
      </w:r>
      <w:r w:rsidR="00D115AE" w:rsidRPr="00685782">
        <w:rPr>
          <w:rFonts w:ascii="PT Astra Serif" w:hAnsi="PT Astra Serif"/>
          <w:sz w:val="28"/>
          <w:szCs w:val="28"/>
        </w:rPr>
        <w:t>находит</w:t>
      </w:r>
      <w:r w:rsidR="00946745" w:rsidRPr="00685782">
        <w:rPr>
          <w:rFonts w:ascii="PT Astra Serif" w:hAnsi="PT Astra Serif"/>
          <w:sz w:val="28"/>
          <w:szCs w:val="28"/>
        </w:rPr>
        <w:t>ь</w:t>
      </w:r>
      <w:r w:rsidR="00D115AE" w:rsidRPr="00685782">
        <w:rPr>
          <w:rFonts w:ascii="PT Astra Serif" w:hAnsi="PT Astra Serif"/>
          <w:sz w:val="28"/>
          <w:szCs w:val="28"/>
        </w:rPr>
        <w:t xml:space="preserve">ся в перечне организаций,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="00D115AE" w:rsidRPr="00685782">
        <w:rPr>
          <w:rFonts w:ascii="PT Astra Serif" w:hAnsi="PT Astra Serif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терроризму;</w:t>
      </w:r>
    </w:p>
    <w:p w:rsidR="00D115AE" w:rsidRPr="00685782" w:rsidRDefault="00C214E2" w:rsidP="00685782">
      <w:pPr>
        <w:pStyle w:val="ae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10</w:t>
      </w:r>
      <w:r w:rsidR="00D115AE" w:rsidRPr="00685782">
        <w:rPr>
          <w:rFonts w:ascii="PT Astra Serif" w:hAnsi="PT Astra Serif"/>
          <w:sz w:val="28"/>
          <w:szCs w:val="28"/>
        </w:rPr>
        <w:t xml:space="preserve">) </w:t>
      </w:r>
      <w:r w:rsidR="00F30BC7" w:rsidRPr="00685782">
        <w:rPr>
          <w:rFonts w:ascii="PT Astra Serif" w:hAnsi="PT Astra Serif"/>
          <w:sz w:val="28"/>
          <w:szCs w:val="28"/>
        </w:rPr>
        <w:t>финансовый агент</w:t>
      </w:r>
      <w:r w:rsidR="00D115AE" w:rsidRPr="00685782">
        <w:rPr>
          <w:rFonts w:ascii="PT Astra Serif" w:hAnsi="PT Astra Serif"/>
          <w:sz w:val="28"/>
          <w:szCs w:val="28"/>
        </w:rPr>
        <w:t xml:space="preserve"> не </w:t>
      </w:r>
      <w:r w:rsidR="00946745" w:rsidRPr="00685782">
        <w:rPr>
          <w:rFonts w:ascii="PT Astra Serif" w:hAnsi="PT Astra Serif"/>
          <w:sz w:val="28"/>
          <w:szCs w:val="28"/>
        </w:rPr>
        <w:t xml:space="preserve">должен </w:t>
      </w:r>
      <w:r w:rsidR="00D115AE" w:rsidRPr="00685782">
        <w:rPr>
          <w:rFonts w:ascii="PT Astra Serif" w:hAnsi="PT Astra Serif"/>
          <w:sz w:val="28"/>
          <w:szCs w:val="28"/>
        </w:rPr>
        <w:t>находит</w:t>
      </w:r>
      <w:r w:rsidR="00946745" w:rsidRPr="00685782">
        <w:rPr>
          <w:rFonts w:ascii="PT Astra Serif" w:hAnsi="PT Astra Serif"/>
          <w:sz w:val="28"/>
          <w:szCs w:val="28"/>
        </w:rPr>
        <w:t>ь</w:t>
      </w:r>
      <w:r w:rsidR="00D115AE" w:rsidRPr="00685782">
        <w:rPr>
          <w:rFonts w:ascii="PT Astra Serif" w:hAnsi="PT Astra Serif"/>
          <w:sz w:val="28"/>
          <w:szCs w:val="28"/>
        </w:rPr>
        <w:t>ся в составляемых в рамках реализации полномочий, предусмотренных главой VII Устава Организации Объедин</w:t>
      </w:r>
      <w:r w:rsidR="007B20AB" w:rsidRPr="00685782">
        <w:rPr>
          <w:rFonts w:ascii="PT Astra Serif" w:hAnsi="PT Astra Serif"/>
          <w:sz w:val="28"/>
          <w:szCs w:val="28"/>
        </w:rPr>
        <w:t>ё</w:t>
      </w:r>
      <w:r w:rsidR="00D115AE" w:rsidRPr="00685782">
        <w:rPr>
          <w:rFonts w:ascii="PT Astra Serif" w:hAnsi="PT Astra Serif"/>
          <w:sz w:val="28"/>
          <w:szCs w:val="28"/>
        </w:rPr>
        <w:t xml:space="preserve">нных Наций (далее </w:t>
      </w:r>
      <w:r w:rsidR="007C2B88" w:rsidRPr="00685782">
        <w:rPr>
          <w:rFonts w:ascii="PT Astra Serif" w:hAnsi="PT Astra Serif"/>
          <w:sz w:val="28"/>
          <w:szCs w:val="28"/>
        </w:rPr>
        <w:t>–</w:t>
      </w:r>
      <w:r w:rsidR="00D115AE" w:rsidRPr="00685782">
        <w:rPr>
          <w:rFonts w:ascii="PT Astra Serif" w:hAnsi="PT Astra Serif"/>
          <w:sz w:val="28"/>
          <w:szCs w:val="28"/>
        </w:rPr>
        <w:t xml:space="preserve"> ООН),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946745" w:rsidRPr="00685782">
        <w:rPr>
          <w:rFonts w:ascii="PT Astra Serif" w:hAnsi="PT Astra Serif"/>
          <w:sz w:val="28"/>
          <w:szCs w:val="28"/>
        </w:rPr>
        <w:t>.</w:t>
      </w:r>
    </w:p>
    <w:p w:rsidR="00390D78" w:rsidRPr="00685782" w:rsidRDefault="00C214E2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_Hlk187757838"/>
      <w:r w:rsidRPr="00685782">
        <w:rPr>
          <w:rFonts w:ascii="PT Astra Serif" w:hAnsi="PT Astra Serif"/>
          <w:sz w:val="28"/>
          <w:szCs w:val="28"/>
        </w:rPr>
        <w:t>7</w:t>
      </w:r>
      <w:r w:rsidR="00390D78" w:rsidRPr="00685782">
        <w:rPr>
          <w:rFonts w:ascii="PT Astra Serif" w:hAnsi="PT Astra Serif"/>
          <w:sz w:val="28"/>
          <w:szCs w:val="28"/>
        </w:rPr>
        <w:t xml:space="preserve">. В целях проведения отбора Министерство не позднее 1 декабря года,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="00390D78" w:rsidRPr="00685782">
        <w:rPr>
          <w:rFonts w:ascii="PT Astra Serif" w:hAnsi="PT Astra Serif"/>
          <w:sz w:val="28"/>
          <w:szCs w:val="28"/>
        </w:rPr>
        <w:t>в котором планируется предос</w:t>
      </w:r>
      <w:r w:rsidR="00685782">
        <w:rPr>
          <w:rFonts w:ascii="PT Astra Serif" w:hAnsi="PT Astra Serif"/>
          <w:sz w:val="28"/>
          <w:szCs w:val="28"/>
        </w:rPr>
        <w:t xml:space="preserve">тавление субсидий, размещает на </w:t>
      </w:r>
      <w:hyperlink r:id="rId12" w:tgtFrame="_blank" w:history="1">
        <w:r w:rsidR="00390D78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="00390D78" w:rsidRPr="00685782">
        <w:rPr>
          <w:rFonts w:ascii="PT Astra Serif" w:hAnsi="PT Astra Serif"/>
          <w:sz w:val="28"/>
          <w:szCs w:val="28"/>
        </w:rPr>
        <w:t>, а также на официальном сайте Министерства в сети «Интернет» (</w:t>
      </w:r>
      <w:hyperlink r:id="rId13" w:tgtFrame="_blank" w:history="1">
        <w:r w:rsidR="00390D78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www.energy.ulregion.ru</w:t>
        </w:r>
      </w:hyperlink>
      <w:r w:rsidR="00390D78" w:rsidRPr="00685782">
        <w:rPr>
          <w:rFonts w:ascii="PT Astra Serif" w:hAnsi="PT Astra Serif"/>
          <w:sz w:val="28"/>
          <w:szCs w:val="28"/>
        </w:rPr>
        <w:t xml:space="preserve">) (далее </w:t>
      </w:r>
      <w:r w:rsidR="007C2B88" w:rsidRPr="00685782">
        <w:rPr>
          <w:rFonts w:ascii="PT Astra Serif" w:hAnsi="PT Astra Serif"/>
          <w:sz w:val="28"/>
          <w:szCs w:val="28"/>
        </w:rPr>
        <w:t>–</w:t>
      </w:r>
      <w:r w:rsidR="00390D78" w:rsidRPr="00685782">
        <w:rPr>
          <w:rFonts w:ascii="PT Astra Serif" w:hAnsi="PT Astra Serif"/>
          <w:sz w:val="28"/>
          <w:szCs w:val="28"/>
        </w:rPr>
        <w:t xml:space="preserve"> официальный сайт) объявление о проведении отбора</w:t>
      </w:r>
      <w:r w:rsidR="000D34B1" w:rsidRPr="00685782">
        <w:rPr>
          <w:rFonts w:ascii="PT Astra Serif" w:hAnsi="PT Astra Serif"/>
          <w:sz w:val="28"/>
          <w:szCs w:val="28"/>
        </w:rPr>
        <w:t xml:space="preserve"> (далее – объявление)</w:t>
      </w:r>
      <w:r w:rsidR="00390D78" w:rsidRPr="00685782">
        <w:rPr>
          <w:rFonts w:ascii="PT Astra Serif" w:hAnsi="PT Astra Serif"/>
          <w:sz w:val="28"/>
          <w:szCs w:val="28"/>
        </w:rPr>
        <w:t xml:space="preserve">.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Объявление должно содержать: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сроки проведения отбора, а также при необходимости информацию       </w:t>
      </w:r>
      <w:r w:rsidRPr="00685782">
        <w:rPr>
          <w:rFonts w:ascii="PT Astra Serif" w:hAnsi="PT Astra Serif" w:cs="PT Astra Serif"/>
          <w:sz w:val="28"/>
          <w:szCs w:val="28"/>
        </w:rPr>
        <w:br/>
        <w:t xml:space="preserve">о возможности проведения нескольких этапов отбора с указанием сроков </w:t>
      </w:r>
      <w:r w:rsidR="003A07EC" w:rsidRPr="00685782">
        <w:rPr>
          <w:rFonts w:ascii="PT Astra Serif" w:hAnsi="PT Astra Serif" w:cs="PT Astra Serif"/>
          <w:sz w:val="28"/>
          <w:szCs w:val="28"/>
        </w:rPr>
        <w:br/>
      </w:r>
      <w:r w:rsidRPr="00685782">
        <w:rPr>
          <w:rFonts w:ascii="PT Astra Serif" w:hAnsi="PT Astra Serif" w:cs="PT Astra Serif"/>
          <w:sz w:val="28"/>
          <w:szCs w:val="28"/>
        </w:rPr>
        <w:t xml:space="preserve">и порядка их проведения;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дату начала и окончания срока приёма заявок, при этом дата окончания срока приёма заявок не может быть установлена ранее 10-го календарного дня, следующего за днём размещения объявления;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наименование, место нахождения, почтовый адрес, адрес электронной почты Министерства;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>результат предоставления субсидий;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доменное имя и (или) сетевой адрес и (или) указатели страниц официального сайта, на котором обеспечивается проведение отбора;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требования к </w:t>
      </w:r>
      <w:r w:rsidR="002A29A6" w:rsidRPr="00685782">
        <w:rPr>
          <w:rFonts w:ascii="PT Astra Serif" w:hAnsi="PT Astra Serif" w:cs="PT Astra Serif"/>
          <w:sz w:val="28"/>
          <w:szCs w:val="28"/>
        </w:rPr>
        <w:t>финансовым агентам</w:t>
      </w:r>
      <w:r w:rsidRPr="00685782">
        <w:rPr>
          <w:rFonts w:ascii="PT Astra Serif" w:hAnsi="PT Astra Serif" w:cs="PT Astra Serif"/>
          <w:sz w:val="28"/>
          <w:szCs w:val="28"/>
        </w:rPr>
        <w:t xml:space="preserve">, установленные пунктом </w:t>
      </w:r>
      <w:r w:rsidR="002A29A6" w:rsidRPr="00685782">
        <w:rPr>
          <w:rFonts w:ascii="PT Astra Serif" w:hAnsi="PT Astra Serif" w:cs="PT Astra Serif"/>
          <w:sz w:val="28"/>
          <w:szCs w:val="28"/>
        </w:rPr>
        <w:t>6</w:t>
      </w:r>
      <w:r w:rsidRPr="00685782">
        <w:rPr>
          <w:rFonts w:ascii="PT Astra Serif" w:hAnsi="PT Astra Serif" w:cs="PT Astra Serif"/>
          <w:sz w:val="28"/>
          <w:szCs w:val="28"/>
        </w:rPr>
        <w:t xml:space="preserve"> настоящих Правил, и к перечню документов, указанных в пункте </w:t>
      </w:r>
      <w:r w:rsidR="00D42866" w:rsidRPr="00685782">
        <w:rPr>
          <w:rFonts w:ascii="PT Astra Serif" w:hAnsi="PT Astra Serif" w:cs="PT Astra Serif"/>
          <w:sz w:val="28"/>
          <w:szCs w:val="28"/>
        </w:rPr>
        <w:t>11</w:t>
      </w:r>
      <w:r w:rsidRPr="00685782">
        <w:rPr>
          <w:rFonts w:ascii="PT Astra Serif" w:hAnsi="PT Astra Serif" w:cs="PT Astra Serif"/>
          <w:sz w:val="28"/>
          <w:szCs w:val="28"/>
        </w:rPr>
        <w:t xml:space="preserve"> настоящих Правил, представляемых</w:t>
      </w:r>
      <w:r w:rsidR="007C2B88" w:rsidRPr="00685782">
        <w:rPr>
          <w:rFonts w:ascii="PT Astra Serif" w:hAnsi="PT Astra Serif" w:cs="PT Astra Serif"/>
          <w:sz w:val="28"/>
          <w:szCs w:val="28"/>
        </w:rPr>
        <w:t xml:space="preserve"> </w:t>
      </w:r>
      <w:r w:rsidR="002A29A6" w:rsidRPr="00685782">
        <w:rPr>
          <w:rFonts w:ascii="PT Astra Serif" w:hAnsi="PT Astra Serif" w:cs="PT Astra Serif"/>
          <w:sz w:val="28"/>
          <w:szCs w:val="28"/>
        </w:rPr>
        <w:t>финансовыми агентами</w:t>
      </w:r>
      <w:r w:rsidRPr="00685782">
        <w:rPr>
          <w:rFonts w:ascii="PT Astra Serif" w:hAnsi="PT Astra Serif" w:cs="PT Astra Serif"/>
          <w:sz w:val="28"/>
          <w:szCs w:val="28"/>
        </w:rPr>
        <w:t xml:space="preserve"> для подтверждения их соответствия таким требованиям; </w:t>
      </w:r>
    </w:p>
    <w:p w:rsidR="00796031" w:rsidRPr="00685782" w:rsidRDefault="00146F33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>критерии отбора;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порядок представления </w:t>
      </w:r>
      <w:r w:rsidR="003B277E" w:rsidRPr="00685782">
        <w:rPr>
          <w:rFonts w:ascii="PT Astra Serif" w:hAnsi="PT Astra Serif" w:cs="PT Astra Serif"/>
          <w:sz w:val="28"/>
          <w:szCs w:val="28"/>
        </w:rPr>
        <w:t>финансовыми агентами</w:t>
      </w:r>
      <w:r w:rsidRPr="00685782">
        <w:rPr>
          <w:rFonts w:ascii="PT Astra Serif" w:hAnsi="PT Astra Serif" w:cs="PT Astra Serif"/>
          <w:sz w:val="28"/>
          <w:szCs w:val="28"/>
        </w:rPr>
        <w:t xml:space="preserve"> заявок и требования, предъявляемые к форме и содержанию заявок;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правила рассмотрения заявок в соответствии с пунктом </w:t>
      </w:r>
      <w:r w:rsidR="002602FC" w:rsidRPr="00685782">
        <w:rPr>
          <w:rFonts w:ascii="PT Astra Serif" w:hAnsi="PT Astra Serif" w:cs="PT Astra Serif"/>
          <w:sz w:val="28"/>
          <w:szCs w:val="28"/>
        </w:rPr>
        <w:t>1</w:t>
      </w:r>
      <w:r w:rsidR="00D42866" w:rsidRPr="00685782">
        <w:rPr>
          <w:rFonts w:ascii="PT Astra Serif" w:hAnsi="PT Astra Serif" w:cs="PT Astra Serif"/>
          <w:sz w:val="28"/>
          <w:szCs w:val="28"/>
        </w:rPr>
        <w:t>3</w:t>
      </w:r>
      <w:r w:rsidRPr="00685782">
        <w:rPr>
          <w:rFonts w:ascii="PT Astra Serif" w:hAnsi="PT Astra Serif" w:cs="PT Astra Serif"/>
          <w:sz w:val="28"/>
          <w:szCs w:val="28"/>
        </w:rPr>
        <w:t xml:space="preserve"> настоящих Правил; </w:t>
      </w:r>
    </w:p>
    <w:p w:rsidR="00FD090D" w:rsidRPr="00685782" w:rsidRDefault="00FD090D" w:rsidP="006857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>порядок возврата заявок на доработку;</w:t>
      </w:r>
    </w:p>
    <w:p w:rsidR="00FD090D" w:rsidRPr="00685782" w:rsidRDefault="00FD090D" w:rsidP="006857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порядок отклонения заявок, а также информацию об основаниях </w:t>
      </w:r>
      <w:r w:rsidRPr="00685782">
        <w:rPr>
          <w:rFonts w:ascii="PT Astra Serif" w:hAnsi="PT Astra Serif" w:cs="PT Astra Serif"/>
          <w:sz w:val="28"/>
          <w:szCs w:val="28"/>
        </w:rPr>
        <w:br/>
        <w:t>их отклонения;</w:t>
      </w:r>
    </w:p>
    <w:p w:rsidR="00FD090D" w:rsidRPr="00685782" w:rsidRDefault="00FD090D" w:rsidP="006857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объём распределяемых субсидий в рамках отбора, порядок расчёта объёмов субсидий, правила распределения субсидий по результатам отбора;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порядок предоставления </w:t>
      </w:r>
      <w:r w:rsidR="002602FC" w:rsidRPr="00685782">
        <w:rPr>
          <w:rFonts w:ascii="PT Astra Serif" w:hAnsi="PT Astra Serif" w:cs="PT Astra Serif"/>
          <w:sz w:val="28"/>
          <w:szCs w:val="28"/>
        </w:rPr>
        <w:t>финансовому агенту</w:t>
      </w:r>
      <w:r w:rsidRPr="00685782">
        <w:rPr>
          <w:rFonts w:ascii="PT Astra Serif" w:hAnsi="PT Astra Serif" w:cs="PT Astra Serif"/>
          <w:sz w:val="28"/>
          <w:szCs w:val="28"/>
        </w:rPr>
        <w:t xml:space="preserve"> разъяснений положений объявления, даты начала и окончания срока предоставления таких разъяснений;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lastRenderedPageBreak/>
        <w:t xml:space="preserve">срок, в течение которого </w:t>
      </w:r>
      <w:r w:rsidR="002602FC" w:rsidRPr="00685782">
        <w:rPr>
          <w:rFonts w:ascii="PT Astra Serif" w:hAnsi="PT Astra Serif" w:cs="PT Astra Serif"/>
          <w:sz w:val="28"/>
          <w:szCs w:val="28"/>
        </w:rPr>
        <w:t>финансовый агент</w:t>
      </w:r>
      <w:r w:rsidRPr="00685782">
        <w:rPr>
          <w:rFonts w:ascii="PT Astra Serif" w:hAnsi="PT Astra Serif" w:cs="PT Astra Serif"/>
          <w:sz w:val="28"/>
          <w:szCs w:val="28"/>
        </w:rPr>
        <w:t>, ставш</w:t>
      </w:r>
      <w:r w:rsidR="002602FC" w:rsidRPr="00685782">
        <w:rPr>
          <w:rFonts w:ascii="PT Astra Serif" w:hAnsi="PT Astra Serif" w:cs="PT Astra Serif"/>
          <w:sz w:val="28"/>
          <w:szCs w:val="28"/>
        </w:rPr>
        <w:t>ий</w:t>
      </w:r>
      <w:r w:rsidRPr="00685782">
        <w:rPr>
          <w:rFonts w:ascii="PT Astra Serif" w:hAnsi="PT Astra Serif" w:cs="PT Astra Serif"/>
          <w:sz w:val="28"/>
          <w:szCs w:val="28"/>
        </w:rPr>
        <w:t xml:space="preserve"> победителем отбора, долж</w:t>
      </w:r>
      <w:r w:rsidR="002602FC" w:rsidRPr="00685782">
        <w:rPr>
          <w:rFonts w:ascii="PT Astra Serif" w:hAnsi="PT Astra Serif" w:cs="PT Astra Serif"/>
          <w:sz w:val="28"/>
          <w:szCs w:val="28"/>
        </w:rPr>
        <w:t>ен</w:t>
      </w:r>
      <w:r w:rsidRPr="00685782">
        <w:rPr>
          <w:rFonts w:ascii="PT Astra Serif" w:hAnsi="PT Astra Serif" w:cs="PT Astra Serif"/>
          <w:sz w:val="28"/>
          <w:szCs w:val="28"/>
        </w:rPr>
        <w:t xml:space="preserve"> подписать соглашение о предоставлении субсидии (далее – Соглашение); 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условия признания </w:t>
      </w:r>
      <w:r w:rsidR="00BE2475" w:rsidRPr="00685782">
        <w:rPr>
          <w:rFonts w:ascii="PT Astra Serif" w:hAnsi="PT Astra Serif" w:cs="PT Astra Serif"/>
          <w:sz w:val="28"/>
          <w:szCs w:val="28"/>
        </w:rPr>
        <w:t>финансового агента</w:t>
      </w:r>
      <w:r w:rsidRPr="00685782">
        <w:rPr>
          <w:rFonts w:ascii="PT Astra Serif" w:hAnsi="PT Astra Serif" w:cs="PT Astra Serif"/>
          <w:sz w:val="28"/>
          <w:szCs w:val="28"/>
        </w:rPr>
        <w:t xml:space="preserve">, ставшего победителем отбора, уклонившимся от </w:t>
      </w:r>
      <w:r w:rsidR="00C8129E" w:rsidRPr="00685782">
        <w:rPr>
          <w:rFonts w:ascii="PT Astra Serif" w:hAnsi="PT Astra Serif" w:cs="PT Astra Serif"/>
          <w:sz w:val="28"/>
          <w:szCs w:val="28"/>
        </w:rPr>
        <w:t>заключения Соглашения</w:t>
      </w:r>
      <w:r w:rsidRPr="00685782">
        <w:rPr>
          <w:rFonts w:ascii="PT Astra Serif" w:hAnsi="PT Astra Serif" w:cs="PT Astra Serif"/>
          <w:sz w:val="28"/>
          <w:szCs w:val="28"/>
        </w:rPr>
        <w:t>;</w:t>
      </w:r>
    </w:p>
    <w:p w:rsidR="00FD090D" w:rsidRPr="00685782" w:rsidRDefault="00FD090D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сроки размещения </w:t>
      </w:r>
      <w:r w:rsidR="00C8129E" w:rsidRPr="00685782">
        <w:rPr>
          <w:rFonts w:ascii="PT Astra Serif" w:hAnsi="PT Astra Serif" w:cs="PT Astra Serif"/>
          <w:sz w:val="28"/>
          <w:szCs w:val="28"/>
        </w:rPr>
        <w:t>документа об итогах проведения отбора</w:t>
      </w:r>
      <w:r w:rsidRPr="00685782">
        <w:rPr>
          <w:rFonts w:ascii="PT Astra Serif" w:hAnsi="PT Astra Serif" w:cs="PT Astra Serif"/>
          <w:sz w:val="28"/>
          <w:szCs w:val="28"/>
        </w:rPr>
        <w:t xml:space="preserve"> на едином портале и на официальном сайте, которые не могут быть установлены позднее </w:t>
      </w:r>
      <w:r w:rsidR="007C2B88" w:rsidRPr="00685782">
        <w:rPr>
          <w:rFonts w:ascii="PT Astra Serif" w:hAnsi="PT Astra Serif" w:cs="PT Astra Serif"/>
          <w:sz w:val="28"/>
          <w:szCs w:val="28"/>
        </w:rPr>
        <w:br/>
      </w:r>
      <w:r w:rsidRPr="00685782">
        <w:rPr>
          <w:rFonts w:ascii="PT Astra Serif" w:hAnsi="PT Astra Serif" w:cs="PT Astra Serif"/>
          <w:sz w:val="28"/>
          <w:szCs w:val="28"/>
        </w:rPr>
        <w:t>14 календарных дней, следующих за днём определения победителя отбора.</w:t>
      </w:r>
    </w:p>
    <w:p w:rsidR="00B66632" w:rsidRPr="00685782" w:rsidRDefault="00B66632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3" w:name="_Hlk187758010"/>
      <w:bookmarkEnd w:id="2"/>
      <w:r w:rsidRPr="00685782">
        <w:rPr>
          <w:rFonts w:ascii="PT Astra Serif" w:hAnsi="PT Astra Serif" w:cs="PT Astra Serif"/>
          <w:sz w:val="28"/>
          <w:szCs w:val="28"/>
        </w:rPr>
        <w:t xml:space="preserve">В случае если по истечении срока приёма заявок, указанного </w:t>
      </w:r>
      <w:r w:rsidR="00685782">
        <w:rPr>
          <w:rFonts w:ascii="PT Astra Serif" w:hAnsi="PT Astra Serif" w:cs="PT Astra Serif"/>
          <w:sz w:val="28"/>
          <w:szCs w:val="28"/>
        </w:rPr>
        <w:br/>
      </w:r>
      <w:r w:rsidRPr="00685782">
        <w:rPr>
          <w:rFonts w:ascii="PT Astra Serif" w:hAnsi="PT Astra Serif" w:cs="PT Astra Serif"/>
          <w:sz w:val="28"/>
          <w:szCs w:val="28"/>
        </w:rPr>
        <w:t xml:space="preserve">в объявлении, будет установлено, что представлена только одна заявка или заявок не представлено, срок приёма заявок продлевается на 7 календарных дней со дня истечения срока приёма заявок. Сообщение о продлении срока приёма заявок размещается на едином портале и на официальном сайте </w:t>
      </w:r>
      <w:r w:rsidR="00685782">
        <w:rPr>
          <w:rFonts w:ascii="PT Astra Serif" w:hAnsi="PT Astra Serif" w:cs="PT Astra Serif"/>
          <w:sz w:val="28"/>
          <w:szCs w:val="28"/>
        </w:rPr>
        <w:br/>
      </w:r>
      <w:r w:rsidRPr="00685782">
        <w:rPr>
          <w:rFonts w:ascii="PT Astra Serif" w:hAnsi="PT Astra Serif" w:cs="PT Astra Serif"/>
          <w:sz w:val="28"/>
          <w:szCs w:val="28"/>
        </w:rPr>
        <w:t>и должно содержать сведения о дате окончания такого продлённого срока.</w:t>
      </w:r>
    </w:p>
    <w:p w:rsidR="00B66632" w:rsidRPr="00685782" w:rsidRDefault="00B66632" w:rsidP="00685782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В случае если по истечении продлённого срока приёма заявок </w:t>
      </w:r>
      <w:r w:rsidR="00685782">
        <w:rPr>
          <w:rFonts w:ascii="PT Astra Serif" w:hAnsi="PT Astra Serif" w:cs="PT Astra Serif"/>
          <w:sz w:val="28"/>
          <w:szCs w:val="28"/>
        </w:rPr>
        <w:br/>
      </w:r>
      <w:r w:rsidRPr="00685782">
        <w:rPr>
          <w:rFonts w:ascii="PT Astra Serif" w:hAnsi="PT Astra Serif" w:cs="PT Astra Serif"/>
          <w:sz w:val="28"/>
          <w:szCs w:val="28"/>
        </w:rPr>
        <w:t xml:space="preserve">будет представлена только одна заявка, отбор проводится в соответствии </w:t>
      </w:r>
      <w:r w:rsidR="00685782">
        <w:rPr>
          <w:rFonts w:ascii="PT Astra Serif" w:hAnsi="PT Astra Serif" w:cs="PT Astra Serif"/>
          <w:sz w:val="28"/>
          <w:szCs w:val="28"/>
        </w:rPr>
        <w:br/>
      </w:r>
      <w:r w:rsidRPr="00685782">
        <w:rPr>
          <w:rFonts w:ascii="PT Astra Serif" w:hAnsi="PT Astra Serif" w:cs="PT Astra Serif"/>
          <w:sz w:val="28"/>
          <w:szCs w:val="28"/>
        </w:rPr>
        <w:t>с настоящими Правилами, а в случае, если не представлено ни одной заявки, отбор признаётся несостоявшимся.</w:t>
      </w:r>
    </w:p>
    <w:p w:rsidR="00651D23" w:rsidRPr="00685782" w:rsidRDefault="00651D23" w:rsidP="0068578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8. Финансовый агент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Министерством в объявлении.</w:t>
      </w:r>
    </w:p>
    <w:p w:rsidR="00651D23" w:rsidRPr="00685782" w:rsidRDefault="00651D23" w:rsidP="0068578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Отзыв заявки, в том числе в случае внесения изменений в заявку</w:t>
      </w:r>
      <w:r w:rsidR="007C2B88" w:rsidRPr="00685782">
        <w:rPr>
          <w:rFonts w:ascii="PT Astra Serif" w:eastAsia="Calibri" w:hAnsi="PT Astra Serif" w:cs="PT Astra Serif"/>
          <w:sz w:val="28"/>
          <w:szCs w:val="28"/>
        </w:rPr>
        <w:t>,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осуществляется путём направления уведомления об отзыве заявки.</w:t>
      </w:r>
    </w:p>
    <w:p w:rsidR="00651D23" w:rsidRPr="00685782" w:rsidRDefault="00651D23" w:rsidP="0068578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Уведомление об отзыве заявки должно содержать: наименование финансового агента, представившего заявку, дату представления заявки, основания для отзыва заявки, почтовый адрес или адрес электронной почты для возврата заявки.</w:t>
      </w:r>
    </w:p>
    <w:p w:rsidR="00651D23" w:rsidRPr="00685782" w:rsidRDefault="00651D23" w:rsidP="00685782">
      <w:pPr>
        <w:pStyle w:val="ConsPlusNormal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 xml:space="preserve">В случае поступления от финансового агента уведомления об отзыве заявки Министерство возвращает ему заявку на почтовый адрес или адрес электронной почты, указанный финансовым агентом в уведомлении об отзыве заявки, не позднее следующего рабочего дня после </w:t>
      </w:r>
      <w:r w:rsidR="007C2B88" w:rsidRPr="00685782">
        <w:rPr>
          <w:rFonts w:ascii="PT Astra Serif" w:eastAsia="Calibri" w:hAnsi="PT Astra Serif" w:cs="PT Astra Serif"/>
          <w:sz w:val="28"/>
          <w:szCs w:val="28"/>
        </w:rPr>
        <w:t xml:space="preserve">дня </w:t>
      </w:r>
      <w:r w:rsidRPr="00685782">
        <w:rPr>
          <w:rFonts w:ascii="PT Astra Serif" w:eastAsia="Calibri" w:hAnsi="PT Astra Serif" w:cs="PT Astra Serif"/>
          <w:sz w:val="28"/>
          <w:szCs w:val="28"/>
        </w:rPr>
        <w:t>поступления такого уведомления.</w:t>
      </w:r>
    </w:p>
    <w:p w:rsidR="00B85EAB" w:rsidRPr="00685782" w:rsidRDefault="00651D23" w:rsidP="0068578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>9</w:t>
      </w:r>
      <w:r w:rsidR="00B66632" w:rsidRPr="00685782">
        <w:rPr>
          <w:rFonts w:ascii="PT Astra Serif" w:hAnsi="PT Astra Serif" w:cs="PT Astra Serif"/>
          <w:sz w:val="28"/>
          <w:szCs w:val="28"/>
        </w:rPr>
        <w:t xml:space="preserve">. </w:t>
      </w:r>
      <w:r w:rsidR="00B85EAB" w:rsidRPr="00685782">
        <w:rPr>
          <w:rFonts w:ascii="PT Astra Serif" w:hAnsi="PT Astra Serif" w:cs="PT Astra Serif"/>
          <w:sz w:val="28"/>
          <w:szCs w:val="28"/>
        </w:rPr>
        <w:t xml:space="preserve">Финансовый агент вправе со дня размещения объявления </w:t>
      </w:r>
      <w:r w:rsidR="00685782">
        <w:rPr>
          <w:rFonts w:ascii="PT Astra Serif" w:hAnsi="PT Astra Serif" w:cs="PT Astra Serif"/>
          <w:sz w:val="28"/>
          <w:szCs w:val="28"/>
        </w:rPr>
        <w:br/>
      </w:r>
      <w:r w:rsidR="00B85EAB" w:rsidRPr="00685782">
        <w:rPr>
          <w:rFonts w:ascii="PT Astra Serif" w:hAnsi="PT Astra Serif" w:cs="PT Astra Serif"/>
          <w:sz w:val="28"/>
          <w:szCs w:val="28"/>
        </w:rPr>
        <w:t>и до окончания срока приёма заявок</w:t>
      </w:r>
      <w:r w:rsidR="00B67D70" w:rsidRPr="00685782">
        <w:rPr>
          <w:rFonts w:ascii="PT Astra Serif" w:hAnsi="PT Astra Serif" w:cs="PT Astra Serif"/>
          <w:sz w:val="28"/>
          <w:szCs w:val="28"/>
        </w:rPr>
        <w:t>, указанного в объявлении,</w:t>
      </w:r>
      <w:r w:rsidR="00B85EAB" w:rsidRPr="00685782">
        <w:rPr>
          <w:rFonts w:ascii="PT Astra Serif" w:hAnsi="PT Astra Serif" w:cs="PT Astra Serif"/>
          <w:sz w:val="28"/>
          <w:szCs w:val="28"/>
        </w:rPr>
        <w:t xml:space="preserve"> направить </w:t>
      </w:r>
      <w:r w:rsidR="00685782">
        <w:rPr>
          <w:rFonts w:ascii="PT Astra Serif" w:hAnsi="PT Astra Serif" w:cs="PT Astra Serif"/>
          <w:sz w:val="28"/>
          <w:szCs w:val="28"/>
        </w:rPr>
        <w:br/>
      </w:r>
      <w:r w:rsidR="00B85EAB" w:rsidRPr="00685782">
        <w:rPr>
          <w:rFonts w:ascii="PT Astra Serif" w:hAnsi="PT Astra Serif" w:cs="PT Astra Serif"/>
          <w:sz w:val="28"/>
          <w:szCs w:val="28"/>
        </w:rPr>
        <w:t>в Министерство запрос о разъяснении положений объявления (далее – запрос).  Министерство обеспечивает направлени</w:t>
      </w:r>
      <w:r w:rsidR="00B66632" w:rsidRPr="00685782">
        <w:rPr>
          <w:rFonts w:ascii="PT Astra Serif" w:hAnsi="PT Astra Serif" w:cs="PT Astra Serif"/>
          <w:sz w:val="28"/>
          <w:szCs w:val="28"/>
        </w:rPr>
        <w:t>е</w:t>
      </w:r>
      <w:r w:rsidR="00B85EAB" w:rsidRPr="00685782">
        <w:rPr>
          <w:rFonts w:ascii="PT Astra Serif" w:hAnsi="PT Astra Serif" w:cs="PT Astra Serif"/>
          <w:sz w:val="28"/>
          <w:szCs w:val="28"/>
        </w:rPr>
        <w:t xml:space="preserve"> финансовому агенту разъяснений положений объявления о проведении отбора</w:t>
      </w:r>
      <w:r w:rsidR="00A24B93" w:rsidRPr="00685782">
        <w:rPr>
          <w:rFonts w:ascii="PT Astra Serif" w:hAnsi="PT Astra Serif" w:cs="PT Astra Serif"/>
          <w:sz w:val="28"/>
          <w:szCs w:val="28"/>
        </w:rPr>
        <w:t xml:space="preserve"> на адрес электронной почты, указанной в запросе, или путём личного вручения финансовому агенту, </w:t>
      </w:r>
      <w:r w:rsidR="00685782">
        <w:rPr>
          <w:rFonts w:ascii="PT Astra Serif" w:hAnsi="PT Astra Serif" w:cs="PT Astra Serif"/>
          <w:sz w:val="28"/>
          <w:szCs w:val="28"/>
        </w:rPr>
        <w:br/>
      </w:r>
      <w:r w:rsidR="00A24B93" w:rsidRPr="00685782">
        <w:rPr>
          <w:rFonts w:ascii="PT Astra Serif" w:hAnsi="PT Astra Serif" w:cs="PT Astra Serif"/>
          <w:sz w:val="28"/>
          <w:szCs w:val="28"/>
        </w:rPr>
        <w:t xml:space="preserve">а в случае отсутствия в запросе адреса электронной почты и невозможности личного вручения – почтовым отправлением с уведомлением о вручении </w:t>
      </w:r>
      <w:r w:rsidR="00685782">
        <w:rPr>
          <w:rFonts w:ascii="PT Astra Serif" w:hAnsi="PT Astra Serif" w:cs="PT Astra Serif"/>
          <w:sz w:val="28"/>
          <w:szCs w:val="28"/>
        </w:rPr>
        <w:br/>
      </w:r>
      <w:r w:rsidR="00A24B93" w:rsidRPr="00685782">
        <w:rPr>
          <w:rFonts w:ascii="PT Astra Serif" w:hAnsi="PT Astra Serif" w:cs="PT Astra Serif"/>
          <w:sz w:val="28"/>
          <w:szCs w:val="28"/>
        </w:rPr>
        <w:t>по почтовому адресу, указанному в запросе,</w:t>
      </w:r>
      <w:r w:rsidR="00B85EAB" w:rsidRPr="00685782">
        <w:rPr>
          <w:rFonts w:ascii="PT Astra Serif" w:hAnsi="PT Astra Serif" w:cs="PT Astra Serif"/>
          <w:sz w:val="28"/>
          <w:szCs w:val="28"/>
        </w:rPr>
        <w:t xml:space="preserve"> в течени</w:t>
      </w:r>
      <w:r w:rsidR="007C2B88" w:rsidRPr="00685782">
        <w:rPr>
          <w:rFonts w:ascii="PT Astra Serif" w:hAnsi="PT Astra Serif" w:cs="PT Astra Serif"/>
          <w:sz w:val="28"/>
          <w:szCs w:val="28"/>
        </w:rPr>
        <w:t>е</w:t>
      </w:r>
      <w:r w:rsidR="00B85EAB" w:rsidRPr="00685782">
        <w:rPr>
          <w:rFonts w:ascii="PT Astra Serif" w:hAnsi="PT Astra Serif" w:cs="PT Astra Serif"/>
          <w:sz w:val="28"/>
          <w:szCs w:val="28"/>
        </w:rPr>
        <w:t xml:space="preserve"> 3 рабочих дней со дня регистрации запроса</w:t>
      </w:r>
      <w:r w:rsidR="00A24B93" w:rsidRPr="00685782">
        <w:rPr>
          <w:rFonts w:ascii="PT Astra Serif" w:hAnsi="PT Astra Serif" w:cs="PT Astra Serif"/>
          <w:sz w:val="28"/>
          <w:szCs w:val="28"/>
        </w:rPr>
        <w:t xml:space="preserve"> в Министерстве</w:t>
      </w:r>
      <w:r w:rsidR="00B85EAB" w:rsidRPr="00685782">
        <w:rPr>
          <w:rFonts w:ascii="PT Astra Serif" w:hAnsi="PT Astra Serif" w:cs="PT Astra Serif"/>
          <w:sz w:val="28"/>
          <w:szCs w:val="28"/>
        </w:rPr>
        <w:t xml:space="preserve">. </w:t>
      </w:r>
    </w:p>
    <w:p w:rsidR="00506E0A" w:rsidRPr="00685782" w:rsidRDefault="00651D23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10</w:t>
      </w:r>
      <w:r w:rsidR="00B85EAB" w:rsidRPr="00685782">
        <w:rPr>
          <w:rFonts w:ascii="PT Astra Serif" w:hAnsi="PT Astra Serif"/>
          <w:sz w:val="28"/>
          <w:szCs w:val="28"/>
        </w:rPr>
        <w:t>. Министерство отмен</w:t>
      </w:r>
      <w:r w:rsidR="00C941D6" w:rsidRPr="00685782">
        <w:rPr>
          <w:rFonts w:ascii="PT Astra Serif" w:hAnsi="PT Astra Serif"/>
          <w:sz w:val="28"/>
          <w:szCs w:val="28"/>
        </w:rPr>
        <w:t>яет</w:t>
      </w:r>
      <w:r w:rsidR="00B85EAB" w:rsidRPr="00685782">
        <w:rPr>
          <w:rFonts w:ascii="PT Astra Serif" w:hAnsi="PT Astra Serif"/>
          <w:sz w:val="28"/>
          <w:szCs w:val="28"/>
        </w:rPr>
        <w:t xml:space="preserve"> проведение отбора путём размещения </w:t>
      </w:r>
      <w:r w:rsidR="003A07EC" w:rsidRPr="00685782">
        <w:rPr>
          <w:rFonts w:ascii="PT Astra Serif" w:hAnsi="PT Astra Serif"/>
          <w:sz w:val="28"/>
          <w:szCs w:val="28"/>
        </w:rPr>
        <w:br/>
      </w:r>
      <w:r w:rsidR="00B85EAB" w:rsidRPr="00685782">
        <w:rPr>
          <w:rFonts w:ascii="PT Astra Serif" w:hAnsi="PT Astra Serif"/>
          <w:sz w:val="28"/>
          <w:szCs w:val="28"/>
        </w:rPr>
        <w:t xml:space="preserve">на едином портале и на официальном сайте объявления об отмене проведения отбора не позднее чем за </w:t>
      </w:r>
      <w:r w:rsidR="007C2B88" w:rsidRPr="00685782">
        <w:rPr>
          <w:rFonts w:ascii="PT Astra Serif" w:hAnsi="PT Astra Serif"/>
          <w:sz w:val="28"/>
          <w:szCs w:val="28"/>
        </w:rPr>
        <w:t>1</w:t>
      </w:r>
      <w:r w:rsidR="00B85EAB" w:rsidRPr="00685782">
        <w:rPr>
          <w:rFonts w:ascii="PT Astra Serif" w:hAnsi="PT Astra Serif"/>
          <w:sz w:val="28"/>
          <w:szCs w:val="28"/>
        </w:rPr>
        <w:t xml:space="preserve"> </w:t>
      </w:r>
      <w:r w:rsidR="00695040" w:rsidRPr="00685782">
        <w:rPr>
          <w:rFonts w:ascii="PT Astra Serif" w:hAnsi="PT Astra Serif"/>
          <w:sz w:val="28"/>
          <w:szCs w:val="28"/>
        </w:rPr>
        <w:t xml:space="preserve">рабочий </w:t>
      </w:r>
      <w:r w:rsidR="00B85EAB" w:rsidRPr="00685782">
        <w:rPr>
          <w:rFonts w:ascii="PT Astra Serif" w:hAnsi="PT Astra Serif"/>
          <w:sz w:val="28"/>
          <w:szCs w:val="28"/>
        </w:rPr>
        <w:t xml:space="preserve">день до даты окончания срока </w:t>
      </w:r>
      <w:r w:rsidR="00B67D70" w:rsidRPr="00685782">
        <w:rPr>
          <w:rFonts w:ascii="PT Astra Serif" w:hAnsi="PT Astra Serif"/>
          <w:sz w:val="28"/>
          <w:szCs w:val="28"/>
        </w:rPr>
        <w:t>приёма</w:t>
      </w:r>
      <w:r w:rsidR="00B85EAB" w:rsidRPr="00685782">
        <w:rPr>
          <w:rFonts w:ascii="PT Astra Serif" w:hAnsi="PT Astra Serif"/>
          <w:sz w:val="28"/>
          <w:szCs w:val="28"/>
        </w:rPr>
        <w:t xml:space="preserve"> заявок</w:t>
      </w:r>
      <w:r w:rsidR="00B67D70" w:rsidRPr="00685782">
        <w:rPr>
          <w:rFonts w:ascii="PT Astra Serif" w:hAnsi="PT Astra Serif"/>
          <w:sz w:val="28"/>
          <w:szCs w:val="28"/>
        </w:rPr>
        <w:t xml:space="preserve">, </w:t>
      </w:r>
      <w:r w:rsidR="00B67D70" w:rsidRPr="00685782">
        <w:rPr>
          <w:rFonts w:ascii="PT Astra Serif" w:hAnsi="PT Astra Serif"/>
          <w:sz w:val="28"/>
          <w:szCs w:val="28"/>
        </w:rPr>
        <w:lastRenderedPageBreak/>
        <w:t>указанного в объявлении</w:t>
      </w:r>
      <w:r w:rsidR="00D42866" w:rsidRPr="00685782">
        <w:rPr>
          <w:rFonts w:ascii="PT Astra Serif" w:hAnsi="PT Astra Serif"/>
          <w:sz w:val="28"/>
          <w:szCs w:val="28"/>
        </w:rPr>
        <w:t>, за исключением случая, указанного в абзаце втором настоящего пункта.</w:t>
      </w:r>
      <w:r w:rsidR="00B85EAB" w:rsidRPr="00685782">
        <w:rPr>
          <w:rFonts w:ascii="PT Astra Serif" w:hAnsi="PT Astra Serif"/>
          <w:sz w:val="28"/>
          <w:szCs w:val="28"/>
        </w:rPr>
        <w:t xml:space="preserve"> Объявление об отмене </w:t>
      </w:r>
      <w:r w:rsidR="00B67D70" w:rsidRPr="00685782">
        <w:rPr>
          <w:rFonts w:ascii="PT Astra Serif" w:hAnsi="PT Astra Serif"/>
          <w:sz w:val="28"/>
          <w:szCs w:val="28"/>
        </w:rPr>
        <w:t xml:space="preserve">проведения </w:t>
      </w:r>
      <w:r w:rsidR="00B85EAB" w:rsidRPr="00685782">
        <w:rPr>
          <w:rFonts w:ascii="PT Astra Serif" w:hAnsi="PT Astra Serif"/>
          <w:sz w:val="28"/>
          <w:szCs w:val="28"/>
        </w:rPr>
        <w:t>отбора должно содержать информацию о причинах</w:t>
      </w:r>
      <w:r w:rsidR="00B67D70" w:rsidRPr="00685782">
        <w:rPr>
          <w:rFonts w:ascii="PT Astra Serif" w:hAnsi="PT Astra Serif"/>
          <w:sz w:val="28"/>
          <w:szCs w:val="28"/>
        </w:rPr>
        <w:t xml:space="preserve"> такой </w:t>
      </w:r>
      <w:r w:rsidR="00B85EAB" w:rsidRPr="00685782">
        <w:rPr>
          <w:rFonts w:ascii="PT Astra Serif" w:hAnsi="PT Astra Serif"/>
          <w:sz w:val="28"/>
          <w:szCs w:val="28"/>
        </w:rPr>
        <w:t>отмены. Отбор считается отменённым со дня размещения объявления о</w:t>
      </w:r>
      <w:r w:rsidR="00B67D70" w:rsidRPr="00685782">
        <w:rPr>
          <w:rFonts w:ascii="PT Astra Serif" w:hAnsi="PT Astra Serif"/>
          <w:sz w:val="28"/>
          <w:szCs w:val="28"/>
        </w:rPr>
        <w:t xml:space="preserve">б </w:t>
      </w:r>
      <w:r w:rsidR="00B85EAB" w:rsidRPr="00685782">
        <w:rPr>
          <w:rFonts w:ascii="PT Astra Serif" w:hAnsi="PT Astra Serif"/>
          <w:sz w:val="28"/>
          <w:szCs w:val="28"/>
        </w:rPr>
        <w:t>отмене</w:t>
      </w:r>
      <w:r w:rsidR="00B67D70" w:rsidRPr="00685782">
        <w:rPr>
          <w:rFonts w:ascii="PT Astra Serif" w:hAnsi="PT Astra Serif"/>
          <w:sz w:val="28"/>
          <w:szCs w:val="28"/>
        </w:rPr>
        <w:t xml:space="preserve"> его проведения</w:t>
      </w:r>
      <w:r w:rsidR="00B85EAB" w:rsidRPr="00685782">
        <w:rPr>
          <w:rFonts w:ascii="PT Astra Serif" w:hAnsi="PT Astra Serif"/>
          <w:sz w:val="28"/>
          <w:szCs w:val="28"/>
        </w:rPr>
        <w:t xml:space="preserve"> </w:t>
      </w:r>
      <w:r w:rsidR="00685782">
        <w:rPr>
          <w:rFonts w:ascii="PT Astra Serif" w:hAnsi="PT Astra Serif"/>
          <w:sz w:val="28"/>
          <w:szCs w:val="28"/>
        </w:rPr>
        <w:br/>
      </w:r>
      <w:r w:rsidR="00B85EAB" w:rsidRPr="00685782">
        <w:rPr>
          <w:rFonts w:ascii="PT Astra Serif" w:hAnsi="PT Astra Serif"/>
          <w:sz w:val="28"/>
          <w:szCs w:val="28"/>
        </w:rPr>
        <w:t>на едином портале и на официальном сайте</w:t>
      </w:r>
      <w:r w:rsidR="00D42866" w:rsidRPr="00685782">
        <w:rPr>
          <w:rFonts w:ascii="PT Astra Serif" w:hAnsi="PT Astra Serif"/>
          <w:sz w:val="28"/>
          <w:szCs w:val="28"/>
        </w:rPr>
        <w:t>.</w:t>
      </w:r>
    </w:p>
    <w:p w:rsidR="00B66632" w:rsidRPr="00685782" w:rsidRDefault="00B66632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5782">
        <w:rPr>
          <w:rFonts w:ascii="PT Astra Serif" w:hAnsi="PT Astra Serif"/>
          <w:sz w:val="28"/>
          <w:szCs w:val="28"/>
          <w:shd w:val="clear" w:color="auto" w:fill="FFFFFF"/>
        </w:rPr>
        <w:t>После окончания срока</w:t>
      </w:r>
      <w:r w:rsidR="00B67D70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приёма заявок, указанного в объявлении </w:t>
      </w:r>
      <w:r w:rsidR="00303443" w:rsidRP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B67D70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и до заключения </w:t>
      </w:r>
      <w:r w:rsidR="00E163CF" w:rsidRPr="00685782">
        <w:rPr>
          <w:rFonts w:ascii="PT Astra Serif" w:hAnsi="PT Astra Serif"/>
          <w:sz w:val="28"/>
          <w:szCs w:val="28"/>
          <w:shd w:val="clear" w:color="auto" w:fill="FFFFFF"/>
        </w:rPr>
        <w:t>С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>оглашения Министерство отмен</w:t>
      </w:r>
      <w:r w:rsidR="00C941D6" w:rsidRPr="00685782">
        <w:rPr>
          <w:rFonts w:ascii="PT Astra Serif" w:hAnsi="PT Astra Serif"/>
          <w:sz w:val="28"/>
          <w:szCs w:val="28"/>
          <w:shd w:val="clear" w:color="auto" w:fill="FFFFFF"/>
        </w:rPr>
        <w:t>яет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B67D70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проведение 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>отбор</w:t>
      </w:r>
      <w:r w:rsidR="00B67D70" w:rsidRPr="00685782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685782">
        <w:rPr>
          <w:rFonts w:ascii="PT Astra Serif" w:hAnsi="PT Astra Serif"/>
          <w:sz w:val="28"/>
          <w:szCs w:val="28"/>
          <w:shd w:val="clear" w:color="auto" w:fill="FFFFFF"/>
        </w:rPr>
        <w:t xml:space="preserve"> только в </w:t>
      </w:r>
      <w:r w:rsidRPr="00685782">
        <w:rPr>
          <w:rStyle w:val="af"/>
          <w:rFonts w:ascii="PT Astra Serif" w:hAnsi="PT Astra Serif"/>
          <w:i w:val="0"/>
          <w:iCs w:val="0"/>
          <w:sz w:val="28"/>
          <w:szCs w:val="28"/>
          <w:shd w:val="clear" w:color="auto" w:fill="FFFFFF"/>
        </w:rPr>
        <w:t>случае</w:t>
      </w:r>
      <w:r w:rsid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>возникновения обстоятельств непреодолимой силы</w:t>
      </w:r>
      <w:r w:rsidR="00B67D70" w:rsidRPr="00685782">
        <w:rPr>
          <w:rFonts w:ascii="PT Astra Serif" w:hAnsi="PT Astra Serif"/>
          <w:sz w:val="28"/>
          <w:szCs w:val="28"/>
          <w:shd w:val="clear" w:color="auto" w:fill="FFFFFF"/>
        </w:rPr>
        <w:t>, определяемых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685782">
        <w:rPr>
          <w:rFonts w:ascii="PT Astra Serif" w:hAnsi="PT Astra Serif"/>
          <w:sz w:val="28"/>
          <w:szCs w:val="28"/>
          <w:shd w:val="clear" w:color="auto" w:fill="FFFFFF"/>
        </w:rPr>
        <w:t xml:space="preserve">в соответствии с </w:t>
      </w:r>
      <w:hyperlink r:id="rId14" w:anchor="/document/10164072/entry/4013" w:history="1">
        <w:r w:rsid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 xml:space="preserve">пунктом 3 статьи </w:t>
        </w:r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401</w:t>
        </w:r>
      </w:hyperlink>
      <w:r w:rsid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>Гражданского кодекса Российской Федерации.</w:t>
      </w:r>
    </w:p>
    <w:p w:rsidR="00571DD9" w:rsidRPr="00685782" w:rsidRDefault="00651D23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11</w:t>
      </w:r>
      <w:r w:rsidR="00571DD9" w:rsidRPr="00685782">
        <w:rPr>
          <w:rFonts w:ascii="PT Astra Serif" w:hAnsi="PT Astra Serif"/>
          <w:sz w:val="28"/>
          <w:szCs w:val="28"/>
        </w:rPr>
        <w:t>. Для участия в отборе финансовый агент представляет в Министерство</w:t>
      </w:r>
      <w:r w:rsidR="00AA68A8" w:rsidRPr="00685782">
        <w:rPr>
          <w:rFonts w:ascii="PT Astra Serif" w:hAnsi="PT Astra Serif"/>
          <w:sz w:val="28"/>
          <w:szCs w:val="28"/>
        </w:rPr>
        <w:t xml:space="preserve"> заявку, включающую</w:t>
      </w:r>
      <w:r w:rsidR="00571DD9" w:rsidRPr="00685782">
        <w:rPr>
          <w:rFonts w:ascii="PT Astra Serif" w:hAnsi="PT Astra Serif"/>
          <w:sz w:val="28"/>
          <w:szCs w:val="28"/>
        </w:rPr>
        <w:t>:</w:t>
      </w:r>
    </w:p>
    <w:p w:rsidR="00571DD9" w:rsidRPr="00685782" w:rsidRDefault="00571DD9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1) </w:t>
      </w:r>
      <w:r w:rsidR="00AA68A8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заявление на получение субсидии, составленное в произвольной форме </w:t>
      </w:r>
      <w:r w:rsidR="00303443" w:rsidRP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AA68A8" w:rsidRPr="00685782">
        <w:rPr>
          <w:rFonts w:ascii="PT Astra Serif" w:hAnsi="PT Astra Serif"/>
          <w:sz w:val="28"/>
          <w:szCs w:val="28"/>
          <w:shd w:val="clear" w:color="auto" w:fill="FFFFFF"/>
        </w:rPr>
        <w:t>и подписанное руководителем финансового агента;</w:t>
      </w:r>
    </w:p>
    <w:p w:rsidR="00571DD9" w:rsidRPr="00685782" w:rsidRDefault="00571DD9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2) копию договора факторинга;</w:t>
      </w:r>
    </w:p>
    <w:p w:rsidR="00571DD9" w:rsidRPr="00685782" w:rsidRDefault="00571DD9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3) копию договора </w:t>
      </w:r>
      <w:r w:rsidR="007C2B88" w:rsidRPr="00685782">
        <w:rPr>
          <w:rFonts w:ascii="PT Astra Serif" w:hAnsi="PT Astra Serif"/>
          <w:sz w:val="28"/>
          <w:szCs w:val="28"/>
        </w:rPr>
        <w:t>о</w:t>
      </w:r>
      <w:r w:rsidRPr="00685782">
        <w:rPr>
          <w:rFonts w:ascii="PT Astra Serif" w:hAnsi="PT Astra Serif"/>
          <w:sz w:val="28"/>
          <w:szCs w:val="28"/>
        </w:rPr>
        <w:t xml:space="preserve"> замен</w:t>
      </w:r>
      <w:r w:rsidR="007C2B88" w:rsidRPr="00685782">
        <w:rPr>
          <w:rFonts w:ascii="PT Astra Serif" w:hAnsi="PT Astra Serif"/>
          <w:sz w:val="28"/>
          <w:szCs w:val="28"/>
        </w:rPr>
        <w:t>е</w:t>
      </w:r>
      <w:r w:rsidRPr="00685782">
        <w:rPr>
          <w:rFonts w:ascii="PT Astra Serif" w:hAnsi="PT Astra Serif"/>
          <w:sz w:val="28"/>
          <w:szCs w:val="28"/>
        </w:rPr>
        <w:t xml:space="preserve"> лифтов, заключённого между подрядчиком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домах;</w:t>
      </w:r>
    </w:p>
    <w:p w:rsidR="00571DD9" w:rsidRPr="00685782" w:rsidRDefault="00571DD9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4) согласие на публикацию (размещение) в сети «Интернет» информации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о финансовом агенте, о представляем</w:t>
      </w:r>
      <w:r w:rsidR="00AA68A8" w:rsidRPr="00685782">
        <w:rPr>
          <w:rFonts w:ascii="PT Astra Serif" w:hAnsi="PT Astra Serif"/>
          <w:sz w:val="28"/>
          <w:szCs w:val="28"/>
        </w:rPr>
        <w:t>ой</w:t>
      </w:r>
      <w:r w:rsidRPr="00685782">
        <w:rPr>
          <w:rFonts w:ascii="PT Astra Serif" w:hAnsi="PT Astra Serif"/>
          <w:sz w:val="28"/>
          <w:szCs w:val="28"/>
        </w:rPr>
        <w:t xml:space="preserve"> им </w:t>
      </w:r>
      <w:r w:rsidR="00AA68A8" w:rsidRPr="00685782">
        <w:rPr>
          <w:rFonts w:ascii="PT Astra Serif" w:hAnsi="PT Astra Serif"/>
          <w:sz w:val="28"/>
          <w:szCs w:val="28"/>
        </w:rPr>
        <w:t>заявк</w:t>
      </w:r>
      <w:r w:rsidR="007C2B88" w:rsidRPr="00685782">
        <w:rPr>
          <w:rFonts w:ascii="PT Astra Serif" w:hAnsi="PT Astra Serif"/>
          <w:sz w:val="28"/>
          <w:szCs w:val="28"/>
        </w:rPr>
        <w:t>е</w:t>
      </w:r>
      <w:r w:rsidRPr="00685782">
        <w:rPr>
          <w:rFonts w:ascii="PT Astra Serif" w:hAnsi="PT Astra Serif"/>
          <w:sz w:val="28"/>
          <w:szCs w:val="28"/>
        </w:rPr>
        <w:t>, иной информации о нём, связанной с отбором;</w:t>
      </w:r>
    </w:p>
    <w:p w:rsidR="00571DD9" w:rsidRPr="00685782" w:rsidRDefault="00571DD9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5) справку о соответствии финансового агента по состоянию на </w:t>
      </w:r>
      <w:r w:rsidR="00C8129E" w:rsidRPr="00685782">
        <w:rPr>
          <w:rFonts w:ascii="PT Astra Serif" w:hAnsi="PT Astra Serif"/>
          <w:sz w:val="28"/>
          <w:szCs w:val="28"/>
        </w:rPr>
        <w:t xml:space="preserve">1-е </w:t>
      </w:r>
      <w:r w:rsidRPr="00685782">
        <w:rPr>
          <w:rFonts w:ascii="PT Astra Serif" w:hAnsi="PT Astra Serif"/>
          <w:sz w:val="28"/>
          <w:szCs w:val="28"/>
        </w:rPr>
        <w:t xml:space="preserve">число месяца, предшествующего месяцу, в котором планируется </w:t>
      </w:r>
      <w:r w:rsidR="000D34B1" w:rsidRPr="00685782">
        <w:rPr>
          <w:rFonts w:ascii="PT Astra Serif" w:hAnsi="PT Astra Serif"/>
          <w:sz w:val="28"/>
          <w:szCs w:val="28"/>
        </w:rPr>
        <w:t>проведение отбора</w:t>
      </w:r>
      <w:r w:rsidRPr="00685782">
        <w:rPr>
          <w:rFonts w:ascii="PT Astra Serif" w:hAnsi="PT Astra Serif"/>
          <w:sz w:val="28"/>
          <w:szCs w:val="28"/>
        </w:rPr>
        <w:t>, требованиям, установленным </w:t>
      </w:r>
      <w:hyperlink r:id="rId15" w:anchor="/document/406052323/entry/172" w:history="1"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подпунктами 2-4</w:t>
        </w:r>
      </w:hyperlink>
      <w:r w:rsidRPr="00685782">
        <w:rPr>
          <w:rFonts w:ascii="PT Astra Serif" w:hAnsi="PT Astra Serif"/>
          <w:sz w:val="28"/>
          <w:szCs w:val="28"/>
        </w:rPr>
        <w:t> и </w:t>
      </w:r>
      <w:hyperlink r:id="rId16" w:anchor="/document/406052323/entry/176" w:history="1">
        <w:r w:rsidR="00A36311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6</w:t>
        </w:r>
      </w:hyperlink>
      <w:r w:rsidRPr="00685782">
        <w:rPr>
          <w:rFonts w:ascii="PT Astra Serif" w:hAnsi="PT Astra Serif"/>
          <w:sz w:val="28"/>
          <w:szCs w:val="28"/>
        </w:rPr>
        <w:t> </w:t>
      </w:r>
      <w:r w:rsidR="007A2BA5" w:rsidRPr="00685782">
        <w:rPr>
          <w:rFonts w:ascii="PT Astra Serif" w:hAnsi="PT Astra Serif"/>
          <w:sz w:val="28"/>
          <w:szCs w:val="28"/>
        </w:rPr>
        <w:t xml:space="preserve">пункта 6 </w:t>
      </w:r>
      <w:r w:rsidRPr="00685782">
        <w:rPr>
          <w:rFonts w:ascii="PT Astra Serif" w:hAnsi="PT Astra Serif"/>
          <w:sz w:val="28"/>
          <w:szCs w:val="28"/>
        </w:rPr>
        <w:t>настоящих Правил, подписанную руководителем финансового агента.</w:t>
      </w:r>
    </w:p>
    <w:p w:rsidR="00FB07F5" w:rsidRPr="00685782" w:rsidRDefault="00695040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_Hlk187758071"/>
      <w:bookmarkEnd w:id="3"/>
      <w:r w:rsidRPr="00685782">
        <w:rPr>
          <w:rFonts w:ascii="PT Astra Serif" w:hAnsi="PT Astra Serif"/>
          <w:sz w:val="28"/>
          <w:szCs w:val="28"/>
        </w:rPr>
        <w:t xml:space="preserve">12. </w:t>
      </w:r>
      <w:r w:rsidR="00FB07F5" w:rsidRPr="00685782">
        <w:rPr>
          <w:rFonts w:ascii="PT Astra Serif" w:hAnsi="PT Astra Serif"/>
          <w:sz w:val="28"/>
          <w:szCs w:val="28"/>
        </w:rPr>
        <w:t>Критериями отбора являются:</w:t>
      </w:r>
    </w:p>
    <w:p w:rsidR="00DC14C3" w:rsidRPr="00685782" w:rsidRDefault="00FB07F5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1) наличие решения о предоставлении Ульяновской области финансовой поддержки за счёт средств Фонда на возмещение финансовому агенту недополученных доходов по договору факторинга, заключённому в отношении многоквартирных домов, включённых в заявку</w:t>
      </w:r>
      <w:r w:rsidR="00DC14C3" w:rsidRPr="00685782">
        <w:rPr>
          <w:rFonts w:ascii="PT Astra Serif" w:hAnsi="PT Astra Serif"/>
          <w:sz w:val="28"/>
          <w:szCs w:val="28"/>
        </w:rPr>
        <w:t>;</w:t>
      </w:r>
    </w:p>
    <w:p w:rsidR="00DC14C3" w:rsidRPr="00685782" w:rsidRDefault="00FB07F5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2) </w:t>
      </w:r>
      <w:r w:rsidR="007C2B88" w:rsidRPr="00685782">
        <w:rPr>
          <w:rFonts w:ascii="PT Astra Serif" w:hAnsi="PT Astra Serif"/>
          <w:sz w:val="28"/>
          <w:szCs w:val="28"/>
        </w:rPr>
        <w:t>наличие положения</w:t>
      </w:r>
      <w:r w:rsidR="00881790" w:rsidRPr="00685782">
        <w:rPr>
          <w:rFonts w:ascii="PT Astra Serif" w:hAnsi="PT Astra Serif"/>
          <w:sz w:val="28"/>
          <w:szCs w:val="28"/>
        </w:rPr>
        <w:t xml:space="preserve"> о возможности уступки денежных требований</w:t>
      </w:r>
      <w:r w:rsidR="007C2B88" w:rsidRPr="00685782">
        <w:rPr>
          <w:rFonts w:ascii="PT Astra Serif" w:hAnsi="PT Astra Serif"/>
          <w:sz w:val="28"/>
          <w:szCs w:val="28"/>
        </w:rPr>
        <w:t xml:space="preserve"> </w:t>
      </w:r>
      <w:r w:rsidR="00881790" w:rsidRPr="00685782">
        <w:rPr>
          <w:rFonts w:ascii="PT Astra Serif" w:hAnsi="PT Astra Serif"/>
          <w:sz w:val="28"/>
          <w:szCs w:val="28"/>
        </w:rPr>
        <w:br/>
      </w:r>
      <w:r w:rsidR="007C2B88" w:rsidRPr="00685782">
        <w:rPr>
          <w:rFonts w:ascii="PT Astra Serif" w:hAnsi="PT Astra Serif"/>
          <w:sz w:val="28"/>
          <w:szCs w:val="28"/>
        </w:rPr>
        <w:t xml:space="preserve">в </w:t>
      </w:r>
      <w:r w:rsidR="00DC14C3" w:rsidRPr="00685782">
        <w:rPr>
          <w:rFonts w:ascii="PT Astra Serif" w:hAnsi="PT Astra Serif"/>
          <w:sz w:val="28"/>
          <w:szCs w:val="28"/>
        </w:rPr>
        <w:t>договор</w:t>
      </w:r>
      <w:r w:rsidR="007C2B88" w:rsidRPr="00685782">
        <w:rPr>
          <w:rFonts w:ascii="PT Astra Serif" w:hAnsi="PT Astra Serif"/>
          <w:sz w:val="28"/>
          <w:szCs w:val="28"/>
        </w:rPr>
        <w:t>е</w:t>
      </w:r>
      <w:r w:rsidR="00DC14C3" w:rsidRPr="00685782">
        <w:rPr>
          <w:rFonts w:ascii="PT Astra Serif" w:hAnsi="PT Astra Serif"/>
          <w:sz w:val="28"/>
          <w:szCs w:val="28"/>
        </w:rPr>
        <w:t xml:space="preserve"> факторинга, заключённо</w:t>
      </w:r>
      <w:r w:rsidR="003A07EC" w:rsidRPr="00685782">
        <w:rPr>
          <w:rFonts w:ascii="PT Astra Serif" w:hAnsi="PT Astra Serif"/>
          <w:sz w:val="28"/>
          <w:szCs w:val="28"/>
        </w:rPr>
        <w:t>м</w:t>
      </w:r>
      <w:r w:rsidR="00DC14C3" w:rsidRPr="00685782">
        <w:rPr>
          <w:rFonts w:ascii="PT Astra Serif" w:hAnsi="PT Astra Serif"/>
          <w:sz w:val="28"/>
          <w:szCs w:val="28"/>
        </w:rPr>
        <w:t xml:space="preserve"> в отношении многоквартирных домов, включённых в заявку.</w:t>
      </w:r>
    </w:p>
    <w:p w:rsidR="00CC0CE3" w:rsidRPr="00685782" w:rsidRDefault="002602FC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  <w:shd w:val="clear" w:color="auto" w:fill="FFFFFF"/>
        </w:rPr>
      </w:pP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1</w:t>
      </w:r>
      <w:r w:rsidR="00651D23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3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. </w:t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Министерство в течение 5 рабочих дней со дня поступления заявки осуществляет проверку соответствия финансового аг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ента требованиям, установленным </w:t>
      </w:r>
      <w:hyperlink r:id="rId17" w:anchor="/document/406052323/entry/1007" w:history="1">
        <w:r w:rsidR="00520478" w:rsidRPr="00685782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  <w:shd w:val="clear" w:color="auto" w:fill="FFFFFF"/>
          </w:rPr>
          <w:t>пунктом 6</w:t>
        </w:r>
      </w:hyperlink>
      <w:r w:rsidR="00AC306A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настоящих Правил</w:t>
      </w:r>
      <w:r w:rsidR="00CC0CE3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и критериям отбора, установленным </w:t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="00CC0CE3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пунктом 12 настоящих Правил, </w:t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а также </w:t>
      </w:r>
      <w:r w:rsidR="00C8129E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комплектности</w:t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представленных документов (копий документов),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</w:t>
      </w:r>
      <w:r w:rsid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br/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в сети 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«</w:t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Интернет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»</w:t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, направления в уполномоченные органы запросов, наведения справок, а также использования иных форм проверки, не противоречащих законодательству Российской Федерации, и принимает решение о признании </w:t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lastRenderedPageBreak/>
        <w:t xml:space="preserve">финансового агента победителем отбора и заключении с ним Соглашения </w:t>
      </w:r>
      <w:r w:rsid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br/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либо об отклонении </w:t>
      </w:r>
      <w:r w:rsidR="006279A7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заявки</w:t>
      </w:r>
      <w:r w:rsidR="00520478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финансового агента и отказе в заключении Соглашения.</w:t>
      </w:r>
    </w:p>
    <w:p w:rsidR="00CC0CE3" w:rsidRPr="00685782" w:rsidRDefault="00CC0CE3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  <w:shd w:val="clear" w:color="auto" w:fill="FFFFFF"/>
        </w:rPr>
      </w:pP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Победителями отбора признаются финансовые агенты, соответствующие требованиям, установленным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hyperlink r:id="rId18" w:anchor="/document/401538770/entry/4" w:history="1">
        <w:r w:rsidRPr="00685782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  <w:shd w:val="clear" w:color="auto" w:fill="FFFFFF"/>
          </w:rPr>
          <w:t>пунктом 6</w:t>
        </w:r>
      </w:hyperlink>
      <w:r w:rsidR="00685782" w:rsidRPr="00685782">
        <w:rPr>
          <w:rStyle w:val="ab"/>
          <w:rFonts w:ascii="PT Astra Serif" w:hAnsi="PT Astra Serif"/>
          <w:color w:val="auto"/>
          <w:spacing w:val="-4"/>
          <w:sz w:val="28"/>
          <w:szCs w:val="28"/>
          <w:u w:val="none"/>
          <w:shd w:val="clear" w:color="auto" w:fill="FFFFFF"/>
        </w:rPr>
        <w:t xml:space="preserve"> 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настоящих Правил, и 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критериям отбора, установленным </w:t>
      </w:r>
      <w:hyperlink r:id="rId19" w:anchor="/document/401538770/entry/1005" w:history="1">
        <w:r w:rsidRPr="00685782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  <w:shd w:val="clear" w:color="auto" w:fill="FFFFFF"/>
          </w:rPr>
          <w:t>пунктом 12</w:t>
        </w:r>
      </w:hyperlink>
      <w:r w:rsidR="00685782" w:rsidRPr="00685782">
        <w:rPr>
          <w:rStyle w:val="ab"/>
          <w:rFonts w:ascii="PT Astra Serif" w:hAnsi="PT Astra Serif"/>
          <w:color w:val="auto"/>
          <w:spacing w:val="-4"/>
          <w:sz w:val="28"/>
          <w:szCs w:val="28"/>
          <w:u w:val="none"/>
          <w:shd w:val="clear" w:color="auto" w:fill="FFFFFF"/>
        </w:rPr>
        <w:t xml:space="preserve"> 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настоящих Правил, представившие документы, соответствующие требованиям, установленным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hyperlink r:id="rId20" w:anchor="/document/401538770/entry/1011" w:history="1">
        <w:r w:rsidRPr="00685782">
          <w:rPr>
            <w:rStyle w:val="ab"/>
            <w:rFonts w:ascii="PT Astra Serif" w:hAnsi="PT Astra Serif"/>
            <w:color w:val="auto"/>
            <w:spacing w:val="-4"/>
            <w:sz w:val="28"/>
            <w:szCs w:val="28"/>
            <w:u w:val="none"/>
            <w:shd w:val="clear" w:color="auto" w:fill="FFFFFF"/>
          </w:rPr>
          <w:t>пунктом 11</w:t>
        </w:r>
      </w:hyperlink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настоящих Правил.</w:t>
      </w:r>
    </w:p>
    <w:p w:rsidR="00852A21" w:rsidRPr="00685782" w:rsidRDefault="00506E0A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14. </w:t>
      </w:r>
      <w:r w:rsidR="00852A21" w:rsidRPr="00685782">
        <w:rPr>
          <w:rFonts w:ascii="PT Astra Serif" w:hAnsi="PT Astra Serif"/>
          <w:sz w:val="28"/>
          <w:szCs w:val="28"/>
        </w:rPr>
        <w:t xml:space="preserve">Основаниями для </w:t>
      </w:r>
      <w:r w:rsidR="00C8129E" w:rsidRPr="00685782">
        <w:rPr>
          <w:rFonts w:ascii="PT Astra Serif" w:hAnsi="PT Astra Serif"/>
          <w:sz w:val="28"/>
          <w:szCs w:val="28"/>
        </w:rPr>
        <w:t>принятия решения об отклонении</w:t>
      </w:r>
      <w:r w:rsidR="00852A21" w:rsidRPr="00685782">
        <w:rPr>
          <w:rFonts w:ascii="PT Astra Serif" w:hAnsi="PT Astra Serif"/>
          <w:sz w:val="28"/>
          <w:szCs w:val="28"/>
        </w:rPr>
        <w:t xml:space="preserve"> заявки</w:t>
      </w:r>
      <w:r w:rsidR="00B67D70" w:rsidRPr="00685782">
        <w:rPr>
          <w:rFonts w:ascii="PT Astra Serif" w:hAnsi="PT Astra Serif"/>
          <w:sz w:val="28"/>
          <w:szCs w:val="28"/>
        </w:rPr>
        <w:t xml:space="preserve"> финансового агента и</w:t>
      </w:r>
      <w:r w:rsidR="001F4484" w:rsidRPr="00685782">
        <w:rPr>
          <w:rFonts w:ascii="PT Astra Serif" w:hAnsi="PT Astra Serif"/>
          <w:sz w:val="28"/>
          <w:szCs w:val="28"/>
        </w:rPr>
        <w:t xml:space="preserve"> отказе в заключении Соглашения</w:t>
      </w:r>
      <w:r w:rsidR="00852A21" w:rsidRPr="00685782">
        <w:rPr>
          <w:rFonts w:ascii="PT Astra Serif" w:hAnsi="PT Astra Serif"/>
          <w:sz w:val="28"/>
          <w:szCs w:val="28"/>
        </w:rPr>
        <w:t xml:space="preserve"> являются:</w:t>
      </w:r>
    </w:p>
    <w:p w:rsidR="00852A21" w:rsidRPr="00685782" w:rsidRDefault="00852A21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1) несоответствие финансового агента хотя бы одно</w:t>
      </w:r>
      <w:r w:rsidR="00685782">
        <w:rPr>
          <w:rFonts w:ascii="PT Astra Serif" w:hAnsi="PT Astra Serif"/>
          <w:sz w:val="28"/>
          <w:szCs w:val="28"/>
        </w:rPr>
        <w:t xml:space="preserve">му из требований, установленных </w:t>
      </w:r>
      <w:hyperlink r:id="rId21" w:anchor="/document/406052323/entry/1007" w:history="1"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пунктом 6</w:t>
        </w:r>
      </w:hyperlink>
      <w:r w:rsidR="00685782">
        <w:rPr>
          <w:rFonts w:ascii="PT Astra Serif" w:hAnsi="PT Astra Serif"/>
          <w:sz w:val="28"/>
          <w:szCs w:val="28"/>
        </w:rPr>
        <w:t xml:space="preserve"> </w:t>
      </w:r>
      <w:r w:rsidRPr="00685782">
        <w:rPr>
          <w:rFonts w:ascii="PT Astra Serif" w:hAnsi="PT Astra Serif"/>
          <w:sz w:val="28"/>
          <w:szCs w:val="28"/>
        </w:rPr>
        <w:t>настоящих Правил;</w:t>
      </w:r>
    </w:p>
    <w:p w:rsidR="004417DF" w:rsidRPr="00685782" w:rsidRDefault="004417DF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2) несоответствие финансового агента хотя бы одному из критериев отбора, установленны</w:t>
      </w:r>
      <w:r w:rsidR="00D42866" w:rsidRPr="00685782">
        <w:rPr>
          <w:rFonts w:ascii="PT Astra Serif" w:hAnsi="PT Astra Serif"/>
          <w:sz w:val="28"/>
          <w:szCs w:val="28"/>
        </w:rPr>
        <w:t>х</w:t>
      </w:r>
      <w:r w:rsidRPr="00685782">
        <w:rPr>
          <w:rFonts w:ascii="PT Astra Serif" w:hAnsi="PT Astra Serif"/>
          <w:sz w:val="28"/>
          <w:szCs w:val="28"/>
        </w:rPr>
        <w:t xml:space="preserve"> пунктом 12 настоящих Правил;</w:t>
      </w:r>
    </w:p>
    <w:p w:rsidR="00852A21" w:rsidRPr="00685782" w:rsidRDefault="004417DF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3</w:t>
      </w:r>
      <w:r w:rsidR="00852A21" w:rsidRPr="00685782">
        <w:rPr>
          <w:rFonts w:ascii="PT Astra Serif" w:hAnsi="PT Astra Serif"/>
          <w:sz w:val="28"/>
          <w:szCs w:val="28"/>
        </w:rPr>
        <w:t>) непредставление (представление не в полном объёме) документов</w:t>
      </w:r>
      <w:r w:rsidR="00D42866" w:rsidRPr="00685782">
        <w:rPr>
          <w:rFonts w:ascii="PT Astra Serif" w:hAnsi="PT Astra Serif"/>
          <w:sz w:val="28"/>
          <w:szCs w:val="28"/>
        </w:rPr>
        <w:t xml:space="preserve"> (копий документов)</w:t>
      </w:r>
      <w:r w:rsidR="00852A21" w:rsidRPr="00685782">
        <w:rPr>
          <w:rFonts w:ascii="PT Astra Serif" w:hAnsi="PT Astra Serif"/>
          <w:sz w:val="28"/>
          <w:szCs w:val="28"/>
        </w:rPr>
        <w:t xml:space="preserve">, указанных в объявлении и предусмотренных настоящими Правилами; </w:t>
      </w:r>
    </w:p>
    <w:p w:rsidR="00852A21" w:rsidRPr="00685782" w:rsidRDefault="004417DF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4</w:t>
      </w:r>
      <w:r w:rsidR="00852A21" w:rsidRPr="00685782">
        <w:rPr>
          <w:rFonts w:ascii="PT Astra Serif" w:hAnsi="PT Astra Serif"/>
          <w:sz w:val="28"/>
          <w:szCs w:val="28"/>
        </w:rPr>
        <w:t>) несоответствие представленных финансовым агентом заяв</w:t>
      </w:r>
      <w:r w:rsidRPr="00685782">
        <w:rPr>
          <w:rFonts w:ascii="PT Astra Serif" w:hAnsi="PT Astra Serif"/>
          <w:sz w:val="28"/>
          <w:szCs w:val="28"/>
        </w:rPr>
        <w:t>ки</w:t>
      </w:r>
      <w:r w:rsidR="00852A21" w:rsidRPr="00685782">
        <w:rPr>
          <w:rFonts w:ascii="PT Astra Serif" w:hAnsi="PT Astra Serif"/>
          <w:sz w:val="28"/>
          <w:szCs w:val="28"/>
        </w:rPr>
        <w:t xml:space="preserve"> и (или) документов</w:t>
      </w:r>
      <w:r w:rsidRPr="00685782">
        <w:rPr>
          <w:rFonts w:ascii="PT Astra Serif" w:hAnsi="PT Astra Serif"/>
          <w:sz w:val="28"/>
          <w:szCs w:val="28"/>
        </w:rPr>
        <w:t xml:space="preserve"> (копи</w:t>
      </w:r>
      <w:r w:rsidR="00D42866" w:rsidRPr="00685782">
        <w:rPr>
          <w:rFonts w:ascii="PT Astra Serif" w:hAnsi="PT Astra Serif"/>
          <w:sz w:val="28"/>
          <w:szCs w:val="28"/>
        </w:rPr>
        <w:t>й</w:t>
      </w:r>
      <w:r w:rsidRPr="00685782">
        <w:rPr>
          <w:rFonts w:ascii="PT Astra Serif" w:hAnsi="PT Astra Serif"/>
          <w:sz w:val="28"/>
          <w:szCs w:val="28"/>
        </w:rPr>
        <w:t xml:space="preserve"> документов)</w:t>
      </w:r>
      <w:r w:rsidR="00852A21" w:rsidRPr="00685782">
        <w:rPr>
          <w:rFonts w:ascii="PT Astra Serif" w:hAnsi="PT Astra Serif"/>
          <w:sz w:val="28"/>
          <w:szCs w:val="28"/>
        </w:rPr>
        <w:t xml:space="preserve"> требованиям, установленным в объявлении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="00852A21" w:rsidRPr="00685782">
        <w:rPr>
          <w:rFonts w:ascii="PT Astra Serif" w:hAnsi="PT Astra Serif"/>
          <w:sz w:val="28"/>
          <w:szCs w:val="28"/>
        </w:rPr>
        <w:t>и предусмотренных настоящими Правилами;</w:t>
      </w:r>
    </w:p>
    <w:p w:rsidR="00852A21" w:rsidRPr="00685782" w:rsidRDefault="004417DF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5</w:t>
      </w:r>
      <w:r w:rsidR="00852A21" w:rsidRPr="00685782">
        <w:rPr>
          <w:rFonts w:ascii="PT Astra Serif" w:hAnsi="PT Astra Serif"/>
          <w:sz w:val="28"/>
          <w:szCs w:val="28"/>
        </w:rPr>
        <w:t xml:space="preserve">) недостоверность информации, содержащейся в документах, представленных финансовым агентом в целях подтверждения соответствия требованиям, установленным настоящими Правилами; </w:t>
      </w:r>
    </w:p>
    <w:p w:rsidR="00852A21" w:rsidRPr="00685782" w:rsidRDefault="004417DF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6</w:t>
      </w:r>
      <w:r w:rsidR="00852A21" w:rsidRPr="00685782">
        <w:rPr>
          <w:rFonts w:ascii="PT Astra Serif" w:hAnsi="PT Astra Serif"/>
          <w:sz w:val="28"/>
          <w:szCs w:val="28"/>
        </w:rPr>
        <w:t xml:space="preserve">) представление финансовым агентом заявки после даты и (или) времени окончания срока приёма заявок, </w:t>
      </w:r>
      <w:r w:rsidR="00C8129E" w:rsidRPr="00685782">
        <w:rPr>
          <w:rFonts w:ascii="PT Astra Serif" w:hAnsi="PT Astra Serif"/>
          <w:sz w:val="28"/>
          <w:szCs w:val="28"/>
        </w:rPr>
        <w:t>указанного</w:t>
      </w:r>
      <w:r w:rsidR="00852A21" w:rsidRPr="00685782">
        <w:rPr>
          <w:rFonts w:ascii="PT Astra Serif" w:hAnsi="PT Astra Serif"/>
          <w:sz w:val="28"/>
          <w:szCs w:val="28"/>
        </w:rPr>
        <w:t xml:space="preserve"> в объявлении. </w:t>
      </w:r>
    </w:p>
    <w:p w:rsidR="00FA431D" w:rsidRPr="00685782" w:rsidRDefault="00506E0A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15. </w:t>
      </w:r>
      <w:r w:rsidR="001F4484" w:rsidRPr="00685782">
        <w:rPr>
          <w:rFonts w:ascii="PT Astra Serif" w:hAnsi="PT Astra Serif"/>
          <w:sz w:val="28"/>
          <w:szCs w:val="28"/>
        </w:rPr>
        <w:t>В течение срока приёма заявок, указанного в объявлении, Министерство п</w:t>
      </w:r>
      <w:r w:rsidRPr="00685782">
        <w:rPr>
          <w:rFonts w:ascii="PT Astra Serif" w:hAnsi="PT Astra Serif"/>
          <w:sz w:val="28"/>
          <w:szCs w:val="28"/>
        </w:rPr>
        <w:t>ри наличии оснований возвращ</w:t>
      </w:r>
      <w:r w:rsidR="001F4484" w:rsidRPr="00685782">
        <w:rPr>
          <w:rFonts w:ascii="PT Astra Serif" w:hAnsi="PT Astra Serif"/>
          <w:sz w:val="28"/>
          <w:szCs w:val="28"/>
        </w:rPr>
        <w:t>ает заявки</w:t>
      </w:r>
      <w:r w:rsidRPr="00685782">
        <w:rPr>
          <w:rFonts w:ascii="PT Astra Serif" w:hAnsi="PT Astra Serif"/>
          <w:sz w:val="28"/>
          <w:szCs w:val="28"/>
        </w:rPr>
        <w:t xml:space="preserve"> финансовым агентам на доработку. Возврат </w:t>
      </w:r>
      <w:r w:rsidR="001F4484" w:rsidRPr="00685782">
        <w:rPr>
          <w:rFonts w:ascii="PT Astra Serif" w:hAnsi="PT Astra Serif"/>
          <w:sz w:val="28"/>
          <w:szCs w:val="28"/>
        </w:rPr>
        <w:t xml:space="preserve">заявок </w:t>
      </w:r>
      <w:r w:rsidRPr="00685782">
        <w:rPr>
          <w:rFonts w:ascii="PT Astra Serif" w:hAnsi="PT Astra Serif"/>
          <w:sz w:val="28"/>
          <w:szCs w:val="28"/>
        </w:rPr>
        <w:t xml:space="preserve">на доработку осуществляется Министерством </w:t>
      </w:r>
      <w:r w:rsidR="001F4484" w:rsidRPr="00685782">
        <w:rPr>
          <w:rFonts w:ascii="PT Astra Serif" w:hAnsi="PT Astra Serif"/>
          <w:sz w:val="28"/>
          <w:szCs w:val="28"/>
        </w:rPr>
        <w:t>посредством</w:t>
      </w:r>
      <w:r w:rsidRPr="00685782">
        <w:rPr>
          <w:rFonts w:ascii="PT Astra Serif" w:hAnsi="PT Astra Serif"/>
          <w:sz w:val="28"/>
          <w:szCs w:val="28"/>
        </w:rPr>
        <w:t xml:space="preserve"> их </w:t>
      </w:r>
      <w:r w:rsidR="001F4484" w:rsidRPr="00685782">
        <w:rPr>
          <w:rFonts w:ascii="PT Astra Serif" w:hAnsi="PT Astra Serif"/>
          <w:sz w:val="28"/>
          <w:szCs w:val="28"/>
        </w:rPr>
        <w:t>направления</w:t>
      </w:r>
      <w:r w:rsidRPr="00685782">
        <w:rPr>
          <w:rFonts w:ascii="PT Astra Serif" w:hAnsi="PT Astra Serif"/>
          <w:sz w:val="28"/>
          <w:szCs w:val="28"/>
        </w:rPr>
        <w:t xml:space="preserve"> финансов</w:t>
      </w:r>
      <w:r w:rsidR="001F4484" w:rsidRPr="00685782">
        <w:rPr>
          <w:rFonts w:ascii="PT Astra Serif" w:hAnsi="PT Astra Serif"/>
          <w:sz w:val="28"/>
          <w:szCs w:val="28"/>
        </w:rPr>
        <w:t>ым</w:t>
      </w:r>
      <w:r w:rsidRPr="00685782">
        <w:rPr>
          <w:rFonts w:ascii="PT Astra Serif" w:hAnsi="PT Astra Serif"/>
          <w:sz w:val="28"/>
          <w:szCs w:val="28"/>
        </w:rPr>
        <w:t xml:space="preserve"> агент</w:t>
      </w:r>
      <w:r w:rsidR="001F4484" w:rsidRPr="00685782">
        <w:rPr>
          <w:rFonts w:ascii="PT Astra Serif" w:hAnsi="PT Astra Serif"/>
          <w:sz w:val="28"/>
          <w:szCs w:val="28"/>
        </w:rPr>
        <w:t>ам</w:t>
      </w:r>
      <w:r w:rsidRPr="00685782">
        <w:rPr>
          <w:rFonts w:ascii="PT Astra Serif" w:hAnsi="PT Astra Serif"/>
          <w:sz w:val="28"/>
          <w:szCs w:val="28"/>
        </w:rPr>
        <w:t xml:space="preserve"> по адрес</w:t>
      </w:r>
      <w:r w:rsidR="00593122" w:rsidRPr="00685782">
        <w:rPr>
          <w:rFonts w:ascii="PT Astra Serif" w:hAnsi="PT Astra Serif"/>
          <w:sz w:val="28"/>
          <w:szCs w:val="28"/>
        </w:rPr>
        <w:t>ам</w:t>
      </w:r>
      <w:r w:rsidRPr="00685782">
        <w:rPr>
          <w:rFonts w:ascii="PT Astra Serif" w:hAnsi="PT Astra Serif"/>
          <w:sz w:val="28"/>
          <w:szCs w:val="28"/>
        </w:rPr>
        <w:t>, указанн</w:t>
      </w:r>
      <w:r w:rsidR="00593122" w:rsidRPr="00685782">
        <w:rPr>
          <w:rFonts w:ascii="PT Astra Serif" w:hAnsi="PT Astra Serif"/>
          <w:sz w:val="28"/>
          <w:szCs w:val="28"/>
        </w:rPr>
        <w:t>ым</w:t>
      </w:r>
      <w:r w:rsidRPr="00685782">
        <w:rPr>
          <w:rFonts w:ascii="PT Astra Serif" w:hAnsi="PT Astra Serif"/>
          <w:sz w:val="28"/>
          <w:szCs w:val="28"/>
        </w:rPr>
        <w:t xml:space="preserve"> </w:t>
      </w:r>
      <w:r w:rsid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в заявк</w:t>
      </w:r>
      <w:r w:rsidR="00593122" w:rsidRPr="00685782">
        <w:rPr>
          <w:rFonts w:ascii="PT Astra Serif" w:hAnsi="PT Astra Serif"/>
          <w:sz w:val="28"/>
          <w:szCs w:val="28"/>
        </w:rPr>
        <w:t>ах</w:t>
      </w:r>
      <w:r w:rsidR="001F4484" w:rsidRPr="00685782">
        <w:rPr>
          <w:rFonts w:ascii="PT Astra Serif" w:hAnsi="PT Astra Serif"/>
          <w:sz w:val="28"/>
          <w:szCs w:val="28"/>
        </w:rPr>
        <w:t>, либо</w:t>
      </w:r>
      <w:r w:rsidRPr="00685782">
        <w:rPr>
          <w:rFonts w:ascii="PT Astra Serif" w:hAnsi="PT Astra Serif"/>
          <w:sz w:val="28"/>
          <w:szCs w:val="28"/>
        </w:rPr>
        <w:t xml:space="preserve"> посредством </w:t>
      </w:r>
      <w:r w:rsidR="001F4484" w:rsidRPr="00685782">
        <w:rPr>
          <w:rFonts w:ascii="PT Astra Serif" w:hAnsi="PT Astra Serif"/>
          <w:sz w:val="28"/>
          <w:szCs w:val="28"/>
        </w:rPr>
        <w:t xml:space="preserve">вручения </w:t>
      </w:r>
      <w:r w:rsidRPr="00685782">
        <w:rPr>
          <w:rFonts w:ascii="PT Astra Serif" w:hAnsi="PT Astra Serif"/>
          <w:sz w:val="28"/>
          <w:szCs w:val="28"/>
        </w:rPr>
        <w:t>непосредственно финансов</w:t>
      </w:r>
      <w:r w:rsidR="001F4484" w:rsidRPr="00685782">
        <w:rPr>
          <w:rFonts w:ascii="PT Astra Serif" w:hAnsi="PT Astra Serif"/>
          <w:sz w:val="28"/>
          <w:szCs w:val="28"/>
        </w:rPr>
        <w:t>ым</w:t>
      </w:r>
      <w:r w:rsidRPr="00685782">
        <w:rPr>
          <w:rFonts w:ascii="PT Astra Serif" w:hAnsi="PT Astra Serif"/>
          <w:sz w:val="28"/>
          <w:szCs w:val="28"/>
        </w:rPr>
        <w:t xml:space="preserve"> агент</w:t>
      </w:r>
      <w:r w:rsidR="001F4484" w:rsidRPr="00685782">
        <w:rPr>
          <w:rFonts w:ascii="PT Astra Serif" w:hAnsi="PT Astra Serif"/>
          <w:sz w:val="28"/>
          <w:szCs w:val="28"/>
        </w:rPr>
        <w:t>ам</w:t>
      </w:r>
      <w:r w:rsidRPr="00685782">
        <w:rPr>
          <w:rFonts w:ascii="PT Astra Serif" w:hAnsi="PT Astra Serif"/>
          <w:sz w:val="28"/>
          <w:szCs w:val="28"/>
        </w:rPr>
        <w:t xml:space="preserve">. </w:t>
      </w:r>
      <w:r w:rsidR="0019535E" w:rsidRPr="00685782">
        <w:rPr>
          <w:rFonts w:ascii="PT Astra Serif" w:hAnsi="PT Astra Serif"/>
          <w:sz w:val="28"/>
          <w:szCs w:val="28"/>
        </w:rPr>
        <w:t>После</w:t>
      </w:r>
      <w:r w:rsidR="001F4484" w:rsidRPr="00685782">
        <w:rPr>
          <w:rFonts w:ascii="PT Astra Serif" w:hAnsi="PT Astra Serif"/>
          <w:sz w:val="28"/>
          <w:szCs w:val="28"/>
        </w:rPr>
        <w:t xml:space="preserve"> возврата</w:t>
      </w:r>
      <w:r w:rsidR="0019535E" w:rsidRPr="00685782">
        <w:rPr>
          <w:rFonts w:ascii="PT Astra Serif" w:hAnsi="PT Astra Serif"/>
          <w:sz w:val="28"/>
          <w:szCs w:val="28"/>
        </w:rPr>
        <w:t xml:space="preserve"> </w:t>
      </w:r>
      <w:r w:rsidR="000511AF" w:rsidRPr="00685782">
        <w:rPr>
          <w:rFonts w:ascii="PT Astra Serif" w:hAnsi="PT Astra Serif"/>
          <w:sz w:val="28"/>
          <w:szCs w:val="28"/>
        </w:rPr>
        <w:t xml:space="preserve"> </w:t>
      </w:r>
      <w:r w:rsidR="0019535E" w:rsidRPr="00685782">
        <w:rPr>
          <w:rFonts w:ascii="PT Astra Serif" w:hAnsi="PT Astra Serif"/>
          <w:sz w:val="28"/>
          <w:szCs w:val="28"/>
        </w:rPr>
        <w:t xml:space="preserve"> заяв</w:t>
      </w:r>
      <w:r w:rsidR="00593122" w:rsidRPr="00685782">
        <w:rPr>
          <w:rFonts w:ascii="PT Astra Serif" w:hAnsi="PT Astra Serif"/>
          <w:sz w:val="28"/>
          <w:szCs w:val="28"/>
        </w:rPr>
        <w:t>ок</w:t>
      </w:r>
      <w:r w:rsidR="0019535E" w:rsidRPr="00685782">
        <w:rPr>
          <w:rFonts w:ascii="PT Astra Serif" w:hAnsi="PT Astra Serif"/>
          <w:sz w:val="28"/>
          <w:szCs w:val="28"/>
        </w:rPr>
        <w:t xml:space="preserve"> на доработку финансовы</w:t>
      </w:r>
      <w:r w:rsidR="00593122" w:rsidRPr="00685782">
        <w:rPr>
          <w:rFonts w:ascii="PT Astra Serif" w:hAnsi="PT Astra Serif"/>
          <w:sz w:val="28"/>
          <w:szCs w:val="28"/>
        </w:rPr>
        <w:t>е</w:t>
      </w:r>
      <w:r w:rsidR="0019535E" w:rsidRPr="00685782">
        <w:rPr>
          <w:rFonts w:ascii="PT Astra Serif" w:hAnsi="PT Astra Serif"/>
          <w:sz w:val="28"/>
          <w:szCs w:val="28"/>
        </w:rPr>
        <w:t xml:space="preserve"> агент</w:t>
      </w:r>
      <w:r w:rsidR="00593122" w:rsidRPr="00685782">
        <w:rPr>
          <w:rFonts w:ascii="PT Astra Serif" w:hAnsi="PT Astra Serif"/>
          <w:sz w:val="28"/>
          <w:szCs w:val="28"/>
        </w:rPr>
        <w:t>ы</w:t>
      </w:r>
      <w:r w:rsidR="0019535E" w:rsidRPr="00685782">
        <w:rPr>
          <w:rFonts w:ascii="PT Astra Serif" w:hAnsi="PT Astra Serif"/>
          <w:sz w:val="28"/>
          <w:szCs w:val="28"/>
        </w:rPr>
        <w:t xml:space="preserve"> вправе представить </w:t>
      </w:r>
      <w:r w:rsidR="001F4484" w:rsidRPr="00685782">
        <w:rPr>
          <w:rFonts w:ascii="PT Astra Serif" w:hAnsi="PT Astra Serif"/>
          <w:sz w:val="28"/>
          <w:szCs w:val="28"/>
        </w:rPr>
        <w:t>доработанн</w:t>
      </w:r>
      <w:r w:rsidR="00593122" w:rsidRPr="00685782">
        <w:rPr>
          <w:rFonts w:ascii="PT Astra Serif" w:hAnsi="PT Astra Serif"/>
          <w:sz w:val="28"/>
          <w:szCs w:val="28"/>
        </w:rPr>
        <w:t>ые</w:t>
      </w:r>
      <w:r w:rsidR="0019535E" w:rsidRPr="00685782">
        <w:rPr>
          <w:rFonts w:ascii="PT Astra Serif" w:hAnsi="PT Astra Serif"/>
          <w:sz w:val="28"/>
          <w:szCs w:val="28"/>
        </w:rPr>
        <w:t xml:space="preserve"> заявк</w:t>
      </w:r>
      <w:r w:rsidR="00593122" w:rsidRPr="00685782">
        <w:rPr>
          <w:rFonts w:ascii="PT Astra Serif" w:hAnsi="PT Astra Serif"/>
          <w:sz w:val="28"/>
          <w:szCs w:val="28"/>
        </w:rPr>
        <w:t>и</w:t>
      </w:r>
      <w:r w:rsidR="001F4484" w:rsidRPr="00685782">
        <w:rPr>
          <w:rFonts w:ascii="PT Astra Serif" w:hAnsi="PT Astra Serif"/>
          <w:sz w:val="28"/>
          <w:szCs w:val="28"/>
        </w:rPr>
        <w:t>, если</w:t>
      </w:r>
      <w:r w:rsidR="0019535E" w:rsidRPr="00685782">
        <w:rPr>
          <w:rFonts w:ascii="PT Astra Serif" w:hAnsi="PT Astra Serif"/>
          <w:sz w:val="28"/>
          <w:szCs w:val="28"/>
        </w:rPr>
        <w:t xml:space="preserve"> срок приёма заявок, указанн</w:t>
      </w:r>
      <w:r w:rsidR="001F4484" w:rsidRPr="00685782">
        <w:rPr>
          <w:rFonts w:ascii="PT Astra Serif" w:hAnsi="PT Astra Serif"/>
          <w:sz w:val="28"/>
          <w:szCs w:val="28"/>
        </w:rPr>
        <w:t>ый</w:t>
      </w:r>
      <w:r w:rsidR="0019535E" w:rsidRPr="00685782">
        <w:rPr>
          <w:rFonts w:ascii="PT Astra Serif" w:hAnsi="PT Astra Serif"/>
          <w:sz w:val="28"/>
          <w:szCs w:val="28"/>
        </w:rPr>
        <w:t xml:space="preserve"> в объявлении</w:t>
      </w:r>
      <w:r w:rsidR="001F4484" w:rsidRPr="00685782">
        <w:rPr>
          <w:rFonts w:ascii="PT Astra Serif" w:hAnsi="PT Astra Serif"/>
          <w:sz w:val="28"/>
          <w:szCs w:val="28"/>
        </w:rPr>
        <w:t xml:space="preserve">, </w:t>
      </w:r>
      <w:r w:rsidR="00685782">
        <w:rPr>
          <w:rFonts w:ascii="PT Astra Serif" w:hAnsi="PT Astra Serif"/>
          <w:sz w:val="28"/>
          <w:szCs w:val="28"/>
        </w:rPr>
        <w:br/>
      </w:r>
      <w:r w:rsidR="001F4484" w:rsidRPr="00685782">
        <w:rPr>
          <w:rFonts w:ascii="PT Astra Serif" w:hAnsi="PT Astra Serif"/>
          <w:sz w:val="28"/>
          <w:szCs w:val="28"/>
        </w:rPr>
        <w:t>не истёк</w:t>
      </w:r>
      <w:r w:rsidR="0019535E" w:rsidRPr="00685782">
        <w:rPr>
          <w:rFonts w:ascii="PT Astra Serif" w:hAnsi="PT Astra Serif"/>
          <w:sz w:val="28"/>
          <w:szCs w:val="28"/>
        </w:rPr>
        <w:t>.</w:t>
      </w:r>
    </w:p>
    <w:p w:rsidR="00FB5F49" w:rsidRPr="00685782" w:rsidRDefault="00FB5F49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5782">
        <w:rPr>
          <w:rStyle w:val="af"/>
          <w:rFonts w:ascii="PT Astra Serif" w:hAnsi="PT Astra Serif"/>
          <w:i w:val="0"/>
          <w:iCs w:val="0"/>
          <w:spacing w:val="-4"/>
          <w:sz w:val="28"/>
          <w:szCs w:val="28"/>
          <w:shd w:val="clear" w:color="auto" w:fill="FFFFFF"/>
        </w:rPr>
        <w:t>Основанием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для п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ринятия Министерством решения о </w:t>
      </w:r>
      <w:r w:rsidRPr="00685782">
        <w:rPr>
          <w:rStyle w:val="af"/>
          <w:rFonts w:ascii="PT Astra Serif" w:hAnsi="PT Astra Serif"/>
          <w:i w:val="0"/>
          <w:iCs w:val="0"/>
          <w:spacing w:val="-4"/>
          <w:sz w:val="28"/>
          <w:szCs w:val="28"/>
          <w:shd w:val="clear" w:color="auto" w:fill="FFFFFF"/>
        </w:rPr>
        <w:t>возврате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="00C651AD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финансовым агентам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Pr="00685782">
        <w:rPr>
          <w:rStyle w:val="af"/>
          <w:rFonts w:ascii="PT Astra Serif" w:hAnsi="PT Astra Serif"/>
          <w:i w:val="0"/>
          <w:iCs w:val="0"/>
          <w:spacing w:val="-4"/>
          <w:sz w:val="28"/>
          <w:szCs w:val="28"/>
          <w:shd w:val="clear" w:color="auto" w:fill="FFFFFF"/>
        </w:rPr>
        <w:t>заяв</w:t>
      </w:r>
      <w:r w:rsidR="00593122" w:rsidRPr="00685782">
        <w:rPr>
          <w:rStyle w:val="af"/>
          <w:rFonts w:ascii="PT Astra Serif" w:hAnsi="PT Astra Serif"/>
          <w:i w:val="0"/>
          <w:iCs w:val="0"/>
          <w:spacing w:val="-4"/>
          <w:sz w:val="28"/>
          <w:szCs w:val="28"/>
          <w:shd w:val="clear" w:color="auto" w:fill="FFFFFF"/>
        </w:rPr>
        <w:t>ок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на </w:t>
      </w:r>
      <w:r w:rsidRPr="00685782">
        <w:rPr>
          <w:rStyle w:val="af"/>
          <w:rFonts w:ascii="PT Astra Serif" w:hAnsi="PT Astra Serif"/>
          <w:i w:val="0"/>
          <w:iCs w:val="0"/>
          <w:spacing w:val="-4"/>
          <w:sz w:val="28"/>
          <w:szCs w:val="28"/>
          <w:shd w:val="clear" w:color="auto" w:fill="FFFFFF"/>
        </w:rPr>
        <w:t>доработку</w:t>
      </w:r>
      <w:r w:rsidR="0068578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является наличие в заяв</w:t>
      </w:r>
      <w:r w:rsidR="00593122"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>ках</w:t>
      </w:r>
      <w:r w:rsidRPr="00685782">
        <w:rPr>
          <w:rFonts w:ascii="PT Astra Serif" w:hAnsi="PT Astra Serif"/>
          <w:spacing w:val="-4"/>
          <w:sz w:val="28"/>
          <w:szCs w:val="28"/>
          <w:shd w:val="clear" w:color="auto" w:fill="FFFFFF"/>
        </w:rPr>
        <w:t xml:space="preserve"> и (или) документах, представленных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C651AD" w:rsidRPr="00685782">
        <w:rPr>
          <w:rFonts w:ascii="PT Astra Serif" w:hAnsi="PT Astra Serif"/>
          <w:sz w:val="28"/>
          <w:szCs w:val="28"/>
          <w:shd w:val="clear" w:color="auto" w:fill="FFFFFF"/>
        </w:rPr>
        <w:t>финансовыми агентами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>, неполных сведений.</w:t>
      </w:r>
    </w:p>
    <w:p w:rsidR="00BB4260" w:rsidRPr="00685782" w:rsidRDefault="00C214E2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</w:t>
      </w:r>
      <w:r w:rsidR="005A4C33" w:rsidRPr="00685782">
        <w:rPr>
          <w:rFonts w:ascii="PT Astra Serif" w:hAnsi="PT Astra Serif"/>
          <w:sz w:val="28"/>
          <w:szCs w:val="28"/>
        </w:rPr>
        <w:t>6</w:t>
      </w:r>
      <w:r w:rsidR="00A36311" w:rsidRPr="00685782">
        <w:rPr>
          <w:rFonts w:ascii="PT Astra Serif" w:hAnsi="PT Astra Serif"/>
          <w:sz w:val="28"/>
          <w:szCs w:val="28"/>
        </w:rPr>
        <w:t>. Министерство</w:t>
      </w:r>
      <w:r w:rsidR="00BB4260" w:rsidRPr="00685782">
        <w:rPr>
          <w:rFonts w:ascii="PT Astra Serif" w:hAnsi="PT Astra Serif"/>
          <w:sz w:val="28"/>
          <w:szCs w:val="28"/>
        </w:rPr>
        <w:t xml:space="preserve"> в течение 5 рабочих дней со дня окончания </w:t>
      </w:r>
      <w:r w:rsidR="00AF655E" w:rsidRPr="00685782">
        <w:rPr>
          <w:rFonts w:ascii="PT Astra Serif" w:hAnsi="PT Astra Serif"/>
          <w:sz w:val="28"/>
          <w:szCs w:val="28"/>
        </w:rPr>
        <w:t>проверки</w:t>
      </w:r>
      <w:r w:rsidR="00BB4260" w:rsidRPr="00685782">
        <w:rPr>
          <w:rFonts w:ascii="PT Astra Serif" w:hAnsi="PT Astra Serif"/>
          <w:sz w:val="28"/>
          <w:szCs w:val="28"/>
        </w:rPr>
        <w:t xml:space="preserve"> заявок издаёт распоряжение </w:t>
      </w:r>
      <w:r w:rsidR="00D42866" w:rsidRPr="00685782">
        <w:rPr>
          <w:rFonts w:ascii="PT Astra Serif" w:hAnsi="PT Astra Serif"/>
          <w:sz w:val="28"/>
          <w:szCs w:val="28"/>
        </w:rPr>
        <w:t>об итогах проведения</w:t>
      </w:r>
      <w:r w:rsidR="00BB4260" w:rsidRPr="00685782">
        <w:rPr>
          <w:rFonts w:ascii="PT Astra Serif" w:hAnsi="PT Astra Serif"/>
          <w:sz w:val="28"/>
          <w:szCs w:val="28"/>
        </w:rPr>
        <w:t xml:space="preserve"> отбора (далее – распоряжение), которое должно включать следующие сведения:</w:t>
      </w:r>
    </w:p>
    <w:p w:rsidR="00BB4260" w:rsidRPr="00685782" w:rsidRDefault="00BB4260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1) о дате, времени и месте рассмотрения заявок;</w:t>
      </w:r>
    </w:p>
    <w:p w:rsidR="00BB4260" w:rsidRPr="00685782" w:rsidRDefault="00BB4260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2) о финансовых агентах, представ</w:t>
      </w:r>
      <w:r w:rsidR="00EF2004" w:rsidRPr="00685782">
        <w:rPr>
          <w:rFonts w:ascii="PT Astra Serif" w:hAnsi="PT Astra Serif"/>
          <w:sz w:val="28"/>
          <w:szCs w:val="28"/>
        </w:rPr>
        <w:t>ивших</w:t>
      </w:r>
      <w:r w:rsidRPr="00685782">
        <w:rPr>
          <w:rFonts w:ascii="PT Astra Serif" w:hAnsi="PT Astra Serif"/>
          <w:sz w:val="28"/>
          <w:szCs w:val="28"/>
        </w:rPr>
        <w:t xml:space="preserve"> заявки</w:t>
      </w:r>
      <w:r w:rsidR="00EF2004" w:rsidRPr="00685782">
        <w:rPr>
          <w:rFonts w:ascii="PT Astra Serif" w:hAnsi="PT Astra Serif"/>
          <w:sz w:val="28"/>
          <w:szCs w:val="28"/>
        </w:rPr>
        <w:t>, которые</w:t>
      </w:r>
      <w:r w:rsidRPr="00685782">
        <w:rPr>
          <w:rFonts w:ascii="PT Astra Serif" w:hAnsi="PT Astra Serif"/>
          <w:sz w:val="28"/>
          <w:szCs w:val="28"/>
        </w:rPr>
        <w:t xml:space="preserve"> были рассмотрены;</w:t>
      </w:r>
    </w:p>
    <w:p w:rsidR="008D53B9" w:rsidRPr="00685782" w:rsidRDefault="00BB4260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3) о финансовых агентах, представ</w:t>
      </w:r>
      <w:r w:rsidR="00EF2004" w:rsidRPr="00685782">
        <w:rPr>
          <w:rFonts w:ascii="PT Astra Serif" w:hAnsi="PT Astra Serif"/>
          <w:sz w:val="28"/>
          <w:szCs w:val="28"/>
        </w:rPr>
        <w:t xml:space="preserve">ивших </w:t>
      </w:r>
      <w:r w:rsidRPr="00685782">
        <w:rPr>
          <w:rFonts w:ascii="PT Astra Serif" w:hAnsi="PT Astra Serif"/>
          <w:sz w:val="28"/>
          <w:szCs w:val="28"/>
        </w:rPr>
        <w:t>заявки</w:t>
      </w:r>
      <w:r w:rsidR="003B3AAA" w:rsidRPr="00685782">
        <w:rPr>
          <w:rFonts w:ascii="PT Astra Serif" w:hAnsi="PT Astra Serif"/>
          <w:sz w:val="28"/>
          <w:szCs w:val="28"/>
        </w:rPr>
        <w:t>,</w:t>
      </w:r>
      <w:r w:rsidR="00EF2004" w:rsidRPr="00685782">
        <w:rPr>
          <w:rFonts w:ascii="PT Astra Serif" w:hAnsi="PT Astra Serif"/>
          <w:sz w:val="28"/>
          <w:szCs w:val="28"/>
        </w:rPr>
        <w:t xml:space="preserve"> которые</w:t>
      </w:r>
      <w:r w:rsidRPr="00685782">
        <w:rPr>
          <w:rFonts w:ascii="PT Astra Serif" w:hAnsi="PT Astra Serif"/>
          <w:sz w:val="28"/>
          <w:szCs w:val="28"/>
        </w:rPr>
        <w:t xml:space="preserve"> были отклонены, с указанием причин их отклонения, в том числе</w:t>
      </w:r>
      <w:r w:rsidR="008D53B9" w:rsidRPr="00685782">
        <w:rPr>
          <w:rFonts w:ascii="PT Astra Serif" w:hAnsi="PT Astra Serif"/>
          <w:sz w:val="28"/>
          <w:szCs w:val="28"/>
        </w:rPr>
        <w:t xml:space="preserve"> положений объявления, которым не соответствуют такие заявки;</w:t>
      </w:r>
    </w:p>
    <w:p w:rsidR="00A36311" w:rsidRPr="00685782" w:rsidRDefault="008D53B9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4) о финансовых агентах, с которыми заключа</w:t>
      </w:r>
      <w:r w:rsidR="003B3AAA" w:rsidRPr="00685782">
        <w:rPr>
          <w:rFonts w:ascii="PT Astra Serif" w:hAnsi="PT Astra Serif"/>
          <w:sz w:val="28"/>
          <w:szCs w:val="28"/>
        </w:rPr>
        <w:t>ю</w:t>
      </w:r>
      <w:r w:rsidRPr="00685782">
        <w:rPr>
          <w:rFonts w:ascii="PT Astra Serif" w:hAnsi="PT Astra Serif"/>
          <w:sz w:val="28"/>
          <w:szCs w:val="28"/>
        </w:rPr>
        <w:t>тся Соглашени</w:t>
      </w:r>
      <w:r w:rsidR="003B3AAA" w:rsidRPr="00685782">
        <w:rPr>
          <w:rFonts w:ascii="PT Astra Serif" w:hAnsi="PT Astra Serif"/>
          <w:sz w:val="28"/>
          <w:szCs w:val="28"/>
        </w:rPr>
        <w:t>я</w:t>
      </w:r>
      <w:r w:rsidRPr="00685782">
        <w:rPr>
          <w:rFonts w:ascii="PT Astra Serif" w:hAnsi="PT Astra Serif"/>
          <w:sz w:val="28"/>
          <w:szCs w:val="28"/>
        </w:rPr>
        <w:t xml:space="preserve"> (далее – получатели), и об объёме предоставляемых им субсидий.</w:t>
      </w:r>
      <w:r w:rsidR="00A36311" w:rsidRPr="00685782">
        <w:rPr>
          <w:rFonts w:ascii="PT Astra Serif" w:hAnsi="PT Astra Serif"/>
          <w:sz w:val="28"/>
          <w:szCs w:val="28"/>
        </w:rPr>
        <w:t xml:space="preserve"> </w:t>
      </w:r>
    </w:p>
    <w:p w:rsidR="00A36311" w:rsidRPr="00685782" w:rsidRDefault="00C214E2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lastRenderedPageBreak/>
        <w:t>1</w:t>
      </w:r>
      <w:r w:rsidR="005A4C33" w:rsidRPr="00685782">
        <w:rPr>
          <w:rFonts w:ascii="PT Astra Serif" w:hAnsi="PT Astra Serif"/>
          <w:sz w:val="28"/>
          <w:szCs w:val="28"/>
        </w:rPr>
        <w:t>7</w:t>
      </w:r>
      <w:r w:rsidR="00A36311" w:rsidRPr="00685782">
        <w:rPr>
          <w:rFonts w:ascii="PT Astra Serif" w:hAnsi="PT Astra Serif"/>
          <w:sz w:val="28"/>
          <w:szCs w:val="28"/>
        </w:rPr>
        <w:t xml:space="preserve">. </w:t>
      </w:r>
      <w:r w:rsidR="00173FAB" w:rsidRPr="00685782">
        <w:rPr>
          <w:rFonts w:ascii="PT Astra Serif" w:hAnsi="PT Astra Serif"/>
          <w:sz w:val="28"/>
          <w:szCs w:val="28"/>
        </w:rPr>
        <w:t xml:space="preserve">Распоряжение </w:t>
      </w:r>
      <w:r w:rsidR="00126DF8">
        <w:rPr>
          <w:rFonts w:ascii="PT Astra Serif" w:hAnsi="PT Astra Serif"/>
          <w:sz w:val="28"/>
          <w:szCs w:val="28"/>
        </w:rPr>
        <w:t xml:space="preserve">размещается на </w:t>
      </w:r>
      <w:hyperlink r:id="rId22" w:tgtFrame="_blank" w:history="1">
        <w:r w:rsidR="00A36311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едином портале</w:t>
        </w:r>
      </w:hyperlink>
      <w:r w:rsidR="00126DF8">
        <w:rPr>
          <w:rStyle w:val="ab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A36311" w:rsidRPr="00685782">
        <w:rPr>
          <w:rFonts w:ascii="PT Astra Serif" w:hAnsi="PT Astra Serif"/>
          <w:sz w:val="28"/>
          <w:szCs w:val="28"/>
        </w:rPr>
        <w:t>и</w:t>
      </w:r>
      <w:r w:rsidR="00126DF8">
        <w:rPr>
          <w:rFonts w:ascii="PT Astra Serif" w:hAnsi="PT Astra Serif"/>
          <w:sz w:val="28"/>
          <w:szCs w:val="28"/>
        </w:rPr>
        <w:t xml:space="preserve"> </w:t>
      </w:r>
      <w:hyperlink r:id="rId23" w:tgtFrame="_blank" w:history="1">
        <w:r w:rsidR="00A36311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 xml:space="preserve">официальном </w:t>
        </w:r>
        <w:r w:rsidR="00126DF8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br/>
        </w:r>
        <w:r w:rsidR="00A36311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сайте</w:t>
        </w:r>
      </w:hyperlink>
      <w:r w:rsidR="00126DF8">
        <w:rPr>
          <w:rStyle w:val="ab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="00A36311" w:rsidRPr="00685782">
        <w:rPr>
          <w:rFonts w:ascii="PT Astra Serif" w:hAnsi="PT Astra Serif"/>
          <w:sz w:val="28"/>
          <w:szCs w:val="28"/>
        </w:rPr>
        <w:t xml:space="preserve">не позднее </w:t>
      </w:r>
      <w:r w:rsidR="003B3AAA" w:rsidRPr="00685782">
        <w:rPr>
          <w:rFonts w:ascii="PT Astra Serif" w:hAnsi="PT Astra Serif"/>
          <w:sz w:val="28"/>
          <w:szCs w:val="28"/>
        </w:rPr>
        <w:t>1</w:t>
      </w:r>
      <w:r w:rsidR="00A36311" w:rsidRPr="00685782">
        <w:rPr>
          <w:rFonts w:ascii="PT Astra Serif" w:hAnsi="PT Astra Serif"/>
          <w:sz w:val="28"/>
          <w:szCs w:val="28"/>
        </w:rPr>
        <w:t xml:space="preserve"> рабочего дня со дня</w:t>
      </w:r>
      <w:r w:rsidR="00C8129E" w:rsidRPr="00685782">
        <w:rPr>
          <w:rFonts w:ascii="PT Astra Serif" w:hAnsi="PT Astra Serif"/>
          <w:sz w:val="28"/>
          <w:szCs w:val="28"/>
        </w:rPr>
        <w:t xml:space="preserve"> его</w:t>
      </w:r>
      <w:r w:rsidR="00A36311" w:rsidRPr="00685782">
        <w:rPr>
          <w:rFonts w:ascii="PT Astra Serif" w:hAnsi="PT Astra Serif"/>
          <w:sz w:val="28"/>
          <w:szCs w:val="28"/>
        </w:rPr>
        <w:t xml:space="preserve"> подписания </w:t>
      </w:r>
      <w:r w:rsidR="00173FAB" w:rsidRPr="00685782">
        <w:rPr>
          <w:rFonts w:ascii="PT Astra Serif" w:hAnsi="PT Astra Serif"/>
          <w:sz w:val="28"/>
          <w:szCs w:val="28"/>
        </w:rPr>
        <w:t xml:space="preserve">и не позднее </w:t>
      </w:r>
      <w:r w:rsidR="00126DF8">
        <w:rPr>
          <w:rFonts w:ascii="PT Astra Serif" w:hAnsi="PT Astra Serif"/>
          <w:sz w:val="28"/>
          <w:szCs w:val="28"/>
        </w:rPr>
        <w:br/>
      </w:r>
      <w:r w:rsidR="00173FAB" w:rsidRPr="00685782">
        <w:rPr>
          <w:rFonts w:ascii="PT Astra Serif" w:hAnsi="PT Astra Serif"/>
          <w:sz w:val="28"/>
          <w:szCs w:val="28"/>
        </w:rPr>
        <w:t>14</w:t>
      </w:r>
      <w:r w:rsidR="003B3AAA" w:rsidRPr="00685782">
        <w:rPr>
          <w:rFonts w:ascii="PT Astra Serif" w:hAnsi="PT Astra Serif"/>
          <w:sz w:val="28"/>
          <w:szCs w:val="28"/>
        </w:rPr>
        <w:t>-го</w:t>
      </w:r>
      <w:r w:rsidR="00173FAB" w:rsidRPr="00685782">
        <w:rPr>
          <w:rFonts w:ascii="PT Astra Serif" w:hAnsi="PT Astra Serif"/>
          <w:sz w:val="28"/>
          <w:szCs w:val="28"/>
        </w:rPr>
        <w:t xml:space="preserve"> календарного дня, следующего за днём определения победителей </w:t>
      </w:r>
      <w:r w:rsidR="00126DF8">
        <w:rPr>
          <w:rFonts w:ascii="PT Astra Serif" w:hAnsi="PT Astra Serif"/>
          <w:sz w:val="28"/>
          <w:szCs w:val="28"/>
        </w:rPr>
        <w:br/>
      </w:r>
      <w:r w:rsidR="00173FAB" w:rsidRPr="00685782">
        <w:rPr>
          <w:rFonts w:ascii="PT Astra Serif" w:hAnsi="PT Astra Serif"/>
          <w:sz w:val="28"/>
          <w:szCs w:val="28"/>
        </w:rPr>
        <w:t>отбора.</w:t>
      </w:r>
    </w:p>
    <w:bookmarkEnd w:id="4"/>
    <w:p w:rsidR="002414C4" w:rsidRPr="00685782" w:rsidRDefault="00C214E2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</w:t>
      </w:r>
      <w:r w:rsidR="005A4C33" w:rsidRPr="00685782">
        <w:rPr>
          <w:rFonts w:ascii="PT Astra Serif" w:hAnsi="PT Astra Serif"/>
          <w:sz w:val="28"/>
          <w:szCs w:val="28"/>
        </w:rPr>
        <w:t>8</w:t>
      </w:r>
      <w:r w:rsidR="002414C4" w:rsidRPr="00685782">
        <w:rPr>
          <w:rFonts w:ascii="PT Astra Serif" w:hAnsi="PT Astra Serif"/>
          <w:sz w:val="28"/>
          <w:szCs w:val="28"/>
        </w:rPr>
        <w:t>. Субсидия предоставляется в пределах объёма финансовой поддержки, предоставленной Фондом по договору о предоставлении финансовой поддержки за счёт средств Фонда на проведение капитального ремонта общего имущества в многоквартирных домах, заключённому между Ульяновской областью и Фондом.</w:t>
      </w:r>
    </w:p>
    <w:p w:rsidR="002414C4" w:rsidRPr="00685782" w:rsidRDefault="00C214E2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</w:t>
      </w:r>
      <w:r w:rsidR="005A4C33" w:rsidRPr="00685782">
        <w:rPr>
          <w:rFonts w:ascii="PT Astra Serif" w:hAnsi="PT Astra Serif"/>
          <w:sz w:val="28"/>
          <w:szCs w:val="28"/>
        </w:rPr>
        <w:t>9</w:t>
      </w:r>
      <w:r w:rsidR="002414C4" w:rsidRPr="00685782">
        <w:rPr>
          <w:rFonts w:ascii="PT Astra Serif" w:hAnsi="PT Astra Serif"/>
          <w:sz w:val="28"/>
          <w:szCs w:val="28"/>
        </w:rPr>
        <w:t>. Размер субсидии определяется по формуле:</w:t>
      </w:r>
    </w:p>
    <w:p w:rsidR="002414C4" w:rsidRPr="00685782" w:rsidRDefault="006C65D7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34F95768" wp14:editId="5C9AFE8E">
            <wp:extent cx="1706880" cy="493098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ormula (2)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362" cy="50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5782">
        <w:rPr>
          <w:rFonts w:ascii="PT Astra Serif" w:hAnsi="PT Astra Serif"/>
          <w:sz w:val="28"/>
          <w:szCs w:val="28"/>
        </w:rPr>
        <w:t xml:space="preserve">, </w:t>
      </w:r>
      <w:r w:rsidR="002414C4" w:rsidRPr="00685782">
        <w:rPr>
          <w:rFonts w:ascii="PT Astra Serif" w:hAnsi="PT Astra Serif"/>
          <w:sz w:val="28"/>
          <w:szCs w:val="28"/>
        </w:rPr>
        <w:t>где:</w:t>
      </w:r>
    </w:p>
    <w:p w:rsidR="002414C4" w:rsidRPr="00685782" w:rsidRDefault="002414C4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685782">
        <w:rPr>
          <w:rFonts w:ascii="PT Astra Serif" w:hAnsi="PT Astra Serif"/>
          <w:sz w:val="28"/>
          <w:szCs w:val="28"/>
        </w:rPr>
        <w:t>Pi</w:t>
      </w:r>
      <w:proofErr w:type="spellEnd"/>
      <w:r w:rsidRPr="00685782">
        <w:rPr>
          <w:rFonts w:ascii="PT Astra Serif" w:hAnsi="PT Astra Serif"/>
          <w:sz w:val="28"/>
          <w:szCs w:val="28"/>
        </w:rPr>
        <w:t xml:space="preserve"> </w:t>
      </w:r>
      <w:r w:rsidR="003A07EC" w:rsidRPr="00685782">
        <w:rPr>
          <w:rFonts w:ascii="PT Astra Serif" w:hAnsi="PT Astra Serif"/>
          <w:sz w:val="28"/>
          <w:szCs w:val="28"/>
        </w:rPr>
        <w:t>–</w:t>
      </w:r>
      <w:r w:rsidRPr="00685782">
        <w:rPr>
          <w:rFonts w:ascii="PT Astra Serif" w:hAnsi="PT Astra Serif"/>
          <w:sz w:val="28"/>
          <w:szCs w:val="28"/>
        </w:rPr>
        <w:t xml:space="preserve"> размер субсидии в отношении i-</w:t>
      </w:r>
      <w:proofErr w:type="spellStart"/>
      <w:r w:rsidRPr="00685782">
        <w:rPr>
          <w:rFonts w:ascii="PT Astra Serif" w:hAnsi="PT Astra Serif"/>
          <w:sz w:val="28"/>
          <w:szCs w:val="28"/>
        </w:rPr>
        <w:t>го</w:t>
      </w:r>
      <w:proofErr w:type="spellEnd"/>
      <w:r w:rsidRPr="00685782">
        <w:rPr>
          <w:rFonts w:ascii="PT Astra Serif" w:hAnsi="PT Astra Serif"/>
          <w:sz w:val="28"/>
          <w:szCs w:val="28"/>
        </w:rPr>
        <w:t xml:space="preserve"> многоквартирного дома;</w:t>
      </w:r>
    </w:p>
    <w:p w:rsidR="002414C4" w:rsidRPr="00685782" w:rsidRDefault="006C65D7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41247C41" wp14:editId="2FBFAE51">
            <wp:extent cx="192247" cy="21971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ormula (3)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1" cy="230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4C4" w:rsidRPr="00685782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inline distT="0" distB="0" distL="0" distR="0" wp14:anchorId="678F380F" wp14:editId="7C668118">
                <wp:extent cx="198120" cy="228600"/>
                <wp:effectExtent l="0" t="0" r="0" b="0"/>
                <wp:docPr id="3" name="Прямоугольник 3" descr="https://internet.garant.ru/document/formula?revision=18420241130&amp;text=cF9pYA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199C8B" id="Прямоугольник 3" o:spid="_x0000_s1026" alt="https://internet.garant.ru/document/formula?revision=18420241130&amp;text=cF9pYA==&amp;fmt=png" style="width:15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="003B3AAA" w:rsidRPr="00685782">
        <w:rPr>
          <w:rFonts w:ascii="PT Astra Serif" w:hAnsi="PT Astra Serif"/>
          <w:sz w:val="28"/>
          <w:szCs w:val="28"/>
        </w:rPr>
        <w:t xml:space="preserve">– </w:t>
      </w:r>
      <w:hyperlink r:id="rId26" w:anchor="/document/10180094/entry/100" w:history="1">
        <w:r w:rsidR="002414C4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ключевая ставка</w:t>
        </w:r>
      </w:hyperlink>
      <w:r w:rsidR="002414C4" w:rsidRPr="00685782">
        <w:rPr>
          <w:rFonts w:ascii="PT Astra Serif" w:hAnsi="PT Astra Serif"/>
          <w:sz w:val="28"/>
          <w:szCs w:val="28"/>
        </w:rPr>
        <w:t xml:space="preserve"> Центрального банка Российской Федерации, действующая </w:t>
      </w:r>
      <w:r w:rsidR="00173FAB" w:rsidRPr="00685782">
        <w:rPr>
          <w:rFonts w:ascii="PT Astra Serif" w:hAnsi="PT Astra Serif"/>
          <w:sz w:val="28"/>
          <w:szCs w:val="28"/>
        </w:rPr>
        <w:t xml:space="preserve">по состоянию </w:t>
      </w:r>
      <w:r w:rsidR="002414C4" w:rsidRPr="00685782">
        <w:rPr>
          <w:rFonts w:ascii="PT Astra Serif" w:hAnsi="PT Astra Serif"/>
          <w:sz w:val="28"/>
          <w:szCs w:val="28"/>
        </w:rPr>
        <w:t>на дату заключения договора факторинга;</w:t>
      </w:r>
    </w:p>
    <w:p w:rsidR="002414C4" w:rsidRPr="00685782" w:rsidRDefault="002414C4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x </w:t>
      </w:r>
      <w:r w:rsidR="003B3AAA" w:rsidRPr="00685782">
        <w:rPr>
          <w:rFonts w:ascii="PT Astra Serif" w:hAnsi="PT Astra Serif"/>
          <w:sz w:val="28"/>
          <w:szCs w:val="28"/>
        </w:rPr>
        <w:t>–</w:t>
      </w:r>
      <w:r w:rsidRPr="00685782">
        <w:rPr>
          <w:rFonts w:ascii="PT Astra Serif" w:hAnsi="PT Astra Serif"/>
          <w:sz w:val="28"/>
          <w:szCs w:val="28"/>
        </w:rPr>
        <w:t xml:space="preserve"> количество процент</w:t>
      </w:r>
      <w:r w:rsidR="00126DF8">
        <w:rPr>
          <w:rFonts w:ascii="PT Astra Serif" w:hAnsi="PT Astra Serif"/>
          <w:sz w:val="28"/>
          <w:szCs w:val="28"/>
        </w:rPr>
        <w:t xml:space="preserve">ов, на которое в соответствии с </w:t>
      </w:r>
      <w:hyperlink r:id="rId27" w:anchor="/document/71589726/entry/100603" w:history="1"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подпунктом</w:t>
        </w:r>
        <w:r w:rsidR="006C65D7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 xml:space="preserve"> «в»</w:t>
        </w:r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 xml:space="preserve"> пункта 6</w:t>
        </w:r>
      </w:hyperlink>
      <w:r w:rsidR="00126DF8">
        <w:rPr>
          <w:rFonts w:ascii="PT Astra Serif" w:hAnsi="PT Astra Serif"/>
          <w:sz w:val="28"/>
          <w:szCs w:val="28"/>
        </w:rPr>
        <w:t xml:space="preserve"> </w:t>
      </w:r>
      <w:r w:rsidRPr="00685782">
        <w:rPr>
          <w:rFonts w:ascii="PT Astra Serif" w:hAnsi="PT Astra Serif"/>
          <w:sz w:val="28"/>
          <w:szCs w:val="28"/>
        </w:rPr>
        <w:t>Правил предоставления финансовой поддержки за с</w:t>
      </w:r>
      <w:r w:rsidR="00126DF8">
        <w:rPr>
          <w:rFonts w:ascii="PT Astra Serif" w:hAnsi="PT Astra Serif"/>
          <w:sz w:val="28"/>
          <w:szCs w:val="28"/>
        </w:rPr>
        <w:t xml:space="preserve">чёт средств </w:t>
      </w:r>
      <w:r w:rsidR="00126DF8">
        <w:rPr>
          <w:rFonts w:ascii="PT Astra Serif" w:hAnsi="PT Astra Serif"/>
          <w:sz w:val="28"/>
          <w:szCs w:val="28"/>
        </w:rPr>
        <w:br/>
        <w:t xml:space="preserve">Фонда увеличивается </w:t>
      </w:r>
      <w:hyperlink r:id="rId28" w:anchor="/document/10180094/entry/100" w:history="1"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ключевая ставка</w:t>
        </w:r>
      </w:hyperlink>
      <w:r w:rsidR="00126DF8">
        <w:rPr>
          <w:rStyle w:val="ab"/>
          <w:rFonts w:ascii="PT Astra Serif" w:hAnsi="PT Astra Serif"/>
          <w:color w:val="auto"/>
          <w:sz w:val="28"/>
          <w:szCs w:val="28"/>
          <w:u w:val="none"/>
        </w:rPr>
        <w:t xml:space="preserve"> </w:t>
      </w:r>
      <w:r w:rsidRPr="00685782">
        <w:rPr>
          <w:rFonts w:ascii="PT Astra Serif" w:hAnsi="PT Astra Serif"/>
          <w:sz w:val="28"/>
          <w:szCs w:val="28"/>
        </w:rPr>
        <w:t xml:space="preserve">Центрального банка Российской Федерации, действующая </w:t>
      </w:r>
      <w:r w:rsidR="00173FAB" w:rsidRPr="00685782">
        <w:rPr>
          <w:rFonts w:ascii="PT Astra Serif" w:hAnsi="PT Astra Serif"/>
          <w:sz w:val="28"/>
          <w:szCs w:val="28"/>
        </w:rPr>
        <w:t xml:space="preserve">по состоянию </w:t>
      </w:r>
      <w:r w:rsidRPr="00685782">
        <w:rPr>
          <w:rFonts w:ascii="PT Astra Serif" w:hAnsi="PT Astra Serif"/>
          <w:sz w:val="28"/>
          <w:szCs w:val="28"/>
        </w:rPr>
        <w:t>на дату заключения договора факторинга;</w:t>
      </w:r>
    </w:p>
    <w:p w:rsidR="002414C4" w:rsidRPr="00685782" w:rsidRDefault="006C65D7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01AE90" wp14:editId="5792953D">
            <wp:simplePos x="0" y="0"/>
            <wp:positionH relativeFrom="column">
              <wp:posOffset>384810</wp:posOffset>
            </wp:positionH>
            <wp:positionV relativeFrom="paragraph">
              <wp:posOffset>28271</wp:posOffset>
            </wp:positionV>
            <wp:extent cx="151075" cy="273961"/>
            <wp:effectExtent l="0" t="0" r="190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ormula (4).pn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886" r="-1"/>
                    <a:stretch/>
                  </pic:blipFill>
                  <pic:spPr bwMode="auto">
                    <a:xfrm>
                      <a:off x="0" y="0"/>
                      <a:ext cx="151075" cy="273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4C4" w:rsidRPr="00685782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inline distT="0" distB="0" distL="0" distR="0" wp14:anchorId="2D743794" wp14:editId="5E84EA40">
                <wp:extent cx="106680" cy="228600"/>
                <wp:effectExtent l="0" t="0" r="0" b="0"/>
                <wp:docPr id="2" name="Прямоугольник 2" descr="https://internet.garant.ru/document/formula?revision=18420241130&amp;text=dF9p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815907" id="Прямоугольник 2" o:spid="_x0000_s1026" alt="https://internet.garant.ru/document/formula?revision=18420241130&amp;text=dF9p&amp;fmt=png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="00126DF8">
        <w:rPr>
          <w:rFonts w:ascii="PT Astra Serif" w:hAnsi="PT Astra Serif"/>
          <w:sz w:val="28"/>
          <w:szCs w:val="28"/>
        </w:rPr>
        <w:t xml:space="preserve"> </w:t>
      </w:r>
      <w:r w:rsidR="003B3AAA" w:rsidRPr="00685782">
        <w:rPr>
          <w:rFonts w:ascii="PT Astra Serif" w:hAnsi="PT Astra Serif"/>
          <w:sz w:val="28"/>
          <w:szCs w:val="28"/>
        </w:rPr>
        <w:t>–</w:t>
      </w:r>
      <w:r w:rsidR="002414C4" w:rsidRPr="00685782">
        <w:rPr>
          <w:rFonts w:ascii="PT Astra Serif" w:hAnsi="PT Astra Serif"/>
          <w:sz w:val="28"/>
          <w:szCs w:val="28"/>
        </w:rPr>
        <w:t xml:space="preserve"> количество месяцев, в течение которых заказчик должен оплатить сумму денежного требования, но не более 7 лет;</w:t>
      </w:r>
    </w:p>
    <w:p w:rsidR="002414C4" w:rsidRPr="00685782" w:rsidRDefault="006C65D7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C1B9003" wp14:editId="3870991C">
            <wp:simplePos x="0" y="0"/>
            <wp:positionH relativeFrom="column">
              <wp:posOffset>446405</wp:posOffset>
            </wp:positionH>
            <wp:positionV relativeFrom="paragraph">
              <wp:posOffset>25731</wp:posOffset>
            </wp:positionV>
            <wp:extent cx="151075" cy="241718"/>
            <wp:effectExtent l="0" t="0" r="1905" b="635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rmula (5)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75" cy="24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4C4" w:rsidRPr="00685782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inline distT="0" distB="0" distL="0" distR="0" wp14:anchorId="52AE8EBA" wp14:editId="0DA66152">
                <wp:extent cx="144780" cy="228600"/>
                <wp:effectExtent l="0" t="0" r="0" b="0"/>
                <wp:docPr id="1" name="Прямоугольник 1" descr="https://internet.garant.ru/document/formula?revision=18420241130&amp;text=U19p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93014E" id="Прямоугольник 1" o:spid="_x0000_s1026" alt="https://internet.garant.ru/document/formula?revision=18420241130&amp;text=U19p&amp;fmt=png" style="width:11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 w:rsidR="00126DF8">
        <w:rPr>
          <w:rFonts w:ascii="PT Astra Serif" w:hAnsi="PT Astra Serif"/>
          <w:sz w:val="28"/>
          <w:szCs w:val="28"/>
        </w:rPr>
        <w:t xml:space="preserve"> </w:t>
      </w:r>
      <w:r w:rsidR="003A07EC" w:rsidRPr="00685782">
        <w:rPr>
          <w:rFonts w:ascii="PT Astra Serif" w:hAnsi="PT Astra Serif"/>
          <w:sz w:val="28"/>
          <w:szCs w:val="28"/>
        </w:rPr>
        <w:t>–</w:t>
      </w:r>
      <w:r w:rsidR="002414C4" w:rsidRPr="00685782">
        <w:rPr>
          <w:rFonts w:ascii="PT Astra Serif" w:hAnsi="PT Astra Serif"/>
          <w:sz w:val="28"/>
          <w:szCs w:val="28"/>
        </w:rPr>
        <w:t xml:space="preserve"> сумма денежного требования к заказчику, но не более чем за 7 лет.</w:t>
      </w:r>
    </w:p>
    <w:p w:rsidR="002414C4" w:rsidRPr="00685782" w:rsidRDefault="002414C4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В сумме денежного требования не учитываются:</w:t>
      </w:r>
    </w:p>
    <w:p w:rsidR="002414C4" w:rsidRPr="00685782" w:rsidRDefault="002414C4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сумма, уплаченная заказчиком подрядчику до заключения договора факторинга;</w:t>
      </w:r>
    </w:p>
    <w:p w:rsidR="002414C4" w:rsidRPr="00685782" w:rsidRDefault="002414C4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сумма денежного требования получателя к заказчику, оставшаяся неоплаченной по истечении 7 лет с даты заключения договора факторинга, </w:t>
      </w:r>
      <w:r w:rsidR="00126DF8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в случае если срок оплаты заказчиком таких требований превышает 7 лет.</w:t>
      </w:r>
    </w:p>
    <w:p w:rsidR="00A27257" w:rsidRPr="00685782" w:rsidRDefault="005A4C33" w:rsidP="00126DF8">
      <w:pPr>
        <w:pStyle w:val="ConsPlusNormal"/>
        <w:spacing w:line="245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20</w:t>
      </w:r>
      <w:r w:rsidR="002414C4" w:rsidRPr="00685782">
        <w:rPr>
          <w:rFonts w:ascii="PT Astra Serif" w:hAnsi="PT Astra Serif"/>
          <w:sz w:val="28"/>
          <w:szCs w:val="28"/>
        </w:rPr>
        <w:t>. Министерство</w:t>
      </w:r>
      <w:r w:rsidR="000F5316" w:rsidRPr="00685782">
        <w:rPr>
          <w:rFonts w:ascii="PT Astra Serif" w:hAnsi="PT Astra Serif"/>
          <w:sz w:val="28"/>
          <w:szCs w:val="28"/>
        </w:rPr>
        <w:t xml:space="preserve"> </w:t>
      </w:r>
      <w:r w:rsidR="001F4484" w:rsidRPr="00685782">
        <w:rPr>
          <w:rFonts w:ascii="PT Astra Serif" w:hAnsi="PT Astra Serif"/>
          <w:sz w:val="28"/>
          <w:szCs w:val="28"/>
        </w:rPr>
        <w:t xml:space="preserve">в </w:t>
      </w:r>
      <w:r w:rsidR="00126DF8">
        <w:rPr>
          <w:rFonts w:ascii="PT Astra Serif" w:hAnsi="PT Astra Serif"/>
          <w:sz w:val="28"/>
          <w:szCs w:val="28"/>
          <w:shd w:val="clear" w:color="auto" w:fill="FFFFFF"/>
        </w:rPr>
        <w:t xml:space="preserve">течение </w:t>
      </w:r>
      <w:r w:rsidR="00307365" w:rsidRPr="00685782">
        <w:rPr>
          <w:rFonts w:ascii="PT Astra Serif" w:hAnsi="PT Astra Serif"/>
          <w:sz w:val="28"/>
          <w:szCs w:val="28"/>
          <w:shd w:val="clear" w:color="auto" w:fill="FFFFFF"/>
        </w:rPr>
        <w:t>10</w:t>
      </w:r>
      <w:r w:rsidR="000F5316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рабочих дней со дня принятия решения </w:t>
      </w:r>
      <w:r w:rsidR="00303443" w:rsidRP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AF655E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о </w:t>
      </w:r>
      <w:r w:rsidR="001F4484" w:rsidRPr="00685782">
        <w:rPr>
          <w:rFonts w:ascii="PT Astra Serif" w:hAnsi="PT Astra Serif"/>
          <w:sz w:val="28"/>
          <w:szCs w:val="28"/>
          <w:shd w:val="clear" w:color="auto" w:fill="FFFFFF"/>
        </w:rPr>
        <w:t>признании финансового агента победителем отбора</w:t>
      </w:r>
      <w:r w:rsidR="00AF655E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и заключени</w:t>
      </w:r>
      <w:r w:rsidR="00A7458D" w:rsidRPr="00685782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AF655E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26DF8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AF655E" w:rsidRPr="00685782">
        <w:rPr>
          <w:rFonts w:ascii="PT Astra Serif" w:hAnsi="PT Astra Serif"/>
          <w:sz w:val="28"/>
          <w:szCs w:val="28"/>
          <w:shd w:val="clear" w:color="auto" w:fill="FFFFFF"/>
        </w:rPr>
        <w:t>с ним Соглашения</w:t>
      </w:r>
      <w:r w:rsidR="00E1167C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964B2D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заключает с </w:t>
      </w:r>
      <w:r w:rsidR="00E1167C" w:rsidRPr="00685782">
        <w:rPr>
          <w:rFonts w:ascii="PT Astra Serif" w:hAnsi="PT Astra Serif"/>
          <w:sz w:val="28"/>
          <w:szCs w:val="28"/>
          <w:shd w:val="clear" w:color="auto" w:fill="FFFFFF"/>
        </w:rPr>
        <w:t>финансовым агентом</w:t>
      </w:r>
      <w:r w:rsidR="00D42866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в государственной информационной системе</w:t>
      </w:r>
      <w:r w:rsidR="00964B2D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0F7004" w:rsidRPr="00685782">
        <w:rPr>
          <w:rFonts w:ascii="PT Astra Serif" w:eastAsia="Calibri" w:hAnsi="PT Astra Serif" w:cs="PT Astra Serif"/>
          <w:sz w:val="28"/>
          <w:szCs w:val="28"/>
        </w:rPr>
        <w:t>«Автоматизированный Центр Контроля процесса планирования и анализа бюджета» (далее – система «АЦК-Планирование»)</w:t>
      </w:r>
      <w:r w:rsidR="00AF5AD6" w:rsidRPr="00685782">
        <w:rPr>
          <w:rFonts w:ascii="PT Astra Serif" w:eastAsia="Calibri" w:hAnsi="PT Astra Serif" w:cs="PT Astra Serif"/>
          <w:sz w:val="28"/>
          <w:szCs w:val="28"/>
        </w:rPr>
        <w:t xml:space="preserve"> Соглашение</w:t>
      </w:r>
      <w:r w:rsidR="000F7004" w:rsidRPr="00685782">
        <w:rPr>
          <w:rFonts w:ascii="PT Astra Serif" w:eastAsia="Calibri" w:hAnsi="PT Astra Serif" w:cs="PT Astra Serif"/>
          <w:sz w:val="28"/>
          <w:szCs w:val="28"/>
        </w:rPr>
        <w:t>,</w:t>
      </w:r>
      <w:r w:rsidR="002414C4" w:rsidRPr="00685782">
        <w:rPr>
          <w:rFonts w:ascii="PT Astra Serif" w:hAnsi="PT Astra Serif"/>
          <w:sz w:val="28"/>
          <w:szCs w:val="28"/>
        </w:rPr>
        <w:t xml:space="preserve"> типов</w:t>
      </w:r>
      <w:r w:rsidR="000F7004" w:rsidRPr="00685782">
        <w:rPr>
          <w:rFonts w:ascii="PT Astra Serif" w:hAnsi="PT Astra Serif"/>
          <w:sz w:val="28"/>
          <w:szCs w:val="28"/>
        </w:rPr>
        <w:t>ая</w:t>
      </w:r>
      <w:r w:rsidR="002414C4" w:rsidRPr="00685782">
        <w:rPr>
          <w:rFonts w:ascii="PT Astra Serif" w:hAnsi="PT Astra Serif"/>
          <w:sz w:val="28"/>
          <w:szCs w:val="28"/>
        </w:rPr>
        <w:t xml:space="preserve"> форм</w:t>
      </w:r>
      <w:r w:rsidR="000F7004" w:rsidRPr="00685782">
        <w:rPr>
          <w:rFonts w:ascii="PT Astra Serif" w:hAnsi="PT Astra Serif"/>
          <w:sz w:val="28"/>
          <w:szCs w:val="28"/>
        </w:rPr>
        <w:t xml:space="preserve">а которого </w:t>
      </w:r>
      <w:r w:rsidR="002414C4" w:rsidRPr="00685782">
        <w:rPr>
          <w:rFonts w:ascii="PT Astra Serif" w:hAnsi="PT Astra Serif"/>
          <w:sz w:val="28"/>
          <w:szCs w:val="28"/>
        </w:rPr>
        <w:t>установлен</w:t>
      </w:r>
      <w:r w:rsidR="000F7004" w:rsidRPr="00685782">
        <w:rPr>
          <w:rFonts w:ascii="PT Astra Serif" w:hAnsi="PT Astra Serif"/>
          <w:sz w:val="28"/>
          <w:szCs w:val="28"/>
        </w:rPr>
        <w:t>а</w:t>
      </w:r>
      <w:r w:rsidR="002414C4" w:rsidRPr="00685782">
        <w:rPr>
          <w:rFonts w:ascii="PT Astra Serif" w:hAnsi="PT Astra Serif"/>
          <w:sz w:val="28"/>
          <w:szCs w:val="28"/>
        </w:rPr>
        <w:t xml:space="preserve"> Министерством финансов Ульяновской области</w:t>
      </w:r>
      <w:r w:rsidR="00A27257" w:rsidRPr="00685782">
        <w:rPr>
          <w:rFonts w:ascii="PT Astra Serif" w:hAnsi="PT Astra Serif"/>
          <w:sz w:val="28"/>
          <w:szCs w:val="28"/>
        </w:rPr>
        <w:t xml:space="preserve"> для соответствующего вида субсидий</w:t>
      </w:r>
      <w:r w:rsidR="00A27257" w:rsidRPr="00685782">
        <w:rPr>
          <w:rFonts w:ascii="PT Astra Serif" w:eastAsia="Calibri" w:hAnsi="PT Astra Serif" w:cs="PT Astra Serif"/>
          <w:sz w:val="28"/>
          <w:szCs w:val="28"/>
        </w:rPr>
        <w:t>.</w:t>
      </w:r>
    </w:p>
    <w:p w:rsidR="002414C4" w:rsidRPr="00685782" w:rsidRDefault="005A4C33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21</w:t>
      </w:r>
      <w:r w:rsidR="002414C4" w:rsidRPr="00685782">
        <w:rPr>
          <w:rFonts w:ascii="PT Astra Serif" w:hAnsi="PT Astra Serif"/>
          <w:sz w:val="28"/>
          <w:szCs w:val="28"/>
        </w:rPr>
        <w:t>. Соглашение должно содержать в том числе:</w:t>
      </w:r>
    </w:p>
    <w:p w:rsidR="002414C4" w:rsidRPr="00685782" w:rsidRDefault="00250051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сведения об объёме субсидии, условиях и порядке её предоставления, </w:t>
      </w:r>
      <w:r w:rsidR="00126DF8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в том числе о сроках перечисления;</w:t>
      </w:r>
    </w:p>
    <w:p w:rsidR="002414C4" w:rsidRPr="00685782" w:rsidRDefault="002414C4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значение результата предоставления субсидии;</w:t>
      </w:r>
    </w:p>
    <w:p w:rsidR="002414C4" w:rsidRPr="00685782" w:rsidRDefault="002414C4" w:rsidP="00126DF8">
      <w:pPr>
        <w:pStyle w:val="s1"/>
        <w:shd w:val="clear" w:color="auto" w:fill="FFFFFF"/>
        <w:spacing w:before="0" w:beforeAutospacing="0" w:after="0" w:afterAutospacing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согласие получателя на осуществление Министерством проверок соблюдения им условий и порядка, установленных при предоставлении субсидии, в том числе в части достижения результата её предоставления, </w:t>
      </w:r>
      <w:r w:rsidR="00126DF8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lastRenderedPageBreak/>
        <w:t>а также проверок органами государственного</w:t>
      </w:r>
      <w:r w:rsidR="003B3AAA" w:rsidRPr="00685782">
        <w:rPr>
          <w:rFonts w:ascii="PT Astra Serif" w:hAnsi="PT Astra Serif"/>
          <w:sz w:val="28"/>
          <w:szCs w:val="28"/>
        </w:rPr>
        <w:t xml:space="preserve"> финансового контроля </w:t>
      </w:r>
      <w:r w:rsidR="00126DF8">
        <w:rPr>
          <w:rFonts w:ascii="PT Astra Serif" w:hAnsi="PT Astra Serif"/>
          <w:sz w:val="28"/>
          <w:szCs w:val="28"/>
        </w:rPr>
        <w:br/>
      </w:r>
      <w:r w:rsidR="003B3AAA" w:rsidRPr="00685782">
        <w:rPr>
          <w:rFonts w:ascii="PT Astra Serif" w:hAnsi="PT Astra Serif"/>
          <w:sz w:val="28"/>
          <w:szCs w:val="28"/>
        </w:rPr>
        <w:t>в соответствии со статьями 268</w:t>
      </w:r>
      <w:r w:rsidR="003B3AAA" w:rsidRPr="00685782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3B3AAA" w:rsidRPr="00685782">
        <w:rPr>
          <w:rFonts w:ascii="PT Astra Serif" w:hAnsi="PT Astra Serif"/>
          <w:sz w:val="28"/>
          <w:szCs w:val="28"/>
        </w:rPr>
        <w:t>и 269</w:t>
      </w:r>
      <w:r w:rsidR="003B3AAA" w:rsidRPr="00685782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3B3AAA" w:rsidRPr="00685782">
        <w:rPr>
          <w:rFonts w:ascii="PT Astra Serif" w:hAnsi="PT Astra Serif"/>
          <w:sz w:val="28"/>
          <w:szCs w:val="28"/>
        </w:rPr>
        <w:t xml:space="preserve">Бюджетного </w:t>
      </w:r>
      <w:r w:rsidRPr="00685782">
        <w:rPr>
          <w:rFonts w:ascii="PT Astra Serif" w:hAnsi="PT Astra Serif"/>
          <w:sz w:val="28"/>
          <w:szCs w:val="28"/>
        </w:rPr>
        <w:t>кодекса Российской Федерации.</w:t>
      </w:r>
    </w:p>
    <w:p w:rsidR="002414C4" w:rsidRPr="00685782" w:rsidRDefault="002414C4" w:rsidP="006857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В случае уменьшения Министерству ранее доведённых до него лимитов бюджетных обязательств на предоставление субсидий, приводящего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 xml:space="preserve">к невозможности предоставления субсидии получателю в объёме, сведения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 xml:space="preserve">о котором содержатся в Соглашении, в Соглашение подлежат включению условия о согласовании новых условий Соглашения или о его расторжении </w:t>
      </w:r>
      <w:r w:rsidR="00DB7606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в случае недостижения Министерством и получателем согласия относительно таких новых условий.</w:t>
      </w:r>
    </w:p>
    <w:p w:rsidR="002414C4" w:rsidRPr="00685782" w:rsidRDefault="002414C4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 xml:space="preserve">В случае реорганизации </w:t>
      </w:r>
      <w:r w:rsidR="006279A7" w:rsidRPr="00685782">
        <w:rPr>
          <w:rFonts w:ascii="PT Astra Serif" w:eastAsia="Calibri" w:hAnsi="PT Astra Serif" w:cs="PT Astra Serif"/>
          <w:sz w:val="28"/>
          <w:szCs w:val="28"/>
        </w:rPr>
        <w:t>получателя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в форме разделения, выделения, </w:t>
      </w:r>
      <w:r w:rsidR="00DB7606" w:rsidRPr="00685782">
        <w:rPr>
          <w:rFonts w:ascii="PT Astra Serif" w:eastAsia="Calibri" w:hAnsi="PT Astra Serif" w:cs="PT Astra Serif"/>
          <w:sz w:val="28"/>
          <w:szCs w:val="28"/>
        </w:rPr>
        <w:br/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а также </w:t>
      </w:r>
      <w:r w:rsidR="00C01FBE" w:rsidRPr="00685782">
        <w:rPr>
          <w:rFonts w:ascii="PT Astra Serif" w:eastAsia="Calibri" w:hAnsi="PT Astra Serif" w:cs="PT Astra Serif"/>
          <w:sz w:val="28"/>
          <w:szCs w:val="28"/>
        </w:rPr>
        <w:t>в случае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6279A7" w:rsidRPr="00685782">
        <w:rPr>
          <w:rFonts w:ascii="PT Astra Serif" w:eastAsia="Calibri" w:hAnsi="PT Astra Serif" w:cs="PT Astra Serif"/>
          <w:sz w:val="28"/>
          <w:szCs w:val="28"/>
        </w:rPr>
        <w:t xml:space="preserve">его </w:t>
      </w:r>
      <w:r w:rsidRPr="00685782">
        <w:rPr>
          <w:rFonts w:ascii="PT Astra Serif" w:eastAsia="Calibri" w:hAnsi="PT Astra Serif" w:cs="PT Astra Serif"/>
          <w:sz w:val="28"/>
          <w:szCs w:val="28"/>
        </w:rPr>
        <w:t>ликвидации Соглашение расторгается с</w:t>
      </w:r>
      <w:r w:rsidR="00A27257" w:rsidRPr="00685782">
        <w:rPr>
          <w:rFonts w:ascii="PT Astra Serif" w:eastAsia="Calibri" w:hAnsi="PT Astra Serif" w:cs="PT Astra Serif"/>
          <w:sz w:val="28"/>
          <w:szCs w:val="28"/>
        </w:rPr>
        <w:t xml:space="preserve"> формированием уведомления </w:t>
      </w:r>
      <w:r w:rsidRPr="00685782">
        <w:rPr>
          <w:rFonts w:ascii="PT Astra Serif" w:eastAsia="Calibri" w:hAnsi="PT Astra Serif" w:cs="PT Astra Serif"/>
          <w:sz w:val="28"/>
          <w:szCs w:val="28"/>
        </w:rPr>
        <w:t>о расторжении Соглашения в одностороннем порядке.</w:t>
      </w:r>
    </w:p>
    <w:p w:rsidR="00C8129E" w:rsidRPr="00685782" w:rsidRDefault="00C8129E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В случае реорганизации получателя в форме слияния, присоединения</w:t>
      </w:r>
      <w:r w:rsidR="00C01FBE" w:rsidRPr="00685782">
        <w:rPr>
          <w:rFonts w:ascii="PT Astra Serif" w:eastAsia="Calibri" w:hAnsi="PT Astra Serif" w:cs="PT Astra Serif"/>
          <w:sz w:val="28"/>
          <w:szCs w:val="28"/>
        </w:rPr>
        <w:t xml:space="preserve"> или преобразования в Соглашение вносятся изменения путём заключения дополнительного соглашения к Соглашению в части перемены лица </w:t>
      </w:r>
      <w:r w:rsidR="00DB7606" w:rsidRPr="00685782">
        <w:rPr>
          <w:rFonts w:ascii="PT Astra Serif" w:eastAsia="Calibri" w:hAnsi="PT Astra Serif" w:cs="PT Astra Serif"/>
          <w:sz w:val="28"/>
          <w:szCs w:val="28"/>
        </w:rPr>
        <w:br/>
      </w:r>
      <w:r w:rsidR="00C01FBE" w:rsidRPr="00685782">
        <w:rPr>
          <w:rFonts w:ascii="PT Astra Serif" w:eastAsia="Calibri" w:hAnsi="PT Astra Serif" w:cs="PT Astra Serif"/>
          <w:sz w:val="28"/>
          <w:szCs w:val="28"/>
        </w:rPr>
        <w:t xml:space="preserve">в обязательстве с указанием в Соглашении юридического лица, являющегося правопреемником. </w:t>
      </w:r>
    </w:p>
    <w:p w:rsidR="00BD5F5F" w:rsidRPr="00685782" w:rsidRDefault="00BD5F5F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 xml:space="preserve">В случае представления финансовым агентом, </w:t>
      </w:r>
      <w:r w:rsidR="003A0869" w:rsidRPr="00685782">
        <w:rPr>
          <w:rFonts w:ascii="PT Astra Serif" w:eastAsia="Calibri" w:hAnsi="PT Astra Serif" w:cs="PT Astra Serif"/>
          <w:sz w:val="28"/>
          <w:szCs w:val="28"/>
        </w:rPr>
        <w:t>признанным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победителем отбора, в Министерство заявления об отзыве заявки до заключения Соглашения Министерство в течение 5 рабочих дней со дня получения такого заявления принимает решение о признании финансового агента </w:t>
      </w:r>
      <w:r w:rsidR="003A0869" w:rsidRPr="00685782">
        <w:rPr>
          <w:rFonts w:ascii="PT Astra Serif" w:eastAsia="Calibri" w:hAnsi="PT Astra Serif" w:cs="PT Astra Serif"/>
          <w:sz w:val="28"/>
          <w:szCs w:val="28"/>
        </w:rPr>
        <w:t>уклонившимся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DB7606" w:rsidRPr="00685782">
        <w:rPr>
          <w:rFonts w:ascii="PT Astra Serif" w:eastAsia="Calibri" w:hAnsi="PT Astra Serif" w:cs="PT Astra Serif"/>
          <w:sz w:val="28"/>
          <w:szCs w:val="28"/>
        </w:rPr>
        <w:br/>
      </w:r>
      <w:r w:rsidRPr="00685782">
        <w:rPr>
          <w:rFonts w:ascii="PT Astra Serif" w:eastAsia="Calibri" w:hAnsi="PT Astra Serif" w:cs="PT Astra Serif"/>
          <w:sz w:val="28"/>
          <w:szCs w:val="28"/>
        </w:rPr>
        <w:t>от заключения Соглашения и об отказе в предоставлении ему субсидии. Данное решение отражается в уведомлении, которое направляется финансовому агенту в форме, обеспечивающей возможность подтверждения факта направления уведомления.</w:t>
      </w:r>
    </w:p>
    <w:p w:rsidR="00F54D64" w:rsidRPr="00685782" w:rsidRDefault="00EA30A5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реорганизации </w:t>
      </w:r>
      <w:r w:rsidR="00E1167C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получателя, являющегося кредитной организацией, </w:t>
      </w:r>
      <w:r w:rsidR="00F54D64" w:rsidRPr="00685782">
        <w:rPr>
          <w:rFonts w:ascii="PT Astra Serif" w:hAnsi="PT Astra Serif"/>
          <w:sz w:val="28"/>
          <w:szCs w:val="28"/>
          <w:shd w:val="clear" w:color="auto" w:fill="FFFFFF"/>
        </w:rPr>
        <w:t>в отношении которо</w:t>
      </w:r>
      <w:r w:rsidR="00E1167C" w:rsidRPr="00685782">
        <w:rPr>
          <w:rFonts w:ascii="PT Astra Serif" w:hAnsi="PT Astra Serif"/>
          <w:sz w:val="28"/>
          <w:szCs w:val="28"/>
          <w:shd w:val="clear" w:color="auto" w:fill="FFFFFF"/>
        </w:rPr>
        <w:t>й</w:t>
      </w:r>
      <w:r w:rsidR="00F54D64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иностранными государствами </w:t>
      </w:r>
      <w:r w:rsidR="00DB7606" w:rsidRP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F54D64" w:rsidRPr="00685782">
        <w:rPr>
          <w:rFonts w:ascii="PT Astra Serif" w:hAnsi="PT Astra Serif"/>
          <w:sz w:val="28"/>
          <w:szCs w:val="28"/>
          <w:shd w:val="clear" w:color="auto" w:fill="FFFFFF"/>
        </w:rPr>
        <w:t>и международными организациями введены ограничительные меры, в форме выделения в соответствии со </w:t>
      </w:r>
      <w:hyperlink r:id="rId31" w:anchor="/document/404993267/entry/8" w:history="1">
        <w:r w:rsidR="00F54D64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стать</w:t>
        </w:r>
        <w:r w:rsidR="00E1167C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ё</w:t>
        </w:r>
        <w:r w:rsidR="00F54D64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й 8</w:t>
        </w:r>
      </w:hyperlink>
      <w:r w:rsidR="00D61E28" w:rsidRPr="00685782">
        <w:rPr>
          <w:rFonts w:ascii="PT Astra Serif" w:hAnsi="PT Astra Serif"/>
          <w:sz w:val="28"/>
          <w:szCs w:val="28"/>
        </w:rPr>
        <w:t xml:space="preserve"> </w:t>
      </w:r>
      <w:r w:rsidR="00D61E28" w:rsidRPr="00685782">
        <w:rPr>
          <w:rFonts w:ascii="PT Astra Serif" w:hAnsi="PT Astra Serif"/>
          <w:sz w:val="28"/>
          <w:szCs w:val="28"/>
          <w:shd w:val="clear" w:color="auto" w:fill="FFFFFF"/>
        </w:rPr>
        <w:t>Федеральн</w:t>
      </w:r>
      <w:r w:rsidR="00752BCC" w:rsidRPr="00685782">
        <w:rPr>
          <w:rFonts w:ascii="PT Astra Serif" w:hAnsi="PT Astra Serif"/>
          <w:sz w:val="28"/>
          <w:szCs w:val="28"/>
          <w:shd w:val="clear" w:color="auto" w:fill="FFFFFF"/>
        </w:rPr>
        <w:t>ого</w:t>
      </w:r>
      <w:r w:rsidR="00D61E28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закон</w:t>
      </w:r>
      <w:r w:rsidR="00752BCC" w:rsidRPr="00685782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D61E28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от 14</w:t>
      </w:r>
      <w:r w:rsidR="00752BCC" w:rsidRPr="00685782">
        <w:rPr>
          <w:rFonts w:ascii="PT Astra Serif" w:hAnsi="PT Astra Serif"/>
          <w:sz w:val="28"/>
          <w:szCs w:val="28"/>
          <w:shd w:val="clear" w:color="auto" w:fill="FFFFFF"/>
        </w:rPr>
        <w:t>.07.</w:t>
      </w:r>
      <w:r w:rsidR="00D61E28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2022 </w:t>
      </w:r>
      <w:r w:rsidR="00DB7606" w:rsidRP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752BCC" w:rsidRPr="00685782"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="00D61E28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292-ФЗ </w:t>
      </w:r>
      <w:r w:rsidR="00752BCC" w:rsidRPr="00685782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D61E28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</w:t>
      </w:r>
      <w:r w:rsidR="00752BCC" w:rsidRPr="00685782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D61E28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О государственной </w:t>
      </w:r>
      <w:r w:rsidR="009524C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D61E28" w:rsidRPr="00685782">
        <w:rPr>
          <w:rFonts w:ascii="PT Astra Serif" w:hAnsi="PT Astra Serif"/>
          <w:sz w:val="28"/>
          <w:szCs w:val="28"/>
          <w:shd w:val="clear" w:color="auto" w:fill="FFFFFF"/>
        </w:rPr>
        <w:t>тайне</w:t>
      </w:r>
      <w:r w:rsidR="00752BCC" w:rsidRPr="00685782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D61E28" w:rsidRPr="00685782">
        <w:rPr>
          <w:rFonts w:ascii="PT Astra Serif" w:hAnsi="PT Astra Serif"/>
          <w:sz w:val="28"/>
          <w:szCs w:val="28"/>
          <w:shd w:val="clear" w:color="auto" w:fill="FFFFFF"/>
        </w:rPr>
        <w:t>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</w:t>
      </w:r>
      <w:r w:rsidR="00752BCC" w:rsidRPr="00685782">
        <w:rPr>
          <w:rFonts w:ascii="PT Astra Serif" w:hAnsi="PT Astra Serif"/>
          <w:sz w:val="28"/>
          <w:szCs w:val="28"/>
          <w:shd w:val="clear" w:color="auto" w:fill="FFFFFF"/>
        </w:rPr>
        <w:t>х</w:t>
      </w:r>
      <w:r w:rsidR="009E7A14" w:rsidRPr="00685782">
        <w:rPr>
          <w:rFonts w:ascii="PT Astra Serif" w:hAnsi="PT Astra Serif"/>
          <w:sz w:val="28"/>
          <w:szCs w:val="28"/>
          <w:shd w:val="clear" w:color="auto" w:fill="FFFFFF"/>
        </w:rPr>
        <w:t>»</w:t>
      </w:r>
      <w:r w:rsidR="00752BCC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54D64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обязательства </w:t>
      </w:r>
      <w:r w:rsidR="00303443" w:rsidRP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F54D64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по соглашению исполняются получателем, в случае если по результатам </w:t>
      </w:r>
      <w:r w:rsidR="009524C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F54D64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такой реорганизации права и обязанности по соглашению сохраняются </w:t>
      </w:r>
      <w:r w:rsidR="009524C4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F54D64" w:rsidRPr="00685782">
        <w:rPr>
          <w:rFonts w:ascii="PT Astra Serif" w:hAnsi="PT Astra Serif"/>
          <w:sz w:val="28"/>
          <w:szCs w:val="28"/>
          <w:shd w:val="clear" w:color="auto" w:fill="FFFFFF"/>
        </w:rPr>
        <w:t>за получателем.</w:t>
      </w:r>
    </w:p>
    <w:p w:rsidR="00112351" w:rsidRPr="00685782" w:rsidRDefault="00AC306A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2</w:t>
      </w:r>
      <w:r w:rsidR="005A4C33" w:rsidRPr="00685782">
        <w:rPr>
          <w:rFonts w:ascii="PT Astra Serif" w:eastAsia="Calibri" w:hAnsi="PT Astra Serif" w:cs="PT Astra Serif"/>
          <w:sz w:val="28"/>
          <w:szCs w:val="28"/>
        </w:rPr>
        <w:t>2</w:t>
      </w:r>
      <w:r w:rsidR="00676378" w:rsidRPr="00685782">
        <w:rPr>
          <w:rFonts w:ascii="PT Astra Serif" w:eastAsia="Calibri" w:hAnsi="PT Astra Serif" w:cs="PT Astra Serif"/>
          <w:sz w:val="28"/>
          <w:szCs w:val="28"/>
        </w:rPr>
        <w:t xml:space="preserve">. </w:t>
      </w:r>
      <w:r w:rsidR="00112351" w:rsidRPr="00685782">
        <w:rPr>
          <w:rFonts w:ascii="PT Astra Serif" w:hAnsi="PT Astra Serif"/>
          <w:sz w:val="28"/>
          <w:szCs w:val="28"/>
        </w:rPr>
        <w:t>Министерство не позднее 1 рабочего дня со дня получения решения правления Фонда о перечислении Ульяновской области средств Фонда уведомляет:</w:t>
      </w:r>
    </w:p>
    <w:p w:rsidR="00112351" w:rsidRPr="00685782" w:rsidRDefault="001123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1) получателя </w:t>
      </w:r>
      <w:r w:rsidR="003B3AAA" w:rsidRPr="00685782">
        <w:rPr>
          <w:rFonts w:ascii="PT Astra Serif" w:hAnsi="PT Astra Serif"/>
          <w:sz w:val="28"/>
          <w:szCs w:val="28"/>
        </w:rPr>
        <w:t>–</w:t>
      </w:r>
      <w:r w:rsidRPr="00685782">
        <w:rPr>
          <w:rFonts w:ascii="PT Astra Serif" w:hAnsi="PT Astra Serif"/>
          <w:sz w:val="28"/>
          <w:szCs w:val="28"/>
        </w:rPr>
        <w:t xml:space="preserve"> о необходимости представления в Министерство:</w:t>
      </w:r>
    </w:p>
    <w:p w:rsidR="00112351" w:rsidRPr="00685782" w:rsidRDefault="001123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а) копии акта приёмки оказанных услуг и (или) выполненных работ </w:t>
      </w:r>
      <w:r w:rsidR="009524C4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по замене лифтов;</w:t>
      </w:r>
    </w:p>
    <w:p w:rsidR="00112351" w:rsidRPr="00685782" w:rsidRDefault="001123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lastRenderedPageBreak/>
        <w:t>б) копии справки о стоимости выполненных работ и затрат, составленн</w:t>
      </w:r>
      <w:r w:rsidR="00FE0C18" w:rsidRPr="00685782">
        <w:rPr>
          <w:rFonts w:ascii="PT Astra Serif" w:hAnsi="PT Astra Serif"/>
          <w:sz w:val="28"/>
          <w:szCs w:val="28"/>
        </w:rPr>
        <w:t>ой</w:t>
      </w:r>
      <w:r w:rsidRPr="00685782">
        <w:rPr>
          <w:rFonts w:ascii="PT Astra Serif" w:hAnsi="PT Astra Serif"/>
          <w:sz w:val="28"/>
          <w:szCs w:val="28"/>
        </w:rPr>
        <w:t xml:space="preserve">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="001008F1">
        <w:rPr>
          <w:rFonts w:ascii="PT Astra Serif" w:hAnsi="PT Astra Serif"/>
          <w:sz w:val="28"/>
          <w:szCs w:val="28"/>
        </w:rPr>
        <w:t xml:space="preserve">по форме </w:t>
      </w:r>
      <w:hyperlink r:id="rId32" w:anchor="/document/12117360/entry/2000" w:history="1"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КС-3</w:t>
        </w:r>
      </w:hyperlink>
      <w:r w:rsidR="001008F1">
        <w:rPr>
          <w:rFonts w:ascii="PT Astra Serif" w:hAnsi="PT Astra Serif"/>
          <w:sz w:val="28"/>
          <w:szCs w:val="28"/>
        </w:rPr>
        <w:t xml:space="preserve">, утверждённой </w:t>
      </w:r>
      <w:hyperlink r:id="rId33" w:anchor="/document/12117360/entry/0" w:history="1"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постановлением</w:t>
        </w:r>
      </w:hyperlink>
      <w:r w:rsidR="001008F1">
        <w:rPr>
          <w:rFonts w:ascii="PT Astra Serif" w:hAnsi="PT Astra Serif"/>
          <w:sz w:val="28"/>
          <w:szCs w:val="28"/>
        </w:rPr>
        <w:t xml:space="preserve"> </w:t>
      </w:r>
      <w:r w:rsidRPr="00685782">
        <w:rPr>
          <w:rFonts w:ascii="PT Astra Serif" w:hAnsi="PT Astra Serif"/>
          <w:sz w:val="28"/>
          <w:szCs w:val="28"/>
        </w:rPr>
        <w:t xml:space="preserve">Госкомстата России </w:t>
      </w:r>
      <w:r w:rsidR="001008F1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 xml:space="preserve">от 11.11.1999 № 100 «Об утверждении унифицированных форм первичной учётной документации по учёту работ в капитальном строительстве </w:t>
      </w:r>
      <w:r w:rsidR="001008F1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и ремонтно-строительных работ»;</w:t>
      </w:r>
    </w:p>
    <w:p w:rsidR="00112351" w:rsidRPr="00685782" w:rsidRDefault="001123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в) копии реестра уступленных денежных требований и (или) иного документа, в соответствии с которым согласно договору факторинга получателю уступлены денежные требования, в отношении которых запрашивается субсидия;</w:t>
      </w:r>
    </w:p>
    <w:p w:rsidR="00B95C12" w:rsidRPr="00685782" w:rsidRDefault="001123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г) копии платёжного документа, подтверждающего перечисление получателем подрядчику</w:t>
      </w:r>
      <w:r w:rsidR="00B95C12" w:rsidRPr="00685782">
        <w:rPr>
          <w:rFonts w:ascii="PT Astra Serif" w:hAnsi="PT Astra Serif"/>
          <w:sz w:val="28"/>
          <w:szCs w:val="28"/>
        </w:rPr>
        <w:t xml:space="preserve"> денежных средств по договору факторинга, в связи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="00B95C12" w:rsidRPr="00685782">
        <w:rPr>
          <w:rFonts w:ascii="PT Astra Serif" w:hAnsi="PT Astra Serif"/>
          <w:sz w:val="28"/>
          <w:szCs w:val="28"/>
        </w:rPr>
        <w:t xml:space="preserve">с исполнением которого у получателя возникли недополученные доходы, </w:t>
      </w:r>
      <w:r w:rsidR="001008F1">
        <w:rPr>
          <w:rFonts w:ascii="PT Astra Serif" w:hAnsi="PT Astra Serif"/>
          <w:sz w:val="28"/>
          <w:szCs w:val="28"/>
        </w:rPr>
        <w:br/>
      </w:r>
      <w:r w:rsidR="00B95C12" w:rsidRPr="00685782">
        <w:rPr>
          <w:rFonts w:ascii="PT Astra Serif" w:hAnsi="PT Astra Serif"/>
          <w:sz w:val="28"/>
          <w:szCs w:val="28"/>
        </w:rPr>
        <w:t>в целях возмещения которых предоставляется субсидия;</w:t>
      </w:r>
    </w:p>
    <w:p w:rsidR="00112351" w:rsidRPr="00685782" w:rsidRDefault="001123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д) заявки на перечисление субсидии, составленной по форме, утверждённой правовым актом Министерства;</w:t>
      </w:r>
    </w:p>
    <w:p w:rsidR="00112351" w:rsidRPr="00685782" w:rsidRDefault="001123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2) заказчика </w:t>
      </w:r>
      <w:r w:rsidR="00FE0C18" w:rsidRPr="00685782">
        <w:rPr>
          <w:rFonts w:ascii="PT Astra Serif" w:hAnsi="PT Astra Serif"/>
          <w:sz w:val="28"/>
          <w:szCs w:val="28"/>
        </w:rPr>
        <w:t>–</w:t>
      </w:r>
      <w:r w:rsidRPr="00685782">
        <w:rPr>
          <w:rFonts w:ascii="PT Astra Serif" w:hAnsi="PT Astra Serif"/>
          <w:sz w:val="28"/>
          <w:szCs w:val="28"/>
        </w:rPr>
        <w:t xml:space="preserve"> о необходимости представления:</w:t>
      </w:r>
    </w:p>
    <w:p w:rsidR="00112351" w:rsidRPr="00685782" w:rsidRDefault="001123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а) копии технической документации на лифт, подтверждающей его класс энергетической эффективности не ниже класса «В»;</w:t>
      </w:r>
    </w:p>
    <w:p w:rsidR="00112351" w:rsidRPr="00685782" w:rsidRDefault="001123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б) копии сертификата соответствия лифта, подтверждающего производство </w:t>
      </w:r>
      <w:r w:rsidR="00FE0C18" w:rsidRPr="00685782">
        <w:rPr>
          <w:rFonts w:ascii="PT Astra Serif" w:hAnsi="PT Astra Serif"/>
          <w:sz w:val="28"/>
          <w:szCs w:val="28"/>
        </w:rPr>
        <w:t xml:space="preserve">лифта </w:t>
      </w:r>
      <w:r w:rsidRPr="00685782">
        <w:rPr>
          <w:rFonts w:ascii="PT Astra Serif" w:hAnsi="PT Astra Serif"/>
          <w:sz w:val="28"/>
          <w:szCs w:val="28"/>
        </w:rPr>
        <w:t>на территории Российской Федерации.</w:t>
      </w:r>
    </w:p>
    <w:p w:rsidR="00D602E6" w:rsidRPr="00685782" w:rsidRDefault="0005295F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</w:t>
      </w:r>
      <w:r w:rsidR="009041EB" w:rsidRPr="00685782">
        <w:rPr>
          <w:rFonts w:ascii="PT Astra Serif" w:hAnsi="PT Astra Serif"/>
          <w:sz w:val="28"/>
          <w:szCs w:val="28"/>
        </w:rPr>
        <w:t>3</w:t>
      </w:r>
      <w:r w:rsidRPr="00685782">
        <w:rPr>
          <w:rFonts w:ascii="PT Astra Serif" w:hAnsi="PT Astra Serif"/>
          <w:sz w:val="28"/>
          <w:szCs w:val="28"/>
        </w:rPr>
        <w:t xml:space="preserve">. </w:t>
      </w:r>
      <w:r w:rsidR="00D602E6" w:rsidRPr="00685782">
        <w:rPr>
          <w:rFonts w:ascii="PT Astra Serif" w:hAnsi="PT Astra Serif"/>
          <w:sz w:val="28"/>
          <w:szCs w:val="28"/>
        </w:rPr>
        <w:t>Министерство в течение 60 календарных дней со дня получения средств Фонда, предназначенных для возмещения недополученных доходов получателей, единовременно перечисляет субсидию на расчётный или корреспондентский счёт, открытый получателю в учреждениях Центрального банка Российской Федерации или кредитных организациях, по реквизитам, указанным в Соглашении</w:t>
      </w:r>
      <w:r w:rsidR="00406AEC" w:rsidRPr="00685782">
        <w:rPr>
          <w:rFonts w:ascii="PT Astra Serif" w:hAnsi="PT Astra Serif"/>
          <w:sz w:val="28"/>
          <w:szCs w:val="28"/>
        </w:rPr>
        <w:t>.</w:t>
      </w:r>
    </w:p>
    <w:p w:rsidR="00250051" w:rsidRPr="00685782" w:rsidRDefault="00D602E6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</w:t>
      </w:r>
      <w:r w:rsidR="009041EB" w:rsidRPr="00685782">
        <w:rPr>
          <w:rFonts w:ascii="PT Astra Serif" w:hAnsi="PT Astra Serif"/>
          <w:sz w:val="28"/>
          <w:szCs w:val="28"/>
        </w:rPr>
        <w:t>4</w:t>
      </w:r>
      <w:r w:rsidR="00250051" w:rsidRPr="00685782">
        <w:rPr>
          <w:rFonts w:ascii="PT Astra Serif" w:hAnsi="PT Astra Serif"/>
          <w:sz w:val="28"/>
          <w:szCs w:val="28"/>
        </w:rPr>
        <w:t xml:space="preserve">. </w:t>
      </w:r>
      <w:r w:rsidR="00A27257" w:rsidRPr="00685782">
        <w:rPr>
          <w:rFonts w:ascii="PT Astra Serif" w:hAnsi="PT Astra Serif"/>
          <w:sz w:val="28"/>
          <w:szCs w:val="28"/>
        </w:rPr>
        <w:t>Р</w:t>
      </w:r>
      <w:r w:rsidR="00250051" w:rsidRPr="00685782">
        <w:rPr>
          <w:rFonts w:ascii="PT Astra Serif" w:hAnsi="PT Astra Serif"/>
          <w:sz w:val="28"/>
          <w:szCs w:val="28"/>
        </w:rPr>
        <w:t xml:space="preserve">езультатом предоставления субсидии является перечисление получателем подрядчику до окончания срока действия </w:t>
      </w:r>
      <w:r w:rsidR="00C01FBE" w:rsidRPr="00685782">
        <w:rPr>
          <w:rFonts w:ascii="PT Astra Serif" w:hAnsi="PT Astra Serif"/>
          <w:sz w:val="28"/>
          <w:szCs w:val="28"/>
        </w:rPr>
        <w:t>С</w:t>
      </w:r>
      <w:r w:rsidR="00250051" w:rsidRPr="00685782">
        <w:rPr>
          <w:rFonts w:ascii="PT Astra Serif" w:hAnsi="PT Astra Serif"/>
          <w:sz w:val="28"/>
          <w:szCs w:val="28"/>
        </w:rPr>
        <w:t xml:space="preserve">оглашения суммы денежных средств в счёт уступки подрядчиком денежных требований </w:t>
      </w:r>
      <w:r w:rsidR="001008F1">
        <w:rPr>
          <w:rFonts w:ascii="PT Astra Serif" w:hAnsi="PT Astra Serif"/>
          <w:sz w:val="28"/>
          <w:szCs w:val="28"/>
        </w:rPr>
        <w:br/>
      </w:r>
      <w:r w:rsidR="00250051" w:rsidRPr="00685782">
        <w:rPr>
          <w:rFonts w:ascii="PT Astra Serif" w:hAnsi="PT Astra Serif"/>
          <w:sz w:val="28"/>
          <w:szCs w:val="28"/>
        </w:rPr>
        <w:t>к заказчику, вытекающих из договоров на замену лифтов, в размере уступленного денежного требования к заказчику.</w:t>
      </w:r>
    </w:p>
    <w:p w:rsidR="00250051" w:rsidRDefault="002500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</w:t>
      </w:r>
      <w:r w:rsidR="009041EB" w:rsidRPr="00685782">
        <w:rPr>
          <w:rFonts w:ascii="PT Astra Serif" w:hAnsi="PT Astra Serif"/>
          <w:sz w:val="28"/>
          <w:szCs w:val="28"/>
        </w:rPr>
        <w:t>5</w:t>
      </w:r>
      <w:r w:rsidRPr="00685782">
        <w:rPr>
          <w:rFonts w:ascii="PT Astra Serif" w:hAnsi="PT Astra Serif"/>
          <w:sz w:val="28"/>
          <w:szCs w:val="28"/>
        </w:rPr>
        <w:t>. Размер субсидии,</w:t>
      </w:r>
      <w:r w:rsidR="00C03825" w:rsidRPr="00685782">
        <w:rPr>
          <w:rFonts w:ascii="PT Astra Serif" w:hAnsi="PT Astra Serif"/>
          <w:sz w:val="28"/>
          <w:szCs w:val="28"/>
        </w:rPr>
        <w:t xml:space="preserve"> на перечисление которой получатель вправе представить заявку в связи с перечислением им подрядчику денежных средств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="00C03825" w:rsidRPr="00685782">
        <w:rPr>
          <w:rFonts w:ascii="PT Astra Serif" w:hAnsi="PT Astra Serif"/>
          <w:sz w:val="28"/>
          <w:szCs w:val="28"/>
        </w:rPr>
        <w:t>по договору факторинга, заключ</w:t>
      </w:r>
      <w:r w:rsidR="00DB7606" w:rsidRPr="00685782">
        <w:rPr>
          <w:rFonts w:ascii="PT Astra Serif" w:hAnsi="PT Astra Serif"/>
          <w:sz w:val="28"/>
          <w:szCs w:val="28"/>
        </w:rPr>
        <w:t>ё</w:t>
      </w:r>
      <w:r w:rsidR="00C03825" w:rsidRPr="00685782">
        <w:rPr>
          <w:rFonts w:ascii="PT Astra Serif" w:hAnsi="PT Astra Serif"/>
          <w:sz w:val="28"/>
          <w:szCs w:val="28"/>
        </w:rPr>
        <w:t>нно</w:t>
      </w:r>
      <w:r w:rsidR="00F37ADB">
        <w:rPr>
          <w:rFonts w:ascii="PT Astra Serif" w:hAnsi="PT Astra Serif"/>
          <w:sz w:val="28"/>
          <w:szCs w:val="28"/>
        </w:rPr>
        <w:t>му</w:t>
      </w:r>
      <w:r w:rsidR="00C03825" w:rsidRPr="00685782">
        <w:rPr>
          <w:rFonts w:ascii="PT Astra Serif" w:hAnsi="PT Astra Serif"/>
          <w:sz w:val="28"/>
          <w:szCs w:val="28"/>
        </w:rPr>
        <w:t xml:space="preserve"> в отношении </w:t>
      </w:r>
      <w:proofErr w:type="spellStart"/>
      <w:r w:rsidR="00C03825" w:rsidRPr="00685782">
        <w:rPr>
          <w:rFonts w:ascii="PT Astra Serif" w:hAnsi="PT Astra Serif"/>
          <w:sz w:val="28"/>
          <w:szCs w:val="28"/>
          <w:lang w:val="en-US"/>
        </w:rPr>
        <w:t>i</w:t>
      </w:r>
      <w:proofErr w:type="spellEnd"/>
      <w:r w:rsidR="00C03825" w:rsidRPr="00685782">
        <w:rPr>
          <w:rFonts w:ascii="PT Astra Serif" w:hAnsi="PT Astra Serif"/>
          <w:sz w:val="28"/>
          <w:szCs w:val="28"/>
        </w:rPr>
        <w:t>-го многоквартирного дома, определяется по формуле:</w:t>
      </w:r>
      <w:r w:rsidRPr="00685782">
        <w:rPr>
          <w:rFonts w:ascii="PT Astra Serif" w:hAnsi="PT Astra Serif"/>
          <w:sz w:val="28"/>
          <w:szCs w:val="28"/>
        </w:rPr>
        <w:t xml:space="preserve"> </w:t>
      </w:r>
    </w:p>
    <w:p w:rsidR="00F37ADB" w:rsidRDefault="00F37ADB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0051" w:rsidRDefault="00175CD9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0F051E4" wp14:editId="7E827077">
            <wp:extent cx="1093443" cy="32690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ormula (6).p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932" cy="34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51" w:rsidRPr="00685782">
        <w:rPr>
          <w:rFonts w:ascii="PT Astra Serif" w:hAnsi="PT Astra Serif"/>
          <w:sz w:val="28"/>
          <w:szCs w:val="28"/>
        </w:rPr>
        <w:t>, где:</w:t>
      </w:r>
    </w:p>
    <w:p w:rsidR="00F37ADB" w:rsidRDefault="00F37ADB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0051" w:rsidRPr="001008F1" w:rsidRDefault="00175CD9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1008F1">
        <w:rPr>
          <w:rFonts w:ascii="PT Astra Serif" w:hAnsi="PT Astra Serif"/>
          <w:noProof/>
          <w:spacing w:val="-4"/>
          <w:sz w:val="28"/>
          <w:szCs w:val="28"/>
        </w:rPr>
        <w:drawing>
          <wp:inline distT="0" distB="0" distL="0" distR="0" wp14:anchorId="6FC23B31" wp14:editId="0965A763">
            <wp:extent cx="483385" cy="23759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ormula (7)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385" cy="23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8F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B7606" w:rsidRPr="001008F1">
        <w:rPr>
          <w:rFonts w:ascii="PT Astra Serif" w:hAnsi="PT Astra Serif"/>
          <w:spacing w:val="-4"/>
          <w:sz w:val="28"/>
          <w:szCs w:val="28"/>
        </w:rPr>
        <w:t>–</w:t>
      </w:r>
      <w:r w:rsidR="00250051" w:rsidRPr="001008F1">
        <w:rPr>
          <w:rFonts w:ascii="PT Astra Serif" w:hAnsi="PT Astra Serif"/>
          <w:spacing w:val="-4"/>
          <w:sz w:val="28"/>
          <w:szCs w:val="28"/>
        </w:rPr>
        <w:t xml:space="preserve"> размер субсидии</w:t>
      </w:r>
      <w:r w:rsidR="00C03825" w:rsidRPr="001008F1">
        <w:rPr>
          <w:rFonts w:ascii="PT Astra Serif" w:hAnsi="PT Astra Serif"/>
          <w:spacing w:val="-4"/>
          <w:sz w:val="28"/>
          <w:szCs w:val="28"/>
        </w:rPr>
        <w:t xml:space="preserve">, на перечисление которой получатель </w:t>
      </w:r>
      <w:r w:rsidR="001008F1">
        <w:rPr>
          <w:rFonts w:ascii="PT Astra Serif" w:hAnsi="PT Astra Serif"/>
          <w:spacing w:val="-4"/>
          <w:sz w:val="28"/>
          <w:szCs w:val="28"/>
        </w:rPr>
        <w:br/>
      </w:r>
      <w:r w:rsidR="00C03825" w:rsidRPr="001008F1">
        <w:rPr>
          <w:rFonts w:ascii="PT Astra Serif" w:hAnsi="PT Astra Serif"/>
          <w:spacing w:val="-4"/>
          <w:sz w:val="28"/>
          <w:szCs w:val="28"/>
        </w:rPr>
        <w:t xml:space="preserve">вправе представить заявку, в связи с перечислением им подрядчику </w:t>
      </w:r>
      <w:r w:rsidR="001008F1">
        <w:rPr>
          <w:rFonts w:ascii="PT Astra Serif" w:hAnsi="PT Astra Serif"/>
          <w:spacing w:val="-4"/>
          <w:sz w:val="28"/>
          <w:szCs w:val="28"/>
        </w:rPr>
        <w:br/>
      </w:r>
      <w:r w:rsidR="00C03825" w:rsidRPr="001008F1">
        <w:rPr>
          <w:rFonts w:ascii="PT Astra Serif" w:hAnsi="PT Astra Serif"/>
          <w:spacing w:val="-4"/>
          <w:sz w:val="28"/>
          <w:szCs w:val="28"/>
        </w:rPr>
        <w:t>денежных средств</w:t>
      </w:r>
      <w:r w:rsidR="00BC5585" w:rsidRPr="001008F1">
        <w:rPr>
          <w:rFonts w:ascii="PT Astra Serif" w:hAnsi="PT Astra Serif"/>
          <w:spacing w:val="-4"/>
          <w:sz w:val="28"/>
          <w:szCs w:val="28"/>
        </w:rPr>
        <w:t xml:space="preserve"> по договору факторинга, заключ</w:t>
      </w:r>
      <w:r w:rsidR="00F37ADB">
        <w:rPr>
          <w:rFonts w:ascii="PT Astra Serif" w:hAnsi="PT Astra Serif"/>
          <w:spacing w:val="-4"/>
          <w:sz w:val="28"/>
          <w:szCs w:val="28"/>
        </w:rPr>
        <w:t>ё</w:t>
      </w:r>
      <w:r w:rsidR="00BC5585" w:rsidRPr="001008F1">
        <w:rPr>
          <w:rFonts w:ascii="PT Astra Serif" w:hAnsi="PT Astra Serif"/>
          <w:spacing w:val="-4"/>
          <w:sz w:val="28"/>
          <w:szCs w:val="28"/>
        </w:rPr>
        <w:t>нно</w:t>
      </w:r>
      <w:r w:rsidR="00F37ADB">
        <w:rPr>
          <w:rFonts w:ascii="PT Astra Serif" w:hAnsi="PT Astra Serif"/>
          <w:spacing w:val="-4"/>
          <w:sz w:val="28"/>
          <w:szCs w:val="28"/>
        </w:rPr>
        <w:t>му</w:t>
      </w:r>
      <w:r w:rsidR="00BC5585" w:rsidRPr="001008F1">
        <w:rPr>
          <w:rFonts w:ascii="PT Astra Serif" w:hAnsi="PT Astra Serif"/>
          <w:spacing w:val="-4"/>
          <w:sz w:val="28"/>
          <w:szCs w:val="28"/>
        </w:rPr>
        <w:t xml:space="preserve"> в отношении </w:t>
      </w:r>
      <w:r w:rsidR="001008F1">
        <w:rPr>
          <w:rFonts w:ascii="PT Astra Serif" w:hAnsi="PT Astra Serif"/>
          <w:spacing w:val="-4"/>
          <w:sz w:val="28"/>
          <w:szCs w:val="28"/>
        </w:rPr>
        <w:br/>
      </w:r>
      <w:r w:rsidR="00250051" w:rsidRPr="001008F1">
        <w:rPr>
          <w:rFonts w:ascii="PT Astra Serif" w:hAnsi="PT Astra Serif"/>
          <w:spacing w:val="-4"/>
          <w:sz w:val="28"/>
          <w:szCs w:val="28"/>
        </w:rPr>
        <w:t>i-</w:t>
      </w:r>
      <w:proofErr w:type="spellStart"/>
      <w:r w:rsidR="00250051" w:rsidRPr="001008F1">
        <w:rPr>
          <w:rFonts w:ascii="PT Astra Serif" w:hAnsi="PT Astra Serif"/>
          <w:spacing w:val="-4"/>
          <w:sz w:val="28"/>
          <w:szCs w:val="28"/>
        </w:rPr>
        <w:t>го</w:t>
      </w:r>
      <w:proofErr w:type="spellEnd"/>
      <w:r w:rsidR="00250051" w:rsidRPr="001008F1">
        <w:rPr>
          <w:rFonts w:ascii="PT Astra Serif" w:hAnsi="PT Astra Serif"/>
          <w:spacing w:val="-4"/>
          <w:sz w:val="28"/>
          <w:szCs w:val="28"/>
        </w:rPr>
        <w:t xml:space="preserve"> многоквартирного дома;</w:t>
      </w:r>
    </w:p>
    <w:p w:rsidR="00250051" w:rsidRPr="00685782" w:rsidRDefault="002500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685782">
        <w:rPr>
          <w:rFonts w:ascii="PT Astra Serif" w:hAnsi="PT Astra Serif"/>
          <w:sz w:val="28"/>
          <w:szCs w:val="28"/>
        </w:rPr>
        <w:t>Vn</w:t>
      </w:r>
      <w:proofErr w:type="spellEnd"/>
      <w:r w:rsidRPr="00685782">
        <w:rPr>
          <w:rFonts w:ascii="PT Astra Serif" w:hAnsi="PT Astra Serif"/>
          <w:sz w:val="28"/>
          <w:szCs w:val="28"/>
        </w:rPr>
        <w:t xml:space="preserve"> </w:t>
      </w:r>
      <w:r w:rsidR="00DB7606" w:rsidRPr="00685782">
        <w:rPr>
          <w:rFonts w:ascii="PT Astra Serif" w:hAnsi="PT Astra Serif"/>
          <w:sz w:val="28"/>
          <w:szCs w:val="28"/>
        </w:rPr>
        <w:t>–</w:t>
      </w:r>
      <w:r w:rsidRPr="00685782">
        <w:rPr>
          <w:rFonts w:ascii="PT Astra Serif" w:hAnsi="PT Astra Serif"/>
          <w:sz w:val="28"/>
          <w:szCs w:val="28"/>
        </w:rPr>
        <w:t xml:space="preserve"> размер недополученных доходов получателя в n-й месяц расчёта недополученных доходов.</w:t>
      </w:r>
    </w:p>
    <w:p w:rsidR="00250051" w:rsidRDefault="00250051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lastRenderedPageBreak/>
        <w:t xml:space="preserve">Размер недополученных доходов получателя в n-й месяц расчёта недополученных доходов </w:t>
      </w:r>
      <w:proofErr w:type="spellStart"/>
      <w:r w:rsidRPr="00685782">
        <w:rPr>
          <w:rFonts w:ascii="PT Astra Serif" w:hAnsi="PT Astra Serif"/>
          <w:sz w:val="28"/>
          <w:szCs w:val="28"/>
        </w:rPr>
        <w:t>Vn</w:t>
      </w:r>
      <w:proofErr w:type="spellEnd"/>
      <w:r w:rsidRPr="00685782">
        <w:rPr>
          <w:rFonts w:ascii="PT Astra Serif" w:hAnsi="PT Astra Serif"/>
          <w:sz w:val="28"/>
          <w:szCs w:val="28"/>
        </w:rPr>
        <w:t xml:space="preserve"> определяется по формуле:</w:t>
      </w:r>
    </w:p>
    <w:p w:rsidR="00F37ADB" w:rsidRPr="00685782" w:rsidRDefault="00F37ADB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0051" w:rsidRDefault="00175CD9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36B8C883" wp14:editId="69F1260D">
            <wp:extent cx="1922559" cy="453285"/>
            <wp:effectExtent l="0" t="0" r="0" b="444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ormula (8)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209" cy="45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51" w:rsidRPr="00685782">
        <w:rPr>
          <w:rFonts w:ascii="PT Astra Serif" w:hAnsi="PT Astra Serif"/>
          <w:sz w:val="28"/>
          <w:szCs w:val="28"/>
        </w:rPr>
        <w:t>, где:</w:t>
      </w:r>
    </w:p>
    <w:p w:rsidR="00F37ADB" w:rsidRPr="00F37ADB" w:rsidRDefault="00F37ADB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2"/>
          <w:szCs w:val="28"/>
        </w:rPr>
      </w:pPr>
    </w:p>
    <w:p w:rsidR="00250051" w:rsidRPr="00685782" w:rsidRDefault="00175CD9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634DA01B" wp14:editId="34040E6A">
            <wp:extent cx="220980" cy="25254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ormula (9)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0" cy="25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51" w:rsidRPr="00685782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inline distT="0" distB="0" distL="0" distR="0" wp14:anchorId="1AA9D3D9" wp14:editId="0030EF6C">
                <wp:extent cx="198120" cy="228600"/>
                <wp:effectExtent l="0" t="0" r="0" b="0"/>
                <wp:docPr id="7" name="Прямоугольник 7" descr="https://internet.garant.ru/document/formula?revision=18420241130&amp;text=cF9pYA==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81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F0A9DA" id="Прямоугольник 7" o:spid="_x0000_s1026" alt="https://internet.garant.ru/document/formula?revision=18420241130&amp;text=cF9pYA==&amp;fmt=png" style="width:15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" filled="f" stroked="f">
                <o:lock v:ext="edit" aspectratio="t"/>
                <w10:anchorlock/>
              </v:rect>
            </w:pict>
          </mc:Fallback>
        </mc:AlternateContent>
      </w:r>
      <w:r w:rsidR="004E33BE">
        <w:rPr>
          <w:rFonts w:ascii="PT Astra Serif" w:hAnsi="PT Astra Serif"/>
          <w:sz w:val="28"/>
          <w:szCs w:val="28"/>
        </w:rPr>
        <w:t xml:space="preserve"> </w:t>
      </w:r>
      <w:r w:rsidR="00DB7606" w:rsidRPr="00685782">
        <w:rPr>
          <w:rFonts w:ascii="PT Astra Serif" w:hAnsi="PT Astra Serif"/>
          <w:sz w:val="28"/>
          <w:szCs w:val="28"/>
        </w:rPr>
        <w:t>–</w:t>
      </w:r>
      <w:r w:rsidR="004E33BE">
        <w:rPr>
          <w:rFonts w:ascii="PT Astra Serif" w:hAnsi="PT Astra Serif"/>
          <w:sz w:val="28"/>
          <w:szCs w:val="28"/>
        </w:rPr>
        <w:t xml:space="preserve"> </w:t>
      </w:r>
      <w:hyperlink r:id="rId37" w:anchor="/document/10180094/entry/100" w:history="1">
        <w:r w:rsidR="00250051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ключевая ставка</w:t>
        </w:r>
      </w:hyperlink>
      <w:r w:rsidR="004E33BE">
        <w:rPr>
          <w:rFonts w:ascii="PT Astra Serif" w:hAnsi="PT Astra Serif"/>
          <w:sz w:val="28"/>
          <w:szCs w:val="28"/>
        </w:rPr>
        <w:t xml:space="preserve"> </w:t>
      </w:r>
      <w:r w:rsidR="00250051" w:rsidRPr="00685782">
        <w:rPr>
          <w:rFonts w:ascii="PT Astra Serif" w:hAnsi="PT Astra Serif"/>
          <w:sz w:val="28"/>
          <w:szCs w:val="28"/>
        </w:rPr>
        <w:t xml:space="preserve">Центрального банка Российской Федерации, действующая </w:t>
      </w:r>
      <w:r w:rsidR="00BC5585" w:rsidRPr="00685782">
        <w:rPr>
          <w:rFonts w:ascii="PT Astra Serif" w:hAnsi="PT Astra Serif"/>
          <w:sz w:val="28"/>
          <w:szCs w:val="28"/>
        </w:rPr>
        <w:t xml:space="preserve">по состоянию </w:t>
      </w:r>
      <w:r w:rsidR="00250051" w:rsidRPr="00685782">
        <w:rPr>
          <w:rFonts w:ascii="PT Astra Serif" w:hAnsi="PT Astra Serif"/>
          <w:sz w:val="28"/>
          <w:szCs w:val="28"/>
        </w:rPr>
        <w:t>на дату заключения договора факторинга;</w:t>
      </w:r>
    </w:p>
    <w:p w:rsidR="00250051" w:rsidRPr="00685782" w:rsidRDefault="00250051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x </w:t>
      </w:r>
      <w:r w:rsidR="00DB7606" w:rsidRPr="00685782">
        <w:rPr>
          <w:rFonts w:ascii="PT Astra Serif" w:hAnsi="PT Astra Serif"/>
          <w:sz w:val="28"/>
          <w:szCs w:val="28"/>
        </w:rPr>
        <w:t>–</w:t>
      </w:r>
      <w:r w:rsidRPr="00685782">
        <w:rPr>
          <w:rFonts w:ascii="PT Astra Serif" w:hAnsi="PT Astra Serif"/>
          <w:sz w:val="28"/>
          <w:szCs w:val="28"/>
        </w:rPr>
        <w:t xml:space="preserve"> количество процентов, на которое в соответствии с</w:t>
      </w:r>
      <w:r w:rsidR="004E33BE">
        <w:rPr>
          <w:rFonts w:ascii="PT Astra Serif" w:hAnsi="PT Astra Serif"/>
          <w:sz w:val="28"/>
          <w:szCs w:val="28"/>
        </w:rPr>
        <w:t xml:space="preserve"> </w:t>
      </w:r>
      <w:hyperlink r:id="rId38" w:anchor="/document/71589726/entry/100603" w:history="1">
        <w:r w:rsidR="00175CD9"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подпунктом «в»</w:t>
        </w:r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 xml:space="preserve"> пункта 6</w:t>
        </w:r>
      </w:hyperlink>
      <w:r w:rsidR="004E33BE">
        <w:rPr>
          <w:rFonts w:ascii="PT Astra Serif" w:hAnsi="PT Astra Serif"/>
          <w:sz w:val="28"/>
          <w:szCs w:val="28"/>
        </w:rPr>
        <w:t xml:space="preserve"> </w:t>
      </w:r>
      <w:r w:rsidRPr="00685782">
        <w:rPr>
          <w:rFonts w:ascii="PT Astra Serif" w:hAnsi="PT Astra Serif"/>
          <w:sz w:val="28"/>
          <w:szCs w:val="28"/>
        </w:rPr>
        <w:t>Правил предоставления финансовой поддержки за с</w:t>
      </w:r>
      <w:r w:rsidR="004E33BE">
        <w:rPr>
          <w:rFonts w:ascii="PT Astra Serif" w:hAnsi="PT Astra Serif"/>
          <w:sz w:val="28"/>
          <w:szCs w:val="28"/>
        </w:rPr>
        <w:t xml:space="preserve">чёт средств Фонда увеличивается </w:t>
      </w:r>
      <w:hyperlink r:id="rId39" w:anchor="/document/10180094/entry/100" w:history="1">
        <w:r w:rsidRPr="00685782">
          <w:rPr>
            <w:rStyle w:val="ab"/>
            <w:rFonts w:ascii="PT Astra Serif" w:hAnsi="PT Astra Serif"/>
            <w:color w:val="auto"/>
            <w:sz w:val="28"/>
            <w:szCs w:val="28"/>
            <w:u w:val="none"/>
          </w:rPr>
          <w:t>ключевая ставка</w:t>
        </w:r>
      </w:hyperlink>
      <w:r w:rsidR="004E33BE">
        <w:rPr>
          <w:rFonts w:ascii="PT Astra Serif" w:hAnsi="PT Astra Serif"/>
          <w:sz w:val="28"/>
          <w:szCs w:val="28"/>
        </w:rPr>
        <w:t xml:space="preserve"> </w:t>
      </w:r>
      <w:r w:rsidRPr="00685782">
        <w:rPr>
          <w:rFonts w:ascii="PT Astra Serif" w:hAnsi="PT Astra Serif"/>
          <w:sz w:val="28"/>
          <w:szCs w:val="28"/>
        </w:rPr>
        <w:t xml:space="preserve">Центрального банка Российской Федерации, действующая </w:t>
      </w:r>
      <w:r w:rsidR="00BC5585" w:rsidRPr="00685782">
        <w:rPr>
          <w:rFonts w:ascii="PT Astra Serif" w:hAnsi="PT Astra Serif"/>
          <w:sz w:val="28"/>
          <w:szCs w:val="28"/>
        </w:rPr>
        <w:t xml:space="preserve">по состоянию </w:t>
      </w:r>
      <w:r w:rsidRPr="00685782">
        <w:rPr>
          <w:rFonts w:ascii="PT Astra Serif" w:hAnsi="PT Astra Serif"/>
          <w:sz w:val="28"/>
          <w:szCs w:val="28"/>
        </w:rPr>
        <w:t>на дату заключения договора факторинга;</w:t>
      </w:r>
    </w:p>
    <w:p w:rsidR="00250051" w:rsidRPr="00685782" w:rsidRDefault="00CD7EB2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557AE5E4">
            <wp:extent cx="114300" cy="247650"/>
            <wp:effectExtent l="0" t="0" r="0" b="0"/>
            <wp:docPr id="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051" w:rsidRPr="00685782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inline distT="0" distB="0" distL="0" distR="0" wp14:anchorId="605DA52B" wp14:editId="03965856">
                <wp:extent cx="106680" cy="228600"/>
                <wp:effectExtent l="0" t="0" r="0" b="0"/>
                <wp:docPr id="6" name="Прямоугольник 6" descr="https://internet.garant.ru/document/formula?revision=18420241130&amp;text=dF9p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66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48647" id="Прямоугольник 6" o:spid="_x0000_s1026" alt="https://internet.garant.ru/document/formula?revision=18420241130&amp;text=dF9p&amp;fmt=png" style="width:8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="00250051" w:rsidRPr="00685782">
        <w:rPr>
          <w:rFonts w:ascii="PT Astra Serif" w:hAnsi="PT Astra Serif"/>
          <w:sz w:val="28"/>
          <w:szCs w:val="28"/>
        </w:rPr>
        <w:t> </w:t>
      </w:r>
      <w:r w:rsidR="00DB7606" w:rsidRPr="00685782">
        <w:rPr>
          <w:rFonts w:ascii="PT Astra Serif" w:hAnsi="PT Astra Serif"/>
          <w:sz w:val="28"/>
          <w:szCs w:val="28"/>
        </w:rPr>
        <w:t>–</w:t>
      </w:r>
      <w:r w:rsidR="00250051" w:rsidRPr="00685782">
        <w:rPr>
          <w:rFonts w:ascii="PT Astra Serif" w:hAnsi="PT Astra Serif"/>
          <w:sz w:val="28"/>
          <w:szCs w:val="28"/>
        </w:rPr>
        <w:t xml:space="preserve"> количество месяцев, в течение которых заказчик должен оплатить сумму уступленного денежного требования, но не более 7 лет;</w:t>
      </w:r>
    </w:p>
    <w:p w:rsidR="00250051" w:rsidRPr="00685782" w:rsidRDefault="00175CD9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39C79C6E" wp14:editId="39C902DA">
            <wp:extent cx="149088" cy="238539"/>
            <wp:effectExtent l="0" t="0" r="381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ormula (11).p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24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0051" w:rsidRPr="00685782"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inline distT="0" distB="0" distL="0" distR="0" wp14:anchorId="6F7F2555" wp14:editId="7BC81A4C">
                <wp:extent cx="144780" cy="228600"/>
                <wp:effectExtent l="0" t="0" r="0" b="0"/>
                <wp:docPr id="5" name="Прямоугольник 5" descr="https://internet.garant.ru/document/formula?revision=18420241130&amp;text=U19p&amp;fmt=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369AD1" id="Прямоугольник 5" o:spid="_x0000_s1026" alt="https://internet.garant.ru/document/formula?revision=18420241130&amp;text=U19p&amp;fmt=png" style="width:11.4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 w:rsidR="00250051" w:rsidRPr="00685782">
        <w:rPr>
          <w:rFonts w:ascii="PT Astra Serif" w:hAnsi="PT Astra Serif"/>
          <w:sz w:val="28"/>
          <w:szCs w:val="28"/>
        </w:rPr>
        <w:t> </w:t>
      </w:r>
      <w:r w:rsidR="00DB7606" w:rsidRPr="00685782">
        <w:rPr>
          <w:rFonts w:ascii="PT Astra Serif" w:hAnsi="PT Astra Serif"/>
          <w:sz w:val="28"/>
          <w:szCs w:val="28"/>
        </w:rPr>
        <w:t>–</w:t>
      </w:r>
      <w:r w:rsidR="00250051" w:rsidRPr="00685782">
        <w:rPr>
          <w:rFonts w:ascii="PT Astra Serif" w:hAnsi="PT Astra Serif"/>
          <w:sz w:val="28"/>
          <w:szCs w:val="28"/>
        </w:rPr>
        <w:t xml:space="preserve"> сумма уступленного денежного требования к заказчику, </w:t>
      </w:r>
      <w:r w:rsidR="004E33BE">
        <w:rPr>
          <w:rFonts w:ascii="PT Astra Serif" w:hAnsi="PT Astra Serif"/>
          <w:sz w:val="28"/>
          <w:szCs w:val="28"/>
        </w:rPr>
        <w:br/>
      </w:r>
      <w:r w:rsidR="00250051" w:rsidRPr="00685782">
        <w:rPr>
          <w:rFonts w:ascii="PT Astra Serif" w:hAnsi="PT Astra Serif"/>
          <w:sz w:val="28"/>
          <w:szCs w:val="28"/>
        </w:rPr>
        <w:t>но не более чем за 7 лет;</w:t>
      </w:r>
    </w:p>
    <w:p w:rsidR="00250051" w:rsidRPr="00685782" w:rsidRDefault="00250051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n </w:t>
      </w:r>
      <w:r w:rsidR="00DB7606" w:rsidRPr="00685782">
        <w:rPr>
          <w:rFonts w:ascii="PT Astra Serif" w:hAnsi="PT Astra Serif"/>
          <w:sz w:val="28"/>
          <w:szCs w:val="28"/>
        </w:rPr>
        <w:t xml:space="preserve">– </w:t>
      </w:r>
      <w:r w:rsidRPr="00685782">
        <w:rPr>
          <w:rFonts w:ascii="PT Astra Serif" w:hAnsi="PT Astra Serif"/>
          <w:sz w:val="28"/>
          <w:szCs w:val="28"/>
        </w:rPr>
        <w:t>порядковый номер месяца расчёта недополученных доходов;</w:t>
      </w:r>
    </w:p>
    <w:p w:rsidR="00250051" w:rsidRPr="00685782" w:rsidRDefault="00250051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m </w:t>
      </w:r>
      <w:r w:rsidR="00DB7606" w:rsidRPr="00685782">
        <w:rPr>
          <w:rFonts w:ascii="PT Astra Serif" w:hAnsi="PT Astra Serif"/>
          <w:sz w:val="28"/>
          <w:szCs w:val="28"/>
        </w:rPr>
        <w:t>–</w:t>
      </w:r>
      <w:r w:rsidRPr="00685782">
        <w:rPr>
          <w:rFonts w:ascii="PT Astra Serif" w:hAnsi="PT Astra Serif"/>
          <w:sz w:val="28"/>
          <w:szCs w:val="28"/>
        </w:rPr>
        <w:t xml:space="preserve"> количество дней в месяце расчёта недополученных доходов.</w:t>
      </w:r>
    </w:p>
    <w:p w:rsidR="00250051" w:rsidRPr="00685782" w:rsidRDefault="00250051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</w:t>
      </w:r>
      <w:r w:rsidR="009041EB" w:rsidRPr="00685782">
        <w:rPr>
          <w:rFonts w:ascii="PT Astra Serif" w:hAnsi="PT Astra Serif"/>
          <w:sz w:val="28"/>
          <w:szCs w:val="28"/>
        </w:rPr>
        <w:t>6</w:t>
      </w:r>
      <w:r w:rsidRPr="00685782">
        <w:rPr>
          <w:rFonts w:ascii="PT Astra Serif" w:hAnsi="PT Astra Serif"/>
          <w:sz w:val="28"/>
          <w:szCs w:val="28"/>
        </w:rPr>
        <w:t xml:space="preserve">. </w:t>
      </w:r>
      <w:r w:rsidR="00BC5585" w:rsidRPr="00685782">
        <w:rPr>
          <w:rFonts w:ascii="PT Astra Serif" w:hAnsi="PT Astra Serif"/>
          <w:sz w:val="28"/>
          <w:szCs w:val="28"/>
        </w:rPr>
        <w:t>При расчёте</w:t>
      </w:r>
      <w:r w:rsidRPr="00685782">
        <w:rPr>
          <w:rFonts w:ascii="PT Astra Serif" w:hAnsi="PT Astra Serif"/>
          <w:sz w:val="28"/>
          <w:szCs w:val="28"/>
        </w:rPr>
        <w:t xml:space="preserve"> </w:t>
      </w:r>
      <w:r w:rsidR="001D4372" w:rsidRPr="00685782">
        <w:rPr>
          <w:rFonts w:ascii="PT Astra Serif" w:hAnsi="PT Astra Serif"/>
          <w:sz w:val="28"/>
          <w:szCs w:val="28"/>
        </w:rPr>
        <w:t xml:space="preserve">суммы </w:t>
      </w:r>
      <w:r w:rsidRPr="00685782">
        <w:rPr>
          <w:rFonts w:ascii="PT Astra Serif" w:hAnsi="PT Astra Serif"/>
          <w:sz w:val="28"/>
          <w:szCs w:val="28"/>
        </w:rPr>
        <w:t xml:space="preserve">уступленного денежного требования </w:t>
      </w:r>
      <w:r w:rsidR="00DB7606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не учитываются:</w:t>
      </w:r>
    </w:p>
    <w:p w:rsidR="00CC0DB0" w:rsidRPr="00685782" w:rsidRDefault="00CC0DB0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1) сумма, уплаченная заказчиком подрядчику до уступки денежного требования;</w:t>
      </w:r>
    </w:p>
    <w:p w:rsidR="00250051" w:rsidRPr="00685782" w:rsidRDefault="00250051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 xml:space="preserve">2) сумма денежного требования получателя к заказчику, оставшаяся неоплаченной по истечении 7 лет с даты заключения договора факторинга, </w:t>
      </w:r>
      <w:r w:rsidR="00DB7606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>в случае если срок оплаты заказчиком таких требований превышает 7 лет.</w:t>
      </w:r>
    </w:p>
    <w:p w:rsidR="00250051" w:rsidRPr="00685782" w:rsidRDefault="00250051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</w:t>
      </w:r>
      <w:r w:rsidR="009041EB" w:rsidRPr="00685782">
        <w:rPr>
          <w:rFonts w:ascii="PT Astra Serif" w:hAnsi="PT Astra Serif"/>
          <w:sz w:val="28"/>
          <w:szCs w:val="28"/>
        </w:rPr>
        <w:t>7</w:t>
      </w:r>
      <w:r w:rsidRPr="00685782">
        <w:rPr>
          <w:rFonts w:ascii="PT Astra Serif" w:hAnsi="PT Astra Serif"/>
          <w:sz w:val="28"/>
          <w:szCs w:val="28"/>
        </w:rPr>
        <w:t xml:space="preserve">. Министерство </w:t>
      </w:r>
      <w:r w:rsidR="00BC5585" w:rsidRPr="00685782">
        <w:rPr>
          <w:rFonts w:ascii="PT Astra Serif" w:hAnsi="PT Astra Serif"/>
          <w:sz w:val="28"/>
          <w:szCs w:val="28"/>
        </w:rPr>
        <w:t>в течение</w:t>
      </w:r>
      <w:r w:rsidRPr="00685782">
        <w:rPr>
          <w:rFonts w:ascii="PT Astra Serif" w:hAnsi="PT Astra Serif"/>
          <w:sz w:val="28"/>
          <w:szCs w:val="28"/>
        </w:rPr>
        <w:t xml:space="preserve"> 10 рабочих дней со дня поступления документов (копий документов), указанных в</w:t>
      </w:r>
      <w:r w:rsidR="00A42B89" w:rsidRPr="00685782">
        <w:rPr>
          <w:rFonts w:ascii="PT Astra Serif" w:hAnsi="PT Astra Serif"/>
          <w:sz w:val="28"/>
          <w:szCs w:val="28"/>
        </w:rPr>
        <w:t xml:space="preserve"> пункте</w:t>
      </w:r>
      <w:r w:rsidR="00311D4B">
        <w:rPr>
          <w:rFonts w:ascii="PT Astra Serif" w:hAnsi="PT Astra Serif"/>
          <w:sz w:val="28"/>
          <w:szCs w:val="28"/>
        </w:rPr>
        <w:t xml:space="preserve"> </w:t>
      </w:r>
      <w:r w:rsidR="00600412" w:rsidRPr="00685782">
        <w:rPr>
          <w:rFonts w:ascii="PT Astra Serif" w:hAnsi="PT Astra Serif"/>
          <w:sz w:val="28"/>
          <w:szCs w:val="28"/>
        </w:rPr>
        <w:t>22</w:t>
      </w:r>
      <w:r w:rsidR="00311D4B">
        <w:rPr>
          <w:rFonts w:ascii="PT Astra Serif" w:hAnsi="PT Astra Serif"/>
          <w:sz w:val="28"/>
          <w:szCs w:val="28"/>
        </w:rPr>
        <w:t xml:space="preserve"> </w:t>
      </w:r>
      <w:r w:rsidRPr="00685782">
        <w:rPr>
          <w:rFonts w:ascii="PT Astra Serif" w:hAnsi="PT Astra Serif"/>
          <w:sz w:val="28"/>
          <w:szCs w:val="28"/>
        </w:rPr>
        <w:t>настоящих Правил, осуществляет их проверку и принимает решение о перечислении субсидии</w:t>
      </w:r>
      <w:r w:rsidR="00BC5585" w:rsidRPr="00685782">
        <w:rPr>
          <w:rFonts w:ascii="PT Astra Serif" w:hAnsi="PT Astra Serif"/>
          <w:sz w:val="28"/>
          <w:szCs w:val="28"/>
        </w:rPr>
        <w:t xml:space="preserve"> или об отказе в её перечислении</w:t>
      </w:r>
      <w:r w:rsidRPr="00685782">
        <w:rPr>
          <w:rFonts w:ascii="PT Astra Serif" w:hAnsi="PT Astra Serif"/>
          <w:sz w:val="28"/>
          <w:szCs w:val="28"/>
        </w:rPr>
        <w:t>.</w:t>
      </w:r>
    </w:p>
    <w:p w:rsidR="00250051" w:rsidRPr="00685782" w:rsidRDefault="00250051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</w:t>
      </w:r>
      <w:r w:rsidR="009041EB" w:rsidRPr="00685782">
        <w:rPr>
          <w:rFonts w:ascii="PT Astra Serif" w:hAnsi="PT Astra Serif"/>
          <w:sz w:val="28"/>
          <w:szCs w:val="28"/>
        </w:rPr>
        <w:t>8</w:t>
      </w:r>
      <w:r w:rsidRPr="00685782">
        <w:rPr>
          <w:rFonts w:ascii="PT Astra Serif" w:hAnsi="PT Astra Serif"/>
          <w:sz w:val="28"/>
          <w:szCs w:val="28"/>
        </w:rPr>
        <w:t>. Министерство осуществляет перечисление</w:t>
      </w:r>
      <w:r w:rsidR="00311D4B">
        <w:rPr>
          <w:rFonts w:ascii="PT Astra Serif" w:hAnsi="PT Astra Serif"/>
          <w:sz w:val="28"/>
          <w:szCs w:val="28"/>
        </w:rPr>
        <w:t xml:space="preserve"> субсидии в срок, установленный </w:t>
      </w:r>
      <w:r w:rsidR="00763F9D" w:rsidRPr="00685782">
        <w:rPr>
          <w:rFonts w:ascii="PT Astra Serif" w:hAnsi="PT Astra Serif"/>
          <w:sz w:val="28"/>
          <w:szCs w:val="28"/>
        </w:rPr>
        <w:t xml:space="preserve">пунктом </w:t>
      </w:r>
      <w:r w:rsidR="00600412" w:rsidRPr="00685782">
        <w:rPr>
          <w:rFonts w:ascii="PT Astra Serif" w:hAnsi="PT Astra Serif"/>
          <w:sz w:val="28"/>
          <w:szCs w:val="28"/>
        </w:rPr>
        <w:t>23</w:t>
      </w:r>
      <w:r w:rsidR="00311D4B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685782">
        <w:rPr>
          <w:rFonts w:ascii="PT Astra Serif" w:hAnsi="PT Astra Serif"/>
          <w:sz w:val="28"/>
          <w:szCs w:val="28"/>
        </w:rPr>
        <w:t>настоящих Правил, но не позднее 10-го рабочего дня, следующего за днём принятия решения о перечислении субсидии.</w:t>
      </w:r>
    </w:p>
    <w:p w:rsidR="00250051" w:rsidRPr="00685782" w:rsidRDefault="00250051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2</w:t>
      </w:r>
      <w:r w:rsidR="009041EB" w:rsidRPr="00685782">
        <w:rPr>
          <w:rFonts w:ascii="PT Astra Serif" w:hAnsi="PT Astra Serif"/>
          <w:sz w:val="28"/>
          <w:szCs w:val="28"/>
        </w:rPr>
        <w:t>9</w:t>
      </w:r>
      <w:r w:rsidRPr="00685782">
        <w:rPr>
          <w:rFonts w:ascii="PT Astra Serif" w:hAnsi="PT Astra Serif"/>
          <w:sz w:val="28"/>
          <w:szCs w:val="28"/>
        </w:rPr>
        <w:t>. Основаниями для принятия решения об отказе в перечислении субсидии являются:</w:t>
      </w:r>
    </w:p>
    <w:p w:rsidR="00BC5585" w:rsidRPr="00685782" w:rsidRDefault="00BC5585" w:rsidP="00F37ADB">
      <w:pPr>
        <w:pStyle w:val="s1"/>
        <w:shd w:val="clear" w:color="auto" w:fill="FFFFFF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представление получателем документов</w:t>
      </w:r>
      <w:r w:rsidR="00A42B89" w:rsidRPr="00685782">
        <w:rPr>
          <w:rFonts w:ascii="PT Astra Serif" w:hAnsi="PT Astra Serif"/>
          <w:sz w:val="28"/>
          <w:szCs w:val="28"/>
        </w:rPr>
        <w:t xml:space="preserve"> (копий документов)</w:t>
      </w:r>
      <w:r w:rsidRPr="00685782">
        <w:rPr>
          <w:rFonts w:ascii="PT Astra Serif" w:hAnsi="PT Astra Serif"/>
          <w:sz w:val="28"/>
          <w:szCs w:val="28"/>
        </w:rPr>
        <w:t xml:space="preserve">, указанных </w:t>
      </w:r>
      <w:r w:rsidR="00303443" w:rsidRPr="00685782">
        <w:rPr>
          <w:rFonts w:ascii="PT Astra Serif" w:hAnsi="PT Astra Serif"/>
          <w:sz w:val="28"/>
          <w:szCs w:val="28"/>
        </w:rPr>
        <w:br/>
      </w:r>
      <w:r w:rsidRPr="00685782">
        <w:rPr>
          <w:rFonts w:ascii="PT Astra Serif" w:hAnsi="PT Astra Serif"/>
          <w:sz w:val="28"/>
          <w:szCs w:val="28"/>
        </w:rPr>
        <w:t xml:space="preserve">в </w:t>
      </w:r>
      <w:r w:rsidR="003A0869" w:rsidRPr="00685782">
        <w:rPr>
          <w:rFonts w:ascii="PT Astra Serif" w:hAnsi="PT Astra Serif"/>
          <w:sz w:val="28"/>
          <w:szCs w:val="28"/>
        </w:rPr>
        <w:t>пункте</w:t>
      </w:r>
      <w:r w:rsidRPr="00685782">
        <w:rPr>
          <w:rFonts w:ascii="PT Astra Serif" w:hAnsi="PT Astra Serif"/>
          <w:sz w:val="28"/>
          <w:szCs w:val="28"/>
        </w:rPr>
        <w:t xml:space="preserve"> </w:t>
      </w:r>
      <w:r w:rsidR="00600412" w:rsidRPr="00685782">
        <w:rPr>
          <w:rFonts w:ascii="PT Astra Serif" w:hAnsi="PT Astra Serif"/>
          <w:sz w:val="28"/>
          <w:szCs w:val="28"/>
        </w:rPr>
        <w:t>22</w:t>
      </w:r>
      <w:r w:rsidRPr="00685782">
        <w:rPr>
          <w:rFonts w:ascii="PT Astra Serif" w:hAnsi="PT Astra Serif"/>
          <w:sz w:val="28"/>
          <w:szCs w:val="28"/>
        </w:rPr>
        <w:t xml:space="preserve"> настоящих Правил, не в полном объёме либо с нарушением предъявляемых к ним требований и (или) наличие в таких документах неполных и (или) недостоверных сведений;</w:t>
      </w:r>
    </w:p>
    <w:p w:rsidR="00451A5D" w:rsidRPr="00685782" w:rsidRDefault="00451A5D" w:rsidP="00F37ADB">
      <w:pPr>
        <w:pStyle w:val="ConsPlusNormal"/>
        <w:spacing w:line="23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 xml:space="preserve">отсутствие или недостаточность лимитов бюджетных обязательств </w:t>
      </w:r>
      <w:r w:rsidR="00303443" w:rsidRPr="00685782">
        <w:rPr>
          <w:rFonts w:ascii="PT Astra Serif" w:eastAsia="Calibri" w:hAnsi="PT Astra Serif" w:cs="PT Astra Serif"/>
          <w:sz w:val="28"/>
          <w:szCs w:val="28"/>
        </w:rPr>
        <w:br/>
      </w:r>
      <w:r w:rsidRPr="00685782">
        <w:rPr>
          <w:rFonts w:ascii="PT Astra Serif" w:eastAsia="Calibri" w:hAnsi="PT Astra Serif" w:cs="PT Astra Serif"/>
          <w:sz w:val="28"/>
          <w:szCs w:val="28"/>
        </w:rPr>
        <w:t>на предоставление субсидий, доведённых до Министерства как получателя средств областного бюджета Ульяновской области.</w:t>
      </w:r>
    </w:p>
    <w:p w:rsidR="0098280B" w:rsidRPr="00685782" w:rsidRDefault="0098280B" w:rsidP="00F37ADB">
      <w:pPr>
        <w:pStyle w:val="s1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В случае принятия решения об отказе в перечислении субсидии Министерство не позднее 5 рабочих дней со дня его принятия направляет получателю почтовой связью на бумажном носителе или в электронной форме </w:t>
      </w:r>
      <w:r w:rsidR="00303443" w:rsidRPr="00685782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с использованием сети «Интернет» уведомление </w:t>
      </w:r>
      <w:r w:rsidR="003E5CE3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о принятом 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решении, </w:t>
      </w:r>
      <w:r w:rsidR="00311D4B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в котором должны быть указаны обстоятельства, послужившие основанием для принятия</w:t>
      </w:r>
      <w:r w:rsidR="00CC0DB0" w:rsidRPr="00685782">
        <w:rPr>
          <w:rFonts w:ascii="PT Astra Serif" w:hAnsi="PT Astra Serif"/>
          <w:sz w:val="28"/>
          <w:szCs w:val="28"/>
          <w:shd w:val="clear" w:color="auto" w:fill="FFFFFF"/>
        </w:rPr>
        <w:t xml:space="preserve"> такого решения</w:t>
      </w:r>
      <w:r w:rsidRPr="00685782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2A3880" w:rsidRPr="00685782" w:rsidRDefault="004E0038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30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. 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Получатель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 ежеквартально до 20</w:t>
      </w:r>
      <w:r w:rsidR="00CC0DB0" w:rsidRPr="00685782">
        <w:rPr>
          <w:rFonts w:ascii="PT Astra Serif" w:eastAsia="Calibri" w:hAnsi="PT Astra Serif" w:cs="PT Astra Serif"/>
          <w:sz w:val="28"/>
          <w:szCs w:val="28"/>
        </w:rPr>
        <w:t>-го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 числа месяца, следующего </w:t>
      </w:r>
      <w:r w:rsidR="00881790" w:rsidRPr="00685782">
        <w:rPr>
          <w:rFonts w:ascii="PT Astra Serif" w:eastAsia="Calibri" w:hAnsi="PT Astra Serif" w:cs="PT Astra Serif"/>
          <w:sz w:val="28"/>
          <w:szCs w:val="28"/>
        </w:rPr>
        <w:br/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за отчётным кварталом, размещает в системе «АЦК-Планирование» отчёт </w:t>
      </w:r>
      <w:r w:rsidR="00881790" w:rsidRPr="00685782">
        <w:rPr>
          <w:rFonts w:ascii="PT Astra Serif" w:eastAsia="Calibri" w:hAnsi="PT Astra Serif" w:cs="PT Astra Serif"/>
          <w:sz w:val="28"/>
          <w:szCs w:val="28"/>
        </w:rPr>
        <w:br/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>о достижении значения результата предоставления субсиди</w:t>
      </w:r>
      <w:r w:rsidR="00CC0DB0" w:rsidRPr="00685782">
        <w:rPr>
          <w:rFonts w:ascii="PT Astra Serif" w:eastAsia="Calibri" w:hAnsi="PT Astra Serif" w:cs="PT Astra Serif"/>
          <w:sz w:val="28"/>
          <w:szCs w:val="28"/>
        </w:rPr>
        <w:t>и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, составленный </w:t>
      </w:r>
      <w:r w:rsidR="00881790" w:rsidRPr="00685782">
        <w:rPr>
          <w:rFonts w:ascii="PT Astra Serif" w:eastAsia="Calibri" w:hAnsi="PT Astra Serif" w:cs="PT Astra Serif"/>
          <w:sz w:val="28"/>
          <w:szCs w:val="28"/>
        </w:rPr>
        <w:br/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>по форме, определённой типовой формой соглашения о предоставлении субсидий соответствующего вида, установленной Министерством финансов Ульяновской области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 xml:space="preserve"> (далее – отчёт)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>.</w:t>
      </w:r>
    </w:p>
    <w:p w:rsidR="002A3880" w:rsidRPr="00685782" w:rsidRDefault="004E0038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31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. Министерство осуществляет проверку 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представленного получателем отчёта в срок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 не позднее 5-го рабочего дня, следующего за днём 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его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 размещения в системе «АЦК-Планирование».</w:t>
      </w:r>
    </w:p>
    <w:p w:rsidR="002A3880" w:rsidRPr="00685782" w:rsidRDefault="002A3880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По результатам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 xml:space="preserve"> проверки отчёта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Министерство принимает решение </w:t>
      </w:r>
      <w:r w:rsidR="00303443" w:rsidRPr="00685782">
        <w:rPr>
          <w:rFonts w:ascii="PT Astra Serif" w:eastAsia="Calibri" w:hAnsi="PT Astra Serif" w:cs="PT Astra Serif"/>
          <w:sz w:val="28"/>
          <w:szCs w:val="28"/>
        </w:rPr>
        <w:br/>
      </w:r>
      <w:r w:rsidRPr="00685782">
        <w:rPr>
          <w:rFonts w:ascii="PT Astra Serif" w:eastAsia="Calibri" w:hAnsi="PT Astra Serif" w:cs="PT Astra Serif"/>
          <w:sz w:val="28"/>
          <w:szCs w:val="28"/>
        </w:rPr>
        <w:t>о принятии отчё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та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или о 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его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возвращении 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получателю на доработку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. Решение </w:t>
      </w:r>
      <w:r w:rsidR="00303443" w:rsidRPr="00685782">
        <w:rPr>
          <w:rFonts w:ascii="PT Astra Serif" w:eastAsia="Calibri" w:hAnsi="PT Astra Serif" w:cs="PT Astra Serif"/>
          <w:sz w:val="28"/>
          <w:szCs w:val="28"/>
        </w:rPr>
        <w:br/>
      </w:r>
      <w:r w:rsidRPr="00685782">
        <w:rPr>
          <w:rFonts w:ascii="PT Astra Serif" w:eastAsia="Calibri" w:hAnsi="PT Astra Serif" w:cs="PT Astra Serif"/>
          <w:sz w:val="28"/>
          <w:szCs w:val="28"/>
        </w:rPr>
        <w:t>о принятии отчё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та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или о е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го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возвращении 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получателю на доработку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оформля</w:t>
      </w:r>
      <w:r w:rsidR="00585E7C" w:rsidRPr="00685782">
        <w:rPr>
          <w:rFonts w:ascii="PT Astra Serif" w:eastAsia="Calibri" w:hAnsi="PT Astra Serif" w:cs="PT Astra Serif"/>
          <w:sz w:val="28"/>
          <w:szCs w:val="28"/>
        </w:rPr>
        <w:t>е</w:t>
      </w:r>
      <w:r w:rsidRPr="00685782">
        <w:rPr>
          <w:rFonts w:ascii="PT Astra Serif" w:eastAsia="Calibri" w:hAnsi="PT Astra Serif" w:cs="PT Astra Serif"/>
          <w:sz w:val="28"/>
          <w:szCs w:val="28"/>
        </w:rPr>
        <w:t>тся в форме уведомления. Уведомление в электронной форме довод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и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тся до 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получателя</w:t>
      </w:r>
      <w:r w:rsidR="00C01FBE" w:rsidRPr="00685782">
        <w:rPr>
          <w:rFonts w:ascii="PT Astra Serif" w:eastAsia="Calibri" w:hAnsi="PT Astra Serif" w:cs="PT Astra Serif"/>
          <w:sz w:val="28"/>
          <w:szCs w:val="28"/>
        </w:rPr>
        <w:t xml:space="preserve"> в течение </w:t>
      </w:r>
      <w:r w:rsidR="00CC0DB0" w:rsidRPr="00685782">
        <w:rPr>
          <w:rFonts w:ascii="PT Astra Serif" w:eastAsia="Calibri" w:hAnsi="PT Astra Serif" w:cs="PT Astra Serif"/>
          <w:sz w:val="28"/>
          <w:szCs w:val="28"/>
        </w:rPr>
        <w:t>1</w:t>
      </w:r>
      <w:r w:rsidR="00C01FBE" w:rsidRPr="00685782">
        <w:rPr>
          <w:rFonts w:ascii="PT Astra Serif" w:eastAsia="Calibri" w:hAnsi="PT Astra Serif" w:cs="PT Astra Serif"/>
          <w:sz w:val="28"/>
          <w:szCs w:val="28"/>
        </w:rPr>
        <w:t xml:space="preserve"> рабочего дня со дня принятия соответствующего решения посредством заполнения экранных форм веб-интерфейса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системы «АЦК-Планирование».</w:t>
      </w:r>
    </w:p>
    <w:p w:rsidR="002A3880" w:rsidRPr="00685782" w:rsidRDefault="007016C3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3</w:t>
      </w:r>
      <w:r w:rsidR="004E0038" w:rsidRPr="00685782">
        <w:rPr>
          <w:rFonts w:ascii="PT Astra Serif" w:eastAsia="Calibri" w:hAnsi="PT Astra Serif" w:cs="PT Astra Serif"/>
          <w:sz w:val="28"/>
          <w:szCs w:val="28"/>
        </w:rPr>
        <w:t>2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>. Основани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я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>м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и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 для принятия Министерством решения о возвращении отчёт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а получателю на доработку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 являются:</w:t>
      </w:r>
    </w:p>
    <w:p w:rsidR="002A3880" w:rsidRPr="00685782" w:rsidRDefault="002A3880" w:rsidP="00685782">
      <w:pPr>
        <w:pStyle w:val="ConsPlusNormal"/>
        <w:ind w:left="709" w:firstLine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несоответствие отчёт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а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установленн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ой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фор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ме</w:t>
      </w:r>
      <w:r w:rsidRPr="00685782">
        <w:rPr>
          <w:rFonts w:ascii="PT Astra Serif" w:eastAsia="Calibri" w:hAnsi="PT Astra Serif" w:cs="PT Astra Serif"/>
          <w:sz w:val="28"/>
          <w:szCs w:val="28"/>
        </w:rPr>
        <w:t>;</w:t>
      </w:r>
    </w:p>
    <w:p w:rsidR="002A3880" w:rsidRPr="00685782" w:rsidRDefault="002A3880" w:rsidP="00685782">
      <w:pPr>
        <w:pStyle w:val="ConsPlusNormal"/>
        <w:ind w:left="709" w:firstLine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наличие в отчёт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е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ошибок.</w:t>
      </w:r>
    </w:p>
    <w:p w:rsidR="002A3880" w:rsidRPr="00685782" w:rsidRDefault="003E5CE3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Получатель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 не позднее 5-го рабочего дня, следующего за днём </w:t>
      </w:r>
      <w:r w:rsidR="00311D4B">
        <w:rPr>
          <w:rFonts w:ascii="PT Astra Serif" w:eastAsia="Calibri" w:hAnsi="PT Astra Serif" w:cs="PT Astra Serif"/>
          <w:sz w:val="28"/>
          <w:szCs w:val="28"/>
        </w:rPr>
        <w:br/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>получения уведомления, указ</w:t>
      </w:r>
      <w:r w:rsidR="00F36A1E" w:rsidRPr="00685782">
        <w:rPr>
          <w:rFonts w:ascii="PT Astra Serif" w:eastAsia="Calibri" w:hAnsi="PT Astra Serif" w:cs="PT Astra Serif"/>
          <w:sz w:val="28"/>
          <w:szCs w:val="28"/>
        </w:rPr>
        <w:t xml:space="preserve">анного в абзаце втором пункта </w:t>
      </w:r>
      <w:r w:rsidR="003A0869" w:rsidRPr="00685782">
        <w:rPr>
          <w:rFonts w:ascii="PT Astra Serif" w:eastAsia="Calibri" w:hAnsi="PT Astra Serif" w:cs="PT Astra Serif"/>
          <w:sz w:val="28"/>
          <w:szCs w:val="28"/>
        </w:rPr>
        <w:t>31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настоящих Правил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>, дорабатывает отчёт и повторно размещает е</w:t>
      </w:r>
      <w:r w:rsidR="00C01FBE" w:rsidRPr="00685782">
        <w:rPr>
          <w:rFonts w:ascii="PT Astra Serif" w:eastAsia="Calibri" w:hAnsi="PT Astra Serif" w:cs="PT Astra Serif"/>
          <w:sz w:val="28"/>
          <w:szCs w:val="28"/>
        </w:rPr>
        <w:t>го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 xml:space="preserve"> в системе «АЦК-Планирование».</w:t>
      </w:r>
    </w:p>
    <w:p w:rsidR="00F36A1E" w:rsidRPr="00685782" w:rsidRDefault="00A57E82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hAnsi="PT Astra Serif"/>
          <w:sz w:val="28"/>
          <w:szCs w:val="28"/>
        </w:rPr>
        <w:t>3</w:t>
      </w:r>
      <w:r w:rsidR="004E0038" w:rsidRPr="00685782">
        <w:rPr>
          <w:rFonts w:ascii="PT Astra Serif" w:hAnsi="PT Astra Serif"/>
          <w:sz w:val="28"/>
          <w:szCs w:val="28"/>
        </w:rPr>
        <w:t>3</w:t>
      </w:r>
      <w:r w:rsidRPr="00685782">
        <w:rPr>
          <w:rFonts w:ascii="PT Astra Serif" w:hAnsi="PT Astra Serif"/>
          <w:sz w:val="28"/>
          <w:szCs w:val="28"/>
        </w:rPr>
        <w:t>.</w:t>
      </w:r>
      <w:r w:rsidR="00F36A1E" w:rsidRPr="00685782">
        <w:rPr>
          <w:rFonts w:ascii="PT Astra Serif" w:hAnsi="PT Astra Serif"/>
          <w:sz w:val="28"/>
          <w:szCs w:val="28"/>
        </w:rPr>
        <w:t xml:space="preserve"> </w:t>
      </w:r>
      <w:r w:rsidR="00AC0355" w:rsidRPr="00685782">
        <w:rPr>
          <w:rFonts w:ascii="PT Astra Serif" w:hAnsi="PT Astra Serif"/>
          <w:sz w:val="28"/>
          <w:szCs w:val="28"/>
        </w:rPr>
        <w:t xml:space="preserve">Министерство </w:t>
      </w:r>
      <w:r w:rsidR="00F36A1E" w:rsidRPr="00685782">
        <w:rPr>
          <w:rFonts w:ascii="PT Astra Serif" w:hAnsi="PT Astra Serif"/>
          <w:sz w:val="28"/>
          <w:szCs w:val="28"/>
        </w:rPr>
        <w:t xml:space="preserve">обеспечивает соблюдение </w:t>
      </w:r>
      <w:r w:rsidR="003E5CE3" w:rsidRPr="00685782">
        <w:rPr>
          <w:rFonts w:ascii="PT Astra Serif" w:hAnsi="PT Astra Serif"/>
          <w:sz w:val="28"/>
          <w:szCs w:val="28"/>
        </w:rPr>
        <w:t>получателем</w:t>
      </w:r>
      <w:r w:rsidR="00F36A1E" w:rsidRPr="00685782">
        <w:rPr>
          <w:rFonts w:ascii="PT Astra Serif" w:hAnsi="PT Astra Serif"/>
          <w:sz w:val="28"/>
          <w:szCs w:val="28"/>
        </w:rPr>
        <w:t xml:space="preserve"> </w:t>
      </w:r>
      <w:r w:rsidR="00F36A1E" w:rsidRPr="00685782">
        <w:rPr>
          <w:rFonts w:ascii="PT Astra Serif" w:eastAsia="Calibri" w:hAnsi="PT Astra Serif" w:cs="PT Astra Serif"/>
          <w:sz w:val="28"/>
          <w:szCs w:val="28"/>
        </w:rPr>
        <w:t xml:space="preserve">условий </w:t>
      </w:r>
      <w:r w:rsidR="00585E7C" w:rsidRPr="00685782">
        <w:rPr>
          <w:rFonts w:ascii="PT Astra Serif" w:eastAsia="Calibri" w:hAnsi="PT Astra Serif" w:cs="PT Astra Serif"/>
          <w:sz w:val="28"/>
          <w:szCs w:val="28"/>
        </w:rPr>
        <w:br/>
      </w:r>
      <w:r w:rsidR="00F36A1E" w:rsidRPr="00685782">
        <w:rPr>
          <w:rFonts w:ascii="PT Astra Serif" w:eastAsia="Calibri" w:hAnsi="PT Astra Serif" w:cs="PT Astra Serif"/>
          <w:sz w:val="28"/>
          <w:szCs w:val="28"/>
        </w:rPr>
        <w:t>и порядка, установленных при предоставлении субсиди</w:t>
      </w:r>
      <w:r w:rsidR="00CC0DB0" w:rsidRPr="00685782">
        <w:rPr>
          <w:rFonts w:ascii="PT Astra Serif" w:eastAsia="Calibri" w:hAnsi="PT Astra Serif" w:cs="PT Astra Serif"/>
          <w:sz w:val="28"/>
          <w:szCs w:val="28"/>
        </w:rPr>
        <w:t>и</w:t>
      </w:r>
      <w:r w:rsidR="00F36A1E" w:rsidRPr="00685782">
        <w:rPr>
          <w:rFonts w:ascii="PT Astra Serif" w:eastAsia="Calibri" w:hAnsi="PT Astra Serif" w:cs="PT Astra Serif"/>
          <w:sz w:val="28"/>
          <w:szCs w:val="28"/>
        </w:rPr>
        <w:t xml:space="preserve">. Министерство </w:t>
      </w:r>
      <w:r w:rsidR="00585E7C" w:rsidRPr="00685782">
        <w:rPr>
          <w:rFonts w:ascii="PT Astra Serif" w:eastAsia="Calibri" w:hAnsi="PT Astra Serif" w:cs="PT Astra Serif"/>
          <w:sz w:val="28"/>
          <w:szCs w:val="28"/>
        </w:rPr>
        <w:br/>
      </w:r>
      <w:r w:rsidR="00F36A1E" w:rsidRPr="00685782">
        <w:rPr>
          <w:rFonts w:ascii="PT Astra Serif" w:eastAsia="Calibri" w:hAnsi="PT Astra Serif" w:cs="PT Astra Serif"/>
          <w:sz w:val="28"/>
          <w:szCs w:val="28"/>
        </w:rPr>
        <w:t xml:space="preserve">и органы государственного финансового контроля осуществляют проверки, указанные в </w:t>
      </w:r>
      <w:r w:rsidR="00CC0DB0" w:rsidRPr="00685782">
        <w:rPr>
          <w:rFonts w:ascii="PT Astra Serif" w:eastAsia="Calibri" w:hAnsi="PT Astra Serif" w:cs="PT Astra Serif"/>
          <w:sz w:val="28"/>
          <w:szCs w:val="28"/>
        </w:rPr>
        <w:t>абзаце четвёртом</w:t>
      </w:r>
      <w:r w:rsidR="00F36A1E" w:rsidRPr="00685782">
        <w:rPr>
          <w:rFonts w:ascii="PT Astra Serif" w:eastAsia="Calibri" w:hAnsi="PT Astra Serif" w:cs="PT Astra Serif"/>
          <w:sz w:val="28"/>
          <w:szCs w:val="28"/>
        </w:rPr>
        <w:t xml:space="preserve"> пункта </w:t>
      </w:r>
      <w:r w:rsidR="00600412" w:rsidRPr="00685782">
        <w:rPr>
          <w:rFonts w:ascii="PT Astra Serif" w:eastAsia="Calibri" w:hAnsi="PT Astra Serif" w:cs="PT Astra Serif"/>
          <w:sz w:val="28"/>
          <w:szCs w:val="28"/>
        </w:rPr>
        <w:t>21</w:t>
      </w:r>
      <w:r w:rsidR="00F36A1E" w:rsidRPr="00685782">
        <w:rPr>
          <w:rFonts w:ascii="PT Astra Serif" w:eastAsia="Calibri" w:hAnsi="PT Astra Serif" w:cs="PT Astra Serif"/>
          <w:sz w:val="28"/>
          <w:szCs w:val="28"/>
        </w:rPr>
        <w:t xml:space="preserve"> настоящих Правил.</w:t>
      </w:r>
    </w:p>
    <w:p w:rsidR="00F36A1E" w:rsidRPr="00685782" w:rsidRDefault="00F36A1E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Министерство и Министерство финансов Ульяновской области осуществляют мониторинг достижения результата предоставления субсидии исходя из достижения значений результата предоставления субсидии, определённых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6A185E" w:rsidRPr="00311D4B" w:rsidRDefault="0098280B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pacing w:val="-4"/>
          <w:sz w:val="28"/>
          <w:szCs w:val="28"/>
        </w:rPr>
      </w:pPr>
      <w:r w:rsidRPr="00311D4B">
        <w:rPr>
          <w:rFonts w:ascii="PT Astra Serif" w:hAnsi="PT Astra Serif"/>
          <w:spacing w:val="-4"/>
          <w:sz w:val="28"/>
          <w:szCs w:val="28"/>
        </w:rPr>
        <w:t>3</w:t>
      </w:r>
      <w:r w:rsidR="004E0038" w:rsidRPr="00311D4B">
        <w:rPr>
          <w:rFonts w:ascii="PT Astra Serif" w:hAnsi="PT Astra Serif"/>
          <w:spacing w:val="-4"/>
          <w:sz w:val="28"/>
          <w:szCs w:val="28"/>
        </w:rPr>
        <w:t>4</w:t>
      </w:r>
      <w:r w:rsidR="006A185E" w:rsidRPr="00311D4B">
        <w:rPr>
          <w:rFonts w:ascii="PT Astra Serif" w:hAnsi="PT Astra Serif"/>
          <w:spacing w:val="-4"/>
          <w:sz w:val="28"/>
          <w:szCs w:val="28"/>
        </w:rPr>
        <w:t xml:space="preserve">. В случае нарушения </w:t>
      </w:r>
      <w:r w:rsidR="003E5CE3" w:rsidRPr="00311D4B">
        <w:rPr>
          <w:rFonts w:ascii="PT Astra Serif" w:hAnsi="PT Astra Serif"/>
          <w:spacing w:val="-4"/>
          <w:sz w:val="28"/>
          <w:szCs w:val="28"/>
        </w:rPr>
        <w:t>получателем</w:t>
      </w:r>
      <w:r w:rsidR="006A185E" w:rsidRPr="00311D4B">
        <w:rPr>
          <w:rFonts w:ascii="PT Astra Serif" w:hAnsi="PT Astra Serif"/>
          <w:spacing w:val="-4"/>
          <w:sz w:val="28"/>
          <w:szCs w:val="28"/>
        </w:rPr>
        <w:t xml:space="preserve"> условий, </w:t>
      </w:r>
      <w:r w:rsidR="006A185E" w:rsidRPr="00311D4B">
        <w:rPr>
          <w:rFonts w:ascii="PT Astra Serif" w:eastAsia="Calibri" w:hAnsi="PT Astra Serif" w:cs="PT Astra Serif"/>
          <w:spacing w:val="-4"/>
          <w:sz w:val="28"/>
          <w:szCs w:val="28"/>
        </w:rPr>
        <w:t>установленных при предоставлении субсиди</w:t>
      </w:r>
      <w:r w:rsidR="00CC0DB0" w:rsidRPr="00311D4B">
        <w:rPr>
          <w:rFonts w:ascii="PT Astra Serif" w:eastAsia="Calibri" w:hAnsi="PT Astra Serif" w:cs="PT Astra Serif"/>
          <w:spacing w:val="-4"/>
          <w:sz w:val="28"/>
          <w:szCs w:val="28"/>
        </w:rPr>
        <w:t>и</w:t>
      </w:r>
      <w:r w:rsidR="006A185E" w:rsidRPr="00311D4B">
        <w:rPr>
          <w:rFonts w:ascii="PT Astra Serif" w:eastAsia="Calibri" w:hAnsi="PT Astra Serif" w:cs="PT Astra Serif"/>
          <w:spacing w:val="-4"/>
          <w:sz w:val="28"/>
          <w:szCs w:val="28"/>
        </w:rPr>
        <w:t>, или установления факта представления им ложных либо искажённых сведений, выявленных в том числе по результатам проверок, проведённых Министерством или органом государственного финансового контроля, субсиди</w:t>
      </w:r>
      <w:r w:rsidR="00CC0DB0" w:rsidRPr="00311D4B">
        <w:rPr>
          <w:rFonts w:ascii="PT Astra Serif" w:eastAsia="Calibri" w:hAnsi="PT Astra Serif" w:cs="PT Astra Serif"/>
          <w:spacing w:val="-4"/>
          <w:sz w:val="28"/>
          <w:szCs w:val="28"/>
        </w:rPr>
        <w:t>я</w:t>
      </w:r>
      <w:r w:rsidR="006A185E" w:rsidRPr="00311D4B">
        <w:rPr>
          <w:rFonts w:ascii="PT Astra Serif" w:eastAsia="Calibri" w:hAnsi="PT Astra Serif" w:cs="PT Astra Serif"/>
          <w:spacing w:val="-4"/>
          <w:sz w:val="28"/>
          <w:szCs w:val="28"/>
        </w:rPr>
        <w:t xml:space="preserve"> подлеж</w:t>
      </w:r>
      <w:r w:rsidR="00CC0DB0" w:rsidRPr="00311D4B">
        <w:rPr>
          <w:rFonts w:ascii="PT Astra Serif" w:eastAsia="Calibri" w:hAnsi="PT Astra Serif" w:cs="PT Astra Serif"/>
          <w:spacing w:val="-4"/>
          <w:sz w:val="28"/>
          <w:szCs w:val="28"/>
        </w:rPr>
        <w:t>и</w:t>
      </w:r>
      <w:r w:rsidR="006A185E" w:rsidRPr="00311D4B">
        <w:rPr>
          <w:rFonts w:ascii="PT Astra Serif" w:eastAsia="Calibri" w:hAnsi="PT Astra Serif" w:cs="PT Astra Serif"/>
          <w:spacing w:val="-4"/>
          <w:sz w:val="28"/>
          <w:szCs w:val="28"/>
        </w:rPr>
        <w:t>т возврату в областной бюджет Ульяновской области в полном объёме.</w:t>
      </w:r>
    </w:p>
    <w:p w:rsidR="006A185E" w:rsidRPr="00685782" w:rsidRDefault="006A185E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 xml:space="preserve">В случае недостижения </w:t>
      </w:r>
      <w:r w:rsidR="003E5CE3" w:rsidRPr="00685782">
        <w:rPr>
          <w:rFonts w:ascii="PT Astra Serif" w:eastAsia="Calibri" w:hAnsi="PT Astra Serif" w:cs="PT Astra Serif"/>
          <w:sz w:val="28"/>
          <w:szCs w:val="28"/>
        </w:rPr>
        <w:t>получателем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результата предоставления субсиди</w:t>
      </w:r>
      <w:r w:rsidR="00CC0DB0" w:rsidRPr="00685782">
        <w:rPr>
          <w:rFonts w:ascii="PT Astra Serif" w:eastAsia="Calibri" w:hAnsi="PT Astra Serif" w:cs="PT Astra Serif"/>
          <w:sz w:val="28"/>
          <w:szCs w:val="28"/>
        </w:rPr>
        <w:t>и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субсиди</w:t>
      </w:r>
      <w:r w:rsidR="00CC0DB0" w:rsidRPr="00685782">
        <w:rPr>
          <w:rFonts w:ascii="PT Astra Serif" w:eastAsia="Calibri" w:hAnsi="PT Astra Serif" w:cs="PT Astra Serif"/>
          <w:sz w:val="28"/>
          <w:szCs w:val="28"/>
        </w:rPr>
        <w:t>я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 подлеж</w:t>
      </w:r>
      <w:r w:rsidR="00CC0DB0" w:rsidRPr="00685782">
        <w:rPr>
          <w:rFonts w:ascii="PT Astra Serif" w:eastAsia="Calibri" w:hAnsi="PT Astra Serif" w:cs="PT Astra Serif"/>
          <w:sz w:val="28"/>
          <w:szCs w:val="28"/>
        </w:rPr>
        <w:t>и</w:t>
      </w:r>
      <w:r w:rsidRPr="00685782">
        <w:rPr>
          <w:rFonts w:ascii="PT Astra Serif" w:eastAsia="Calibri" w:hAnsi="PT Astra Serif" w:cs="PT Astra Serif"/>
          <w:sz w:val="28"/>
          <w:szCs w:val="28"/>
        </w:rPr>
        <w:t xml:space="preserve">т возврату в областной бюджет Ульяновской области </w:t>
      </w:r>
      <w:r w:rsidR="00311D4B">
        <w:rPr>
          <w:rFonts w:ascii="PT Astra Serif" w:eastAsia="Calibri" w:hAnsi="PT Astra Serif" w:cs="PT Astra Serif"/>
          <w:sz w:val="28"/>
          <w:szCs w:val="28"/>
        </w:rPr>
        <w:br/>
      </w:r>
      <w:r w:rsidRPr="00685782">
        <w:rPr>
          <w:rFonts w:ascii="PT Astra Serif" w:eastAsia="Calibri" w:hAnsi="PT Astra Serif" w:cs="PT Astra Serif"/>
          <w:sz w:val="28"/>
          <w:szCs w:val="28"/>
        </w:rPr>
        <w:lastRenderedPageBreak/>
        <w:t>в объёме, пропорциональном величине недостигнутого значения указанного результата.</w:t>
      </w:r>
    </w:p>
    <w:p w:rsidR="006A185E" w:rsidRPr="00685782" w:rsidRDefault="0098280B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3</w:t>
      </w:r>
      <w:r w:rsidR="004E0038" w:rsidRPr="00685782">
        <w:rPr>
          <w:rFonts w:ascii="PT Astra Serif" w:eastAsia="Calibri" w:hAnsi="PT Astra Serif" w:cs="PT Astra Serif"/>
          <w:sz w:val="28"/>
          <w:szCs w:val="28"/>
        </w:rPr>
        <w:t>5</w:t>
      </w:r>
      <w:r w:rsidR="006A185E" w:rsidRPr="00685782">
        <w:rPr>
          <w:rFonts w:ascii="PT Astra Serif" w:eastAsia="Calibri" w:hAnsi="PT Astra Serif" w:cs="PT Astra Serif"/>
          <w:sz w:val="28"/>
          <w:szCs w:val="28"/>
        </w:rPr>
        <w:t xml:space="preserve">. Возврат субсидий осуществляется на лицевой счёт Министерства, </w:t>
      </w:r>
      <w:r w:rsidR="00303443" w:rsidRPr="00685782">
        <w:rPr>
          <w:rFonts w:ascii="PT Astra Serif" w:eastAsia="Calibri" w:hAnsi="PT Astra Serif" w:cs="PT Astra Serif"/>
          <w:sz w:val="28"/>
          <w:szCs w:val="28"/>
        </w:rPr>
        <w:br/>
      </w:r>
      <w:r w:rsidR="006A185E" w:rsidRPr="00685782">
        <w:rPr>
          <w:rFonts w:ascii="PT Astra Serif" w:eastAsia="Calibri" w:hAnsi="PT Astra Serif" w:cs="PT Astra Serif"/>
          <w:sz w:val="28"/>
          <w:szCs w:val="28"/>
        </w:rPr>
        <w:t>и возвращ</w:t>
      </w:r>
      <w:r w:rsidR="00881790" w:rsidRPr="00685782">
        <w:rPr>
          <w:rFonts w:ascii="PT Astra Serif" w:eastAsia="Calibri" w:hAnsi="PT Astra Serif" w:cs="PT Astra Serif"/>
          <w:sz w:val="28"/>
          <w:szCs w:val="28"/>
        </w:rPr>
        <w:t>ё</w:t>
      </w:r>
      <w:r w:rsidR="006A185E" w:rsidRPr="00685782">
        <w:rPr>
          <w:rFonts w:ascii="PT Astra Serif" w:eastAsia="Calibri" w:hAnsi="PT Astra Serif" w:cs="PT Astra Serif"/>
          <w:sz w:val="28"/>
          <w:szCs w:val="28"/>
        </w:rPr>
        <w:t>нные субсидии подлежат возврату Министерством в доход областного бюджета Ульяновской области в установленном порядке.</w:t>
      </w:r>
    </w:p>
    <w:p w:rsidR="00E71256" w:rsidRPr="00685782" w:rsidRDefault="00E71256" w:rsidP="00311D4B">
      <w:pPr>
        <w:pStyle w:val="ConsPlusNormal"/>
        <w:ind w:firstLine="0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_____________».</w:t>
      </w:r>
    </w:p>
    <w:p w:rsidR="002A3880" w:rsidRPr="00685782" w:rsidRDefault="001A30E8" w:rsidP="00311D4B">
      <w:pPr>
        <w:pStyle w:val="ConsPlusNormal"/>
        <w:tabs>
          <w:tab w:val="left" w:pos="1134"/>
        </w:tabs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685782">
        <w:rPr>
          <w:rFonts w:ascii="PT Astra Serif" w:eastAsia="Calibri" w:hAnsi="PT Astra Serif" w:cs="PT Astra Serif"/>
          <w:sz w:val="28"/>
          <w:szCs w:val="28"/>
        </w:rPr>
        <w:t>2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>.</w:t>
      </w:r>
      <w:r w:rsidR="002A3880" w:rsidRPr="00685782">
        <w:rPr>
          <w:rFonts w:ascii="PT Astra Serif" w:eastAsia="Calibri" w:hAnsi="PT Astra Serif" w:cs="PT Astra Serif"/>
          <w:sz w:val="28"/>
          <w:szCs w:val="28"/>
        </w:rPr>
        <w:tab/>
        <w:t>Настоящее постановление вступает в силу на следующий день после дня его официального опубликования.</w:t>
      </w:r>
    </w:p>
    <w:p w:rsidR="00DE7201" w:rsidRPr="00685782" w:rsidRDefault="00DE7201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3A0869" w:rsidRPr="00685782" w:rsidRDefault="003A0869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3A0869" w:rsidRPr="00685782" w:rsidRDefault="003A0869" w:rsidP="00685782">
      <w:pPr>
        <w:pStyle w:val="ConsPlusNormal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3A0869" w:rsidRPr="00685782" w:rsidRDefault="002A3880" w:rsidP="00685782">
      <w:pPr>
        <w:autoSpaceDE w:val="0"/>
        <w:autoSpaceDN w:val="0"/>
        <w:adjustRightInd w:val="0"/>
        <w:jc w:val="both"/>
        <w:rPr>
          <w:rFonts w:ascii="PT Astra Serif" w:hAnsi="PT Astra Serif" w:cs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>Председател</w:t>
      </w:r>
      <w:r w:rsidR="003A0869" w:rsidRPr="00685782">
        <w:rPr>
          <w:rFonts w:ascii="PT Astra Serif" w:hAnsi="PT Astra Serif" w:cs="PT Astra Serif"/>
          <w:sz w:val="28"/>
          <w:szCs w:val="28"/>
        </w:rPr>
        <w:t>ь</w:t>
      </w:r>
    </w:p>
    <w:p w:rsidR="002A3880" w:rsidRPr="00685782" w:rsidRDefault="002A3880" w:rsidP="00685782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85782">
        <w:rPr>
          <w:rFonts w:ascii="PT Astra Serif" w:hAnsi="PT Astra Serif" w:cs="PT Astra Serif"/>
          <w:sz w:val="28"/>
          <w:szCs w:val="28"/>
        </w:rPr>
        <w:t xml:space="preserve">Правительства области    </w:t>
      </w:r>
      <w:r w:rsidR="00311D4B">
        <w:rPr>
          <w:rFonts w:ascii="PT Astra Serif" w:hAnsi="PT Astra Serif" w:cs="PT Astra Serif"/>
          <w:sz w:val="28"/>
          <w:szCs w:val="28"/>
        </w:rPr>
        <w:t xml:space="preserve"> </w:t>
      </w:r>
      <w:r w:rsidRPr="00685782">
        <w:rPr>
          <w:rFonts w:ascii="PT Astra Serif" w:hAnsi="PT Astra Serif" w:cs="PT Astra Serif"/>
          <w:sz w:val="28"/>
          <w:szCs w:val="28"/>
        </w:rPr>
        <w:t xml:space="preserve">                        </w:t>
      </w:r>
      <w:r w:rsidR="00F33770" w:rsidRPr="00685782">
        <w:rPr>
          <w:rFonts w:ascii="PT Astra Serif" w:hAnsi="PT Astra Serif" w:cs="PT Astra Serif"/>
          <w:sz w:val="28"/>
          <w:szCs w:val="28"/>
        </w:rPr>
        <w:t xml:space="preserve">         </w:t>
      </w:r>
      <w:r w:rsidRPr="00685782">
        <w:rPr>
          <w:rFonts w:ascii="PT Astra Serif" w:hAnsi="PT Astra Serif" w:cs="PT Astra Serif"/>
          <w:sz w:val="28"/>
          <w:szCs w:val="28"/>
        </w:rPr>
        <w:t xml:space="preserve"> </w:t>
      </w:r>
      <w:r w:rsidR="003A0869" w:rsidRPr="00685782">
        <w:rPr>
          <w:rFonts w:ascii="PT Astra Serif" w:hAnsi="PT Astra Serif" w:cs="PT Astra Serif"/>
          <w:sz w:val="28"/>
          <w:szCs w:val="28"/>
        </w:rPr>
        <w:t xml:space="preserve">                                 </w:t>
      </w:r>
      <w:proofErr w:type="spellStart"/>
      <w:r w:rsidR="00600412" w:rsidRPr="00685782">
        <w:rPr>
          <w:rFonts w:ascii="PT Astra Serif" w:hAnsi="PT Astra Serif" w:cs="PT Astra Serif"/>
          <w:sz w:val="28"/>
          <w:szCs w:val="28"/>
        </w:rPr>
        <w:t>Г.С.Спирчагов</w:t>
      </w:r>
      <w:proofErr w:type="spellEnd"/>
    </w:p>
    <w:p w:rsidR="002A3880" w:rsidRPr="00685782" w:rsidRDefault="002A3880" w:rsidP="00685782">
      <w:pPr>
        <w:pStyle w:val="s1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C2306" w:rsidRPr="00685782" w:rsidRDefault="006C2306" w:rsidP="00685782">
      <w:pPr>
        <w:widowControl w:val="0"/>
        <w:suppressAutoHyphens/>
        <w:autoSpaceDE w:val="0"/>
        <w:autoSpaceDN w:val="0"/>
        <w:adjustRightInd w:val="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sectPr w:rsidR="006C2306" w:rsidRPr="00685782" w:rsidSect="00685782">
      <w:headerReference w:type="even" r:id="rId40"/>
      <w:headerReference w:type="default" r:id="rId41"/>
      <w:footerReference w:type="even" r:id="rId4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A78" w:rsidRDefault="00B93A78" w:rsidP="009030A0">
      <w:r>
        <w:separator/>
      </w:r>
    </w:p>
  </w:endnote>
  <w:endnote w:type="continuationSeparator" w:id="0">
    <w:p w:rsidR="00B93A78" w:rsidRDefault="00B93A78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4D" w:rsidRPr="00B1541E" w:rsidRDefault="00B9094D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A78" w:rsidRDefault="00B93A78" w:rsidP="009030A0">
      <w:r>
        <w:separator/>
      </w:r>
    </w:p>
  </w:footnote>
  <w:footnote w:type="continuationSeparator" w:id="0">
    <w:p w:rsidR="00B93A78" w:rsidRDefault="00B93A78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94D" w:rsidRPr="00B1541E" w:rsidRDefault="001D6BF8">
    <w:pPr>
      <w:pStyle w:val="a3"/>
      <w:jc w:val="center"/>
    </w:pPr>
    <w:r>
      <w:fldChar w:fldCharType="begin"/>
    </w:r>
    <w:r w:rsidR="00320635">
      <w:instrText>PAGE   \* MERGEFORMAT</w:instrText>
    </w:r>
    <w:r>
      <w:fldChar w:fldCharType="separate"/>
    </w:r>
    <w:r w:rsidR="00B9094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T Astra Serif" w:hAnsi="PT Astra Serif"/>
        <w:sz w:val="28"/>
        <w:szCs w:val="28"/>
      </w:rPr>
      <w:id w:val="-1621986269"/>
      <w:docPartObj>
        <w:docPartGallery w:val="Page Numbers (Top of Page)"/>
        <w:docPartUnique/>
      </w:docPartObj>
    </w:sdtPr>
    <w:sdtEndPr/>
    <w:sdtContent>
      <w:p w:rsidR="00B9094D" w:rsidRPr="00685782" w:rsidRDefault="007C5069" w:rsidP="00685782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85782">
          <w:rPr>
            <w:rFonts w:ascii="PT Astra Serif" w:hAnsi="PT Astra Serif"/>
            <w:sz w:val="28"/>
            <w:szCs w:val="28"/>
          </w:rPr>
          <w:fldChar w:fldCharType="begin"/>
        </w:r>
        <w:r w:rsidRPr="00685782">
          <w:rPr>
            <w:rFonts w:ascii="PT Astra Serif" w:hAnsi="PT Astra Serif"/>
            <w:sz w:val="28"/>
            <w:szCs w:val="28"/>
          </w:rPr>
          <w:instrText>PAGE   \* MERGEFORMAT</w:instrText>
        </w:r>
        <w:r w:rsidRPr="00685782">
          <w:rPr>
            <w:rFonts w:ascii="PT Astra Serif" w:hAnsi="PT Astra Serif"/>
            <w:sz w:val="28"/>
            <w:szCs w:val="28"/>
          </w:rPr>
          <w:fldChar w:fldCharType="separate"/>
        </w:r>
        <w:r w:rsidR="00F37ADB">
          <w:rPr>
            <w:rFonts w:ascii="PT Astra Serif" w:hAnsi="PT Astra Serif"/>
            <w:noProof/>
            <w:sz w:val="28"/>
            <w:szCs w:val="28"/>
          </w:rPr>
          <w:t>13</w:t>
        </w:r>
        <w:r w:rsidRPr="0068578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6pt;visibility:visible;mso-wrap-style:square" o:bullet="t">
        <v:imagedata r:id="rId1" o:title=""/>
      </v:shape>
    </w:pict>
  </w:numPicBullet>
  <w:abstractNum w:abstractNumId="0" w15:restartNumberingAfterBreak="0">
    <w:nsid w:val="07322AC2"/>
    <w:multiLevelType w:val="hybridMultilevel"/>
    <w:tmpl w:val="EF94B5B8"/>
    <w:lvl w:ilvl="0" w:tplc="69B24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2B0232"/>
    <w:multiLevelType w:val="hybridMultilevel"/>
    <w:tmpl w:val="707A6786"/>
    <w:lvl w:ilvl="0" w:tplc="28F80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412917"/>
    <w:multiLevelType w:val="hybridMultilevel"/>
    <w:tmpl w:val="699E3F8A"/>
    <w:lvl w:ilvl="0" w:tplc="3D6245F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CA1C47"/>
    <w:multiLevelType w:val="hybridMultilevel"/>
    <w:tmpl w:val="EDCA0216"/>
    <w:lvl w:ilvl="0" w:tplc="B3CAC4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147693"/>
    <w:multiLevelType w:val="hybridMultilevel"/>
    <w:tmpl w:val="42725C4E"/>
    <w:lvl w:ilvl="0" w:tplc="DC74E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751930"/>
    <w:multiLevelType w:val="hybridMultilevel"/>
    <w:tmpl w:val="1DB87FDC"/>
    <w:lvl w:ilvl="0" w:tplc="56A6ADCC">
      <w:start w:val="1"/>
      <w:numFmt w:val="decimal"/>
      <w:lvlText w:val="%1."/>
      <w:lvlJc w:val="left"/>
      <w:pPr>
        <w:ind w:left="191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18B689D"/>
    <w:multiLevelType w:val="hybridMultilevel"/>
    <w:tmpl w:val="51988DC6"/>
    <w:lvl w:ilvl="0" w:tplc="D79C0710">
      <w:start w:val="1"/>
      <w:numFmt w:val="decimal"/>
      <w:lvlText w:val="%1."/>
      <w:lvlJc w:val="left"/>
      <w:pPr>
        <w:ind w:left="1114" w:hanging="405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352524"/>
    <w:multiLevelType w:val="hybridMultilevel"/>
    <w:tmpl w:val="88628648"/>
    <w:lvl w:ilvl="0" w:tplc="243A0AA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8C64A3"/>
    <w:multiLevelType w:val="hybridMultilevel"/>
    <w:tmpl w:val="F3163F6E"/>
    <w:lvl w:ilvl="0" w:tplc="8586C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53F93772"/>
    <w:multiLevelType w:val="hybridMultilevel"/>
    <w:tmpl w:val="161CB5D4"/>
    <w:lvl w:ilvl="0" w:tplc="26A4B89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538BE"/>
    <w:multiLevelType w:val="hybridMultilevel"/>
    <w:tmpl w:val="8C1453C2"/>
    <w:lvl w:ilvl="0" w:tplc="469063FE">
      <w:start w:val="1"/>
      <w:numFmt w:val="decimal"/>
      <w:lvlText w:val="%1."/>
      <w:lvlJc w:val="left"/>
      <w:pPr>
        <w:ind w:left="900" w:hanging="360"/>
      </w:pPr>
      <w:rPr>
        <w:rFonts w:ascii="PT Astra Serif" w:hAnsi="PT Astra Serif"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0"/>
  </w:num>
  <w:num w:numId="12">
    <w:abstractNumId w:val="11"/>
  </w:num>
  <w:num w:numId="13">
    <w:abstractNumId w:val="15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32"/>
    <w:rsid w:val="0000375D"/>
    <w:rsid w:val="000054CE"/>
    <w:rsid w:val="00007A4E"/>
    <w:rsid w:val="00016BAA"/>
    <w:rsid w:val="00016E5F"/>
    <w:rsid w:val="000200BE"/>
    <w:rsid w:val="00032ECF"/>
    <w:rsid w:val="000401B3"/>
    <w:rsid w:val="000410E3"/>
    <w:rsid w:val="000467F9"/>
    <w:rsid w:val="0004767D"/>
    <w:rsid w:val="000500A5"/>
    <w:rsid w:val="000511AF"/>
    <w:rsid w:val="000512D7"/>
    <w:rsid w:val="0005295F"/>
    <w:rsid w:val="000568C0"/>
    <w:rsid w:val="00060279"/>
    <w:rsid w:val="00065B2A"/>
    <w:rsid w:val="00066BBA"/>
    <w:rsid w:val="00072EB3"/>
    <w:rsid w:val="0007328C"/>
    <w:rsid w:val="000765A7"/>
    <w:rsid w:val="00076A51"/>
    <w:rsid w:val="00087976"/>
    <w:rsid w:val="00090370"/>
    <w:rsid w:val="00090733"/>
    <w:rsid w:val="00091502"/>
    <w:rsid w:val="0009507E"/>
    <w:rsid w:val="000A0864"/>
    <w:rsid w:val="000A2D6E"/>
    <w:rsid w:val="000A4090"/>
    <w:rsid w:val="000A4369"/>
    <w:rsid w:val="000B0799"/>
    <w:rsid w:val="000B1C5C"/>
    <w:rsid w:val="000B3545"/>
    <w:rsid w:val="000C1973"/>
    <w:rsid w:val="000C3C8B"/>
    <w:rsid w:val="000C3D88"/>
    <w:rsid w:val="000D0919"/>
    <w:rsid w:val="000D26A7"/>
    <w:rsid w:val="000D34B1"/>
    <w:rsid w:val="000D3677"/>
    <w:rsid w:val="000D7750"/>
    <w:rsid w:val="000E1796"/>
    <w:rsid w:val="000E41BC"/>
    <w:rsid w:val="000E4D05"/>
    <w:rsid w:val="000E4D64"/>
    <w:rsid w:val="000E7DA1"/>
    <w:rsid w:val="000F2F5A"/>
    <w:rsid w:val="000F5316"/>
    <w:rsid w:val="000F7004"/>
    <w:rsid w:val="001008F1"/>
    <w:rsid w:val="00100BF1"/>
    <w:rsid w:val="001011FE"/>
    <w:rsid w:val="00101C6C"/>
    <w:rsid w:val="00101EF1"/>
    <w:rsid w:val="001022BE"/>
    <w:rsid w:val="00107075"/>
    <w:rsid w:val="00107F04"/>
    <w:rsid w:val="00110228"/>
    <w:rsid w:val="00112351"/>
    <w:rsid w:val="00113328"/>
    <w:rsid w:val="00115F84"/>
    <w:rsid w:val="00116784"/>
    <w:rsid w:val="001211A0"/>
    <w:rsid w:val="00123883"/>
    <w:rsid w:val="001241F1"/>
    <w:rsid w:val="00126DF8"/>
    <w:rsid w:val="001325DC"/>
    <w:rsid w:val="001338BA"/>
    <w:rsid w:val="0013435C"/>
    <w:rsid w:val="00143360"/>
    <w:rsid w:val="00144BCF"/>
    <w:rsid w:val="00146F33"/>
    <w:rsid w:val="001502FD"/>
    <w:rsid w:val="0015172F"/>
    <w:rsid w:val="00153FEE"/>
    <w:rsid w:val="00154170"/>
    <w:rsid w:val="00154A7F"/>
    <w:rsid w:val="00155370"/>
    <w:rsid w:val="0015746E"/>
    <w:rsid w:val="00157A1F"/>
    <w:rsid w:val="00162C17"/>
    <w:rsid w:val="001671C9"/>
    <w:rsid w:val="00167AF7"/>
    <w:rsid w:val="0017207A"/>
    <w:rsid w:val="001727A6"/>
    <w:rsid w:val="00173FAB"/>
    <w:rsid w:val="00175CD9"/>
    <w:rsid w:val="00176B7F"/>
    <w:rsid w:val="0018222E"/>
    <w:rsid w:val="00182E5A"/>
    <w:rsid w:val="00190C67"/>
    <w:rsid w:val="00190EE7"/>
    <w:rsid w:val="00192D6F"/>
    <w:rsid w:val="0019535E"/>
    <w:rsid w:val="001A30E8"/>
    <w:rsid w:val="001A38AD"/>
    <w:rsid w:val="001B71BF"/>
    <w:rsid w:val="001B7B6D"/>
    <w:rsid w:val="001C1DA4"/>
    <w:rsid w:val="001C1EE0"/>
    <w:rsid w:val="001C44DF"/>
    <w:rsid w:val="001C5587"/>
    <w:rsid w:val="001C77F8"/>
    <w:rsid w:val="001D25D6"/>
    <w:rsid w:val="001D4372"/>
    <w:rsid w:val="001D5B62"/>
    <w:rsid w:val="001D611A"/>
    <w:rsid w:val="001D6BF8"/>
    <w:rsid w:val="001E0851"/>
    <w:rsid w:val="001E23B5"/>
    <w:rsid w:val="001E6811"/>
    <w:rsid w:val="001E733B"/>
    <w:rsid w:val="001F4484"/>
    <w:rsid w:val="002007D4"/>
    <w:rsid w:val="002059BB"/>
    <w:rsid w:val="00206F10"/>
    <w:rsid w:val="002132A8"/>
    <w:rsid w:val="00215739"/>
    <w:rsid w:val="00217B31"/>
    <w:rsid w:val="00221BC1"/>
    <w:rsid w:val="00226640"/>
    <w:rsid w:val="00232280"/>
    <w:rsid w:val="0023589B"/>
    <w:rsid w:val="00236B52"/>
    <w:rsid w:val="00237C4C"/>
    <w:rsid w:val="002414C4"/>
    <w:rsid w:val="00242454"/>
    <w:rsid w:val="00243342"/>
    <w:rsid w:val="0024591E"/>
    <w:rsid w:val="00250051"/>
    <w:rsid w:val="00251085"/>
    <w:rsid w:val="00251418"/>
    <w:rsid w:val="00252D86"/>
    <w:rsid w:val="002548CB"/>
    <w:rsid w:val="002602FC"/>
    <w:rsid w:val="00260A53"/>
    <w:rsid w:val="00265340"/>
    <w:rsid w:val="0027332B"/>
    <w:rsid w:val="0027370A"/>
    <w:rsid w:val="00273E49"/>
    <w:rsid w:val="002743F1"/>
    <w:rsid w:val="00274484"/>
    <w:rsid w:val="0027685E"/>
    <w:rsid w:val="00283B87"/>
    <w:rsid w:val="00286C0D"/>
    <w:rsid w:val="00292789"/>
    <w:rsid w:val="0029302E"/>
    <w:rsid w:val="00293C47"/>
    <w:rsid w:val="002A29A6"/>
    <w:rsid w:val="002A3880"/>
    <w:rsid w:val="002A3C0D"/>
    <w:rsid w:val="002A4498"/>
    <w:rsid w:val="002B00ED"/>
    <w:rsid w:val="002B0B64"/>
    <w:rsid w:val="002C2372"/>
    <w:rsid w:val="002C32A1"/>
    <w:rsid w:val="002C5954"/>
    <w:rsid w:val="002C677A"/>
    <w:rsid w:val="002C6AC5"/>
    <w:rsid w:val="002D5E6B"/>
    <w:rsid w:val="002D730F"/>
    <w:rsid w:val="002E0FFD"/>
    <w:rsid w:val="002E3F69"/>
    <w:rsid w:val="002E5050"/>
    <w:rsid w:val="002E63FE"/>
    <w:rsid w:val="002F2EF8"/>
    <w:rsid w:val="002F44DA"/>
    <w:rsid w:val="002F5555"/>
    <w:rsid w:val="002F55DC"/>
    <w:rsid w:val="002F767E"/>
    <w:rsid w:val="00303443"/>
    <w:rsid w:val="003072F5"/>
    <w:rsid w:val="00307365"/>
    <w:rsid w:val="003119FF"/>
    <w:rsid w:val="00311D4B"/>
    <w:rsid w:val="00312259"/>
    <w:rsid w:val="00313309"/>
    <w:rsid w:val="00316540"/>
    <w:rsid w:val="00320635"/>
    <w:rsid w:val="003207DA"/>
    <w:rsid w:val="0033093A"/>
    <w:rsid w:val="00331353"/>
    <w:rsid w:val="003340C1"/>
    <w:rsid w:val="003354DA"/>
    <w:rsid w:val="003420ED"/>
    <w:rsid w:val="00342A0D"/>
    <w:rsid w:val="0034512E"/>
    <w:rsid w:val="0034761E"/>
    <w:rsid w:val="00347F21"/>
    <w:rsid w:val="00350E9A"/>
    <w:rsid w:val="003528D9"/>
    <w:rsid w:val="003534AA"/>
    <w:rsid w:val="003628B8"/>
    <w:rsid w:val="00364BCD"/>
    <w:rsid w:val="00372E53"/>
    <w:rsid w:val="00375F04"/>
    <w:rsid w:val="00377E80"/>
    <w:rsid w:val="00384A0B"/>
    <w:rsid w:val="0039011C"/>
    <w:rsid w:val="00390CDB"/>
    <w:rsid w:val="00390D78"/>
    <w:rsid w:val="00391E52"/>
    <w:rsid w:val="00392A6C"/>
    <w:rsid w:val="003A07EC"/>
    <w:rsid w:val="003A0869"/>
    <w:rsid w:val="003A45F3"/>
    <w:rsid w:val="003A69BC"/>
    <w:rsid w:val="003A749E"/>
    <w:rsid w:val="003B277E"/>
    <w:rsid w:val="003B3AAA"/>
    <w:rsid w:val="003C1561"/>
    <w:rsid w:val="003C1844"/>
    <w:rsid w:val="003C3EA6"/>
    <w:rsid w:val="003C686E"/>
    <w:rsid w:val="003D35E5"/>
    <w:rsid w:val="003D5E61"/>
    <w:rsid w:val="003D785F"/>
    <w:rsid w:val="003E3153"/>
    <w:rsid w:val="003E4D9C"/>
    <w:rsid w:val="003E5CE3"/>
    <w:rsid w:val="003E7922"/>
    <w:rsid w:val="003F0E7B"/>
    <w:rsid w:val="003F10BA"/>
    <w:rsid w:val="003F3581"/>
    <w:rsid w:val="00401D07"/>
    <w:rsid w:val="0040283B"/>
    <w:rsid w:val="00404E16"/>
    <w:rsid w:val="00406AEC"/>
    <w:rsid w:val="004132D2"/>
    <w:rsid w:val="00414AD8"/>
    <w:rsid w:val="00422ACA"/>
    <w:rsid w:val="00427634"/>
    <w:rsid w:val="004356E8"/>
    <w:rsid w:val="00435745"/>
    <w:rsid w:val="00437988"/>
    <w:rsid w:val="00437C87"/>
    <w:rsid w:val="004417DF"/>
    <w:rsid w:val="00446BFF"/>
    <w:rsid w:val="00451463"/>
    <w:rsid w:val="00451A5D"/>
    <w:rsid w:val="00452183"/>
    <w:rsid w:val="00455253"/>
    <w:rsid w:val="00462126"/>
    <w:rsid w:val="00462C79"/>
    <w:rsid w:val="0046349D"/>
    <w:rsid w:val="00464151"/>
    <w:rsid w:val="004658B0"/>
    <w:rsid w:val="00467775"/>
    <w:rsid w:val="00467E8D"/>
    <w:rsid w:val="00471CCF"/>
    <w:rsid w:val="00474ACA"/>
    <w:rsid w:val="00475EFF"/>
    <w:rsid w:val="0047688A"/>
    <w:rsid w:val="00480F9B"/>
    <w:rsid w:val="00483615"/>
    <w:rsid w:val="0048383A"/>
    <w:rsid w:val="00483C6C"/>
    <w:rsid w:val="00486FCE"/>
    <w:rsid w:val="004875EF"/>
    <w:rsid w:val="004932DA"/>
    <w:rsid w:val="00493389"/>
    <w:rsid w:val="00495BCD"/>
    <w:rsid w:val="00497ED7"/>
    <w:rsid w:val="00497FC8"/>
    <w:rsid w:val="004A15D1"/>
    <w:rsid w:val="004A5315"/>
    <w:rsid w:val="004A5859"/>
    <w:rsid w:val="004A7907"/>
    <w:rsid w:val="004B035E"/>
    <w:rsid w:val="004B1B10"/>
    <w:rsid w:val="004B2680"/>
    <w:rsid w:val="004B4896"/>
    <w:rsid w:val="004B5B18"/>
    <w:rsid w:val="004C19D9"/>
    <w:rsid w:val="004C3B48"/>
    <w:rsid w:val="004C3E01"/>
    <w:rsid w:val="004C50EF"/>
    <w:rsid w:val="004C5DA2"/>
    <w:rsid w:val="004D454B"/>
    <w:rsid w:val="004D59AE"/>
    <w:rsid w:val="004E0038"/>
    <w:rsid w:val="004E2A55"/>
    <w:rsid w:val="004E33BE"/>
    <w:rsid w:val="004E674A"/>
    <w:rsid w:val="004F50F6"/>
    <w:rsid w:val="004F7870"/>
    <w:rsid w:val="00502DBB"/>
    <w:rsid w:val="00503843"/>
    <w:rsid w:val="00505F7C"/>
    <w:rsid w:val="0050617A"/>
    <w:rsid w:val="00506E0A"/>
    <w:rsid w:val="00510758"/>
    <w:rsid w:val="00510CF2"/>
    <w:rsid w:val="0051151B"/>
    <w:rsid w:val="00514580"/>
    <w:rsid w:val="00520478"/>
    <w:rsid w:val="005216DB"/>
    <w:rsid w:val="00525F12"/>
    <w:rsid w:val="00526958"/>
    <w:rsid w:val="00534671"/>
    <w:rsid w:val="0054063E"/>
    <w:rsid w:val="0054071B"/>
    <w:rsid w:val="0054176E"/>
    <w:rsid w:val="00547B8D"/>
    <w:rsid w:val="00553A57"/>
    <w:rsid w:val="00560A98"/>
    <w:rsid w:val="00564EA4"/>
    <w:rsid w:val="00565040"/>
    <w:rsid w:val="005665BC"/>
    <w:rsid w:val="00566ADF"/>
    <w:rsid w:val="005719D4"/>
    <w:rsid w:val="00571DD9"/>
    <w:rsid w:val="00577309"/>
    <w:rsid w:val="00581472"/>
    <w:rsid w:val="00582343"/>
    <w:rsid w:val="00582550"/>
    <w:rsid w:val="00583D00"/>
    <w:rsid w:val="00584F5E"/>
    <w:rsid w:val="00585E7C"/>
    <w:rsid w:val="005903F1"/>
    <w:rsid w:val="0059235A"/>
    <w:rsid w:val="00593122"/>
    <w:rsid w:val="00595039"/>
    <w:rsid w:val="005964CE"/>
    <w:rsid w:val="005A08BE"/>
    <w:rsid w:val="005A1B2D"/>
    <w:rsid w:val="005A4C33"/>
    <w:rsid w:val="005A653D"/>
    <w:rsid w:val="005B0F83"/>
    <w:rsid w:val="005B2C01"/>
    <w:rsid w:val="005B6D6E"/>
    <w:rsid w:val="005B75A0"/>
    <w:rsid w:val="005C2F0D"/>
    <w:rsid w:val="005C34E5"/>
    <w:rsid w:val="005C5098"/>
    <w:rsid w:val="005C6543"/>
    <w:rsid w:val="005D0F1F"/>
    <w:rsid w:val="005D38BA"/>
    <w:rsid w:val="005E175B"/>
    <w:rsid w:val="005E4F5B"/>
    <w:rsid w:val="005E646C"/>
    <w:rsid w:val="005E719A"/>
    <w:rsid w:val="005F53FE"/>
    <w:rsid w:val="00600412"/>
    <w:rsid w:val="00600806"/>
    <w:rsid w:val="00601129"/>
    <w:rsid w:val="00601450"/>
    <w:rsid w:val="00604028"/>
    <w:rsid w:val="006055F3"/>
    <w:rsid w:val="006065E0"/>
    <w:rsid w:val="00606E35"/>
    <w:rsid w:val="00607361"/>
    <w:rsid w:val="00610254"/>
    <w:rsid w:val="006114B9"/>
    <w:rsid w:val="006171A6"/>
    <w:rsid w:val="00620119"/>
    <w:rsid w:val="00620772"/>
    <w:rsid w:val="00621D02"/>
    <w:rsid w:val="006279A7"/>
    <w:rsid w:val="00630013"/>
    <w:rsid w:val="006319D1"/>
    <w:rsid w:val="0063401B"/>
    <w:rsid w:val="00634D3C"/>
    <w:rsid w:val="00637384"/>
    <w:rsid w:val="00637989"/>
    <w:rsid w:val="006446B0"/>
    <w:rsid w:val="00646728"/>
    <w:rsid w:val="00646900"/>
    <w:rsid w:val="00647566"/>
    <w:rsid w:val="00647FA5"/>
    <w:rsid w:val="00651D23"/>
    <w:rsid w:val="00652298"/>
    <w:rsid w:val="006607E5"/>
    <w:rsid w:val="00666735"/>
    <w:rsid w:val="00667C20"/>
    <w:rsid w:val="00671C81"/>
    <w:rsid w:val="00675AF3"/>
    <w:rsid w:val="00676378"/>
    <w:rsid w:val="00677386"/>
    <w:rsid w:val="00681B58"/>
    <w:rsid w:val="0068266E"/>
    <w:rsid w:val="0068420D"/>
    <w:rsid w:val="00685782"/>
    <w:rsid w:val="006934AC"/>
    <w:rsid w:val="00695040"/>
    <w:rsid w:val="0069670B"/>
    <w:rsid w:val="006A0091"/>
    <w:rsid w:val="006A0B3D"/>
    <w:rsid w:val="006A185E"/>
    <w:rsid w:val="006A5482"/>
    <w:rsid w:val="006A5C82"/>
    <w:rsid w:val="006A5E55"/>
    <w:rsid w:val="006A6E6C"/>
    <w:rsid w:val="006B04CB"/>
    <w:rsid w:val="006B0EA9"/>
    <w:rsid w:val="006B322C"/>
    <w:rsid w:val="006B4871"/>
    <w:rsid w:val="006B5899"/>
    <w:rsid w:val="006B646C"/>
    <w:rsid w:val="006B732A"/>
    <w:rsid w:val="006C2306"/>
    <w:rsid w:val="006C3D5F"/>
    <w:rsid w:val="006C65D7"/>
    <w:rsid w:val="006C7C90"/>
    <w:rsid w:val="006D0ACD"/>
    <w:rsid w:val="006D3114"/>
    <w:rsid w:val="006D321E"/>
    <w:rsid w:val="006D3271"/>
    <w:rsid w:val="006D4AD7"/>
    <w:rsid w:val="006E59CA"/>
    <w:rsid w:val="006F1FF0"/>
    <w:rsid w:val="006F3DBD"/>
    <w:rsid w:val="007016C3"/>
    <w:rsid w:val="00704B3C"/>
    <w:rsid w:val="0070731F"/>
    <w:rsid w:val="00710E13"/>
    <w:rsid w:val="00714D41"/>
    <w:rsid w:val="00717621"/>
    <w:rsid w:val="00721D3F"/>
    <w:rsid w:val="00724133"/>
    <w:rsid w:val="007273FD"/>
    <w:rsid w:val="00731AAA"/>
    <w:rsid w:val="007414B7"/>
    <w:rsid w:val="00742100"/>
    <w:rsid w:val="00742230"/>
    <w:rsid w:val="007528CA"/>
    <w:rsid w:val="00752BCC"/>
    <w:rsid w:val="0075486C"/>
    <w:rsid w:val="00757C6E"/>
    <w:rsid w:val="00763F9D"/>
    <w:rsid w:val="00764BFB"/>
    <w:rsid w:val="00765A17"/>
    <w:rsid w:val="00765CDE"/>
    <w:rsid w:val="00770F27"/>
    <w:rsid w:val="00772EAB"/>
    <w:rsid w:val="00773E87"/>
    <w:rsid w:val="00774A1A"/>
    <w:rsid w:val="0078179C"/>
    <w:rsid w:val="00785987"/>
    <w:rsid w:val="007900DB"/>
    <w:rsid w:val="00794C32"/>
    <w:rsid w:val="00796031"/>
    <w:rsid w:val="00797BC9"/>
    <w:rsid w:val="007A1055"/>
    <w:rsid w:val="007A2BA5"/>
    <w:rsid w:val="007A43F3"/>
    <w:rsid w:val="007A4B9B"/>
    <w:rsid w:val="007A4F61"/>
    <w:rsid w:val="007A6FCA"/>
    <w:rsid w:val="007B20AB"/>
    <w:rsid w:val="007B2F78"/>
    <w:rsid w:val="007B4E97"/>
    <w:rsid w:val="007B663E"/>
    <w:rsid w:val="007B6860"/>
    <w:rsid w:val="007B7330"/>
    <w:rsid w:val="007C2B88"/>
    <w:rsid w:val="007C5069"/>
    <w:rsid w:val="007D41D8"/>
    <w:rsid w:val="007D7A8D"/>
    <w:rsid w:val="007E1F5E"/>
    <w:rsid w:val="007E3B38"/>
    <w:rsid w:val="007E54BC"/>
    <w:rsid w:val="007E567B"/>
    <w:rsid w:val="007E645D"/>
    <w:rsid w:val="007E6B3B"/>
    <w:rsid w:val="007E7737"/>
    <w:rsid w:val="007F2D77"/>
    <w:rsid w:val="007F55AE"/>
    <w:rsid w:val="007F7B20"/>
    <w:rsid w:val="008006C1"/>
    <w:rsid w:val="00821F48"/>
    <w:rsid w:val="00822FAA"/>
    <w:rsid w:val="00827461"/>
    <w:rsid w:val="0083255F"/>
    <w:rsid w:val="008330FF"/>
    <w:rsid w:val="008413DF"/>
    <w:rsid w:val="0084183C"/>
    <w:rsid w:val="0084746D"/>
    <w:rsid w:val="00852A21"/>
    <w:rsid w:val="0085415D"/>
    <w:rsid w:val="00855F72"/>
    <w:rsid w:val="00857A97"/>
    <w:rsid w:val="00863304"/>
    <w:rsid w:val="00870163"/>
    <w:rsid w:val="00870CBC"/>
    <w:rsid w:val="0087232E"/>
    <w:rsid w:val="00873CC2"/>
    <w:rsid w:val="008756F3"/>
    <w:rsid w:val="00877009"/>
    <w:rsid w:val="008774A2"/>
    <w:rsid w:val="008777FD"/>
    <w:rsid w:val="008809F5"/>
    <w:rsid w:val="00881790"/>
    <w:rsid w:val="008821B5"/>
    <w:rsid w:val="0088299D"/>
    <w:rsid w:val="00884295"/>
    <w:rsid w:val="008848AA"/>
    <w:rsid w:val="0088531F"/>
    <w:rsid w:val="00886B82"/>
    <w:rsid w:val="00886FC9"/>
    <w:rsid w:val="00894A10"/>
    <w:rsid w:val="008951B4"/>
    <w:rsid w:val="00896C95"/>
    <w:rsid w:val="008A126D"/>
    <w:rsid w:val="008A130D"/>
    <w:rsid w:val="008A2382"/>
    <w:rsid w:val="008A3233"/>
    <w:rsid w:val="008A4894"/>
    <w:rsid w:val="008A4AF4"/>
    <w:rsid w:val="008A4DB9"/>
    <w:rsid w:val="008A656C"/>
    <w:rsid w:val="008A68D6"/>
    <w:rsid w:val="008A7599"/>
    <w:rsid w:val="008A7FA8"/>
    <w:rsid w:val="008B04FB"/>
    <w:rsid w:val="008B0C93"/>
    <w:rsid w:val="008B2E56"/>
    <w:rsid w:val="008B47DD"/>
    <w:rsid w:val="008B4D90"/>
    <w:rsid w:val="008B67BD"/>
    <w:rsid w:val="008B6D4E"/>
    <w:rsid w:val="008C021C"/>
    <w:rsid w:val="008C5533"/>
    <w:rsid w:val="008D0ADB"/>
    <w:rsid w:val="008D48F2"/>
    <w:rsid w:val="008D53B9"/>
    <w:rsid w:val="008D6935"/>
    <w:rsid w:val="008E0637"/>
    <w:rsid w:val="008E5C93"/>
    <w:rsid w:val="008E6951"/>
    <w:rsid w:val="008E7A48"/>
    <w:rsid w:val="008F1016"/>
    <w:rsid w:val="009016B7"/>
    <w:rsid w:val="00902FB4"/>
    <w:rsid w:val="009030A0"/>
    <w:rsid w:val="009041EB"/>
    <w:rsid w:val="00905894"/>
    <w:rsid w:val="00907739"/>
    <w:rsid w:val="0091045C"/>
    <w:rsid w:val="00911D83"/>
    <w:rsid w:val="00912A78"/>
    <w:rsid w:val="00914C24"/>
    <w:rsid w:val="00916790"/>
    <w:rsid w:val="009175CC"/>
    <w:rsid w:val="009178EA"/>
    <w:rsid w:val="009211B6"/>
    <w:rsid w:val="00921992"/>
    <w:rsid w:val="00924BC4"/>
    <w:rsid w:val="009263F1"/>
    <w:rsid w:val="00927C5B"/>
    <w:rsid w:val="00927E91"/>
    <w:rsid w:val="00927EA1"/>
    <w:rsid w:val="00933864"/>
    <w:rsid w:val="009341E8"/>
    <w:rsid w:val="00934E27"/>
    <w:rsid w:val="009354D2"/>
    <w:rsid w:val="009410A4"/>
    <w:rsid w:val="009435DB"/>
    <w:rsid w:val="0094575B"/>
    <w:rsid w:val="00946745"/>
    <w:rsid w:val="00947B30"/>
    <w:rsid w:val="009503FC"/>
    <w:rsid w:val="009524C4"/>
    <w:rsid w:val="0095508D"/>
    <w:rsid w:val="00964B2D"/>
    <w:rsid w:val="009652C1"/>
    <w:rsid w:val="0096795A"/>
    <w:rsid w:val="00970FB0"/>
    <w:rsid w:val="00971F07"/>
    <w:rsid w:val="00972848"/>
    <w:rsid w:val="0098280B"/>
    <w:rsid w:val="00984577"/>
    <w:rsid w:val="0098493B"/>
    <w:rsid w:val="00984D2A"/>
    <w:rsid w:val="00987B57"/>
    <w:rsid w:val="00993391"/>
    <w:rsid w:val="00996C9F"/>
    <w:rsid w:val="009A2B56"/>
    <w:rsid w:val="009A5823"/>
    <w:rsid w:val="009A7DC8"/>
    <w:rsid w:val="009B459E"/>
    <w:rsid w:val="009B7F76"/>
    <w:rsid w:val="009C3F28"/>
    <w:rsid w:val="009C58E2"/>
    <w:rsid w:val="009C7DB2"/>
    <w:rsid w:val="009D2CBC"/>
    <w:rsid w:val="009D34F1"/>
    <w:rsid w:val="009E20D0"/>
    <w:rsid w:val="009E5FFB"/>
    <w:rsid w:val="009E7784"/>
    <w:rsid w:val="009E7A14"/>
    <w:rsid w:val="009F38E7"/>
    <w:rsid w:val="009F5D8F"/>
    <w:rsid w:val="00A01846"/>
    <w:rsid w:val="00A05F17"/>
    <w:rsid w:val="00A07D81"/>
    <w:rsid w:val="00A10F87"/>
    <w:rsid w:val="00A1194A"/>
    <w:rsid w:val="00A13618"/>
    <w:rsid w:val="00A1554B"/>
    <w:rsid w:val="00A20913"/>
    <w:rsid w:val="00A214E9"/>
    <w:rsid w:val="00A215D7"/>
    <w:rsid w:val="00A24B93"/>
    <w:rsid w:val="00A27257"/>
    <w:rsid w:val="00A36311"/>
    <w:rsid w:val="00A4145E"/>
    <w:rsid w:val="00A42B89"/>
    <w:rsid w:val="00A521CD"/>
    <w:rsid w:val="00A53D3D"/>
    <w:rsid w:val="00A563FC"/>
    <w:rsid w:val="00A57E82"/>
    <w:rsid w:val="00A57EC3"/>
    <w:rsid w:val="00A639B2"/>
    <w:rsid w:val="00A64BDB"/>
    <w:rsid w:val="00A65046"/>
    <w:rsid w:val="00A66C39"/>
    <w:rsid w:val="00A67286"/>
    <w:rsid w:val="00A7458D"/>
    <w:rsid w:val="00A748BC"/>
    <w:rsid w:val="00A75037"/>
    <w:rsid w:val="00A76633"/>
    <w:rsid w:val="00A8423F"/>
    <w:rsid w:val="00A848A4"/>
    <w:rsid w:val="00A849EF"/>
    <w:rsid w:val="00A84CE0"/>
    <w:rsid w:val="00A85A9A"/>
    <w:rsid w:val="00A85D60"/>
    <w:rsid w:val="00A915A0"/>
    <w:rsid w:val="00A924CF"/>
    <w:rsid w:val="00A953CB"/>
    <w:rsid w:val="00A95479"/>
    <w:rsid w:val="00A95685"/>
    <w:rsid w:val="00AA08D3"/>
    <w:rsid w:val="00AA2D0F"/>
    <w:rsid w:val="00AA68A8"/>
    <w:rsid w:val="00AB0EA4"/>
    <w:rsid w:val="00AB21FE"/>
    <w:rsid w:val="00AB5085"/>
    <w:rsid w:val="00AB6C91"/>
    <w:rsid w:val="00AB6D7F"/>
    <w:rsid w:val="00AB711D"/>
    <w:rsid w:val="00AC0355"/>
    <w:rsid w:val="00AC20CB"/>
    <w:rsid w:val="00AC306A"/>
    <w:rsid w:val="00AC4471"/>
    <w:rsid w:val="00AD120A"/>
    <w:rsid w:val="00AD29EA"/>
    <w:rsid w:val="00AD344A"/>
    <w:rsid w:val="00AD64FB"/>
    <w:rsid w:val="00AE06E7"/>
    <w:rsid w:val="00AE0A90"/>
    <w:rsid w:val="00AE4664"/>
    <w:rsid w:val="00AE5D39"/>
    <w:rsid w:val="00AF4EA6"/>
    <w:rsid w:val="00AF5AD6"/>
    <w:rsid w:val="00AF655E"/>
    <w:rsid w:val="00AF6B31"/>
    <w:rsid w:val="00B006AA"/>
    <w:rsid w:val="00B05F48"/>
    <w:rsid w:val="00B124BF"/>
    <w:rsid w:val="00B13AE2"/>
    <w:rsid w:val="00B1541E"/>
    <w:rsid w:val="00B15DC4"/>
    <w:rsid w:val="00B20765"/>
    <w:rsid w:val="00B2493D"/>
    <w:rsid w:val="00B25D23"/>
    <w:rsid w:val="00B3088C"/>
    <w:rsid w:val="00B30D3A"/>
    <w:rsid w:val="00B310E4"/>
    <w:rsid w:val="00B3172E"/>
    <w:rsid w:val="00B32339"/>
    <w:rsid w:val="00B4068D"/>
    <w:rsid w:val="00B44E0D"/>
    <w:rsid w:val="00B5293E"/>
    <w:rsid w:val="00B54CBB"/>
    <w:rsid w:val="00B565AF"/>
    <w:rsid w:val="00B571B8"/>
    <w:rsid w:val="00B64F96"/>
    <w:rsid w:val="00B65776"/>
    <w:rsid w:val="00B66632"/>
    <w:rsid w:val="00B671A2"/>
    <w:rsid w:val="00B67D70"/>
    <w:rsid w:val="00B711D6"/>
    <w:rsid w:val="00B71454"/>
    <w:rsid w:val="00B74452"/>
    <w:rsid w:val="00B81D97"/>
    <w:rsid w:val="00B82188"/>
    <w:rsid w:val="00B85EAB"/>
    <w:rsid w:val="00B9094D"/>
    <w:rsid w:val="00B90B01"/>
    <w:rsid w:val="00B93A78"/>
    <w:rsid w:val="00B93C0B"/>
    <w:rsid w:val="00B95C12"/>
    <w:rsid w:val="00B97DC3"/>
    <w:rsid w:val="00BA00F8"/>
    <w:rsid w:val="00BA01FE"/>
    <w:rsid w:val="00BA0EBB"/>
    <w:rsid w:val="00BA1B45"/>
    <w:rsid w:val="00BA2E8E"/>
    <w:rsid w:val="00BA5812"/>
    <w:rsid w:val="00BB3439"/>
    <w:rsid w:val="00BB35F2"/>
    <w:rsid w:val="00BB4260"/>
    <w:rsid w:val="00BB5F1C"/>
    <w:rsid w:val="00BB61F4"/>
    <w:rsid w:val="00BC5585"/>
    <w:rsid w:val="00BD0137"/>
    <w:rsid w:val="00BD3770"/>
    <w:rsid w:val="00BD5550"/>
    <w:rsid w:val="00BD5D37"/>
    <w:rsid w:val="00BD5F5F"/>
    <w:rsid w:val="00BD616C"/>
    <w:rsid w:val="00BE1106"/>
    <w:rsid w:val="00BE16F0"/>
    <w:rsid w:val="00BE2475"/>
    <w:rsid w:val="00BE538D"/>
    <w:rsid w:val="00BE6377"/>
    <w:rsid w:val="00BF4EC1"/>
    <w:rsid w:val="00BF7BFD"/>
    <w:rsid w:val="00C00959"/>
    <w:rsid w:val="00C01FBE"/>
    <w:rsid w:val="00C03825"/>
    <w:rsid w:val="00C0423A"/>
    <w:rsid w:val="00C05AB9"/>
    <w:rsid w:val="00C1122C"/>
    <w:rsid w:val="00C11BED"/>
    <w:rsid w:val="00C11D97"/>
    <w:rsid w:val="00C158C5"/>
    <w:rsid w:val="00C1596F"/>
    <w:rsid w:val="00C15FBA"/>
    <w:rsid w:val="00C20F43"/>
    <w:rsid w:val="00C21072"/>
    <w:rsid w:val="00C214E2"/>
    <w:rsid w:val="00C22AFD"/>
    <w:rsid w:val="00C248CE"/>
    <w:rsid w:val="00C43C4A"/>
    <w:rsid w:val="00C45D03"/>
    <w:rsid w:val="00C518BD"/>
    <w:rsid w:val="00C60173"/>
    <w:rsid w:val="00C6093F"/>
    <w:rsid w:val="00C6165C"/>
    <w:rsid w:val="00C62D05"/>
    <w:rsid w:val="00C63DD3"/>
    <w:rsid w:val="00C6504F"/>
    <w:rsid w:val="00C651AD"/>
    <w:rsid w:val="00C6703F"/>
    <w:rsid w:val="00C6771C"/>
    <w:rsid w:val="00C67A4E"/>
    <w:rsid w:val="00C7138C"/>
    <w:rsid w:val="00C71B13"/>
    <w:rsid w:val="00C71CDF"/>
    <w:rsid w:val="00C75092"/>
    <w:rsid w:val="00C75692"/>
    <w:rsid w:val="00C75831"/>
    <w:rsid w:val="00C75DF9"/>
    <w:rsid w:val="00C8129E"/>
    <w:rsid w:val="00C85416"/>
    <w:rsid w:val="00C90CED"/>
    <w:rsid w:val="00C941D6"/>
    <w:rsid w:val="00CA0BE5"/>
    <w:rsid w:val="00CB1137"/>
    <w:rsid w:val="00CB20C3"/>
    <w:rsid w:val="00CB37EC"/>
    <w:rsid w:val="00CC0CE3"/>
    <w:rsid w:val="00CC0DB0"/>
    <w:rsid w:val="00CC15E2"/>
    <w:rsid w:val="00CC1B28"/>
    <w:rsid w:val="00CC31EB"/>
    <w:rsid w:val="00CC3849"/>
    <w:rsid w:val="00CC5952"/>
    <w:rsid w:val="00CC6DFA"/>
    <w:rsid w:val="00CC6E8B"/>
    <w:rsid w:val="00CD4345"/>
    <w:rsid w:val="00CD7EB2"/>
    <w:rsid w:val="00CE1821"/>
    <w:rsid w:val="00CF1172"/>
    <w:rsid w:val="00CF26D6"/>
    <w:rsid w:val="00D00092"/>
    <w:rsid w:val="00D04464"/>
    <w:rsid w:val="00D111E1"/>
    <w:rsid w:val="00D115AE"/>
    <w:rsid w:val="00D27BE4"/>
    <w:rsid w:val="00D307B6"/>
    <w:rsid w:val="00D403B2"/>
    <w:rsid w:val="00D41499"/>
    <w:rsid w:val="00D42866"/>
    <w:rsid w:val="00D4790F"/>
    <w:rsid w:val="00D47FD3"/>
    <w:rsid w:val="00D53ADF"/>
    <w:rsid w:val="00D55C84"/>
    <w:rsid w:val="00D56F33"/>
    <w:rsid w:val="00D602E6"/>
    <w:rsid w:val="00D604B5"/>
    <w:rsid w:val="00D606FA"/>
    <w:rsid w:val="00D60C6A"/>
    <w:rsid w:val="00D61E28"/>
    <w:rsid w:val="00D63D2E"/>
    <w:rsid w:val="00D64928"/>
    <w:rsid w:val="00D7546B"/>
    <w:rsid w:val="00D7649F"/>
    <w:rsid w:val="00D77E4D"/>
    <w:rsid w:val="00D83480"/>
    <w:rsid w:val="00D84256"/>
    <w:rsid w:val="00D84F91"/>
    <w:rsid w:val="00D85923"/>
    <w:rsid w:val="00D85977"/>
    <w:rsid w:val="00D87B0E"/>
    <w:rsid w:val="00D91C1F"/>
    <w:rsid w:val="00D9216E"/>
    <w:rsid w:val="00D92BB6"/>
    <w:rsid w:val="00D968F3"/>
    <w:rsid w:val="00DA0B4A"/>
    <w:rsid w:val="00DA1842"/>
    <w:rsid w:val="00DA7AAD"/>
    <w:rsid w:val="00DA7FE4"/>
    <w:rsid w:val="00DB5520"/>
    <w:rsid w:val="00DB7606"/>
    <w:rsid w:val="00DC1123"/>
    <w:rsid w:val="00DC14C3"/>
    <w:rsid w:val="00DC6DE0"/>
    <w:rsid w:val="00DC7706"/>
    <w:rsid w:val="00DD2580"/>
    <w:rsid w:val="00DD3E52"/>
    <w:rsid w:val="00DD4CE1"/>
    <w:rsid w:val="00DE0013"/>
    <w:rsid w:val="00DE4A1B"/>
    <w:rsid w:val="00DE7201"/>
    <w:rsid w:val="00DF03CF"/>
    <w:rsid w:val="00DF0A79"/>
    <w:rsid w:val="00DF77C4"/>
    <w:rsid w:val="00E01609"/>
    <w:rsid w:val="00E01A19"/>
    <w:rsid w:val="00E03015"/>
    <w:rsid w:val="00E04366"/>
    <w:rsid w:val="00E11249"/>
    <w:rsid w:val="00E1167C"/>
    <w:rsid w:val="00E163CF"/>
    <w:rsid w:val="00E164FA"/>
    <w:rsid w:val="00E2126B"/>
    <w:rsid w:val="00E22315"/>
    <w:rsid w:val="00E22670"/>
    <w:rsid w:val="00E242D4"/>
    <w:rsid w:val="00E25CFB"/>
    <w:rsid w:val="00E26CE8"/>
    <w:rsid w:val="00E3295E"/>
    <w:rsid w:val="00E32F6B"/>
    <w:rsid w:val="00E33564"/>
    <w:rsid w:val="00E340CE"/>
    <w:rsid w:val="00E4003B"/>
    <w:rsid w:val="00E41329"/>
    <w:rsid w:val="00E42489"/>
    <w:rsid w:val="00E42902"/>
    <w:rsid w:val="00E44866"/>
    <w:rsid w:val="00E44EAB"/>
    <w:rsid w:val="00E51F71"/>
    <w:rsid w:val="00E54B13"/>
    <w:rsid w:val="00E5672D"/>
    <w:rsid w:val="00E56869"/>
    <w:rsid w:val="00E6252D"/>
    <w:rsid w:val="00E7033B"/>
    <w:rsid w:val="00E70E0C"/>
    <w:rsid w:val="00E71256"/>
    <w:rsid w:val="00E71C9C"/>
    <w:rsid w:val="00E72327"/>
    <w:rsid w:val="00E733E9"/>
    <w:rsid w:val="00E73DDA"/>
    <w:rsid w:val="00E7494C"/>
    <w:rsid w:val="00E751B4"/>
    <w:rsid w:val="00E80F69"/>
    <w:rsid w:val="00E87BE4"/>
    <w:rsid w:val="00E904CA"/>
    <w:rsid w:val="00E91215"/>
    <w:rsid w:val="00E928BC"/>
    <w:rsid w:val="00E964BF"/>
    <w:rsid w:val="00E966A8"/>
    <w:rsid w:val="00E97923"/>
    <w:rsid w:val="00E97FC0"/>
    <w:rsid w:val="00EA30A5"/>
    <w:rsid w:val="00EA42E6"/>
    <w:rsid w:val="00EA58CB"/>
    <w:rsid w:val="00EB31E6"/>
    <w:rsid w:val="00EB31FC"/>
    <w:rsid w:val="00EB5891"/>
    <w:rsid w:val="00EB5BF7"/>
    <w:rsid w:val="00EB6228"/>
    <w:rsid w:val="00EC4DD3"/>
    <w:rsid w:val="00ED0CBE"/>
    <w:rsid w:val="00EE0F62"/>
    <w:rsid w:val="00EE6BC2"/>
    <w:rsid w:val="00EF2004"/>
    <w:rsid w:val="00F03C79"/>
    <w:rsid w:val="00F07D7F"/>
    <w:rsid w:val="00F07EAB"/>
    <w:rsid w:val="00F11127"/>
    <w:rsid w:val="00F13AF7"/>
    <w:rsid w:val="00F17BC7"/>
    <w:rsid w:val="00F22CC1"/>
    <w:rsid w:val="00F25E31"/>
    <w:rsid w:val="00F26342"/>
    <w:rsid w:val="00F2679D"/>
    <w:rsid w:val="00F30525"/>
    <w:rsid w:val="00F3086C"/>
    <w:rsid w:val="00F30BC7"/>
    <w:rsid w:val="00F32446"/>
    <w:rsid w:val="00F33770"/>
    <w:rsid w:val="00F3466F"/>
    <w:rsid w:val="00F36A1E"/>
    <w:rsid w:val="00F37ADB"/>
    <w:rsid w:val="00F413C8"/>
    <w:rsid w:val="00F448BD"/>
    <w:rsid w:val="00F45A79"/>
    <w:rsid w:val="00F47F83"/>
    <w:rsid w:val="00F510E3"/>
    <w:rsid w:val="00F529A4"/>
    <w:rsid w:val="00F54D64"/>
    <w:rsid w:val="00F54E80"/>
    <w:rsid w:val="00F57ED3"/>
    <w:rsid w:val="00F6234D"/>
    <w:rsid w:val="00F63BDD"/>
    <w:rsid w:val="00F6479D"/>
    <w:rsid w:val="00F6640D"/>
    <w:rsid w:val="00F7147A"/>
    <w:rsid w:val="00F732D3"/>
    <w:rsid w:val="00F76538"/>
    <w:rsid w:val="00F776BE"/>
    <w:rsid w:val="00F83507"/>
    <w:rsid w:val="00F9079D"/>
    <w:rsid w:val="00F95103"/>
    <w:rsid w:val="00F9769F"/>
    <w:rsid w:val="00FA431D"/>
    <w:rsid w:val="00FB07F5"/>
    <w:rsid w:val="00FB4AA6"/>
    <w:rsid w:val="00FB5F49"/>
    <w:rsid w:val="00FB656A"/>
    <w:rsid w:val="00FB6A32"/>
    <w:rsid w:val="00FB7B64"/>
    <w:rsid w:val="00FC01D4"/>
    <w:rsid w:val="00FC35E4"/>
    <w:rsid w:val="00FC59AA"/>
    <w:rsid w:val="00FC5D44"/>
    <w:rsid w:val="00FC632F"/>
    <w:rsid w:val="00FC7233"/>
    <w:rsid w:val="00FC7B1A"/>
    <w:rsid w:val="00FC7B8E"/>
    <w:rsid w:val="00FC7D7A"/>
    <w:rsid w:val="00FD00B5"/>
    <w:rsid w:val="00FD0475"/>
    <w:rsid w:val="00FD090D"/>
    <w:rsid w:val="00FD1060"/>
    <w:rsid w:val="00FD27B6"/>
    <w:rsid w:val="00FD6027"/>
    <w:rsid w:val="00FD7056"/>
    <w:rsid w:val="00FE0C18"/>
    <w:rsid w:val="00FE437A"/>
    <w:rsid w:val="00FF3024"/>
    <w:rsid w:val="00FF4B76"/>
    <w:rsid w:val="00FF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035FC"/>
  <w15:docId w15:val="{8DA90CDB-3C09-4804-8C91-8F02CC8D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A32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E44E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table" w:styleId="aa">
    <w:name w:val="Table Grid"/>
    <w:basedOn w:val="a1"/>
    <w:uiPriority w:val="59"/>
    <w:rsid w:val="0015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44EAB"/>
    <w:rPr>
      <w:rFonts w:eastAsia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unhideWhenUsed/>
    <w:rsid w:val="00595039"/>
    <w:rPr>
      <w:color w:val="0000FF" w:themeColor="hyperlink"/>
      <w:u w:val="single"/>
    </w:rPr>
  </w:style>
  <w:style w:type="paragraph" w:customStyle="1" w:styleId="ConsPlusTextList">
    <w:name w:val="ConsPlusTextList"/>
    <w:uiPriority w:val="99"/>
    <w:rsid w:val="00A53D3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Subtitle"/>
    <w:basedOn w:val="a"/>
    <w:next w:val="a"/>
    <w:link w:val="ad"/>
    <w:uiPriority w:val="11"/>
    <w:qFormat/>
    <w:rsid w:val="00947B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947B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Normal (Web)"/>
    <w:basedOn w:val="a"/>
    <w:uiPriority w:val="99"/>
    <w:rsid w:val="00CF1172"/>
    <w:pPr>
      <w:spacing w:before="100" w:beforeAutospacing="1" w:after="119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83B"/>
    <w:rPr>
      <w:color w:val="605E5C"/>
      <w:shd w:val="clear" w:color="auto" w:fill="E1DFDD"/>
    </w:rPr>
  </w:style>
  <w:style w:type="paragraph" w:customStyle="1" w:styleId="s1">
    <w:name w:val="s_1"/>
    <w:basedOn w:val="a"/>
    <w:qFormat/>
    <w:rsid w:val="000E1796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basedOn w:val="a0"/>
    <w:uiPriority w:val="20"/>
    <w:qFormat/>
    <w:rsid w:val="006A5C82"/>
    <w:rPr>
      <w:i/>
      <w:iCs/>
    </w:rPr>
  </w:style>
  <w:style w:type="paragraph" w:customStyle="1" w:styleId="s22">
    <w:name w:val="s_22"/>
    <w:basedOn w:val="a"/>
    <w:rsid w:val="00946745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DA7FE4"/>
    <w:rPr>
      <w:rFonts w:ascii="Arial" w:eastAsia="Times New Roman" w:hAnsi="Arial" w:cs="Arial"/>
    </w:rPr>
  </w:style>
  <w:style w:type="character" w:styleId="af0">
    <w:name w:val="FollowedHyperlink"/>
    <w:basedOn w:val="a0"/>
    <w:uiPriority w:val="99"/>
    <w:semiHidden/>
    <w:unhideWhenUsed/>
    <w:rsid w:val="00293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6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62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8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846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1936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89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63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864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59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2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9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33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98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46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7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93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4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497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9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37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5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ergy.ulregion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image" Target="media/image6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image" Target="media/image4.png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image" Target="media/image2.png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://energy.ulregion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image" Target="media/image8.png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www.budget.gov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image" Target="media/image5.png"/><Relationship Id="rId35" Type="http://schemas.openxmlformats.org/officeDocument/2006/relationships/image" Target="media/image7.png"/><Relationship Id="rId43" Type="http://schemas.openxmlformats.org/officeDocument/2006/relationships/fontTable" Target="fontTable.xml"/><Relationship Id="rId8" Type="http://schemas.openxmlformats.org/officeDocument/2006/relationships/hyperlink" Target="http://www.budget.gov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udget.gov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image" Target="media/image3.png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069D-6DD0-42CC-A989-D1318C7E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4890</Words>
  <Characters>27874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2025-02-14T11:37:00Z</cp:lastPrinted>
  <dcterms:created xsi:type="dcterms:W3CDTF">2025-03-14T10:45:00Z</dcterms:created>
  <dcterms:modified xsi:type="dcterms:W3CDTF">2025-03-14T10:45:00Z</dcterms:modified>
</cp:coreProperties>
</file>