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7E4F0" w14:textId="77777777" w:rsidR="007A7C46" w:rsidRPr="007E4A8A" w:rsidRDefault="007A7C46" w:rsidP="007E4A8A">
      <w:pPr>
        <w:spacing w:after="0" w:line="0" w:lineRule="atLeast"/>
        <w:jc w:val="center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7E4A8A">
        <w:rPr>
          <w:rFonts w:ascii="PT Astra Serif" w:hAnsi="PT Astra Serif" w:cs="Times New Roman"/>
          <w:b/>
          <w:sz w:val="26"/>
          <w:szCs w:val="26"/>
        </w:rPr>
        <w:t>УВЕДОМЛЕНИЕ</w:t>
      </w:r>
    </w:p>
    <w:p w14:paraId="4476899A" w14:textId="77777777" w:rsidR="007A7C46" w:rsidRPr="007E4A8A" w:rsidRDefault="007A7C46" w:rsidP="007E4A8A">
      <w:pPr>
        <w:spacing w:after="0" w:line="0" w:lineRule="atLeas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E4A8A">
        <w:rPr>
          <w:rFonts w:ascii="PT Astra Serif" w:hAnsi="PT Astra Serif" w:cs="Times New Roman"/>
          <w:b/>
          <w:sz w:val="26"/>
          <w:szCs w:val="26"/>
        </w:rPr>
        <w:t>о разработке проекта</w:t>
      </w:r>
    </w:p>
    <w:p w14:paraId="1289BE8D" w14:textId="77777777" w:rsidR="007A7C46" w:rsidRPr="007E4A8A" w:rsidRDefault="007A7C46" w:rsidP="007E4A8A">
      <w:pPr>
        <w:spacing w:after="0" w:line="0" w:lineRule="atLeas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E4A8A">
        <w:rPr>
          <w:rFonts w:ascii="PT Astra Serif" w:hAnsi="PT Astra Serif" w:cs="Times New Roman"/>
          <w:b/>
          <w:sz w:val="26"/>
          <w:szCs w:val="26"/>
        </w:rPr>
        <w:t>нормативного правового акта Ульяновской области</w:t>
      </w:r>
    </w:p>
    <w:p w14:paraId="495FE663" w14:textId="77777777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14:paraId="1402F15D" w14:textId="2C2E8666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7E4A8A">
        <w:rPr>
          <w:rFonts w:ascii="PT Astra Serif" w:hAnsi="PT Astra Serif" w:cs="Times New Roman"/>
          <w:sz w:val="26"/>
          <w:szCs w:val="26"/>
        </w:rPr>
        <w:t>Вид и наименование проекта нормативного правового акта Ульяновской области (далее – проект акта):</w:t>
      </w:r>
      <w:r w:rsidR="00AF44FC" w:rsidRPr="007E4A8A">
        <w:rPr>
          <w:sz w:val="26"/>
          <w:szCs w:val="26"/>
        </w:rPr>
        <w:t xml:space="preserve"> </w:t>
      </w:r>
      <w:r w:rsidR="00AF44FC" w:rsidRPr="007E4A8A">
        <w:rPr>
          <w:rFonts w:ascii="PT Astra Serif" w:hAnsi="PT Astra Serif" w:cs="Times New Roman"/>
          <w:sz w:val="26"/>
          <w:szCs w:val="26"/>
          <w:u w:val="single"/>
        </w:rPr>
        <w:t>Проект постановления Правительства Ульяновской области</w:t>
      </w:r>
      <w:r w:rsidR="007E4A8A">
        <w:rPr>
          <w:rFonts w:ascii="PT Astra Serif" w:hAnsi="PT Astra Serif" w:cs="Times New Roman"/>
          <w:sz w:val="26"/>
          <w:szCs w:val="26"/>
          <w:u w:val="single"/>
        </w:rPr>
        <w:br/>
      </w:r>
      <w:r w:rsidR="00AF44FC" w:rsidRPr="007E4A8A">
        <w:rPr>
          <w:rFonts w:ascii="PT Astra Serif" w:hAnsi="PT Astra Serif" w:cs="Times New Roman"/>
          <w:sz w:val="26"/>
          <w:szCs w:val="26"/>
          <w:u w:val="single"/>
        </w:rPr>
        <w:t>«О внесении изменений в постановление Правительства Ульяновской области</w:t>
      </w:r>
      <w:r w:rsidR="007E4A8A">
        <w:rPr>
          <w:rFonts w:ascii="PT Astra Serif" w:hAnsi="PT Astra Serif" w:cs="Times New Roman"/>
          <w:sz w:val="26"/>
          <w:szCs w:val="26"/>
          <w:u w:val="single"/>
        </w:rPr>
        <w:br/>
      </w:r>
      <w:r w:rsidR="00AF44FC" w:rsidRPr="007E4A8A">
        <w:rPr>
          <w:rFonts w:ascii="PT Astra Serif" w:hAnsi="PT Astra Serif" w:cs="Times New Roman"/>
          <w:sz w:val="26"/>
          <w:szCs w:val="26"/>
          <w:u w:val="single"/>
        </w:rPr>
        <w:t xml:space="preserve">от 22.09.2021 № 442-П и о признании </w:t>
      </w:r>
      <w:proofErr w:type="gramStart"/>
      <w:r w:rsidR="00AF44FC" w:rsidRPr="007E4A8A">
        <w:rPr>
          <w:rFonts w:ascii="PT Astra Serif" w:hAnsi="PT Astra Serif" w:cs="Times New Roman"/>
          <w:sz w:val="26"/>
          <w:szCs w:val="26"/>
          <w:u w:val="single"/>
        </w:rPr>
        <w:t>утратившими</w:t>
      </w:r>
      <w:proofErr w:type="gramEnd"/>
      <w:r w:rsidR="00AF44FC" w:rsidRPr="007E4A8A">
        <w:rPr>
          <w:rFonts w:ascii="PT Astra Serif" w:hAnsi="PT Astra Serif" w:cs="Times New Roman"/>
          <w:sz w:val="26"/>
          <w:szCs w:val="26"/>
          <w:u w:val="single"/>
        </w:rPr>
        <w:t xml:space="preserve"> силу отдельных положений нормативных правовых актов Правительства Ульяновской области»</w:t>
      </w:r>
    </w:p>
    <w:p w14:paraId="4FF238CD" w14:textId="77777777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14:paraId="54F61004" w14:textId="6A72BFCD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7E4A8A">
        <w:rPr>
          <w:rFonts w:ascii="PT Astra Serif" w:hAnsi="PT Astra Serif" w:cs="Times New Roman"/>
          <w:sz w:val="26"/>
          <w:szCs w:val="26"/>
        </w:rPr>
        <w:t>Предполагаемая дата вступления в силу проекта акта:</w:t>
      </w:r>
      <w:r w:rsidR="00BA53CF" w:rsidRPr="007E4A8A">
        <w:rPr>
          <w:sz w:val="26"/>
          <w:szCs w:val="26"/>
        </w:rPr>
        <w:t xml:space="preserve"> </w:t>
      </w:r>
      <w:r w:rsidR="00BA53CF" w:rsidRPr="007E4A8A">
        <w:rPr>
          <w:rFonts w:ascii="PT Astra Serif" w:hAnsi="PT Astra Serif" w:cs="Times New Roman"/>
          <w:sz w:val="26"/>
          <w:szCs w:val="26"/>
          <w:u w:val="single"/>
        </w:rPr>
        <w:t xml:space="preserve">предлагаемый к принятию </w:t>
      </w:r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 xml:space="preserve">проект </w:t>
      </w:r>
      <w:r w:rsidR="00BA53CF" w:rsidRPr="007E4A8A">
        <w:rPr>
          <w:rFonts w:ascii="PT Astra Serif" w:hAnsi="PT Astra Serif" w:cs="Times New Roman"/>
          <w:sz w:val="26"/>
          <w:szCs w:val="26"/>
          <w:u w:val="single"/>
        </w:rPr>
        <w:t>акт</w:t>
      </w:r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>а</w:t>
      </w:r>
      <w:r w:rsidR="00BA53CF" w:rsidRPr="007E4A8A">
        <w:rPr>
          <w:rFonts w:ascii="PT Astra Serif" w:hAnsi="PT Astra Serif" w:cs="Times New Roman"/>
          <w:sz w:val="26"/>
          <w:szCs w:val="26"/>
          <w:u w:val="single"/>
        </w:rPr>
        <w:t xml:space="preserve"> вступает в силу на следующий день после дня его официального опубликования.</w:t>
      </w:r>
    </w:p>
    <w:p w14:paraId="7ED13C05" w14:textId="77777777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14:paraId="4A17A271" w14:textId="0A062EF3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7E4A8A">
        <w:rPr>
          <w:rFonts w:ascii="PT Astra Serif" w:hAnsi="PT Astra Serif" w:cs="Times New Roman"/>
          <w:sz w:val="26"/>
          <w:szCs w:val="26"/>
        </w:rPr>
        <w:t>Государственный орган Ульяновской власти (должностное лицо государственног</w:t>
      </w:r>
      <w:r w:rsidR="007E4A8A">
        <w:rPr>
          <w:rFonts w:ascii="PT Astra Serif" w:hAnsi="PT Astra Serif" w:cs="Times New Roman"/>
          <w:sz w:val="26"/>
          <w:szCs w:val="26"/>
        </w:rPr>
        <w:t xml:space="preserve">о </w:t>
      </w:r>
      <w:r w:rsidRPr="007E4A8A">
        <w:rPr>
          <w:rFonts w:ascii="PT Astra Serif" w:hAnsi="PT Astra Serif" w:cs="Times New Roman"/>
          <w:sz w:val="26"/>
          <w:szCs w:val="26"/>
        </w:rPr>
        <w:t>органа Ульяновской области), являющийся разработчиком проекта акта:</w:t>
      </w:r>
      <w:r w:rsidR="00BA53CF" w:rsidRPr="007E4A8A">
        <w:rPr>
          <w:sz w:val="26"/>
          <w:szCs w:val="26"/>
        </w:rPr>
        <w:t xml:space="preserve"> </w:t>
      </w:r>
      <w:r w:rsidR="00BA53CF" w:rsidRPr="007E4A8A">
        <w:rPr>
          <w:rFonts w:ascii="PT Astra Serif" w:hAnsi="PT Astra Serif" w:cs="Times New Roman"/>
          <w:sz w:val="26"/>
          <w:szCs w:val="26"/>
          <w:u w:val="single"/>
        </w:rPr>
        <w:t xml:space="preserve">Агентство ветеринарии Ульяновской области, </w:t>
      </w:r>
      <w:proofErr w:type="spellStart"/>
      <w:r w:rsidR="00BA53CF" w:rsidRPr="007E4A8A">
        <w:rPr>
          <w:rFonts w:ascii="PT Astra Serif" w:hAnsi="PT Astra Serif" w:cs="Times New Roman"/>
          <w:sz w:val="26"/>
          <w:szCs w:val="26"/>
          <w:u w:val="single"/>
        </w:rPr>
        <w:t>Н.И.Пелевина</w:t>
      </w:r>
      <w:proofErr w:type="spellEnd"/>
      <w:r w:rsidR="00BA53CF" w:rsidRPr="007E4A8A">
        <w:rPr>
          <w:rFonts w:ascii="PT Astra Serif" w:hAnsi="PT Astra Serif" w:cs="Times New Roman"/>
          <w:sz w:val="26"/>
          <w:szCs w:val="26"/>
          <w:u w:val="single"/>
        </w:rPr>
        <w:t xml:space="preserve"> – руководитель Агентства</w:t>
      </w:r>
      <w:r w:rsidR="007E4A8A">
        <w:rPr>
          <w:rFonts w:ascii="PT Astra Serif" w:hAnsi="PT Astra Serif" w:cs="Times New Roman"/>
          <w:sz w:val="26"/>
          <w:szCs w:val="26"/>
          <w:u w:val="single"/>
        </w:rPr>
        <w:t xml:space="preserve"> </w:t>
      </w:r>
      <w:r w:rsidR="00BA53CF" w:rsidRPr="007E4A8A">
        <w:rPr>
          <w:rFonts w:ascii="PT Astra Serif" w:hAnsi="PT Astra Serif" w:cs="Times New Roman"/>
          <w:sz w:val="26"/>
          <w:szCs w:val="26"/>
          <w:u w:val="single"/>
        </w:rPr>
        <w:t>ветеринарии Ульяновской области – главный государственный ветеринарный</w:t>
      </w:r>
      <w:r w:rsidR="007E4A8A">
        <w:rPr>
          <w:rFonts w:ascii="PT Astra Serif" w:hAnsi="PT Astra Serif" w:cs="Times New Roman"/>
          <w:sz w:val="26"/>
          <w:szCs w:val="26"/>
          <w:u w:val="single"/>
        </w:rPr>
        <w:t xml:space="preserve"> </w:t>
      </w:r>
      <w:r w:rsidR="00BA53CF" w:rsidRPr="007E4A8A">
        <w:rPr>
          <w:rFonts w:ascii="PT Astra Serif" w:hAnsi="PT Astra Serif" w:cs="Times New Roman"/>
          <w:sz w:val="26"/>
          <w:szCs w:val="26"/>
          <w:u w:val="single"/>
        </w:rPr>
        <w:t>инспектор Ульяновской области.</w:t>
      </w:r>
    </w:p>
    <w:p w14:paraId="07BFA045" w14:textId="77777777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14:paraId="1E80EB1C" w14:textId="34227566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7E4A8A">
        <w:rPr>
          <w:rFonts w:ascii="PT Astra Serif" w:hAnsi="PT Astra Serif" w:cs="Times New Roman"/>
          <w:sz w:val="26"/>
          <w:szCs w:val="26"/>
        </w:rPr>
        <w:t>Контактная информация исполнителя (разработчика):</w:t>
      </w:r>
    </w:p>
    <w:p w14:paraId="1881127A" w14:textId="77777777" w:rsidR="00BA53CF" w:rsidRPr="00BA53CF" w:rsidRDefault="00BA53CF" w:rsidP="00BA53CF">
      <w:pPr>
        <w:widowControl w:val="0"/>
        <w:suppressAutoHyphens/>
        <w:spacing w:after="0" w:line="228" w:lineRule="auto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 w:bidi="hi-IN"/>
        </w:rPr>
      </w:pPr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lang w:eastAsia="ar-SA" w:bidi="hi-IN"/>
        </w:rPr>
        <w:t xml:space="preserve">Ф.И.О.: </w:t>
      </w:r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 w:bidi="hi-IN"/>
        </w:rPr>
        <w:t xml:space="preserve">Каракозова Наталья Николаевна </w:t>
      </w:r>
    </w:p>
    <w:p w14:paraId="2AAE965B" w14:textId="2EE61CB6" w:rsidR="00BA53CF" w:rsidRPr="00BA53CF" w:rsidRDefault="00BA53CF" w:rsidP="00BA53CF">
      <w:pPr>
        <w:widowControl w:val="0"/>
        <w:suppressAutoHyphens/>
        <w:spacing w:after="0" w:line="228" w:lineRule="auto"/>
        <w:jc w:val="both"/>
        <w:rPr>
          <w:rFonts w:ascii="Liberation Serif;Times New Roma" w:eastAsia="Tahoma" w:hAnsi="Liberation Serif;Times New Roma" w:cs="Noto Sans Devanagari"/>
          <w:sz w:val="26"/>
          <w:szCs w:val="26"/>
          <w:u w:val="single"/>
          <w:lang w:eastAsia="zh-CN" w:bidi="hi-IN"/>
        </w:rPr>
      </w:pPr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lang w:eastAsia="ar-SA" w:bidi="hi-IN"/>
        </w:rPr>
        <w:t xml:space="preserve">Должность: </w:t>
      </w:r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 w:bidi="hi-IN"/>
        </w:rPr>
        <w:t>начальник отдела правового обеспечения, делопроизводства</w:t>
      </w:r>
      <w:r w:rsid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 w:bidi="hi-IN"/>
        </w:rPr>
        <w:t xml:space="preserve"> </w:t>
      </w:r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 w:bidi="hi-IN"/>
        </w:rPr>
        <w:t>и работы</w:t>
      </w:r>
      <w:r w:rsid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 w:bidi="hi-IN"/>
        </w:rPr>
        <w:br/>
      </w:r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 w:bidi="hi-IN"/>
        </w:rPr>
        <w:t>с обращениями граждан и организаций Агентства ветеринарии</w:t>
      </w:r>
      <w:r w:rsidRPr="00BA53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ar-SA" w:bidi="hi-IN"/>
        </w:rPr>
        <w:t xml:space="preserve"> Ульяновской области.</w:t>
      </w:r>
    </w:p>
    <w:p w14:paraId="06CAF834" w14:textId="77777777" w:rsidR="00BA53CF" w:rsidRPr="00BA53CF" w:rsidRDefault="00BA53CF" w:rsidP="00BA53CF">
      <w:pPr>
        <w:widowControl w:val="0"/>
        <w:suppressAutoHyphens/>
        <w:spacing w:after="0" w:line="228" w:lineRule="auto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 w:bidi="hi-IN"/>
        </w:rPr>
      </w:pPr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lang w:eastAsia="ar-SA" w:bidi="hi-IN"/>
        </w:rPr>
        <w:t xml:space="preserve">Абонентский номер телефонной связи: </w:t>
      </w:r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 w:bidi="hi-IN"/>
        </w:rPr>
        <w:t>8(8422) 42-19-00</w:t>
      </w:r>
    </w:p>
    <w:p w14:paraId="33A09FE2" w14:textId="77777777" w:rsidR="00BA53CF" w:rsidRPr="00BA53CF" w:rsidRDefault="00BA53CF" w:rsidP="00BA53CF">
      <w:pPr>
        <w:widowControl w:val="0"/>
        <w:suppressAutoHyphens/>
        <w:spacing w:after="0" w:line="228" w:lineRule="auto"/>
        <w:rPr>
          <w:rFonts w:ascii="PT Astra Serif" w:eastAsia="Times New Roman" w:hAnsi="PT Astra Serif" w:cs="PT Astra Serif"/>
          <w:color w:val="000000"/>
          <w:sz w:val="26"/>
          <w:szCs w:val="26"/>
          <w:lang w:eastAsia="ar-SA" w:bidi="hi-IN"/>
        </w:rPr>
      </w:pPr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lang w:eastAsia="ar-SA" w:bidi="hi-IN"/>
        </w:rPr>
        <w:t xml:space="preserve">Адрес электронной почты: </w:t>
      </w:r>
      <w:proofErr w:type="spellStart"/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val="en-US" w:eastAsia="ar-SA" w:bidi="hi-IN"/>
        </w:rPr>
        <w:t>vetjur</w:t>
      </w:r>
      <w:proofErr w:type="spellEnd"/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 w:bidi="hi-IN"/>
        </w:rPr>
        <w:t>73@</w:t>
      </w:r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val="en-US" w:eastAsia="ar-SA" w:bidi="hi-IN"/>
        </w:rPr>
        <w:t>mail</w:t>
      </w:r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 w:bidi="hi-IN"/>
        </w:rPr>
        <w:t>.</w:t>
      </w:r>
      <w:proofErr w:type="spellStart"/>
      <w:r w:rsidRPr="00BA53CF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val="en-US" w:eastAsia="ar-SA" w:bidi="hi-IN"/>
        </w:rPr>
        <w:t>ru</w:t>
      </w:r>
      <w:proofErr w:type="spellEnd"/>
    </w:p>
    <w:p w14:paraId="31B75649" w14:textId="77777777" w:rsidR="00BA53CF" w:rsidRPr="007E4A8A" w:rsidRDefault="00BA53CF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14:paraId="6CEE5CE7" w14:textId="2EA8AAEA" w:rsidR="00BA53CF" w:rsidRPr="007E4A8A" w:rsidRDefault="007A7C46" w:rsidP="00BA53CF">
      <w:pPr>
        <w:pStyle w:val="HTML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</w:pPr>
      <w:proofErr w:type="gramStart"/>
      <w:r w:rsidRPr="007E4A8A">
        <w:rPr>
          <w:rFonts w:ascii="PT Astra Serif" w:hAnsi="PT Astra Serif" w:cs="Times New Roman"/>
          <w:sz w:val="26"/>
          <w:szCs w:val="26"/>
        </w:rPr>
        <w:t>Краткое описание проблемы, на решение которой направлено предлагаемое</w:t>
      </w:r>
      <w:r w:rsidR="007E4A8A">
        <w:rPr>
          <w:rFonts w:ascii="PT Astra Serif" w:hAnsi="PT Astra Serif" w:cs="Times New Roman"/>
          <w:sz w:val="26"/>
          <w:szCs w:val="26"/>
        </w:rPr>
        <w:t xml:space="preserve"> </w:t>
      </w:r>
      <w:r w:rsidRPr="007E4A8A">
        <w:rPr>
          <w:rFonts w:ascii="PT Astra Serif" w:hAnsi="PT Astra Serif" w:cs="Times New Roman"/>
          <w:sz w:val="26"/>
          <w:szCs w:val="26"/>
        </w:rPr>
        <w:t>правовое регулирование:</w:t>
      </w:r>
      <w:r w:rsidR="00BA53CF" w:rsidRPr="007E4A8A">
        <w:rPr>
          <w:sz w:val="26"/>
          <w:szCs w:val="26"/>
        </w:rPr>
        <w:t xml:space="preserve"> </w:t>
      </w:r>
      <w:r w:rsidR="00BA53CF" w:rsidRP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 xml:space="preserve">проект </w:t>
      </w:r>
      <w:r w:rsidR="001F32FA" w:rsidRP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>акта</w:t>
      </w:r>
      <w:r w:rsidR="00BA53CF" w:rsidRP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 xml:space="preserve"> разработан с целью исполнения Протокола</w:t>
      </w:r>
      <w:r w:rsid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 xml:space="preserve"> </w:t>
      </w:r>
      <w:r w:rsidR="00BA53CF" w:rsidRP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>заседания рабочей группы по реализации положений Федерального закона</w:t>
      </w:r>
      <w:r w:rsid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br/>
      </w:r>
      <w:r w:rsidR="00BA53CF" w:rsidRP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>от</w:t>
      </w:r>
      <w:r w:rsid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 xml:space="preserve"> </w:t>
      </w:r>
      <w:r w:rsidR="00BA53CF" w:rsidRP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>31.07.2020 № 248-ФЗ «О государственном контроле (надзоре) и муниципальном контроле в Российской Федерации» (далее – Федеральный закон</w:t>
      </w:r>
      <w:r w:rsidR="001F32FA" w:rsidRP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 xml:space="preserve"> № 248-ФЗ</w:t>
      </w:r>
      <w:r w:rsidR="00BA53CF" w:rsidRP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>)</w:t>
      </w:r>
      <w:r w:rsid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br/>
      </w:r>
      <w:r w:rsidR="00BA53CF" w:rsidRP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>от 25.02.2025</w:t>
      </w:r>
      <w:r w:rsidR="001F32FA" w:rsidRP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 xml:space="preserve"> </w:t>
      </w:r>
      <w:r w:rsidR="00BA53CF" w:rsidRPr="007E4A8A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ru-RU" w:bidi="hi-IN"/>
        </w:rPr>
        <w:t>№ 17-ПС и приведения Положения в соответствие с Федеральным законом.</w:t>
      </w:r>
      <w:proofErr w:type="gramEnd"/>
    </w:p>
    <w:p w14:paraId="23B41D26" w14:textId="77777777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14:paraId="33A0020E" w14:textId="19AF80E9" w:rsidR="007A7C46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7E4A8A">
        <w:rPr>
          <w:rFonts w:ascii="PT Astra Serif" w:hAnsi="PT Astra Serif" w:cs="Times New Roman"/>
          <w:sz w:val="26"/>
          <w:szCs w:val="26"/>
        </w:rPr>
        <w:t>Обоснование необходимости подготовки проекта акта:</w:t>
      </w:r>
      <w:r w:rsidR="001F32FA" w:rsidRPr="007E4A8A">
        <w:rPr>
          <w:sz w:val="26"/>
          <w:szCs w:val="26"/>
        </w:rPr>
        <w:t xml:space="preserve"> </w:t>
      </w:r>
      <w:proofErr w:type="gramStart"/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>Проект акта разработан с целью приведения Положения о региональном государственном контроле (надзоре) в области обращения с животными на территории Ульяновской области (далее - Положение)</w:t>
      </w:r>
      <w:r w:rsidR="007E4A8A">
        <w:rPr>
          <w:rFonts w:ascii="PT Astra Serif" w:hAnsi="PT Astra Serif" w:cs="Times New Roman"/>
          <w:sz w:val="26"/>
          <w:szCs w:val="26"/>
          <w:u w:val="single"/>
        </w:rPr>
        <w:br/>
      </w:r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>в соответствие с Федеральным законом от 28.12.2024 № 540-ФЗ «О внесении изменений в Федеральный закон «О государственном контроле (надзоре)</w:t>
      </w:r>
      <w:r w:rsidR="007E4A8A">
        <w:rPr>
          <w:rFonts w:ascii="PT Astra Serif" w:hAnsi="PT Astra Serif" w:cs="Times New Roman"/>
          <w:sz w:val="26"/>
          <w:szCs w:val="26"/>
          <w:u w:val="single"/>
        </w:rPr>
        <w:br/>
      </w:r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>и муниципальном контроле в Российской Федерации» (далее – Федеральный закон</w:t>
      </w:r>
      <w:r w:rsidR="007E4A8A">
        <w:rPr>
          <w:rFonts w:ascii="PT Astra Serif" w:hAnsi="PT Astra Serif" w:cs="Times New Roman"/>
          <w:sz w:val="26"/>
          <w:szCs w:val="26"/>
          <w:u w:val="single"/>
        </w:rPr>
        <w:br/>
      </w:r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>№ 540-ФЗ), которым внесены изменения в Федеральный закон № 248-ФЗ</w:t>
      </w:r>
      <w:proofErr w:type="gramEnd"/>
    </w:p>
    <w:p w14:paraId="484006E4" w14:textId="77777777" w:rsidR="007E4A8A" w:rsidRPr="007E4A8A" w:rsidRDefault="007E4A8A" w:rsidP="007A7C46">
      <w:pPr>
        <w:spacing w:after="0"/>
        <w:jc w:val="both"/>
        <w:rPr>
          <w:rFonts w:ascii="PT Astra Serif" w:hAnsi="PT Astra Serif" w:cs="Times New Roman"/>
          <w:sz w:val="26"/>
          <w:szCs w:val="26"/>
          <w:u w:val="single"/>
        </w:rPr>
      </w:pPr>
    </w:p>
    <w:p w14:paraId="4C58B7CA" w14:textId="2B78E0AB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7E4A8A">
        <w:rPr>
          <w:rFonts w:ascii="PT Astra Serif" w:hAnsi="PT Astra Serif" w:cs="Times New Roman"/>
          <w:sz w:val="26"/>
          <w:szCs w:val="26"/>
        </w:rPr>
        <w:lastRenderedPageBreak/>
        <w:t>Круг лиц, на которых будет распространено устанавливаемое проектом акта правовое регулирование:</w:t>
      </w:r>
      <w:r w:rsidR="001F32FA" w:rsidRPr="007E4A8A">
        <w:rPr>
          <w:sz w:val="26"/>
          <w:szCs w:val="26"/>
        </w:rPr>
        <w:t xml:space="preserve"> </w:t>
      </w:r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>Юридические лица, физические лица и индивидуальные</w:t>
      </w:r>
      <w:r w:rsidR="007E4A8A">
        <w:rPr>
          <w:rFonts w:ascii="PT Astra Serif" w:hAnsi="PT Astra Serif" w:cs="Times New Roman"/>
          <w:sz w:val="26"/>
          <w:szCs w:val="26"/>
          <w:u w:val="single"/>
        </w:rPr>
        <w:t xml:space="preserve"> </w:t>
      </w:r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>предприниматели, осуществляющие мероприятия по содержанию животных</w:t>
      </w:r>
      <w:r w:rsidR="007E4A8A">
        <w:rPr>
          <w:rFonts w:ascii="PT Astra Serif" w:hAnsi="PT Astra Serif" w:cs="Times New Roman"/>
          <w:sz w:val="26"/>
          <w:szCs w:val="26"/>
          <w:u w:val="single"/>
        </w:rPr>
        <w:br/>
      </w:r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>на</w:t>
      </w:r>
      <w:r w:rsidR="007E4A8A">
        <w:rPr>
          <w:rFonts w:ascii="PT Astra Serif" w:hAnsi="PT Astra Serif" w:cs="Times New Roman"/>
          <w:sz w:val="26"/>
          <w:szCs w:val="26"/>
          <w:u w:val="single"/>
        </w:rPr>
        <w:t xml:space="preserve"> </w:t>
      </w:r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>территории Ульяновской области</w:t>
      </w:r>
    </w:p>
    <w:p w14:paraId="028FB01B" w14:textId="77777777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14:paraId="534880B4" w14:textId="68A225F3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7E4A8A">
        <w:rPr>
          <w:rFonts w:ascii="PT Astra Serif" w:hAnsi="PT Astra Serif" w:cs="Times New Roman"/>
          <w:sz w:val="26"/>
          <w:szCs w:val="26"/>
        </w:rPr>
        <w:t>Срок переходного периода:</w:t>
      </w:r>
      <w:r w:rsidR="001F32FA" w:rsidRPr="007E4A8A">
        <w:rPr>
          <w:sz w:val="26"/>
          <w:szCs w:val="26"/>
        </w:rPr>
        <w:t xml:space="preserve"> </w:t>
      </w:r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>0 дней со дня официального опубликования акта</w:t>
      </w:r>
    </w:p>
    <w:p w14:paraId="1F7E58ED" w14:textId="77777777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14:paraId="5062E4E3" w14:textId="2BE57580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7E4A8A">
        <w:rPr>
          <w:rFonts w:ascii="PT Astra Serif" w:hAnsi="PT Astra Serif" w:cs="Times New Roman"/>
          <w:sz w:val="26"/>
          <w:szCs w:val="26"/>
        </w:rPr>
        <w:t>Краткое описание целей предлагаемого правового регулирования:</w:t>
      </w:r>
      <w:r w:rsidR="001F32FA" w:rsidRPr="007E4A8A">
        <w:rPr>
          <w:sz w:val="26"/>
          <w:szCs w:val="26"/>
        </w:rPr>
        <w:t xml:space="preserve"> </w:t>
      </w:r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>приведение акта</w:t>
      </w:r>
      <w:r w:rsidR="007E4A8A">
        <w:rPr>
          <w:rFonts w:ascii="PT Astra Serif" w:hAnsi="PT Astra Serif" w:cs="Times New Roman"/>
          <w:sz w:val="26"/>
          <w:szCs w:val="26"/>
          <w:u w:val="single"/>
        </w:rPr>
        <w:br/>
      </w:r>
      <w:r w:rsidR="001F32FA" w:rsidRPr="007E4A8A">
        <w:rPr>
          <w:rFonts w:ascii="PT Astra Serif" w:hAnsi="PT Astra Serif" w:cs="Times New Roman"/>
          <w:sz w:val="26"/>
          <w:szCs w:val="26"/>
          <w:u w:val="single"/>
        </w:rPr>
        <w:t>в соответствие с федеральным законодательством</w:t>
      </w:r>
    </w:p>
    <w:p w14:paraId="7CF3C329" w14:textId="77777777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14:paraId="55E43397" w14:textId="5D886208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  <w:u w:val="single"/>
        </w:rPr>
      </w:pPr>
      <w:proofErr w:type="gramStart"/>
      <w:r w:rsidRPr="007E4A8A">
        <w:rPr>
          <w:rFonts w:ascii="PT Astra Serif" w:hAnsi="PT Astra Serif" w:cs="Times New Roman"/>
          <w:sz w:val="26"/>
          <w:szCs w:val="26"/>
        </w:rPr>
        <w:t>Общая характеристика соответствующих общественных отношений:</w:t>
      </w:r>
      <w:r w:rsidR="007C65DD" w:rsidRPr="007E4A8A">
        <w:rPr>
          <w:rFonts w:ascii="PT Astra Serif" w:hAnsi="PT Astra Serif" w:cs="Times New Roman"/>
          <w:sz w:val="26"/>
          <w:szCs w:val="26"/>
        </w:rPr>
        <w:t xml:space="preserve"> </w:t>
      </w:r>
      <w:r w:rsidR="007C65DD" w:rsidRPr="007E4A8A">
        <w:rPr>
          <w:rFonts w:ascii="PT Astra Serif" w:hAnsi="PT Astra Serif" w:cs="Times New Roman"/>
          <w:sz w:val="26"/>
          <w:szCs w:val="26"/>
          <w:u w:val="single"/>
        </w:rPr>
        <w:t>соблюдение юридическими лицами, индивидуальными предпринимателями и гражданами обязательных требований в области обращения с животными при содержании</w:t>
      </w:r>
      <w:r w:rsidR="007E4A8A">
        <w:rPr>
          <w:rFonts w:ascii="PT Astra Serif" w:hAnsi="PT Astra Serif" w:cs="Times New Roman"/>
          <w:sz w:val="26"/>
          <w:szCs w:val="26"/>
          <w:u w:val="single"/>
        </w:rPr>
        <w:br/>
      </w:r>
      <w:r w:rsidR="007C65DD" w:rsidRPr="007E4A8A">
        <w:rPr>
          <w:rFonts w:ascii="PT Astra Serif" w:hAnsi="PT Astra Serif" w:cs="Times New Roman"/>
          <w:sz w:val="26"/>
          <w:szCs w:val="26"/>
          <w:u w:val="single"/>
        </w:rPr>
        <w:t>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частью 2 статьи 19 Федерального</w:t>
      </w:r>
      <w:proofErr w:type="gramEnd"/>
      <w:r w:rsidR="007C65DD" w:rsidRPr="007E4A8A">
        <w:rPr>
          <w:rFonts w:ascii="PT Astra Serif" w:hAnsi="PT Astra Serif" w:cs="Times New Roman"/>
          <w:sz w:val="26"/>
          <w:szCs w:val="26"/>
          <w:u w:val="single"/>
        </w:rPr>
        <w:t xml:space="preserve"> закона N 498-ФЗ.</w:t>
      </w:r>
    </w:p>
    <w:p w14:paraId="2E9C049E" w14:textId="77777777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14:paraId="3269F64B" w14:textId="77777777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7E4A8A">
        <w:rPr>
          <w:rFonts w:ascii="PT Astra Serif" w:hAnsi="PT Astra Serif" w:cs="Times New Roman"/>
          <w:sz w:val="26"/>
          <w:szCs w:val="26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261A6D5F" w14:textId="25C1CCB5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7E4A8A">
        <w:rPr>
          <w:rFonts w:ascii="PT Astra Serif" w:hAnsi="PT Astra Serif" w:cs="Times New Roman"/>
          <w:sz w:val="26"/>
          <w:szCs w:val="26"/>
        </w:rPr>
        <w:t xml:space="preserve">начало: </w:t>
      </w:r>
      <w:r w:rsidR="007C65DD" w:rsidRPr="007E4A8A">
        <w:rPr>
          <w:rFonts w:ascii="PT Astra Serif" w:hAnsi="PT Astra Serif" w:cs="Times New Roman"/>
          <w:sz w:val="26"/>
          <w:szCs w:val="26"/>
        </w:rPr>
        <w:t>10.04.</w:t>
      </w:r>
      <w:r w:rsidRPr="007E4A8A">
        <w:rPr>
          <w:rFonts w:ascii="PT Astra Serif" w:hAnsi="PT Astra Serif" w:cs="Times New Roman"/>
          <w:sz w:val="26"/>
          <w:szCs w:val="26"/>
        </w:rPr>
        <w:t>20</w:t>
      </w:r>
      <w:r w:rsidR="007C65DD" w:rsidRPr="007E4A8A">
        <w:rPr>
          <w:rFonts w:ascii="PT Astra Serif" w:hAnsi="PT Astra Serif" w:cs="Times New Roman"/>
          <w:sz w:val="26"/>
          <w:szCs w:val="26"/>
        </w:rPr>
        <w:t>25</w:t>
      </w:r>
      <w:r w:rsidRPr="007E4A8A">
        <w:rPr>
          <w:rFonts w:ascii="PT Astra Serif" w:hAnsi="PT Astra Serif" w:cs="Times New Roman"/>
          <w:sz w:val="26"/>
          <w:szCs w:val="26"/>
        </w:rPr>
        <w:t xml:space="preserve"> г.; окончание: </w:t>
      </w:r>
      <w:r w:rsidR="007E4A8A" w:rsidRPr="007E4A8A">
        <w:rPr>
          <w:rFonts w:ascii="PT Astra Serif" w:hAnsi="PT Astra Serif" w:cs="Times New Roman"/>
          <w:sz w:val="26"/>
          <w:szCs w:val="26"/>
        </w:rPr>
        <w:t>24.04.</w:t>
      </w:r>
      <w:r w:rsidRPr="007E4A8A">
        <w:rPr>
          <w:rFonts w:ascii="PT Astra Serif" w:hAnsi="PT Astra Serif" w:cs="Times New Roman"/>
          <w:sz w:val="26"/>
          <w:szCs w:val="26"/>
        </w:rPr>
        <w:t>20</w:t>
      </w:r>
      <w:r w:rsidR="007E4A8A" w:rsidRPr="007E4A8A">
        <w:rPr>
          <w:rFonts w:ascii="PT Astra Serif" w:hAnsi="PT Astra Serif" w:cs="Times New Roman"/>
          <w:sz w:val="26"/>
          <w:szCs w:val="26"/>
        </w:rPr>
        <w:t>25</w:t>
      </w:r>
      <w:r w:rsidRPr="007E4A8A">
        <w:rPr>
          <w:rFonts w:ascii="PT Astra Serif" w:hAnsi="PT Astra Serif" w:cs="Times New Roman"/>
          <w:sz w:val="26"/>
          <w:szCs w:val="26"/>
        </w:rPr>
        <w:t xml:space="preserve"> г. </w:t>
      </w:r>
    </w:p>
    <w:p w14:paraId="5EE28BFC" w14:textId="77777777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14:paraId="34211E69" w14:textId="125F7E27" w:rsidR="007A7C46" w:rsidRPr="007E4A8A" w:rsidRDefault="007A7C46" w:rsidP="007A7C46">
      <w:pPr>
        <w:spacing w:after="0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7E4A8A">
        <w:rPr>
          <w:rFonts w:ascii="PT Astra Serif" w:hAnsi="PT Astra Serif" w:cs="Times New Roman"/>
          <w:sz w:val="26"/>
          <w:szCs w:val="26"/>
        </w:rPr>
        <w:t>Иная информация по проекту акта:</w:t>
      </w:r>
      <w:r w:rsidR="007E4A8A" w:rsidRPr="007E4A8A">
        <w:rPr>
          <w:rFonts w:ascii="PT Astra Serif" w:hAnsi="PT Astra Serif" w:cs="Times New Roman"/>
          <w:sz w:val="26"/>
          <w:szCs w:val="26"/>
        </w:rPr>
        <w:t xml:space="preserve"> </w:t>
      </w:r>
      <w:r w:rsidR="007E4A8A" w:rsidRPr="007E4A8A">
        <w:rPr>
          <w:rFonts w:ascii="PT Astra Serif" w:hAnsi="PT Astra Serif" w:cs="Times New Roman"/>
          <w:sz w:val="26"/>
          <w:szCs w:val="26"/>
          <w:u w:val="single"/>
        </w:rPr>
        <w:t>отсутствует.</w:t>
      </w:r>
    </w:p>
    <w:p w14:paraId="75987024" w14:textId="747755C3" w:rsidR="007A202B" w:rsidRPr="007E4A8A" w:rsidRDefault="007A202B" w:rsidP="007A7C46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sectPr w:rsidR="007A202B" w:rsidRPr="007E4A8A" w:rsidSect="007E4A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F32FA"/>
    <w:rsid w:val="002A4DC7"/>
    <w:rsid w:val="003106B4"/>
    <w:rsid w:val="007A202B"/>
    <w:rsid w:val="007A7C46"/>
    <w:rsid w:val="007C65DD"/>
    <w:rsid w:val="007E4A8A"/>
    <w:rsid w:val="00A74411"/>
    <w:rsid w:val="00AF44FC"/>
    <w:rsid w:val="00BA53CF"/>
    <w:rsid w:val="00E9553D"/>
    <w:rsid w:val="00F1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0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A53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53CF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A53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53C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2025-04-10T08:11:00Z</dcterms:created>
  <dcterms:modified xsi:type="dcterms:W3CDTF">2025-04-10T08:11:00Z</dcterms:modified>
</cp:coreProperties>
</file>