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D14AF2" w:rsidRPr="004363EE" w:rsidRDefault="00D14AF2" w:rsidP="00D14AF2">
      <w:pPr>
        <w:spacing w:after="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16AA">
        <w:rPr>
          <w:rFonts w:ascii="Times New Roman" w:hAnsi="Times New Roman" w:cs="Times New Roman"/>
          <w:sz w:val="28"/>
          <w:szCs w:val="28"/>
        </w:rPr>
        <w:t xml:space="preserve">  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proofErr w:type="gramStart"/>
      <w:r>
        <w:rPr>
          <w:rFonts w:ascii="PT Astra Serif" w:hAnsi="PT Astra Serif" w:cs="Times New Roman"/>
          <w:spacing w:val="-4"/>
          <w:sz w:val="28"/>
          <w:szCs w:val="28"/>
        </w:rPr>
        <w:t xml:space="preserve">Проект 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Постановлени</w:t>
      </w:r>
      <w:r w:rsidR="00C81D4E">
        <w:rPr>
          <w:rFonts w:ascii="PT Astra Serif" w:hAnsi="PT Astra Serif" w:cs="Times New Roman"/>
          <w:spacing w:val="-4"/>
          <w:sz w:val="28"/>
          <w:szCs w:val="28"/>
        </w:rPr>
        <w:t>я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Ульяновской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«О внесении изменений в постановление Правительства Ульяновской области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от 15.07.2022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br/>
        <w:t xml:space="preserve"> № 400-П «Об утверждении Правил предоставления юридическим лицам,</w:t>
      </w:r>
      <w:r w:rsidR="0090142A">
        <w:rPr>
          <w:rFonts w:ascii="PT Astra Serif" w:hAnsi="PT Astra Serif" w:cs="Times New Roman"/>
          <w:spacing w:val="-4"/>
          <w:sz w:val="28"/>
          <w:szCs w:val="28"/>
        </w:rPr>
        <w:br/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не являющимся государственными (муниципальными) учреждениями,</w:t>
      </w:r>
      <w:r w:rsidR="0090142A">
        <w:rPr>
          <w:rFonts w:ascii="PT Astra Serif" w:hAnsi="PT Astra Serif" w:cs="Times New Roman"/>
          <w:spacing w:val="-4"/>
          <w:sz w:val="28"/>
          <w:szCs w:val="28"/>
        </w:rPr>
        <w:br/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>и индивидуальным предпринимателям, включённым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</w:t>
      </w:r>
      <w:proofErr w:type="gramEnd"/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услуг, предусмотренных индивидуальной программой предоставления социальных услуг»</w:t>
      </w:r>
      <w:r>
        <w:rPr>
          <w:rFonts w:ascii="PT Astra Serif" w:hAnsi="PT Astra Serif" w:cs="Times New Roman"/>
          <w:spacing w:val="-4"/>
          <w:sz w:val="28"/>
          <w:szCs w:val="28"/>
        </w:rPr>
        <w:t>.</w:t>
      </w:r>
      <w:r w:rsidRPr="00C416AA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D14AF2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  <w:r w:rsidR="00D14AF2">
        <w:rPr>
          <w:rFonts w:ascii="Times New Roman" w:hAnsi="Times New Roman" w:cs="Times New Roman"/>
          <w:sz w:val="28"/>
          <w:szCs w:val="28"/>
        </w:rPr>
        <w:t xml:space="preserve"> </w:t>
      </w:r>
      <w:r w:rsidR="006A0453">
        <w:rPr>
          <w:rFonts w:ascii="Times New Roman" w:hAnsi="Times New Roman" w:cs="Times New Roman"/>
          <w:sz w:val="28"/>
          <w:szCs w:val="28"/>
        </w:rPr>
        <w:t>22.09</w:t>
      </w:r>
      <w:r w:rsidR="00564F05" w:rsidRPr="00D14AF2">
        <w:rPr>
          <w:rFonts w:ascii="Times New Roman" w:hAnsi="Times New Roman" w:cs="Times New Roman"/>
          <w:sz w:val="28"/>
          <w:szCs w:val="28"/>
        </w:rPr>
        <w:t>.2025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D14AF2" w:rsidRDefault="00564F0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4AF2">
        <w:rPr>
          <w:rFonts w:ascii="Times New Roman" w:hAnsi="Times New Roman" w:cs="Times New Roman"/>
          <w:sz w:val="28"/>
          <w:szCs w:val="28"/>
        </w:rPr>
        <w:t xml:space="preserve">           Министерство социального развития Ульяновской области</w:t>
      </w:r>
      <w:r w:rsidR="00D34334">
        <w:rPr>
          <w:rFonts w:ascii="Times New Roman" w:hAnsi="Times New Roman" w:cs="Times New Roman"/>
          <w:sz w:val="28"/>
          <w:szCs w:val="28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564F05">
        <w:rPr>
          <w:rFonts w:ascii="Times New Roman" w:hAnsi="Times New Roman" w:cs="Times New Roman"/>
          <w:sz w:val="28"/>
          <w:szCs w:val="28"/>
        </w:rPr>
        <w:t xml:space="preserve">  </w:t>
      </w:r>
      <w:r w:rsidR="00564F05" w:rsidRPr="00564F0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A0453">
        <w:rPr>
          <w:rFonts w:ascii="Times New Roman" w:hAnsi="Times New Roman" w:cs="Times New Roman"/>
          <w:sz w:val="28"/>
          <w:szCs w:val="28"/>
          <w:u w:val="single"/>
        </w:rPr>
        <w:t>Алексеева Мария</w:t>
      </w:r>
      <w:r w:rsidR="00564F05" w:rsidRPr="00564F05">
        <w:rPr>
          <w:rFonts w:ascii="Times New Roman" w:hAnsi="Times New Roman" w:cs="Times New Roman"/>
          <w:sz w:val="28"/>
          <w:szCs w:val="28"/>
          <w:u w:val="single"/>
        </w:rPr>
        <w:t xml:space="preserve"> Валерьевна   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64F05">
        <w:rPr>
          <w:rFonts w:ascii="Times New Roman" w:hAnsi="Times New Roman" w:cs="Times New Roman"/>
          <w:sz w:val="28"/>
          <w:szCs w:val="28"/>
        </w:rPr>
        <w:t xml:space="preserve"> </w:t>
      </w:r>
      <w:r w:rsidR="006A0453">
        <w:rPr>
          <w:rFonts w:ascii="Times New Roman" w:hAnsi="Times New Roman" w:cs="Times New Roman"/>
          <w:sz w:val="28"/>
          <w:szCs w:val="28"/>
          <w:u w:val="single"/>
        </w:rPr>
        <w:t>Главный специалист</w:t>
      </w:r>
      <w:r w:rsidR="00564F05" w:rsidRPr="00564F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564F05" w:rsidRPr="00564F05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="006A0453">
        <w:rPr>
          <w:rFonts w:ascii="Times New Roman" w:hAnsi="Times New Roman" w:cs="Times New Roman"/>
          <w:sz w:val="28"/>
          <w:szCs w:val="28"/>
          <w:u w:val="single"/>
        </w:rPr>
        <w:t>обеспечения деятельности департамента финансов</w:t>
      </w:r>
      <w:proofErr w:type="gramEnd"/>
      <w:r w:rsidR="00564F0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A7C46" w:rsidRPr="007A7C46" w:rsidRDefault="00564F0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телефона:    </w:t>
      </w:r>
      <w:r w:rsidRPr="00564F05">
        <w:rPr>
          <w:rFonts w:ascii="Times New Roman" w:hAnsi="Times New Roman" w:cs="Times New Roman"/>
          <w:sz w:val="28"/>
          <w:szCs w:val="28"/>
          <w:u w:val="single"/>
        </w:rPr>
        <w:t xml:space="preserve"> 44-96-84, доб. 12-98</w:t>
      </w:r>
    </w:p>
    <w:p w:rsidR="007A7C46" w:rsidRPr="00EA7925" w:rsidRDefault="00564F05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    </w:t>
      </w:r>
      <w:hyperlink r:id="rId5" w:history="1">
        <w:r w:rsidR="00EA7925"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dsznfupo</w:t>
        </w:r>
        <w:r w:rsidR="00EA7925"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EA7925"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="00EA7925"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A7925" w:rsidRPr="00EA792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EA7925" w:rsidRPr="00EA7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7A7C46" w:rsidRDefault="00D14AF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Pr="00225FFA">
        <w:rPr>
          <w:rFonts w:ascii="PT Astra Serif" w:hAnsi="PT Astra Serif"/>
          <w:sz w:val="28"/>
          <w:szCs w:val="28"/>
        </w:rPr>
        <w:t>Предлагаемое проектом нормативного правового акта правовое регулирование направлено на  повышение результативности, адресности</w:t>
      </w:r>
      <w:r w:rsidR="0090142A">
        <w:rPr>
          <w:rFonts w:ascii="PT Astra Serif" w:hAnsi="PT Astra Serif"/>
          <w:sz w:val="28"/>
          <w:szCs w:val="28"/>
        </w:rPr>
        <w:br/>
      </w:r>
      <w:r w:rsidRPr="00225FFA">
        <w:rPr>
          <w:rFonts w:ascii="PT Astra Serif" w:hAnsi="PT Astra Serif"/>
          <w:sz w:val="28"/>
          <w:szCs w:val="28"/>
        </w:rPr>
        <w:t>и целевого ис</w:t>
      </w:r>
      <w:r>
        <w:rPr>
          <w:rFonts w:ascii="PT Astra Serif" w:hAnsi="PT Astra Serif"/>
          <w:sz w:val="28"/>
          <w:szCs w:val="28"/>
        </w:rPr>
        <w:t>пользов</w:t>
      </w:r>
      <w:r w:rsidR="0090142A">
        <w:rPr>
          <w:rFonts w:ascii="PT Astra Serif" w:hAnsi="PT Astra Serif"/>
          <w:sz w:val="28"/>
          <w:szCs w:val="28"/>
        </w:rPr>
        <w:t>ания денежных средств, усиление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денежных средств.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D14AF2" w:rsidRDefault="00A305B0" w:rsidP="00C81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4AF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D14AF2">
        <w:rPr>
          <w:rFonts w:ascii="Times New Roman" w:hAnsi="Times New Roman" w:cs="Times New Roman"/>
          <w:sz w:val="28"/>
          <w:szCs w:val="28"/>
        </w:rPr>
        <w:t>Подготовка проекта обусловлена н</w:t>
      </w:r>
      <w:r w:rsidR="00D14AF2" w:rsidRPr="00D14AF2">
        <w:rPr>
          <w:rFonts w:ascii="PT Astra Serif" w:eastAsia="Calibri" w:hAnsi="PT Astra Serif"/>
          <w:sz w:val="28"/>
          <w:szCs w:val="28"/>
        </w:rPr>
        <w:t>еобходимость</w:t>
      </w:r>
      <w:r w:rsidR="00D14AF2">
        <w:rPr>
          <w:rFonts w:ascii="PT Astra Serif" w:eastAsia="Calibri" w:hAnsi="PT Astra Serif"/>
          <w:sz w:val="28"/>
          <w:szCs w:val="28"/>
        </w:rPr>
        <w:t>ю</w:t>
      </w:r>
      <w:r w:rsidRPr="00D14AF2">
        <w:rPr>
          <w:rFonts w:ascii="PT Astra Serif" w:eastAsia="Calibri" w:hAnsi="PT Astra Serif"/>
          <w:sz w:val="28"/>
          <w:szCs w:val="28"/>
        </w:rPr>
        <w:t xml:space="preserve"> исключения </w:t>
      </w:r>
      <w:proofErr w:type="spellStart"/>
      <w:r w:rsidRPr="00D14AF2">
        <w:rPr>
          <w:rFonts w:ascii="PT Astra Serif" w:eastAsia="Calibri" w:hAnsi="PT Astra Serif"/>
          <w:sz w:val="28"/>
          <w:szCs w:val="28"/>
        </w:rPr>
        <w:lastRenderedPageBreak/>
        <w:t>двоечтения</w:t>
      </w:r>
      <w:proofErr w:type="spellEnd"/>
      <w:r w:rsidRPr="00D14AF2">
        <w:rPr>
          <w:rFonts w:ascii="PT Astra Serif" w:eastAsia="Calibri" w:hAnsi="PT Astra Serif"/>
          <w:sz w:val="28"/>
          <w:szCs w:val="28"/>
        </w:rPr>
        <w:t xml:space="preserve"> при применении порядка предоставления юридическим лицам,</w:t>
      </w:r>
      <w:r w:rsidR="00D14AF2">
        <w:rPr>
          <w:rFonts w:ascii="PT Astra Serif" w:eastAsia="Calibri" w:hAnsi="PT Astra Serif"/>
          <w:sz w:val="28"/>
          <w:szCs w:val="28"/>
        </w:rPr>
        <w:br/>
      </w:r>
      <w:r w:rsidRPr="00D14AF2">
        <w:rPr>
          <w:rFonts w:ascii="PT Astra Serif" w:eastAsia="Calibri" w:hAnsi="PT Astra Serif"/>
          <w:sz w:val="28"/>
          <w:szCs w:val="28"/>
        </w:rPr>
        <w:t>не являющимся государственными (муниципальными) учреждениями,</w:t>
      </w:r>
      <w:r w:rsidR="005D6488">
        <w:rPr>
          <w:rFonts w:ascii="PT Astra Serif" w:eastAsia="Calibri" w:hAnsi="PT Astra Serif"/>
          <w:sz w:val="28"/>
          <w:szCs w:val="28"/>
        </w:rPr>
        <w:br/>
      </w:r>
      <w:r w:rsidRPr="00D14AF2">
        <w:rPr>
          <w:rFonts w:ascii="PT Astra Serif" w:eastAsia="Calibri" w:hAnsi="PT Astra Serif"/>
          <w:sz w:val="28"/>
          <w:szCs w:val="28"/>
        </w:rPr>
        <w:t>и индивидуальным предпринимателям, включенным в реестр поставщиков социальных услуг Ульяновской области,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</w:t>
      </w:r>
      <w:r w:rsidR="00D14AF2">
        <w:rPr>
          <w:rFonts w:ascii="Times New Roman" w:hAnsi="Times New Roman" w:cs="Times New Roman"/>
          <w:sz w:val="28"/>
          <w:szCs w:val="28"/>
        </w:rPr>
        <w:t>, а также увеличения результативности использования бюджетных средств.</w:t>
      </w:r>
      <w:proofErr w:type="gramEnd"/>
      <w:r w:rsidRPr="00D14AF2">
        <w:rPr>
          <w:rFonts w:ascii="Times New Roman" w:hAnsi="Times New Roman" w:cs="Times New Roman"/>
          <w:sz w:val="28"/>
          <w:szCs w:val="28"/>
        </w:rPr>
        <w:t xml:space="preserve"> </w:t>
      </w:r>
      <w:r w:rsidR="00C81D4E">
        <w:rPr>
          <w:rFonts w:ascii="Times New Roman" w:hAnsi="Times New Roman" w:cs="Times New Roman"/>
          <w:sz w:val="28"/>
          <w:szCs w:val="28"/>
        </w:rPr>
        <w:t xml:space="preserve">Проектом вносятся изменение методики </w:t>
      </w:r>
      <w:r w:rsidR="00C81D4E" w:rsidRPr="0012429C">
        <w:rPr>
          <w:rFonts w:ascii="PT Astra Serif" w:hAnsi="PT Astra Serif"/>
          <w:sz w:val="28"/>
          <w:szCs w:val="28"/>
        </w:rPr>
        <w:t>расчета  субсидии.</w:t>
      </w:r>
      <w:r w:rsidR="00C81D4E">
        <w:rPr>
          <w:rFonts w:ascii="PT Astra Serif" w:hAnsi="PT Astra Serif"/>
          <w:sz w:val="28"/>
          <w:szCs w:val="28"/>
        </w:rPr>
        <w:t xml:space="preserve"> Проектом вносятся дополнительные требования</w:t>
      </w:r>
      <w:r w:rsidR="00C81D4E" w:rsidRPr="0012429C">
        <w:rPr>
          <w:rFonts w:ascii="PT Astra Serif" w:hAnsi="PT Astra Serif"/>
          <w:sz w:val="28"/>
          <w:szCs w:val="28"/>
        </w:rPr>
        <w:t xml:space="preserve"> к поставщикам социальных услуг. Предлагается  установить размер средней заработной платы не ниже 1,5 минимальных </w:t>
      </w:r>
      <w:proofErr w:type="gramStart"/>
      <w:r w:rsidR="00C81D4E" w:rsidRPr="0012429C">
        <w:rPr>
          <w:rFonts w:ascii="PT Astra Serif" w:hAnsi="PT Astra Serif"/>
          <w:sz w:val="28"/>
          <w:szCs w:val="28"/>
        </w:rPr>
        <w:t>размеров оплаты труда</w:t>
      </w:r>
      <w:proofErr w:type="gramEnd"/>
      <w:r w:rsidR="00C81D4E">
        <w:rPr>
          <w:rFonts w:ascii="PT Astra Serif" w:hAnsi="PT Astra Serif"/>
          <w:sz w:val="28"/>
          <w:szCs w:val="28"/>
        </w:rPr>
        <w:t xml:space="preserve"> работникам некоммерческих организаций</w:t>
      </w:r>
      <w:r w:rsidR="00C81D4E" w:rsidRPr="0012429C">
        <w:rPr>
          <w:rFonts w:ascii="PT Astra Serif" w:hAnsi="PT Astra Serif"/>
          <w:sz w:val="28"/>
          <w:szCs w:val="28"/>
        </w:rPr>
        <w:t xml:space="preserve">. Проектом дополняются документы, которые необходимо представлять в Министерство для получения субсидии. </w:t>
      </w:r>
      <w:r w:rsidRPr="00D14A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7C46" w:rsidRPr="00D14AF2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C80FFA" w:rsidRDefault="009C2F0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FFA">
        <w:rPr>
          <w:rFonts w:ascii="Times New Roman" w:hAnsi="Times New Roman" w:cs="Times New Roman"/>
          <w:sz w:val="28"/>
          <w:szCs w:val="28"/>
        </w:rPr>
        <w:t xml:space="preserve">  </w:t>
      </w:r>
      <w:r w:rsidRPr="00C80FFA">
        <w:rPr>
          <w:rFonts w:ascii="PT Astra Serif" w:eastAsia="Calibri" w:hAnsi="PT Astra Serif"/>
          <w:sz w:val="28"/>
          <w:szCs w:val="28"/>
        </w:rPr>
        <w:t xml:space="preserve">   Юридические лица, не являющиеся государственными (муниципальными) учреждениями, и индивидуальные предприниматели, включенные в реестр поставщиков социальных услуг Ульяновской облас</w:t>
      </w:r>
      <w:r w:rsidR="00C80FFA">
        <w:rPr>
          <w:rFonts w:ascii="PT Astra Serif" w:eastAsia="Calibri" w:hAnsi="PT Astra Serif"/>
          <w:sz w:val="28"/>
          <w:szCs w:val="28"/>
        </w:rPr>
        <w:t>ти.</w:t>
      </w:r>
      <w:r w:rsidRPr="00C80FFA">
        <w:rPr>
          <w:rFonts w:ascii="PT Astra Serif" w:eastAsia="Calibri" w:hAnsi="PT Astra Serif"/>
          <w:sz w:val="28"/>
          <w:szCs w:val="28"/>
        </w:rPr>
        <w:t xml:space="preserve">       </w:t>
      </w:r>
    </w:p>
    <w:p w:rsidR="00AE09EA" w:rsidRDefault="00AE09EA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  <w:r w:rsidR="00557094" w:rsidRPr="00C80FFA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="00C80FFA">
        <w:rPr>
          <w:rFonts w:ascii="Times New Roman" w:hAnsi="Times New Roman" w:cs="Times New Roman"/>
          <w:sz w:val="28"/>
          <w:szCs w:val="28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C80FFA" w:rsidRDefault="00980ECD" w:rsidP="007A7C46">
      <w:pPr>
        <w:spacing w:after="0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    </w:t>
      </w:r>
      <w:r w:rsidR="00831FD2" w:rsidRPr="00C80FFA">
        <w:rPr>
          <w:rFonts w:ascii="PT Astra Serif" w:eastAsia="Calibri" w:hAnsi="PT Astra Serif" w:cs="Times New Roman"/>
          <w:sz w:val="28"/>
          <w:szCs w:val="28"/>
        </w:rPr>
        <w:t xml:space="preserve">Увеличение результативности </w:t>
      </w:r>
      <w:r w:rsidR="00C80FFA" w:rsidRPr="00C80FFA">
        <w:rPr>
          <w:rFonts w:ascii="PT Astra Serif" w:eastAsia="Calibri" w:hAnsi="PT Astra Serif" w:cs="Times New Roman"/>
          <w:sz w:val="28"/>
          <w:szCs w:val="28"/>
        </w:rPr>
        <w:t xml:space="preserve">использования </w:t>
      </w:r>
      <w:r w:rsidR="00831FD2" w:rsidRPr="00C80FFA">
        <w:rPr>
          <w:rFonts w:ascii="PT Astra Serif" w:eastAsia="Calibri" w:hAnsi="PT Astra Serif" w:cs="Times New Roman"/>
          <w:sz w:val="28"/>
          <w:szCs w:val="28"/>
        </w:rPr>
        <w:t>бюджетных средств</w:t>
      </w:r>
      <w:r w:rsidR="00520B60" w:rsidRPr="00C80FFA">
        <w:rPr>
          <w:rFonts w:ascii="PT Astra Serif" w:eastAsia="Calibri" w:hAnsi="PT Astra Serif" w:cs="Times New Roman"/>
          <w:sz w:val="28"/>
          <w:szCs w:val="28"/>
        </w:rPr>
        <w:t>.</w:t>
      </w:r>
    </w:p>
    <w:p w:rsidR="00520B60" w:rsidRPr="00C80FFA" w:rsidRDefault="00520B60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0FFA">
        <w:rPr>
          <w:rFonts w:ascii="PT Astra Serif" w:eastAsia="Calibri" w:hAnsi="PT Astra Serif"/>
          <w:sz w:val="28"/>
          <w:szCs w:val="28"/>
        </w:rPr>
        <w:t>Проект постановления предусматривает обеспечение более качественного оказания социальных услуг поставщиком социальных услуг получателям социальных услуг</w:t>
      </w:r>
      <w:r w:rsidR="00055738">
        <w:rPr>
          <w:rFonts w:ascii="Times New Roman" w:hAnsi="Times New Roman" w:cs="Times New Roman"/>
          <w:sz w:val="28"/>
          <w:szCs w:val="28"/>
        </w:rPr>
        <w:t>.</w:t>
      </w:r>
      <w:r w:rsidRPr="00C80FF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980ECD" w:rsidRPr="00980ECD" w:rsidRDefault="00980ECD" w:rsidP="007A7C46">
      <w:pPr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77D55">
        <w:rPr>
          <w:rFonts w:ascii="PT Astra Serif" w:eastAsia="Times New Roman" w:hAnsi="PT Astra Serif"/>
          <w:sz w:val="28"/>
          <w:szCs w:val="28"/>
          <w:lang w:eastAsia="ru-RU"/>
        </w:rPr>
        <w:t xml:space="preserve">    </w:t>
      </w:r>
      <w:r w:rsidR="00577D55" w:rsidRPr="00577D55">
        <w:rPr>
          <w:rFonts w:ascii="PT Astra Serif" w:eastAsia="Times New Roman" w:hAnsi="PT Astra Serif"/>
          <w:sz w:val="28"/>
          <w:szCs w:val="28"/>
          <w:lang w:eastAsia="ru-RU"/>
        </w:rPr>
        <w:t>Настоящи</w:t>
      </w:r>
      <w:r w:rsidR="00EE38B8" w:rsidRPr="00577D55">
        <w:rPr>
          <w:rFonts w:ascii="PT Astra Serif" w:eastAsia="Times New Roman" w:hAnsi="PT Astra Serif"/>
          <w:sz w:val="28"/>
          <w:szCs w:val="28"/>
          <w:lang w:eastAsia="ru-RU"/>
        </w:rPr>
        <w:t xml:space="preserve">й проект регулирует </w:t>
      </w:r>
      <w:r w:rsidRPr="00577D55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бюджетные правоотношения,</w:t>
      </w:r>
      <w:r w:rsidR="00577D55" w:rsidRPr="00577D55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r w:rsidR="00147DB1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предусматривающие</w:t>
      </w:r>
      <w:r w:rsidR="00577D55" w:rsidRPr="00577D55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предоставление субсидий </w:t>
      </w:r>
      <w:r w:rsidRPr="00577D55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Министерством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социального развития Ульяновской области, осуществляющее</w:t>
      </w:r>
      <w:r w:rsidRPr="00980EC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в соответствии</w:t>
      </w:r>
      <w:r w:rsidR="00547AB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br/>
      </w:r>
      <w:r w:rsidRPr="00980EC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с </w:t>
      </w:r>
      <w:r w:rsidRPr="00980ECD">
        <w:rPr>
          <w:rFonts w:ascii="PT Astra Serif" w:hAnsi="PT Astra Serif" w:cs="Arial"/>
          <w:sz w:val="28"/>
          <w:szCs w:val="28"/>
          <w:shd w:val="clear" w:color="auto" w:fill="FFFFFF"/>
        </w:rPr>
        <w:t>Бюджетным </w:t>
      </w:r>
      <w:hyperlink r:id="rId6" w:history="1">
        <w:r w:rsidRPr="00980ECD">
          <w:rPr>
            <w:rFonts w:ascii="PT Astra Serif" w:hAnsi="PT Astra Serif" w:cs="Arial"/>
            <w:sz w:val="28"/>
            <w:szCs w:val="28"/>
            <w:bdr w:val="none" w:sz="0" w:space="0" w:color="auto" w:frame="1"/>
            <w:shd w:val="clear" w:color="auto" w:fill="FFFFFF"/>
          </w:rPr>
          <w:t>кодексом</w:t>
        </w:r>
      </w:hyperlink>
      <w:r w:rsidRPr="00980ECD">
        <w:rPr>
          <w:rFonts w:ascii="PT Astra Serif" w:hAnsi="PT Astra Serif"/>
          <w:sz w:val="28"/>
          <w:szCs w:val="28"/>
        </w:rPr>
        <w:t xml:space="preserve"> </w:t>
      </w:r>
      <w:r w:rsidR="00547ABD">
        <w:rPr>
          <w:rFonts w:ascii="PT Astra Serif" w:hAnsi="PT Astra Serif"/>
          <w:sz w:val="28"/>
          <w:szCs w:val="28"/>
        </w:rPr>
        <w:t xml:space="preserve">Российской </w:t>
      </w:r>
      <w:proofErr w:type="gramStart"/>
      <w:r w:rsidR="00547ABD">
        <w:rPr>
          <w:rFonts w:ascii="PT Astra Serif" w:hAnsi="PT Astra Serif"/>
          <w:sz w:val="28"/>
          <w:szCs w:val="28"/>
        </w:rPr>
        <w:t xml:space="preserve">Федерации </w:t>
      </w:r>
      <w:r w:rsidRPr="00980ECD">
        <w:rPr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Pr="00980EC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полномочия главного распорядителя средств бюджета Ульяновской области</w:t>
      </w:r>
      <w:proofErr w:type="gramEnd"/>
      <w:r w:rsidRPr="00980EC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FC2115" w:rsidRPr="00D66343" w:rsidRDefault="00FC2115" w:rsidP="00FC21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Уведомление о разработке проекта акта не размещалось согласно п. 1.4 </w:t>
      </w:r>
      <w:r w:rsidRPr="00D66343">
        <w:rPr>
          <w:rFonts w:ascii="Times New Roman" w:hAnsi="Times New Roman" w:cs="Times New Roman"/>
          <w:sz w:val="28"/>
          <w:szCs w:val="28"/>
        </w:rPr>
        <w:t>П</w:t>
      </w:r>
      <w:r w:rsidRPr="00D66343">
        <w:rPr>
          <w:rFonts w:ascii="Times New Roman" w:hAnsi="Times New Roman" w:cs="Times New Roman"/>
          <w:sz w:val="28"/>
          <w:szCs w:val="28"/>
        </w:rPr>
        <w:t>о</w:t>
      </w:r>
      <w:r w:rsidRPr="00D66343">
        <w:rPr>
          <w:rFonts w:ascii="Times New Roman" w:hAnsi="Times New Roman" w:cs="Times New Roman"/>
          <w:sz w:val="28"/>
          <w:szCs w:val="28"/>
        </w:rPr>
        <w:t>ложения о проведении оценки регулирующего воздействия проектов нормати</w:t>
      </w:r>
      <w:r w:rsidRPr="00D66343">
        <w:rPr>
          <w:rFonts w:ascii="Times New Roman" w:hAnsi="Times New Roman" w:cs="Times New Roman"/>
          <w:sz w:val="28"/>
          <w:szCs w:val="28"/>
        </w:rPr>
        <w:t>в</w:t>
      </w:r>
      <w:r w:rsidRPr="00D66343">
        <w:rPr>
          <w:rFonts w:ascii="Times New Roman" w:hAnsi="Times New Roman" w:cs="Times New Roman"/>
          <w:sz w:val="28"/>
          <w:szCs w:val="28"/>
        </w:rPr>
        <w:t>ных правовых актов Ульяновской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утвержденного 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становлением Правительства Ульяновской области № 607-П от 16.12.2013.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055738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7A202B" w:rsidRPr="007A7C46" w:rsidRDefault="007A202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54975"/>
    <w:rsid w:val="00055738"/>
    <w:rsid w:val="00147DB1"/>
    <w:rsid w:val="003106B4"/>
    <w:rsid w:val="00317D2E"/>
    <w:rsid w:val="003A1AC7"/>
    <w:rsid w:val="00520B60"/>
    <w:rsid w:val="00547ABD"/>
    <w:rsid w:val="00557094"/>
    <w:rsid w:val="00564F05"/>
    <w:rsid w:val="00577D55"/>
    <w:rsid w:val="005D6488"/>
    <w:rsid w:val="006A0453"/>
    <w:rsid w:val="00775574"/>
    <w:rsid w:val="007A202B"/>
    <w:rsid w:val="007A7C46"/>
    <w:rsid w:val="00831FD2"/>
    <w:rsid w:val="0090142A"/>
    <w:rsid w:val="00980ECD"/>
    <w:rsid w:val="009C2F0C"/>
    <w:rsid w:val="00A305B0"/>
    <w:rsid w:val="00A74411"/>
    <w:rsid w:val="00AE09EA"/>
    <w:rsid w:val="00C80FFA"/>
    <w:rsid w:val="00C81D4E"/>
    <w:rsid w:val="00D14AF2"/>
    <w:rsid w:val="00D16889"/>
    <w:rsid w:val="00D34334"/>
    <w:rsid w:val="00D90EEF"/>
    <w:rsid w:val="00EA7925"/>
    <w:rsid w:val="00EB5CB5"/>
    <w:rsid w:val="00EE38B8"/>
    <w:rsid w:val="00FC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925"/>
    <w:rPr>
      <w:color w:val="0000FF" w:themeColor="hyperlink"/>
      <w:u w:val="single"/>
    </w:rPr>
  </w:style>
  <w:style w:type="paragraph" w:customStyle="1" w:styleId="ConsPlusNonformat">
    <w:name w:val="ConsPlusNonformat"/>
    <w:rsid w:val="00C81D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925"/>
    <w:rPr>
      <w:color w:val="0000FF" w:themeColor="hyperlink"/>
      <w:u w:val="single"/>
    </w:rPr>
  </w:style>
  <w:style w:type="paragraph" w:customStyle="1" w:styleId="ConsPlusNonformat">
    <w:name w:val="ConsPlusNonformat"/>
    <w:rsid w:val="00C81D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dact.ru/law/bk-rf/" TargetMode="External"/><Relationship Id="rId5" Type="http://schemas.openxmlformats.org/officeDocument/2006/relationships/hyperlink" Target="mailto:dsznfup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2025-03-10T11:55:00Z</cp:lastPrinted>
  <dcterms:created xsi:type="dcterms:W3CDTF">2025-09-03T07:05:00Z</dcterms:created>
  <dcterms:modified xsi:type="dcterms:W3CDTF">2025-09-03T07:05:00Z</dcterms:modified>
</cp:coreProperties>
</file>