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12" w:rsidRPr="006A4A22" w:rsidRDefault="006A6F12" w:rsidP="006A6F12">
      <w:pPr>
        <w:jc w:val="right"/>
        <w:rPr>
          <w:rFonts w:ascii="PT Astra Serif" w:hAnsi="PT Astra Serif"/>
          <w:bCs/>
          <w:sz w:val="28"/>
          <w:szCs w:val="28"/>
        </w:rPr>
      </w:pPr>
      <w:r w:rsidRPr="006A4A22">
        <w:rPr>
          <w:rFonts w:ascii="PT Astra Serif" w:hAnsi="PT Astra Serif"/>
          <w:bCs/>
          <w:sz w:val="28"/>
          <w:szCs w:val="28"/>
        </w:rPr>
        <w:t>Проект</w:t>
      </w:r>
    </w:p>
    <w:p w:rsidR="006A6F12" w:rsidRPr="006A4A22" w:rsidRDefault="006A6F12" w:rsidP="006A6F12">
      <w:pPr>
        <w:rPr>
          <w:rFonts w:ascii="PT Astra Serif" w:hAnsi="PT Astra Serif"/>
          <w:b/>
          <w:bCs/>
          <w:sz w:val="28"/>
          <w:szCs w:val="28"/>
        </w:rPr>
      </w:pPr>
    </w:p>
    <w:p w:rsidR="006A6F12" w:rsidRPr="006A4A22" w:rsidRDefault="006A6F12" w:rsidP="006A6F12">
      <w:pPr>
        <w:rPr>
          <w:rFonts w:ascii="PT Astra Serif" w:hAnsi="PT Astra Serif"/>
          <w:b/>
          <w:bCs/>
          <w:sz w:val="28"/>
          <w:szCs w:val="28"/>
        </w:rPr>
      </w:pPr>
    </w:p>
    <w:p w:rsidR="006A6F12" w:rsidRPr="006A4A22" w:rsidRDefault="006A6F12" w:rsidP="006A6F12">
      <w:pPr>
        <w:rPr>
          <w:rFonts w:ascii="PT Astra Serif" w:hAnsi="PT Astra Serif"/>
          <w:b/>
          <w:bCs/>
          <w:sz w:val="28"/>
          <w:szCs w:val="28"/>
        </w:rPr>
      </w:pPr>
    </w:p>
    <w:p w:rsidR="006A6F12" w:rsidRPr="006A4A22" w:rsidRDefault="006A6F12" w:rsidP="006A6F12">
      <w:pPr>
        <w:rPr>
          <w:rFonts w:ascii="PT Astra Serif" w:hAnsi="PT Astra Serif"/>
          <w:b/>
          <w:bCs/>
          <w:sz w:val="28"/>
          <w:szCs w:val="28"/>
        </w:rPr>
      </w:pPr>
      <w:r w:rsidRPr="006A4A22">
        <w:rPr>
          <w:rFonts w:ascii="PT Astra Serif" w:hAnsi="PT Astra Serif"/>
          <w:b/>
          <w:bCs/>
          <w:sz w:val="28"/>
          <w:szCs w:val="28"/>
        </w:rPr>
        <w:t>ПРАВИТЕЛЬСТВО УЛЬЯНОВСКОЙ ОБЛАСТИ</w:t>
      </w:r>
    </w:p>
    <w:p w:rsidR="006A6F12" w:rsidRPr="006A4A22" w:rsidRDefault="006A6F12" w:rsidP="006A6F12">
      <w:pPr>
        <w:rPr>
          <w:rFonts w:ascii="PT Astra Serif" w:hAnsi="PT Astra Serif"/>
          <w:b/>
          <w:bCs/>
          <w:sz w:val="28"/>
          <w:szCs w:val="28"/>
        </w:rPr>
      </w:pPr>
    </w:p>
    <w:p w:rsidR="006A6F12" w:rsidRPr="006A4A22" w:rsidRDefault="006A6F12" w:rsidP="006A6F12">
      <w:pPr>
        <w:rPr>
          <w:rFonts w:ascii="PT Astra Serif" w:hAnsi="PT Astra Serif"/>
          <w:b/>
          <w:bCs/>
          <w:sz w:val="28"/>
          <w:szCs w:val="28"/>
        </w:rPr>
      </w:pPr>
    </w:p>
    <w:p w:rsidR="006A6F12" w:rsidRPr="006A4A22" w:rsidRDefault="006A6F12" w:rsidP="006A6F12">
      <w:pPr>
        <w:rPr>
          <w:rFonts w:ascii="PT Astra Serif" w:hAnsi="PT Astra Serif"/>
          <w:b/>
          <w:bCs/>
          <w:sz w:val="28"/>
          <w:szCs w:val="28"/>
        </w:rPr>
      </w:pPr>
      <w:r w:rsidRPr="006A4A22">
        <w:rPr>
          <w:rFonts w:ascii="PT Astra Serif" w:hAnsi="PT Astra Serif"/>
          <w:b/>
          <w:bCs/>
          <w:sz w:val="28"/>
          <w:szCs w:val="28"/>
        </w:rPr>
        <w:t>ПОСТАНОВЛЕНИЕ</w:t>
      </w:r>
    </w:p>
    <w:p w:rsidR="006A6F12" w:rsidRPr="006A4A22" w:rsidRDefault="006A6F12" w:rsidP="006A6F12">
      <w:pPr>
        <w:pStyle w:val="ConsPlusTitle"/>
        <w:suppressAutoHyphens/>
        <w:rPr>
          <w:rFonts w:ascii="PT Astra Serif" w:hAnsi="PT Astra Serif"/>
        </w:rPr>
      </w:pPr>
    </w:p>
    <w:p w:rsidR="006A6F12" w:rsidRDefault="006A6F12" w:rsidP="006A6F12">
      <w:pPr>
        <w:pStyle w:val="ConsPlusTitle"/>
        <w:suppressAutoHyphens/>
        <w:rPr>
          <w:rFonts w:ascii="PT Astra Serif" w:hAnsi="PT Astra Serif"/>
        </w:rPr>
      </w:pPr>
    </w:p>
    <w:p w:rsidR="006A6F12" w:rsidRDefault="006A6F12" w:rsidP="006A6F12">
      <w:pPr>
        <w:pStyle w:val="ConsPlusTitle"/>
        <w:suppressAutoHyphens/>
        <w:rPr>
          <w:rFonts w:ascii="PT Astra Serif" w:hAnsi="PT Astra Serif"/>
        </w:rPr>
      </w:pPr>
    </w:p>
    <w:p w:rsidR="006A6F12" w:rsidRPr="00D046FA" w:rsidRDefault="006A6F12" w:rsidP="006A6F12">
      <w:pPr>
        <w:pStyle w:val="ConsPlusTitle"/>
        <w:suppressAutoHyphens/>
        <w:rPr>
          <w:rFonts w:ascii="PT Astra Serif" w:hAnsi="PT Astra Serif"/>
        </w:rPr>
      </w:pPr>
    </w:p>
    <w:p w:rsidR="006A6F12" w:rsidRPr="00D046FA" w:rsidRDefault="006A6F12" w:rsidP="006A6F12">
      <w:pPr>
        <w:autoSpaceDE w:val="0"/>
        <w:autoSpaceDN w:val="0"/>
        <w:adjustRightInd w:val="0"/>
        <w:rPr>
          <w:rFonts w:ascii="PT Astra Serif" w:hAnsi="PT Astra Serif"/>
          <w:b/>
          <w:sz w:val="28"/>
          <w:szCs w:val="28"/>
        </w:rPr>
      </w:pPr>
      <w:r w:rsidRPr="00D046FA">
        <w:rPr>
          <w:rFonts w:ascii="PT Astra Serif" w:hAnsi="PT Astra Serif"/>
          <w:b/>
          <w:sz w:val="28"/>
          <w:szCs w:val="28"/>
        </w:rPr>
        <w:t xml:space="preserve">О внесении изменений в государственную программу </w:t>
      </w:r>
      <w:r w:rsidRPr="00D046FA">
        <w:rPr>
          <w:rFonts w:ascii="PT Astra Serif" w:hAnsi="PT Astra Serif"/>
          <w:b/>
          <w:sz w:val="28"/>
          <w:szCs w:val="28"/>
        </w:rPr>
        <w:br/>
        <w:t>Ульяновской области «</w:t>
      </w:r>
      <w:r w:rsidRPr="00D046FA">
        <w:rPr>
          <w:rFonts w:ascii="PT Astra Serif" w:hAnsi="PT Astra Serif" w:cs="PT Astra Serif"/>
          <w:b/>
          <w:sz w:val="28"/>
          <w:szCs w:val="28"/>
        </w:rPr>
        <w:t xml:space="preserve">Развитие малого и среднего </w:t>
      </w:r>
      <w:r w:rsidRPr="00D046FA">
        <w:rPr>
          <w:rFonts w:ascii="PT Astra Serif" w:hAnsi="PT Astra Serif" w:cs="PT Astra Serif"/>
          <w:b/>
          <w:sz w:val="28"/>
          <w:szCs w:val="28"/>
        </w:rPr>
        <w:br/>
        <w:t>предпринимательства в Ульяновской области</w:t>
      </w:r>
      <w:r w:rsidRPr="00D046FA">
        <w:rPr>
          <w:rFonts w:ascii="PT Astra Serif" w:hAnsi="PT Astra Serif"/>
          <w:b/>
          <w:sz w:val="28"/>
          <w:szCs w:val="28"/>
        </w:rPr>
        <w:t xml:space="preserve">» </w:t>
      </w:r>
    </w:p>
    <w:p w:rsidR="006A6F12" w:rsidRPr="00D046FA" w:rsidRDefault="006A6F12" w:rsidP="006A6F12">
      <w:pPr>
        <w:pStyle w:val="ConsPlusTitle"/>
        <w:suppressAutoHyphens/>
        <w:rPr>
          <w:rFonts w:ascii="PT Astra Serif" w:hAnsi="PT Astra Serif"/>
          <w:b w:val="0"/>
          <w:bCs w:val="0"/>
        </w:rPr>
      </w:pPr>
    </w:p>
    <w:p w:rsidR="006A6F12" w:rsidRPr="00CA2C77" w:rsidRDefault="006A6F12" w:rsidP="006A6F12">
      <w:pPr>
        <w:pStyle w:val="ConsPlusNormal"/>
        <w:widowControl/>
        <w:suppressAutoHyphens/>
        <w:ind w:firstLine="709"/>
        <w:jc w:val="both"/>
        <w:rPr>
          <w:rFonts w:ascii="PT Astra Serif" w:hAnsi="PT Astra Serif" w:cs="Times New Roman"/>
          <w:sz w:val="28"/>
          <w:szCs w:val="28"/>
        </w:rPr>
      </w:pPr>
      <w:r w:rsidRPr="00CA2C77">
        <w:rPr>
          <w:rFonts w:ascii="PT Astra Serif" w:hAnsi="PT Astra Serif" w:cs="Times New Roman"/>
          <w:sz w:val="28"/>
          <w:szCs w:val="28"/>
        </w:rPr>
        <w:t xml:space="preserve">Правительство Ульяновской области </w:t>
      </w:r>
      <w:proofErr w:type="gramStart"/>
      <w:r w:rsidRPr="00CA2C77">
        <w:rPr>
          <w:rFonts w:ascii="PT Astra Serif" w:hAnsi="PT Astra Serif" w:cs="Times New Roman"/>
          <w:sz w:val="28"/>
          <w:szCs w:val="28"/>
        </w:rPr>
        <w:t>п</w:t>
      </w:r>
      <w:proofErr w:type="gramEnd"/>
      <w:r w:rsidRPr="00CA2C77">
        <w:rPr>
          <w:rFonts w:ascii="PT Astra Serif" w:hAnsi="PT Astra Serif" w:cs="Times New Roman"/>
          <w:sz w:val="28"/>
          <w:szCs w:val="28"/>
        </w:rPr>
        <w:t xml:space="preserve"> о с т а н о в л я е т:</w:t>
      </w:r>
    </w:p>
    <w:p w:rsidR="006A6F12" w:rsidRPr="00CA2C77" w:rsidRDefault="006A6F12" w:rsidP="006A6F12">
      <w:pPr>
        <w:suppressAutoHyphens/>
        <w:autoSpaceDE w:val="0"/>
        <w:autoSpaceDN w:val="0"/>
        <w:adjustRightInd w:val="0"/>
        <w:ind w:firstLine="709"/>
        <w:jc w:val="both"/>
        <w:rPr>
          <w:rFonts w:ascii="PT Astra Serif" w:hAnsi="PT Astra Serif"/>
          <w:spacing w:val="-4"/>
          <w:sz w:val="28"/>
          <w:szCs w:val="28"/>
        </w:rPr>
      </w:pPr>
      <w:r w:rsidRPr="00CA2C77">
        <w:rPr>
          <w:rFonts w:ascii="PT Astra Serif" w:hAnsi="PT Astra Serif"/>
          <w:sz w:val="28"/>
          <w:szCs w:val="28"/>
        </w:rPr>
        <w:t xml:space="preserve">1. Утвердить прилагаемые изменения в государственную программу </w:t>
      </w:r>
      <w:r w:rsidRPr="00CA2C77">
        <w:rPr>
          <w:rFonts w:ascii="PT Astra Serif" w:hAnsi="PT Astra Serif"/>
          <w:spacing w:val="-4"/>
          <w:sz w:val="28"/>
          <w:szCs w:val="28"/>
        </w:rPr>
        <w:t>Ульяновской области «</w:t>
      </w:r>
      <w:r w:rsidRPr="00CA2C77">
        <w:rPr>
          <w:rFonts w:ascii="PT Astra Serif" w:hAnsi="PT Astra Serif" w:cs="PT Astra Serif"/>
          <w:bCs/>
          <w:sz w:val="28"/>
          <w:szCs w:val="28"/>
        </w:rPr>
        <w:t>Развитие малого и среднего предпринимательства</w:t>
      </w:r>
      <w:r w:rsidRPr="00CA2C77">
        <w:rPr>
          <w:rFonts w:ascii="PT Astra Serif" w:hAnsi="PT Astra Serif"/>
          <w:spacing w:val="-4"/>
          <w:sz w:val="28"/>
          <w:szCs w:val="28"/>
        </w:rPr>
        <w:t xml:space="preserve"> </w:t>
      </w:r>
      <w:r w:rsidRPr="00CA2C77">
        <w:rPr>
          <w:rFonts w:ascii="PT Astra Serif" w:hAnsi="PT Astra Serif"/>
          <w:spacing w:val="-4"/>
          <w:sz w:val="28"/>
          <w:szCs w:val="28"/>
        </w:rPr>
        <w:br/>
        <w:t>в Ульяновской области», утверждённую постановлением Правительства Ульяновской области от 30.11.2023 № 32/641-П «Об утверждении государственной программы Ульяновской области «</w:t>
      </w:r>
      <w:r w:rsidRPr="00CA2C77">
        <w:rPr>
          <w:rFonts w:ascii="PT Astra Serif" w:hAnsi="PT Astra Serif" w:cs="PT Astra Serif"/>
          <w:bCs/>
          <w:sz w:val="28"/>
          <w:szCs w:val="28"/>
        </w:rPr>
        <w:t>Развитие малого и среднего предпринимательства</w:t>
      </w:r>
      <w:r w:rsidRPr="00CA2C77">
        <w:rPr>
          <w:rFonts w:ascii="PT Astra Serif" w:hAnsi="PT Astra Serif"/>
          <w:spacing w:val="-4"/>
          <w:sz w:val="28"/>
          <w:szCs w:val="28"/>
        </w:rPr>
        <w:t xml:space="preserve"> в Ульяновской области».</w:t>
      </w:r>
    </w:p>
    <w:p w:rsidR="006A6F12" w:rsidRPr="00D046FA" w:rsidRDefault="006A6F12" w:rsidP="006A6F12">
      <w:pPr>
        <w:autoSpaceDE w:val="0"/>
        <w:autoSpaceDN w:val="0"/>
        <w:adjustRightInd w:val="0"/>
        <w:ind w:firstLine="709"/>
        <w:jc w:val="both"/>
        <w:rPr>
          <w:rFonts w:ascii="PT Astra Serif" w:eastAsia="MS Mincho" w:hAnsi="PT Astra Serif"/>
          <w:sz w:val="28"/>
          <w:szCs w:val="28"/>
          <w:lang w:eastAsia="ja-JP"/>
        </w:rPr>
      </w:pPr>
      <w:r w:rsidRPr="00CA2C77">
        <w:rPr>
          <w:rFonts w:ascii="PT Astra Serif" w:hAnsi="PT Astra Serif"/>
          <w:sz w:val="28"/>
          <w:szCs w:val="28"/>
        </w:rPr>
        <w:t>2. </w:t>
      </w:r>
      <w:r w:rsidRPr="00D046FA">
        <w:rPr>
          <w:rFonts w:ascii="PT Astra Serif" w:hAnsi="PT Astra Serif"/>
          <w:sz w:val="28"/>
          <w:szCs w:val="28"/>
        </w:rPr>
        <w:t>Настоящее постановление вступает в силу на следующий день после дня его официального опубликования</w:t>
      </w:r>
      <w:r>
        <w:rPr>
          <w:rFonts w:ascii="PT Astra Serif" w:hAnsi="PT Astra Serif"/>
          <w:sz w:val="28"/>
          <w:szCs w:val="28"/>
        </w:rPr>
        <w:t>.</w:t>
      </w:r>
    </w:p>
    <w:p w:rsidR="006A6F12" w:rsidRDefault="006A6F12" w:rsidP="006A6F12">
      <w:pPr>
        <w:suppressAutoHyphens/>
        <w:autoSpaceDE w:val="0"/>
        <w:autoSpaceDN w:val="0"/>
        <w:adjustRightInd w:val="0"/>
        <w:jc w:val="both"/>
        <w:rPr>
          <w:rFonts w:ascii="PT Astra Serif" w:eastAsia="MS Mincho" w:hAnsi="PT Astra Serif"/>
          <w:sz w:val="28"/>
          <w:szCs w:val="28"/>
          <w:lang w:eastAsia="ja-JP"/>
        </w:rPr>
      </w:pPr>
    </w:p>
    <w:p w:rsidR="006A6F12" w:rsidRPr="00D046FA" w:rsidRDefault="006A6F12" w:rsidP="006A6F12">
      <w:pPr>
        <w:suppressAutoHyphens/>
        <w:autoSpaceDE w:val="0"/>
        <w:autoSpaceDN w:val="0"/>
        <w:adjustRightInd w:val="0"/>
        <w:jc w:val="both"/>
        <w:rPr>
          <w:rFonts w:ascii="PT Astra Serif" w:eastAsia="MS Mincho" w:hAnsi="PT Astra Serif"/>
          <w:sz w:val="28"/>
          <w:szCs w:val="28"/>
          <w:lang w:eastAsia="ja-JP"/>
        </w:rPr>
      </w:pPr>
    </w:p>
    <w:p w:rsidR="006A6F12" w:rsidRPr="00D046FA" w:rsidRDefault="006A6F12" w:rsidP="006A6F12">
      <w:pPr>
        <w:pStyle w:val="ConsPlusNormal"/>
        <w:suppressAutoHyphens/>
        <w:ind w:firstLine="0"/>
        <w:rPr>
          <w:rFonts w:ascii="PT Astra Serif" w:hAnsi="PT Astra Serif" w:cs="Times New Roman"/>
          <w:sz w:val="28"/>
          <w:szCs w:val="28"/>
        </w:rPr>
      </w:pPr>
    </w:p>
    <w:p w:rsidR="006A6F12" w:rsidRPr="00D046FA" w:rsidRDefault="006A6F12" w:rsidP="006A6F12">
      <w:pPr>
        <w:pStyle w:val="ConsPlusNormal"/>
        <w:ind w:firstLine="0"/>
        <w:jc w:val="both"/>
        <w:rPr>
          <w:rFonts w:ascii="PT Astra Serif" w:hAnsi="PT Astra Serif" w:cs="Times New Roman"/>
          <w:sz w:val="28"/>
          <w:szCs w:val="28"/>
        </w:rPr>
      </w:pPr>
      <w:r w:rsidRPr="00D046FA">
        <w:rPr>
          <w:rFonts w:ascii="PT Astra Serif" w:hAnsi="PT Astra Serif" w:cs="Times New Roman"/>
          <w:sz w:val="28"/>
          <w:szCs w:val="28"/>
        </w:rPr>
        <w:t>Председател</w:t>
      </w:r>
      <w:r>
        <w:rPr>
          <w:rFonts w:ascii="PT Astra Serif" w:hAnsi="PT Astra Serif" w:cs="Times New Roman"/>
          <w:sz w:val="28"/>
          <w:szCs w:val="28"/>
        </w:rPr>
        <w:t>ь</w:t>
      </w:r>
    </w:p>
    <w:p w:rsidR="000459F8" w:rsidRPr="000459F8" w:rsidRDefault="006A6F12" w:rsidP="006A6F12">
      <w:pPr>
        <w:pStyle w:val="ConsPlusNormal"/>
        <w:ind w:firstLine="0"/>
        <w:rPr>
          <w:rFonts w:ascii="PT Astra Serif" w:hAnsi="PT Astra Serif"/>
          <w:sz w:val="28"/>
          <w:szCs w:val="28"/>
        </w:rPr>
      </w:pPr>
      <w:r w:rsidRPr="00D046FA">
        <w:rPr>
          <w:rFonts w:ascii="PT Astra Serif" w:hAnsi="PT Astra Serif" w:cs="Times New Roman"/>
          <w:sz w:val="28"/>
          <w:szCs w:val="28"/>
        </w:rPr>
        <w:t xml:space="preserve">Правительства области                                                      </w:t>
      </w:r>
      <w:r>
        <w:rPr>
          <w:rFonts w:ascii="PT Astra Serif" w:hAnsi="PT Astra Serif" w:cs="Times New Roman"/>
          <w:sz w:val="28"/>
          <w:szCs w:val="28"/>
        </w:rPr>
        <w:t xml:space="preserve">                  </w:t>
      </w:r>
      <w:proofErr w:type="spellStart"/>
      <w:r>
        <w:rPr>
          <w:rFonts w:ascii="PT Astra Serif" w:hAnsi="PT Astra Serif" w:cs="Times New Roman"/>
          <w:sz w:val="28"/>
          <w:szCs w:val="28"/>
        </w:rPr>
        <w:t>Г.С.Спирчагов</w:t>
      </w:r>
      <w:proofErr w:type="spellEnd"/>
    </w:p>
    <w:p w:rsidR="000459F8" w:rsidRPr="000459F8" w:rsidRDefault="000459F8" w:rsidP="00D46446">
      <w:pPr>
        <w:jc w:val="both"/>
        <w:rPr>
          <w:rFonts w:ascii="PT Astra Serif" w:hAnsi="PT Astra Serif"/>
          <w:sz w:val="28"/>
          <w:szCs w:val="28"/>
        </w:rPr>
        <w:sectPr w:rsidR="000459F8" w:rsidRPr="000459F8" w:rsidSect="000459F8">
          <w:headerReference w:type="default" r:id="rId9"/>
          <w:pgSz w:w="11906" w:h="16838" w:code="9"/>
          <w:pgMar w:top="1134" w:right="567" w:bottom="1134" w:left="1701" w:header="709" w:footer="709" w:gutter="0"/>
          <w:pgNumType w:start="1"/>
          <w:cols w:space="708"/>
          <w:titlePg/>
          <w:docGrid w:linePitch="360"/>
        </w:sectPr>
      </w:pPr>
    </w:p>
    <w:p w:rsidR="00BA1C81" w:rsidRPr="000459F8" w:rsidRDefault="00BA1C81" w:rsidP="000459F8">
      <w:pPr>
        <w:pStyle w:val="ConsPlusTitle"/>
        <w:spacing w:line="245" w:lineRule="auto"/>
        <w:ind w:left="5670"/>
        <w:outlineLvl w:val="1"/>
        <w:rPr>
          <w:rFonts w:ascii="PT Astra Serif" w:hAnsi="PT Astra Serif"/>
        </w:rPr>
      </w:pPr>
      <w:r w:rsidRPr="000459F8">
        <w:rPr>
          <w:rFonts w:ascii="PT Astra Serif" w:hAnsi="PT Astra Serif" w:cs="PT Astra Serif"/>
          <w:b w:val="0"/>
        </w:rPr>
        <w:lastRenderedPageBreak/>
        <w:t>УТВЕРЖДЕН</w:t>
      </w:r>
      <w:r w:rsidR="006A6F12">
        <w:rPr>
          <w:rFonts w:ascii="PT Astra Serif" w:hAnsi="PT Astra Serif" w:cs="PT Astra Serif"/>
          <w:b w:val="0"/>
        </w:rPr>
        <w:t>Ы</w:t>
      </w:r>
    </w:p>
    <w:p w:rsidR="00BA1C81" w:rsidRPr="000459F8" w:rsidRDefault="00BA1C81" w:rsidP="000459F8">
      <w:pPr>
        <w:pStyle w:val="ConsPlusTitle"/>
        <w:spacing w:line="245" w:lineRule="auto"/>
        <w:ind w:left="5670"/>
        <w:outlineLvl w:val="1"/>
        <w:rPr>
          <w:rFonts w:ascii="PT Astra Serif" w:hAnsi="PT Astra Serif" w:cs="PT Astra Serif"/>
          <w:b w:val="0"/>
        </w:rPr>
      </w:pPr>
    </w:p>
    <w:p w:rsidR="00BA1C81" w:rsidRPr="000459F8" w:rsidRDefault="00BA1C81" w:rsidP="000459F8">
      <w:pPr>
        <w:pStyle w:val="ConsPlusTitle"/>
        <w:spacing w:line="245" w:lineRule="auto"/>
        <w:ind w:left="5670"/>
        <w:outlineLvl w:val="1"/>
        <w:rPr>
          <w:rFonts w:ascii="PT Astra Serif" w:hAnsi="PT Astra Serif"/>
        </w:rPr>
      </w:pPr>
      <w:r w:rsidRPr="000459F8">
        <w:rPr>
          <w:rFonts w:ascii="PT Astra Serif" w:hAnsi="PT Astra Serif" w:cs="PT Astra Serif"/>
          <w:b w:val="0"/>
        </w:rPr>
        <w:t xml:space="preserve">постановлением Правительства </w:t>
      </w:r>
    </w:p>
    <w:p w:rsidR="00BA1C81" w:rsidRPr="000459F8" w:rsidRDefault="00BA1C81" w:rsidP="000459F8">
      <w:pPr>
        <w:pStyle w:val="ConsPlusTitle"/>
        <w:spacing w:line="245" w:lineRule="auto"/>
        <w:ind w:left="5670"/>
        <w:outlineLvl w:val="1"/>
        <w:rPr>
          <w:rFonts w:ascii="PT Astra Serif" w:hAnsi="PT Astra Serif"/>
        </w:rPr>
      </w:pPr>
      <w:r w:rsidRPr="000459F8">
        <w:rPr>
          <w:rFonts w:ascii="PT Astra Serif" w:hAnsi="PT Astra Serif" w:cs="PT Astra Serif"/>
          <w:b w:val="0"/>
        </w:rPr>
        <w:t>Ульяновской области</w:t>
      </w:r>
    </w:p>
    <w:p w:rsidR="008F1E8C" w:rsidRPr="000459F8" w:rsidRDefault="008F1E8C" w:rsidP="000459F8">
      <w:pPr>
        <w:pStyle w:val="ConsPlusTitle"/>
        <w:spacing w:line="245" w:lineRule="auto"/>
        <w:ind w:left="5670"/>
        <w:rPr>
          <w:rFonts w:ascii="PT Astra Serif" w:hAnsi="PT Astra Serif"/>
        </w:rPr>
      </w:pPr>
    </w:p>
    <w:p w:rsidR="008F1E8C" w:rsidRPr="000459F8" w:rsidRDefault="008F1E8C" w:rsidP="000459F8">
      <w:pPr>
        <w:pStyle w:val="ConsPlusTitle"/>
        <w:spacing w:line="245" w:lineRule="auto"/>
        <w:ind w:left="5670"/>
        <w:rPr>
          <w:rFonts w:ascii="PT Astra Serif" w:hAnsi="PT Astra Serif"/>
        </w:rPr>
      </w:pPr>
    </w:p>
    <w:p w:rsidR="000459F8" w:rsidRPr="000459F8" w:rsidRDefault="000459F8" w:rsidP="000459F8">
      <w:pPr>
        <w:pStyle w:val="ConsPlusTitle"/>
        <w:spacing w:line="245" w:lineRule="auto"/>
        <w:ind w:left="5670"/>
        <w:rPr>
          <w:rFonts w:ascii="PT Astra Serif" w:hAnsi="PT Astra Serif"/>
        </w:rPr>
      </w:pPr>
    </w:p>
    <w:p w:rsidR="006A6F12" w:rsidRPr="009A1AA3" w:rsidRDefault="006A6F12" w:rsidP="006A6F12">
      <w:pPr>
        <w:pStyle w:val="1"/>
        <w:spacing w:before="0" w:after="0"/>
        <w:rPr>
          <w:rFonts w:ascii="PT Astra Serif" w:hAnsi="PT Astra Serif"/>
          <w:sz w:val="28"/>
          <w:szCs w:val="28"/>
        </w:rPr>
      </w:pPr>
      <w:r w:rsidRPr="009A1AA3">
        <w:rPr>
          <w:rFonts w:ascii="PT Astra Serif" w:hAnsi="PT Astra Serif"/>
          <w:sz w:val="28"/>
          <w:szCs w:val="28"/>
        </w:rPr>
        <w:t>ИЗМЕНЕНИЯ</w:t>
      </w:r>
    </w:p>
    <w:p w:rsidR="006A6F12" w:rsidRPr="009A1AA3" w:rsidRDefault="006A6F12" w:rsidP="006A6F12">
      <w:pPr>
        <w:rPr>
          <w:rFonts w:ascii="PT Astra Serif" w:hAnsi="PT Astra Serif"/>
          <w:b/>
          <w:sz w:val="28"/>
          <w:szCs w:val="28"/>
        </w:rPr>
      </w:pPr>
      <w:r w:rsidRPr="009A1AA3">
        <w:rPr>
          <w:rFonts w:ascii="PT Astra Serif" w:hAnsi="PT Astra Serif"/>
          <w:b/>
          <w:sz w:val="28"/>
          <w:szCs w:val="28"/>
        </w:rPr>
        <w:t>в государственную программу Ульяновской области</w:t>
      </w:r>
    </w:p>
    <w:p w:rsidR="006A6F12" w:rsidRDefault="006A6F12" w:rsidP="006A6F12">
      <w:pPr>
        <w:rPr>
          <w:rFonts w:ascii="PT Astra Serif" w:hAnsi="PT Astra Serif"/>
          <w:b/>
          <w:sz w:val="28"/>
          <w:szCs w:val="28"/>
        </w:rPr>
      </w:pPr>
      <w:r w:rsidRPr="009A1AA3">
        <w:rPr>
          <w:rFonts w:ascii="PT Astra Serif" w:hAnsi="PT Astra Serif"/>
          <w:b/>
          <w:sz w:val="28"/>
          <w:szCs w:val="28"/>
        </w:rPr>
        <w:t>«</w:t>
      </w:r>
      <w:r w:rsidRPr="009A1AA3">
        <w:rPr>
          <w:rFonts w:ascii="PT Astra Serif" w:hAnsi="PT Astra Serif" w:cs="PT Astra Serif"/>
          <w:b/>
          <w:bCs/>
          <w:sz w:val="28"/>
          <w:szCs w:val="28"/>
        </w:rPr>
        <w:t>Развитие малого и среднего предпринимательства</w:t>
      </w:r>
      <w:r w:rsidRPr="009A1AA3">
        <w:rPr>
          <w:rFonts w:ascii="PT Astra Serif" w:hAnsi="PT Astra Serif"/>
          <w:b/>
          <w:spacing w:val="-4"/>
          <w:sz w:val="28"/>
          <w:szCs w:val="28"/>
        </w:rPr>
        <w:t xml:space="preserve"> </w:t>
      </w:r>
      <w:r w:rsidRPr="009A1AA3">
        <w:rPr>
          <w:rFonts w:ascii="PT Astra Serif" w:hAnsi="PT Astra Serif"/>
          <w:b/>
          <w:spacing w:val="-4"/>
          <w:sz w:val="28"/>
          <w:szCs w:val="28"/>
        </w:rPr>
        <w:br/>
        <w:t>в Ульяновской области</w:t>
      </w:r>
      <w:r w:rsidRPr="009A1AA3">
        <w:rPr>
          <w:rFonts w:ascii="PT Astra Serif" w:hAnsi="PT Astra Serif"/>
          <w:b/>
          <w:sz w:val="28"/>
          <w:szCs w:val="28"/>
        </w:rPr>
        <w:t>»</w:t>
      </w:r>
    </w:p>
    <w:p w:rsidR="006A6F12" w:rsidRDefault="006A6F12" w:rsidP="006A6F12">
      <w:pPr>
        <w:ind w:firstLine="709"/>
        <w:rPr>
          <w:rFonts w:ascii="PT Astra Serif" w:hAnsi="PT Astra Serif"/>
          <w:b/>
          <w:sz w:val="28"/>
          <w:szCs w:val="28"/>
        </w:rPr>
      </w:pPr>
    </w:p>
    <w:p w:rsidR="006A6F12" w:rsidRDefault="006A6F12" w:rsidP="006A6F12">
      <w:pPr>
        <w:pStyle w:val="111111111110"/>
        <w:numPr>
          <w:ilvl w:val="0"/>
          <w:numId w:val="6"/>
        </w:numPr>
        <w:tabs>
          <w:tab w:val="left" w:pos="1134"/>
        </w:tabs>
        <w:autoSpaceDE w:val="0"/>
        <w:autoSpaceDN w:val="0"/>
        <w:adjustRightInd w:val="0"/>
        <w:ind w:left="0" w:firstLine="709"/>
        <w:rPr>
          <w:rFonts w:ascii="PT Astra Serif" w:hAnsi="PT Astra Serif" w:cs="PT Astra Serif"/>
        </w:rPr>
      </w:pPr>
      <w:r>
        <w:rPr>
          <w:rFonts w:ascii="PT Astra Serif" w:hAnsi="PT Astra Serif" w:cs="PT Astra Serif"/>
        </w:rPr>
        <w:t>В р</w:t>
      </w:r>
      <w:r w:rsidRPr="006F430D">
        <w:rPr>
          <w:rFonts w:ascii="PT Astra Serif" w:hAnsi="PT Astra Serif" w:cs="PT Astra Serif"/>
        </w:rPr>
        <w:t>аздел</w:t>
      </w:r>
      <w:r>
        <w:rPr>
          <w:rFonts w:ascii="PT Astra Serif" w:hAnsi="PT Astra Serif" w:cs="PT Astra Serif"/>
        </w:rPr>
        <w:t>е</w:t>
      </w:r>
      <w:r w:rsidRPr="006F430D">
        <w:rPr>
          <w:rFonts w:ascii="PT Astra Serif" w:hAnsi="PT Astra Serif" w:cs="PT Astra Serif"/>
        </w:rPr>
        <w:t xml:space="preserve"> «Стратегические приоритеты государственной </w:t>
      </w:r>
      <w:r>
        <w:rPr>
          <w:rFonts w:ascii="PT Astra Serif" w:hAnsi="PT Astra Serif" w:cs="PT Astra Serif"/>
        </w:rPr>
        <w:t>п</w:t>
      </w:r>
      <w:r w:rsidRPr="006F430D">
        <w:rPr>
          <w:rFonts w:ascii="PT Astra Serif" w:hAnsi="PT Astra Serif" w:cs="PT Astra Serif"/>
        </w:rPr>
        <w:t xml:space="preserve">рограммы Ульяновской области </w:t>
      </w:r>
      <w:r>
        <w:rPr>
          <w:rFonts w:ascii="PT Astra Serif" w:hAnsi="PT Astra Serif" w:cs="PT Astra Serif"/>
        </w:rPr>
        <w:t>«</w:t>
      </w:r>
      <w:r w:rsidRPr="006F430D">
        <w:rPr>
          <w:rFonts w:ascii="PT Astra Serif" w:hAnsi="PT Astra Serif" w:cs="PT Astra Serif"/>
        </w:rPr>
        <w:t xml:space="preserve">Развитие малого и среднего предпринимательства </w:t>
      </w:r>
      <w:r>
        <w:rPr>
          <w:rFonts w:ascii="PT Astra Serif" w:hAnsi="PT Astra Serif" w:cs="PT Astra Serif"/>
        </w:rPr>
        <w:br/>
      </w:r>
      <w:r w:rsidRPr="006F430D">
        <w:rPr>
          <w:rFonts w:ascii="PT Astra Serif" w:hAnsi="PT Astra Serif" w:cs="PT Astra Serif"/>
        </w:rPr>
        <w:t>в Ульяновской области</w:t>
      </w:r>
      <w:r>
        <w:rPr>
          <w:rFonts w:ascii="PT Astra Serif" w:hAnsi="PT Astra Serif" w:cs="PT Astra Serif"/>
        </w:rPr>
        <w:t>»:</w:t>
      </w:r>
    </w:p>
    <w:p w:rsidR="006A6F12" w:rsidRDefault="006A6F12" w:rsidP="006A6F12">
      <w:pPr>
        <w:pStyle w:val="111111111110"/>
        <w:numPr>
          <w:ilvl w:val="0"/>
          <w:numId w:val="8"/>
        </w:numPr>
        <w:tabs>
          <w:tab w:val="left" w:pos="1134"/>
        </w:tabs>
        <w:autoSpaceDE w:val="0"/>
        <w:autoSpaceDN w:val="0"/>
        <w:adjustRightInd w:val="0"/>
        <w:rPr>
          <w:rFonts w:ascii="PT Astra Serif" w:hAnsi="PT Astra Serif" w:cs="PT Astra Serif"/>
        </w:rPr>
      </w:pPr>
      <w:r>
        <w:rPr>
          <w:rFonts w:ascii="PT Astra Serif" w:hAnsi="PT Astra Serif" w:cs="PT Astra Serif"/>
        </w:rPr>
        <w:t>подраздел 3 изложить в следующей редакции:</w:t>
      </w:r>
    </w:p>
    <w:p w:rsidR="006A6F12" w:rsidRPr="009642AA" w:rsidRDefault="006A6F12" w:rsidP="00AC7B0E">
      <w:pPr>
        <w:autoSpaceDE w:val="0"/>
        <w:autoSpaceDN w:val="0"/>
        <w:adjustRightInd w:val="0"/>
        <w:outlineLvl w:val="0"/>
        <w:rPr>
          <w:rFonts w:ascii="PT Astra Serif" w:hAnsi="PT Astra Serif" w:cs="PT Astra Serif"/>
          <w:b/>
          <w:bCs/>
          <w:sz w:val="28"/>
          <w:szCs w:val="28"/>
        </w:rPr>
      </w:pPr>
      <w:r>
        <w:rPr>
          <w:rFonts w:ascii="PT Astra Serif" w:hAnsi="PT Astra Serif" w:cs="PT Astra Serif"/>
          <w:b/>
          <w:bCs/>
          <w:sz w:val="28"/>
          <w:szCs w:val="28"/>
        </w:rPr>
        <w:t>«</w:t>
      </w:r>
      <w:r w:rsidRPr="009642AA">
        <w:rPr>
          <w:rFonts w:ascii="PT Astra Serif" w:hAnsi="PT Astra Serif" w:cs="PT Astra Serif"/>
          <w:b/>
          <w:bCs/>
          <w:sz w:val="28"/>
          <w:szCs w:val="28"/>
        </w:rPr>
        <w:t>3. Сведения о взаимосвязи государственной программы</w:t>
      </w:r>
    </w:p>
    <w:p w:rsidR="006A6F12" w:rsidRPr="009642AA" w:rsidRDefault="006A6F12" w:rsidP="00AC7B0E">
      <w:pPr>
        <w:autoSpaceDE w:val="0"/>
        <w:autoSpaceDN w:val="0"/>
        <w:adjustRightInd w:val="0"/>
        <w:rPr>
          <w:rFonts w:ascii="PT Astra Serif" w:hAnsi="PT Astra Serif" w:cs="PT Astra Serif"/>
          <w:b/>
          <w:bCs/>
          <w:sz w:val="28"/>
          <w:szCs w:val="28"/>
        </w:rPr>
      </w:pPr>
      <w:r w:rsidRPr="009642AA">
        <w:rPr>
          <w:rFonts w:ascii="PT Astra Serif" w:hAnsi="PT Astra Serif" w:cs="PT Astra Serif"/>
          <w:b/>
          <w:bCs/>
          <w:sz w:val="28"/>
          <w:szCs w:val="28"/>
        </w:rPr>
        <w:t>с национальными целями развития Российской Федерации,</w:t>
      </w:r>
    </w:p>
    <w:p w:rsidR="006A6F12" w:rsidRPr="009642AA" w:rsidRDefault="006A6F12" w:rsidP="00AC7B0E">
      <w:pPr>
        <w:autoSpaceDE w:val="0"/>
        <w:autoSpaceDN w:val="0"/>
        <w:adjustRightInd w:val="0"/>
        <w:rPr>
          <w:rFonts w:ascii="PT Astra Serif" w:hAnsi="PT Astra Serif" w:cs="PT Astra Serif"/>
          <w:b/>
          <w:bCs/>
          <w:sz w:val="28"/>
          <w:szCs w:val="28"/>
        </w:rPr>
      </w:pPr>
      <w:r w:rsidRPr="009642AA">
        <w:rPr>
          <w:rFonts w:ascii="PT Astra Serif" w:hAnsi="PT Astra Serif" w:cs="PT Astra Serif"/>
          <w:b/>
          <w:bCs/>
          <w:sz w:val="28"/>
          <w:szCs w:val="28"/>
        </w:rPr>
        <w:t>стратегическими приоритетами, целями и показателями</w:t>
      </w:r>
    </w:p>
    <w:p w:rsidR="006A6F12" w:rsidRPr="009642AA" w:rsidRDefault="006A6F12" w:rsidP="00AC7B0E">
      <w:pPr>
        <w:autoSpaceDE w:val="0"/>
        <w:autoSpaceDN w:val="0"/>
        <w:adjustRightInd w:val="0"/>
        <w:rPr>
          <w:rFonts w:ascii="PT Astra Serif" w:hAnsi="PT Astra Serif" w:cs="PT Astra Serif"/>
          <w:b/>
          <w:bCs/>
          <w:sz w:val="28"/>
          <w:szCs w:val="28"/>
        </w:rPr>
      </w:pPr>
      <w:r w:rsidRPr="009642AA">
        <w:rPr>
          <w:rFonts w:ascii="PT Astra Serif" w:hAnsi="PT Astra Serif" w:cs="PT Astra Serif"/>
          <w:b/>
          <w:bCs/>
          <w:sz w:val="28"/>
          <w:szCs w:val="28"/>
        </w:rPr>
        <w:t>соответствующей государственной программы</w:t>
      </w:r>
    </w:p>
    <w:p w:rsidR="006A6F12" w:rsidRPr="009642AA" w:rsidRDefault="006A6F12" w:rsidP="00AC7B0E">
      <w:pPr>
        <w:autoSpaceDE w:val="0"/>
        <w:autoSpaceDN w:val="0"/>
        <w:adjustRightInd w:val="0"/>
        <w:rPr>
          <w:rFonts w:ascii="PT Astra Serif" w:hAnsi="PT Astra Serif" w:cs="PT Astra Serif"/>
          <w:b/>
          <w:bCs/>
          <w:sz w:val="28"/>
          <w:szCs w:val="28"/>
        </w:rPr>
      </w:pPr>
      <w:r w:rsidRPr="009642AA">
        <w:rPr>
          <w:rFonts w:ascii="PT Astra Serif" w:hAnsi="PT Astra Serif" w:cs="PT Astra Serif"/>
          <w:b/>
          <w:bCs/>
          <w:sz w:val="28"/>
          <w:szCs w:val="28"/>
        </w:rPr>
        <w:t>Российской Федерации</w:t>
      </w:r>
    </w:p>
    <w:p w:rsidR="006A6F12" w:rsidRPr="00CB3D4C" w:rsidRDefault="006A6F12" w:rsidP="006A6F12">
      <w:pPr>
        <w:autoSpaceDE w:val="0"/>
        <w:autoSpaceDN w:val="0"/>
        <w:adjustRightInd w:val="0"/>
        <w:ind w:left="709"/>
        <w:jc w:val="both"/>
        <w:rPr>
          <w:rFonts w:ascii="PT Astra Serif" w:hAnsi="PT Astra Serif" w:cs="PT Astra Serif"/>
          <w:sz w:val="20"/>
          <w:szCs w:val="20"/>
        </w:rPr>
      </w:pPr>
    </w:p>
    <w:p w:rsidR="006A6F12" w:rsidRPr="009642AA" w:rsidRDefault="006A6F12" w:rsidP="006A6F12">
      <w:pPr>
        <w:suppressAutoHyphens/>
        <w:autoSpaceDE w:val="0"/>
        <w:autoSpaceDN w:val="0"/>
        <w:adjustRightInd w:val="0"/>
        <w:ind w:firstLine="709"/>
        <w:jc w:val="both"/>
        <w:rPr>
          <w:rFonts w:ascii="PT Astra Serif" w:hAnsi="PT Astra Serif" w:cs="PT Astra Serif"/>
          <w:sz w:val="28"/>
          <w:szCs w:val="28"/>
        </w:rPr>
      </w:pPr>
      <w:proofErr w:type="gramStart"/>
      <w:r w:rsidRPr="009642AA">
        <w:rPr>
          <w:rFonts w:ascii="PT Astra Serif" w:hAnsi="PT Astra Serif" w:cs="PT Astra Serif"/>
          <w:sz w:val="28"/>
          <w:szCs w:val="28"/>
        </w:rPr>
        <w:t>Государственная программа взаимосвязана с национальной целью развития Российской Федерации, определ</w:t>
      </w:r>
      <w:r>
        <w:rPr>
          <w:rFonts w:ascii="PT Astra Serif" w:hAnsi="PT Astra Serif" w:cs="PT Astra Serif"/>
          <w:sz w:val="28"/>
          <w:szCs w:val="28"/>
        </w:rPr>
        <w:t>ё</w:t>
      </w:r>
      <w:r w:rsidRPr="009642AA">
        <w:rPr>
          <w:rFonts w:ascii="PT Astra Serif" w:hAnsi="PT Astra Serif" w:cs="PT Astra Serif"/>
          <w:sz w:val="28"/>
          <w:szCs w:val="28"/>
        </w:rPr>
        <w:t xml:space="preserve">нной </w:t>
      </w:r>
      <w:hyperlink r:id="rId10" w:history="1">
        <w:r w:rsidRPr="009642AA">
          <w:rPr>
            <w:rFonts w:ascii="PT Astra Serif" w:hAnsi="PT Astra Serif" w:cs="PT Astra Serif"/>
            <w:sz w:val="28"/>
            <w:szCs w:val="28"/>
          </w:rPr>
          <w:t>указом</w:t>
        </w:r>
      </w:hyperlink>
      <w:r w:rsidRPr="009642AA">
        <w:rPr>
          <w:rFonts w:ascii="PT Astra Serif" w:hAnsi="PT Astra Serif" w:cs="PT Astra Serif"/>
          <w:sz w:val="28"/>
          <w:szCs w:val="28"/>
        </w:rPr>
        <w:t xml:space="preserve"> Президента Российской Федерации от 07.05.2024 </w:t>
      </w:r>
      <w:r>
        <w:rPr>
          <w:rFonts w:ascii="PT Astra Serif" w:hAnsi="PT Astra Serif" w:cs="PT Astra Serif"/>
          <w:sz w:val="28"/>
          <w:szCs w:val="28"/>
        </w:rPr>
        <w:t>№</w:t>
      </w:r>
      <w:r w:rsidRPr="009642AA">
        <w:rPr>
          <w:rFonts w:ascii="PT Astra Serif" w:hAnsi="PT Astra Serif" w:cs="PT Astra Serif"/>
          <w:sz w:val="28"/>
          <w:szCs w:val="28"/>
        </w:rPr>
        <w:t xml:space="preserve"> 309 </w:t>
      </w:r>
      <w:r>
        <w:rPr>
          <w:rFonts w:ascii="PT Astra Serif" w:hAnsi="PT Astra Serif" w:cs="PT Astra Serif"/>
          <w:sz w:val="28"/>
          <w:szCs w:val="28"/>
        </w:rPr>
        <w:t>«</w:t>
      </w:r>
      <w:r w:rsidRPr="009642AA">
        <w:rPr>
          <w:rFonts w:ascii="PT Astra Serif" w:hAnsi="PT Astra Serif" w:cs="PT Astra Serif"/>
          <w:sz w:val="28"/>
          <w:szCs w:val="28"/>
        </w:rPr>
        <w:t>О национальных целях развития Российской Федерации на период до 2030 года и на перспективу до 2036</w:t>
      </w:r>
      <w:r>
        <w:rPr>
          <w:rFonts w:ascii="PT Astra Serif" w:hAnsi="PT Astra Serif" w:cs="PT Astra Serif"/>
          <w:sz w:val="28"/>
          <w:szCs w:val="28"/>
        </w:rPr>
        <w:t xml:space="preserve">» - </w:t>
      </w:r>
      <w:r w:rsidRPr="009642AA">
        <w:rPr>
          <w:rFonts w:ascii="PT Astra Serif" w:hAnsi="PT Astra Serif" w:cs="PT Astra Serif"/>
          <w:sz w:val="28"/>
          <w:szCs w:val="28"/>
        </w:rPr>
        <w:t>«У</w:t>
      </w:r>
      <w:r w:rsidRPr="009642AA">
        <w:rPr>
          <w:rFonts w:ascii="PT Astra Serif" w:hAnsi="PT Astra Serif"/>
          <w:sz w:val="28"/>
          <w:szCs w:val="28"/>
        </w:rPr>
        <w:t xml:space="preserve">стойчивая </w:t>
      </w:r>
      <w:r>
        <w:rPr>
          <w:rFonts w:ascii="PT Astra Serif" w:hAnsi="PT Astra Serif"/>
          <w:sz w:val="28"/>
          <w:szCs w:val="28"/>
        </w:rPr>
        <w:br/>
      </w:r>
      <w:r w:rsidRPr="009642AA">
        <w:rPr>
          <w:rFonts w:ascii="PT Astra Serif" w:hAnsi="PT Astra Serif"/>
          <w:sz w:val="28"/>
          <w:szCs w:val="28"/>
        </w:rPr>
        <w:t xml:space="preserve">и динамичная экономика» и </w:t>
      </w:r>
      <w:r w:rsidRPr="009642AA">
        <w:rPr>
          <w:rFonts w:ascii="PT Astra Serif" w:hAnsi="PT Astra Serif" w:cs="PT Astra Serif"/>
          <w:sz w:val="28"/>
          <w:szCs w:val="28"/>
        </w:rPr>
        <w:t xml:space="preserve">государственной </w:t>
      </w:r>
      <w:hyperlink r:id="rId11" w:history="1">
        <w:r w:rsidRPr="009642AA">
          <w:rPr>
            <w:rFonts w:ascii="PT Astra Serif" w:hAnsi="PT Astra Serif" w:cs="PT Astra Serif"/>
            <w:sz w:val="28"/>
            <w:szCs w:val="28"/>
          </w:rPr>
          <w:t>программой</w:t>
        </w:r>
      </w:hyperlink>
      <w:r w:rsidRPr="009642AA">
        <w:rPr>
          <w:rFonts w:ascii="PT Astra Serif" w:hAnsi="PT Astra Serif" w:cs="PT Astra Serif"/>
          <w:sz w:val="28"/>
          <w:szCs w:val="28"/>
        </w:rPr>
        <w:t xml:space="preserve"> Российской Федерации </w:t>
      </w:r>
      <w:r>
        <w:rPr>
          <w:rFonts w:ascii="PT Astra Serif" w:hAnsi="PT Astra Serif" w:cs="PT Astra Serif"/>
          <w:sz w:val="28"/>
          <w:szCs w:val="28"/>
        </w:rPr>
        <w:t>«</w:t>
      </w:r>
      <w:r w:rsidRPr="009642AA">
        <w:rPr>
          <w:rFonts w:ascii="PT Astra Serif" w:hAnsi="PT Astra Serif" w:cs="PT Astra Serif"/>
          <w:sz w:val="28"/>
          <w:szCs w:val="28"/>
        </w:rPr>
        <w:t>Экономическое развитие и инновационная экономика</w:t>
      </w:r>
      <w:r>
        <w:rPr>
          <w:rFonts w:ascii="PT Astra Serif" w:hAnsi="PT Astra Serif" w:cs="PT Astra Serif"/>
          <w:sz w:val="28"/>
          <w:szCs w:val="28"/>
        </w:rPr>
        <w:t>»</w:t>
      </w:r>
      <w:r w:rsidRPr="009642AA">
        <w:rPr>
          <w:rFonts w:ascii="PT Astra Serif" w:hAnsi="PT Astra Serif" w:cs="PT Astra Serif"/>
          <w:sz w:val="28"/>
          <w:szCs w:val="28"/>
        </w:rPr>
        <w:t>, утвер</w:t>
      </w:r>
      <w:r>
        <w:rPr>
          <w:rFonts w:ascii="PT Astra Serif" w:hAnsi="PT Astra Serif" w:cs="PT Astra Serif"/>
          <w:sz w:val="28"/>
          <w:szCs w:val="28"/>
        </w:rPr>
        <w:t>ждё</w:t>
      </w:r>
      <w:r w:rsidRPr="009642AA">
        <w:rPr>
          <w:rFonts w:ascii="PT Astra Serif" w:hAnsi="PT Astra Serif" w:cs="PT Astra Serif"/>
          <w:sz w:val="28"/>
          <w:szCs w:val="28"/>
        </w:rPr>
        <w:t xml:space="preserve">нной постановлением Правительства Российской Федерации </w:t>
      </w:r>
      <w:r>
        <w:rPr>
          <w:rFonts w:ascii="PT Astra Serif" w:hAnsi="PT Astra Serif" w:cs="PT Astra Serif"/>
          <w:sz w:val="28"/>
          <w:szCs w:val="28"/>
        </w:rPr>
        <w:br/>
      </w:r>
      <w:r w:rsidRPr="009642AA">
        <w:rPr>
          <w:rFonts w:ascii="PT Astra Serif" w:hAnsi="PT Astra Serif" w:cs="PT Astra Serif"/>
          <w:sz w:val="28"/>
          <w:szCs w:val="28"/>
        </w:rPr>
        <w:t xml:space="preserve">от 15.04.2014 </w:t>
      </w:r>
      <w:r>
        <w:rPr>
          <w:rFonts w:ascii="PT Astra Serif" w:hAnsi="PT Astra Serif" w:cs="PT Astra Serif"/>
          <w:sz w:val="28"/>
          <w:szCs w:val="28"/>
        </w:rPr>
        <w:t>№</w:t>
      </w:r>
      <w:r w:rsidRPr="009642AA">
        <w:rPr>
          <w:rFonts w:ascii="PT Astra Serif" w:hAnsi="PT Astra Serif" w:cs="PT Astra Serif"/>
          <w:sz w:val="28"/>
          <w:szCs w:val="28"/>
        </w:rPr>
        <w:t xml:space="preserve"> 316 </w:t>
      </w:r>
      <w:r>
        <w:rPr>
          <w:rFonts w:ascii="PT Astra Serif" w:hAnsi="PT Astra Serif" w:cs="PT Astra Serif"/>
          <w:sz w:val="28"/>
          <w:szCs w:val="28"/>
        </w:rPr>
        <w:t>«</w:t>
      </w:r>
      <w:r w:rsidRPr="009642AA">
        <w:rPr>
          <w:rFonts w:ascii="PT Astra Serif" w:hAnsi="PT Astra Serif" w:cs="PT Astra Serif"/>
          <w:sz w:val="28"/>
          <w:szCs w:val="28"/>
        </w:rPr>
        <w:t>Об утверждении государственной программы Российской</w:t>
      </w:r>
      <w:proofErr w:type="gramEnd"/>
      <w:r w:rsidRPr="009642AA">
        <w:rPr>
          <w:rFonts w:ascii="PT Astra Serif" w:hAnsi="PT Astra Serif" w:cs="PT Astra Serif"/>
          <w:sz w:val="28"/>
          <w:szCs w:val="28"/>
        </w:rPr>
        <w:t xml:space="preserve"> Федерации</w:t>
      </w:r>
      <w:proofErr w:type="gramStart"/>
      <w:r>
        <w:rPr>
          <w:rFonts w:ascii="PT Astra Serif" w:hAnsi="PT Astra Serif" w:cs="PT Astra Serif"/>
          <w:sz w:val="28"/>
          <w:szCs w:val="28"/>
        </w:rPr>
        <w:t>.»;</w:t>
      </w:r>
      <w:proofErr w:type="gramEnd"/>
    </w:p>
    <w:p w:rsidR="006A6F12" w:rsidRPr="00CB3D4C" w:rsidRDefault="009D5FD5" w:rsidP="006A6F12">
      <w:pPr>
        <w:pStyle w:val="ac"/>
        <w:numPr>
          <w:ilvl w:val="0"/>
          <w:numId w:val="8"/>
        </w:numPr>
        <w:tabs>
          <w:tab w:val="left" w:pos="709"/>
          <w:tab w:val="left" w:pos="1134"/>
        </w:tabs>
        <w:suppressAutoHyphens/>
        <w:autoSpaceDE w:val="0"/>
        <w:autoSpaceDN w:val="0"/>
        <w:adjustRightInd w:val="0"/>
        <w:ind w:left="0" w:firstLine="709"/>
        <w:jc w:val="both"/>
        <w:rPr>
          <w:rFonts w:ascii="PT Astra Serif" w:hAnsi="PT Astra Serif" w:cs="PT Astra Serif"/>
          <w:sz w:val="28"/>
          <w:szCs w:val="28"/>
        </w:rPr>
      </w:pPr>
      <w:hyperlink r:id="rId12" w:history="1">
        <w:r w:rsidR="006A6F12" w:rsidRPr="00CB3D4C">
          <w:rPr>
            <w:rFonts w:ascii="PT Astra Serif" w:hAnsi="PT Astra Serif" w:cs="PT Astra Serif"/>
            <w:sz w:val="28"/>
            <w:szCs w:val="28"/>
          </w:rPr>
          <w:t xml:space="preserve">пункт 4.4 подраздела 4 </w:t>
        </w:r>
      </w:hyperlink>
      <w:r w:rsidR="006A6F12" w:rsidRPr="00CB3D4C">
        <w:rPr>
          <w:rFonts w:ascii="PT Astra Serif" w:hAnsi="PT Astra Serif" w:cs="PT Astra Serif"/>
          <w:sz w:val="28"/>
          <w:szCs w:val="28"/>
        </w:rPr>
        <w:t>дополнить подпунктом 11 следующего содержания:</w:t>
      </w:r>
    </w:p>
    <w:p w:rsidR="006A6F12" w:rsidRDefault="006A6F12" w:rsidP="006A6F12">
      <w:pPr>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«11</w:t>
      </w:r>
      <w:r w:rsidRPr="00581AA1">
        <w:rPr>
          <w:rFonts w:ascii="PT Astra Serif" w:hAnsi="PT Astra Serif" w:cs="PT Astra Serif"/>
          <w:sz w:val="28"/>
          <w:szCs w:val="28"/>
        </w:rPr>
        <w:t xml:space="preserve">) </w:t>
      </w:r>
      <w:r>
        <w:rPr>
          <w:rFonts w:ascii="PT Astra Serif" w:hAnsi="PT Astra Serif" w:cs="PT Astra Serif"/>
          <w:sz w:val="28"/>
          <w:szCs w:val="28"/>
        </w:rPr>
        <w:t xml:space="preserve">субсидий из областного бюджета Ульяновской области автономной некоммерческой организации «Региональный центр поддержки </w:t>
      </w:r>
      <w:r>
        <w:rPr>
          <w:rFonts w:ascii="PT Astra Serif" w:hAnsi="PT Astra Serif" w:cs="PT Astra Serif"/>
          <w:sz w:val="28"/>
          <w:szCs w:val="28"/>
        </w:rPr>
        <w:br/>
        <w:t>и сопровождения предпринимательства» в целях финансового обеспечения её затрат в связи с осуществлением деятельности</w:t>
      </w:r>
      <w:proofErr w:type="gramStart"/>
      <w:r>
        <w:rPr>
          <w:rFonts w:ascii="PT Astra Serif" w:hAnsi="PT Astra Serif" w:cs="PT Astra Serif"/>
          <w:sz w:val="28"/>
          <w:szCs w:val="28"/>
        </w:rPr>
        <w:t>.».</w:t>
      </w:r>
      <w:proofErr w:type="gramEnd"/>
    </w:p>
    <w:p w:rsidR="006A6F12" w:rsidRDefault="006A6F12" w:rsidP="006A6F12">
      <w:pPr>
        <w:pStyle w:val="111111111110"/>
        <w:numPr>
          <w:ilvl w:val="0"/>
          <w:numId w:val="6"/>
        </w:numPr>
        <w:tabs>
          <w:tab w:val="left" w:pos="1134"/>
        </w:tabs>
        <w:autoSpaceDE w:val="0"/>
        <w:autoSpaceDN w:val="0"/>
        <w:rPr>
          <w:rFonts w:ascii="PT Astra Serif" w:hAnsi="PT Astra Serif" w:cs="PT Astra Serif"/>
        </w:rPr>
      </w:pPr>
      <w:r>
        <w:rPr>
          <w:rFonts w:ascii="PT Astra Serif" w:hAnsi="PT Astra Serif" w:cs="PT Astra Serif"/>
        </w:rPr>
        <w:t>В паспорте:</w:t>
      </w:r>
    </w:p>
    <w:p w:rsidR="006A6F12" w:rsidRDefault="006A6F12" w:rsidP="006A6F12">
      <w:pPr>
        <w:pStyle w:val="111111111110"/>
        <w:numPr>
          <w:ilvl w:val="0"/>
          <w:numId w:val="7"/>
        </w:numPr>
        <w:tabs>
          <w:tab w:val="left" w:pos="0"/>
          <w:tab w:val="left" w:pos="1134"/>
        </w:tabs>
        <w:autoSpaceDE w:val="0"/>
        <w:autoSpaceDN w:val="0"/>
        <w:ind w:left="0" w:firstLine="709"/>
        <w:rPr>
          <w:rFonts w:ascii="PT Astra Serif" w:hAnsi="PT Astra Serif" w:cs="PT Astra Serif"/>
        </w:rPr>
      </w:pPr>
      <w:r>
        <w:rPr>
          <w:rFonts w:ascii="PT Astra Serif" w:hAnsi="PT Astra Serif" w:cs="PT Astra Serif"/>
        </w:rPr>
        <w:t xml:space="preserve">строку «Показатели государственной программы» изложить </w:t>
      </w:r>
      <w:r>
        <w:rPr>
          <w:rFonts w:ascii="PT Astra Serif" w:hAnsi="PT Astra Serif" w:cs="PT Astra Serif"/>
        </w:rPr>
        <w:br/>
        <w:t>в следующей редакции:</w:t>
      </w:r>
    </w:p>
    <w:p w:rsidR="006A6F12" w:rsidRPr="006E59BE" w:rsidRDefault="006A6F12" w:rsidP="006A6F12">
      <w:pPr>
        <w:pStyle w:val="111111111110"/>
        <w:tabs>
          <w:tab w:val="left" w:pos="0"/>
          <w:tab w:val="left" w:pos="1134"/>
        </w:tabs>
        <w:ind w:left="709" w:firstLine="0"/>
        <w:rPr>
          <w:rFonts w:ascii="PT Astra Serif" w:hAnsi="PT Astra Serif" w:cs="PT Astra Serif"/>
          <w:sz w:val="20"/>
          <w:szCs w:val="20"/>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46"/>
        <w:gridCol w:w="4394"/>
        <w:gridCol w:w="4820"/>
        <w:gridCol w:w="4536"/>
      </w:tblGrid>
      <w:tr w:rsidR="006A6F12" w:rsidRPr="00B70D51" w:rsidTr="00240D12">
        <w:trPr>
          <w:trHeight w:val="342"/>
        </w:trPr>
        <w:tc>
          <w:tcPr>
            <w:tcW w:w="346" w:type="dxa"/>
            <w:tcBorders>
              <w:top w:val="nil"/>
              <w:left w:val="nil"/>
              <w:bottom w:val="nil"/>
              <w:right w:val="single" w:sz="4" w:space="0" w:color="auto"/>
            </w:tcBorders>
          </w:tcPr>
          <w:p w:rsidR="006A6F12" w:rsidRPr="007D7D71" w:rsidRDefault="006A6F12" w:rsidP="00240D12">
            <w:pPr>
              <w:pStyle w:val="ConsPlusNormal"/>
              <w:ind w:firstLine="0"/>
              <w:jc w:val="both"/>
              <w:rPr>
                <w:rFonts w:ascii="PT Astra Serif" w:hAnsi="PT Astra Serif"/>
                <w:spacing w:val="-4"/>
                <w:sz w:val="18"/>
                <w:szCs w:val="18"/>
              </w:rPr>
            </w:pPr>
            <w:r>
              <w:rPr>
                <w:rFonts w:ascii="PT Astra Serif" w:hAnsi="PT Astra Serif"/>
                <w:spacing w:val="-4"/>
                <w:sz w:val="28"/>
                <w:szCs w:val="28"/>
              </w:rPr>
              <w:t>«</w:t>
            </w:r>
          </w:p>
        </w:tc>
        <w:tc>
          <w:tcPr>
            <w:tcW w:w="4394" w:type="dxa"/>
            <w:tcBorders>
              <w:left w:val="single" w:sz="4" w:space="0" w:color="auto"/>
            </w:tcBorders>
            <w:tcMar>
              <w:top w:w="0" w:type="dxa"/>
              <w:bottom w:w="0" w:type="dxa"/>
            </w:tcMar>
          </w:tcPr>
          <w:p w:rsidR="006A6F12" w:rsidRPr="006E59BE" w:rsidRDefault="006A6F12" w:rsidP="00240D12">
            <w:pPr>
              <w:pStyle w:val="ConsPlusNormal"/>
              <w:ind w:firstLine="0"/>
              <w:jc w:val="both"/>
              <w:rPr>
                <w:rFonts w:ascii="PT Astra Serif" w:hAnsi="PT Astra Serif"/>
                <w:spacing w:val="-4"/>
                <w:sz w:val="28"/>
                <w:szCs w:val="28"/>
              </w:rPr>
            </w:pPr>
            <w:r w:rsidRPr="006E59BE">
              <w:rPr>
                <w:rFonts w:ascii="PT Astra Serif" w:hAnsi="PT Astra Serif" w:cs="PT Astra Serif"/>
                <w:sz w:val="28"/>
                <w:szCs w:val="28"/>
              </w:rPr>
              <w:t>Показатели государственной пр</w:t>
            </w:r>
            <w:r w:rsidRPr="006E59BE">
              <w:rPr>
                <w:rFonts w:ascii="PT Astra Serif" w:hAnsi="PT Astra Serif" w:cs="PT Astra Serif"/>
                <w:sz w:val="28"/>
                <w:szCs w:val="28"/>
              </w:rPr>
              <w:t>о</w:t>
            </w:r>
            <w:r w:rsidRPr="006E59BE">
              <w:rPr>
                <w:rFonts w:ascii="PT Astra Serif" w:hAnsi="PT Astra Serif" w:cs="PT Astra Serif"/>
                <w:sz w:val="28"/>
                <w:szCs w:val="28"/>
              </w:rPr>
              <w:t>граммы</w:t>
            </w:r>
            <w:r w:rsidRPr="006E59BE">
              <w:rPr>
                <w:rFonts w:ascii="PT Astra Serif" w:hAnsi="PT Astra Serif"/>
                <w:spacing w:val="-4"/>
                <w:sz w:val="28"/>
                <w:szCs w:val="28"/>
              </w:rPr>
              <w:t xml:space="preserve"> </w:t>
            </w:r>
          </w:p>
        </w:tc>
        <w:tc>
          <w:tcPr>
            <w:tcW w:w="4820" w:type="dxa"/>
            <w:tcBorders>
              <w:right w:val="single" w:sz="4" w:space="0" w:color="auto"/>
            </w:tcBorders>
            <w:tcMar>
              <w:top w:w="0" w:type="dxa"/>
              <w:bottom w:w="0" w:type="dxa"/>
            </w:tcMar>
          </w:tcPr>
          <w:p w:rsidR="006A6F12" w:rsidRDefault="006A6F12" w:rsidP="00240D12">
            <w:pPr>
              <w:autoSpaceDE w:val="0"/>
              <w:autoSpaceDN w:val="0"/>
              <w:adjustRightInd w:val="0"/>
              <w:jc w:val="both"/>
              <w:rPr>
                <w:rFonts w:ascii="PT Astra Serif" w:hAnsi="PT Astra Serif"/>
                <w:sz w:val="28"/>
                <w:szCs w:val="28"/>
              </w:rPr>
            </w:pPr>
            <w:r>
              <w:rPr>
                <w:rFonts w:ascii="PT Astra Serif" w:hAnsi="PT Astra Serif"/>
                <w:sz w:val="28"/>
                <w:szCs w:val="28"/>
              </w:rPr>
              <w:t xml:space="preserve">Темп роста дохода в расчёте на одного работника субъекта малого </w:t>
            </w:r>
            <w:r w:rsidRPr="00CB3D4C">
              <w:rPr>
                <w:rFonts w:ascii="PT Astra Serif" w:hAnsi="PT Astra Serif"/>
                <w:sz w:val="28"/>
                <w:szCs w:val="28"/>
              </w:rPr>
              <w:t xml:space="preserve">и </w:t>
            </w:r>
            <w:r>
              <w:rPr>
                <w:rFonts w:ascii="PT Astra Serif" w:hAnsi="PT Astra Serif"/>
                <w:sz w:val="28"/>
                <w:szCs w:val="28"/>
              </w:rPr>
              <w:t xml:space="preserve">среднего предпринимательства; </w:t>
            </w:r>
          </w:p>
          <w:p w:rsidR="006A6F12" w:rsidRPr="00DF7807" w:rsidRDefault="006A6F12" w:rsidP="00240D12">
            <w:pPr>
              <w:autoSpaceDE w:val="0"/>
              <w:autoSpaceDN w:val="0"/>
              <w:adjustRightInd w:val="0"/>
              <w:jc w:val="both"/>
              <w:rPr>
                <w:rFonts w:ascii="PT Astra Serif" w:hAnsi="PT Astra Serif"/>
                <w:sz w:val="28"/>
                <w:szCs w:val="28"/>
              </w:rPr>
            </w:pPr>
            <w:r>
              <w:rPr>
                <w:rFonts w:ascii="PT Astra Serif" w:hAnsi="PT Astra Serif"/>
                <w:sz w:val="28"/>
                <w:szCs w:val="28"/>
              </w:rPr>
              <w:t>реальный рост дохода на одного р</w:t>
            </w:r>
            <w:r>
              <w:rPr>
                <w:rFonts w:ascii="PT Astra Serif" w:hAnsi="PT Astra Serif"/>
                <w:sz w:val="28"/>
                <w:szCs w:val="28"/>
              </w:rPr>
              <w:t>а</w:t>
            </w:r>
            <w:r>
              <w:rPr>
                <w:rFonts w:ascii="PT Astra Serif" w:hAnsi="PT Astra Serif"/>
                <w:sz w:val="28"/>
                <w:szCs w:val="28"/>
              </w:rPr>
              <w:lastRenderedPageBreak/>
              <w:t xml:space="preserve">ботника субъекта малого </w:t>
            </w:r>
            <w:r w:rsidRPr="00CB3D4C">
              <w:rPr>
                <w:rFonts w:ascii="PT Astra Serif" w:hAnsi="PT Astra Serif"/>
                <w:sz w:val="28"/>
                <w:szCs w:val="28"/>
              </w:rPr>
              <w:t>и</w:t>
            </w:r>
            <w:r>
              <w:rPr>
                <w:rFonts w:ascii="PT Astra Serif" w:hAnsi="PT Astra Serif"/>
                <w:sz w:val="28"/>
                <w:szCs w:val="28"/>
              </w:rPr>
              <w:t xml:space="preserve"> среднего предпринимательства</w:t>
            </w:r>
          </w:p>
        </w:tc>
        <w:tc>
          <w:tcPr>
            <w:tcW w:w="4536" w:type="dxa"/>
            <w:tcBorders>
              <w:top w:val="nil"/>
              <w:left w:val="single" w:sz="4" w:space="0" w:color="auto"/>
              <w:bottom w:val="nil"/>
              <w:right w:val="nil"/>
            </w:tcBorders>
          </w:tcPr>
          <w:p w:rsidR="006A6F12" w:rsidRDefault="006A6F12" w:rsidP="00240D12">
            <w:pPr>
              <w:pStyle w:val="ConsPlusNormal"/>
              <w:ind w:firstLine="5"/>
              <w:jc w:val="both"/>
              <w:rPr>
                <w:rFonts w:ascii="PT Astra Serif" w:hAnsi="PT Astra Serif" w:cs="PT Astra Serif"/>
                <w:color w:val="000000"/>
                <w:spacing w:val="-4"/>
                <w:sz w:val="28"/>
                <w:szCs w:val="28"/>
              </w:rPr>
            </w:pPr>
          </w:p>
          <w:p w:rsidR="006A6F12" w:rsidRDefault="006A6F12" w:rsidP="00240D12">
            <w:pPr>
              <w:pStyle w:val="ConsPlusNormal"/>
              <w:ind w:firstLine="0"/>
              <w:jc w:val="both"/>
              <w:rPr>
                <w:rFonts w:ascii="PT Astra Serif" w:hAnsi="PT Astra Serif" w:cs="PT Astra Serif"/>
                <w:color w:val="000000"/>
                <w:spacing w:val="-4"/>
                <w:sz w:val="28"/>
                <w:szCs w:val="28"/>
              </w:rPr>
            </w:pPr>
          </w:p>
          <w:p w:rsidR="006A6F12" w:rsidRDefault="006A6F12" w:rsidP="00240D12">
            <w:pPr>
              <w:pStyle w:val="ConsPlusNormal"/>
              <w:ind w:firstLine="0"/>
              <w:jc w:val="both"/>
              <w:rPr>
                <w:rFonts w:ascii="PT Astra Serif" w:hAnsi="PT Astra Serif" w:cs="PT Astra Serif"/>
                <w:color w:val="000000"/>
                <w:spacing w:val="-4"/>
                <w:sz w:val="28"/>
                <w:szCs w:val="28"/>
              </w:rPr>
            </w:pPr>
          </w:p>
          <w:p w:rsidR="006A6F12" w:rsidRDefault="006A6F12" w:rsidP="00240D12">
            <w:pPr>
              <w:pStyle w:val="ConsPlusNormal"/>
              <w:ind w:firstLine="0"/>
              <w:jc w:val="both"/>
              <w:rPr>
                <w:rFonts w:ascii="PT Astra Serif" w:hAnsi="PT Astra Serif" w:cs="PT Astra Serif"/>
                <w:color w:val="000000"/>
                <w:spacing w:val="-4"/>
                <w:sz w:val="28"/>
                <w:szCs w:val="28"/>
              </w:rPr>
            </w:pPr>
          </w:p>
          <w:p w:rsidR="006A6F12" w:rsidRDefault="006A6F12" w:rsidP="00240D12">
            <w:pPr>
              <w:pStyle w:val="ConsPlusNormal"/>
              <w:ind w:firstLine="0"/>
              <w:jc w:val="both"/>
              <w:rPr>
                <w:rFonts w:ascii="PT Astra Serif" w:hAnsi="PT Astra Serif" w:cs="PT Astra Serif"/>
                <w:color w:val="000000"/>
                <w:spacing w:val="-4"/>
                <w:sz w:val="28"/>
                <w:szCs w:val="28"/>
              </w:rPr>
            </w:pPr>
          </w:p>
          <w:p w:rsidR="006A6F12" w:rsidRPr="00B70D51" w:rsidRDefault="006A6F12" w:rsidP="00240D12">
            <w:pPr>
              <w:pStyle w:val="ConsPlusNormal"/>
              <w:ind w:firstLine="0"/>
              <w:jc w:val="both"/>
              <w:rPr>
                <w:rFonts w:ascii="PT Astra Serif" w:hAnsi="PT Astra Serif" w:cs="PT Astra Serif"/>
                <w:color w:val="000000"/>
                <w:spacing w:val="-4"/>
                <w:sz w:val="28"/>
                <w:szCs w:val="28"/>
              </w:rPr>
            </w:pPr>
            <w:r>
              <w:rPr>
                <w:rFonts w:ascii="PT Astra Serif" w:hAnsi="PT Astra Serif" w:cs="PT Astra Serif"/>
                <w:color w:val="000000"/>
                <w:spacing w:val="-4"/>
                <w:sz w:val="28"/>
                <w:szCs w:val="28"/>
              </w:rPr>
              <w:t>»;</w:t>
            </w:r>
          </w:p>
        </w:tc>
      </w:tr>
    </w:tbl>
    <w:p w:rsidR="006A6F12" w:rsidRPr="006F430D" w:rsidRDefault="006A6F12" w:rsidP="006A6F12">
      <w:pPr>
        <w:pStyle w:val="111111111110"/>
        <w:tabs>
          <w:tab w:val="left" w:pos="1134"/>
        </w:tabs>
        <w:ind w:left="709" w:firstLine="0"/>
        <w:rPr>
          <w:rFonts w:ascii="PT Astra Serif" w:hAnsi="PT Astra Serif"/>
          <w:sz w:val="20"/>
          <w:szCs w:val="20"/>
        </w:rPr>
      </w:pPr>
    </w:p>
    <w:p w:rsidR="006A6F12" w:rsidRDefault="006A6F12" w:rsidP="006A6F12">
      <w:pPr>
        <w:pStyle w:val="111111111110"/>
        <w:numPr>
          <w:ilvl w:val="0"/>
          <w:numId w:val="7"/>
        </w:numPr>
        <w:tabs>
          <w:tab w:val="left" w:pos="1134"/>
        </w:tabs>
        <w:autoSpaceDE w:val="0"/>
        <w:autoSpaceDN w:val="0"/>
        <w:ind w:left="0" w:firstLine="709"/>
        <w:rPr>
          <w:rFonts w:ascii="PT Astra Serif" w:hAnsi="PT Astra Serif"/>
        </w:rPr>
      </w:pPr>
      <w:r>
        <w:rPr>
          <w:rFonts w:ascii="PT Astra Serif" w:hAnsi="PT Astra Serif" w:cs="PT Astra Serif"/>
        </w:rPr>
        <w:t>с</w:t>
      </w:r>
      <w:r w:rsidRPr="00D20E4F">
        <w:rPr>
          <w:rFonts w:ascii="PT Astra Serif" w:hAnsi="PT Astra Serif"/>
        </w:rPr>
        <w:t>трок</w:t>
      </w:r>
      <w:r>
        <w:rPr>
          <w:rFonts w:ascii="PT Astra Serif" w:hAnsi="PT Astra Serif"/>
        </w:rPr>
        <w:t>у</w:t>
      </w:r>
      <w:r w:rsidRPr="00D20E4F">
        <w:rPr>
          <w:rFonts w:ascii="PT Astra Serif" w:hAnsi="PT Astra Serif"/>
        </w:rPr>
        <w:t xml:space="preserve"> «</w:t>
      </w:r>
      <w:r w:rsidRPr="00D20E4F">
        <w:rPr>
          <w:rFonts w:ascii="PT Astra Serif" w:hAnsi="PT Astra Serif" w:cs="PT Astra Serif"/>
        </w:rPr>
        <w:t xml:space="preserve">Ресурсное обеспечение государственной программы </w:t>
      </w:r>
      <w:r>
        <w:rPr>
          <w:rFonts w:ascii="PT Astra Serif" w:hAnsi="PT Astra Serif" w:cs="PT Astra Serif"/>
        </w:rPr>
        <w:br/>
      </w:r>
      <w:r w:rsidRPr="00D20E4F">
        <w:rPr>
          <w:rFonts w:ascii="PT Astra Serif" w:hAnsi="PT Astra Serif" w:cs="PT Astra Serif"/>
        </w:rPr>
        <w:t>с разбивкой по источникам финансового обеспечения и годам реализации</w:t>
      </w:r>
      <w:r w:rsidRPr="00D20E4F">
        <w:rPr>
          <w:rFonts w:ascii="PT Astra Serif" w:hAnsi="PT Astra Serif"/>
        </w:rPr>
        <w:t>»</w:t>
      </w:r>
      <w:r>
        <w:rPr>
          <w:rFonts w:ascii="PT Astra Serif" w:hAnsi="PT Astra Serif"/>
        </w:rPr>
        <w:t xml:space="preserve"> паспорта изложить в следующей редакции:</w:t>
      </w:r>
    </w:p>
    <w:p w:rsidR="006A6F12" w:rsidRPr="00E30E5C" w:rsidRDefault="006A6F12" w:rsidP="006A6F12">
      <w:pPr>
        <w:pStyle w:val="111111111110"/>
        <w:tabs>
          <w:tab w:val="left" w:pos="1134"/>
        </w:tabs>
        <w:ind w:left="709" w:firstLine="0"/>
        <w:rPr>
          <w:rFonts w:ascii="PT Astra Serif" w:hAnsi="PT Astra Serif"/>
          <w:sz w:val="20"/>
          <w:szCs w:val="20"/>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46"/>
        <w:gridCol w:w="4394"/>
        <w:gridCol w:w="4820"/>
        <w:gridCol w:w="4536"/>
      </w:tblGrid>
      <w:tr w:rsidR="006A6F12" w:rsidRPr="00B70D51" w:rsidTr="00240D12">
        <w:trPr>
          <w:trHeight w:val="342"/>
        </w:trPr>
        <w:tc>
          <w:tcPr>
            <w:tcW w:w="346" w:type="dxa"/>
            <w:tcBorders>
              <w:top w:val="nil"/>
              <w:left w:val="nil"/>
              <w:bottom w:val="nil"/>
              <w:right w:val="single" w:sz="4" w:space="0" w:color="auto"/>
            </w:tcBorders>
          </w:tcPr>
          <w:p w:rsidR="006A6F12" w:rsidRPr="007D7D71" w:rsidRDefault="006A6F12" w:rsidP="00240D12">
            <w:pPr>
              <w:pStyle w:val="ConsPlusNormal"/>
              <w:spacing w:line="228" w:lineRule="auto"/>
              <w:ind w:firstLine="0"/>
              <w:jc w:val="both"/>
              <w:rPr>
                <w:rFonts w:ascii="PT Astra Serif" w:hAnsi="PT Astra Serif"/>
                <w:spacing w:val="-4"/>
                <w:sz w:val="18"/>
                <w:szCs w:val="18"/>
              </w:rPr>
            </w:pPr>
            <w:r>
              <w:rPr>
                <w:rFonts w:ascii="PT Astra Serif" w:hAnsi="PT Astra Serif"/>
                <w:spacing w:val="-4"/>
                <w:sz w:val="28"/>
                <w:szCs w:val="28"/>
              </w:rPr>
              <w:t>«</w:t>
            </w:r>
          </w:p>
        </w:tc>
        <w:tc>
          <w:tcPr>
            <w:tcW w:w="4394" w:type="dxa"/>
            <w:tcBorders>
              <w:left w:val="single" w:sz="4" w:space="0" w:color="auto"/>
            </w:tcBorders>
            <w:tcMar>
              <w:top w:w="0" w:type="dxa"/>
              <w:bottom w:w="0" w:type="dxa"/>
            </w:tcMar>
          </w:tcPr>
          <w:p w:rsidR="006A6F12" w:rsidRDefault="006A6F12" w:rsidP="00240D12">
            <w:pPr>
              <w:pStyle w:val="ConsPlusNormal"/>
              <w:spacing w:line="228" w:lineRule="auto"/>
              <w:ind w:firstLine="0"/>
              <w:jc w:val="both"/>
              <w:rPr>
                <w:rFonts w:ascii="PT Astra Serif" w:hAnsi="PT Astra Serif"/>
                <w:spacing w:val="-4"/>
                <w:sz w:val="28"/>
                <w:szCs w:val="28"/>
              </w:rPr>
            </w:pPr>
            <w:r w:rsidRPr="00B70D51">
              <w:rPr>
                <w:rFonts w:ascii="PT Astra Serif" w:hAnsi="PT Astra Serif"/>
                <w:spacing w:val="-4"/>
                <w:sz w:val="28"/>
                <w:szCs w:val="28"/>
              </w:rPr>
              <w:t>Ресурсное обеспечение госуда</w:t>
            </w:r>
            <w:r w:rsidRPr="00B70D51">
              <w:rPr>
                <w:rFonts w:ascii="PT Astra Serif" w:hAnsi="PT Astra Serif"/>
                <w:spacing w:val="-4"/>
                <w:sz w:val="28"/>
                <w:szCs w:val="28"/>
              </w:rPr>
              <w:t>р</w:t>
            </w:r>
            <w:r w:rsidRPr="00B70D51">
              <w:rPr>
                <w:rFonts w:ascii="PT Astra Serif" w:hAnsi="PT Astra Serif"/>
                <w:spacing w:val="-4"/>
                <w:sz w:val="28"/>
                <w:szCs w:val="28"/>
              </w:rPr>
              <w:t>ственной программы с разбивкой по источникам финансового обеспеч</w:t>
            </w:r>
            <w:r w:rsidRPr="00B70D51">
              <w:rPr>
                <w:rFonts w:ascii="PT Astra Serif" w:hAnsi="PT Astra Serif"/>
                <w:spacing w:val="-4"/>
                <w:sz w:val="28"/>
                <w:szCs w:val="28"/>
              </w:rPr>
              <w:t>е</w:t>
            </w:r>
            <w:r w:rsidRPr="00B70D51">
              <w:rPr>
                <w:rFonts w:ascii="PT Astra Serif" w:hAnsi="PT Astra Serif"/>
                <w:spacing w:val="-4"/>
                <w:sz w:val="28"/>
                <w:szCs w:val="28"/>
              </w:rPr>
              <w:t>ния и годам реализации</w:t>
            </w: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Default="006A6F12" w:rsidP="00240D12">
            <w:pPr>
              <w:pStyle w:val="ConsPlusNormal"/>
              <w:spacing w:line="228" w:lineRule="auto"/>
              <w:ind w:firstLine="0"/>
              <w:jc w:val="both"/>
              <w:rPr>
                <w:rFonts w:ascii="PT Astra Serif" w:hAnsi="PT Astra Serif"/>
                <w:spacing w:val="-4"/>
                <w:sz w:val="28"/>
                <w:szCs w:val="28"/>
              </w:rPr>
            </w:pPr>
          </w:p>
          <w:p w:rsidR="006A6F12" w:rsidRPr="00B70D51" w:rsidRDefault="006A6F12" w:rsidP="00240D12">
            <w:pPr>
              <w:pStyle w:val="ConsPlusNormal"/>
              <w:spacing w:line="228" w:lineRule="auto"/>
              <w:ind w:firstLine="0"/>
              <w:jc w:val="both"/>
              <w:rPr>
                <w:rFonts w:ascii="PT Astra Serif" w:hAnsi="PT Astra Serif"/>
                <w:spacing w:val="-4"/>
                <w:sz w:val="28"/>
                <w:szCs w:val="28"/>
              </w:rPr>
            </w:pPr>
          </w:p>
        </w:tc>
        <w:tc>
          <w:tcPr>
            <w:tcW w:w="4820" w:type="dxa"/>
            <w:tcBorders>
              <w:right w:val="single" w:sz="4" w:space="0" w:color="auto"/>
            </w:tcBorders>
            <w:tcMar>
              <w:top w:w="0" w:type="dxa"/>
              <w:bottom w:w="0" w:type="dxa"/>
            </w:tcMar>
          </w:tcPr>
          <w:p w:rsidR="006A6F12" w:rsidRPr="00EA53DB" w:rsidRDefault="006A6F12" w:rsidP="00240D12">
            <w:pPr>
              <w:pStyle w:val="ConsPlusNormal"/>
              <w:spacing w:line="228" w:lineRule="auto"/>
              <w:ind w:firstLine="5"/>
              <w:jc w:val="both"/>
              <w:rPr>
                <w:rFonts w:ascii="PT Astra Serif" w:hAnsi="PT Astra Serif"/>
                <w:sz w:val="28"/>
                <w:szCs w:val="28"/>
              </w:rPr>
            </w:pPr>
            <w:r w:rsidRPr="00EA53DB">
              <w:rPr>
                <w:rFonts w:ascii="PT Astra Serif" w:hAnsi="PT Astra Serif" w:cs="PT Astra Serif"/>
                <w:color w:val="000000"/>
                <w:spacing w:val="-4"/>
                <w:sz w:val="28"/>
                <w:szCs w:val="28"/>
              </w:rPr>
              <w:t>Общий объём бюджетных ассигнов</w:t>
            </w:r>
            <w:r w:rsidRPr="00EA53DB">
              <w:rPr>
                <w:rFonts w:ascii="PT Astra Serif" w:hAnsi="PT Astra Serif" w:cs="PT Astra Serif"/>
                <w:color w:val="000000"/>
                <w:spacing w:val="-4"/>
                <w:sz w:val="28"/>
                <w:szCs w:val="28"/>
              </w:rPr>
              <w:t>а</w:t>
            </w:r>
            <w:r w:rsidRPr="00EA53DB">
              <w:rPr>
                <w:rFonts w:ascii="PT Astra Serif" w:hAnsi="PT Astra Serif" w:cs="PT Astra Serif"/>
                <w:color w:val="000000"/>
                <w:spacing w:val="-4"/>
                <w:sz w:val="28"/>
                <w:szCs w:val="28"/>
              </w:rPr>
              <w:t>ний на финансовое обеспечение реал</w:t>
            </w:r>
            <w:r w:rsidRPr="00EA53DB">
              <w:rPr>
                <w:rFonts w:ascii="PT Astra Serif" w:hAnsi="PT Astra Serif" w:cs="PT Astra Serif"/>
                <w:color w:val="000000"/>
                <w:spacing w:val="-4"/>
                <w:sz w:val="28"/>
                <w:szCs w:val="28"/>
              </w:rPr>
              <w:t>и</w:t>
            </w:r>
            <w:r w:rsidRPr="00EA53DB">
              <w:rPr>
                <w:rFonts w:ascii="PT Astra Serif" w:hAnsi="PT Astra Serif" w:cs="PT Astra Serif"/>
                <w:color w:val="000000"/>
                <w:spacing w:val="-4"/>
                <w:sz w:val="28"/>
                <w:szCs w:val="28"/>
              </w:rPr>
              <w:t>зации</w:t>
            </w:r>
            <w:r w:rsidRPr="00EA53DB">
              <w:rPr>
                <w:rFonts w:ascii="PT Astra Serif" w:hAnsi="PT Astra Serif"/>
                <w:spacing w:val="-4"/>
                <w:sz w:val="28"/>
                <w:szCs w:val="28"/>
              </w:rPr>
              <w:t xml:space="preserve"> </w:t>
            </w:r>
            <w:r w:rsidRPr="00EA53DB">
              <w:rPr>
                <w:rFonts w:ascii="PT Astra Serif" w:hAnsi="PT Astra Serif" w:cs="PT Astra Serif"/>
                <w:color w:val="000000"/>
                <w:spacing w:val="-4"/>
                <w:sz w:val="28"/>
                <w:szCs w:val="28"/>
              </w:rPr>
              <w:t xml:space="preserve">государственной программы </w:t>
            </w:r>
            <w:r w:rsidRPr="00EA53DB">
              <w:rPr>
                <w:rFonts w:ascii="PT Astra Serif" w:hAnsi="PT Astra Serif" w:cs="PT Astra Serif"/>
                <w:color w:val="000000"/>
                <w:spacing w:val="-4"/>
                <w:sz w:val="28"/>
                <w:szCs w:val="28"/>
              </w:rPr>
              <w:br/>
              <w:t>в 2024-2030 годах составляет</w:t>
            </w:r>
            <w:r w:rsidRPr="00EA53DB">
              <w:rPr>
                <w:rFonts w:ascii="PT Astra Serif" w:hAnsi="PT Astra Serif" w:cs="PT Astra Serif"/>
                <w:color w:val="000000"/>
                <w:sz w:val="28"/>
                <w:szCs w:val="28"/>
              </w:rPr>
              <w:t xml:space="preserve"> </w:t>
            </w:r>
            <w:r w:rsidRPr="00EA53DB">
              <w:rPr>
                <w:rFonts w:ascii="PT Astra Serif" w:hAnsi="PT Astra Serif"/>
                <w:sz w:val="28"/>
                <w:szCs w:val="28"/>
              </w:rPr>
              <w:t xml:space="preserve">1134470,3487 тыс. рублей, </w:t>
            </w:r>
            <w:r w:rsidRPr="00EA53DB">
              <w:rPr>
                <w:rFonts w:ascii="PT Astra Serif" w:hAnsi="PT Astra Serif" w:cs="PT Astra Serif"/>
                <w:color w:val="000000"/>
                <w:sz w:val="28"/>
                <w:szCs w:val="28"/>
              </w:rPr>
              <w:t>в том числе по годам:</w:t>
            </w:r>
          </w:p>
          <w:p w:rsidR="006A6F12" w:rsidRPr="00EA53DB" w:rsidRDefault="006A6F12" w:rsidP="00240D12">
            <w:pPr>
              <w:pStyle w:val="ConsPlusNormal"/>
              <w:spacing w:line="228" w:lineRule="auto"/>
              <w:ind w:firstLine="0"/>
              <w:jc w:val="both"/>
              <w:rPr>
                <w:rFonts w:ascii="PT Astra Serif" w:hAnsi="PT Astra Serif"/>
                <w:spacing w:val="-4"/>
                <w:sz w:val="28"/>
                <w:szCs w:val="28"/>
              </w:rPr>
            </w:pPr>
            <w:r w:rsidRPr="00EA53DB">
              <w:rPr>
                <w:rFonts w:ascii="PT Astra Serif" w:hAnsi="PT Astra Serif"/>
                <w:spacing w:val="-4"/>
                <w:sz w:val="28"/>
                <w:szCs w:val="28"/>
              </w:rPr>
              <w:t>в 2024 году – 284658,8487 тыс. рублей;</w:t>
            </w:r>
          </w:p>
          <w:p w:rsidR="006A6F12" w:rsidRPr="00EA53DB" w:rsidRDefault="006A6F12" w:rsidP="00240D12">
            <w:pPr>
              <w:pStyle w:val="ConsPlusNormal"/>
              <w:spacing w:line="228" w:lineRule="auto"/>
              <w:ind w:firstLine="0"/>
              <w:jc w:val="both"/>
              <w:rPr>
                <w:rFonts w:ascii="PT Astra Serif" w:hAnsi="PT Astra Serif"/>
                <w:sz w:val="28"/>
                <w:szCs w:val="28"/>
              </w:rPr>
            </w:pPr>
            <w:r w:rsidRPr="00EA53DB">
              <w:rPr>
                <w:rFonts w:ascii="PT Astra Serif" w:hAnsi="PT Astra Serif"/>
                <w:sz w:val="28"/>
                <w:szCs w:val="28"/>
              </w:rPr>
              <w:t>в 2025 году – 205936,0 тыс. рублей;</w:t>
            </w:r>
          </w:p>
          <w:p w:rsidR="006A6F12" w:rsidRPr="00EA53DB" w:rsidRDefault="006A6F12" w:rsidP="00240D12">
            <w:pPr>
              <w:pStyle w:val="ConsPlusNormal"/>
              <w:spacing w:line="228" w:lineRule="auto"/>
              <w:ind w:firstLine="0"/>
              <w:jc w:val="both"/>
              <w:rPr>
                <w:rFonts w:ascii="PT Astra Serif" w:hAnsi="PT Astra Serif"/>
                <w:sz w:val="28"/>
                <w:szCs w:val="28"/>
              </w:rPr>
            </w:pPr>
            <w:r w:rsidRPr="00EA53DB">
              <w:rPr>
                <w:rFonts w:ascii="PT Astra Serif" w:hAnsi="PT Astra Serif"/>
                <w:sz w:val="28"/>
                <w:szCs w:val="28"/>
              </w:rPr>
              <w:t>в 2026 году – 151626,9 тыс. рублей;</w:t>
            </w:r>
          </w:p>
          <w:p w:rsidR="006A6F12" w:rsidRPr="00EA53DB" w:rsidRDefault="006A6F12" w:rsidP="00240D12">
            <w:pPr>
              <w:pStyle w:val="ConsPlusNormal"/>
              <w:spacing w:line="228" w:lineRule="auto"/>
              <w:ind w:firstLine="0"/>
              <w:jc w:val="both"/>
              <w:rPr>
                <w:rFonts w:ascii="PT Astra Serif" w:hAnsi="PT Astra Serif"/>
                <w:sz w:val="28"/>
                <w:szCs w:val="28"/>
              </w:rPr>
            </w:pPr>
            <w:r w:rsidRPr="00EA53DB">
              <w:rPr>
                <w:rFonts w:ascii="PT Astra Serif" w:hAnsi="PT Astra Serif"/>
                <w:sz w:val="28"/>
                <w:szCs w:val="28"/>
              </w:rPr>
              <w:t>в 2027 году – 153926,9 тыс. рублей;</w:t>
            </w:r>
          </w:p>
          <w:p w:rsidR="006A6F12" w:rsidRPr="00EA53DB" w:rsidRDefault="006A6F12" w:rsidP="00240D12">
            <w:pPr>
              <w:pStyle w:val="ConsPlusNormal"/>
              <w:spacing w:line="228" w:lineRule="auto"/>
              <w:ind w:firstLine="0"/>
              <w:jc w:val="both"/>
              <w:rPr>
                <w:rFonts w:ascii="PT Astra Serif" w:hAnsi="PT Astra Serif"/>
                <w:sz w:val="28"/>
                <w:szCs w:val="28"/>
              </w:rPr>
            </w:pPr>
            <w:r w:rsidRPr="00EA53DB">
              <w:rPr>
                <w:rFonts w:ascii="PT Astra Serif" w:hAnsi="PT Astra Serif"/>
                <w:sz w:val="28"/>
                <w:szCs w:val="28"/>
              </w:rPr>
              <w:t>в 2028 году – 112773,9 тыс. рублей;</w:t>
            </w:r>
          </w:p>
          <w:p w:rsidR="006A6F12" w:rsidRPr="00EA53DB" w:rsidRDefault="006A6F12" w:rsidP="00240D12">
            <w:pPr>
              <w:pStyle w:val="ConsPlusNormal"/>
              <w:spacing w:line="228" w:lineRule="auto"/>
              <w:ind w:firstLine="0"/>
              <w:jc w:val="both"/>
              <w:rPr>
                <w:rFonts w:ascii="PT Astra Serif" w:hAnsi="PT Astra Serif"/>
                <w:sz w:val="28"/>
                <w:szCs w:val="28"/>
              </w:rPr>
            </w:pPr>
            <w:r w:rsidRPr="00EA53DB">
              <w:rPr>
                <w:rFonts w:ascii="PT Astra Serif" w:hAnsi="PT Astra Serif"/>
                <w:sz w:val="28"/>
                <w:szCs w:val="28"/>
              </w:rPr>
              <w:t>в 2029 году – 112773,9 тыс. рублей;</w:t>
            </w:r>
          </w:p>
          <w:p w:rsidR="006A6F12" w:rsidRPr="00EA53DB" w:rsidRDefault="006A6F12" w:rsidP="00240D12">
            <w:pPr>
              <w:pStyle w:val="ConsPlusNormal"/>
              <w:spacing w:line="228" w:lineRule="auto"/>
              <w:ind w:firstLine="0"/>
              <w:jc w:val="both"/>
              <w:rPr>
                <w:rFonts w:ascii="PT Astra Serif" w:hAnsi="PT Astra Serif"/>
                <w:sz w:val="28"/>
                <w:szCs w:val="28"/>
              </w:rPr>
            </w:pPr>
            <w:r w:rsidRPr="00EA53DB">
              <w:rPr>
                <w:rFonts w:ascii="PT Astra Serif" w:hAnsi="PT Astra Serif"/>
                <w:sz w:val="28"/>
                <w:szCs w:val="28"/>
              </w:rPr>
              <w:t xml:space="preserve">в 2030 году – 112773,9 тыс. рублей, </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из них:</w:t>
            </w:r>
          </w:p>
          <w:p w:rsidR="006A6F12" w:rsidRPr="00EA53DB" w:rsidRDefault="006A6F12" w:rsidP="00240D12">
            <w:pPr>
              <w:autoSpaceDE w:val="0"/>
              <w:autoSpaceDN w:val="0"/>
              <w:adjustRightInd w:val="0"/>
              <w:spacing w:line="228" w:lineRule="auto"/>
              <w:jc w:val="both"/>
              <w:rPr>
                <w:rFonts w:ascii="PT Astra Serif" w:hAnsi="PT Astra Serif"/>
                <w:spacing w:val="-4"/>
                <w:sz w:val="28"/>
                <w:szCs w:val="28"/>
              </w:rPr>
            </w:pPr>
            <w:r w:rsidRPr="00EA53DB">
              <w:rPr>
                <w:rFonts w:ascii="PT Astra Serif" w:hAnsi="PT Astra Serif"/>
                <w:spacing w:val="-4"/>
                <w:sz w:val="28"/>
                <w:szCs w:val="28"/>
              </w:rPr>
              <w:t xml:space="preserve">за счёт бюджетных ассигнований </w:t>
            </w:r>
            <w:r w:rsidRPr="00EA53DB">
              <w:rPr>
                <w:rFonts w:ascii="PT Astra Serif" w:hAnsi="PT Astra Serif"/>
                <w:spacing w:val="-4"/>
                <w:sz w:val="28"/>
                <w:szCs w:val="28"/>
              </w:rPr>
              <w:br/>
              <w:t>областного бюджета Ульяновской о</w:t>
            </w:r>
            <w:r w:rsidRPr="00EA53DB">
              <w:rPr>
                <w:rFonts w:ascii="PT Astra Serif" w:hAnsi="PT Astra Serif"/>
                <w:spacing w:val="-4"/>
                <w:sz w:val="28"/>
                <w:szCs w:val="28"/>
              </w:rPr>
              <w:t>б</w:t>
            </w:r>
            <w:r w:rsidRPr="00EA53DB">
              <w:rPr>
                <w:rFonts w:ascii="PT Astra Serif" w:hAnsi="PT Astra Serif"/>
                <w:spacing w:val="-4"/>
                <w:sz w:val="28"/>
                <w:szCs w:val="28"/>
              </w:rPr>
              <w:t xml:space="preserve">ласти – 1066267,5487 тыс. рублей, </w:t>
            </w:r>
            <w:r w:rsidRPr="00EA53DB">
              <w:rPr>
                <w:rFonts w:ascii="PT Astra Serif" w:hAnsi="PT Astra Serif"/>
                <w:spacing w:val="-4"/>
                <w:sz w:val="28"/>
                <w:szCs w:val="28"/>
              </w:rPr>
              <w:br/>
              <w:t>в том числе по годам:</w:t>
            </w:r>
          </w:p>
          <w:p w:rsidR="006A6F12" w:rsidRPr="00EA53DB" w:rsidRDefault="006A6F12" w:rsidP="00240D12">
            <w:pPr>
              <w:autoSpaceDE w:val="0"/>
              <w:autoSpaceDN w:val="0"/>
              <w:adjustRightInd w:val="0"/>
              <w:spacing w:line="228" w:lineRule="auto"/>
              <w:jc w:val="both"/>
              <w:rPr>
                <w:rFonts w:ascii="PT Astra Serif" w:hAnsi="PT Astra Serif"/>
                <w:spacing w:val="-4"/>
                <w:sz w:val="28"/>
                <w:szCs w:val="28"/>
              </w:rPr>
            </w:pPr>
            <w:r w:rsidRPr="00EA53DB">
              <w:rPr>
                <w:rFonts w:ascii="PT Astra Serif" w:hAnsi="PT Astra Serif"/>
                <w:spacing w:val="-4"/>
                <w:sz w:val="28"/>
                <w:szCs w:val="28"/>
              </w:rPr>
              <w:t>в 2024 году – 216456,0487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2025 году – 205936,0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2026 году – 151626,9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2027 году – 153926,9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2028 году – 112773,9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2029 году – 112773,9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2030 году – 112773,9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cs="PT Astra Serif"/>
                <w:sz w:val="28"/>
                <w:szCs w:val="28"/>
              </w:rPr>
              <w:t xml:space="preserve">за счёт бюджетных ассигнований </w:t>
            </w:r>
            <w:r w:rsidRPr="00EA53DB">
              <w:rPr>
                <w:rFonts w:ascii="PT Astra Serif" w:hAnsi="PT Astra Serif" w:cs="PT Astra Serif"/>
                <w:sz w:val="28"/>
                <w:szCs w:val="28"/>
              </w:rPr>
              <w:br/>
              <w:t xml:space="preserve">областного бюджета Ульяновской </w:t>
            </w:r>
            <w:r w:rsidRPr="00EA53DB">
              <w:rPr>
                <w:rFonts w:ascii="PT Astra Serif" w:hAnsi="PT Astra Serif" w:cs="PT Astra Serif"/>
                <w:sz w:val="28"/>
                <w:szCs w:val="28"/>
              </w:rPr>
              <w:br/>
              <w:t>области, источником которых являю</w:t>
            </w:r>
            <w:r w:rsidRPr="00EA53DB">
              <w:rPr>
                <w:rFonts w:ascii="PT Astra Serif" w:hAnsi="PT Astra Serif" w:cs="PT Astra Serif"/>
                <w:sz w:val="28"/>
                <w:szCs w:val="28"/>
              </w:rPr>
              <w:t>т</w:t>
            </w:r>
            <w:r w:rsidRPr="00EA53DB">
              <w:rPr>
                <w:rFonts w:ascii="PT Astra Serif" w:hAnsi="PT Astra Serif" w:cs="PT Astra Serif"/>
                <w:sz w:val="28"/>
                <w:szCs w:val="28"/>
              </w:rPr>
              <w:t>ся субсидии, субвенции и иные ме</w:t>
            </w:r>
            <w:r w:rsidRPr="00EA53DB">
              <w:rPr>
                <w:rFonts w:ascii="PT Astra Serif" w:hAnsi="PT Astra Serif" w:cs="PT Astra Serif"/>
                <w:sz w:val="28"/>
                <w:szCs w:val="28"/>
              </w:rPr>
              <w:t>ж</w:t>
            </w:r>
            <w:r w:rsidRPr="00EA53DB">
              <w:rPr>
                <w:rFonts w:ascii="PT Astra Serif" w:hAnsi="PT Astra Serif" w:cs="PT Astra Serif"/>
                <w:sz w:val="28"/>
                <w:szCs w:val="28"/>
              </w:rPr>
              <w:t>бюджетные трансферты из федерал</w:t>
            </w:r>
            <w:r w:rsidRPr="00EA53DB">
              <w:rPr>
                <w:rFonts w:ascii="PT Astra Serif" w:hAnsi="PT Astra Serif" w:cs="PT Astra Serif"/>
                <w:sz w:val="28"/>
                <w:szCs w:val="28"/>
              </w:rPr>
              <w:t>ь</w:t>
            </w:r>
            <w:r w:rsidRPr="00EA53DB">
              <w:rPr>
                <w:rFonts w:ascii="PT Astra Serif" w:hAnsi="PT Astra Serif" w:cs="PT Astra Serif"/>
                <w:sz w:val="28"/>
                <w:szCs w:val="28"/>
              </w:rPr>
              <w:t>ного бюджета</w:t>
            </w:r>
            <w:r w:rsidRPr="00EA53DB">
              <w:rPr>
                <w:rFonts w:ascii="PT Astra Serif" w:hAnsi="PT Astra Serif"/>
                <w:sz w:val="28"/>
                <w:szCs w:val="28"/>
              </w:rPr>
              <w:t>, – 68202,8 тыс. рублей, в том числе по годам реализации:</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2024 году – 68202,8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2025 году – 0,0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2026 году – 0,0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2027 году – 0,0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2028 году – 0,0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в 2029 году – 0,0 тыс. рублей;</w:t>
            </w:r>
          </w:p>
          <w:p w:rsidR="006A6F12" w:rsidRPr="00EA53DB" w:rsidRDefault="006A6F12" w:rsidP="00240D12">
            <w:pPr>
              <w:autoSpaceDE w:val="0"/>
              <w:autoSpaceDN w:val="0"/>
              <w:adjustRightInd w:val="0"/>
              <w:spacing w:line="228" w:lineRule="auto"/>
              <w:jc w:val="both"/>
              <w:rPr>
                <w:rFonts w:ascii="PT Astra Serif" w:hAnsi="PT Astra Serif"/>
                <w:sz w:val="28"/>
                <w:szCs w:val="28"/>
              </w:rPr>
            </w:pPr>
            <w:r w:rsidRPr="00EA53DB">
              <w:rPr>
                <w:rFonts w:ascii="PT Astra Serif" w:hAnsi="PT Astra Serif"/>
                <w:sz w:val="28"/>
                <w:szCs w:val="28"/>
              </w:rPr>
              <w:t xml:space="preserve">в 2030 году – 0,0 тыс. рублей </w:t>
            </w:r>
          </w:p>
        </w:tc>
        <w:tc>
          <w:tcPr>
            <w:tcW w:w="4536" w:type="dxa"/>
            <w:tcBorders>
              <w:top w:val="nil"/>
              <w:left w:val="single" w:sz="4" w:space="0" w:color="auto"/>
              <w:bottom w:val="nil"/>
              <w:right w:val="nil"/>
            </w:tcBorders>
          </w:tcPr>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5"/>
              <w:jc w:val="both"/>
              <w:rPr>
                <w:rFonts w:ascii="PT Astra Serif" w:hAnsi="PT Astra Serif" w:cs="PT Astra Serif"/>
                <w:color w:val="000000"/>
                <w:spacing w:val="-4"/>
                <w:sz w:val="28"/>
                <w:szCs w:val="28"/>
              </w:rPr>
            </w:pPr>
          </w:p>
          <w:p w:rsidR="006A6F12" w:rsidRDefault="006A6F12" w:rsidP="00240D12">
            <w:pPr>
              <w:pStyle w:val="ConsPlusNormal"/>
              <w:spacing w:line="228" w:lineRule="auto"/>
              <w:ind w:firstLine="0"/>
              <w:jc w:val="both"/>
              <w:rPr>
                <w:rFonts w:ascii="PT Astra Serif" w:hAnsi="PT Astra Serif" w:cs="PT Astra Serif"/>
                <w:color w:val="000000"/>
                <w:spacing w:val="-4"/>
                <w:sz w:val="28"/>
                <w:szCs w:val="28"/>
              </w:rPr>
            </w:pPr>
          </w:p>
          <w:p w:rsidR="006A6F12" w:rsidRPr="00B70D51" w:rsidRDefault="006A6F12" w:rsidP="00240D12">
            <w:pPr>
              <w:pStyle w:val="ConsPlusNormal"/>
              <w:spacing w:line="228" w:lineRule="auto"/>
              <w:ind w:firstLine="0"/>
              <w:jc w:val="both"/>
              <w:rPr>
                <w:rFonts w:ascii="PT Astra Serif" w:hAnsi="PT Astra Serif" w:cs="PT Astra Serif"/>
                <w:color w:val="000000"/>
                <w:spacing w:val="-4"/>
                <w:sz w:val="28"/>
                <w:szCs w:val="28"/>
              </w:rPr>
            </w:pPr>
            <w:r>
              <w:rPr>
                <w:rFonts w:ascii="PT Astra Serif" w:hAnsi="PT Astra Serif" w:cs="PT Astra Serif"/>
                <w:color w:val="000000"/>
                <w:spacing w:val="-4"/>
                <w:sz w:val="28"/>
                <w:szCs w:val="28"/>
              </w:rPr>
              <w:t>»;</w:t>
            </w:r>
          </w:p>
        </w:tc>
      </w:tr>
    </w:tbl>
    <w:p w:rsidR="006A6F12" w:rsidRDefault="006A6F12" w:rsidP="006A6F12">
      <w:pPr>
        <w:tabs>
          <w:tab w:val="left" w:pos="1134"/>
        </w:tabs>
        <w:autoSpaceDE w:val="0"/>
        <w:autoSpaceDN w:val="0"/>
        <w:adjustRightInd w:val="0"/>
        <w:ind w:firstLine="709"/>
        <w:jc w:val="both"/>
        <w:rPr>
          <w:rFonts w:ascii="PT Astra Serif" w:hAnsi="PT Astra Serif" w:cs="PT Astra Serif"/>
          <w:sz w:val="20"/>
          <w:szCs w:val="20"/>
        </w:rPr>
      </w:pPr>
    </w:p>
    <w:p w:rsidR="006A6F12" w:rsidRDefault="006A6F12" w:rsidP="006A6F12">
      <w:pPr>
        <w:pStyle w:val="ac"/>
        <w:numPr>
          <w:ilvl w:val="0"/>
          <w:numId w:val="8"/>
        </w:numPr>
        <w:tabs>
          <w:tab w:val="left" w:pos="1134"/>
        </w:tabs>
        <w:suppressAutoHyphens/>
        <w:autoSpaceDE w:val="0"/>
        <w:autoSpaceDN w:val="0"/>
        <w:adjustRightInd w:val="0"/>
        <w:ind w:left="0" w:firstLine="709"/>
        <w:jc w:val="both"/>
        <w:rPr>
          <w:rFonts w:ascii="PT Astra Serif" w:hAnsi="PT Astra Serif"/>
          <w:sz w:val="28"/>
          <w:szCs w:val="28"/>
        </w:rPr>
      </w:pPr>
      <w:r w:rsidRPr="007E6C09">
        <w:rPr>
          <w:rFonts w:ascii="PT Astra Serif" w:hAnsi="PT Astra Serif" w:cs="PT Astra Serif"/>
          <w:sz w:val="28"/>
          <w:szCs w:val="28"/>
        </w:rPr>
        <w:lastRenderedPageBreak/>
        <w:t xml:space="preserve">в строке </w:t>
      </w:r>
      <w:r>
        <w:rPr>
          <w:rFonts w:ascii="PT Astra Serif" w:hAnsi="PT Astra Serif" w:cs="PT Astra Serif"/>
          <w:sz w:val="28"/>
          <w:szCs w:val="28"/>
        </w:rPr>
        <w:t>«</w:t>
      </w:r>
      <w:r w:rsidRPr="007E6C09">
        <w:rPr>
          <w:rFonts w:ascii="PT Astra Serif" w:hAnsi="PT Astra Serif" w:cs="PT Astra Serif"/>
          <w:sz w:val="28"/>
          <w:szCs w:val="28"/>
        </w:rPr>
        <w:t>Связь государственной программы с национальными целями развития Российской Федерации/государственными программами Российской Федерации</w:t>
      </w:r>
      <w:r w:rsidRPr="00CB3D4C">
        <w:rPr>
          <w:rFonts w:ascii="PT Astra Serif" w:hAnsi="PT Astra Serif" w:cs="PT Astra Serif"/>
          <w:sz w:val="28"/>
          <w:szCs w:val="28"/>
        </w:rPr>
        <w:t xml:space="preserve">» </w:t>
      </w:r>
      <w:r>
        <w:rPr>
          <w:rFonts w:ascii="PT Astra Serif" w:hAnsi="PT Astra Serif" w:cs="PT Astra Serif"/>
          <w:sz w:val="28"/>
          <w:szCs w:val="28"/>
        </w:rPr>
        <w:t xml:space="preserve">слова </w:t>
      </w:r>
      <w:r w:rsidRPr="00161650">
        <w:rPr>
          <w:rFonts w:ascii="PT Astra Serif" w:hAnsi="PT Astra Serif" w:cs="PT Astra Serif"/>
          <w:sz w:val="28"/>
          <w:szCs w:val="28"/>
        </w:rPr>
        <w:t>«</w:t>
      </w:r>
      <w:r w:rsidRPr="0068226A">
        <w:rPr>
          <w:rFonts w:ascii="PT Astra Serif" w:hAnsi="PT Astra Serif" w:cs="PT Astra Serif"/>
          <w:sz w:val="28"/>
          <w:szCs w:val="28"/>
        </w:rPr>
        <w:t xml:space="preserve">Достойный, эффективный </w:t>
      </w:r>
      <w:r w:rsidRPr="00161650">
        <w:rPr>
          <w:rFonts w:ascii="PT Astra Serif" w:hAnsi="PT Astra Serif" w:cs="PT Astra Serif"/>
          <w:sz w:val="28"/>
          <w:szCs w:val="28"/>
        </w:rPr>
        <w:t>труд и успешное предпринимательство» заменить словами «</w:t>
      </w:r>
      <w:r>
        <w:rPr>
          <w:rFonts w:ascii="PT Astra Serif" w:hAnsi="PT Astra Serif" w:cs="PT Astra Serif"/>
          <w:sz w:val="28"/>
          <w:szCs w:val="28"/>
        </w:rPr>
        <w:t>У</w:t>
      </w:r>
      <w:r w:rsidRPr="00161650">
        <w:rPr>
          <w:rFonts w:ascii="PT Astra Serif" w:hAnsi="PT Astra Serif"/>
          <w:sz w:val="28"/>
          <w:szCs w:val="28"/>
        </w:rPr>
        <w:t>стойчивая и динамичная экономика»</w:t>
      </w:r>
      <w:r>
        <w:rPr>
          <w:rFonts w:ascii="PT Astra Serif" w:hAnsi="PT Astra Serif"/>
          <w:sz w:val="28"/>
          <w:szCs w:val="28"/>
        </w:rPr>
        <w:t>.</w:t>
      </w:r>
    </w:p>
    <w:p w:rsidR="006A6F12" w:rsidRPr="0025321B" w:rsidRDefault="006A6F12" w:rsidP="006A6F12">
      <w:pPr>
        <w:pStyle w:val="ac"/>
        <w:numPr>
          <w:ilvl w:val="0"/>
          <w:numId w:val="6"/>
        </w:numPr>
        <w:tabs>
          <w:tab w:val="left" w:pos="1134"/>
        </w:tabs>
        <w:suppressAutoHyphens/>
        <w:autoSpaceDE w:val="0"/>
        <w:autoSpaceDN w:val="0"/>
        <w:adjustRightInd w:val="0"/>
        <w:jc w:val="both"/>
        <w:rPr>
          <w:rFonts w:ascii="PT Astra Serif" w:hAnsi="PT Astra Serif"/>
          <w:sz w:val="28"/>
          <w:szCs w:val="28"/>
        </w:rPr>
      </w:pPr>
      <w:r w:rsidRPr="0025321B">
        <w:rPr>
          <w:rFonts w:ascii="PT Astra Serif" w:hAnsi="PT Astra Serif" w:cs="PT Astra Serif"/>
          <w:sz w:val="28"/>
          <w:szCs w:val="28"/>
        </w:rPr>
        <w:t>Приложение № 1 изложить в следующей редакции:</w:t>
      </w:r>
      <w:r w:rsidRPr="0025321B">
        <w:rPr>
          <w:rFonts w:ascii="PT Astra Serif" w:hAnsi="PT Astra Serif" w:cs="PT Astra Serif"/>
          <w:color w:val="FF0000"/>
          <w:sz w:val="28"/>
          <w:szCs w:val="28"/>
        </w:rPr>
        <w:t xml:space="preserve"> </w:t>
      </w:r>
    </w:p>
    <w:p w:rsidR="008F1E8C" w:rsidRPr="000459F8" w:rsidRDefault="008F1E8C" w:rsidP="000459F8">
      <w:pPr>
        <w:pStyle w:val="ConsPlusTitle"/>
        <w:spacing w:line="245" w:lineRule="auto"/>
        <w:ind w:left="5670"/>
        <w:rPr>
          <w:rFonts w:ascii="PT Astra Serif" w:hAnsi="PT Astra Serif"/>
        </w:rPr>
      </w:pPr>
    </w:p>
    <w:p w:rsidR="00573AE0" w:rsidRPr="000459F8" w:rsidRDefault="00573AE0" w:rsidP="00573AE0">
      <w:pPr>
        <w:autoSpaceDE w:val="0"/>
        <w:autoSpaceDN w:val="0"/>
        <w:adjustRightInd w:val="0"/>
        <w:rPr>
          <w:rFonts w:ascii="PT Astra Serif" w:hAnsi="PT Astra Serif" w:cs="PT Astra Serif"/>
          <w:color w:val="0D0D0D" w:themeColor="text1" w:themeTint="F2"/>
          <w:sz w:val="28"/>
          <w:szCs w:val="28"/>
        </w:rPr>
        <w:sectPr w:rsidR="00573AE0" w:rsidRPr="000459F8" w:rsidSect="000459F8">
          <w:headerReference w:type="default" r:id="rId13"/>
          <w:footerReference w:type="default" r:id="rId14"/>
          <w:headerReference w:type="first" r:id="rId15"/>
          <w:footerReference w:type="first" r:id="rId16"/>
          <w:pgSz w:w="11906" w:h="16838" w:code="9"/>
          <w:pgMar w:top="1134" w:right="567" w:bottom="1134" w:left="1701" w:header="709" w:footer="709" w:gutter="0"/>
          <w:pgNumType w:start="1"/>
          <w:cols w:space="708"/>
          <w:titlePg/>
          <w:docGrid w:linePitch="360"/>
        </w:sectPr>
      </w:pPr>
    </w:p>
    <w:p w:rsidR="005C453B" w:rsidRPr="004B043C" w:rsidRDefault="006A6F12" w:rsidP="004B043C">
      <w:pPr>
        <w:autoSpaceDE w:val="0"/>
        <w:autoSpaceDN w:val="0"/>
        <w:adjustRightInd w:val="0"/>
        <w:spacing w:line="254" w:lineRule="auto"/>
        <w:ind w:left="10773"/>
        <w:rPr>
          <w:rFonts w:ascii="PT Astra Serif" w:hAnsi="PT Astra Serif"/>
          <w:sz w:val="28"/>
          <w:szCs w:val="28"/>
        </w:rPr>
      </w:pPr>
      <w:r>
        <w:rPr>
          <w:rFonts w:ascii="PT Astra Serif" w:hAnsi="PT Astra Serif"/>
          <w:sz w:val="28"/>
          <w:szCs w:val="28"/>
        </w:rPr>
        <w:lastRenderedPageBreak/>
        <w:t>«</w:t>
      </w:r>
      <w:r w:rsidR="005C453B" w:rsidRPr="004B043C">
        <w:rPr>
          <w:rFonts w:ascii="PT Astra Serif" w:hAnsi="PT Astra Serif"/>
          <w:sz w:val="28"/>
          <w:szCs w:val="28"/>
        </w:rPr>
        <w:t>ПРИЛОЖЕНИЕ № 1</w:t>
      </w:r>
    </w:p>
    <w:p w:rsidR="005C453B" w:rsidRPr="004B043C" w:rsidRDefault="005C453B" w:rsidP="004B043C">
      <w:pPr>
        <w:autoSpaceDE w:val="0"/>
        <w:autoSpaceDN w:val="0"/>
        <w:adjustRightInd w:val="0"/>
        <w:spacing w:line="254" w:lineRule="auto"/>
        <w:ind w:left="10773"/>
        <w:rPr>
          <w:rFonts w:ascii="PT Astra Serif" w:hAnsi="PT Astra Serif"/>
          <w:sz w:val="28"/>
          <w:szCs w:val="28"/>
        </w:rPr>
      </w:pPr>
    </w:p>
    <w:p w:rsidR="005C453B" w:rsidRPr="004B043C" w:rsidRDefault="005C453B" w:rsidP="004B043C">
      <w:pPr>
        <w:autoSpaceDE w:val="0"/>
        <w:autoSpaceDN w:val="0"/>
        <w:adjustRightInd w:val="0"/>
        <w:spacing w:line="254" w:lineRule="auto"/>
        <w:ind w:left="10773"/>
        <w:rPr>
          <w:rFonts w:ascii="PT Astra Serif" w:hAnsi="PT Astra Serif"/>
          <w:sz w:val="28"/>
          <w:szCs w:val="28"/>
        </w:rPr>
      </w:pPr>
      <w:r w:rsidRPr="004B043C">
        <w:rPr>
          <w:rFonts w:ascii="PT Astra Serif" w:hAnsi="PT Astra Serif"/>
          <w:sz w:val="28"/>
          <w:szCs w:val="28"/>
        </w:rPr>
        <w:t>к государственной программе</w:t>
      </w:r>
    </w:p>
    <w:p w:rsidR="005C453B" w:rsidRPr="006A6F12" w:rsidRDefault="005C453B" w:rsidP="004B043C">
      <w:pPr>
        <w:autoSpaceDE w:val="0"/>
        <w:autoSpaceDN w:val="0"/>
        <w:adjustRightInd w:val="0"/>
        <w:ind w:left="10773"/>
        <w:rPr>
          <w:rFonts w:ascii="PT Astra Serif" w:eastAsiaTheme="minorHAnsi" w:hAnsi="PT Astra Serif" w:cs="PT Astra Serif"/>
          <w:bCs/>
          <w:lang w:eastAsia="en-US"/>
        </w:rPr>
      </w:pPr>
    </w:p>
    <w:p w:rsidR="005C453B" w:rsidRPr="006A6F12" w:rsidRDefault="005C453B" w:rsidP="004B043C">
      <w:pPr>
        <w:autoSpaceDE w:val="0"/>
        <w:autoSpaceDN w:val="0"/>
        <w:adjustRightInd w:val="0"/>
        <w:ind w:left="10773"/>
        <w:rPr>
          <w:rFonts w:ascii="PT Astra Serif" w:eastAsiaTheme="minorHAnsi" w:hAnsi="PT Astra Serif" w:cs="PT Astra Serif"/>
          <w:bCs/>
          <w:lang w:eastAsia="en-US"/>
        </w:rPr>
      </w:pPr>
    </w:p>
    <w:p w:rsidR="005C453B" w:rsidRPr="006A6F12" w:rsidRDefault="005C453B" w:rsidP="004B043C">
      <w:pPr>
        <w:autoSpaceDE w:val="0"/>
        <w:autoSpaceDN w:val="0"/>
        <w:adjustRightInd w:val="0"/>
        <w:ind w:left="10773"/>
        <w:rPr>
          <w:rFonts w:ascii="PT Astra Serif" w:eastAsiaTheme="minorHAnsi" w:hAnsi="PT Astra Serif" w:cs="PT Astra Serif"/>
          <w:bCs/>
          <w:lang w:eastAsia="en-US"/>
        </w:rPr>
      </w:pPr>
    </w:p>
    <w:p w:rsidR="005C453B" w:rsidRPr="006A6F12" w:rsidRDefault="005C453B" w:rsidP="004B043C">
      <w:pPr>
        <w:autoSpaceDE w:val="0"/>
        <w:autoSpaceDN w:val="0"/>
        <w:adjustRightInd w:val="0"/>
        <w:ind w:left="10773"/>
        <w:rPr>
          <w:rFonts w:ascii="PT Astra Serif" w:eastAsiaTheme="minorHAnsi" w:hAnsi="PT Astra Serif" w:cs="PT Astra Serif"/>
          <w:bCs/>
          <w:lang w:eastAsia="en-US"/>
        </w:rPr>
      </w:pPr>
    </w:p>
    <w:p w:rsidR="00712B4C" w:rsidRPr="000459F8" w:rsidRDefault="00712B4C" w:rsidP="00712B4C">
      <w:pPr>
        <w:autoSpaceDE w:val="0"/>
        <w:autoSpaceDN w:val="0"/>
        <w:adjustRightInd w:val="0"/>
        <w:rPr>
          <w:rFonts w:ascii="PT Astra Serif" w:eastAsiaTheme="minorHAnsi" w:hAnsi="PT Astra Serif" w:cs="PT Astra Serif"/>
          <w:b/>
          <w:bCs/>
          <w:sz w:val="28"/>
          <w:szCs w:val="28"/>
          <w:lang w:eastAsia="en-US"/>
        </w:rPr>
      </w:pPr>
      <w:r w:rsidRPr="000459F8">
        <w:rPr>
          <w:rFonts w:ascii="PT Astra Serif" w:eastAsiaTheme="minorHAnsi" w:hAnsi="PT Astra Serif" w:cs="PT Astra Serif"/>
          <w:b/>
          <w:bCs/>
          <w:sz w:val="28"/>
          <w:szCs w:val="28"/>
          <w:lang w:eastAsia="en-US"/>
        </w:rPr>
        <w:t>ПЕРЕЧЕНЬ ПОКАЗАТЕЛЕЙ</w:t>
      </w:r>
    </w:p>
    <w:p w:rsidR="00712B4C" w:rsidRPr="000459F8" w:rsidRDefault="00712B4C" w:rsidP="00712B4C">
      <w:pPr>
        <w:autoSpaceDE w:val="0"/>
        <w:autoSpaceDN w:val="0"/>
        <w:adjustRightInd w:val="0"/>
        <w:rPr>
          <w:rFonts w:ascii="PT Astra Serif" w:eastAsiaTheme="minorHAnsi" w:hAnsi="PT Astra Serif" w:cs="PT Astra Serif"/>
          <w:b/>
          <w:bCs/>
          <w:sz w:val="28"/>
          <w:szCs w:val="28"/>
          <w:lang w:eastAsia="en-US"/>
        </w:rPr>
      </w:pPr>
      <w:r w:rsidRPr="000459F8">
        <w:rPr>
          <w:rFonts w:ascii="PT Astra Serif" w:eastAsiaTheme="minorHAnsi" w:hAnsi="PT Astra Serif" w:cs="PT Astra Serif"/>
          <w:b/>
          <w:bCs/>
          <w:sz w:val="28"/>
          <w:szCs w:val="28"/>
          <w:lang w:eastAsia="en-US"/>
        </w:rPr>
        <w:t>государственной программы Ульяновской области</w:t>
      </w:r>
    </w:p>
    <w:p w:rsidR="00712B4C" w:rsidRPr="000459F8" w:rsidRDefault="005630BA" w:rsidP="005630BA">
      <w:pPr>
        <w:tabs>
          <w:tab w:val="left" w:pos="142"/>
          <w:tab w:val="left" w:pos="851"/>
        </w:tabs>
        <w:rPr>
          <w:rFonts w:ascii="PT Astra Serif" w:hAnsi="PT Astra Serif"/>
        </w:rPr>
      </w:pPr>
      <w:r w:rsidRPr="000459F8">
        <w:rPr>
          <w:rFonts w:ascii="PT Astra Serif" w:eastAsiaTheme="minorHAnsi" w:hAnsi="PT Astra Serif" w:cs="PT Astra Serif"/>
          <w:b/>
          <w:bCs/>
          <w:sz w:val="28"/>
          <w:szCs w:val="28"/>
          <w:lang w:eastAsia="en-US"/>
        </w:rPr>
        <w:t>«Развитие малого и среднего предпринимательства в Ульяновской области»</w:t>
      </w:r>
    </w:p>
    <w:p w:rsidR="00712B4C" w:rsidRPr="000459F8" w:rsidRDefault="00712B4C" w:rsidP="00712B4C">
      <w:pPr>
        <w:tabs>
          <w:tab w:val="left" w:pos="142"/>
          <w:tab w:val="left" w:pos="851"/>
        </w:tabs>
        <w:jc w:val="both"/>
        <w:rPr>
          <w:rFonts w:ascii="PT Astra Serif" w:hAnsi="PT Astra Serif"/>
          <w:sz w:val="28"/>
          <w:szCs w:val="28"/>
        </w:rPr>
      </w:pPr>
    </w:p>
    <w:tbl>
      <w:tblPr>
        <w:tblW w:w="15168"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850"/>
        <w:gridCol w:w="851"/>
        <w:gridCol w:w="850"/>
        <w:gridCol w:w="709"/>
        <w:gridCol w:w="850"/>
        <w:gridCol w:w="709"/>
        <w:gridCol w:w="709"/>
        <w:gridCol w:w="709"/>
        <w:gridCol w:w="708"/>
        <w:gridCol w:w="709"/>
        <w:gridCol w:w="709"/>
        <w:gridCol w:w="709"/>
        <w:gridCol w:w="992"/>
        <w:gridCol w:w="992"/>
        <w:gridCol w:w="1134"/>
        <w:gridCol w:w="1134"/>
      </w:tblGrid>
      <w:tr w:rsidR="00407AD7" w:rsidRPr="00B87A78" w:rsidTr="006A6F12">
        <w:trPr>
          <w:trHeight w:val="739"/>
        </w:trPr>
        <w:tc>
          <w:tcPr>
            <w:tcW w:w="568" w:type="dxa"/>
            <w:vMerge w:val="restart"/>
            <w:vAlign w:val="center"/>
          </w:tcPr>
          <w:p w:rsidR="00407AD7" w:rsidRPr="00B87A78" w:rsidRDefault="00407AD7" w:rsidP="00E45CF4">
            <w:pPr>
              <w:widowControl w:val="0"/>
              <w:rPr>
                <w:rFonts w:ascii="PT Astra Serif" w:hAnsi="PT Astra Serif"/>
                <w:spacing w:val="-4"/>
                <w:sz w:val="18"/>
                <w:szCs w:val="18"/>
              </w:rPr>
            </w:pPr>
            <w:r w:rsidRPr="00B87A78">
              <w:rPr>
                <w:rFonts w:ascii="PT Astra Serif" w:hAnsi="PT Astra Serif"/>
                <w:spacing w:val="-4"/>
                <w:sz w:val="18"/>
                <w:szCs w:val="18"/>
              </w:rPr>
              <w:t xml:space="preserve">№ </w:t>
            </w:r>
            <w:proofErr w:type="gramStart"/>
            <w:r w:rsidRPr="00B87A78">
              <w:rPr>
                <w:rFonts w:ascii="PT Astra Serif" w:hAnsi="PT Astra Serif"/>
                <w:spacing w:val="-4"/>
                <w:sz w:val="18"/>
                <w:szCs w:val="18"/>
              </w:rPr>
              <w:t>п</w:t>
            </w:r>
            <w:proofErr w:type="gramEnd"/>
            <w:r w:rsidRPr="00B87A78">
              <w:rPr>
                <w:rFonts w:ascii="PT Astra Serif" w:hAnsi="PT Astra Serif"/>
                <w:spacing w:val="-4"/>
                <w:sz w:val="18"/>
                <w:szCs w:val="18"/>
              </w:rPr>
              <w:t>/п</w:t>
            </w:r>
          </w:p>
        </w:tc>
        <w:tc>
          <w:tcPr>
            <w:tcW w:w="1276" w:type="dxa"/>
            <w:vMerge w:val="restart"/>
            <w:textDirection w:val="btLr"/>
            <w:vAlign w:val="center"/>
          </w:tcPr>
          <w:p w:rsidR="00407AD7" w:rsidRPr="00B87A78" w:rsidRDefault="00407AD7" w:rsidP="002753E9">
            <w:pPr>
              <w:widowControl w:val="0"/>
              <w:ind w:left="113" w:right="113"/>
              <w:rPr>
                <w:rFonts w:ascii="PT Astra Serif" w:hAnsi="PT Astra Serif"/>
                <w:sz w:val="18"/>
                <w:szCs w:val="18"/>
              </w:rPr>
            </w:pPr>
            <w:r w:rsidRPr="00B87A78">
              <w:rPr>
                <w:rFonts w:ascii="PT Astra Serif" w:hAnsi="PT Astra Serif"/>
                <w:sz w:val="18"/>
                <w:szCs w:val="18"/>
              </w:rPr>
              <w:t xml:space="preserve">Наименование </w:t>
            </w:r>
            <w:r w:rsidR="007E1A01" w:rsidRPr="00B87A78">
              <w:rPr>
                <w:rFonts w:ascii="PT Astra Serif" w:hAnsi="PT Astra Serif"/>
                <w:sz w:val="18"/>
                <w:szCs w:val="18"/>
              </w:rPr>
              <w:br/>
            </w:r>
            <w:r w:rsidRPr="00B87A78">
              <w:rPr>
                <w:rFonts w:ascii="PT Astra Serif" w:hAnsi="PT Astra Serif"/>
                <w:sz w:val="18"/>
                <w:szCs w:val="18"/>
              </w:rPr>
              <w:t>показателя</w:t>
            </w:r>
          </w:p>
        </w:tc>
        <w:tc>
          <w:tcPr>
            <w:tcW w:w="850" w:type="dxa"/>
            <w:vMerge w:val="restart"/>
            <w:textDirection w:val="btLr"/>
            <w:vAlign w:val="center"/>
          </w:tcPr>
          <w:p w:rsidR="00407AD7" w:rsidRPr="00B87A78" w:rsidRDefault="00407AD7" w:rsidP="002753E9">
            <w:pPr>
              <w:widowControl w:val="0"/>
              <w:ind w:left="113" w:right="113"/>
              <w:rPr>
                <w:rFonts w:ascii="PT Astra Serif" w:hAnsi="PT Astra Serif"/>
                <w:color w:val="000000"/>
                <w:sz w:val="18"/>
                <w:szCs w:val="18"/>
              </w:rPr>
            </w:pPr>
            <w:r w:rsidRPr="00B87A78">
              <w:rPr>
                <w:rFonts w:ascii="PT Astra Serif" w:hAnsi="PT Astra Serif"/>
                <w:color w:val="000000"/>
                <w:sz w:val="18"/>
                <w:szCs w:val="18"/>
              </w:rPr>
              <w:t>Уровень показателя</w:t>
            </w:r>
          </w:p>
        </w:tc>
        <w:tc>
          <w:tcPr>
            <w:tcW w:w="851" w:type="dxa"/>
            <w:vMerge w:val="restart"/>
            <w:textDirection w:val="btLr"/>
            <w:vAlign w:val="center"/>
          </w:tcPr>
          <w:p w:rsidR="00407AD7" w:rsidRPr="00B87A78" w:rsidRDefault="00407AD7" w:rsidP="00057A8A">
            <w:pPr>
              <w:widowControl w:val="0"/>
              <w:ind w:left="113" w:right="113"/>
              <w:rPr>
                <w:rFonts w:ascii="PT Astra Serif" w:hAnsi="PT Astra Serif"/>
                <w:sz w:val="18"/>
                <w:szCs w:val="18"/>
              </w:rPr>
            </w:pPr>
            <w:r w:rsidRPr="00B87A78">
              <w:rPr>
                <w:rFonts w:ascii="PT Astra Serif" w:hAnsi="PT Astra Serif"/>
                <w:color w:val="000000"/>
                <w:sz w:val="18"/>
                <w:szCs w:val="18"/>
              </w:rPr>
              <w:t xml:space="preserve">Признак </w:t>
            </w:r>
            <w:r w:rsidR="007E1A01" w:rsidRPr="00B87A78">
              <w:rPr>
                <w:rFonts w:ascii="PT Astra Serif" w:hAnsi="PT Astra Serif"/>
                <w:color w:val="000000"/>
                <w:sz w:val="18"/>
                <w:szCs w:val="18"/>
              </w:rPr>
              <w:br/>
            </w:r>
            <w:r w:rsidRPr="00B87A78">
              <w:rPr>
                <w:rFonts w:ascii="PT Astra Serif" w:hAnsi="PT Astra Serif"/>
                <w:color w:val="000000"/>
                <w:sz w:val="18"/>
                <w:szCs w:val="18"/>
              </w:rPr>
              <w:t>возрастания/</w:t>
            </w:r>
            <w:r w:rsidRPr="00B87A78">
              <w:rPr>
                <w:rFonts w:ascii="PT Astra Serif" w:hAnsi="PT Astra Serif"/>
                <w:color w:val="000000"/>
                <w:sz w:val="18"/>
                <w:szCs w:val="18"/>
              </w:rPr>
              <w:br/>
              <w:t>убывания  значения показателя</w:t>
            </w:r>
          </w:p>
        </w:tc>
        <w:tc>
          <w:tcPr>
            <w:tcW w:w="850" w:type="dxa"/>
            <w:vMerge w:val="restart"/>
            <w:textDirection w:val="btLr"/>
            <w:vAlign w:val="center"/>
          </w:tcPr>
          <w:p w:rsidR="00407AD7" w:rsidRPr="00B87A78" w:rsidRDefault="00407AD7" w:rsidP="00057A8A">
            <w:pPr>
              <w:widowControl w:val="0"/>
              <w:ind w:left="113" w:right="113"/>
              <w:rPr>
                <w:rFonts w:ascii="PT Astra Serif" w:hAnsi="PT Astra Serif"/>
                <w:sz w:val="18"/>
                <w:szCs w:val="18"/>
              </w:rPr>
            </w:pPr>
            <w:r w:rsidRPr="00B87A78">
              <w:rPr>
                <w:rFonts w:ascii="PT Astra Serif" w:hAnsi="PT Astra Serif"/>
                <w:sz w:val="18"/>
                <w:szCs w:val="18"/>
              </w:rPr>
              <w:t>Единица измерения  значения показателя (по ОКЕИ)</w:t>
            </w:r>
          </w:p>
        </w:tc>
        <w:tc>
          <w:tcPr>
            <w:tcW w:w="1559" w:type="dxa"/>
            <w:gridSpan w:val="2"/>
            <w:vAlign w:val="center"/>
          </w:tcPr>
          <w:p w:rsidR="00407AD7" w:rsidRPr="00B87A78" w:rsidRDefault="00407AD7" w:rsidP="002B0F82">
            <w:pPr>
              <w:widowControl w:val="0"/>
              <w:rPr>
                <w:rFonts w:ascii="PT Astra Serif" w:hAnsi="PT Astra Serif"/>
                <w:sz w:val="18"/>
                <w:szCs w:val="18"/>
              </w:rPr>
            </w:pPr>
            <w:r w:rsidRPr="00B87A78">
              <w:rPr>
                <w:rFonts w:ascii="PT Astra Serif" w:hAnsi="PT Astra Serif"/>
                <w:sz w:val="18"/>
                <w:szCs w:val="18"/>
              </w:rPr>
              <w:t>Базовое значение</w:t>
            </w:r>
          </w:p>
        </w:tc>
        <w:tc>
          <w:tcPr>
            <w:tcW w:w="4962" w:type="dxa"/>
            <w:gridSpan w:val="7"/>
            <w:vAlign w:val="center"/>
          </w:tcPr>
          <w:p w:rsidR="00407AD7" w:rsidRPr="00B87A78" w:rsidRDefault="00407AD7" w:rsidP="00B61FB1">
            <w:pPr>
              <w:widowControl w:val="0"/>
              <w:rPr>
                <w:rFonts w:ascii="PT Astra Serif" w:hAnsi="PT Astra Serif"/>
                <w:sz w:val="18"/>
                <w:szCs w:val="18"/>
              </w:rPr>
            </w:pPr>
            <w:r w:rsidRPr="00B87A78">
              <w:rPr>
                <w:rFonts w:ascii="PT Astra Serif" w:hAnsi="PT Astra Serif"/>
                <w:sz w:val="18"/>
                <w:szCs w:val="18"/>
              </w:rPr>
              <w:t>Значени</w:t>
            </w:r>
            <w:r w:rsidR="00B61FB1" w:rsidRPr="00B87A78">
              <w:rPr>
                <w:rFonts w:ascii="PT Astra Serif" w:hAnsi="PT Astra Serif"/>
                <w:sz w:val="18"/>
                <w:szCs w:val="18"/>
              </w:rPr>
              <w:t>я</w:t>
            </w:r>
            <w:r w:rsidRPr="00B87A78">
              <w:rPr>
                <w:rFonts w:ascii="PT Astra Serif" w:hAnsi="PT Astra Serif"/>
                <w:sz w:val="18"/>
                <w:szCs w:val="18"/>
              </w:rPr>
              <w:t xml:space="preserve"> показателя по годам</w:t>
            </w:r>
          </w:p>
        </w:tc>
        <w:tc>
          <w:tcPr>
            <w:tcW w:w="992" w:type="dxa"/>
            <w:vMerge w:val="restart"/>
            <w:textDirection w:val="btLr"/>
            <w:vAlign w:val="center"/>
          </w:tcPr>
          <w:p w:rsidR="00407AD7" w:rsidRPr="00B87A78" w:rsidRDefault="00407AD7" w:rsidP="002B0F82">
            <w:pPr>
              <w:widowControl w:val="0"/>
              <w:ind w:left="113" w:right="113"/>
              <w:rPr>
                <w:rFonts w:ascii="PT Astra Serif" w:hAnsi="PT Astra Serif"/>
                <w:sz w:val="18"/>
                <w:szCs w:val="18"/>
              </w:rPr>
            </w:pPr>
            <w:r w:rsidRPr="00B87A78">
              <w:rPr>
                <w:rFonts w:ascii="PT Astra Serif" w:hAnsi="PT Astra Serif"/>
                <w:sz w:val="18"/>
                <w:szCs w:val="18"/>
              </w:rPr>
              <w:t>Документ</w:t>
            </w:r>
          </w:p>
        </w:tc>
        <w:tc>
          <w:tcPr>
            <w:tcW w:w="992" w:type="dxa"/>
            <w:vMerge w:val="restart"/>
            <w:textDirection w:val="btLr"/>
            <w:vAlign w:val="center"/>
          </w:tcPr>
          <w:p w:rsidR="00407AD7" w:rsidRPr="00B87A78" w:rsidRDefault="00407AD7" w:rsidP="00407AD7">
            <w:pPr>
              <w:widowControl w:val="0"/>
              <w:ind w:left="113" w:right="113"/>
              <w:rPr>
                <w:rFonts w:ascii="PT Astra Serif" w:hAnsi="PT Astra Serif"/>
                <w:sz w:val="18"/>
                <w:szCs w:val="18"/>
              </w:rPr>
            </w:pPr>
            <w:proofErr w:type="gramStart"/>
            <w:r w:rsidRPr="00B87A78">
              <w:rPr>
                <w:rFonts w:ascii="PT Astra Serif" w:hAnsi="PT Astra Serif"/>
                <w:sz w:val="18"/>
                <w:szCs w:val="18"/>
              </w:rPr>
              <w:t>Ответственный</w:t>
            </w:r>
            <w:proofErr w:type="gramEnd"/>
            <w:r w:rsidRPr="00B87A78">
              <w:rPr>
                <w:rFonts w:ascii="PT Astra Serif" w:hAnsi="PT Astra Serif"/>
                <w:sz w:val="18"/>
                <w:szCs w:val="18"/>
              </w:rPr>
              <w:t xml:space="preserve"> </w:t>
            </w:r>
            <w:r w:rsidR="00B61FB1" w:rsidRPr="00B87A78">
              <w:rPr>
                <w:rFonts w:ascii="PT Astra Serif" w:hAnsi="PT Astra Serif"/>
                <w:sz w:val="18"/>
                <w:szCs w:val="18"/>
              </w:rPr>
              <w:br/>
            </w:r>
            <w:r w:rsidRPr="00B87A78">
              <w:rPr>
                <w:rFonts w:ascii="PT Astra Serif" w:hAnsi="PT Astra Serif"/>
                <w:sz w:val="18"/>
                <w:szCs w:val="18"/>
              </w:rPr>
              <w:t>за достижение зн</w:t>
            </w:r>
            <w:r w:rsidRPr="00B87A78">
              <w:rPr>
                <w:rFonts w:ascii="PT Astra Serif" w:hAnsi="PT Astra Serif"/>
                <w:sz w:val="18"/>
                <w:szCs w:val="18"/>
              </w:rPr>
              <w:t>а</w:t>
            </w:r>
            <w:r w:rsidRPr="00B87A78">
              <w:rPr>
                <w:rFonts w:ascii="PT Astra Serif" w:hAnsi="PT Astra Serif"/>
                <w:sz w:val="18"/>
                <w:szCs w:val="18"/>
              </w:rPr>
              <w:t>чений показателя</w:t>
            </w:r>
          </w:p>
        </w:tc>
        <w:tc>
          <w:tcPr>
            <w:tcW w:w="1134" w:type="dxa"/>
            <w:vMerge w:val="restart"/>
            <w:shd w:val="clear" w:color="auto" w:fill="FFFFFF" w:themeFill="background1"/>
            <w:textDirection w:val="btLr"/>
            <w:vAlign w:val="center"/>
          </w:tcPr>
          <w:p w:rsidR="00407AD7" w:rsidRPr="00B87A78" w:rsidRDefault="00407AD7" w:rsidP="00407AD7">
            <w:pPr>
              <w:widowControl w:val="0"/>
              <w:ind w:left="113" w:right="113"/>
              <w:rPr>
                <w:rFonts w:ascii="PT Astra Serif" w:hAnsi="PT Astra Serif"/>
                <w:sz w:val="18"/>
                <w:szCs w:val="18"/>
              </w:rPr>
            </w:pPr>
            <w:r w:rsidRPr="00B87A78">
              <w:rPr>
                <w:rFonts w:ascii="PT Astra Serif" w:hAnsi="PT Astra Serif"/>
                <w:sz w:val="18"/>
                <w:szCs w:val="18"/>
              </w:rPr>
              <w:t xml:space="preserve">Связь </w:t>
            </w:r>
            <w:r w:rsidRPr="00B87A78">
              <w:rPr>
                <w:rFonts w:ascii="PT Astra Serif" w:hAnsi="PT Astra Serif"/>
                <w:sz w:val="18"/>
                <w:szCs w:val="18"/>
              </w:rPr>
              <w:br/>
              <w:t>с  показателями</w:t>
            </w:r>
          </w:p>
        </w:tc>
        <w:tc>
          <w:tcPr>
            <w:tcW w:w="1134" w:type="dxa"/>
            <w:vMerge w:val="restart"/>
            <w:textDirection w:val="btLr"/>
            <w:vAlign w:val="center"/>
          </w:tcPr>
          <w:p w:rsidR="00407AD7" w:rsidRPr="00B87A78" w:rsidRDefault="00407AD7" w:rsidP="002B0F82">
            <w:pPr>
              <w:widowControl w:val="0"/>
              <w:ind w:left="113" w:right="113"/>
              <w:rPr>
                <w:rFonts w:ascii="PT Astra Serif" w:hAnsi="PT Astra Serif"/>
                <w:sz w:val="18"/>
                <w:szCs w:val="18"/>
              </w:rPr>
            </w:pPr>
            <w:r w:rsidRPr="00B87A78">
              <w:rPr>
                <w:rFonts w:ascii="PT Astra Serif" w:hAnsi="PT Astra Serif"/>
                <w:sz w:val="18"/>
                <w:szCs w:val="18"/>
              </w:rPr>
              <w:t xml:space="preserve">Информационная </w:t>
            </w:r>
            <w:r w:rsidR="00B61FB1" w:rsidRPr="00B87A78">
              <w:rPr>
                <w:rFonts w:ascii="PT Astra Serif" w:hAnsi="PT Astra Serif"/>
                <w:sz w:val="18"/>
                <w:szCs w:val="18"/>
              </w:rPr>
              <w:br/>
            </w:r>
            <w:r w:rsidRPr="00B87A78">
              <w:rPr>
                <w:rFonts w:ascii="PT Astra Serif" w:hAnsi="PT Astra Serif"/>
                <w:sz w:val="18"/>
                <w:szCs w:val="18"/>
              </w:rPr>
              <w:t>система</w:t>
            </w:r>
          </w:p>
        </w:tc>
      </w:tr>
      <w:tr w:rsidR="006A6F12" w:rsidRPr="00B87A78" w:rsidTr="006A6F12">
        <w:trPr>
          <w:cantSplit/>
          <w:trHeight w:val="1134"/>
        </w:trPr>
        <w:tc>
          <w:tcPr>
            <w:tcW w:w="568" w:type="dxa"/>
            <w:vMerge/>
          </w:tcPr>
          <w:p w:rsidR="00407AD7" w:rsidRPr="00B87A78" w:rsidRDefault="00407AD7" w:rsidP="00CC0E2F">
            <w:pPr>
              <w:widowControl w:val="0"/>
              <w:rPr>
                <w:rFonts w:ascii="PT Astra Serif" w:hAnsi="PT Astra Serif"/>
                <w:sz w:val="18"/>
                <w:szCs w:val="18"/>
              </w:rPr>
            </w:pPr>
          </w:p>
        </w:tc>
        <w:tc>
          <w:tcPr>
            <w:tcW w:w="1276" w:type="dxa"/>
            <w:vMerge/>
          </w:tcPr>
          <w:p w:rsidR="00407AD7" w:rsidRPr="00B87A78" w:rsidRDefault="00407AD7" w:rsidP="00CC0E2F">
            <w:pPr>
              <w:widowControl w:val="0"/>
              <w:rPr>
                <w:rFonts w:ascii="PT Astra Serif" w:hAnsi="PT Astra Serif"/>
                <w:sz w:val="18"/>
                <w:szCs w:val="18"/>
              </w:rPr>
            </w:pPr>
          </w:p>
        </w:tc>
        <w:tc>
          <w:tcPr>
            <w:tcW w:w="850" w:type="dxa"/>
            <w:vMerge/>
          </w:tcPr>
          <w:p w:rsidR="00407AD7" w:rsidRPr="00B87A78" w:rsidRDefault="00407AD7" w:rsidP="00CC0E2F">
            <w:pPr>
              <w:widowControl w:val="0"/>
              <w:rPr>
                <w:rFonts w:ascii="PT Astra Serif" w:hAnsi="PT Astra Serif"/>
                <w:sz w:val="18"/>
                <w:szCs w:val="18"/>
              </w:rPr>
            </w:pPr>
          </w:p>
        </w:tc>
        <w:tc>
          <w:tcPr>
            <w:tcW w:w="851" w:type="dxa"/>
            <w:vMerge/>
          </w:tcPr>
          <w:p w:rsidR="00407AD7" w:rsidRPr="00B87A78" w:rsidRDefault="00407AD7" w:rsidP="00CC0E2F">
            <w:pPr>
              <w:widowControl w:val="0"/>
              <w:rPr>
                <w:rFonts w:ascii="PT Astra Serif" w:hAnsi="PT Astra Serif"/>
                <w:sz w:val="18"/>
                <w:szCs w:val="18"/>
              </w:rPr>
            </w:pPr>
          </w:p>
        </w:tc>
        <w:tc>
          <w:tcPr>
            <w:tcW w:w="850" w:type="dxa"/>
            <w:vMerge/>
          </w:tcPr>
          <w:p w:rsidR="00407AD7" w:rsidRPr="00B87A78" w:rsidRDefault="00407AD7" w:rsidP="00CC0E2F">
            <w:pPr>
              <w:widowControl w:val="0"/>
              <w:rPr>
                <w:rFonts w:ascii="PT Astra Serif" w:hAnsi="PT Astra Serif"/>
                <w:sz w:val="18"/>
                <w:szCs w:val="18"/>
              </w:rPr>
            </w:pPr>
          </w:p>
        </w:tc>
        <w:tc>
          <w:tcPr>
            <w:tcW w:w="709" w:type="dxa"/>
            <w:textDirection w:val="btLr"/>
            <w:vAlign w:val="center"/>
          </w:tcPr>
          <w:p w:rsidR="00407AD7" w:rsidRPr="00B87A78" w:rsidRDefault="00407AD7" w:rsidP="00DF11A7">
            <w:pPr>
              <w:widowControl w:val="0"/>
              <w:ind w:left="113" w:right="113"/>
              <w:rPr>
                <w:rFonts w:ascii="PT Astra Serif" w:hAnsi="PT Astra Serif"/>
                <w:sz w:val="18"/>
                <w:szCs w:val="18"/>
              </w:rPr>
            </w:pPr>
            <w:r w:rsidRPr="00B87A78">
              <w:rPr>
                <w:rFonts w:ascii="PT Astra Serif" w:hAnsi="PT Astra Serif"/>
                <w:sz w:val="18"/>
                <w:szCs w:val="18"/>
              </w:rPr>
              <w:t>значение</w:t>
            </w:r>
          </w:p>
        </w:tc>
        <w:tc>
          <w:tcPr>
            <w:tcW w:w="850" w:type="dxa"/>
            <w:textDirection w:val="btLr"/>
            <w:vAlign w:val="center"/>
          </w:tcPr>
          <w:p w:rsidR="00407AD7" w:rsidRPr="00B87A78" w:rsidRDefault="00407AD7" w:rsidP="00DF11A7">
            <w:pPr>
              <w:widowControl w:val="0"/>
              <w:ind w:left="113" w:right="113"/>
              <w:rPr>
                <w:rFonts w:ascii="PT Astra Serif" w:hAnsi="PT Astra Serif"/>
                <w:sz w:val="18"/>
                <w:szCs w:val="18"/>
              </w:rPr>
            </w:pPr>
            <w:r w:rsidRPr="00B87A78">
              <w:rPr>
                <w:rFonts w:ascii="PT Astra Serif" w:hAnsi="PT Astra Serif"/>
                <w:sz w:val="18"/>
                <w:szCs w:val="18"/>
              </w:rPr>
              <w:t>год</w:t>
            </w:r>
          </w:p>
        </w:tc>
        <w:tc>
          <w:tcPr>
            <w:tcW w:w="709"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2024</w:t>
            </w:r>
          </w:p>
        </w:tc>
        <w:tc>
          <w:tcPr>
            <w:tcW w:w="709"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2025</w:t>
            </w:r>
          </w:p>
        </w:tc>
        <w:tc>
          <w:tcPr>
            <w:tcW w:w="709"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2026</w:t>
            </w:r>
          </w:p>
        </w:tc>
        <w:tc>
          <w:tcPr>
            <w:tcW w:w="708"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2027</w:t>
            </w:r>
          </w:p>
        </w:tc>
        <w:tc>
          <w:tcPr>
            <w:tcW w:w="709"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2028</w:t>
            </w:r>
          </w:p>
        </w:tc>
        <w:tc>
          <w:tcPr>
            <w:tcW w:w="709"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2029</w:t>
            </w:r>
          </w:p>
        </w:tc>
        <w:tc>
          <w:tcPr>
            <w:tcW w:w="709" w:type="dxa"/>
            <w:textDirection w:val="btLr"/>
            <w:vAlign w:val="center"/>
          </w:tcPr>
          <w:p w:rsidR="00407AD7" w:rsidRPr="00B87A78" w:rsidRDefault="00407AD7" w:rsidP="0054367D">
            <w:pPr>
              <w:widowControl w:val="0"/>
              <w:ind w:left="113" w:right="113"/>
              <w:rPr>
                <w:rFonts w:ascii="PT Astra Serif" w:hAnsi="PT Astra Serif"/>
                <w:sz w:val="18"/>
                <w:szCs w:val="18"/>
              </w:rPr>
            </w:pPr>
            <w:r w:rsidRPr="00B87A78">
              <w:rPr>
                <w:rFonts w:ascii="PT Astra Serif" w:hAnsi="PT Astra Serif"/>
                <w:sz w:val="18"/>
                <w:szCs w:val="18"/>
              </w:rPr>
              <w:t>2030</w:t>
            </w:r>
          </w:p>
        </w:tc>
        <w:tc>
          <w:tcPr>
            <w:tcW w:w="992" w:type="dxa"/>
            <w:vMerge/>
          </w:tcPr>
          <w:p w:rsidR="00407AD7" w:rsidRPr="00B87A78" w:rsidRDefault="00407AD7" w:rsidP="00CC0E2F">
            <w:pPr>
              <w:widowControl w:val="0"/>
              <w:rPr>
                <w:rFonts w:ascii="PT Astra Serif" w:hAnsi="PT Astra Serif"/>
                <w:sz w:val="18"/>
                <w:szCs w:val="18"/>
              </w:rPr>
            </w:pPr>
          </w:p>
        </w:tc>
        <w:tc>
          <w:tcPr>
            <w:tcW w:w="992" w:type="dxa"/>
            <w:vMerge/>
          </w:tcPr>
          <w:p w:rsidR="00407AD7" w:rsidRPr="00B87A78" w:rsidRDefault="00407AD7" w:rsidP="00CC0E2F">
            <w:pPr>
              <w:widowControl w:val="0"/>
              <w:rPr>
                <w:rFonts w:ascii="PT Astra Serif" w:hAnsi="PT Astra Serif"/>
                <w:sz w:val="18"/>
                <w:szCs w:val="18"/>
              </w:rPr>
            </w:pPr>
          </w:p>
        </w:tc>
        <w:tc>
          <w:tcPr>
            <w:tcW w:w="1134" w:type="dxa"/>
            <w:vMerge/>
            <w:shd w:val="clear" w:color="auto" w:fill="FFFFFF" w:themeFill="background1"/>
          </w:tcPr>
          <w:p w:rsidR="00407AD7" w:rsidRPr="00B87A78" w:rsidRDefault="00407AD7" w:rsidP="00CC0E2F">
            <w:pPr>
              <w:widowControl w:val="0"/>
              <w:rPr>
                <w:rFonts w:ascii="PT Astra Serif" w:hAnsi="PT Astra Serif"/>
                <w:sz w:val="18"/>
                <w:szCs w:val="18"/>
              </w:rPr>
            </w:pPr>
          </w:p>
        </w:tc>
        <w:tc>
          <w:tcPr>
            <w:tcW w:w="1134" w:type="dxa"/>
            <w:vMerge/>
          </w:tcPr>
          <w:p w:rsidR="00407AD7" w:rsidRPr="00B87A78" w:rsidRDefault="00407AD7" w:rsidP="00CC0E2F">
            <w:pPr>
              <w:widowControl w:val="0"/>
              <w:rPr>
                <w:rFonts w:ascii="PT Astra Serif" w:hAnsi="PT Astra Serif"/>
                <w:sz w:val="18"/>
                <w:szCs w:val="18"/>
              </w:rPr>
            </w:pPr>
          </w:p>
        </w:tc>
      </w:tr>
    </w:tbl>
    <w:p w:rsidR="00712B4C" w:rsidRPr="000459F8" w:rsidRDefault="00712B4C" w:rsidP="004B043C">
      <w:pPr>
        <w:widowControl w:val="0"/>
        <w:tabs>
          <w:tab w:val="left" w:pos="142"/>
          <w:tab w:val="left" w:pos="851"/>
        </w:tabs>
        <w:spacing w:line="14" w:lineRule="auto"/>
        <w:jc w:val="both"/>
        <w:rPr>
          <w:rFonts w:ascii="PT Astra Serif" w:hAnsi="PT Astra Serif"/>
          <w:sz w:val="2"/>
          <w:szCs w:val="2"/>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850"/>
        <w:gridCol w:w="851"/>
        <w:gridCol w:w="850"/>
        <w:gridCol w:w="709"/>
        <w:gridCol w:w="850"/>
        <w:gridCol w:w="709"/>
        <w:gridCol w:w="709"/>
        <w:gridCol w:w="709"/>
        <w:gridCol w:w="708"/>
        <w:gridCol w:w="709"/>
        <w:gridCol w:w="709"/>
        <w:gridCol w:w="709"/>
        <w:gridCol w:w="992"/>
        <w:gridCol w:w="992"/>
        <w:gridCol w:w="1134"/>
        <w:gridCol w:w="1134"/>
      </w:tblGrid>
      <w:tr w:rsidR="006A6F12" w:rsidRPr="00B87A78" w:rsidTr="006A6F12">
        <w:trPr>
          <w:trHeight w:val="59"/>
          <w:tblHeader/>
        </w:trPr>
        <w:tc>
          <w:tcPr>
            <w:tcW w:w="568" w:type="dxa"/>
            <w:vAlign w:val="center"/>
          </w:tcPr>
          <w:p w:rsidR="00407AD7" w:rsidRPr="00B87A78" w:rsidRDefault="00407AD7" w:rsidP="006A6F12">
            <w:pPr>
              <w:widowControl w:val="0"/>
              <w:spacing w:line="228" w:lineRule="auto"/>
              <w:rPr>
                <w:rFonts w:ascii="PT Astra Serif" w:hAnsi="PT Astra Serif"/>
                <w:sz w:val="18"/>
                <w:szCs w:val="18"/>
              </w:rPr>
            </w:pPr>
            <w:r w:rsidRPr="00B87A78">
              <w:rPr>
                <w:rFonts w:ascii="PT Astra Serif" w:hAnsi="PT Astra Serif"/>
                <w:sz w:val="18"/>
                <w:szCs w:val="18"/>
              </w:rPr>
              <w:t>1</w:t>
            </w:r>
          </w:p>
        </w:tc>
        <w:tc>
          <w:tcPr>
            <w:tcW w:w="1276"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2</w:t>
            </w:r>
          </w:p>
        </w:tc>
        <w:tc>
          <w:tcPr>
            <w:tcW w:w="850"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3</w:t>
            </w:r>
          </w:p>
        </w:tc>
        <w:tc>
          <w:tcPr>
            <w:tcW w:w="851"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4</w:t>
            </w:r>
          </w:p>
        </w:tc>
        <w:tc>
          <w:tcPr>
            <w:tcW w:w="850" w:type="dxa"/>
            <w:vAlign w:val="center"/>
          </w:tcPr>
          <w:p w:rsidR="00407AD7" w:rsidRPr="00B87A78" w:rsidRDefault="00407AD7" w:rsidP="006A6F12">
            <w:pPr>
              <w:widowControl w:val="0"/>
              <w:spacing w:line="228" w:lineRule="auto"/>
              <w:rPr>
                <w:rFonts w:ascii="PT Astra Serif" w:hAnsi="PT Astra Serif"/>
                <w:sz w:val="18"/>
                <w:szCs w:val="18"/>
              </w:rPr>
            </w:pPr>
            <w:r w:rsidRPr="00B87A78">
              <w:rPr>
                <w:rFonts w:ascii="PT Astra Serif" w:hAnsi="PT Astra Serif"/>
                <w:sz w:val="18"/>
                <w:szCs w:val="18"/>
              </w:rPr>
              <w:t>5</w:t>
            </w:r>
          </w:p>
        </w:tc>
        <w:tc>
          <w:tcPr>
            <w:tcW w:w="709" w:type="dxa"/>
            <w:vAlign w:val="center"/>
          </w:tcPr>
          <w:p w:rsidR="00407AD7" w:rsidRPr="00B87A78" w:rsidRDefault="00407AD7" w:rsidP="006A6F12">
            <w:pPr>
              <w:widowControl w:val="0"/>
              <w:spacing w:line="228" w:lineRule="auto"/>
              <w:rPr>
                <w:rFonts w:ascii="PT Astra Serif" w:hAnsi="PT Astra Serif"/>
                <w:sz w:val="18"/>
                <w:szCs w:val="18"/>
              </w:rPr>
            </w:pPr>
            <w:r w:rsidRPr="00B87A78">
              <w:rPr>
                <w:rFonts w:ascii="PT Astra Serif" w:hAnsi="PT Astra Serif"/>
                <w:sz w:val="18"/>
                <w:szCs w:val="18"/>
              </w:rPr>
              <w:t>6</w:t>
            </w:r>
          </w:p>
        </w:tc>
        <w:tc>
          <w:tcPr>
            <w:tcW w:w="850" w:type="dxa"/>
            <w:vAlign w:val="center"/>
          </w:tcPr>
          <w:p w:rsidR="00407AD7" w:rsidRPr="00B87A78" w:rsidRDefault="00407AD7" w:rsidP="006A6F12">
            <w:pPr>
              <w:widowControl w:val="0"/>
              <w:spacing w:line="228" w:lineRule="auto"/>
              <w:rPr>
                <w:rFonts w:ascii="PT Astra Serif" w:hAnsi="PT Astra Serif"/>
                <w:sz w:val="18"/>
                <w:szCs w:val="18"/>
              </w:rPr>
            </w:pPr>
            <w:r w:rsidRPr="00B87A78">
              <w:rPr>
                <w:rFonts w:ascii="PT Astra Serif" w:hAnsi="PT Astra Serif"/>
                <w:sz w:val="18"/>
                <w:szCs w:val="18"/>
              </w:rPr>
              <w:t>7</w:t>
            </w:r>
          </w:p>
        </w:tc>
        <w:tc>
          <w:tcPr>
            <w:tcW w:w="709"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8</w:t>
            </w:r>
          </w:p>
        </w:tc>
        <w:tc>
          <w:tcPr>
            <w:tcW w:w="709" w:type="dxa"/>
            <w:vAlign w:val="center"/>
          </w:tcPr>
          <w:p w:rsidR="00407AD7" w:rsidRPr="00B87A78" w:rsidRDefault="00407AD7" w:rsidP="006A6F12">
            <w:pPr>
              <w:widowControl w:val="0"/>
              <w:spacing w:line="228" w:lineRule="auto"/>
              <w:rPr>
                <w:rFonts w:ascii="PT Astra Serif" w:hAnsi="PT Astra Serif"/>
                <w:sz w:val="18"/>
                <w:szCs w:val="18"/>
              </w:rPr>
            </w:pPr>
            <w:r w:rsidRPr="00B87A78">
              <w:rPr>
                <w:rFonts w:ascii="PT Astra Serif" w:hAnsi="PT Astra Serif"/>
                <w:sz w:val="18"/>
                <w:szCs w:val="18"/>
              </w:rPr>
              <w:t>9</w:t>
            </w:r>
          </w:p>
        </w:tc>
        <w:tc>
          <w:tcPr>
            <w:tcW w:w="709"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10</w:t>
            </w:r>
          </w:p>
        </w:tc>
        <w:tc>
          <w:tcPr>
            <w:tcW w:w="708"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11</w:t>
            </w:r>
          </w:p>
        </w:tc>
        <w:tc>
          <w:tcPr>
            <w:tcW w:w="709"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12</w:t>
            </w:r>
          </w:p>
        </w:tc>
        <w:tc>
          <w:tcPr>
            <w:tcW w:w="709"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13</w:t>
            </w:r>
          </w:p>
        </w:tc>
        <w:tc>
          <w:tcPr>
            <w:tcW w:w="709"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14</w:t>
            </w:r>
          </w:p>
        </w:tc>
        <w:tc>
          <w:tcPr>
            <w:tcW w:w="992"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15</w:t>
            </w:r>
          </w:p>
        </w:tc>
        <w:tc>
          <w:tcPr>
            <w:tcW w:w="992"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16</w:t>
            </w:r>
          </w:p>
        </w:tc>
        <w:tc>
          <w:tcPr>
            <w:tcW w:w="1134" w:type="dxa"/>
            <w:vAlign w:val="center"/>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17</w:t>
            </w:r>
          </w:p>
        </w:tc>
        <w:tc>
          <w:tcPr>
            <w:tcW w:w="1134" w:type="dxa"/>
          </w:tcPr>
          <w:p w:rsidR="00407AD7" w:rsidRPr="00B87A78" w:rsidRDefault="00407AD7" w:rsidP="006A6F12">
            <w:pPr>
              <w:pStyle w:val="ac"/>
              <w:widowControl w:val="0"/>
              <w:spacing w:line="228" w:lineRule="auto"/>
              <w:ind w:left="0"/>
              <w:rPr>
                <w:rFonts w:ascii="PT Astra Serif" w:hAnsi="PT Astra Serif"/>
                <w:sz w:val="18"/>
                <w:szCs w:val="18"/>
              </w:rPr>
            </w:pPr>
            <w:r w:rsidRPr="00B87A78">
              <w:rPr>
                <w:rFonts w:ascii="PT Astra Serif" w:hAnsi="PT Astra Serif"/>
                <w:sz w:val="18"/>
                <w:szCs w:val="18"/>
              </w:rPr>
              <w:t>1</w:t>
            </w:r>
            <w:r w:rsidR="00D45C86" w:rsidRPr="00B87A78">
              <w:rPr>
                <w:rFonts w:ascii="PT Astra Serif" w:hAnsi="PT Astra Serif"/>
                <w:sz w:val="18"/>
                <w:szCs w:val="18"/>
              </w:rPr>
              <w:t>8</w:t>
            </w:r>
          </w:p>
        </w:tc>
      </w:tr>
      <w:tr w:rsidR="006A6F12" w:rsidRPr="00B87A78" w:rsidTr="006A6F12">
        <w:trPr>
          <w:trHeight w:val="225"/>
        </w:trPr>
        <w:tc>
          <w:tcPr>
            <w:tcW w:w="568" w:type="dxa"/>
          </w:tcPr>
          <w:p w:rsidR="006A6F12" w:rsidRPr="00B87A78" w:rsidRDefault="003610D7" w:rsidP="003610D7">
            <w:pPr>
              <w:widowControl w:val="0"/>
              <w:spacing w:line="228" w:lineRule="auto"/>
              <w:rPr>
                <w:rFonts w:ascii="PT Astra Serif" w:hAnsi="PT Astra Serif"/>
                <w:spacing w:val="-4"/>
                <w:sz w:val="18"/>
                <w:szCs w:val="18"/>
              </w:rPr>
            </w:pPr>
            <w:r w:rsidRPr="00B87A78">
              <w:rPr>
                <w:rFonts w:ascii="PT Astra Serif" w:hAnsi="PT Astra Serif"/>
                <w:spacing w:val="-4"/>
                <w:sz w:val="18"/>
                <w:szCs w:val="18"/>
              </w:rPr>
              <w:t>1</w:t>
            </w:r>
            <w:r w:rsidR="006A6F12" w:rsidRPr="00B87A78">
              <w:rPr>
                <w:rFonts w:ascii="PT Astra Serif" w:hAnsi="PT Astra Serif"/>
                <w:spacing w:val="-4"/>
                <w:sz w:val="18"/>
                <w:szCs w:val="18"/>
              </w:rPr>
              <w:t>.</w:t>
            </w:r>
          </w:p>
        </w:tc>
        <w:tc>
          <w:tcPr>
            <w:tcW w:w="1276" w:type="dxa"/>
          </w:tcPr>
          <w:p w:rsidR="006A6F12" w:rsidRPr="00B87A78" w:rsidRDefault="006A6F12" w:rsidP="006A6F12">
            <w:pPr>
              <w:widowControl w:val="0"/>
              <w:spacing w:line="228" w:lineRule="auto"/>
              <w:jc w:val="both"/>
              <w:rPr>
                <w:rFonts w:ascii="PT Astra Serif" w:hAnsi="PT Astra Serif"/>
                <w:sz w:val="18"/>
                <w:szCs w:val="18"/>
              </w:rPr>
            </w:pPr>
            <w:r w:rsidRPr="00B87A78">
              <w:rPr>
                <w:rFonts w:ascii="PT Astra Serif" w:hAnsi="PT Astra Serif"/>
                <w:sz w:val="18"/>
                <w:szCs w:val="18"/>
              </w:rPr>
              <w:t>Темп роста дохода в расчёте на одного р</w:t>
            </w:r>
            <w:r w:rsidRPr="00B87A78">
              <w:rPr>
                <w:rFonts w:ascii="PT Astra Serif" w:hAnsi="PT Astra Serif"/>
                <w:sz w:val="18"/>
                <w:szCs w:val="18"/>
              </w:rPr>
              <w:t>а</w:t>
            </w:r>
            <w:r w:rsidRPr="00B87A78">
              <w:rPr>
                <w:rFonts w:ascii="PT Astra Serif" w:hAnsi="PT Astra Serif"/>
                <w:sz w:val="18"/>
                <w:szCs w:val="18"/>
              </w:rPr>
              <w:t>ботника субъекта малого и среднего предприн</w:t>
            </w:r>
            <w:r w:rsidRPr="00B87A78">
              <w:rPr>
                <w:rFonts w:ascii="PT Astra Serif" w:hAnsi="PT Astra Serif"/>
                <w:sz w:val="18"/>
                <w:szCs w:val="18"/>
              </w:rPr>
              <w:t>и</w:t>
            </w:r>
            <w:r w:rsidRPr="00B87A78">
              <w:rPr>
                <w:rFonts w:ascii="PT Astra Serif" w:hAnsi="PT Astra Serif"/>
                <w:sz w:val="18"/>
                <w:szCs w:val="18"/>
              </w:rPr>
              <w:t>мательства</w:t>
            </w:r>
          </w:p>
        </w:tc>
        <w:tc>
          <w:tcPr>
            <w:tcW w:w="850" w:type="dxa"/>
          </w:tcPr>
          <w:p w:rsidR="006A6F12" w:rsidRPr="00B87A78" w:rsidRDefault="006A6F12" w:rsidP="006A6F12">
            <w:pPr>
              <w:widowControl w:val="0"/>
              <w:spacing w:line="228" w:lineRule="auto"/>
              <w:rPr>
                <w:rFonts w:ascii="PT Astra Serif" w:hAnsi="PT Astra Serif"/>
                <w:color w:val="000000"/>
                <w:sz w:val="18"/>
                <w:szCs w:val="18"/>
              </w:rPr>
            </w:pPr>
            <w:r w:rsidRPr="00B87A78">
              <w:rPr>
                <w:rFonts w:ascii="PT Astra Serif" w:hAnsi="PT Astra Serif"/>
                <w:color w:val="000000"/>
                <w:sz w:val="18"/>
                <w:szCs w:val="18"/>
              </w:rPr>
              <w:t>ГП РФ, ФП, ГП, ВДЛ</w:t>
            </w:r>
          </w:p>
        </w:tc>
        <w:tc>
          <w:tcPr>
            <w:tcW w:w="851"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w:t>
            </w:r>
          </w:p>
        </w:tc>
        <w:tc>
          <w:tcPr>
            <w:tcW w:w="850"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процент</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850"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2023</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708"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х</w:t>
            </w:r>
          </w:p>
        </w:tc>
        <w:tc>
          <w:tcPr>
            <w:tcW w:w="992"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Указ През</w:t>
            </w:r>
            <w:r w:rsidRPr="00B87A78">
              <w:rPr>
                <w:rFonts w:ascii="PT Astra Serif" w:hAnsi="PT Astra Serif"/>
                <w:sz w:val="18"/>
                <w:szCs w:val="18"/>
              </w:rPr>
              <w:t>и</w:t>
            </w:r>
            <w:r w:rsidRPr="00B87A78">
              <w:rPr>
                <w:rFonts w:ascii="PT Astra Serif" w:hAnsi="PT Astra Serif"/>
                <w:sz w:val="18"/>
                <w:szCs w:val="18"/>
              </w:rPr>
              <w:t>дента Росси</w:t>
            </w:r>
            <w:r w:rsidRPr="00B87A78">
              <w:rPr>
                <w:rFonts w:ascii="PT Astra Serif" w:hAnsi="PT Astra Serif"/>
                <w:sz w:val="18"/>
                <w:szCs w:val="18"/>
              </w:rPr>
              <w:t>й</w:t>
            </w:r>
            <w:r w:rsidRPr="00B87A78">
              <w:rPr>
                <w:rFonts w:ascii="PT Astra Serif" w:hAnsi="PT Astra Serif"/>
                <w:sz w:val="18"/>
                <w:szCs w:val="18"/>
              </w:rPr>
              <w:t>ской Ф</w:t>
            </w:r>
            <w:r w:rsidRPr="00B87A78">
              <w:rPr>
                <w:rFonts w:ascii="PT Astra Serif" w:hAnsi="PT Astra Serif"/>
                <w:sz w:val="18"/>
                <w:szCs w:val="18"/>
              </w:rPr>
              <w:t>е</w:t>
            </w:r>
            <w:r w:rsidRPr="00B87A78">
              <w:rPr>
                <w:rFonts w:ascii="PT Astra Serif" w:hAnsi="PT Astra Serif"/>
                <w:sz w:val="18"/>
                <w:szCs w:val="18"/>
              </w:rPr>
              <w:t xml:space="preserve">дерации от 28.11.2024 </w:t>
            </w:r>
            <w:r w:rsidRPr="00B87A78">
              <w:rPr>
                <w:rFonts w:ascii="PT Astra Serif" w:hAnsi="PT Astra Serif"/>
                <w:sz w:val="18"/>
                <w:szCs w:val="18"/>
              </w:rPr>
              <w:br/>
              <w:t xml:space="preserve">№ 1014 «Об оценке </w:t>
            </w:r>
            <w:proofErr w:type="gramStart"/>
            <w:r w:rsidRPr="00B87A78">
              <w:rPr>
                <w:rFonts w:ascii="PT Astra Serif" w:hAnsi="PT Astra Serif"/>
                <w:sz w:val="18"/>
                <w:szCs w:val="18"/>
              </w:rPr>
              <w:t>эффе</w:t>
            </w:r>
            <w:r w:rsidRPr="00B87A78">
              <w:rPr>
                <w:rFonts w:ascii="PT Astra Serif" w:hAnsi="PT Astra Serif"/>
                <w:sz w:val="18"/>
                <w:szCs w:val="18"/>
              </w:rPr>
              <w:t>к</w:t>
            </w:r>
            <w:r w:rsidRPr="00B87A78">
              <w:rPr>
                <w:rFonts w:ascii="PT Astra Serif" w:hAnsi="PT Astra Serif"/>
                <w:sz w:val="18"/>
                <w:szCs w:val="18"/>
              </w:rPr>
              <w:t>тивности деятел</w:t>
            </w:r>
            <w:r w:rsidRPr="00B87A78">
              <w:rPr>
                <w:rFonts w:ascii="PT Astra Serif" w:hAnsi="PT Astra Serif"/>
                <w:sz w:val="18"/>
                <w:szCs w:val="18"/>
              </w:rPr>
              <w:t>ь</w:t>
            </w:r>
            <w:r w:rsidRPr="00B87A78">
              <w:rPr>
                <w:rFonts w:ascii="PT Astra Serif" w:hAnsi="PT Astra Serif"/>
                <w:sz w:val="18"/>
                <w:szCs w:val="18"/>
              </w:rPr>
              <w:t>ности высших дол</w:t>
            </w:r>
            <w:r w:rsidRPr="00B87A78">
              <w:rPr>
                <w:rFonts w:ascii="PT Astra Serif" w:hAnsi="PT Astra Serif"/>
                <w:sz w:val="18"/>
                <w:szCs w:val="18"/>
              </w:rPr>
              <w:t>ж</w:t>
            </w:r>
            <w:r w:rsidRPr="00B87A78">
              <w:rPr>
                <w:rFonts w:ascii="PT Astra Serif" w:hAnsi="PT Astra Serif"/>
                <w:sz w:val="18"/>
                <w:szCs w:val="18"/>
              </w:rPr>
              <w:t>ностных лиц суб</w:t>
            </w:r>
            <w:r w:rsidRPr="00B87A78">
              <w:rPr>
                <w:rFonts w:ascii="PT Astra Serif" w:hAnsi="PT Astra Serif"/>
                <w:sz w:val="18"/>
                <w:szCs w:val="18"/>
              </w:rPr>
              <w:t>ъ</w:t>
            </w:r>
            <w:r w:rsidRPr="00B87A78">
              <w:rPr>
                <w:rFonts w:ascii="PT Astra Serif" w:hAnsi="PT Astra Serif"/>
                <w:sz w:val="18"/>
                <w:szCs w:val="18"/>
              </w:rPr>
              <w:lastRenderedPageBreak/>
              <w:t>ектов Росси</w:t>
            </w:r>
            <w:r w:rsidRPr="00B87A78">
              <w:rPr>
                <w:rFonts w:ascii="PT Astra Serif" w:hAnsi="PT Astra Serif"/>
                <w:sz w:val="18"/>
                <w:szCs w:val="18"/>
              </w:rPr>
              <w:t>й</w:t>
            </w:r>
            <w:r w:rsidRPr="00B87A78">
              <w:rPr>
                <w:rFonts w:ascii="PT Astra Serif" w:hAnsi="PT Astra Serif"/>
                <w:sz w:val="18"/>
                <w:szCs w:val="18"/>
              </w:rPr>
              <w:t>ской Ф</w:t>
            </w:r>
            <w:r w:rsidRPr="00B87A78">
              <w:rPr>
                <w:rFonts w:ascii="PT Astra Serif" w:hAnsi="PT Astra Serif"/>
                <w:sz w:val="18"/>
                <w:szCs w:val="18"/>
              </w:rPr>
              <w:t>е</w:t>
            </w:r>
            <w:r w:rsidRPr="00B87A78">
              <w:rPr>
                <w:rFonts w:ascii="PT Astra Serif" w:hAnsi="PT Astra Serif"/>
                <w:sz w:val="18"/>
                <w:szCs w:val="18"/>
              </w:rPr>
              <w:t>дерации</w:t>
            </w:r>
            <w:proofErr w:type="gramEnd"/>
            <w:r w:rsidRPr="00B87A78">
              <w:rPr>
                <w:rFonts w:ascii="PT Astra Serif" w:hAnsi="PT Astra Serif"/>
                <w:sz w:val="18"/>
                <w:szCs w:val="18"/>
              </w:rPr>
              <w:t xml:space="preserve"> и деятел</w:t>
            </w:r>
            <w:r w:rsidRPr="00B87A78">
              <w:rPr>
                <w:rFonts w:ascii="PT Astra Serif" w:hAnsi="PT Astra Serif"/>
                <w:sz w:val="18"/>
                <w:szCs w:val="18"/>
              </w:rPr>
              <w:t>ь</w:t>
            </w:r>
            <w:r w:rsidRPr="00B87A78">
              <w:rPr>
                <w:rFonts w:ascii="PT Astra Serif" w:hAnsi="PT Astra Serif"/>
                <w:sz w:val="18"/>
                <w:szCs w:val="18"/>
              </w:rPr>
              <w:t>ности исполн</w:t>
            </w:r>
            <w:r w:rsidRPr="00B87A78">
              <w:rPr>
                <w:rFonts w:ascii="PT Astra Serif" w:hAnsi="PT Astra Serif"/>
                <w:sz w:val="18"/>
                <w:szCs w:val="18"/>
              </w:rPr>
              <w:t>и</w:t>
            </w:r>
            <w:r w:rsidRPr="00B87A78">
              <w:rPr>
                <w:rFonts w:ascii="PT Astra Serif" w:hAnsi="PT Astra Serif"/>
                <w:sz w:val="18"/>
                <w:szCs w:val="18"/>
              </w:rPr>
              <w:t>тельных органов субъектов Росси</w:t>
            </w:r>
            <w:r w:rsidRPr="00B87A78">
              <w:rPr>
                <w:rFonts w:ascii="PT Astra Serif" w:hAnsi="PT Astra Serif"/>
                <w:sz w:val="18"/>
                <w:szCs w:val="18"/>
              </w:rPr>
              <w:t>й</w:t>
            </w:r>
            <w:r w:rsidRPr="00B87A78">
              <w:rPr>
                <w:rFonts w:ascii="PT Astra Serif" w:hAnsi="PT Astra Serif"/>
                <w:sz w:val="18"/>
                <w:szCs w:val="18"/>
              </w:rPr>
              <w:t>ской Ф</w:t>
            </w:r>
            <w:r w:rsidRPr="00B87A78">
              <w:rPr>
                <w:rFonts w:ascii="PT Astra Serif" w:hAnsi="PT Astra Serif"/>
                <w:sz w:val="18"/>
                <w:szCs w:val="18"/>
              </w:rPr>
              <w:t>е</w:t>
            </w:r>
            <w:r w:rsidRPr="00B87A78">
              <w:rPr>
                <w:rFonts w:ascii="PT Astra Serif" w:hAnsi="PT Astra Serif"/>
                <w:sz w:val="18"/>
                <w:szCs w:val="18"/>
              </w:rPr>
              <w:t>дерации», Единый план по достиж</w:t>
            </w:r>
            <w:r w:rsidRPr="00B87A78">
              <w:rPr>
                <w:rFonts w:ascii="PT Astra Serif" w:hAnsi="PT Astra Serif"/>
                <w:sz w:val="18"/>
                <w:szCs w:val="18"/>
              </w:rPr>
              <w:t>е</w:t>
            </w:r>
            <w:r w:rsidRPr="00B87A78">
              <w:rPr>
                <w:rFonts w:ascii="PT Astra Serif" w:hAnsi="PT Astra Serif"/>
                <w:sz w:val="18"/>
                <w:szCs w:val="18"/>
              </w:rPr>
              <w:t>нию наци</w:t>
            </w:r>
            <w:r w:rsidRPr="00B87A78">
              <w:rPr>
                <w:rFonts w:ascii="PT Astra Serif" w:hAnsi="PT Astra Serif"/>
                <w:sz w:val="18"/>
                <w:szCs w:val="18"/>
              </w:rPr>
              <w:t>о</w:t>
            </w:r>
            <w:r w:rsidRPr="00B87A78">
              <w:rPr>
                <w:rFonts w:ascii="PT Astra Serif" w:hAnsi="PT Astra Serif"/>
                <w:sz w:val="18"/>
                <w:szCs w:val="18"/>
              </w:rPr>
              <w:t>нальных целей развития Росси</w:t>
            </w:r>
            <w:r w:rsidRPr="00B87A78">
              <w:rPr>
                <w:rFonts w:ascii="PT Astra Serif" w:hAnsi="PT Astra Serif"/>
                <w:sz w:val="18"/>
                <w:szCs w:val="18"/>
              </w:rPr>
              <w:t>й</w:t>
            </w:r>
            <w:r w:rsidRPr="00B87A78">
              <w:rPr>
                <w:rFonts w:ascii="PT Astra Serif" w:hAnsi="PT Astra Serif"/>
                <w:sz w:val="18"/>
                <w:szCs w:val="18"/>
              </w:rPr>
              <w:t>ской Ф</w:t>
            </w:r>
            <w:r w:rsidRPr="00B87A78">
              <w:rPr>
                <w:rFonts w:ascii="PT Astra Serif" w:hAnsi="PT Astra Serif"/>
                <w:sz w:val="18"/>
                <w:szCs w:val="18"/>
              </w:rPr>
              <w:t>е</w:t>
            </w:r>
            <w:r w:rsidRPr="00B87A78">
              <w:rPr>
                <w:rFonts w:ascii="PT Astra Serif" w:hAnsi="PT Astra Serif"/>
                <w:sz w:val="18"/>
                <w:szCs w:val="18"/>
              </w:rPr>
              <w:t>дерации до 2030 года и на перспе</w:t>
            </w:r>
            <w:r w:rsidRPr="00B87A78">
              <w:rPr>
                <w:rFonts w:ascii="PT Astra Serif" w:hAnsi="PT Astra Serif"/>
                <w:sz w:val="18"/>
                <w:szCs w:val="18"/>
              </w:rPr>
              <w:t>к</w:t>
            </w:r>
            <w:r w:rsidRPr="00B87A78">
              <w:rPr>
                <w:rFonts w:ascii="PT Astra Serif" w:hAnsi="PT Astra Serif"/>
                <w:sz w:val="18"/>
                <w:szCs w:val="18"/>
              </w:rPr>
              <w:t>тиву до 2036 г</w:t>
            </w:r>
            <w:r w:rsidRPr="00B87A78">
              <w:rPr>
                <w:rFonts w:ascii="PT Astra Serif" w:hAnsi="PT Astra Serif"/>
                <w:sz w:val="18"/>
                <w:szCs w:val="18"/>
              </w:rPr>
              <w:t>о</w:t>
            </w:r>
            <w:r w:rsidRPr="00B87A78">
              <w:rPr>
                <w:rFonts w:ascii="PT Astra Serif" w:hAnsi="PT Astra Serif"/>
                <w:sz w:val="18"/>
                <w:szCs w:val="18"/>
              </w:rPr>
              <w:t>да, нац</w:t>
            </w:r>
            <w:r w:rsidRPr="00B87A78">
              <w:rPr>
                <w:rFonts w:ascii="PT Astra Serif" w:hAnsi="PT Astra Serif"/>
                <w:sz w:val="18"/>
                <w:szCs w:val="18"/>
              </w:rPr>
              <w:t>и</w:t>
            </w:r>
            <w:r w:rsidRPr="00B87A78">
              <w:rPr>
                <w:rFonts w:ascii="PT Astra Serif" w:hAnsi="PT Astra Serif"/>
                <w:sz w:val="18"/>
                <w:szCs w:val="18"/>
              </w:rPr>
              <w:t>ональный проект «Эффе</w:t>
            </w:r>
            <w:r w:rsidRPr="00B87A78">
              <w:rPr>
                <w:rFonts w:ascii="PT Astra Serif" w:hAnsi="PT Astra Serif"/>
                <w:sz w:val="18"/>
                <w:szCs w:val="18"/>
              </w:rPr>
              <w:t>к</w:t>
            </w:r>
            <w:r w:rsidRPr="00B87A78">
              <w:rPr>
                <w:rFonts w:ascii="PT Astra Serif" w:hAnsi="PT Astra Serif"/>
                <w:sz w:val="18"/>
                <w:szCs w:val="18"/>
              </w:rPr>
              <w:t>тивная и конк</w:t>
            </w:r>
            <w:r w:rsidRPr="00B87A78">
              <w:rPr>
                <w:rFonts w:ascii="PT Astra Serif" w:hAnsi="PT Astra Serif"/>
                <w:sz w:val="18"/>
                <w:szCs w:val="18"/>
              </w:rPr>
              <w:t>у</w:t>
            </w:r>
            <w:r w:rsidRPr="00B87A78">
              <w:rPr>
                <w:rFonts w:ascii="PT Astra Serif" w:hAnsi="PT Astra Serif"/>
                <w:sz w:val="18"/>
                <w:szCs w:val="18"/>
              </w:rPr>
              <w:t>рентная эконом</w:t>
            </w:r>
            <w:r w:rsidRPr="00B87A78">
              <w:rPr>
                <w:rFonts w:ascii="PT Astra Serif" w:hAnsi="PT Astra Serif"/>
                <w:sz w:val="18"/>
                <w:szCs w:val="18"/>
              </w:rPr>
              <w:t>и</w:t>
            </w:r>
            <w:r w:rsidRPr="00B87A78">
              <w:rPr>
                <w:rFonts w:ascii="PT Astra Serif" w:hAnsi="PT Astra Serif"/>
                <w:sz w:val="18"/>
                <w:szCs w:val="18"/>
              </w:rPr>
              <w:t>ка»</w:t>
            </w:r>
          </w:p>
        </w:tc>
        <w:tc>
          <w:tcPr>
            <w:tcW w:w="992" w:type="dxa"/>
          </w:tcPr>
          <w:p w:rsidR="006A6F12" w:rsidRPr="00B87A78" w:rsidRDefault="00B87A78" w:rsidP="006A6F12">
            <w:pPr>
              <w:widowControl w:val="0"/>
              <w:spacing w:line="228" w:lineRule="auto"/>
              <w:rPr>
                <w:rFonts w:ascii="PT Astra Serif" w:hAnsi="PT Astra Serif"/>
                <w:sz w:val="18"/>
                <w:szCs w:val="18"/>
              </w:rPr>
            </w:pPr>
            <w:r>
              <w:rPr>
                <w:rFonts w:ascii="PT Astra Serif" w:hAnsi="PT Astra Serif"/>
                <w:sz w:val="18"/>
                <w:szCs w:val="18"/>
              </w:rPr>
              <w:lastRenderedPageBreak/>
              <w:t>Мин</w:t>
            </w:r>
            <w:r>
              <w:rPr>
                <w:rFonts w:ascii="PT Astra Serif" w:hAnsi="PT Astra Serif"/>
                <w:sz w:val="18"/>
                <w:szCs w:val="18"/>
              </w:rPr>
              <w:t>и</w:t>
            </w:r>
            <w:r>
              <w:rPr>
                <w:rFonts w:ascii="PT Astra Serif" w:hAnsi="PT Astra Serif"/>
                <w:sz w:val="18"/>
                <w:szCs w:val="18"/>
              </w:rPr>
              <w:t>стерство эконом</w:t>
            </w:r>
            <w:r>
              <w:rPr>
                <w:rFonts w:ascii="PT Astra Serif" w:hAnsi="PT Astra Serif"/>
                <w:sz w:val="18"/>
                <w:szCs w:val="18"/>
              </w:rPr>
              <w:t>и</w:t>
            </w:r>
            <w:r>
              <w:rPr>
                <w:rFonts w:ascii="PT Astra Serif" w:hAnsi="PT Astra Serif"/>
                <w:sz w:val="18"/>
                <w:szCs w:val="18"/>
              </w:rPr>
              <w:t>ческого развития Ульяно</w:t>
            </w:r>
            <w:r>
              <w:rPr>
                <w:rFonts w:ascii="PT Astra Serif" w:hAnsi="PT Astra Serif"/>
                <w:sz w:val="18"/>
                <w:szCs w:val="18"/>
              </w:rPr>
              <w:t>в</w:t>
            </w:r>
            <w:r>
              <w:rPr>
                <w:rFonts w:ascii="PT Astra Serif" w:hAnsi="PT Astra Serif"/>
                <w:sz w:val="18"/>
                <w:szCs w:val="18"/>
              </w:rPr>
              <w:t>ской о</w:t>
            </w:r>
            <w:r>
              <w:rPr>
                <w:rFonts w:ascii="PT Astra Serif" w:hAnsi="PT Astra Serif"/>
                <w:sz w:val="18"/>
                <w:szCs w:val="18"/>
              </w:rPr>
              <w:t>б</w:t>
            </w:r>
            <w:r>
              <w:rPr>
                <w:rFonts w:ascii="PT Astra Serif" w:hAnsi="PT Astra Serif"/>
                <w:sz w:val="18"/>
                <w:szCs w:val="18"/>
              </w:rPr>
              <w:t xml:space="preserve">ласти (далее – </w:t>
            </w:r>
            <w:r w:rsidR="006A6F12" w:rsidRPr="00B87A78">
              <w:rPr>
                <w:rFonts w:ascii="PT Astra Serif" w:hAnsi="PT Astra Serif"/>
                <w:sz w:val="18"/>
                <w:szCs w:val="18"/>
              </w:rPr>
              <w:t>Мин</w:t>
            </w:r>
            <w:r w:rsidR="006A6F12" w:rsidRPr="00B87A78">
              <w:rPr>
                <w:rFonts w:ascii="PT Astra Serif" w:hAnsi="PT Astra Serif"/>
                <w:sz w:val="18"/>
                <w:szCs w:val="18"/>
              </w:rPr>
              <w:t>и</w:t>
            </w:r>
            <w:r w:rsidR="006A6F12" w:rsidRPr="00B87A78">
              <w:rPr>
                <w:rFonts w:ascii="PT Astra Serif" w:hAnsi="PT Astra Serif"/>
                <w:sz w:val="18"/>
                <w:szCs w:val="18"/>
              </w:rPr>
              <w:t>стерство</w:t>
            </w:r>
            <w:r>
              <w:rPr>
                <w:rFonts w:ascii="PT Astra Serif" w:hAnsi="PT Astra Serif"/>
                <w:sz w:val="18"/>
                <w:szCs w:val="18"/>
              </w:rPr>
              <w:t>)</w:t>
            </w:r>
          </w:p>
        </w:tc>
        <w:tc>
          <w:tcPr>
            <w:tcW w:w="1134"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Темп роста дохода в расчёте на одного работника субъекта малого и среднего предпр</w:t>
            </w:r>
            <w:r w:rsidRPr="00B87A78">
              <w:rPr>
                <w:rFonts w:ascii="PT Astra Serif" w:hAnsi="PT Astra Serif"/>
                <w:sz w:val="18"/>
                <w:szCs w:val="18"/>
              </w:rPr>
              <w:t>и</w:t>
            </w:r>
            <w:r w:rsidRPr="00B87A78">
              <w:rPr>
                <w:rFonts w:ascii="PT Astra Serif" w:hAnsi="PT Astra Serif"/>
                <w:sz w:val="18"/>
                <w:szCs w:val="18"/>
              </w:rPr>
              <w:t>нимател</w:t>
            </w:r>
            <w:r w:rsidRPr="00B87A78">
              <w:rPr>
                <w:rFonts w:ascii="PT Astra Serif" w:hAnsi="PT Astra Serif"/>
                <w:sz w:val="18"/>
                <w:szCs w:val="18"/>
              </w:rPr>
              <w:t>ь</w:t>
            </w:r>
            <w:r w:rsidRPr="00B87A78">
              <w:rPr>
                <w:rFonts w:ascii="PT Astra Serif" w:hAnsi="PT Astra Serif"/>
                <w:sz w:val="18"/>
                <w:szCs w:val="18"/>
              </w:rPr>
              <w:t xml:space="preserve">ства </w:t>
            </w:r>
          </w:p>
        </w:tc>
        <w:tc>
          <w:tcPr>
            <w:tcW w:w="1134"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cs="PT Astra Serif"/>
                <w:sz w:val="18"/>
                <w:szCs w:val="18"/>
              </w:rPr>
              <w:t>Госуда</w:t>
            </w:r>
            <w:r w:rsidRPr="00B87A78">
              <w:rPr>
                <w:rFonts w:ascii="PT Astra Serif" w:hAnsi="PT Astra Serif" w:cs="PT Astra Serif"/>
                <w:sz w:val="18"/>
                <w:szCs w:val="18"/>
              </w:rPr>
              <w:t>р</w:t>
            </w:r>
            <w:r w:rsidRPr="00B87A78">
              <w:rPr>
                <w:rFonts w:ascii="PT Astra Serif" w:hAnsi="PT Astra Serif" w:cs="PT Astra Serif"/>
                <w:sz w:val="18"/>
                <w:szCs w:val="18"/>
              </w:rPr>
              <w:t>ственная информ</w:t>
            </w:r>
            <w:r w:rsidRPr="00B87A78">
              <w:rPr>
                <w:rFonts w:ascii="PT Astra Serif" w:hAnsi="PT Astra Serif" w:cs="PT Astra Serif"/>
                <w:sz w:val="18"/>
                <w:szCs w:val="18"/>
              </w:rPr>
              <w:t>а</w:t>
            </w:r>
            <w:r w:rsidRPr="00B87A78">
              <w:rPr>
                <w:rFonts w:ascii="PT Astra Serif" w:hAnsi="PT Astra Serif" w:cs="PT Astra Serif"/>
                <w:sz w:val="18"/>
                <w:szCs w:val="18"/>
              </w:rPr>
              <w:t>ционная система Ульяно</w:t>
            </w:r>
            <w:r w:rsidRPr="00B87A78">
              <w:rPr>
                <w:rFonts w:ascii="PT Astra Serif" w:hAnsi="PT Astra Serif" w:cs="PT Astra Serif"/>
                <w:sz w:val="18"/>
                <w:szCs w:val="18"/>
              </w:rPr>
              <w:t>в</w:t>
            </w:r>
            <w:r w:rsidRPr="00B87A78">
              <w:rPr>
                <w:rFonts w:ascii="PT Astra Serif" w:hAnsi="PT Astra Serif" w:cs="PT Astra Serif"/>
                <w:sz w:val="18"/>
                <w:szCs w:val="18"/>
              </w:rPr>
              <w:t>ской обл</w:t>
            </w:r>
            <w:r w:rsidRPr="00B87A78">
              <w:rPr>
                <w:rFonts w:ascii="PT Astra Serif" w:hAnsi="PT Astra Serif" w:cs="PT Astra Serif"/>
                <w:sz w:val="18"/>
                <w:szCs w:val="18"/>
              </w:rPr>
              <w:t>а</w:t>
            </w:r>
            <w:r w:rsidRPr="00B87A78">
              <w:rPr>
                <w:rFonts w:ascii="PT Astra Serif" w:hAnsi="PT Astra Serif" w:cs="PT Astra Serif"/>
                <w:sz w:val="18"/>
                <w:szCs w:val="18"/>
              </w:rPr>
              <w:t>сти «Це</w:t>
            </w:r>
            <w:r w:rsidRPr="00B87A78">
              <w:rPr>
                <w:rFonts w:ascii="PT Astra Serif" w:hAnsi="PT Astra Serif" w:cs="PT Astra Serif"/>
                <w:sz w:val="18"/>
                <w:szCs w:val="18"/>
              </w:rPr>
              <w:t>н</w:t>
            </w:r>
            <w:r w:rsidRPr="00B87A78">
              <w:rPr>
                <w:rFonts w:ascii="PT Astra Serif" w:hAnsi="PT Astra Serif" w:cs="PT Astra Serif"/>
                <w:sz w:val="18"/>
                <w:szCs w:val="18"/>
              </w:rPr>
              <w:t>трализ</w:t>
            </w:r>
            <w:r w:rsidRPr="00B87A78">
              <w:rPr>
                <w:rFonts w:ascii="PT Astra Serif" w:hAnsi="PT Astra Serif" w:cs="PT Astra Serif"/>
                <w:sz w:val="18"/>
                <w:szCs w:val="18"/>
              </w:rPr>
              <w:t>о</w:t>
            </w:r>
            <w:r w:rsidRPr="00B87A78">
              <w:rPr>
                <w:rFonts w:ascii="PT Astra Serif" w:hAnsi="PT Astra Serif" w:cs="PT Astra Serif"/>
                <w:sz w:val="18"/>
                <w:szCs w:val="18"/>
              </w:rPr>
              <w:t>ванная автомат</w:t>
            </w:r>
            <w:r w:rsidRPr="00B87A78">
              <w:rPr>
                <w:rFonts w:ascii="PT Astra Serif" w:hAnsi="PT Astra Serif" w:cs="PT Astra Serif"/>
                <w:sz w:val="18"/>
                <w:szCs w:val="18"/>
              </w:rPr>
              <w:t>и</w:t>
            </w:r>
            <w:r w:rsidRPr="00B87A78">
              <w:rPr>
                <w:rFonts w:ascii="PT Astra Serif" w:hAnsi="PT Astra Serif" w:cs="PT Astra Serif"/>
                <w:sz w:val="18"/>
                <w:szCs w:val="18"/>
              </w:rPr>
              <w:t>зированная система «АЦК-Планир</w:t>
            </w:r>
            <w:r w:rsidRPr="00B87A78">
              <w:rPr>
                <w:rFonts w:ascii="PT Astra Serif" w:hAnsi="PT Astra Serif" w:cs="PT Astra Serif"/>
                <w:sz w:val="18"/>
                <w:szCs w:val="18"/>
              </w:rPr>
              <w:t>о</w:t>
            </w:r>
            <w:r w:rsidRPr="00B87A78">
              <w:rPr>
                <w:rFonts w:ascii="PT Astra Serif" w:hAnsi="PT Astra Serif" w:cs="PT Astra Serif"/>
                <w:sz w:val="18"/>
                <w:szCs w:val="18"/>
              </w:rPr>
              <w:t>вание»</w:t>
            </w:r>
          </w:p>
        </w:tc>
      </w:tr>
      <w:tr w:rsidR="006A6F12" w:rsidRPr="00B87A78" w:rsidTr="006A6F12">
        <w:trPr>
          <w:trHeight w:val="359"/>
        </w:trPr>
        <w:tc>
          <w:tcPr>
            <w:tcW w:w="568" w:type="dxa"/>
          </w:tcPr>
          <w:p w:rsidR="006A6F12" w:rsidRPr="00B87A78" w:rsidRDefault="003610D7" w:rsidP="006A6F12">
            <w:pPr>
              <w:widowControl w:val="0"/>
              <w:spacing w:line="228" w:lineRule="auto"/>
              <w:rPr>
                <w:rFonts w:ascii="PT Astra Serif" w:hAnsi="PT Astra Serif"/>
                <w:spacing w:val="-4"/>
                <w:sz w:val="18"/>
                <w:szCs w:val="18"/>
              </w:rPr>
            </w:pPr>
            <w:r w:rsidRPr="00B87A78">
              <w:rPr>
                <w:rFonts w:ascii="PT Astra Serif" w:hAnsi="PT Astra Serif"/>
                <w:spacing w:val="-4"/>
                <w:sz w:val="18"/>
                <w:szCs w:val="18"/>
              </w:rPr>
              <w:lastRenderedPageBreak/>
              <w:t>2</w:t>
            </w:r>
            <w:r w:rsidR="006A6F12" w:rsidRPr="00B87A78">
              <w:rPr>
                <w:rFonts w:ascii="PT Astra Serif" w:hAnsi="PT Astra Serif"/>
                <w:spacing w:val="-4"/>
                <w:sz w:val="18"/>
                <w:szCs w:val="18"/>
              </w:rPr>
              <w:t>.</w:t>
            </w:r>
          </w:p>
        </w:tc>
        <w:tc>
          <w:tcPr>
            <w:tcW w:w="1276" w:type="dxa"/>
          </w:tcPr>
          <w:p w:rsidR="006A6F12" w:rsidRPr="00B87A78" w:rsidRDefault="006A6F12" w:rsidP="006A6F12">
            <w:pPr>
              <w:widowControl w:val="0"/>
              <w:spacing w:line="228" w:lineRule="auto"/>
              <w:jc w:val="both"/>
              <w:rPr>
                <w:rFonts w:ascii="PT Astra Serif" w:hAnsi="PT Astra Serif"/>
                <w:sz w:val="18"/>
                <w:szCs w:val="18"/>
              </w:rPr>
            </w:pPr>
            <w:r w:rsidRPr="00B87A78">
              <w:rPr>
                <w:rFonts w:ascii="PT Astra Serif" w:hAnsi="PT Astra Serif"/>
                <w:sz w:val="18"/>
                <w:szCs w:val="18"/>
              </w:rPr>
              <w:t>Реальный рост дохода на одного работника субъекта малого и среднего предприн</w:t>
            </w:r>
            <w:r w:rsidRPr="00B87A78">
              <w:rPr>
                <w:rFonts w:ascii="PT Astra Serif" w:hAnsi="PT Astra Serif"/>
                <w:sz w:val="18"/>
                <w:szCs w:val="18"/>
              </w:rPr>
              <w:t>и</w:t>
            </w:r>
            <w:r w:rsidRPr="00B87A78">
              <w:rPr>
                <w:rFonts w:ascii="PT Astra Serif" w:hAnsi="PT Astra Serif"/>
                <w:sz w:val="18"/>
                <w:szCs w:val="18"/>
              </w:rPr>
              <w:lastRenderedPageBreak/>
              <w:t>мательства</w:t>
            </w:r>
          </w:p>
        </w:tc>
        <w:tc>
          <w:tcPr>
            <w:tcW w:w="850" w:type="dxa"/>
          </w:tcPr>
          <w:p w:rsidR="006A6F12" w:rsidRPr="00B87A78" w:rsidRDefault="006A6F12" w:rsidP="006A6F12">
            <w:pPr>
              <w:widowControl w:val="0"/>
              <w:spacing w:line="228" w:lineRule="auto"/>
              <w:rPr>
                <w:rFonts w:ascii="PT Astra Serif" w:hAnsi="PT Astra Serif"/>
                <w:color w:val="000000"/>
                <w:sz w:val="18"/>
                <w:szCs w:val="18"/>
              </w:rPr>
            </w:pPr>
            <w:r w:rsidRPr="00B87A78">
              <w:rPr>
                <w:rFonts w:ascii="PT Astra Serif" w:hAnsi="PT Astra Serif"/>
                <w:color w:val="000000"/>
                <w:sz w:val="18"/>
                <w:szCs w:val="18"/>
              </w:rPr>
              <w:lastRenderedPageBreak/>
              <w:t>ГП РФ, ФП, ГП, ВДЛ</w:t>
            </w:r>
          </w:p>
        </w:tc>
        <w:tc>
          <w:tcPr>
            <w:tcW w:w="851"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w:t>
            </w:r>
          </w:p>
        </w:tc>
        <w:tc>
          <w:tcPr>
            <w:tcW w:w="850"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процент</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100,0</w:t>
            </w:r>
          </w:p>
        </w:tc>
        <w:tc>
          <w:tcPr>
            <w:tcW w:w="850"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2023</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104,7</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107,9</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111,3</w:t>
            </w:r>
          </w:p>
        </w:tc>
        <w:tc>
          <w:tcPr>
            <w:tcW w:w="708"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115,0</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119,1</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123,5</w:t>
            </w:r>
          </w:p>
        </w:tc>
        <w:tc>
          <w:tcPr>
            <w:tcW w:w="709"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128,1</w:t>
            </w:r>
          </w:p>
        </w:tc>
        <w:tc>
          <w:tcPr>
            <w:tcW w:w="992"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t>Указ През</w:t>
            </w:r>
            <w:r w:rsidRPr="00B87A78">
              <w:rPr>
                <w:rFonts w:ascii="PT Astra Serif" w:hAnsi="PT Astra Serif"/>
                <w:sz w:val="18"/>
                <w:szCs w:val="18"/>
              </w:rPr>
              <w:t>и</w:t>
            </w:r>
            <w:r w:rsidRPr="00B87A78">
              <w:rPr>
                <w:rFonts w:ascii="PT Astra Serif" w:hAnsi="PT Astra Serif"/>
                <w:sz w:val="18"/>
                <w:szCs w:val="18"/>
              </w:rPr>
              <w:t>дента РФ от 07.05.2024 № 309 «О нац</w:t>
            </w:r>
            <w:r w:rsidRPr="00B87A78">
              <w:rPr>
                <w:rFonts w:ascii="PT Astra Serif" w:hAnsi="PT Astra Serif"/>
                <w:sz w:val="18"/>
                <w:szCs w:val="18"/>
              </w:rPr>
              <w:t>и</w:t>
            </w:r>
            <w:r w:rsidRPr="00B87A78">
              <w:rPr>
                <w:rFonts w:ascii="PT Astra Serif" w:hAnsi="PT Astra Serif"/>
                <w:sz w:val="18"/>
                <w:szCs w:val="18"/>
              </w:rPr>
              <w:t xml:space="preserve">ональных </w:t>
            </w:r>
            <w:r w:rsidRPr="00B87A78">
              <w:rPr>
                <w:rFonts w:ascii="PT Astra Serif" w:hAnsi="PT Astra Serif"/>
                <w:sz w:val="18"/>
                <w:szCs w:val="18"/>
              </w:rPr>
              <w:lastRenderedPageBreak/>
              <w:t>целях развития Росси</w:t>
            </w:r>
            <w:r w:rsidRPr="00B87A78">
              <w:rPr>
                <w:rFonts w:ascii="PT Astra Serif" w:hAnsi="PT Astra Serif"/>
                <w:sz w:val="18"/>
                <w:szCs w:val="18"/>
              </w:rPr>
              <w:t>й</w:t>
            </w:r>
            <w:r w:rsidRPr="00B87A78">
              <w:rPr>
                <w:rFonts w:ascii="PT Astra Serif" w:hAnsi="PT Astra Serif"/>
                <w:sz w:val="18"/>
                <w:szCs w:val="18"/>
              </w:rPr>
              <w:t>ской Ф</w:t>
            </w:r>
            <w:r w:rsidRPr="00B87A78">
              <w:rPr>
                <w:rFonts w:ascii="PT Astra Serif" w:hAnsi="PT Astra Serif"/>
                <w:sz w:val="18"/>
                <w:szCs w:val="18"/>
              </w:rPr>
              <w:t>е</w:t>
            </w:r>
            <w:r w:rsidRPr="00B87A78">
              <w:rPr>
                <w:rFonts w:ascii="PT Astra Serif" w:hAnsi="PT Astra Serif"/>
                <w:sz w:val="18"/>
                <w:szCs w:val="18"/>
              </w:rPr>
              <w:t>дерации на период до 2030 года и на перспе</w:t>
            </w:r>
            <w:r w:rsidRPr="00B87A78">
              <w:rPr>
                <w:rFonts w:ascii="PT Astra Serif" w:hAnsi="PT Astra Serif"/>
                <w:sz w:val="18"/>
                <w:szCs w:val="18"/>
              </w:rPr>
              <w:t>к</w:t>
            </w:r>
            <w:r w:rsidRPr="00B87A78">
              <w:rPr>
                <w:rFonts w:ascii="PT Astra Serif" w:hAnsi="PT Astra Serif"/>
                <w:sz w:val="18"/>
                <w:szCs w:val="18"/>
              </w:rPr>
              <w:t>тиву до 2036 г</w:t>
            </w:r>
            <w:r w:rsidRPr="00B87A78">
              <w:rPr>
                <w:rFonts w:ascii="PT Astra Serif" w:hAnsi="PT Astra Serif"/>
                <w:sz w:val="18"/>
                <w:szCs w:val="18"/>
              </w:rPr>
              <w:t>о</w:t>
            </w:r>
            <w:r w:rsidRPr="00B87A78">
              <w:rPr>
                <w:rFonts w:ascii="PT Astra Serif" w:hAnsi="PT Astra Serif"/>
                <w:sz w:val="18"/>
                <w:szCs w:val="18"/>
              </w:rPr>
              <w:t>да», Ед</w:t>
            </w:r>
            <w:r w:rsidRPr="00B87A78">
              <w:rPr>
                <w:rFonts w:ascii="PT Astra Serif" w:hAnsi="PT Astra Serif"/>
                <w:sz w:val="18"/>
                <w:szCs w:val="18"/>
              </w:rPr>
              <w:t>и</w:t>
            </w:r>
            <w:r w:rsidRPr="00B87A78">
              <w:rPr>
                <w:rFonts w:ascii="PT Astra Serif" w:hAnsi="PT Astra Serif"/>
                <w:sz w:val="18"/>
                <w:szCs w:val="18"/>
              </w:rPr>
              <w:t>ный план по д</w:t>
            </w:r>
            <w:r w:rsidRPr="00B87A78">
              <w:rPr>
                <w:rFonts w:ascii="PT Astra Serif" w:hAnsi="PT Astra Serif"/>
                <w:sz w:val="18"/>
                <w:szCs w:val="18"/>
              </w:rPr>
              <w:t>о</w:t>
            </w:r>
            <w:r w:rsidRPr="00B87A78">
              <w:rPr>
                <w:rFonts w:ascii="PT Astra Serif" w:hAnsi="PT Astra Serif"/>
                <w:sz w:val="18"/>
                <w:szCs w:val="18"/>
              </w:rPr>
              <w:t>стиж</w:t>
            </w:r>
            <w:r w:rsidRPr="00B87A78">
              <w:rPr>
                <w:rFonts w:ascii="PT Astra Serif" w:hAnsi="PT Astra Serif"/>
                <w:sz w:val="18"/>
                <w:szCs w:val="18"/>
              </w:rPr>
              <w:t>е</w:t>
            </w:r>
            <w:r w:rsidRPr="00B87A78">
              <w:rPr>
                <w:rFonts w:ascii="PT Astra Serif" w:hAnsi="PT Astra Serif"/>
                <w:sz w:val="18"/>
                <w:szCs w:val="18"/>
              </w:rPr>
              <w:t>нию наци</w:t>
            </w:r>
            <w:r w:rsidRPr="00B87A78">
              <w:rPr>
                <w:rFonts w:ascii="PT Astra Serif" w:hAnsi="PT Astra Serif"/>
                <w:sz w:val="18"/>
                <w:szCs w:val="18"/>
              </w:rPr>
              <w:t>о</w:t>
            </w:r>
            <w:r w:rsidRPr="00B87A78">
              <w:rPr>
                <w:rFonts w:ascii="PT Astra Serif" w:hAnsi="PT Astra Serif"/>
                <w:sz w:val="18"/>
                <w:szCs w:val="18"/>
              </w:rPr>
              <w:t>нальных целей развития Росси</w:t>
            </w:r>
            <w:r w:rsidRPr="00B87A78">
              <w:rPr>
                <w:rFonts w:ascii="PT Astra Serif" w:hAnsi="PT Astra Serif"/>
                <w:sz w:val="18"/>
                <w:szCs w:val="18"/>
              </w:rPr>
              <w:t>й</w:t>
            </w:r>
            <w:r w:rsidRPr="00B87A78">
              <w:rPr>
                <w:rFonts w:ascii="PT Astra Serif" w:hAnsi="PT Astra Serif"/>
                <w:sz w:val="18"/>
                <w:szCs w:val="18"/>
              </w:rPr>
              <w:t>ской Ф</w:t>
            </w:r>
            <w:r w:rsidRPr="00B87A78">
              <w:rPr>
                <w:rFonts w:ascii="PT Astra Serif" w:hAnsi="PT Astra Serif"/>
                <w:sz w:val="18"/>
                <w:szCs w:val="18"/>
              </w:rPr>
              <w:t>е</w:t>
            </w:r>
            <w:r w:rsidRPr="00B87A78">
              <w:rPr>
                <w:rFonts w:ascii="PT Astra Serif" w:hAnsi="PT Astra Serif"/>
                <w:sz w:val="18"/>
                <w:szCs w:val="18"/>
              </w:rPr>
              <w:t>дерации до 2030 года и на перспе</w:t>
            </w:r>
            <w:r w:rsidRPr="00B87A78">
              <w:rPr>
                <w:rFonts w:ascii="PT Astra Serif" w:hAnsi="PT Astra Serif"/>
                <w:sz w:val="18"/>
                <w:szCs w:val="18"/>
              </w:rPr>
              <w:t>к</w:t>
            </w:r>
            <w:r w:rsidRPr="00B87A78">
              <w:rPr>
                <w:rFonts w:ascii="PT Astra Serif" w:hAnsi="PT Astra Serif"/>
                <w:sz w:val="18"/>
                <w:szCs w:val="18"/>
              </w:rPr>
              <w:t>тиву до 2036 г</w:t>
            </w:r>
            <w:r w:rsidRPr="00B87A78">
              <w:rPr>
                <w:rFonts w:ascii="PT Astra Serif" w:hAnsi="PT Astra Serif"/>
                <w:sz w:val="18"/>
                <w:szCs w:val="18"/>
              </w:rPr>
              <w:t>о</w:t>
            </w:r>
            <w:r w:rsidRPr="00B87A78">
              <w:rPr>
                <w:rFonts w:ascii="PT Astra Serif" w:hAnsi="PT Astra Serif"/>
                <w:sz w:val="18"/>
                <w:szCs w:val="18"/>
              </w:rPr>
              <w:t>да, нац</w:t>
            </w:r>
            <w:r w:rsidRPr="00B87A78">
              <w:rPr>
                <w:rFonts w:ascii="PT Astra Serif" w:hAnsi="PT Astra Serif"/>
                <w:sz w:val="18"/>
                <w:szCs w:val="18"/>
              </w:rPr>
              <w:t>и</w:t>
            </w:r>
            <w:r w:rsidRPr="00B87A78">
              <w:rPr>
                <w:rFonts w:ascii="PT Astra Serif" w:hAnsi="PT Astra Serif"/>
                <w:sz w:val="18"/>
                <w:szCs w:val="18"/>
              </w:rPr>
              <w:t>ональный проект «Эффе</w:t>
            </w:r>
            <w:r w:rsidRPr="00B87A78">
              <w:rPr>
                <w:rFonts w:ascii="PT Astra Serif" w:hAnsi="PT Astra Serif"/>
                <w:sz w:val="18"/>
                <w:szCs w:val="18"/>
              </w:rPr>
              <w:t>к</w:t>
            </w:r>
            <w:r w:rsidRPr="00B87A78">
              <w:rPr>
                <w:rFonts w:ascii="PT Astra Serif" w:hAnsi="PT Astra Serif"/>
                <w:sz w:val="18"/>
                <w:szCs w:val="18"/>
              </w:rPr>
              <w:t>тивная и конк</w:t>
            </w:r>
            <w:r w:rsidRPr="00B87A78">
              <w:rPr>
                <w:rFonts w:ascii="PT Astra Serif" w:hAnsi="PT Astra Serif"/>
                <w:sz w:val="18"/>
                <w:szCs w:val="18"/>
              </w:rPr>
              <w:t>у</w:t>
            </w:r>
            <w:r w:rsidRPr="00B87A78">
              <w:rPr>
                <w:rFonts w:ascii="PT Astra Serif" w:hAnsi="PT Astra Serif"/>
                <w:sz w:val="18"/>
                <w:szCs w:val="18"/>
              </w:rPr>
              <w:t>рентная эконом</w:t>
            </w:r>
            <w:r w:rsidRPr="00B87A78">
              <w:rPr>
                <w:rFonts w:ascii="PT Astra Serif" w:hAnsi="PT Astra Serif"/>
                <w:sz w:val="18"/>
                <w:szCs w:val="18"/>
              </w:rPr>
              <w:t>и</w:t>
            </w:r>
            <w:r w:rsidRPr="00B87A78">
              <w:rPr>
                <w:rFonts w:ascii="PT Astra Serif" w:hAnsi="PT Astra Serif"/>
                <w:sz w:val="18"/>
                <w:szCs w:val="18"/>
              </w:rPr>
              <w:t>ка»</w:t>
            </w:r>
          </w:p>
        </w:tc>
        <w:tc>
          <w:tcPr>
            <w:tcW w:w="992" w:type="dxa"/>
          </w:tcPr>
          <w:p w:rsidR="006A6F12" w:rsidRPr="00B87A78" w:rsidRDefault="006A6F12" w:rsidP="006A6F12">
            <w:pPr>
              <w:widowControl w:val="0"/>
              <w:spacing w:line="228" w:lineRule="auto"/>
              <w:rPr>
                <w:rFonts w:ascii="PT Astra Serif" w:hAnsi="PT Astra Serif"/>
                <w:sz w:val="18"/>
                <w:szCs w:val="18"/>
              </w:rPr>
            </w:pPr>
            <w:r w:rsidRPr="00B87A78">
              <w:rPr>
                <w:rFonts w:ascii="PT Astra Serif" w:hAnsi="PT Astra Serif"/>
                <w:sz w:val="18"/>
                <w:szCs w:val="18"/>
              </w:rPr>
              <w:lastRenderedPageBreak/>
              <w:t>Мин</w:t>
            </w:r>
            <w:r w:rsidRPr="00B87A78">
              <w:rPr>
                <w:rFonts w:ascii="PT Astra Serif" w:hAnsi="PT Astra Serif"/>
                <w:sz w:val="18"/>
                <w:szCs w:val="18"/>
              </w:rPr>
              <w:t>и</w:t>
            </w:r>
            <w:r w:rsidRPr="00B87A78">
              <w:rPr>
                <w:rFonts w:ascii="PT Astra Serif" w:hAnsi="PT Astra Serif"/>
                <w:sz w:val="18"/>
                <w:szCs w:val="18"/>
              </w:rPr>
              <w:t>стерство</w:t>
            </w:r>
          </w:p>
        </w:tc>
        <w:tc>
          <w:tcPr>
            <w:tcW w:w="1134" w:type="dxa"/>
          </w:tcPr>
          <w:p w:rsidR="006A6F12" w:rsidRPr="00B87A78" w:rsidRDefault="006A6F12" w:rsidP="006A6F12">
            <w:pPr>
              <w:autoSpaceDE w:val="0"/>
              <w:autoSpaceDN w:val="0"/>
              <w:adjustRightInd w:val="0"/>
              <w:spacing w:line="228" w:lineRule="auto"/>
              <w:rPr>
                <w:rFonts w:ascii="PT Astra Serif" w:hAnsi="PT Astra Serif"/>
                <w:sz w:val="18"/>
                <w:szCs w:val="18"/>
              </w:rPr>
            </w:pPr>
            <w:r w:rsidRPr="00B87A78">
              <w:rPr>
                <w:rFonts w:ascii="PT Astra Serif" w:hAnsi="PT Astra Serif"/>
                <w:sz w:val="18"/>
                <w:szCs w:val="18"/>
              </w:rPr>
              <w:t xml:space="preserve">Темп роста дохода в расчёте на одного работника субъекта малого и среднего </w:t>
            </w:r>
            <w:r w:rsidRPr="00B87A78">
              <w:rPr>
                <w:rFonts w:ascii="PT Astra Serif" w:hAnsi="PT Astra Serif"/>
                <w:sz w:val="18"/>
                <w:szCs w:val="18"/>
              </w:rPr>
              <w:lastRenderedPageBreak/>
              <w:t>предпр</w:t>
            </w:r>
            <w:r w:rsidRPr="00B87A78">
              <w:rPr>
                <w:rFonts w:ascii="PT Astra Serif" w:hAnsi="PT Astra Serif"/>
                <w:sz w:val="18"/>
                <w:szCs w:val="18"/>
              </w:rPr>
              <w:t>и</w:t>
            </w:r>
            <w:r w:rsidRPr="00B87A78">
              <w:rPr>
                <w:rFonts w:ascii="PT Astra Serif" w:hAnsi="PT Astra Serif"/>
                <w:sz w:val="18"/>
                <w:szCs w:val="18"/>
              </w:rPr>
              <w:t>нимател</w:t>
            </w:r>
            <w:r w:rsidRPr="00B87A78">
              <w:rPr>
                <w:rFonts w:ascii="PT Astra Serif" w:hAnsi="PT Astra Serif"/>
                <w:sz w:val="18"/>
                <w:szCs w:val="18"/>
              </w:rPr>
              <w:t>ь</w:t>
            </w:r>
            <w:r w:rsidRPr="00B87A78">
              <w:rPr>
                <w:rFonts w:ascii="PT Astra Serif" w:hAnsi="PT Astra Serif"/>
                <w:sz w:val="18"/>
                <w:szCs w:val="18"/>
              </w:rPr>
              <w:t xml:space="preserve">ства </w:t>
            </w:r>
          </w:p>
        </w:tc>
        <w:tc>
          <w:tcPr>
            <w:tcW w:w="1134" w:type="dxa"/>
          </w:tcPr>
          <w:p w:rsidR="006A6F12" w:rsidRPr="00B87A78" w:rsidRDefault="006A6F12" w:rsidP="006A6F12">
            <w:pPr>
              <w:widowControl w:val="0"/>
              <w:spacing w:line="228" w:lineRule="auto"/>
              <w:rPr>
                <w:rFonts w:ascii="PT Astra Serif" w:hAnsi="PT Astra Serif" w:cs="PT Astra Serif"/>
                <w:sz w:val="18"/>
                <w:szCs w:val="18"/>
              </w:rPr>
            </w:pPr>
            <w:r w:rsidRPr="00B87A78">
              <w:rPr>
                <w:rFonts w:ascii="PT Astra Serif" w:hAnsi="PT Astra Serif" w:cs="PT Astra Serif"/>
                <w:sz w:val="18"/>
                <w:szCs w:val="18"/>
              </w:rPr>
              <w:lastRenderedPageBreak/>
              <w:t>Госуда</w:t>
            </w:r>
            <w:r w:rsidRPr="00B87A78">
              <w:rPr>
                <w:rFonts w:ascii="PT Astra Serif" w:hAnsi="PT Astra Serif" w:cs="PT Astra Serif"/>
                <w:sz w:val="18"/>
                <w:szCs w:val="18"/>
              </w:rPr>
              <w:t>р</w:t>
            </w:r>
            <w:r w:rsidRPr="00B87A78">
              <w:rPr>
                <w:rFonts w:ascii="PT Astra Serif" w:hAnsi="PT Astra Serif" w:cs="PT Astra Serif"/>
                <w:sz w:val="18"/>
                <w:szCs w:val="18"/>
              </w:rPr>
              <w:t>ственная информ</w:t>
            </w:r>
            <w:r w:rsidRPr="00B87A78">
              <w:rPr>
                <w:rFonts w:ascii="PT Astra Serif" w:hAnsi="PT Astra Serif" w:cs="PT Astra Serif"/>
                <w:sz w:val="18"/>
                <w:szCs w:val="18"/>
              </w:rPr>
              <w:t>а</w:t>
            </w:r>
            <w:r w:rsidRPr="00B87A78">
              <w:rPr>
                <w:rFonts w:ascii="PT Astra Serif" w:hAnsi="PT Astra Serif" w:cs="PT Astra Serif"/>
                <w:sz w:val="18"/>
                <w:szCs w:val="18"/>
              </w:rPr>
              <w:t>ционная система Ульяно</w:t>
            </w:r>
            <w:r w:rsidRPr="00B87A78">
              <w:rPr>
                <w:rFonts w:ascii="PT Astra Serif" w:hAnsi="PT Astra Serif" w:cs="PT Astra Serif"/>
                <w:sz w:val="18"/>
                <w:szCs w:val="18"/>
              </w:rPr>
              <w:t>в</w:t>
            </w:r>
            <w:r w:rsidRPr="00B87A78">
              <w:rPr>
                <w:rFonts w:ascii="PT Astra Serif" w:hAnsi="PT Astra Serif" w:cs="PT Astra Serif"/>
                <w:sz w:val="18"/>
                <w:szCs w:val="18"/>
              </w:rPr>
              <w:t>ской обл</w:t>
            </w:r>
            <w:r w:rsidRPr="00B87A78">
              <w:rPr>
                <w:rFonts w:ascii="PT Astra Serif" w:hAnsi="PT Astra Serif" w:cs="PT Astra Serif"/>
                <w:sz w:val="18"/>
                <w:szCs w:val="18"/>
              </w:rPr>
              <w:t>а</w:t>
            </w:r>
            <w:r w:rsidRPr="00B87A78">
              <w:rPr>
                <w:rFonts w:ascii="PT Astra Serif" w:hAnsi="PT Astra Serif" w:cs="PT Astra Serif"/>
                <w:sz w:val="18"/>
                <w:szCs w:val="18"/>
              </w:rPr>
              <w:t>сти «Це</w:t>
            </w:r>
            <w:r w:rsidRPr="00B87A78">
              <w:rPr>
                <w:rFonts w:ascii="PT Astra Serif" w:hAnsi="PT Astra Serif" w:cs="PT Astra Serif"/>
                <w:sz w:val="18"/>
                <w:szCs w:val="18"/>
              </w:rPr>
              <w:t>н</w:t>
            </w:r>
            <w:r w:rsidRPr="00B87A78">
              <w:rPr>
                <w:rFonts w:ascii="PT Astra Serif" w:hAnsi="PT Astra Serif" w:cs="PT Astra Serif"/>
                <w:sz w:val="18"/>
                <w:szCs w:val="18"/>
              </w:rPr>
              <w:lastRenderedPageBreak/>
              <w:t>трализ</w:t>
            </w:r>
            <w:r w:rsidRPr="00B87A78">
              <w:rPr>
                <w:rFonts w:ascii="PT Astra Serif" w:hAnsi="PT Astra Serif" w:cs="PT Astra Serif"/>
                <w:sz w:val="18"/>
                <w:szCs w:val="18"/>
              </w:rPr>
              <w:t>о</w:t>
            </w:r>
            <w:r w:rsidRPr="00B87A78">
              <w:rPr>
                <w:rFonts w:ascii="PT Astra Serif" w:hAnsi="PT Astra Serif" w:cs="PT Astra Serif"/>
                <w:sz w:val="18"/>
                <w:szCs w:val="18"/>
              </w:rPr>
              <w:t>ванная автомат</w:t>
            </w:r>
            <w:r w:rsidRPr="00B87A78">
              <w:rPr>
                <w:rFonts w:ascii="PT Astra Serif" w:hAnsi="PT Astra Serif" w:cs="PT Astra Serif"/>
                <w:sz w:val="18"/>
                <w:szCs w:val="18"/>
              </w:rPr>
              <w:t>и</w:t>
            </w:r>
            <w:r w:rsidRPr="00B87A78">
              <w:rPr>
                <w:rFonts w:ascii="PT Astra Serif" w:hAnsi="PT Astra Serif" w:cs="PT Astra Serif"/>
                <w:sz w:val="18"/>
                <w:szCs w:val="18"/>
              </w:rPr>
              <w:t>зированная система «АЦК-Планир</w:t>
            </w:r>
            <w:r w:rsidRPr="00B87A78">
              <w:rPr>
                <w:rFonts w:ascii="PT Astra Serif" w:hAnsi="PT Astra Serif" w:cs="PT Astra Serif"/>
                <w:sz w:val="18"/>
                <w:szCs w:val="18"/>
              </w:rPr>
              <w:t>о</w:t>
            </w:r>
            <w:r w:rsidRPr="00B87A78">
              <w:rPr>
                <w:rFonts w:ascii="PT Astra Serif" w:hAnsi="PT Astra Serif" w:cs="PT Astra Serif"/>
                <w:sz w:val="18"/>
                <w:szCs w:val="18"/>
              </w:rPr>
              <w:t>вание»</w:t>
            </w:r>
          </w:p>
        </w:tc>
      </w:tr>
    </w:tbl>
    <w:p w:rsidR="005C453B" w:rsidRPr="00F84CBE" w:rsidRDefault="005C453B" w:rsidP="00835ED9">
      <w:pPr>
        <w:rPr>
          <w:rFonts w:ascii="PT Astra Serif" w:eastAsiaTheme="minorHAnsi" w:hAnsi="PT Astra Serif" w:cs="PT Astra Serif"/>
          <w:sz w:val="20"/>
          <w:szCs w:val="20"/>
          <w:lang w:eastAsia="en-US"/>
        </w:rPr>
      </w:pPr>
    </w:p>
    <w:p w:rsidR="00FB7421" w:rsidRPr="004B043C" w:rsidRDefault="00F41677" w:rsidP="00700544">
      <w:pPr>
        <w:autoSpaceDE w:val="0"/>
        <w:autoSpaceDN w:val="0"/>
        <w:adjustRightInd w:val="0"/>
        <w:ind w:firstLine="709"/>
        <w:jc w:val="both"/>
        <w:rPr>
          <w:rFonts w:ascii="PT Astra Serif" w:hAnsi="PT Astra Serif" w:cs="PT Astra Serif"/>
        </w:rPr>
      </w:pPr>
      <w:r w:rsidRPr="004B043C">
        <w:rPr>
          <w:rFonts w:ascii="PT Astra Serif" w:eastAsiaTheme="minorHAnsi" w:hAnsi="PT Astra Serif" w:cs="PT Astra Serif"/>
          <w:b/>
          <w:lang w:eastAsia="en-US"/>
        </w:rPr>
        <w:t>Примечание</w:t>
      </w:r>
      <w:r w:rsidR="004B043C" w:rsidRPr="004B043C">
        <w:rPr>
          <w:rFonts w:ascii="PT Astra Serif" w:eastAsiaTheme="minorHAnsi" w:hAnsi="PT Astra Serif" w:cs="PT Astra Serif"/>
          <w:b/>
          <w:lang w:eastAsia="en-US"/>
        </w:rPr>
        <w:t>.</w:t>
      </w:r>
      <w:r w:rsidRPr="004B043C">
        <w:rPr>
          <w:rFonts w:ascii="PT Astra Serif" w:eastAsiaTheme="minorHAnsi" w:hAnsi="PT Astra Serif" w:cs="PT Astra Serif"/>
          <w:lang w:eastAsia="en-US"/>
        </w:rPr>
        <w:t xml:space="preserve"> ГП РФ – </w:t>
      </w:r>
      <w:r w:rsidR="00EC14A3" w:rsidRPr="004B043C">
        <w:rPr>
          <w:rFonts w:ascii="PT Astra Serif" w:hAnsi="PT Astra Serif" w:cs="PT Astra Serif"/>
        </w:rPr>
        <w:t xml:space="preserve">государственная </w:t>
      </w:r>
      <w:hyperlink r:id="rId17" w:history="1">
        <w:r w:rsidR="00EC14A3" w:rsidRPr="004B043C">
          <w:rPr>
            <w:rFonts w:ascii="PT Astra Serif" w:hAnsi="PT Astra Serif" w:cs="PT Astra Serif"/>
          </w:rPr>
          <w:t>программа</w:t>
        </w:r>
      </w:hyperlink>
      <w:r w:rsidR="00EC14A3" w:rsidRPr="004B043C">
        <w:rPr>
          <w:rFonts w:ascii="PT Astra Serif" w:hAnsi="PT Astra Serif" w:cs="PT Astra Serif"/>
        </w:rPr>
        <w:t xml:space="preserve"> Российской Федерации</w:t>
      </w:r>
      <w:r w:rsidR="004B043C">
        <w:rPr>
          <w:rFonts w:ascii="PT Astra Serif" w:hAnsi="PT Astra Serif" w:cs="PT Astra Serif"/>
        </w:rPr>
        <w:t>,</w:t>
      </w:r>
      <w:r w:rsidR="00FB7421" w:rsidRPr="004B043C">
        <w:rPr>
          <w:rFonts w:ascii="PT Astra Serif" w:hAnsi="PT Astra Serif" w:cs="PT Astra Serif"/>
        </w:rPr>
        <w:t xml:space="preserve"> ФП – федеральный проект, входящий </w:t>
      </w:r>
      <w:r w:rsidR="00FB7421" w:rsidRPr="004B043C">
        <w:rPr>
          <w:rFonts w:ascii="PT Astra Serif" w:hAnsi="PT Astra Serif" w:cs="PT Astra Serif"/>
        </w:rPr>
        <w:br/>
        <w:t>в состав национального проек</w:t>
      </w:r>
      <w:r w:rsidR="00700544">
        <w:rPr>
          <w:rFonts w:ascii="PT Astra Serif" w:hAnsi="PT Astra Serif" w:cs="PT Astra Serif"/>
        </w:rPr>
        <w:t>та,</w:t>
      </w:r>
      <w:r w:rsidR="00FB7421" w:rsidRPr="004B043C">
        <w:rPr>
          <w:rFonts w:ascii="PT Astra Serif" w:hAnsi="PT Astra Serif" w:cs="PT Astra Serif"/>
        </w:rPr>
        <w:t xml:space="preserve"> ГП – государственная программа Ульяновской области</w:t>
      </w:r>
      <w:r w:rsidR="004B043C">
        <w:rPr>
          <w:rFonts w:ascii="PT Astra Serif" w:hAnsi="PT Astra Serif" w:cs="PT Astra Serif"/>
        </w:rPr>
        <w:t>,</w:t>
      </w:r>
      <w:r w:rsidR="00FB7421" w:rsidRPr="004B043C">
        <w:rPr>
          <w:rFonts w:ascii="PT Astra Serif" w:hAnsi="PT Astra Serif" w:cs="PT Astra Serif"/>
        </w:rPr>
        <w:t xml:space="preserve"> ВДЛ – показатель для оценки </w:t>
      </w:r>
      <w:proofErr w:type="gramStart"/>
      <w:r w:rsidR="00FB7421" w:rsidRPr="004B043C">
        <w:rPr>
          <w:rFonts w:ascii="PT Astra Serif" w:hAnsi="PT Astra Serif" w:cs="PT Astra Serif"/>
        </w:rPr>
        <w:t xml:space="preserve">эффективности </w:t>
      </w:r>
      <w:r w:rsidR="004B043C">
        <w:rPr>
          <w:rFonts w:ascii="PT Astra Serif" w:hAnsi="PT Astra Serif" w:cs="PT Astra Serif"/>
        </w:rPr>
        <w:br/>
      </w:r>
      <w:r w:rsidR="00FB7421" w:rsidRPr="004B043C">
        <w:rPr>
          <w:rFonts w:ascii="PT Astra Serif" w:hAnsi="PT Astra Serif" w:cs="PT Astra Serif"/>
        </w:rPr>
        <w:t>деятельности высших должностных лиц субъектов Российской Федерации</w:t>
      </w:r>
      <w:proofErr w:type="gramEnd"/>
      <w:r w:rsidR="00FB7421" w:rsidRPr="004B043C">
        <w:rPr>
          <w:rFonts w:ascii="PT Astra Serif" w:hAnsi="PT Astra Serif" w:cs="PT Astra Serif"/>
        </w:rPr>
        <w:t xml:space="preserve"> и деятельности исполнительных органов субъектов Российской </w:t>
      </w:r>
      <w:r w:rsidR="004B043C">
        <w:rPr>
          <w:rFonts w:ascii="PT Astra Serif" w:hAnsi="PT Astra Serif" w:cs="PT Astra Serif"/>
        </w:rPr>
        <w:br/>
      </w:r>
      <w:r w:rsidR="00FB7421" w:rsidRPr="004B043C">
        <w:rPr>
          <w:rFonts w:ascii="PT Astra Serif" w:hAnsi="PT Astra Serif" w:cs="PT Astra Serif"/>
        </w:rPr>
        <w:t>Федерации</w:t>
      </w:r>
      <w:r w:rsidR="004B043C">
        <w:rPr>
          <w:rFonts w:ascii="PT Astra Serif" w:hAnsi="PT Astra Serif" w:cs="PT Astra Serif"/>
        </w:rPr>
        <w:t>.</w:t>
      </w:r>
    </w:p>
    <w:p w:rsidR="00835ED9" w:rsidRPr="000459F8" w:rsidRDefault="005C453B" w:rsidP="004B043C">
      <w:pPr>
        <w:rPr>
          <w:rFonts w:ascii="PT Astra Serif" w:eastAsiaTheme="minorHAnsi" w:hAnsi="PT Astra Serif" w:cs="PT Astra Serif"/>
          <w:lang w:eastAsia="en-US"/>
        </w:rPr>
        <w:sectPr w:rsidR="00835ED9" w:rsidRPr="000459F8" w:rsidSect="0025321B">
          <w:footerReference w:type="default" r:id="rId18"/>
          <w:pgSz w:w="16838" w:h="11906" w:orient="landscape" w:code="9"/>
          <w:pgMar w:top="1701" w:right="1134" w:bottom="567" w:left="1134" w:header="1134" w:footer="454" w:gutter="0"/>
          <w:pgNumType w:start="4"/>
          <w:cols w:space="708"/>
          <w:docGrid w:linePitch="360"/>
        </w:sectPr>
      </w:pPr>
      <w:r w:rsidRPr="004B043C">
        <w:rPr>
          <w:rFonts w:ascii="PT Astra Serif" w:hAnsi="PT Astra Serif"/>
          <w:sz w:val="28"/>
          <w:szCs w:val="28"/>
        </w:rPr>
        <w:t>_______________</w:t>
      </w:r>
      <w:r w:rsidR="006A6F12">
        <w:rPr>
          <w:rFonts w:ascii="PT Astra Serif" w:hAnsi="PT Astra Serif"/>
          <w:sz w:val="28"/>
          <w:szCs w:val="28"/>
        </w:rPr>
        <w:t>».</w:t>
      </w:r>
    </w:p>
    <w:p w:rsidR="006A6F12" w:rsidRDefault="006A6F12" w:rsidP="006A6F12">
      <w:pPr>
        <w:pStyle w:val="ac"/>
        <w:numPr>
          <w:ilvl w:val="0"/>
          <w:numId w:val="6"/>
        </w:numPr>
        <w:tabs>
          <w:tab w:val="left" w:pos="1134"/>
        </w:tabs>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lastRenderedPageBreak/>
        <w:t>В приложении № 2:</w:t>
      </w:r>
    </w:p>
    <w:p w:rsidR="006A6F12" w:rsidRPr="00CB3D4C" w:rsidRDefault="006A6F12" w:rsidP="006A6F12">
      <w:pPr>
        <w:pStyle w:val="ac"/>
        <w:numPr>
          <w:ilvl w:val="0"/>
          <w:numId w:val="9"/>
        </w:numPr>
        <w:tabs>
          <w:tab w:val="left" w:pos="1134"/>
        </w:tabs>
        <w:autoSpaceDE w:val="0"/>
        <w:autoSpaceDN w:val="0"/>
        <w:adjustRightInd w:val="0"/>
        <w:jc w:val="both"/>
        <w:rPr>
          <w:rFonts w:ascii="PT Astra Serif" w:hAnsi="PT Astra Serif" w:cs="PT Astra Serif"/>
          <w:sz w:val="28"/>
          <w:szCs w:val="28"/>
        </w:rPr>
      </w:pPr>
      <w:r w:rsidRPr="00CB3D4C">
        <w:rPr>
          <w:rFonts w:ascii="PT Astra Serif" w:hAnsi="PT Astra Serif" w:cs="PT Astra Serif"/>
          <w:sz w:val="28"/>
          <w:szCs w:val="28"/>
        </w:rPr>
        <w:t>дополнить новыми строками 4, 4.1 и 4.2 следующего содержания:</w:t>
      </w:r>
    </w:p>
    <w:p w:rsidR="006A6F12" w:rsidRPr="00CB3D4C" w:rsidRDefault="006A6F12" w:rsidP="006A6F12">
      <w:pPr>
        <w:tabs>
          <w:tab w:val="left" w:pos="1134"/>
        </w:tabs>
        <w:autoSpaceDE w:val="0"/>
        <w:autoSpaceDN w:val="0"/>
        <w:adjustRightInd w:val="0"/>
        <w:jc w:val="both"/>
        <w:rPr>
          <w:rFonts w:ascii="PT Astra Serif" w:hAnsi="PT Astra Serif" w:cs="PT Astra Serif"/>
          <w:sz w:val="20"/>
          <w:szCs w:val="20"/>
        </w:rPr>
      </w:pPr>
    </w:p>
    <w:tbl>
      <w:tblPr>
        <w:tblW w:w="155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
        <w:gridCol w:w="567"/>
        <w:gridCol w:w="5166"/>
        <w:gridCol w:w="4536"/>
        <w:gridCol w:w="4678"/>
        <w:gridCol w:w="425"/>
      </w:tblGrid>
      <w:tr w:rsidR="006A6F12" w:rsidRPr="00267849" w:rsidTr="00240D12">
        <w:trPr>
          <w:trHeight w:val="212"/>
        </w:trPr>
        <w:tc>
          <w:tcPr>
            <w:tcW w:w="221" w:type="dxa"/>
            <w:tcBorders>
              <w:top w:val="nil"/>
              <w:left w:val="nil"/>
              <w:bottom w:val="nil"/>
              <w:right w:val="single" w:sz="4" w:space="0" w:color="auto"/>
            </w:tcBorders>
          </w:tcPr>
          <w:p w:rsidR="006A6F12" w:rsidRPr="006B2CE6" w:rsidRDefault="006A6F12" w:rsidP="00240D12">
            <w:pPr>
              <w:pStyle w:val="ConsPlusNormal"/>
              <w:spacing w:line="228" w:lineRule="auto"/>
              <w:ind w:firstLine="0"/>
              <w:rPr>
                <w:rFonts w:ascii="PT Astra Serif" w:hAnsi="PT Astra Serif"/>
                <w:sz w:val="28"/>
                <w:szCs w:val="28"/>
              </w:rPr>
            </w:pPr>
            <w:r w:rsidRPr="006B2CE6">
              <w:rPr>
                <w:rFonts w:ascii="PT Astra Serif" w:hAnsi="PT Astra Serif"/>
                <w:sz w:val="28"/>
                <w:szCs w:val="28"/>
              </w:rPr>
              <w:t>«</w:t>
            </w:r>
          </w:p>
        </w:tc>
        <w:tc>
          <w:tcPr>
            <w:tcW w:w="567" w:type="dxa"/>
            <w:vMerge w:val="restart"/>
            <w:tcBorders>
              <w:left w:val="single" w:sz="4" w:space="0" w:color="auto"/>
            </w:tcBorders>
          </w:tcPr>
          <w:p w:rsidR="006A6F12" w:rsidRPr="00267849" w:rsidRDefault="006A6F12" w:rsidP="00240D12">
            <w:pPr>
              <w:pStyle w:val="ConsPlusNormal"/>
              <w:spacing w:line="228" w:lineRule="auto"/>
              <w:ind w:firstLine="0"/>
              <w:rPr>
                <w:rFonts w:ascii="PT Astra Serif" w:hAnsi="PT Astra Serif"/>
              </w:rPr>
            </w:pPr>
            <w:r w:rsidRPr="00267849">
              <w:rPr>
                <w:rFonts w:ascii="PT Astra Serif" w:hAnsi="PT Astra Serif"/>
              </w:rPr>
              <w:t>4.</w:t>
            </w:r>
          </w:p>
        </w:tc>
        <w:tc>
          <w:tcPr>
            <w:tcW w:w="14380" w:type="dxa"/>
            <w:gridSpan w:val="3"/>
            <w:tcBorders>
              <w:right w:val="single" w:sz="4" w:space="0" w:color="auto"/>
            </w:tcBorders>
          </w:tcPr>
          <w:p w:rsidR="006A6F12" w:rsidRPr="00267849" w:rsidRDefault="006A6F12" w:rsidP="00240D12">
            <w:pPr>
              <w:pStyle w:val="ConsPlusNormal"/>
              <w:spacing w:line="228" w:lineRule="auto"/>
              <w:ind w:firstLine="0"/>
              <w:jc w:val="both"/>
              <w:rPr>
                <w:rFonts w:ascii="PT Astra Serif" w:hAnsi="PT Astra Serif"/>
              </w:rPr>
            </w:pPr>
            <w:r w:rsidRPr="00267849">
              <w:rPr>
                <w:rFonts w:ascii="PT Astra Serif" w:hAnsi="PT Astra Serif"/>
              </w:rPr>
              <w:t>Региональный проект «</w:t>
            </w:r>
            <w:r w:rsidRPr="00267849">
              <w:rPr>
                <w:rFonts w:ascii="PT Astra Serif" w:hAnsi="PT Astra Serif"/>
                <w:color w:val="000000"/>
              </w:rPr>
              <w:t>Малое и среднее предпринимательство и поддержка индивидуальной предпринимательской инициативы</w:t>
            </w:r>
            <w:r w:rsidRPr="00267849">
              <w:rPr>
                <w:rFonts w:ascii="PT Astra Serif" w:hAnsi="PT Astra Serif"/>
              </w:rPr>
              <w:t>», обеспечивающий достижение зн</w:t>
            </w:r>
            <w:r w:rsidRPr="00267849">
              <w:rPr>
                <w:rFonts w:ascii="PT Astra Serif" w:hAnsi="PT Astra Serif"/>
              </w:rPr>
              <w:t>а</w:t>
            </w:r>
            <w:r w:rsidRPr="00267849">
              <w:rPr>
                <w:rFonts w:ascii="PT Astra Serif" w:hAnsi="PT Astra Serif"/>
              </w:rPr>
              <w:t>чений показателей и результатов федерального проекта «</w:t>
            </w:r>
            <w:r w:rsidRPr="00267849">
              <w:rPr>
                <w:rFonts w:ascii="PT Astra Serif" w:hAnsi="PT Astra Serif"/>
                <w:color w:val="000000"/>
              </w:rPr>
              <w:t>Малое и среднее предпринимательство и поддержка индивидуальной предпринимательской инициативы</w:t>
            </w:r>
            <w:r w:rsidRPr="00267849">
              <w:rPr>
                <w:rFonts w:ascii="PT Astra Serif" w:hAnsi="PT Astra Serif"/>
              </w:rPr>
              <w:t>», входящего в состав национального проекта «Эффективная и конкурентная экономика»</w:t>
            </w:r>
          </w:p>
        </w:tc>
        <w:tc>
          <w:tcPr>
            <w:tcW w:w="425" w:type="dxa"/>
            <w:tcBorders>
              <w:top w:val="nil"/>
              <w:left w:val="single" w:sz="4" w:space="0" w:color="auto"/>
              <w:bottom w:val="nil"/>
              <w:right w:val="nil"/>
            </w:tcBorders>
          </w:tcPr>
          <w:p w:rsidR="006A6F12" w:rsidRPr="00267849" w:rsidRDefault="006A6F12" w:rsidP="00240D12">
            <w:pPr>
              <w:pStyle w:val="ConsPlusNormal"/>
              <w:spacing w:line="228" w:lineRule="auto"/>
              <w:ind w:firstLine="0"/>
              <w:jc w:val="both"/>
              <w:rPr>
                <w:rFonts w:ascii="PT Astra Serif" w:hAnsi="PT Astra Serif"/>
              </w:rPr>
            </w:pPr>
          </w:p>
        </w:tc>
      </w:tr>
      <w:tr w:rsidR="006A6F12" w:rsidRPr="00267849" w:rsidTr="00240D12">
        <w:tc>
          <w:tcPr>
            <w:tcW w:w="221" w:type="dxa"/>
            <w:tcBorders>
              <w:top w:val="nil"/>
              <w:left w:val="nil"/>
              <w:bottom w:val="nil"/>
              <w:right w:val="single" w:sz="4" w:space="0" w:color="auto"/>
            </w:tcBorders>
          </w:tcPr>
          <w:p w:rsidR="006A6F12" w:rsidRPr="00267849" w:rsidRDefault="006A6F12" w:rsidP="00240D12">
            <w:pPr>
              <w:pStyle w:val="ConsPlusNormal"/>
              <w:spacing w:line="228" w:lineRule="auto"/>
              <w:rPr>
                <w:rFonts w:ascii="PT Astra Serif" w:hAnsi="PT Astra Serif"/>
              </w:rPr>
            </w:pPr>
          </w:p>
        </w:tc>
        <w:tc>
          <w:tcPr>
            <w:tcW w:w="567" w:type="dxa"/>
            <w:vMerge/>
            <w:tcBorders>
              <w:left w:val="single" w:sz="4" w:space="0" w:color="auto"/>
            </w:tcBorders>
          </w:tcPr>
          <w:p w:rsidR="006A6F12" w:rsidRPr="00267849" w:rsidRDefault="006A6F12" w:rsidP="00240D12">
            <w:pPr>
              <w:pStyle w:val="ConsPlusNormal"/>
              <w:spacing w:line="228" w:lineRule="auto"/>
              <w:rPr>
                <w:rFonts w:ascii="PT Astra Serif" w:hAnsi="PT Astra Serif"/>
              </w:rPr>
            </w:pPr>
          </w:p>
        </w:tc>
        <w:tc>
          <w:tcPr>
            <w:tcW w:w="5166" w:type="dxa"/>
          </w:tcPr>
          <w:p w:rsidR="006A6F12" w:rsidRPr="00267849" w:rsidRDefault="006A6F12" w:rsidP="00240D12">
            <w:pPr>
              <w:pStyle w:val="ConsPlusNormal"/>
              <w:spacing w:line="228" w:lineRule="auto"/>
              <w:ind w:firstLine="0"/>
              <w:jc w:val="both"/>
              <w:rPr>
                <w:rFonts w:ascii="PT Astra Serif" w:hAnsi="PT Astra Serif"/>
              </w:rPr>
            </w:pPr>
            <w:proofErr w:type="gramStart"/>
            <w:r w:rsidRPr="00267849">
              <w:rPr>
                <w:rFonts w:ascii="PT Astra Serif" w:hAnsi="PT Astra Serif"/>
              </w:rPr>
              <w:t>Ответственный</w:t>
            </w:r>
            <w:proofErr w:type="gramEnd"/>
            <w:r w:rsidRPr="00267849">
              <w:rPr>
                <w:rFonts w:ascii="PT Astra Serif" w:hAnsi="PT Astra Serif"/>
              </w:rPr>
              <w:t xml:space="preserve"> за реализацию: Министерство</w:t>
            </w:r>
          </w:p>
        </w:tc>
        <w:tc>
          <w:tcPr>
            <w:tcW w:w="9214" w:type="dxa"/>
            <w:gridSpan w:val="2"/>
            <w:tcBorders>
              <w:right w:val="single" w:sz="4" w:space="0" w:color="auto"/>
            </w:tcBorders>
          </w:tcPr>
          <w:p w:rsidR="006A6F12" w:rsidRPr="00267849" w:rsidRDefault="006A6F12" w:rsidP="00240D12">
            <w:pPr>
              <w:pStyle w:val="ConsPlusNormal"/>
              <w:spacing w:line="228" w:lineRule="auto"/>
              <w:ind w:firstLine="0"/>
              <w:jc w:val="both"/>
              <w:rPr>
                <w:rFonts w:ascii="PT Astra Serif" w:hAnsi="PT Astra Serif"/>
              </w:rPr>
            </w:pPr>
            <w:r w:rsidRPr="00267849">
              <w:rPr>
                <w:rFonts w:ascii="PT Astra Serif" w:hAnsi="PT Astra Serif"/>
              </w:rPr>
              <w:t>Срок реализации: 2025-2030 годы</w:t>
            </w:r>
          </w:p>
        </w:tc>
        <w:tc>
          <w:tcPr>
            <w:tcW w:w="425" w:type="dxa"/>
            <w:tcBorders>
              <w:top w:val="nil"/>
              <w:left w:val="single" w:sz="4" w:space="0" w:color="auto"/>
              <w:bottom w:val="nil"/>
              <w:right w:val="nil"/>
            </w:tcBorders>
          </w:tcPr>
          <w:p w:rsidR="006A6F12" w:rsidRPr="00267849" w:rsidRDefault="006A6F12" w:rsidP="00240D12">
            <w:pPr>
              <w:pStyle w:val="ConsPlusNormal"/>
              <w:spacing w:line="228" w:lineRule="auto"/>
              <w:ind w:firstLine="0"/>
              <w:jc w:val="both"/>
              <w:rPr>
                <w:rFonts w:ascii="PT Astra Serif" w:hAnsi="PT Astra Serif"/>
              </w:rPr>
            </w:pPr>
          </w:p>
        </w:tc>
      </w:tr>
      <w:tr w:rsidR="006A6F12" w:rsidRPr="00267849" w:rsidTr="00240D12">
        <w:trPr>
          <w:trHeight w:val="1707"/>
        </w:trPr>
        <w:tc>
          <w:tcPr>
            <w:tcW w:w="221" w:type="dxa"/>
            <w:tcBorders>
              <w:top w:val="nil"/>
              <w:left w:val="nil"/>
              <w:bottom w:val="nil"/>
              <w:right w:val="single" w:sz="4" w:space="0" w:color="auto"/>
            </w:tcBorders>
          </w:tcPr>
          <w:p w:rsidR="006A6F12" w:rsidRPr="00267849" w:rsidRDefault="006A6F12" w:rsidP="00240D12">
            <w:pPr>
              <w:pStyle w:val="ConsPlusNormal"/>
              <w:spacing w:line="228" w:lineRule="auto"/>
              <w:ind w:firstLine="0"/>
              <w:rPr>
                <w:rFonts w:ascii="PT Astra Serif" w:hAnsi="PT Astra Serif"/>
              </w:rPr>
            </w:pPr>
          </w:p>
        </w:tc>
        <w:tc>
          <w:tcPr>
            <w:tcW w:w="567" w:type="dxa"/>
            <w:tcBorders>
              <w:left w:val="single" w:sz="4" w:space="0" w:color="auto"/>
            </w:tcBorders>
          </w:tcPr>
          <w:p w:rsidR="006A6F12" w:rsidRPr="00267849" w:rsidRDefault="006A6F12" w:rsidP="00240D12">
            <w:pPr>
              <w:pStyle w:val="ConsPlusNormal"/>
              <w:spacing w:line="228" w:lineRule="auto"/>
              <w:ind w:firstLine="0"/>
              <w:rPr>
                <w:rFonts w:ascii="PT Astra Serif" w:hAnsi="PT Astra Serif"/>
              </w:rPr>
            </w:pPr>
            <w:r w:rsidRPr="00267849">
              <w:rPr>
                <w:rFonts w:ascii="PT Astra Serif" w:hAnsi="PT Astra Serif"/>
              </w:rPr>
              <w:t>4.1.</w:t>
            </w:r>
          </w:p>
        </w:tc>
        <w:tc>
          <w:tcPr>
            <w:tcW w:w="5166" w:type="dxa"/>
          </w:tcPr>
          <w:p w:rsidR="006A6F12" w:rsidRPr="00267849" w:rsidRDefault="006A6F12" w:rsidP="00240D12">
            <w:pPr>
              <w:pStyle w:val="ConsPlusNormal"/>
              <w:spacing w:line="228" w:lineRule="auto"/>
              <w:ind w:firstLine="0"/>
              <w:jc w:val="both"/>
              <w:rPr>
                <w:rFonts w:ascii="PT Astra Serif" w:hAnsi="PT Astra Serif"/>
              </w:rPr>
            </w:pPr>
            <w:r w:rsidRPr="00267849">
              <w:rPr>
                <w:rFonts w:ascii="PT Astra Serif" w:hAnsi="PT Astra Serif"/>
              </w:rPr>
              <w:t>Расширен доступ к финансовым ресурсам субъектов м</w:t>
            </w:r>
            <w:r w:rsidRPr="00267849">
              <w:rPr>
                <w:rFonts w:ascii="PT Astra Serif" w:hAnsi="PT Astra Serif"/>
              </w:rPr>
              <w:t>а</w:t>
            </w:r>
            <w:r w:rsidRPr="00267849">
              <w:rPr>
                <w:rFonts w:ascii="PT Astra Serif" w:hAnsi="PT Astra Serif"/>
              </w:rPr>
              <w:t>лого и среднего предпринимательства в приоритетных отраслях</w:t>
            </w:r>
          </w:p>
        </w:tc>
        <w:tc>
          <w:tcPr>
            <w:tcW w:w="4536" w:type="dxa"/>
          </w:tcPr>
          <w:p w:rsidR="006A6F12" w:rsidRPr="00267849" w:rsidRDefault="006A6F12" w:rsidP="00240D12">
            <w:pPr>
              <w:autoSpaceDE w:val="0"/>
              <w:autoSpaceDN w:val="0"/>
              <w:adjustRightInd w:val="0"/>
              <w:spacing w:line="228" w:lineRule="auto"/>
              <w:jc w:val="both"/>
              <w:rPr>
                <w:rFonts w:ascii="PT Astra Serif" w:hAnsi="PT Astra Serif"/>
                <w:sz w:val="20"/>
                <w:szCs w:val="20"/>
              </w:rPr>
            </w:pPr>
            <w:r w:rsidRPr="00267849">
              <w:rPr>
                <w:rFonts w:ascii="PT Astra Serif" w:hAnsi="PT Astra Serif"/>
                <w:sz w:val="20"/>
                <w:szCs w:val="20"/>
              </w:rPr>
              <w:t>Привлечение субъектами малого и среднего пре</w:t>
            </w:r>
            <w:r w:rsidRPr="00267849">
              <w:rPr>
                <w:rFonts w:ascii="PT Astra Serif" w:hAnsi="PT Astra Serif"/>
                <w:sz w:val="20"/>
                <w:szCs w:val="20"/>
              </w:rPr>
              <w:t>д</w:t>
            </w:r>
            <w:r w:rsidRPr="00267849">
              <w:rPr>
                <w:rFonts w:ascii="PT Astra Serif" w:hAnsi="PT Astra Serif"/>
                <w:sz w:val="20"/>
                <w:szCs w:val="20"/>
              </w:rPr>
              <w:t>принимательства финансирования за счёт поруч</w:t>
            </w:r>
            <w:r w:rsidRPr="00267849">
              <w:rPr>
                <w:rFonts w:ascii="PT Astra Serif" w:hAnsi="PT Astra Serif"/>
                <w:sz w:val="20"/>
                <w:szCs w:val="20"/>
              </w:rPr>
              <w:t>и</w:t>
            </w:r>
            <w:r w:rsidRPr="00267849">
              <w:rPr>
                <w:rFonts w:ascii="PT Astra Serif" w:hAnsi="PT Astra Serif"/>
                <w:sz w:val="20"/>
                <w:szCs w:val="20"/>
              </w:rPr>
              <w:t>тельств (независимых гарантий) фондов соде</w:t>
            </w:r>
            <w:r w:rsidRPr="00267849">
              <w:rPr>
                <w:rFonts w:ascii="PT Astra Serif" w:hAnsi="PT Astra Serif"/>
                <w:sz w:val="20"/>
                <w:szCs w:val="20"/>
              </w:rPr>
              <w:t>й</w:t>
            </w:r>
            <w:r w:rsidRPr="00267849">
              <w:rPr>
                <w:rFonts w:ascii="PT Astra Serif" w:hAnsi="PT Astra Serif"/>
                <w:sz w:val="20"/>
                <w:szCs w:val="20"/>
              </w:rPr>
              <w:t>ствия кредитования (гарантийных фондов, фондов поручительств); предоставление государственн</w:t>
            </w:r>
            <w:r w:rsidRPr="00267849">
              <w:rPr>
                <w:rFonts w:ascii="PT Astra Serif" w:hAnsi="PT Astra Serif"/>
                <w:sz w:val="20"/>
                <w:szCs w:val="20"/>
              </w:rPr>
              <w:t>ы</w:t>
            </w:r>
            <w:r w:rsidRPr="00267849">
              <w:rPr>
                <w:rFonts w:ascii="PT Astra Serif" w:hAnsi="PT Astra Serif"/>
                <w:sz w:val="20"/>
                <w:szCs w:val="20"/>
              </w:rPr>
              <w:t xml:space="preserve">ми </w:t>
            </w:r>
            <w:proofErr w:type="spellStart"/>
            <w:r w:rsidRPr="00267849">
              <w:rPr>
                <w:rFonts w:ascii="PT Astra Serif" w:hAnsi="PT Astra Serif"/>
                <w:sz w:val="20"/>
                <w:szCs w:val="20"/>
              </w:rPr>
              <w:t>микрофинансовыми</w:t>
            </w:r>
            <w:proofErr w:type="spellEnd"/>
            <w:r w:rsidRPr="00267849">
              <w:rPr>
                <w:rFonts w:ascii="PT Astra Serif" w:hAnsi="PT Astra Serif"/>
                <w:sz w:val="20"/>
                <w:szCs w:val="20"/>
              </w:rPr>
              <w:t xml:space="preserve"> организациями льготного доступа к заёмным средствам субъектам малого и среднего предпринимательства </w:t>
            </w:r>
          </w:p>
        </w:tc>
        <w:tc>
          <w:tcPr>
            <w:tcW w:w="4678" w:type="dxa"/>
            <w:tcBorders>
              <w:right w:val="single" w:sz="4" w:space="0" w:color="auto"/>
            </w:tcBorders>
          </w:tcPr>
          <w:p w:rsidR="006A6F12" w:rsidRPr="00267849" w:rsidRDefault="006A6F12" w:rsidP="00EE4876">
            <w:pPr>
              <w:pStyle w:val="ConsPlusNormal"/>
              <w:spacing w:line="228" w:lineRule="auto"/>
              <w:ind w:firstLine="0"/>
              <w:jc w:val="both"/>
              <w:rPr>
                <w:rFonts w:ascii="PT Astra Serif" w:hAnsi="PT Astra Serif"/>
              </w:rPr>
            </w:pPr>
            <w:r w:rsidRPr="00267849">
              <w:rPr>
                <w:rFonts w:ascii="PT Astra Serif" w:hAnsi="PT Astra Serif"/>
              </w:rPr>
              <w:t xml:space="preserve">Темп роста дохода в расчёте на одного работника субъекта малого </w:t>
            </w:r>
            <w:r w:rsidR="00EE4876">
              <w:rPr>
                <w:rFonts w:ascii="PT Astra Serif" w:hAnsi="PT Astra Serif"/>
              </w:rPr>
              <w:t>и</w:t>
            </w:r>
            <w:r w:rsidRPr="00267849">
              <w:rPr>
                <w:rFonts w:ascii="PT Astra Serif" w:hAnsi="PT Astra Serif"/>
              </w:rPr>
              <w:t xml:space="preserve"> среднего предпринимательства </w:t>
            </w:r>
          </w:p>
        </w:tc>
        <w:tc>
          <w:tcPr>
            <w:tcW w:w="425" w:type="dxa"/>
            <w:tcBorders>
              <w:top w:val="nil"/>
              <w:left w:val="single" w:sz="4" w:space="0" w:color="auto"/>
              <w:bottom w:val="nil"/>
              <w:right w:val="nil"/>
            </w:tcBorders>
          </w:tcPr>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tc>
      </w:tr>
      <w:tr w:rsidR="006A6F12" w:rsidRPr="00267849" w:rsidTr="00240D12">
        <w:trPr>
          <w:trHeight w:val="744"/>
        </w:trPr>
        <w:tc>
          <w:tcPr>
            <w:tcW w:w="221" w:type="dxa"/>
            <w:tcBorders>
              <w:top w:val="nil"/>
              <w:left w:val="nil"/>
              <w:bottom w:val="nil"/>
              <w:right w:val="single" w:sz="4" w:space="0" w:color="auto"/>
            </w:tcBorders>
          </w:tcPr>
          <w:p w:rsidR="006A6F12" w:rsidRPr="00267849" w:rsidRDefault="006A6F12" w:rsidP="00240D12">
            <w:pPr>
              <w:pStyle w:val="ConsPlusNormal"/>
              <w:spacing w:line="228" w:lineRule="auto"/>
              <w:ind w:firstLine="0"/>
              <w:rPr>
                <w:rFonts w:ascii="PT Astra Serif" w:hAnsi="PT Astra Serif"/>
              </w:rPr>
            </w:pPr>
          </w:p>
        </w:tc>
        <w:tc>
          <w:tcPr>
            <w:tcW w:w="567" w:type="dxa"/>
            <w:tcBorders>
              <w:left w:val="single" w:sz="4" w:space="0" w:color="auto"/>
            </w:tcBorders>
          </w:tcPr>
          <w:p w:rsidR="006A6F12" w:rsidRPr="00267849" w:rsidRDefault="006A6F12" w:rsidP="00240D12">
            <w:pPr>
              <w:pStyle w:val="ConsPlusNormal"/>
              <w:spacing w:line="228" w:lineRule="auto"/>
              <w:ind w:firstLine="0"/>
              <w:rPr>
                <w:rFonts w:ascii="PT Astra Serif" w:hAnsi="PT Astra Serif"/>
              </w:rPr>
            </w:pPr>
            <w:r w:rsidRPr="00267849">
              <w:rPr>
                <w:rFonts w:ascii="PT Astra Serif" w:hAnsi="PT Astra Serif"/>
              </w:rPr>
              <w:t>4.2.</w:t>
            </w:r>
          </w:p>
        </w:tc>
        <w:tc>
          <w:tcPr>
            <w:tcW w:w="5166" w:type="dxa"/>
          </w:tcPr>
          <w:p w:rsidR="006A6F12" w:rsidRPr="00267849" w:rsidRDefault="006A6F12" w:rsidP="00240D12">
            <w:pPr>
              <w:pStyle w:val="ConsPlusNormal"/>
              <w:spacing w:line="228" w:lineRule="auto"/>
              <w:ind w:firstLine="0"/>
              <w:jc w:val="both"/>
              <w:rPr>
                <w:rFonts w:ascii="PT Astra Serif" w:hAnsi="PT Astra Serif"/>
              </w:rPr>
            </w:pPr>
            <w:r w:rsidRPr="00267849">
              <w:rPr>
                <w:rFonts w:ascii="PT Astra Serif" w:hAnsi="PT Astra Serif"/>
              </w:rPr>
              <w:t>Увеличен охват субъектов малого и среднего предприн</w:t>
            </w:r>
            <w:r w:rsidRPr="00267849">
              <w:rPr>
                <w:rFonts w:ascii="PT Astra Serif" w:hAnsi="PT Astra Serif"/>
              </w:rPr>
              <w:t>и</w:t>
            </w:r>
            <w:r w:rsidRPr="00267849">
              <w:rPr>
                <w:rFonts w:ascii="PT Astra Serif" w:hAnsi="PT Astra Serif"/>
              </w:rPr>
              <w:t>мательства услугами и мерами инфраструктуры поддер</w:t>
            </w:r>
            <w:r w:rsidRPr="00267849">
              <w:rPr>
                <w:rFonts w:ascii="PT Astra Serif" w:hAnsi="PT Astra Serif"/>
              </w:rPr>
              <w:t>ж</w:t>
            </w:r>
            <w:r w:rsidRPr="00267849">
              <w:rPr>
                <w:rFonts w:ascii="PT Astra Serif" w:hAnsi="PT Astra Serif"/>
              </w:rPr>
              <w:t>ки субъектов малого и среднего предпринимательства</w:t>
            </w:r>
          </w:p>
        </w:tc>
        <w:tc>
          <w:tcPr>
            <w:tcW w:w="4536" w:type="dxa"/>
          </w:tcPr>
          <w:p w:rsidR="006A6F12" w:rsidRPr="00267849" w:rsidRDefault="006A6F12" w:rsidP="00240D12">
            <w:pPr>
              <w:autoSpaceDE w:val="0"/>
              <w:autoSpaceDN w:val="0"/>
              <w:adjustRightInd w:val="0"/>
              <w:spacing w:line="228" w:lineRule="auto"/>
              <w:jc w:val="both"/>
              <w:rPr>
                <w:rFonts w:ascii="PT Astra Serif" w:hAnsi="PT Astra Serif"/>
                <w:sz w:val="20"/>
                <w:szCs w:val="20"/>
              </w:rPr>
            </w:pPr>
            <w:proofErr w:type="gramStart"/>
            <w:r w:rsidRPr="00267849">
              <w:rPr>
                <w:rFonts w:ascii="PT Astra Serif" w:hAnsi="PT Astra Serif"/>
                <w:sz w:val="20"/>
                <w:szCs w:val="20"/>
              </w:rPr>
              <w:t>Увеличение объёма внебюджетных инвестиций в основной капитал субъектов малого и среднего предпринимательства, получивших доступ к пр</w:t>
            </w:r>
            <w:r w:rsidRPr="00267849">
              <w:rPr>
                <w:rFonts w:ascii="PT Astra Serif" w:hAnsi="PT Astra Serif"/>
                <w:sz w:val="20"/>
                <w:szCs w:val="20"/>
              </w:rPr>
              <w:t>о</w:t>
            </w:r>
            <w:r w:rsidRPr="00267849">
              <w:rPr>
                <w:rFonts w:ascii="PT Astra Serif" w:hAnsi="PT Astra Serif"/>
                <w:sz w:val="20"/>
                <w:szCs w:val="20"/>
              </w:rPr>
              <w:t>изводственным площадям и помещениям инд</w:t>
            </w:r>
            <w:r w:rsidRPr="00267849">
              <w:rPr>
                <w:rFonts w:ascii="PT Astra Serif" w:hAnsi="PT Astra Serif"/>
                <w:sz w:val="20"/>
                <w:szCs w:val="20"/>
              </w:rPr>
              <w:t>у</w:t>
            </w:r>
            <w:r w:rsidRPr="00267849">
              <w:rPr>
                <w:rFonts w:ascii="PT Astra Serif" w:hAnsi="PT Astra Serif"/>
                <w:sz w:val="20"/>
                <w:szCs w:val="20"/>
              </w:rPr>
              <w:t>стриальных (промышленных) парков, агропр</w:t>
            </w:r>
            <w:r w:rsidRPr="00267849">
              <w:rPr>
                <w:rFonts w:ascii="PT Astra Serif" w:hAnsi="PT Astra Serif"/>
                <w:sz w:val="20"/>
                <w:szCs w:val="20"/>
              </w:rPr>
              <w:t>о</w:t>
            </w:r>
            <w:r w:rsidRPr="00267849">
              <w:rPr>
                <w:rFonts w:ascii="PT Astra Serif" w:hAnsi="PT Astra Serif"/>
                <w:sz w:val="20"/>
                <w:szCs w:val="20"/>
              </w:rPr>
              <w:t>мышленных парков, бизнес-парков, технопарков, промышленных технопарков; предоставление льготного доступа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субъектам малого и среднего предпринимательства в целях создания (развития) производственных и инновационных компаний;</w:t>
            </w:r>
            <w:proofErr w:type="gramEnd"/>
            <w:r w:rsidRPr="00267849">
              <w:rPr>
                <w:rFonts w:ascii="PT Astra Serif" w:hAnsi="PT Astra Serif"/>
                <w:sz w:val="20"/>
                <w:szCs w:val="20"/>
              </w:rPr>
              <w:t xml:space="preserve"> оказание услуг и мер поддержки субъектам малого и среднего предпр</w:t>
            </w:r>
            <w:r w:rsidRPr="00267849">
              <w:rPr>
                <w:rFonts w:ascii="PT Astra Serif" w:hAnsi="PT Astra Serif"/>
                <w:sz w:val="20"/>
                <w:szCs w:val="20"/>
              </w:rPr>
              <w:t>и</w:t>
            </w:r>
            <w:r w:rsidRPr="00267849">
              <w:rPr>
                <w:rFonts w:ascii="PT Astra Serif" w:hAnsi="PT Astra Serif"/>
                <w:sz w:val="20"/>
                <w:szCs w:val="20"/>
              </w:rPr>
              <w:t>нимательства и гражданам, желающим вести би</w:t>
            </w:r>
            <w:r w:rsidRPr="00267849">
              <w:rPr>
                <w:rFonts w:ascii="PT Astra Serif" w:hAnsi="PT Astra Serif"/>
                <w:sz w:val="20"/>
                <w:szCs w:val="20"/>
              </w:rPr>
              <w:t>з</w:t>
            </w:r>
            <w:r w:rsidRPr="00267849">
              <w:rPr>
                <w:rFonts w:ascii="PT Astra Serif" w:hAnsi="PT Astra Serif"/>
                <w:sz w:val="20"/>
                <w:szCs w:val="20"/>
              </w:rPr>
              <w:t xml:space="preserve">нес, организациями инфраструктуры поддержки малого и среднего предпринимательства </w:t>
            </w:r>
          </w:p>
        </w:tc>
        <w:tc>
          <w:tcPr>
            <w:tcW w:w="4678" w:type="dxa"/>
            <w:tcBorders>
              <w:right w:val="single" w:sz="4" w:space="0" w:color="auto"/>
            </w:tcBorders>
          </w:tcPr>
          <w:p w:rsidR="006A6F12" w:rsidRPr="00267849" w:rsidRDefault="006A6F12" w:rsidP="00EE4876">
            <w:pPr>
              <w:pStyle w:val="ConsPlusNormal"/>
              <w:spacing w:line="228" w:lineRule="auto"/>
              <w:ind w:firstLine="0"/>
              <w:jc w:val="both"/>
              <w:rPr>
                <w:rFonts w:ascii="PT Astra Serif" w:hAnsi="PT Astra Serif"/>
              </w:rPr>
            </w:pPr>
            <w:r w:rsidRPr="00267849">
              <w:rPr>
                <w:rFonts w:ascii="PT Astra Serif" w:hAnsi="PT Astra Serif"/>
              </w:rPr>
              <w:t xml:space="preserve">Темп роста дохода в расчёте на одного работника субъекта </w:t>
            </w:r>
            <w:r w:rsidRPr="00EE4876">
              <w:rPr>
                <w:rFonts w:ascii="PT Astra Serif" w:hAnsi="PT Astra Serif"/>
              </w:rPr>
              <w:t xml:space="preserve">малого </w:t>
            </w:r>
            <w:r w:rsidR="00EE4876" w:rsidRPr="00EE4876">
              <w:rPr>
                <w:rFonts w:ascii="PT Astra Serif" w:hAnsi="PT Astra Serif"/>
              </w:rPr>
              <w:t>и</w:t>
            </w:r>
            <w:r w:rsidRPr="00EE4876">
              <w:rPr>
                <w:rFonts w:ascii="PT Astra Serif" w:hAnsi="PT Astra Serif"/>
              </w:rPr>
              <w:t xml:space="preserve"> </w:t>
            </w:r>
            <w:r w:rsidRPr="00267849">
              <w:rPr>
                <w:rFonts w:ascii="PT Astra Serif" w:hAnsi="PT Astra Serif"/>
              </w:rPr>
              <w:t xml:space="preserve">среднего предпринимательства </w:t>
            </w:r>
          </w:p>
        </w:tc>
        <w:tc>
          <w:tcPr>
            <w:tcW w:w="425" w:type="dxa"/>
            <w:tcBorders>
              <w:top w:val="nil"/>
              <w:left w:val="single" w:sz="4" w:space="0" w:color="auto"/>
              <w:bottom w:val="nil"/>
              <w:right w:val="nil"/>
            </w:tcBorders>
          </w:tcPr>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6A6F12" w:rsidRPr="00267849" w:rsidRDefault="006A6F12" w:rsidP="00240D12">
            <w:pPr>
              <w:pStyle w:val="ConsPlusNormal"/>
              <w:spacing w:line="228" w:lineRule="auto"/>
              <w:ind w:firstLine="0"/>
              <w:jc w:val="both"/>
              <w:rPr>
                <w:rFonts w:ascii="PT Astra Serif" w:hAnsi="PT Astra Serif"/>
              </w:rPr>
            </w:pPr>
          </w:p>
          <w:p w:rsidR="00EE4876" w:rsidRPr="00267849" w:rsidRDefault="00EE4876" w:rsidP="00240D12">
            <w:pPr>
              <w:pStyle w:val="ConsPlusNormal"/>
              <w:spacing w:line="228" w:lineRule="auto"/>
              <w:ind w:firstLine="0"/>
              <w:jc w:val="both"/>
              <w:rPr>
                <w:rFonts w:ascii="PT Astra Serif" w:hAnsi="PT Astra Serif"/>
              </w:rPr>
            </w:pPr>
          </w:p>
          <w:p w:rsidR="006A6F12" w:rsidRPr="00EE4876" w:rsidRDefault="006A6F12" w:rsidP="00240D12">
            <w:pPr>
              <w:pStyle w:val="ConsPlusNormal"/>
              <w:spacing w:line="228" w:lineRule="auto"/>
              <w:ind w:firstLine="0"/>
              <w:jc w:val="both"/>
              <w:rPr>
                <w:rFonts w:ascii="PT Astra Serif" w:hAnsi="PT Astra Serif"/>
                <w:sz w:val="28"/>
                <w:szCs w:val="28"/>
              </w:rPr>
            </w:pPr>
            <w:r w:rsidRPr="00EE4876">
              <w:rPr>
                <w:rFonts w:ascii="PT Astra Serif" w:hAnsi="PT Astra Serif"/>
                <w:sz w:val="28"/>
                <w:szCs w:val="28"/>
              </w:rPr>
              <w:t>»;</w:t>
            </w:r>
          </w:p>
        </w:tc>
      </w:tr>
    </w:tbl>
    <w:p w:rsidR="00EE4876" w:rsidRPr="00EE4876" w:rsidRDefault="00EE4876" w:rsidP="00EE4876">
      <w:pPr>
        <w:pStyle w:val="ac"/>
        <w:tabs>
          <w:tab w:val="left" w:pos="709"/>
          <w:tab w:val="left" w:pos="1134"/>
        </w:tabs>
        <w:suppressAutoHyphens/>
        <w:autoSpaceDE w:val="0"/>
        <w:autoSpaceDN w:val="0"/>
        <w:adjustRightInd w:val="0"/>
        <w:ind w:left="709"/>
        <w:jc w:val="both"/>
        <w:rPr>
          <w:rFonts w:ascii="PT Astra Serif" w:hAnsi="PT Astra Serif" w:cs="PT Astra Serif"/>
          <w:sz w:val="20"/>
          <w:szCs w:val="20"/>
        </w:rPr>
      </w:pPr>
    </w:p>
    <w:p w:rsidR="006A6F12" w:rsidRPr="008E280C" w:rsidRDefault="006A6F12" w:rsidP="006A6F12">
      <w:pPr>
        <w:pStyle w:val="ac"/>
        <w:numPr>
          <w:ilvl w:val="0"/>
          <w:numId w:val="9"/>
        </w:numPr>
        <w:tabs>
          <w:tab w:val="left" w:pos="709"/>
          <w:tab w:val="left" w:pos="1134"/>
        </w:tabs>
        <w:suppressAutoHyphens/>
        <w:autoSpaceDE w:val="0"/>
        <w:autoSpaceDN w:val="0"/>
        <w:adjustRightInd w:val="0"/>
        <w:ind w:left="0" w:firstLine="709"/>
        <w:jc w:val="both"/>
        <w:rPr>
          <w:rFonts w:ascii="PT Astra Serif" w:hAnsi="PT Astra Serif" w:cs="PT Astra Serif"/>
          <w:sz w:val="28"/>
          <w:szCs w:val="28"/>
        </w:rPr>
      </w:pPr>
      <w:r w:rsidRPr="00CB3D4C">
        <w:rPr>
          <w:rFonts w:ascii="PT Astra Serif" w:hAnsi="PT Astra Serif" w:cs="PT Astra Serif"/>
          <w:sz w:val="28"/>
          <w:szCs w:val="28"/>
        </w:rPr>
        <w:t>раздел «</w:t>
      </w:r>
      <w:r w:rsidRPr="008E280C">
        <w:rPr>
          <w:rFonts w:ascii="PT Astra Serif" w:hAnsi="PT Astra Serif" w:cs="PT Astra Serif"/>
          <w:sz w:val="28"/>
          <w:szCs w:val="28"/>
        </w:rPr>
        <w:t>Структурные элементы, не входящие в направления (подпрограммы)» изложить в следующей редакции:</w:t>
      </w:r>
    </w:p>
    <w:p w:rsidR="006A6F12" w:rsidRPr="00BF7755" w:rsidRDefault="006A6F12" w:rsidP="006A6F12">
      <w:pPr>
        <w:pStyle w:val="ac"/>
        <w:tabs>
          <w:tab w:val="left" w:pos="1134"/>
        </w:tabs>
        <w:autoSpaceDE w:val="0"/>
        <w:autoSpaceDN w:val="0"/>
        <w:adjustRightInd w:val="0"/>
        <w:ind w:left="1069"/>
        <w:jc w:val="both"/>
        <w:rPr>
          <w:rFonts w:ascii="PT Astra Serif" w:hAnsi="PT Astra Serif" w:cs="PT Astra Serif"/>
          <w:sz w:val="20"/>
          <w:szCs w:val="20"/>
        </w:rPr>
      </w:pPr>
    </w:p>
    <w:tbl>
      <w:tblPr>
        <w:tblW w:w="161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
        <w:gridCol w:w="567"/>
        <w:gridCol w:w="5164"/>
        <w:gridCol w:w="3685"/>
        <w:gridCol w:w="5526"/>
        <w:gridCol w:w="144"/>
        <w:gridCol w:w="428"/>
        <w:gridCol w:w="431"/>
      </w:tblGrid>
      <w:tr w:rsidR="006A6F12" w:rsidRPr="00267849" w:rsidTr="00240D12">
        <w:trPr>
          <w:gridAfter w:val="1"/>
          <w:wAfter w:w="431" w:type="dxa"/>
          <w:trHeight w:val="212"/>
        </w:trPr>
        <w:tc>
          <w:tcPr>
            <w:tcW w:w="221" w:type="dxa"/>
            <w:tcBorders>
              <w:top w:val="nil"/>
              <w:left w:val="nil"/>
              <w:bottom w:val="nil"/>
              <w:right w:val="single" w:sz="4" w:space="0" w:color="auto"/>
            </w:tcBorders>
          </w:tcPr>
          <w:p w:rsidR="006A6F12" w:rsidRPr="006B2CE6" w:rsidRDefault="006A6F12" w:rsidP="00240D12">
            <w:pPr>
              <w:pStyle w:val="ConsPlusNormal"/>
              <w:spacing w:line="223" w:lineRule="auto"/>
              <w:ind w:firstLine="0"/>
              <w:rPr>
                <w:rFonts w:ascii="PT Astra Serif" w:hAnsi="PT Astra Serif"/>
                <w:sz w:val="28"/>
                <w:szCs w:val="28"/>
              </w:rPr>
            </w:pPr>
            <w:r w:rsidRPr="006B2CE6">
              <w:rPr>
                <w:rFonts w:ascii="PT Astra Serif" w:hAnsi="PT Astra Serif"/>
                <w:sz w:val="28"/>
                <w:szCs w:val="28"/>
              </w:rPr>
              <w:lastRenderedPageBreak/>
              <w:t>«</w:t>
            </w:r>
          </w:p>
        </w:tc>
        <w:tc>
          <w:tcPr>
            <w:tcW w:w="14942" w:type="dxa"/>
            <w:gridSpan w:val="4"/>
            <w:tcBorders>
              <w:left w:val="single" w:sz="4" w:space="0" w:color="auto"/>
              <w:right w:val="single" w:sz="4" w:space="0" w:color="auto"/>
            </w:tcBorders>
          </w:tcPr>
          <w:p w:rsidR="006A6F12" w:rsidRPr="00267849" w:rsidRDefault="006A6F12" w:rsidP="00240D12">
            <w:pPr>
              <w:autoSpaceDE w:val="0"/>
              <w:autoSpaceDN w:val="0"/>
              <w:adjustRightInd w:val="0"/>
              <w:spacing w:line="223" w:lineRule="auto"/>
              <w:rPr>
                <w:rFonts w:ascii="PT Astra Serif" w:hAnsi="PT Astra Serif"/>
                <w:sz w:val="20"/>
                <w:szCs w:val="20"/>
              </w:rPr>
            </w:pPr>
            <w:r w:rsidRPr="00267849">
              <w:rPr>
                <w:rFonts w:ascii="PT Astra Serif" w:hAnsi="PT Astra Serif" w:cs="PT Astra Serif"/>
                <w:sz w:val="20"/>
                <w:szCs w:val="20"/>
              </w:rPr>
              <w:t>Структурные элементы, не входящие в направления (подпрограммы)</w:t>
            </w:r>
          </w:p>
        </w:tc>
        <w:tc>
          <w:tcPr>
            <w:tcW w:w="572" w:type="dxa"/>
            <w:gridSpan w:val="2"/>
            <w:tcBorders>
              <w:top w:val="nil"/>
              <w:left w:val="single" w:sz="4" w:space="0" w:color="auto"/>
              <w:bottom w:val="nil"/>
              <w:right w:val="nil"/>
            </w:tcBorders>
          </w:tcPr>
          <w:p w:rsidR="006A6F12" w:rsidRPr="00267849" w:rsidRDefault="006A6F12" w:rsidP="00240D12">
            <w:pPr>
              <w:pStyle w:val="ConsPlusNormal"/>
              <w:spacing w:line="223" w:lineRule="auto"/>
              <w:ind w:firstLine="0"/>
              <w:jc w:val="both"/>
              <w:rPr>
                <w:rFonts w:ascii="PT Astra Serif" w:hAnsi="PT Astra Serif"/>
              </w:rPr>
            </w:pPr>
          </w:p>
        </w:tc>
      </w:tr>
      <w:tr w:rsidR="006A6F12" w:rsidRPr="00267849" w:rsidTr="00240D12">
        <w:trPr>
          <w:gridAfter w:val="1"/>
          <w:wAfter w:w="431" w:type="dxa"/>
          <w:trHeight w:val="212"/>
        </w:trPr>
        <w:tc>
          <w:tcPr>
            <w:tcW w:w="221" w:type="dxa"/>
            <w:tcBorders>
              <w:top w:val="nil"/>
              <w:left w:val="nil"/>
              <w:bottom w:val="nil"/>
              <w:right w:val="single" w:sz="4" w:space="0" w:color="auto"/>
            </w:tcBorders>
          </w:tcPr>
          <w:p w:rsidR="006A6F12" w:rsidRPr="00267849" w:rsidRDefault="006A6F12" w:rsidP="00240D12">
            <w:pPr>
              <w:pStyle w:val="ConsPlusNormal"/>
              <w:spacing w:line="223" w:lineRule="auto"/>
              <w:ind w:firstLine="0"/>
              <w:rPr>
                <w:rFonts w:ascii="PT Astra Serif" w:hAnsi="PT Astra Serif"/>
              </w:rPr>
            </w:pPr>
          </w:p>
        </w:tc>
        <w:tc>
          <w:tcPr>
            <w:tcW w:w="567" w:type="dxa"/>
            <w:vMerge w:val="restart"/>
            <w:tcBorders>
              <w:left w:val="single" w:sz="4" w:space="0" w:color="auto"/>
            </w:tcBorders>
          </w:tcPr>
          <w:p w:rsidR="006A6F12" w:rsidRPr="00267849" w:rsidRDefault="006A6F12" w:rsidP="00240D12">
            <w:pPr>
              <w:pStyle w:val="ConsPlusNormal"/>
              <w:spacing w:line="223" w:lineRule="auto"/>
              <w:ind w:firstLine="0"/>
              <w:rPr>
                <w:rFonts w:ascii="PT Astra Serif" w:hAnsi="PT Astra Serif"/>
              </w:rPr>
            </w:pPr>
            <w:r w:rsidRPr="00267849">
              <w:rPr>
                <w:rFonts w:ascii="PT Astra Serif" w:hAnsi="PT Astra Serif"/>
              </w:rPr>
              <w:t>5.</w:t>
            </w:r>
          </w:p>
        </w:tc>
        <w:tc>
          <w:tcPr>
            <w:tcW w:w="14375" w:type="dxa"/>
            <w:gridSpan w:val="3"/>
            <w:tcBorders>
              <w:right w:val="single" w:sz="4" w:space="0" w:color="auto"/>
            </w:tcBorders>
          </w:tcPr>
          <w:p w:rsidR="006A6F12" w:rsidRPr="00267849" w:rsidRDefault="006A6F12" w:rsidP="00240D12">
            <w:pPr>
              <w:autoSpaceDE w:val="0"/>
              <w:autoSpaceDN w:val="0"/>
              <w:adjustRightInd w:val="0"/>
              <w:spacing w:line="223" w:lineRule="auto"/>
              <w:jc w:val="both"/>
              <w:rPr>
                <w:rFonts w:ascii="PT Astra Serif" w:hAnsi="PT Astra Serif"/>
                <w:sz w:val="20"/>
                <w:szCs w:val="20"/>
              </w:rPr>
            </w:pPr>
            <w:r w:rsidRPr="00267849">
              <w:rPr>
                <w:rFonts w:ascii="PT Astra Serif" w:hAnsi="PT Astra Serif"/>
                <w:sz w:val="20"/>
                <w:szCs w:val="20"/>
              </w:rPr>
              <w:t>Комплекс процессных мероприятий «</w:t>
            </w:r>
            <w:r w:rsidRPr="00267849">
              <w:rPr>
                <w:rFonts w:ascii="PT Astra Serif" w:hAnsi="PT Astra Serif" w:cs="PT Astra Serif"/>
                <w:sz w:val="20"/>
                <w:szCs w:val="20"/>
              </w:rPr>
              <w:t>Оказание финансовой поддержки в целях развития сферы торговли, экспортной и инновационной деятельности на территории Ульяновской области</w:t>
            </w:r>
            <w:r w:rsidRPr="00267849">
              <w:rPr>
                <w:rFonts w:ascii="PT Astra Serif" w:hAnsi="PT Astra Serif"/>
                <w:sz w:val="20"/>
                <w:szCs w:val="20"/>
              </w:rPr>
              <w:t>»</w:t>
            </w:r>
          </w:p>
        </w:tc>
        <w:tc>
          <w:tcPr>
            <w:tcW w:w="572" w:type="dxa"/>
            <w:gridSpan w:val="2"/>
            <w:tcBorders>
              <w:top w:val="nil"/>
              <w:left w:val="single" w:sz="4" w:space="0" w:color="auto"/>
              <w:bottom w:val="nil"/>
              <w:right w:val="nil"/>
            </w:tcBorders>
          </w:tcPr>
          <w:p w:rsidR="006A6F12" w:rsidRPr="00267849" w:rsidRDefault="006A6F12" w:rsidP="00240D12">
            <w:pPr>
              <w:pStyle w:val="ConsPlusNormal"/>
              <w:spacing w:line="223" w:lineRule="auto"/>
              <w:ind w:firstLine="0"/>
              <w:jc w:val="both"/>
              <w:rPr>
                <w:rFonts w:ascii="PT Astra Serif" w:hAnsi="PT Astra Serif"/>
              </w:rPr>
            </w:pPr>
          </w:p>
        </w:tc>
      </w:tr>
      <w:tr w:rsidR="006A6F12" w:rsidRPr="00267849" w:rsidTr="00240D12">
        <w:trPr>
          <w:gridAfter w:val="1"/>
          <w:wAfter w:w="431" w:type="dxa"/>
        </w:trPr>
        <w:tc>
          <w:tcPr>
            <w:tcW w:w="221" w:type="dxa"/>
            <w:tcBorders>
              <w:top w:val="nil"/>
              <w:left w:val="nil"/>
              <w:bottom w:val="nil"/>
              <w:right w:val="single" w:sz="4" w:space="0" w:color="auto"/>
            </w:tcBorders>
          </w:tcPr>
          <w:p w:rsidR="006A6F12" w:rsidRPr="00267849" w:rsidRDefault="006A6F12" w:rsidP="00240D12">
            <w:pPr>
              <w:pStyle w:val="ConsPlusNormal"/>
              <w:spacing w:line="223" w:lineRule="auto"/>
              <w:rPr>
                <w:rFonts w:ascii="PT Astra Serif" w:hAnsi="PT Astra Serif"/>
              </w:rPr>
            </w:pPr>
          </w:p>
        </w:tc>
        <w:tc>
          <w:tcPr>
            <w:tcW w:w="567" w:type="dxa"/>
            <w:vMerge/>
            <w:tcBorders>
              <w:left w:val="single" w:sz="4" w:space="0" w:color="auto"/>
            </w:tcBorders>
          </w:tcPr>
          <w:p w:rsidR="006A6F12" w:rsidRPr="00267849" w:rsidRDefault="006A6F12" w:rsidP="00240D12">
            <w:pPr>
              <w:pStyle w:val="ConsPlusNormal"/>
              <w:spacing w:line="223" w:lineRule="auto"/>
              <w:rPr>
                <w:rFonts w:ascii="PT Astra Serif" w:hAnsi="PT Astra Serif"/>
              </w:rPr>
            </w:pPr>
          </w:p>
        </w:tc>
        <w:tc>
          <w:tcPr>
            <w:tcW w:w="5164" w:type="dxa"/>
          </w:tcPr>
          <w:p w:rsidR="006A6F12" w:rsidRPr="00267849" w:rsidRDefault="006A6F12" w:rsidP="00240D12">
            <w:pPr>
              <w:pStyle w:val="ConsPlusNormal"/>
              <w:spacing w:line="223" w:lineRule="auto"/>
              <w:ind w:firstLine="0"/>
              <w:jc w:val="both"/>
              <w:rPr>
                <w:rFonts w:ascii="PT Astra Serif" w:hAnsi="PT Astra Serif"/>
              </w:rPr>
            </w:pPr>
            <w:proofErr w:type="gramStart"/>
            <w:r w:rsidRPr="00267849">
              <w:rPr>
                <w:rFonts w:ascii="PT Astra Serif" w:hAnsi="PT Astra Serif"/>
              </w:rPr>
              <w:t>Ответственный</w:t>
            </w:r>
            <w:proofErr w:type="gramEnd"/>
            <w:r w:rsidRPr="00267849">
              <w:rPr>
                <w:rFonts w:ascii="PT Astra Serif" w:hAnsi="PT Astra Serif"/>
              </w:rPr>
              <w:t xml:space="preserve"> за реализацию: Министерство</w:t>
            </w:r>
          </w:p>
        </w:tc>
        <w:tc>
          <w:tcPr>
            <w:tcW w:w="9211" w:type="dxa"/>
            <w:gridSpan w:val="2"/>
            <w:tcBorders>
              <w:right w:val="single" w:sz="4" w:space="0" w:color="auto"/>
            </w:tcBorders>
          </w:tcPr>
          <w:p w:rsidR="006A6F12" w:rsidRPr="00267849" w:rsidRDefault="006A6F12" w:rsidP="00240D12">
            <w:pPr>
              <w:pStyle w:val="ConsPlusNormal"/>
              <w:spacing w:line="223" w:lineRule="auto"/>
              <w:ind w:firstLine="0"/>
              <w:jc w:val="both"/>
              <w:rPr>
                <w:rFonts w:ascii="PT Astra Serif" w:hAnsi="PT Astra Serif"/>
              </w:rPr>
            </w:pPr>
            <w:r w:rsidRPr="00267849">
              <w:rPr>
                <w:rFonts w:ascii="PT Astra Serif" w:hAnsi="PT Astra Serif"/>
              </w:rPr>
              <w:t>Срок реализации: 2024-2030 годы</w:t>
            </w:r>
          </w:p>
        </w:tc>
        <w:tc>
          <w:tcPr>
            <w:tcW w:w="572" w:type="dxa"/>
            <w:gridSpan w:val="2"/>
            <w:tcBorders>
              <w:top w:val="nil"/>
              <w:left w:val="single" w:sz="4" w:space="0" w:color="auto"/>
              <w:bottom w:val="nil"/>
              <w:right w:val="nil"/>
            </w:tcBorders>
          </w:tcPr>
          <w:p w:rsidR="006A6F12" w:rsidRPr="00267849" w:rsidRDefault="006A6F12" w:rsidP="00240D12">
            <w:pPr>
              <w:pStyle w:val="ConsPlusNormal"/>
              <w:spacing w:line="223" w:lineRule="auto"/>
              <w:ind w:firstLine="0"/>
              <w:jc w:val="both"/>
              <w:rPr>
                <w:rFonts w:ascii="PT Astra Serif" w:hAnsi="PT Astra Serif"/>
              </w:rPr>
            </w:pPr>
          </w:p>
        </w:tc>
      </w:tr>
      <w:tr w:rsidR="006A6F12" w:rsidRPr="00267849" w:rsidTr="00240D12">
        <w:trPr>
          <w:gridAfter w:val="2"/>
          <w:wAfter w:w="859" w:type="dxa"/>
          <w:trHeight w:val="1050"/>
        </w:trPr>
        <w:tc>
          <w:tcPr>
            <w:tcW w:w="221" w:type="dxa"/>
            <w:tcBorders>
              <w:top w:val="nil"/>
              <w:left w:val="nil"/>
              <w:bottom w:val="nil"/>
              <w:right w:val="single" w:sz="4" w:space="0" w:color="auto"/>
            </w:tcBorders>
          </w:tcPr>
          <w:p w:rsidR="006A6F12" w:rsidRPr="00267849" w:rsidRDefault="006A6F12" w:rsidP="00240D12">
            <w:pPr>
              <w:pStyle w:val="ConsPlusNormal"/>
              <w:spacing w:line="223" w:lineRule="auto"/>
              <w:ind w:firstLine="0"/>
              <w:rPr>
                <w:rFonts w:ascii="PT Astra Serif" w:hAnsi="PT Astra Serif"/>
              </w:rPr>
            </w:pPr>
          </w:p>
        </w:tc>
        <w:tc>
          <w:tcPr>
            <w:tcW w:w="567" w:type="dxa"/>
            <w:tcBorders>
              <w:left w:val="single" w:sz="4" w:space="0" w:color="auto"/>
            </w:tcBorders>
          </w:tcPr>
          <w:p w:rsidR="006A6F12" w:rsidRPr="00267849" w:rsidRDefault="006A6F12" w:rsidP="00240D12">
            <w:pPr>
              <w:pStyle w:val="ConsPlusNormal"/>
              <w:spacing w:line="223" w:lineRule="auto"/>
              <w:ind w:firstLine="0"/>
              <w:rPr>
                <w:rFonts w:ascii="PT Astra Serif" w:hAnsi="PT Astra Serif"/>
              </w:rPr>
            </w:pPr>
            <w:r w:rsidRPr="00267849">
              <w:rPr>
                <w:rFonts w:ascii="PT Astra Serif" w:hAnsi="PT Astra Serif"/>
              </w:rPr>
              <w:t>5.1.</w:t>
            </w:r>
          </w:p>
        </w:tc>
        <w:tc>
          <w:tcPr>
            <w:tcW w:w="5164" w:type="dxa"/>
          </w:tcPr>
          <w:p w:rsidR="006A6F12" w:rsidRPr="00267849" w:rsidRDefault="006A6F12" w:rsidP="00240D12">
            <w:pPr>
              <w:spacing w:line="223" w:lineRule="auto"/>
              <w:jc w:val="both"/>
              <w:rPr>
                <w:rFonts w:ascii="PT Astra Serif" w:hAnsi="PT Astra Serif"/>
                <w:sz w:val="20"/>
                <w:szCs w:val="20"/>
              </w:rPr>
            </w:pPr>
            <w:r w:rsidRPr="00267849">
              <w:rPr>
                <w:rFonts w:ascii="PT Astra Serif" w:hAnsi="PT Astra Serif"/>
                <w:sz w:val="20"/>
                <w:szCs w:val="20"/>
              </w:rPr>
              <w:t>Осуществление прорывного технологического развития Ульяновской области за счёт эффективного использов</w:t>
            </w:r>
            <w:r w:rsidRPr="00267849">
              <w:rPr>
                <w:rFonts w:ascii="PT Astra Serif" w:hAnsi="PT Astra Serif"/>
                <w:sz w:val="20"/>
                <w:szCs w:val="20"/>
              </w:rPr>
              <w:t>а</w:t>
            </w:r>
            <w:r w:rsidRPr="00267849">
              <w:rPr>
                <w:rFonts w:ascii="PT Astra Serif" w:hAnsi="PT Astra Serif"/>
                <w:sz w:val="20"/>
                <w:szCs w:val="20"/>
              </w:rPr>
              <w:t>ния инновационного потенциала Ульяновской области и совершенствования системы технологического предпр</w:t>
            </w:r>
            <w:r w:rsidRPr="00267849">
              <w:rPr>
                <w:rFonts w:ascii="PT Astra Serif" w:hAnsi="PT Astra Serif"/>
                <w:sz w:val="20"/>
                <w:szCs w:val="20"/>
              </w:rPr>
              <w:t>и</w:t>
            </w:r>
            <w:r w:rsidRPr="00267849">
              <w:rPr>
                <w:rFonts w:ascii="PT Astra Serif" w:hAnsi="PT Astra Serif"/>
                <w:sz w:val="20"/>
                <w:szCs w:val="20"/>
              </w:rPr>
              <w:t>нимательства</w:t>
            </w:r>
          </w:p>
        </w:tc>
        <w:tc>
          <w:tcPr>
            <w:tcW w:w="3685" w:type="dxa"/>
          </w:tcPr>
          <w:p w:rsidR="006A6F12" w:rsidRPr="00267849" w:rsidRDefault="006A6F12" w:rsidP="00AC7B0E">
            <w:pPr>
              <w:spacing w:line="223" w:lineRule="auto"/>
              <w:jc w:val="both"/>
              <w:rPr>
                <w:rFonts w:ascii="PT Astra Serif" w:hAnsi="PT Astra Serif"/>
                <w:sz w:val="20"/>
                <w:szCs w:val="20"/>
              </w:rPr>
            </w:pPr>
            <w:r w:rsidRPr="00267849">
              <w:rPr>
                <w:rFonts w:ascii="PT Astra Serif" w:hAnsi="PT Astra Serif"/>
                <w:sz w:val="20"/>
                <w:szCs w:val="20"/>
              </w:rPr>
              <w:t>Увеличение объёма отгруженной пр</w:t>
            </w:r>
            <w:r w:rsidRPr="00267849">
              <w:rPr>
                <w:rFonts w:ascii="PT Astra Serif" w:hAnsi="PT Astra Serif"/>
                <w:sz w:val="20"/>
                <w:szCs w:val="20"/>
              </w:rPr>
              <w:t>о</w:t>
            </w:r>
            <w:r w:rsidRPr="00267849">
              <w:rPr>
                <w:rFonts w:ascii="PT Astra Serif" w:hAnsi="PT Astra Serif"/>
                <w:sz w:val="20"/>
                <w:szCs w:val="20"/>
              </w:rPr>
              <w:t>дукции высокотехнологичных и наук</w:t>
            </w:r>
            <w:r w:rsidRPr="00267849">
              <w:rPr>
                <w:rFonts w:ascii="PT Astra Serif" w:hAnsi="PT Astra Serif"/>
                <w:sz w:val="20"/>
                <w:szCs w:val="20"/>
              </w:rPr>
              <w:t>о</w:t>
            </w:r>
            <w:r w:rsidRPr="00267849">
              <w:rPr>
                <w:rFonts w:ascii="PT Astra Serif" w:hAnsi="PT Astra Serif"/>
                <w:sz w:val="20"/>
                <w:szCs w:val="20"/>
              </w:rPr>
              <w:t>ёмких отраслей</w:t>
            </w:r>
          </w:p>
        </w:tc>
        <w:tc>
          <w:tcPr>
            <w:tcW w:w="5526" w:type="dxa"/>
            <w:tcBorders>
              <w:right w:val="single" w:sz="4" w:space="0" w:color="auto"/>
            </w:tcBorders>
          </w:tcPr>
          <w:p w:rsidR="006A6F12" w:rsidRPr="00267849" w:rsidRDefault="006A6F12" w:rsidP="00240D12">
            <w:pPr>
              <w:pStyle w:val="ConsPlusNormal"/>
              <w:spacing w:line="223" w:lineRule="auto"/>
              <w:ind w:firstLine="0"/>
              <w:jc w:val="both"/>
              <w:rPr>
                <w:rFonts w:ascii="PT Astra Serif" w:hAnsi="PT Astra Serif"/>
              </w:rPr>
            </w:pPr>
            <w:r w:rsidRPr="00267849">
              <w:rPr>
                <w:rFonts w:ascii="PT Astra Serif" w:hAnsi="PT Astra Serif"/>
              </w:rPr>
              <w:t>Темп роста дохода в расчёте на одного работника субъекта малого и среднего предпринимательства</w:t>
            </w:r>
          </w:p>
        </w:tc>
        <w:tc>
          <w:tcPr>
            <w:tcW w:w="144" w:type="dxa"/>
            <w:tcBorders>
              <w:top w:val="nil"/>
              <w:left w:val="single" w:sz="4" w:space="0" w:color="auto"/>
              <w:bottom w:val="nil"/>
              <w:right w:val="nil"/>
            </w:tcBorders>
          </w:tcPr>
          <w:p w:rsidR="006A6F12" w:rsidRPr="00267849" w:rsidRDefault="006A6F12" w:rsidP="00240D12">
            <w:pPr>
              <w:pStyle w:val="ConsPlusNormal"/>
              <w:spacing w:line="223" w:lineRule="auto"/>
              <w:ind w:firstLine="0"/>
              <w:jc w:val="both"/>
              <w:rPr>
                <w:rFonts w:ascii="PT Astra Serif" w:hAnsi="PT Astra Serif"/>
              </w:rPr>
            </w:pPr>
          </w:p>
        </w:tc>
      </w:tr>
      <w:tr w:rsidR="006A6F12" w:rsidRPr="00267849" w:rsidTr="00240D12">
        <w:trPr>
          <w:trHeight w:val="228"/>
        </w:trPr>
        <w:tc>
          <w:tcPr>
            <w:tcW w:w="221" w:type="dxa"/>
            <w:tcBorders>
              <w:top w:val="nil"/>
              <w:left w:val="nil"/>
              <w:bottom w:val="nil"/>
              <w:right w:val="single" w:sz="4" w:space="0" w:color="auto"/>
            </w:tcBorders>
          </w:tcPr>
          <w:p w:rsidR="006A6F12" w:rsidRPr="00267849" w:rsidRDefault="006A6F12" w:rsidP="00240D12">
            <w:pPr>
              <w:pStyle w:val="ConsPlusNormal"/>
              <w:spacing w:line="223" w:lineRule="auto"/>
              <w:ind w:firstLine="0"/>
              <w:rPr>
                <w:rFonts w:ascii="PT Astra Serif" w:hAnsi="PT Astra Serif"/>
              </w:rPr>
            </w:pPr>
          </w:p>
        </w:tc>
        <w:tc>
          <w:tcPr>
            <w:tcW w:w="567" w:type="dxa"/>
            <w:tcBorders>
              <w:left w:val="single" w:sz="4" w:space="0" w:color="auto"/>
            </w:tcBorders>
          </w:tcPr>
          <w:p w:rsidR="006A6F12" w:rsidRPr="00267849" w:rsidRDefault="006A6F12" w:rsidP="00240D12">
            <w:pPr>
              <w:pStyle w:val="ConsPlusNormal"/>
              <w:spacing w:line="223" w:lineRule="auto"/>
              <w:ind w:firstLine="0"/>
              <w:rPr>
                <w:rFonts w:ascii="PT Astra Serif" w:hAnsi="PT Astra Serif"/>
              </w:rPr>
            </w:pPr>
            <w:r w:rsidRPr="00267849">
              <w:rPr>
                <w:rFonts w:ascii="PT Astra Serif" w:hAnsi="PT Astra Serif"/>
              </w:rPr>
              <w:t>5.2.</w:t>
            </w:r>
          </w:p>
        </w:tc>
        <w:tc>
          <w:tcPr>
            <w:tcW w:w="5164" w:type="dxa"/>
          </w:tcPr>
          <w:p w:rsidR="006A6F12" w:rsidRPr="00267849" w:rsidRDefault="006A6F12" w:rsidP="00AC7B0E">
            <w:pPr>
              <w:spacing w:line="223" w:lineRule="auto"/>
              <w:jc w:val="both"/>
              <w:rPr>
                <w:rFonts w:ascii="PT Astra Serif" w:hAnsi="PT Astra Serif"/>
                <w:sz w:val="20"/>
                <w:szCs w:val="20"/>
              </w:rPr>
            </w:pPr>
            <w:r w:rsidRPr="00267849">
              <w:rPr>
                <w:rFonts w:ascii="PT Astra Serif" w:hAnsi="PT Astra Serif"/>
                <w:sz w:val="20"/>
                <w:szCs w:val="20"/>
              </w:rPr>
              <w:t>Повышение заинтересованности населения в реализации мероприятий, направленных на комплексное развитие сельских территорий</w:t>
            </w:r>
          </w:p>
        </w:tc>
        <w:tc>
          <w:tcPr>
            <w:tcW w:w="3685" w:type="dxa"/>
          </w:tcPr>
          <w:p w:rsidR="006A6F12" w:rsidRPr="00267849" w:rsidRDefault="006A6F12" w:rsidP="00AC7B0E">
            <w:pPr>
              <w:spacing w:line="223" w:lineRule="auto"/>
              <w:jc w:val="both"/>
              <w:rPr>
                <w:rFonts w:ascii="PT Astra Serif" w:hAnsi="PT Astra Serif"/>
                <w:sz w:val="20"/>
                <w:szCs w:val="20"/>
              </w:rPr>
            </w:pPr>
            <w:r w:rsidRPr="00267849">
              <w:rPr>
                <w:rFonts w:ascii="PT Astra Serif" w:hAnsi="PT Astra Serif"/>
                <w:sz w:val="20"/>
                <w:szCs w:val="20"/>
              </w:rPr>
              <w:t>Определение динамики оборота роз</w:t>
            </w:r>
            <w:r w:rsidRPr="00267849">
              <w:rPr>
                <w:rFonts w:ascii="PT Astra Serif" w:hAnsi="PT Astra Serif"/>
                <w:sz w:val="20"/>
                <w:szCs w:val="20"/>
              </w:rPr>
              <w:softHyphen/>
              <w:t>ничной торговли субъектов малого и среднего предпринимательства в Уль</w:t>
            </w:r>
            <w:r w:rsidRPr="00267849">
              <w:rPr>
                <w:rFonts w:ascii="PT Astra Serif" w:hAnsi="PT Astra Serif"/>
                <w:sz w:val="20"/>
                <w:szCs w:val="20"/>
              </w:rPr>
              <w:t>я</w:t>
            </w:r>
            <w:r w:rsidRPr="00267849">
              <w:rPr>
                <w:rFonts w:ascii="PT Astra Serif" w:hAnsi="PT Astra Serif"/>
                <w:sz w:val="20"/>
                <w:szCs w:val="20"/>
              </w:rPr>
              <w:t>новской области</w:t>
            </w:r>
          </w:p>
        </w:tc>
        <w:tc>
          <w:tcPr>
            <w:tcW w:w="5526" w:type="dxa"/>
            <w:tcBorders>
              <w:right w:val="single" w:sz="4" w:space="0" w:color="auto"/>
            </w:tcBorders>
          </w:tcPr>
          <w:p w:rsidR="006A6F12" w:rsidRPr="00267849" w:rsidRDefault="006A6F12" w:rsidP="00240D12">
            <w:pPr>
              <w:pStyle w:val="ConsPlusNormal"/>
              <w:spacing w:line="223" w:lineRule="auto"/>
              <w:ind w:firstLine="0"/>
              <w:jc w:val="both"/>
              <w:rPr>
                <w:rFonts w:ascii="PT Astra Serif" w:hAnsi="PT Astra Serif"/>
              </w:rPr>
            </w:pPr>
            <w:r w:rsidRPr="00267849">
              <w:rPr>
                <w:rFonts w:ascii="PT Astra Serif" w:hAnsi="PT Astra Serif"/>
              </w:rPr>
              <w:t>Темп роста дохода в расчёте на одного работника субъекта малого и среднего предпринимательства</w:t>
            </w:r>
          </w:p>
        </w:tc>
        <w:tc>
          <w:tcPr>
            <w:tcW w:w="1003" w:type="dxa"/>
            <w:gridSpan w:val="3"/>
            <w:tcBorders>
              <w:top w:val="nil"/>
              <w:left w:val="single" w:sz="4" w:space="0" w:color="auto"/>
              <w:bottom w:val="nil"/>
              <w:right w:val="nil"/>
            </w:tcBorders>
          </w:tcPr>
          <w:p w:rsidR="006A6F12" w:rsidRPr="00267849" w:rsidRDefault="006A6F12" w:rsidP="00240D12">
            <w:pPr>
              <w:pStyle w:val="ConsPlusNormal"/>
              <w:spacing w:line="223" w:lineRule="auto"/>
              <w:ind w:firstLine="0"/>
              <w:jc w:val="both"/>
              <w:rPr>
                <w:rFonts w:ascii="PT Astra Serif" w:hAnsi="PT Astra Serif"/>
              </w:rPr>
            </w:pPr>
          </w:p>
          <w:p w:rsidR="006A6F12" w:rsidRPr="00267849" w:rsidRDefault="006A6F12" w:rsidP="00240D12">
            <w:pPr>
              <w:pStyle w:val="ConsPlusNormal"/>
              <w:spacing w:line="223" w:lineRule="auto"/>
              <w:ind w:firstLine="0"/>
              <w:jc w:val="both"/>
              <w:rPr>
                <w:rFonts w:ascii="PT Astra Serif" w:hAnsi="PT Astra Serif"/>
              </w:rPr>
            </w:pPr>
          </w:p>
          <w:p w:rsidR="006A6F12" w:rsidRPr="00267849" w:rsidRDefault="006A6F12" w:rsidP="00240D12">
            <w:pPr>
              <w:pStyle w:val="ConsPlusNormal"/>
              <w:spacing w:line="223" w:lineRule="auto"/>
              <w:ind w:firstLine="0"/>
              <w:jc w:val="both"/>
              <w:rPr>
                <w:rFonts w:ascii="PT Astra Serif" w:hAnsi="PT Astra Serif"/>
              </w:rPr>
            </w:pPr>
          </w:p>
          <w:p w:rsidR="006A6F12" w:rsidRPr="00267849" w:rsidRDefault="006A6F12" w:rsidP="00240D12">
            <w:pPr>
              <w:pStyle w:val="ConsPlusNormal"/>
              <w:spacing w:line="223" w:lineRule="auto"/>
              <w:ind w:firstLine="0"/>
              <w:jc w:val="both"/>
              <w:rPr>
                <w:rFonts w:ascii="PT Astra Serif" w:hAnsi="PT Astra Serif"/>
              </w:rPr>
            </w:pPr>
          </w:p>
        </w:tc>
      </w:tr>
      <w:tr w:rsidR="006A6F12" w:rsidRPr="00267849" w:rsidTr="00240D12">
        <w:trPr>
          <w:gridAfter w:val="1"/>
          <w:wAfter w:w="431" w:type="dxa"/>
          <w:trHeight w:val="212"/>
        </w:trPr>
        <w:tc>
          <w:tcPr>
            <w:tcW w:w="221" w:type="dxa"/>
            <w:tcBorders>
              <w:top w:val="nil"/>
              <w:left w:val="nil"/>
              <w:bottom w:val="nil"/>
              <w:right w:val="single" w:sz="4" w:space="0" w:color="auto"/>
            </w:tcBorders>
          </w:tcPr>
          <w:p w:rsidR="006A6F12" w:rsidRPr="00267849" w:rsidRDefault="006A6F12" w:rsidP="00240D12">
            <w:pPr>
              <w:pStyle w:val="ConsPlusNormal"/>
              <w:spacing w:line="226" w:lineRule="auto"/>
              <w:ind w:firstLine="0"/>
              <w:rPr>
                <w:rFonts w:ascii="PT Astra Serif" w:hAnsi="PT Astra Serif"/>
              </w:rPr>
            </w:pPr>
          </w:p>
        </w:tc>
        <w:tc>
          <w:tcPr>
            <w:tcW w:w="567" w:type="dxa"/>
            <w:vMerge w:val="restart"/>
            <w:tcBorders>
              <w:left w:val="single" w:sz="4" w:space="0" w:color="auto"/>
            </w:tcBorders>
          </w:tcPr>
          <w:p w:rsidR="006A6F12" w:rsidRPr="00267849" w:rsidRDefault="006A6F12" w:rsidP="00240D12">
            <w:pPr>
              <w:pStyle w:val="ConsPlusNormal"/>
              <w:spacing w:line="226" w:lineRule="auto"/>
              <w:ind w:firstLine="0"/>
              <w:rPr>
                <w:rFonts w:ascii="PT Astra Serif" w:hAnsi="PT Astra Serif"/>
              </w:rPr>
            </w:pPr>
            <w:r w:rsidRPr="00267849">
              <w:rPr>
                <w:rFonts w:ascii="PT Astra Serif" w:hAnsi="PT Astra Serif"/>
              </w:rPr>
              <w:t>6.</w:t>
            </w:r>
          </w:p>
        </w:tc>
        <w:tc>
          <w:tcPr>
            <w:tcW w:w="14375" w:type="dxa"/>
            <w:gridSpan w:val="3"/>
            <w:tcBorders>
              <w:right w:val="single" w:sz="4" w:space="0" w:color="auto"/>
            </w:tcBorders>
          </w:tcPr>
          <w:p w:rsidR="006A6F12" w:rsidRPr="00267849" w:rsidRDefault="006A6F12" w:rsidP="00240D12">
            <w:pPr>
              <w:pStyle w:val="ConsPlusNormal"/>
              <w:spacing w:line="226" w:lineRule="auto"/>
              <w:ind w:firstLine="0"/>
              <w:jc w:val="both"/>
              <w:rPr>
                <w:rFonts w:ascii="PT Astra Serif" w:hAnsi="PT Astra Serif"/>
              </w:rPr>
            </w:pPr>
            <w:r w:rsidRPr="00267849">
              <w:rPr>
                <w:rFonts w:ascii="PT Astra Serif" w:hAnsi="PT Astra Serif"/>
              </w:rPr>
              <w:t>Комплекс процессных мероприятий «Обеспечение реализации государственной программы «Развитие малого и среднего предпринимательства в Ульяновской обл</w:t>
            </w:r>
            <w:r w:rsidRPr="00267849">
              <w:rPr>
                <w:rFonts w:ascii="PT Astra Serif" w:hAnsi="PT Astra Serif"/>
              </w:rPr>
              <w:t>а</w:t>
            </w:r>
            <w:r w:rsidRPr="00267849">
              <w:rPr>
                <w:rFonts w:ascii="PT Astra Serif" w:hAnsi="PT Astra Serif"/>
              </w:rPr>
              <w:t>сти»</w:t>
            </w:r>
          </w:p>
        </w:tc>
        <w:tc>
          <w:tcPr>
            <w:tcW w:w="572" w:type="dxa"/>
            <w:gridSpan w:val="2"/>
            <w:tcBorders>
              <w:top w:val="nil"/>
              <w:left w:val="single" w:sz="4" w:space="0" w:color="auto"/>
              <w:bottom w:val="nil"/>
              <w:right w:val="nil"/>
            </w:tcBorders>
          </w:tcPr>
          <w:p w:rsidR="006A6F12" w:rsidRPr="00267849" w:rsidRDefault="006A6F12" w:rsidP="00240D12">
            <w:pPr>
              <w:pStyle w:val="ConsPlusNormal"/>
              <w:spacing w:line="226" w:lineRule="auto"/>
              <w:ind w:firstLine="0"/>
              <w:jc w:val="both"/>
              <w:rPr>
                <w:rFonts w:ascii="PT Astra Serif" w:hAnsi="PT Astra Serif"/>
              </w:rPr>
            </w:pPr>
          </w:p>
        </w:tc>
      </w:tr>
      <w:tr w:rsidR="006A6F12" w:rsidRPr="00267849" w:rsidTr="00240D12">
        <w:trPr>
          <w:gridAfter w:val="1"/>
          <w:wAfter w:w="431" w:type="dxa"/>
        </w:trPr>
        <w:tc>
          <w:tcPr>
            <w:tcW w:w="221" w:type="dxa"/>
            <w:tcBorders>
              <w:top w:val="nil"/>
              <w:left w:val="nil"/>
              <w:bottom w:val="nil"/>
              <w:right w:val="single" w:sz="4" w:space="0" w:color="auto"/>
            </w:tcBorders>
          </w:tcPr>
          <w:p w:rsidR="006A6F12" w:rsidRPr="00267849" w:rsidRDefault="006A6F12" w:rsidP="00240D12">
            <w:pPr>
              <w:pStyle w:val="ConsPlusNormal"/>
              <w:spacing w:line="226" w:lineRule="auto"/>
              <w:rPr>
                <w:rFonts w:ascii="PT Astra Serif" w:hAnsi="PT Astra Serif"/>
              </w:rPr>
            </w:pPr>
          </w:p>
        </w:tc>
        <w:tc>
          <w:tcPr>
            <w:tcW w:w="567" w:type="dxa"/>
            <w:vMerge/>
            <w:tcBorders>
              <w:left w:val="single" w:sz="4" w:space="0" w:color="auto"/>
            </w:tcBorders>
          </w:tcPr>
          <w:p w:rsidR="006A6F12" w:rsidRPr="00267849" w:rsidRDefault="006A6F12" w:rsidP="00240D12">
            <w:pPr>
              <w:pStyle w:val="ConsPlusNormal"/>
              <w:spacing w:line="226" w:lineRule="auto"/>
              <w:rPr>
                <w:rFonts w:ascii="PT Astra Serif" w:hAnsi="PT Astra Serif"/>
              </w:rPr>
            </w:pPr>
          </w:p>
        </w:tc>
        <w:tc>
          <w:tcPr>
            <w:tcW w:w="5164" w:type="dxa"/>
          </w:tcPr>
          <w:p w:rsidR="006A6F12" w:rsidRPr="00267849" w:rsidRDefault="006A6F12" w:rsidP="00240D12">
            <w:pPr>
              <w:pStyle w:val="ConsPlusNormal"/>
              <w:spacing w:line="226" w:lineRule="auto"/>
              <w:ind w:firstLine="0"/>
              <w:jc w:val="both"/>
              <w:rPr>
                <w:rFonts w:ascii="PT Astra Serif" w:hAnsi="PT Astra Serif"/>
              </w:rPr>
            </w:pPr>
            <w:proofErr w:type="gramStart"/>
            <w:r w:rsidRPr="00267849">
              <w:rPr>
                <w:rFonts w:ascii="PT Astra Serif" w:hAnsi="PT Astra Serif"/>
              </w:rPr>
              <w:t>Ответственный</w:t>
            </w:r>
            <w:proofErr w:type="gramEnd"/>
            <w:r w:rsidRPr="00267849">
              <w:rPr>
                <w:rFonts w:ascii="PT Astra Serif" w:hAnsi="PT Astra Serif"/>
              </w:rPr>
              <w:t xml:space="preserve"> за реализацию: Министерство</w:t>
            </w:r>
          </w:p>
        </w:tc>
        <w:tc>
          <w:tcPr>
            <w:tcW w:w="9211" w:type="dxa"/>
            <w:gridSpan w:val="2"/>
            <w:tcBorders>
              <w:right w:val="single" w:sz="4" w:space="0" w:color="auto"/>
            </w:tcBorders>
          </w:tcPr>
          <w:p w:rsidR="006A6F12" w:rsidRPr="00267849" w:rsidRDefault="006A6F12" w:rsidP="00240D12">
            <w:pPr>
              <w:pStyle w:val="ConsPlusNormal"/>
              <w:spacing w:line="226" w:lineRule="auto"/>
              <w:ind w:firstLine="0"/>
              <w:jc w:val="both"/>
              <w:rPr>
                <w:rFonts w:ascii="PT Astra Serif" w:hAnsi="PT Astra Serif"/>
              </w:rPr>
            </w:pPr>
            <w:r w:rsidRPr="00267849">
              <w:rPr>
                <w:rFonts w:ascii="PT Astra Serif" w:hAnsi="PT Astra Serif"/>
              </w:rPr>
              <w:t>Срок реализации: 2024-2030 годы</w:t>
            </w:r>
          </w:p>
        </w:tc>
        <w:tc>
          <w:tcPr>
            <w:tcW w:w="572" w:type="dxa"/>
            <w:gridSpan w:val="2"/>
            <w:tcBorders>
              <w:top w:val="nil"/>
              <w:left w:val="single" w:sz="4" w:space="0" w:color="auto"/>
              <w:bottom w:val="nil"/>
              <w:right w:val="nil"/>
            </w:tcBorders>
          </w:tcPr>
          <w:p w:rsidR="006A6F12" w:rsidRPr="00267849" w:rsidRDefault="006A6F12" w:rsidP="00240D12">
            <w:pPr>
              <w:pStyle w:val="ConsPlusNormal"/>
              <w:spacing w:line="226" w:lineRule="auto"/>
              <w:ind w:firstLine="0"/>
              <w:jc w:val="both"/>
              <w:rPr>
                <w:rFonts w:ascii="PT Astra Serif" w:hAnsi="PT Astra Serif"/>
              </w:rPr>
            </w:pPr>
          </w:p>
        </w:tc>
      </w:tr>
      <w:tr w:rsidR="006A6F12" w:rsidRPr="00267849" w:rsidTr="00240D12">
        <w:trPr>
          <w:gridAfter w:val="1"/>
          <w:wAfter w:w="431" w:type="dxa"/>
        </w:trPr>
        <w:tc>
          <w:tcPr>
            <w:tcW w:w="221" w:type="dxa"/>
            <w:tcBorders>
              <w:top w:val="nil"/>
              <w:left w:val="nil"/>
              <w:bottom w:val="nil"/>
              <w:right w:val="single" w:sz="4" w:space="0" w:color="auto"/>
            </w:tcBorders>
          </w:tcPr>
          <w:p w:rsidR="006A6F12" w:rsidRPr="00267849" w:rsidRDefault="006A6F12" w:rsidP="00240D12">
            <w:pPr>
              <w:pStyle w:val="ConsPlusNormal"/>
              <w:spacing w:line="226" w:lineRule="auto"/>
              <w:ind w:firstLine="0"/>
              <w:rPr>
                <w:rFonts w:ascii="PT Astra Serif" w:hAnsi="PT Astra Serif"/>
              </w:rPr>
            </w:pPr>
          </w:p>
        </w:tc>
        <w:tc>
          <w:tcPr>
            <w:tcW w:w="567" w:type="dxa"/>
            <w:tcBorders>
              <w:left w:val="single" w:sz="4" w:space="0" w:color="auto"/>
            </w:tcBorders>
          </w:tcPr>
          <w:p w:rsidR="006A6F12" w:rsidRPr="00267849" w:rsidRDefault="006A6F12" w:rsidP="00240D12">
            <w:pPr>
              <w:pStyle w:val="ConsPlusNormal"/>
              <w:spacing w:line="226" w:lineRule="auto"/>
              <w:ind w:firstLine="0"/>
              <w:rPr>
                <w:rFonts w:ascii="PT Astra Serif" w:hAnsi="PT Astra Serif"/>
              </w:rPr>
            </w:pPr>
            <w:r w:rsidRPr="00267849">
              <w:rPr>
                <w:rFonts w:ascii="PT Astra Serif" w:hAnsi="PT Astra Serif"/>
              </w:rPr>
              <w:t>6.1.</w:t>
            </w:r>
          </w:p>
        </w:tc>
        <w:tc>
          <w:tcPr>
            <w:tcW w:w="5164" w:type="dxa"/>
          </w:tcPr>
          <w:p w:rsidR="006A6F12" w:rsidRPr="00267849" w:rsidRDefault="006A6F12" w:rsidP="00240D12">
            <w:pPr>
              <w:pStyle w:val="ConsPlusNormal"/>
              <w:spacing w:line="226" w:lineRule="auto"/>
              <w:ind w:firstLine="0"/>
              <w:jc w:val="both"/>
              <w:rPr>
                <w:rFonts w:ascii="PT Astra Serif" w:hAnsi="PT Astra Serif"/>
              </w:rPr>
            </w:pPr>
            <w:r w:rsidRPr="00267849">
              <w:rPr>
                <w:rFonts w:ascii="PT Astra Serif" w:hAnsi="PT Astra Serif"/>
              </w:rPr>
              <w:t>Осуществление эффективной деятельности Министерства</w:t>
            </w:r>
          </w:p>
        </w:tc>
        <w:tc>
          <w:tcPr>
            <w:tcW w:w="3685" w:type="dxa"/>
          </w:tcPr>
          <w:p w:rsidR="006A6F12" w:rsidRPr="00267849" w:rsidRDefault="006A6F12" w:rsidP="00240D12">
            <w:pPr>
              <w:autoSpaceDE w:val="0"/>
              <w:autoSpaceDN w:val="0"/>
              <w:adjustRightInd w:val="0"/>
              <w:spacing w:line="226" w:lineRule="auto"/>
              <w:jc w:val="both"/>
              <w:rPr>
                <w:rFonts w:ascii="PT Astra Serif" w:hAnsi="PT Astra Serif"/>
                <w:sz w:val="20"/>
                <w:szCs w:val="20"/>
              </w:rPr>
            </w:pPr>
            <w:r w:rsidRPr="00267849">
              <w:rPr>
                <w:rFonts w:ascii="PT Astra Serif" w:hAnsi="PT Astra Serif" w:cs="PT Astra Serif"/>
                <w:sz w:val="20"/>
                <w:szCs w:val="20"/>
              </w:rPr>
              <w:t>Обеспечено эффективное выполнение полномочий, возложенных на Министе</w:t>
            </w:r>
            <w:r w:rsidRPr="00267849">
              <w:rPr>
                <w:rFonts w:ascii="PT Astra Serif" w:hAnsi="PT Astra Serif" w:cs="PT Astra Serif"/>
                <w:sz w:val="20"/>
                <w:szCs w:val="20"/>
              </w:rPr>
              <w:t>р</w:t>
            </w:r>
            <w:r w:rsidRPr="00267849">
              <w:rPr>
                <w:rFonts w:ascii="PT Astra Serif" w:hAnsi="PT Astra Serif" w:cs="PT Astra Serif"/>
                <w:sz w:val="20"/>
                <w:szCs w:val="20"/>
              </w:rPr>
              <w:t>ство</w:t>
            </w:r>
          </w:p>
        </w:tc>
        <w:tc>
          <w:tcPr>
            <w:tcW w:w="5526" w:type="dxa"/>
            <w:tcBorders>
              <w:right w:val="single" w:sz="4" w:space="0" w:color="auto"/>
            </w:tcBorders>
          </w:tcPr>
          <w:p w:rsidR="006A6F12" w:rsidRPr="00267849" w:rsidRDefault="006A6F12" w:rsidP="00240D12">
            <w:pPr>
              <w:autoSpaceDE w:val="0"/>
              <w:autoSpaceDN w:val="0"/>
              <w:adjustRightInd w:val="0"/>
              <w:jc w:val="both"/>
              <w:rPr>
                <w:rFonts w:ascii="PT Astra Serif" w:hAnsi="PT Astra Serif"/>
                <w:sz w:val="20"/>
                <w:szCs w:val="20"/>
              </w:rPr>
            </w:pPr>
            <w:r w:rsidRPr="00267849">
              <w:rPr>
                <w:rFonts w:ascii="PT Astra Serif" w:hAnsi="PT Astra Serif"/>
                <w:sz w:val="20"/>
                <w:szCs w:val="20"/>
              </w:rPr>
              <w:t>Темп роста дохода в расчёте на одного работника субъекта малого и среднего предпринимательства</w:t>
            </w:r>
          </w:p>
        </w:tc>
        <w:tc>
          <w:tcPr>
            <w:tcW w:w="572" w:type="dxa"/>
            <w:gridSpan w:val="2"/>
            <w:tcBorders>
              <w:top w:val="nil"/>
              <w:left w:val="single" w:sz="4" w:space="0" w:color="auto"/>
              <w:bottom w:val="nil"/>
              <w:right w:val="nil"/>
            </w:tcBorders>
          </w:tcPr>
          <w:p w:rsidR="006A6F12" w:rsidRPr="00267849" w:rsidRDefault="006A6F12" w:rsidP="00240D12">
            <w:pPr>
              <w:pStyle w:val="ConsPlusNormal"/>
              <w:spacing w:line="226" w:lineRule="auto"/>
              <w:ind w:firstLine="0"/>
              <w:jc w:val="both"/>
              <w:rPr>
                <w:rFonts w:ascii="PT Astra Serif" w:hAnsi="PT Astra Serif"/>
              </w:rPr>
            </w:pPr>
          </w:p>
          <w:p w:rsidR="006A6F12" w:rsidRPr="006B2CE6" w:rsidRDefault="006A6F12" w:rsidP="00240D12">
            <w:pPr>
              <w:pStyle w:val="ConsPlusNormal"/>
              <w:spacing w:line="226" w:lineRule="auto"/>
              <w:ind w:firstLine="0"/>
              <w:jc w:val="both"/>
              <w:rPr>
                <w:rFonts w:ascii="PT Astra Serif" w:hAnsi="PT Astra Serif"/>
                <w:sz w:val="28"/>
                <w:szCs w:val="28"/>
              </w:rPr>
            </w:pPr>
            <w:r w:rsidRPr="006B2CE6">
              <w:rPr>
                <w:rFonts w:ascii="PT Astra Serif" w:hAnsi="PT Astra Serif"/>
                <w:sz w:val="28"/>
                <w:szCs w:val="28"/>
              </w:rPr>
              <w:t>».</w:t>
            </w:r>
          </w:p>
        </w:tc>
      </w:tr>
    </w:tbl>
    <w:p w:rsidR="006A6F12" w:rsidRPr="009947B1" w:rsidRDefault="006A6F12" w:rsidP="006A6F12">
      <w:pPr>
        <w:pStyle w:val="ac"/>
        <w:tabs>
          <w:tab w:val="left" w:pos="1134"/>
        </w:tabs>
        <w:autoSpaceDE w:val="0"/>
        <w:autoSpaceDN w:val="0"/>
        <w:adjustRightInd w:val="0"/>
        <w:ind w:left="1069"/>
        <w:jc w:val="both"/>
        <w:rPr>
          <w:rFonts w:ascii="PT Astra Serif" w:hAnsi="PT Astra Serif" w:cs="PT Astra Serif"/>
          <w:sz w:val="20"/>
          <w:szCs w:val="20"/>
        </w:rPr>
      </w:pPr>
    </w:p>
    <w:p w:rsidR="006A6F12" w:rsidRPr="00110159" w:rsidRDefault="006A6F12" w:rsidP="006A6F12">
      <w:pPr>
        <w:pStyle w:val="ac"/>
        <w:numPr>
          <w:ilvl w:val="0"/>
          <w:numId w:val="6"/>
        </w:numPr>
        <w:tabs>
          <w:tab w:val="left" w:pos="1134"/>
        </w:tabs>
        <w:autoSpaceDE w:val="0"/>
        <w:autoSpaceDN w:val="0"/>
        <w:adjustRightInd w:val="0"/>
        <w:jc w:val="both"/>
        <w:rPr>
          <w:rFonts w:ascii="PT Astra Serif" w:hAnsi="PT Astra Serif" w:cs="PT Astra Serif"/>
          <w:sz w:val="28"/>
          <w:szCs w:val="28"/>
        </w:rPr>
      </w:pPr>
      <w:r w:rsidRPr="00110159">
        <w:rPr>
          <w:rFonts w:ascii="PT Astra Serif" w:hAnsi="PT Astra Serif" w:cs="PT Astra Serif"/>
          <w:sz w:val="28"/>
          <w:szCs w:val="28"/>
        </w:rPr>
        <w:t>В приложении № 3:</w:t>
      </w:r>
    </w:p>
    <w:p w:rsidR="006A6F12" w:rsidRPr="00110159" w:rsidRDefault="006A6F12" w:rsidP="006A6F12">
      <w:pPr>
        <w:autoSpaceDE w:val="0"/>
        <w:autoSpaceDN w:val="0"/>
        <w:adjustRightInd w:val="0"/>
        <w:ind w:firstLine="709"/>
        <w:jc w:val="both"/>
        <w:rPr>
          <w:rFonts w:ascii="PT Astra Serif" w:hAnsi="PT Astra Serif" w:cs="PT Astra Serif"/>
          <w:sz w:val="28"/>
          <w:szCs w:val="28"/>
        </w:rPr>
      </w:pPr>
      <w:r w:rsidRPr="00110159">
        <w:rPr>
          <w:rFonts w:ascii="PT Astra Serif" w:hAnsi="PT Astra Serif" w:cs="PT Astra Serif"/>
          <w:sz w:val="28"/>
          <w:szCs w:val="28"/>
        </w:rPr>
        <w:t>1) в строке «</w:t>
      </w:r>
      <w:r w:rsidRPr="00110159">
        <w:rPr>
          <w:rFonts w:ascii="PT Astra Serif" w:hAnsi="PT Astra Serif"/>
          <w:sz w:val="28"/>
          <w:szCs w:val="28"/>
        </w:rPr>
        <w:t>Государственная программа Ульяновской области «Развитие малого и среднего предпринимательства в Ульяновской области»</w:t>
      </w:r>
      <w:r w:rsidRPr="00110159">
        <w:rPr>
          <w:rFonts w:ascii="PT Astra Serif" w:hAnsi="PT Astra Serif" w:cs="PT Astra Serif"/>
          <w:sz w:val="28"/>
          <w:szCs w:val="28"/>
        </w:rPr>
        <w:t>:</w:t>
      </w:r>
    </w:p>
    <w:p w:rsidR="006A6F12" w:rsidRPr="00110159" w:rsidRDefault="006A6F12" w:rsidP="006A6F12">
      <w:pPr>
        <w:pStyle w:val="111111111110"/>
        <w:suppressAutoHyphens w:val="0"/>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«1124670,3487» заменить цифрами «1134470,3487»;</w:t>
      </w:r>
    </w:p>
    <w:p w:rsidR="006A6F12"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«196136,0» заменить цифрами «205936,0»;</w:t>
      </w:r>
    </w:p>
    <w:p w:rsidR="006A6F12"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sectPr w:rsidR="006A6F12" w:rsidSect="0068226A">
          <w:pgSz w:w="16838" w:h="11906" w:orient="landscape" w:code="9"/>
          <w:pgMar w:top="1701" w:right="1134" w:bottom="567" w:left="1134" w:header="1134" w:footer="454" w:gutter="0"/>
          <w:pgNumType w:start="8"/>
          <w:cols w:space="720"/>
          <w:docGrid w:linePitch="299"/>
        </w:sectPr>
      </w:pPr>
    </w:p>
    <w:p w:rsidR="006A6F12" w:rsidRPr="00CB3D4C" w:rsidRDefault="006A6F12" w:rsidP="006A6F12">
      <w:pPr>
        <w:tabs>
          <w:tab w:val="left" w:pos="1134"/>
        </w:tabs>
        <w:suppressAutoHyphens/>
        <w:autoSpaceDE w:val="0"/>
        <w:autoSpaceDN w:val="0"/>
        <w:adjustRightInd w:val="0"/>
        <w:ind w:firstLine="709"/>
        <w:jc w:val="both"/>
        <w:rPr>
          <w:rFonts w:ascii="PT Astra Serif" w:hAnsi="PT Astra Serif"/>
          <w:sz w:val="28"/>
          <w:szCs w:val="28"/>
        </w:rPr>
      </w:pPr>
      <w:r w:rsidRPr="00110159">
        <w:rPr>
          <w:rFonts w:ascii="PT Astra Serif" w:hAnsi="PT Astra Serif" w:cs="PT Astra Serif"/>
          <w:sz w:val="28"/>
          <w:szCs w:val="28"/>
        </w:rPr>
        <w:lastRenderedPageBreak/>
        <w:t>б) в позиции «</w:t>
      </w:r>
      <w:r w:rsidRPr="00110159">
        <w:rPr>
          <w:rFonts w:ascii="PT Astra Serif" w:hAnsi="PT Astra Serif"/>
          <w:sz w:val="28"/>
          <w:szCs w:val="28"/>
        </w:rPr>
        <w:t xml:space="preserve">бюджетные ассигнования областного бюджета Ульяновской области </w:t>
      </w:r>
      <w:r w:rsidRPr="00CB3D4C">
        <w:rPr>
          <w:rFonts w:ascii="PT Astra Serif" w:hAnsi="PT Astra Serif"/>
          <w:sz w:val="28"/>
          <w:szCs w:val="28"/>
        </w:rPr>
        <w:t>(</w:t>
      </w:r>
      <w:r w:rsidRPr="00CB3D4C">
        <w:rPr>
          <w:rFonts w:ascii="PT Astra Serif" w:hAnsi="PT Astra Serif" w:cs="PT Astra Serif"/>
          <w:sz w:val="28"/>
          <w:szCs w:val="28"/>
        </w:rPr>
        <w:t>далее - бюджетные ассигнования областного бюджета</w:t>
      </w:r>
      <w:r w:rsidRPr="00CB3D4C">
        <w:rPr>
          <w:rFonts w:ascii="PT Astra Serif" w:hAnsi="PT Astra Serif"/>
          <w:sz w:val="28"/>
          <w:szCs w:val="28"/>
        </w:rPr>
        <w:t>)»:</w:t>
      </w:r>
    </w:p>
    <w:p w:rsidR="006A6F12" w:rsidRPr="00CB3D4C"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CB3D4C">
        <w:rPr>
          <w:rFonts w:ascii="PT Astra Serif" w:hAnsi="PT Astra Serif"/>
          <w:sz w:val="28"/>
          <w:szCs w:val="28"/>
        </w:rPr>
        <w:t xml:space="preserve">в графе 6 цифры </w:t>
      </w:r>
      <w:r w:rsidRPr="00CB3D4C">
        <w:rPr>
          <w:rFonts w:ascii="PT Astra Serif" w:hAnsi="PT Astra Serif" w:cs="PT Astra Serif"/>
          <w:sz w:val="28"/>
          <w:szCs w:val="28"/>
        </w:rPr>
        <w:t>«1056467,5487» заменить цифрами «1066267,5487»;</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«196136,0» заменить цифрами «205936,0»;</w:t>
      </w:r>
    </w:p>
    <w:p w:rsidR="006A6F12" w:rsidRPr="00110159" w:rsidRDefault="006A6F12" w:rsidP="006A6F12">
      <w:pPr>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cs="PT Astra Serif"/>
          <w:sz w:val="28"/>
          <w:szCs w:val="28"/>
        </w:rPr>
        <w:t>2) в строке 1:</w:t>
      </w:r>
    </w:p>
    <w:p w:rsidR="006A6F12" w:rsidRPr="00110159" w:rsidRDefault="006A6F12" w:rsidP="006A6F12">
      <w:pPr>
        <w:pStyle w:val="111111111110"/>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«183812,4487» заменить цифрами «102080,3487»;</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«35532,1»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«23100,0»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«23100,0» заменить цифрами «0,0»;</w:t>
      </w:r>
    </w:p>
    <w:p w:rsidR="006A6F12" w:rsidRPr="00110159" w:rsidRDefault="006A6F12" w:rsidP="006A6F12">
      <w:pPr>
        <w:pStyle w:val="ConsPlusNormal"/>
        <w:suppressAutoHyphens/>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«137264,4487» заменить цифрами «55532,3487»;</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«35532,1»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«23100,0»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«23100,0» заменить цифрами «0,0»;</w:t>
      </w:r>
    </w:p>
    <w:p w:rsidR="006A6F12" w:rsidRPr="00110159" w:rsidRDefault="006A6F12" w:rsidP="006A6F12">
      <w:pPr>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cs="PT Astra Serif"/>
          <w:sz w:val="28"/>
          <w:szCs w:val="28"/>
        </w:rPr>
        <w:t>3) в строке 1.1:</w:t>
      </w:r>
    </w:p>
    <w:p w:rsidR="006A6F12" w:rsidRPr="00110159" w:rsidRDefault="006A6F12" w:rsidP="006A6F12">
      <w:pPr>
        <w:pStyle w:val="111111111110"/>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«183812,4487» заменить цифрами «102080,3487»;</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«35532,1»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«23100,0»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«23100,0» заменить цифрами «0,0»;</w:t>
      </w:r>
    </w:p>
    <w:p w:rsidR="006A6F12" w:rsidRPr="00110159" w:rsidRDefault="006A6F12" w:rsidP="006A6F12">
      <w:pPr>
        <w:pStyle w:val="ConsPlusNormal"/>
        <w:suppressAutoHyphens/>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«137264,4487» заменить цифрами «55532,3487»;</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«35532,1»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«23100,0»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«23100,0» заменить цифрами «0,0»;</w:t>
      </w:r>
    </w:p>
    <w:p w:rsidR="006A6F12" w:rsidRPr="00110159" w:rsidRDefault="006A6F12" w:rsidP="006A6F12">
      <w:pPr>
        <w:tabs>
          <w:tab w:val="left" w:pos="1134"/>
        </w:tabs>
        <w:suppressAutoHyphens/>
        <w:autoSpaceDE w:val="0"/>
        <w:autoSpaceDN w:val="0"/>
        <w:adjustRightInd w:val="0"/>
        <w:ind w:firstLine="709"/>
        <w:jc w:val="both"/>
        <w:rPr>
          <w:rFonts w:ascii="PT Astra Serif" w:hAnsi="PT Astra Serif" w:cs="PT Astra Serif"/>
          <w:sz w:val="28"/>
          <w:szCs w:val="28"/>
        </w:rPr>
      </w:pPr>
      <w:r w:rsidRPr="00110159">
        <w:rPr>
          <w:rFonts w:ascii="PT Astra Serif" w:hAnsi="PT Astra Serif" w:cs="PT Astra Serif"/>
          <w:sz w:val="28"/>
          <w:szCs w:val="28"/>
        </w:rPr>
        <w:t>4) в строке 1.1.1:</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а) </w:t>
      </w: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«118232,8487» заменить цифрами «46900,7487»;</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б) в графе 8 </w:t>
      </w:r>
      <w:r w:rsidRPr="00110159">
        <w:rPr>
          <w:rFonts w:ascii="PT Astra Serif" w:hAnsi="PT Astra Serif" w:cs="PT Astra Serif"/>
          <w:sz w:val="28"/>
          <w:szCs w:val="28"/>
        </w:rPr>
        <w:t>цифры «31332,1»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в) </w:t>
      </w: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«20000,0»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г) </w:t>
      </w: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«20000,0»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5) в строке 1.1.2:</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«52490,2» заменить цифрами «42190,2»;</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«4100,0»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«3100,0»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«3100,0»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«18531,6» заменить цифрами «8231,6»;</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«4100,0»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«3100,0»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«3100,0»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6) в строке 1.1.3:</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«13089,4» заменить цифрами «12989,4»;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lastRenderedPageBreak/>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«500,0» заменить цифрами «400,0»;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7) в строке 2:</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«16010,4» заменить цифрами «15810,4»;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«200,0»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«800,0» заменить цифрами «600,0»;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«200,0»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8) в строке 2.1:</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«16010,4» заменить цифрами «15810,4»;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«200,0»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«800,0» заменить цифрами «600,0»;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«200,0»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9) в строке 2.1.1:</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«2646,2» заменить цифрами «2546,2»;</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«200,0» заменить цифрами «100,0»;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10) в строке 2.1.2:</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«13364,2» заменить цифрами «13264,2»;</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«600,0» заменить цифрами «500,0»;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11) в строке 3:</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«6744,4» заменить цифрами «6644,4»;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«300</w:t>
      </w:r>
      <w:r>
        <w:rPr>
          <w:rFonts w:ascii="PT Astra Serif" w:hAnsi="PT Astra Serif" w:cs="PT Astra Serif"/>
          <w:sz w:val="28"/>
          <w:szCs w:val="28"/>
        </w:rPr>
        <w:t>,0</w:t>
      </w:r>
      <w:r w:rsidRPr="00110159">
        <w:rPr>
          <w:rFonts w:ascii="PT Astra Serif" w:hAnsi="PT Astra Serif" w:cs="PT Astra Serif"/>
          <w:sz w:val="28"/>
          <w:szCs w:val="28"/>
        </w:rPr>
        <w:t>» заменить цифрами «200,0»;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12) в строке 3.1:</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«6744,4» заменить цифрами «6644,4»;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«300</w:t>
      </w:r>
      <w:r>
        <w:rPr>
          <w:rFonts w:ascii="PT Astra Serif" w:hAnsi="PT Astra Serif" w:cs="PT Astra Serif"/>
          <w:sz w:val="28"/>
          <w:szCs w:val="28"/>
        </w:rPr>
        <w:t>,0</w:t>
      </w:r>
      <w:r w:rsidRPr="00110159">
        <w:rPr>
          <w:rFonts w:ascii="PT Astra Serif" w:hAnsi="PT Astra Serif" w:cs="PT Astra Serif"/>
          <w:sz w:val="28"/>
          <w:szCs w:val="28"/>
        </w:rPr>
        <w:t>» заменить цифрами «200,0»;</w:t>
      </w:r>
    </w:p>
    <w:p w:rsidR="006A6F12"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sectPr w:rsidR="006A6F12" w:rsidSect="0068226A">
          <w:pgSz w:w="11906" w:h="16838" w:code="9"/>
          <w:pgMar w:top="1134" w:right="567" w:bottom="1134" w:left="1701" w:header="1134" w:footer="454" w:gutter="0"/>
          <w:pgNumType w:start="10"/>
          <w:cols w:space="720"/>
          <w:docGrid w:linePitch="299"/>
        </w:sectPr>
      </w:pP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lastRenderedPageBreak/>
        <w:t>13) в строке 3.1.1:</w:t>
      </w:r>
    </w:p>
    <w:p w:rsidR="006A6F12" w:rsidRPr="00110159" w:rsidRDefault="006A6F12" w:rsidP="006A6F12">
      <w:pPr>
        <w:pStyle w:val="111111111110"/>
        <w:spacing w:line="228" w:lineRule="auto"/>
        <w:rPr>
          <w:rFonts w:ascii="PT Astra Serif" w:hAnsi="PT Astra Serif"/>
        </w:rPr>
      </w:pPr>
      <w:r w:rsidRPr="00110159">
        <w:rPr>
          <w:rFonts w:ascii="PT Astra Serif" w:hAnsi="PT Astra Serif" w:cs="PT Astra Serif"/>
        </w:rPr>
        <w:t>а) в позиции «Всего, в том числе</w:t>
      </w:r>
      <w:proofErr w:type="gramStart"/>
      <w:r w:rsidRPr="00110159">
        <w:rPr>
          <w:rFonts w:ascii="PT Astra Serif" w:hAnsi="PT Astra Serif" w:cs="PT Astra Serif"/>
        </w:rPr>
        <w:t>:»</w:t>
      </w:r>
      <w:proofErr w:type="gramEnd"/>
      <w:r w:rsidRPr="00110159">
        <w:rPr>
          <w:rFonts w:ascii="PT Astra Serif" w:hAnsi="PT Astra Serif" w:cs="PT Astra Serif"/>
        </w:rPr>
        <w:t>:</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«6744,4» заменить цифрами «6644,4»;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pStyle w:val="ConsPlusNormal"/>
        <w:suppressAutoHyphens/>
        <w:spacing w:line="228" w:lineRule="auto"/>
        <w:ind w:firstLine="709"/>
        <w:jc w:val="both"/>
        <w:rPr>
          <w:rFonts w:ascii="PT Astra Serif" w:hAnsi="PT Astra Serif"/>
          <w:sz w:val="28"/>
          <w:szCs w:val="28"/>
        </w:rPr>
      </w:pPr>
      <w:r w:rsidRPr="00110159">
        <w:rPr>
          <w:rFonts w:ascii="PT Astra Serif" w:hAnsi="PT Astra Serif" w:cs="PT Astra Serif"/>
          <w:sz w:val="28"/>
          <w:szCs w:val="28"/>
        </w:rPr>
        <w:t>б) в позиции «</w:t>
      </w:r>
      <w:r w:rsidRPr="00110159">
        <w:rPr>
          <w:rFonts w:ascii="PT Astra Serif" w:hAnsi="PT Astra Serif"/>
          <w:sz w:val="28"/>
          <w:szCs w:val="28"/>
        </w:rPr>
        <w:t>бюджетные ассигнования областного бюджета»:</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«300</w:t>
      </w:r>
      <w:r>
        <w:rPr>
          <w:rFonts w:ascii="PT Astra Serif" w:hAnsi="PT Astra Serif" w:cs="PT Astra Serif"/>
          <w:sz w:val="28"/>
          <w:szCs w:val="28"/>
        </w:rPr>
        <w:t>,0</w:t>
      </w:r>
      <w:r w:rsidRPr="00110159">
        <w:rPr>
          <w:rFonts w:ascii="PT Astra Serif" w:hAnsi="PT Astra Serif" w:cs="PT Astra Serif"/>
          <w:sz w:val="28"/>
          <w:szCs w:val="28"/>
        </w:rPr>
        <w:t>» заменить цифрами «200,0»;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в графе 8 </w:t>
      </w:r>
      <w:r w:rsidRPr="00110159">
        <w:rPr>
          <w:rFonts w:ascii="PT Astra Serif" w:hAnsi="PT Astra Serif" w:cs="PT Astra Serif"/>
          <w:sz w:val="28"/>
          <w:szCs w:val="28"/>
        </w:rPr>
        <w:t>цифры «100,0»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14) в строке 4: </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а) </w:t>
      </w: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«918103,1» заменить цифрами «1009935,2»;</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б) в графе 8 </w:t>
      </w:r>
      <w:r w:rsidRPr="00110159">
        <w:rPr>
          <w:rFonts w:ascii="PT Astra Serif" w:hAnsi="PT Astra Serif" w:cs="PT Astra Serif"/>
          <w:sz w:val="28"/>
          <w:szCs w:val="28"/>
        </w:rPr>
        <w:t>цифры «160303,9» заменить цифрами «205936,0»;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15) в строке 4.1: </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а) </w:t>
      </w: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«144542,3» заменить цифрами «236374,4»;</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б) в графе 8 </w:t>
      </w:r>
      <w:r w:rsidRPr="00110159">
        <w:rPr>
          <w:rFonts w:ascii="PT Astra Serif" w:hAnsi="PT Astra Serif" w:cs="PT Astra Serif"/>
          <w:sz w:val="28"/>
          <w:szCs w:val="28"/>
        </w:rPr>
        <w:t>цифры «48876,0» заменить цифрами «94508,1»;</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16) в строке 4.1.3:</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а) </w:t>
      </w:r>
      <w:r w:rsidRPr="00110159">
        <w:rPr>
          <w:rFonts w:ascii="PT Astra Serif" w:hAnsi="PT Astra Serif"/>
          <w:sz w:val="28"/>
          <w:szCs w:val="28"/>
        </w:rPr>
        <w:t xml:space="preserve">в графе 6 цифры </w:t>
      </w:r>
      <w:r w:rsidRPr="00110159">
        <w:rPr>
          <w:rFonts w:ascii="PT Astra Serif" w:hAnsi="PT Astra Serif" w:cs="PT Astra Serif"/>
          <w:sz w:val="28"/>
          <w:szCs w:val="28"/>
        </w:rPr>
        <w:t>«9100,0» заменить цифрами «3500,0»;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sz w:val="28"/>
          <w:szCs w:val="28"/>
        </w:rPr>
        <w:t xml:space="preserve">б) в графе 8 </w:t>
      </w:r>
      <w:r w:rsidRPr="00110159">
        <w:rPr>
          <w:rFonts w:ascii="PT Astra Serif" w:hAnsi="PT Astra Serif" w:cs="PT Astra Serif"/>
          <w:sz w:val="28"/>
          <w:szCs w:val="28"/>
        </w:rPr>
        <w:t>цифры «2200,0»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в) </w:t>
      </w:r>
      <w:r w:rsidRPr="00110159">
        <w:rPr>
          <w:rFonts w:ascii="PT Astra Serif" w:hAnsi="PT Astra Serif"/>
          <w:sz w:val="28"/>
          <w:szCs w:val="28"/>
        </w:rPr>
        <w:t xml:space="preserve">в графе 9 </w:t>
      </w:r>
      <w:r w:rsidRPr="00110159">
        <w:rPr>
          <w:rFonts w:ascii="PT Astra Serif" w:hAnsi="PT Astra Serif" w:cs="PT Astra Serif"/>
          <w:sz w:val="28"/>
          <w:szCs w:val="28"/>
        </w:rPr>
        <w:t>цифры «1700,0» заменить цифрами «0,0»;</w:t>
      </w:r>
    </w:p>
    <w:p w:rsidR="006A6F12" w:rsidRPr="00110159"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 xml:space="preserve">г) </w:t>
      </w:r>
      <w:r w:rsidRPr="00110159">
        <w:rPr>
          <w:rFonts w:ascii="PT Astra Serif" w:hAnsi="PT Astra Serif"/>
          <w:sz w:val="28"/>
          <w:szCs w:val="28"/>
        </w:rPr>
        <w:t xml:space="preserve">в графе 10 </w:t>
      </w:r>
      <w:r w:rsidRPr="00110159">
        <w:rPr>
          <w:rFonts w:ascii="PT Astra Serif" w:hAnsi="PT Astra Serif" w:cs="PT Astra Serif"/>
          <w:sz w:val="28"/>
          <w:szCs w:val="28"/>
        </w:rPr>
        <w:t>цифры «1700,0» заменить цифрами «0,0»;</w:t>
      </w:r>
    </w:p>
    <w:p w:rsidR="006A6F12" w:rsidRDefault="006A6F12" w:rsidP="006A6F12">
      <w:pPr>
        <w:tabs>
          <w:tab w:val="left" w:pos="1134"/>
        </w:tabs>
        <w:suppressAutoHyphens/>
        <w:autoSpaceDE w:val="0"/>
        <w:autoSpaceDN w:val="0"/>
        <w:adjustRightInd w:val="0"/>
        <w:spacing w:line="228" w:lineRule="auto"/>
        <w:ind w:firstLine="709"/>
        <w:jc w:val="both"/>
        <w:rPr>
          <w:rFonts w:ascii="PT Astra Serif" w:hAnsi="PT Astra Serif" w:cs="PT Astra Serif"/>
          <w:sz w:val="28"/>
          <w:szCs w:val="28"/>
        </w:rPr>
      </w:pPr>
      <w:r w:rsidRPr="00110159">
        <w:rPr>
          <w:rFonts w:ascii="PT Astra Serif" w:hAnsi="PT Astra Serif" w:cs="PT Astra Serif"/>
          <w:sz w:val="28"/>
          <w:szCs w:val="28"/>
        </w:rPr>
        <w:t>17) дополнить строкой 4.1.4 следующего содержания:</w:t>
      </w:r>
    </w:p>
    <w:p w:rsidR="006A6F12" w:rsidRPr="009947B1" w:rsidRDefault="006A6F12" w:rsidP="006A6F12">
      <w:pPr>
        <w:tabs>
          <w:tab w:val="left" w:pos="1134"/>
        </w:tabs>
        <w:suppressAutoHyphens/>
        <w:autoSpaceDE w:val="0"/>
        <w:autoSpaceDN w:val="0"/>
        <w:adjustRightInd w:val="0"/>
        <w:ind w:firstLine="709"/>
        <w:jc w:val="both"/>
        <w:rPr>
          <w:rFonts w:ascii="PT Astra Serif" w:hAnsi="PT Astra Serif" w:cs="PT Astra Serif"/>
          <w:sz w:val="20"/>
          <w:szCs w:val="20"/>
        </w:rPr>
      </w:pPr>
    </w:p>
    <w:tbl>
      <w:tblPr>
        <w:tblStyle w:val="25"/>
        <w:tblW w:w="17196" w:type="dxa"/>
        <w:tblLayout w:type="fixed"/>
        <w:tblLook w:val="0000" w:firstRow="0" w:lastRow="0" w:firstColumn="0" w:lastColumn="0" w:noHBand="0" w:noVBand="0"/>
      </w:tblPr>
      <w:tblGrid>
        <w:gridCol w:w="250"/>
        <w:gridCol w:w="675"/>
        <w:gridCol w:w="2727"/>
        <w:gridCol w:w="567"/>
        <w:gridCol w:w="1276"/>
        <w:gridCol w:w="1559"/>
        <w:gridCol w:w="1276"/>
        <w:gridCol w:w="992"/>
        <w:gridCol w:w="1134"/>
        <w:gridCol w:w="993"/>
        <w:gridCol w:w="992"/>
        <w:gridCol w:w="992"/>
        <w:gridCol w:w="992"/>
        <w:gridCol w:w="851"/>
        <w:gridCol w:w="960"/>
        <w:gridCol w:w="960"/>
      </w:tblGrid>
      <w:tr w:rsidR="006A6F12" w:rsidRPr="000459F8" w:rsidTr="00240D12">
        <w:trPr>
          <w:trHeight w:val="839"/>
        </w:trPr>
        <w:tc>
          <w:tcPr>
            <w:tcW w:w="250" w:type="dxa"/>
            <w:tcBorders>
              <w:top w:val="nil"/>
              <w:left w:val="nil"/>
              <w:bottom w:val="nil"/>
              <w:right w:val="single" w:sz="4" w:space="0" w:color="auto"/>
            </w:tcBorders>
          </w:tcPr>
          <w:p w:rsidR="006A6F12" w:rsidRPr="00D62F16" w:rsidRDefault="006A6F12" w:rsidP="00240D12">
            <w:pPr>
              <w:pStyle w:val="ConsPlusNormal"/>
              <w:spacing w:line="228" w:lineRule="auto"/>
              <w:ind w:firstLine="0"/>
              <w:rPr>
                <w:rFonts w:ascii="PT Astra Serif" w:hAnsi="PT Astra Serif"/>
                <w:sz w:val="28"/>
                <w:szCs w:val="28"/>
              </w:rPr>
            </w:pPr>
            <w:r w:rsidRPr="00D62F16">
              <w:rPr>
                <w:rFonts w:ascii="PT Astra Serif" w:hAnsi="PT Astra Serif"/>
                <w:sz w:val="28"/>
                <w:szCs w:val="28"/>
              </w:rPr>
              <w:t>«</w:t>
            </w:r>
          </w:p>
        </w:tc>
        <w:tc>
          <w:tcPr>
            <w:tcW w:w="675" w:type="dxa"/>
            <w:tcBorders>
              <w:left w:val="single" w:sz="4" w:space="0" w:color="auto"/>
            </w:tcBorders>
          </w:tcPr>
          <w:p w:rsidR="006A6F12" w:rsidRPr="00A7211A" w:rsidRDefault="006A6F12" w:rsidP="00240D12">
            <w:pPr>
              <w:pStyle w:val="ConsPlusNormal"/>
              <w:spacing w:line="228" w:lineRule="auto"/>
              <w:ind w:firstLine="0"/>
              <w:rPr>
                <w:rFonts w:ascii="PT Astra Serif" w:hAnsi="PT Astra Serif"/>
                <w:sz w:val="18"/>
                <w:szCs w:val="18"/>
              </w:rPr>
            </w:pPr>
            <w:r>
              <w:rPr>
                <w:rFonts w:ascii="PT Astra Serif" w:hAnsi="PT Astra Serif"/>
                <w:sz w:val="18"/>
                <w:szCs w:val="18"/>
              </w:rPr>
              <w:t>4.1.4.</w:t>
            </w:r>
          </w:p>
        </w:tc>
        <w:tc>
          <w:tcPr>
            <w:tcW w:w="2727" w:type="dxa"/>
          </w:tcPr>
          <w:p w:rsidR="006A6F12" w:rsidRPr="00A7211A" w:rsidRDefault="006A6F12" w:rsidP="00240D12">
            <w:pPr>
              <w:autoSpaceDE w:val="0"/>
              <w:autoSpaceDN w:val="0"/>
              <w:adjustRightInd w:val="0"/>
              <w:spacing w:line="228" w:lineRule="auto"/>
              <w:jc w:val="both"/>
              <w:rPr>
                <w:rFonts w:ascii="PT Astra Serif" w:hAnsi="PT Astra Serif"/>
                <w:sz w:val="18"/>
                <w:szCs w:val="18"/>
              </w:rPr>
            </w:pPr>
            <w:r>
              <w:rPr>
                <w:rFonts w:ascii="PT Astra Serif" w:hAnsi="PT Astra Serif" w:cs="PT Astra Serif"/>
                <w:sz w:val="18"/>
                <w:szCs w:val="18"/>
              </w:rPr>
              <w:t>Предоставление субсидий из областного бюджета Ульяно</w:t>
            </w:r>
            <w:r>
              <w:rPr>
                <w:rFonts w:ascii="PT Astra Serif" w:hAnsi="PT Astra Serif" w:cs="PT Astra Serif"/>
                <w:sz w:val="18"/>
                <w:szCs w:val="18"/>
              </w:rPr>
              <w:t>в</w:t>
            </w:r>
            <w:r>
              <w:rPr>
                <w:rFonts w:ascii="PT Astra Serif" w:hAnsi="PT Astra Serif" w:cs="PT Astra Serif"/>
                <w:sz w:val="18"/>
                <w:szCs w:val="18"/>
              </w:rPr>
              <w:t>ской области автономной н</w:t>
            </w:r>
            <w:r>
              <w:rPr>
                <w:rFonts w:ascii="PT Astra Serif" w:hAnsi="PT Astra Serif" w:cs="PT Astra Serif"/>
                <w:sz w:val="18"/>
                <w:szCs w:val="18"/>
              </w:rPr>
              <w:t>е</w:t>
            </w:r>
            <w:r>
              <w:rPr>
                <w:rFonts w:ascii="PT Astra Serif" w:hAnsi="PT Astra Serif" w:cs="PT Astra Serif"/>
                <w:sz w:val="18"/>
                <w:szCs w:val="18"/>
              </w:rPr>
              <w:t>коммерческой организации «Региональный центр поддер</w:t>
            </w:r>
            <w:r>
              <w:rPr>
                <w:rFonts w:ascii="PT Astra Serif" w:hAnsi="PT Astra Serif" w:cs="PT Astra Serif"/>
                <w:sz w:val="18"/>
                <w:szCs w:val="18"/>
              </w:rPr>
              <w:t>ж</w:t>
            </w:r>
            <w:r>
              <w:rPr>
                <w:rFonts w:ascii="PT Astra Serif" w:hAnsi="PT Astra Serif" w:cs="PT Astra Serif"/>
                <w:sz w:val="18"/>
                <w:szCs w:val="18"/>
              </w:rPr>
              <w:t>ки и сопровождения предпр</w:t>
            </w:r>
            <w:r>
              <w:rPr>
                <w:rFonts w:ascii="PT Astra Serif" w:hAnsi="PT Astra Serif" w:cs="PT Astra Serif"/>
                <w:sz w:val="18"/>
                <w:szCs w:val="18"/>
              </w:rPr>
              <w:t>и</w:t>
            </w:r>
            <w:r>
              <w:rPr>
                <w:rFonts w:ascii="PT Astra Serif" w:hAnsi="PT Astra Serif" w:cs="PT Astra Serif"/>
                <w:sz w:val="18"/>
                <w:szCs w:val="18"/>
              </w:rPr>
              <w:t>нимательства» в целях фина</w:t>
            </w:r>
            <w:r>
              <w:rPr>
                <w:rFonts w:ascii="PT Astra Serif" w:hAnsi="PT Astra Serif" w:cs="PT Astra Serif"/>
                <w:sz w:val="18"/>
                <w:szCs w:val="18"/>
              </w:rPr>
              <w:t>н</w:t>
            </w:r>
            <w:r>
              <w:rPr>
                <w:rFonts w:ascii="PT Astra Serif" w:hAnsi="PT Astra Serif" w:cs="PT Astra Serif"/>
                <w:sz w:val="18"/>
                <w:szCs w:val="18"/>
              </w:rPr>
              <w:t>сового обеспечения её затрат в связи с осуществлением де</w:t>
            </w:r>
            <w:r>
              <w:rPr>
                <w:rFonts w:ascii="PT Astra Serif" w:hAnsi="PT Astra Serif" w:cs="PT Astra Serif"/>
                <w:sz w:val="18"/>
                <w:szCs w:val="18"/>
              </w:rPr>
              <w:t>я</w:t>
            </w:r>
            <w:r>
              <w:rPr>
                <w:rFonts w:ascii="PT Astra Serif" w:hAnsi="PT Astra Serif" w:cs="PT Astra Serif"/>
                <w:sz w:val="18"/>
                <w:szCs w:val="18"/>
              </w:rPr>
              <w:t>тельности</w:t>
            </w:r>
          </w:p>
        </w:tc>
        <w:tc>
          <w:tcPr>
            <w:tcW w:w="567" w:type="dxa"/>
          </w:tcPr>
          <w:p w:rsidR="006A6F12" w:rsidRPr="002E3606" w:rsidRDefault="006A6F12" w:rsidP="00240D12">
            <w:pPr>
              <w:pStyle w:val="ConsPlusNormal"/>
              <w:spacing w:line="228" w:lineRule="auto"/>
              <w:ind w:firstLine="0"/>
              <w:rPr>
                <w:rFonts w:ascii="PT Astra Serif" w:hAnsi="PT Astra Serif"/>
                <w:sz w:val="19"/>
                <w:szCs w:val="19"/>
              </w:rPr>
            </w:pPr>
          </w:p>
        </w:tc>
        <w:tc>
          <w:tcPr>
            <w:tcW w:w="1276" w:type="dxa"/>
          </w:tcPr>
          <w:p w:rsidR="006A6F12" w:rsidRPr="00574F59" w:rsidRDefault="006A6F12" w:rsidP="00240D12">
            <w:pPr>
              <w:pStyle w:val="ConsPlusNormal"/>
              <w:spacing w:line="228" w:lineRule="auto"/>
              <w:ind w:firstLine="0"/>
              <w:rPr>
                <w:rFonts w:ascii="PT Astra Serif" w:hAnsi="PT Astra Serif"/>
                <w:sz w:val="18"/>
                <w:szCs w:val="18"/>
              </w:rPr>
            </w:pPr>
            <w:r w:rsidRPr="00574F59">
              <w:rPr>
                <w:rFonts w:ascii="PT Astra Serif" w:hAnsi="PT Astra Serif"/>
                <w:sz w:val="18"/>
                <w:szCs w:val="18"/>
              </w:rPr>
              <w:t xml:space="preserve">Бюджетные </w:t>
            </w:r>
          </w:p>
          <w:p w:rsidR="006A6F12" w:rsidRPr="00A7211A" w:rsidRDefault="006A6F12" w:rsidP="00240D12">
            <w:pPr>
              <w:pStyle w:val="ConsPlusNormal"/>
              <w:spacing w:line="228" w:lineRule="auto"/>
              <w:ind w:firstLine="0"/>
              <w:rPr>
                <w:rFonts w:ascii="PT Astra Serif" w:hAnsi="PT Astra Serif"/>
                <w:sz w:val="18"/>
                <w:szCs w:val="18"/>
              </w:rPr>
            </w:pPr>
            <w:r w:rsidRPr="00574F59">
              <w:rPr>
                <w:rFonts w:ascii="PT Astra Serif" w:hAnsi="PT Astra Serif"/>
                <w:sz w:val="18"/>
                <w:szCs w:val="18"/>
              </w:rPr>
              <w:t>ассигнования областного бюджета</w:t>
            </w:r>
          </w:p>
        </w:tc>
        <w:tc>
          <w:tcPr>
            <w:tcW w:w="1559" w:type="dxa"/>
          </w:tcPr>
          <w:p w:rsidR="006A6F12" w:rsidRPr="005D5FCC" w:rsidRDefault="006A6F12" w:rsidP="00240D12">
            <w:pPr>
              <w:pStyle w:val="ConsPlusNormal"/>
              <w:spacing w:line="228" w:lineRule="auto"/>
              <w:ind w:firstLine="0"/>
              <w:rPr>
                <w:rFonts w:ascii="PT Astra Serif" w:hAnsi="PT Astra Serif"/>
                <w:color w:val="000000" w:themeColor="text1"/>
                <w:sz w:val="18"/>
                <w:szCs w:val="18"/>
              </w:rPr>
            </w:pPr>
            <w:r w:rsidRPr="005D5FCC">
              <w:rPr>
                <w:rFonts w:ascii="PT Astra Serif" w:hAnsi="PT Astra Serif"/>
                <w:sz w:val="18"/>
                <w:szCs w:val="18"/>
              </w:rPr>
              <w:t>99 5 01 62471</w:t>
            </w:r>
          </w:p>
        </w:tc>
        <w:tc>
          <w:tcPr>
            <w:tcW w:w="1276" w:type="dxa"/>
          </w:tcPr>
          <w:p w:rsidR="006A6F12" w:rsidRDefault="006A6F12" w:rsidP="00240D12">
            <w:pPr>
              <w:autoSpaceDE w:val="0"/>
              <w:autoSpaceDN w:val="0"/>
              <w:adjustRightInd w:val="0"/>
              <w:spacing w:line="228" w:lineRule="auto"/>
              <w:rPr>
                <w:rFonts w:ascii="PT Astra Serif" w:hAnsi="PT Astra Serif"/>
                <w:sz w:val="18"/>
                <w:szCs w:val="18"/>
              </w:rPr>
            </w:pPr>
            <w:r>
              <w:rPr>
                <w:rFonts w:ascii="PT Astra Serif" w:hAnsi="PT Astra Serif"/>
                <w:sz w:val="18"/>
                <w:szCs w:val="18"/>
              </w:rPr>
              <w:t>97432,1</w:t>
            </w:r>
          </w:p>
        </w:tc>
        <w:tc>
          <w:tcPr>
            <w:tcW w:w="992" w:type="dxa"/>
          </w:tcPr>
          <w:p w:rsidR="006A6F12" w:rsidRDefault="006A6F12" w:rsidP="00240D12">
            <w:pPr>
              <w:autoSpaceDE w:val="0"/>
              <w:autoSpaceDN w:val="0"/>
              <w:adjustRightInd w:val="0"/>
              <w:spacing w:line="228" w:lineRule="auto"/>
              <w:rPr>
                <w:rFonts w:ascii="PT Astra Serif" w:hAnsi="PT Astra Serif"/>
                <w:sz w:val="18"/>
                <w:szCs w:val="18"/>
              </w:rPr>
            </w:pPr>
            <w:r>
              <w:rPr>
                <w:rFonts w:ascii="PT Astra Serif" w:hAnsi="PT Astra Serif"/>
                <w:sz w:val="18"/>
                <w:szCs w:val="18"/>
              </w:rPr>
              <w:t>0,0</w:t>
            </w:r>
          </w:p>
        </w:tc>
        <w:tc>
          <w:tcPr>
            <w:tcW w:w="1134" w:type="dxa"/>
          </w:tcPr>
          <w:p w:rsidR="006A6F12" w:rsidRPr="00A7211A" w:rsidRDefault="006A6F12" w:rsidP="00240D12">
            <w:pPr>
              <w:spacing w:line="228" w:lineRule="auto"/>
              <w:rPr>
                <w:rFonts w:ascii="PT Astra Serif" w:hAnsi="PT Astra Serif"/>
                <w:sz w:val="18"/>
                <w:szCs w:val="18"/>
              </w:rPr>
            </w:pPr>
            <w:r>
              <w:rPr>
                <w:rFonts w:ascii="PT Astra Serif" w:hAnsi="PT Astra Serif"/>
                <w:sz w:val="18"/>
                <w:szCs w:val="18"/>
              </w:rPr>
              <w:t>47832,1</w:t>
            </w:r>
          </w:p>
        </w:tc>
        <w:tc>
          <w:tcPr>
            <w:tcW w:w="993" w:type="dxa"/>
          </w:tcPr>
          <w:p w:rsidR="006A6F12" w:rsidRPr="00A7211A" w:rsidRDefault="006A6F12" w:rsidP="00240D12">
            <w:pPr>
              <w:spacing w:line="228" w:lineRule="auto"/>
              <w:rPr>
                <w:rFonts w:ascii="PT Astra Serif" w:hAnsi="PT Astra Serif"/>
                <w:sz w:val="18"/>
                <w:szCs w:val="18"/>
              </w:rPr>
            </w:pPr>
            <w:r>
              <w:rPr>
                <w:rFonts w:ascii="PT Astra Serif" w:hAnsi="PT Astra Serif"/>
                <w:sz w:val="18"/>
                <w:szCs w:val="18"/>
              </w:rPr>
              <w:t>248</w:t>
            </w:r>
            <w:bookmarkStart w:id="0" w:name="_GoBack"/>
            <w:bookmarkEnd w:id="0"/>
            <w:r>
              <w:rPr>
                <w:rFonts w:ascii="PT Astra Serif" w:hAnsi="PT Astra Serif"/>
                <w:sz w:val="18"/>
                <w:szCs w:val="18"/>
              </w:rPr>
              <w:t>00,0</w:t>
            </w:r>
          </w:p>
        </w:tc>
        <w:tc>
          <w:tcPr>
            <w:tcW w:w="992" w:type="dxa"/>
          </w:tcPr>
          <w:p w:rsidR="006A6F12" w:rsidRPr="00A7211A" w:rsidRDefault="006A6F12" w:rsidP="00240D12">
            <w:pPr>
              <w:spacing w:line="228" w:lineRule="auto"/>
              <w:rPr>
                <w:rFonts w:ascii="PT Astra Serif" w:hAnsi="PT Astra Serif"/>
                <w:sz w:val="18"/>
                <w:szCs w:val="18"/>
              </w:rPr>
            </w:pPr>
            <w:r>
              <w:rPr>
                <w:rFonts w:ascii="PT Astra Serif" w:hAnsi="PT Astra Serif"/>
                <w:sz w:val="18"/>
                <w:szCs w:val="18"/>
              </w:rPr>
              <w:t>24800,0</w:t>
            </w:r>
          </w:p>
        </w:tc>
        <w:tc>
          <w:tcPr>
            <w:tcW w:w="992" w:type="dxa"/>
          </w:tcPr>
          <w:p w:rsidR="006A6F12" w:rsidRPr="00A7211A" w:rsidRDefault="006A6F12" w:rsidP="00240D12">
            <w:pPr>
              <w:spacing w:line="228" w:lineRule="auto"/>
              <w:rPr>
                <w:rFonts w:ascii="PT Astra Serif" w:hAnsi="PT Astra Serif"/>
                <w:sz w:val="18"/>
                <w:szCs w:val="18"/>
              </w:rPr>
            </w:pPr>
            <w:r>
              <w:rPr>
                <w:rFonts w:ascii="PT Astra Serif" w:hAnsi="PT Astra Serif"/>
                <w:sz w:val="18"/>
                <w:szCs w:val="18"/>
              </w:rPr>
              <w:t>0,0</w:t>
            </w:r>
          </w:p>
        </w:tc>
        <w:tc>
          <w:tcPr>
            <w:tcW w:w="992" w:type="dxa"/>
          </w:tcPr>
          <w:p w:rsidR="006A6F12" w:rsidRPr="00A7211A" w:rsidRDefault="006A6F12" w:rsidP="00240D12">
            <w:pPr>
              <w:spacing w:line="228" w:lineRule="auto"/>
              <w:rPr>
                <w:rFonts w:ascii="PT Astra Serif" w:hAnsi="PT Astra Serif"/>
                <w:sz w:val="18"/>
                <w:szCs w:val="18"/>
              </w:rPr>
            </w:pPr>
            <w:r>
              <w:rPr>
                <w:rFonts w:ascii="PT Astra Serif" w:hAnsi="PT Astra Serif"/>
                <w:sz w:val="18"/>
                <w:szCs w:val="18"/>
              </w:rPr>
              <w:t>0,0</w:t>
            </w:r>
          </w:p>
        </w:tc>
        <w:tc>
          <w:tcPr>
            <w:tcW w:w="851" w:type="dxa"/>
            <w:tcBorders>
              <w:right w:val="single" w:sz="4" w:space="0" w:color="auto"/>
            </w:tcBorders>
          </w:tcPr>
          <w:p w:rsidR="006A6F12" w:rsidRPr="00A7211A" w:rsidRDefault="006A6F12" w:rsidP="00240D12">
            <w:pPr>
              <w:spacing w:line="228" w:lineRule="auto"/>
              <w:rPr>
                <w:rFonts w:ascii="PT Astra Serif" w:hAnsi="PT Astra Serif"/>
                <w:sz w:val="18"/>
                <w:szCs w:val="18"/>
              </w:rPr>
            </w:pPr>
            <w:r>
              <w:rPr>
                <w:rFonts w:ascii="PT Astra Serif" w:hAnsi="PT Astra Serif"/>
                <w:sz w:val="18"/>
                <w:szCs w:val="18"/>
              </w:rPr>
              <w:t>0,0</w:t>
            </w:r>
          </w:p>
        </w:tc>
        <w:tc>
          <w:tcPr>
            <w:tcW w:w="960" w:type="dxa"/>
            <w:tcBorders>
              <w:top w:val="nil"/>
              <w:left w:val="single" w:sz="4" w:space="0" w:color="auto"/>
              <w:bottom w:val="nil"/>
              <w:right w:val="nil"/>
            </w:tcBorders>
          </w:tcPr>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Default="006A6F12" w:rsidP="00240D12">
            <w:pPr>
              <w:spacing w:line="228" w:lineRule="auto"/>
              <w:jc w:val="left"/>
              <w:rPr>
                <w:rFonts w:ascii="PT Astra Serif" w:hAnsi="PT Astra Serif"/>
                <w:sz w:val="18"/>
                <w:szCs w:val="18"/>
              </w:rPr>
            </w:pPr>
          </w:p>
          <w:p w:rsidR="006A6F12" w:rsidRPr="00D62F16" w:rsidRDefault="006A6F12" w:rsidP="00240D12">
            <w:pPr>
              <w:spacing w:line="228" w:lineRule="auto"/>
              <w:ind w:hanging="108"/>
              <w:jc w:val="left"/>
              <w:rPr>
                <w:rFonts w:ascii="PT Astra Serif" w:hAnsi="PT Astra Serif"/>
                <w:sz w:val="28"/>
                <w:szCs w:val="28"/>
              </w:rPr>
            </w:pPr>
            <w:r w:rsidRPr="00D62F16">
              <w:rPr>
                <w:rFonts w:ascii="PT Astra Serif" w:hAnsi="PT Astra Serif"/>
                <w:sz w:val="28"/>
                <w:szCs w:val="28"/>
              </w:rPr>
              <w:t>».</w:t>
            </w:r>
          </w:p>
        </w:tc>
        <w:tc>
          <w:tcPr>
            <w:tcW w:w="960" w:type="dxa"/>
            <w:tcBorders>
              <w:top w:val="nil"/>
              <w:left w:val="nil"/>
              <w:bottom w:val="nil"/>
              <w:right w:val="nil"/>
            </w:tcBorders>
          </w:tcPr>
          <w:p w:rsidR="006A6F12" w:rsidRDefault="006A6F12" w:rsidP="00240D12">
            <w:pPr>
              <w:spacing w:line="228" w:lineRule="auto"/>
              <w:rPr>
                <w:rFonts w:ascii="PT Astra Serif" w:hAnsi="PT Astra Serif"/>
                <w:sz w:val="18"/>
                <w:szCs w:val="18"/>
              </w:rPr>
            </w:pPr>
          </w:p>
        </w:tc>
      </w:tr>
    </w:tbl>
    <w:p w:rsidR="006A6F12" w:rsidRDefault="006A6F12" w:rsidP="006A6F12">
      <w:pPr>
        <w:tabs>
          <w:tab w:val="left" w:pos="142"/>
          <w:tab w:val="left" w:pos="851"/>
        </w:tabs>
        <w:spacing w:line="228" w:lineRule="auto"/>
        <w:rPr>
          <w:rFonts w:ascii="PT Astra Serif" w:hAnsi="PT Astra Serif"/>
          <w:sz w:val="28"/>
          <w:szCs w:val="28"/>
        </w:rPr>
      </w:pPr>
    </w:p>
    <w:p w:rsidR="006A6F12" w:rsidRPr="000D3229" w:rsidRDefault="006A6F12" w:rsidP="006A6F12">
      <w:pPr>
        <w:tabs>
          <w:tab w:val="left" w:pos="142"/>
          <w:tab w:val="left" w:pos="851"/>
        </w:tabs>
        <w:spacing w:line="228" w:lineRule="auto"/>
        <w:rPr>
          <w:rFonts w:ascii="PT Astra Serif" w:hAnsi="PT Astra Serif"/>
          <w:sz w:val="28"/>
          <w:szCs w:val="28"/>
        </w:rPr>
      </w:pPr>
      <w:r>
        <w:rPr>
          <w:rFonts w:ascii="PT Astra Serif" w:hAnsi="PT Astra Serif"/>
          <w:sz w:val="28"/>
          <w:szCs w:val="28"/>
        </w:rPr>
        <w:t>__________________</w:t>
      </w:r>
    </w:p>
    <w:p w:rsidR="00111DBB" w:rsidRPr="000459F8" w:rsidRDefault="00111DBB" w:rsidP="006A6F12">
      <w:pPr>
        <w:autoSpaceDE w:val="0"/>
        <w:autoSpaceDN w:val="0"/>
        <w:adjustRightInd w:val="0"/>
        <w:spacing w:line="254" w:lineRule="auto"/>
        <w:ind w:left="10773"/>
        <w:rPr>
          <w:rFonts w:ascii="PT Astra Serif" w:hAnsi="PT Astra Serif"/>
        </w:rPr>
      </w:pPr>
    </w:p>
    <w:sectPr w:rsidR="00111DBB" w:rsidRPr="000459F8" w:rsidSect="0068226A">
      <w:pgSz w:w="16838" w:h="11906" w:orient="landscape" w:code="9"/>
      <w:pgMar w:top="1701" w:right="1134" w:bottom="567" w:left="1134" w:header="1134" w:footer="454" w:gutter="0"/>
      <w:pgNumType w:start="1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D5" w:rsidRDefault="009D5FD5">
      <w:r>
        <w:separator/>
      </w:r>
    </w:p>
  </w:endnote>
  <w:endnote w:type="continuationSeparator" w:id="0">
    <w:p w:rsidR="009D5FD5" w:rsidRDefault="009D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default"/>
    <w:sig w:usb0="00000000" w:usb1="00000000" w:usb2="00000000" w:usb3="00000000" w:csb0="00040001" w:csb1="00000000"/>
  </w:font>
  <w:font w:name="DejaVu Sans">
    <w:altName w:val="Segoe Print"/>
    <w:charset w:val="CC"/>
    <w:family w:val="swiss"/>
    <w:pitch w:val="default"/>
    <w:sig w:usb0="E7002EFF" w:usb1="D200FDFF" w:usb2="0A042029" w:usb3="00000000" w:csb0="800001FF" w:csb1="00000000"/>
  </w:font>
  <w:font w:name="FreeSans">
    <w:altName w:val="Times New Roman"/>
    <w:charset w:val="00"/>
    <w:family w:val="roman"/>
    <w:pitch w:val="default"/>
    <w:sig w:usb0="00000000" w:usb1="00000000" w:usb2="00000000" w:usb3="00000000" w:csb0="0004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F8" w:rsidRDefault="000459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F8" w:rsidRPr="006A6F12" w:rsidRDefault="000459F8" w:rsidP="006A6F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DA4" w:rsidRDefault="00374D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D5" w:rsidRDefault="009D5FD5">
      <w:r>
        <w:separator/>
      </w:r>
    </w:p>
  </w:footnote>
  <w:footnote w:type="continuationSeparator" w:id="0">
    <w:p w:rsidR="009D5FD5" w:rsidRDefault="009D5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605514"/>
      <w:docPartObj>
        <w:docPartGallery w:val="Page Numbers (Top of Page)"/>
        <w:docPartUnique/>
      </w:docPartObj>
    </w:sdtPr>
    <w:sdtEndPr>
      <w:rPr>
        <w:rFonts w:ascii="PT Astra Serif" w:hAnsi="PT Astra Serif"/>
        <w:sz w:val="28"/>
        <w:szCs w:val="28"/>
      </w:rPr>
    </w:sdtEndPr>
    <w:sdtContent>
      <w:p w:rsidR="000459F8" w:rsidRPr="00374DA4" w:rsidRDefault="000459F8">
        <w:pPr>
          <w:pStyle w:val="a5"/>
          <w:rPr>
            <w:rFonts w:ascii="PT Astra Serif" w:hAnsi="PT Astra Serif"/>
            <w:sz w:val="28"/>
            <w:szCs w:val="28"/>
          </w:rPr>
        </w:pPr>
        <w:r w:rsidRPr="00374DA4">
          <w:rPr>
            <w:rFonts w:ascii="PT Astra Serif" w:hAnsi="PT Astra Serif"/>
            <w:sz w:val="28"/>
            <w:szCs w:val="28"/>
          </w:rPr>
          <w:fldChar w:fldCharType="begin"/>
        </w:r>
        <w:r w:rsidRPr="00374DA4">
          <w:rPr>
            <w:rFonts w:ascii="PT Astra Serif" w:hAnsi="PT Astra Serif"/>
            <w:sz w:val="28"/>
            <w:szCs w:val="28"/>
          </w:rPr>
          <w:instrText>PAGE   \* MERGEFORMAT</w:instrText>
        </w:r>
        <w:r w:rsidRPr="00374DA4">
          <w:rPr>
            <w:rFonts w:ascii="PT Astra Serif" w:hAnsi="PT Astra Serif"/>
            <w:sz w:val="28"/>
            <w:szCs w:val="28"/>
          </w:rPr>
          <w:fldChar w:fldCharType="separate"/>
        </w:r>
        <w:r w:rsidR="0025321B">
          <w:rPr>
            <w:rFonts w:ascii="PT Astra Serif" w:hAnsi="PT Astra Serif"/>
            <w:noProof/>
            <w:sz w:val="28"/>
            <w:szCs w:val="28"/>
          </w:rPr>
          <w:t>12</w:t>
        </w:r>
        <w:r w:rsidRPr="00374DA4">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332155"/>
      <w:docPartObj>
        <w:docPartGallery w:val="Page Numbers (Top of Page)"/>
        <w:docPartUnique/>
      </w:docPartObj>
    </w:sdtPr>
    <w:sdtEndPr>
      <w:rPr>
        <w:rFonts w:ascii="PT Astra Serif" w:hAnsi="PT Astra Serif"/>
        <w:sz w:val="28"/>
        <w:szCs w:val="28"/>
      </w:rPr>
    </w:sdtEndPr>
    <w:sdtContent>
      <w:p w:rsidR="000459F8" w:rsidRPr="00374DA4" w:rsidRDefault="000459F8">
        <w:pPr>
          <w:pStyle w:val="a5"/>
          <w:rPr>
            <w:rFonts w:ascii="PT Astra Serif" w:hAnsi="PT Astra Serif"/>
            <w:sz w:val="28"/>
            <w:szCs w:val="28"/>
          </w:rPr>
        </w:pPr>
        <w:r w:rsidRPr="00374DA4">
          <w:rPr>
            <w:rFonts w:ascii="PT Astra Serif" w:hAnsi="PT Astra Serif"/>
            <w:sz w:val="28"/>
            <w:szCs w:val="28"/>
          </w:rPr>
          <w:fldChar w:fldCharType="begin"/>
        </w:r>
        <w:r w:rsidRPr="00374DA4">
          <w:rPr>
            <w:rFonts w:ascii="PT Astra Serif" w:hAnsi="PT Astra Serif"/>
            <w:sz w:val="28"/>
            <w:szCs w:val="28"/>
          </w:rPr>
          <w:instrText>PAGE   \* MERGEFORMAT</w:instrText>
        </w:r>
        <w:r w:rsidRPr="00374DA4">
          <w:rPr>
            <w:rFonts w:ascii="PT Astra Serif" w:hAnsi="PT Astra Serif"/>
            <w:sz w:val="28"/>
            <w:szCs w:val="28"/>
          </w:rPr>
          <w:fldChar w:fldCharType="separate"/>
        </w:r>
        <w:r w:rsidR="003E2559">
          <w:rPr>
            <w:rFonts w:ascii="PT Astra Serif" w:hAnsi="PT Astra Serif"/>
            <w:noProof/>
            <w:sz w:val="28"/>
            <w:szCs w:val="28"/>
          </w:rPr>
          <w:t>12</w:t>
        </w:r>
        <w:r w:rsidRPr="00374DA4">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6A" w:rsidRDefault="0068226A">
    <w:pPr>
      <w:pStyle w:val="a5"/>
    </w:pPr>
  </w:p>
  <w:p w:rsidR="000459F8" w:rsidRDefault="000459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3178"/>
    <w:multiLevelType w:val="hybridMultilevel"/>
    <w:tmpl w:val="395616C8"/>
    <w:lvl w:ilvl="0" w:tplc="02A856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D95B16"/>
    <w:multiLevelType w:val="hybridMultilevel"/>
    <w:tmpl w:val="F9108404"/>
    <w:lvl w:ilvl="0" w:tplc="A6628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FC261F"/>
    <w:multiLevelType w:val="hybridMultilevel"/>
    <w:tmpl w:val="3A3698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24638C7"/>
    <w:multiLevelType w:val="hybridMultilevel"/>
    <w:tmpl w:val="8332A712"/>
    <w:lvl w:ilvl="0" w:tplc="E594D9C2">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D26A7E"/>
    <w:multiLevelType w:val="hybridMultilevel"/>
    <w:tmpl w:val="5CA82822"/>
    <w:lvl w:ilvl="0" w:tplc="60E83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3220BA"/>
    <w:multiLevelType w:val="hybridMultilevel"/>
    <w:tmpl w:val="530A38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175154"/>
    <w:multiLevelType w:val="hybridMultilevel"/>
    <w:tmpl w:val="E4E277B8"/>
    <w:lvl w:ilvl="0" w:tplc="DD0E1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AA2AF0"/>
    <w:multiLevelType w:val="hybridMultilevel"/>
    <w:tmpl w:val="073E13A6"/>
    <w:lvl w:ilvl="0" w:tplc="3314DD44">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903702E"/>
    <w:multiLevelType w:val="hybridMultilevel"/>
    <w:tmpl w:val="A6BE3E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3"/>
  </w:num>
  <w:num w:numId="3">
    <w:abstractNumId w:val="0"/>
  </w:num>
  <w:num w:numId="4">
    <w:abstractNumId w:val="2"/>
  </w:num>
  <w:num w:numId="5">
    <w:abstractNumId w:val="5"/>
  </w:num>
  <w:num w:numId="6">
    <w:abstractNumId w:val="6"/>
  </w:num>
  <w:num w:numId="7">
    <w:abstractNumId w:val="7"/>
  </w:num>
  <w:num w:numId="8">
    <w:abstractNumId w:val="4"/>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4C0"/>
    <w:rsid w:val="00000B58"/>
    <w:rsid w:val="0000199C"/>
    <w:rsid w:val="00001B82"/>
    <w:rsid w:val="00001EEE"/>
    <w:rsid w:val="0000266A"/>
    <w:rsid w:val="000027E3"/>
    <w:rsid w:val="00002D97"/>
    <w:rsid w:val="00004643"/>
    <w:rsid w:val="0000729E"/>
    <w:rsid w:val="00010525"/>
    <w:rsid w:val="0001074A"/>
    <w:rsid w:val="000109E7"/>
    <w:rsid w:val="0001108D"/>
    <w:rsid w:val="0001372D"/>
    <w:rsid w:val="00013A65"/>
    <w:rsid w:val="00013B1B"/>
    <w:rsid w:val="00014B05"/>
    <w:rsid w:val="00015958"/>
    <w:rsid w:val="00015D9E"/>
    <w:rsid w:val="00015E81"/>
    <w:rsid w:val="00015F55"/>
    <w:rsid w:val="00016970"/>
    <w:rsid w:val="000174A3"/>
    <w:rsid w:val="00017ECF"/>
    <w:rsid w:val="00017FBE"/>
    <w:rsid w:val="000200CC"/>
    <w:rsid w:val="000208FD"/>
    <w:rsid w:val="00021B21"/>
    <w:rsid w:val="000229C6"/>
    <w:rsid w:val="00022ACA"/>
    <w:rsid w:val="000238F3"/>
    <w:rsid w:val="00025131"/>
    <w:rsid w:val="00025255"/>
    <w:rsid w:val="00026500"/>
    <w:rsid w:val="00026E2C"/>
    <w:rsid w:val="00026F6C"/>
    <w:rsid w:val="00027160"/>
    <w:rsid w:val="000273A5"/>
    <w:rsid w:val="00027520"/>
    <w:rsid w:val="00027A26"/>
    <w:rsid w:val="00030028"/>
    <w:rsid w:val="0003251F"/>
    <w:rsid w:val="000325EA"/>
    <w:rsid w:val="000326D9"/>
    <w:rsid w:val="00032F4A"/>
    <w:rsid w:val="000337FB"/>
    <w:rsid w:val="00033A06"/>
    <w:rsid w:val="00033D35"/>
    <w:rsid w:val="00033ECD"/>
    <w:rsid w:val="000340F4"/>
    <w:rsid w:val="00034B7A"/>
    <w:rsid w:val="0004034A"/>
    <w:rsid w:val="00040991"/>
    <w:rsid w:val="00041611"/>
    <w:rsid w:val="000416E1"/>
    <w:rsid w:val="00041C65"/>
    <w:rsid w:val="00042271"/>
    <w:rsid w:val="00042439"/>
    <w:rsid w:val="00042DE0"/>
    <w:rsid w:val="00044CBE"/>
    <w:rsid w:val="000456E3"/>
    <w:rsid w:val="00045984"/>
    <w:rsid w:val="000459F8"/>
    <w:rsid w:val="00046589"/>
    <w:rsid w:val="00046F75"/>
    <w:rsid w:val="0004786D"/>
    <w:rsid w:val="000478AF"/>
    <w:rsid w:val="00050185"/>
    <w:rsid w:val="000509D7"/>
    <w:rsid w:val="00050CFE"/>
    <w:rsid w:val="0005160E"/>
    <w:rsid w:val="000519E7"/>
    <w:rsid w:val="00051C33"/>
    <w:rsid w:val="00052113"/>
    <w:rsid w:val="0005398E"/>
    <w:rsid w:val="000545AD"/>
    <w:rsid w:val="00054F84"/>
    <w:rsid w:val="00055B08"/>
    <w:rsid w:val="00055DED"/>
    <w:rsid w:val="00057018"/>
    <w:rsid w:val="000570E4"/>
    <w:rsid w:val="0005710E"/>
    <w:rsid w:val="00057520"/>
    <w:rsid w:val="00057A8A"/>
    <w:rsid w:val="00060015"/>
    <w:rsid w:val="00060047"/>
    <w:rsid w:val="00061855"/>
    <w:rsid w:val="00061975"/>
    <w:rsid w:val="00061A6B"/>
    <w:rsid w:val="000628E9"/>
    <w:rsid w:val="00062FFE"/>
    <w:rsid w:val="000634B3"/>
    <w:rsid w:val="00063D4B"/>
    <w:rsid w:val="00065214"/>
    <w:rsid w:val="00065A08"/>
    <w:rsid w:val="00065C6A"/>
    <w:rsid w:val="000660CC"/>
    <w:rsid w:val="00066471"/>
    <w:rsid w:val="0006660A"/>
    <w:rsid w:val="00066B2A"/>
    <w:rsid w:val="00066F4E"/>
    <w:rsid w:val="0006730D"/>
    <w:rsid w:val="00070124"/>
    <w:rsid w:val="000711FA"/>
    <w:rsid w:val="000721B2"/>
    <w:rsid w:val="00072D22"/>
    <w:rsid w:val="00073B91"/>
    <w:rsid w:val="00074443"/>
    <w:rsid w:val="000748C2"/>
    <w:rsid w:val="0007496B"/>
    <w:rsid w:val="00074FEF"/>
    <w:rsid w:val="00075949"/>
    <w:rsid w:val="00075E2B"/>
    <w:rsid w:val="00076D2C"/>
    <w:rsid w:val="00076F11"/>
    <w:rsid w:val="0007710A"/>
    <w:rsid w:val="000801B3"/>
    <w:rsid w:val="00080594"/>
    <w:rsid w:val="00080D75"/>
    <w:rsid w:val="00081138"/>
    <w:rsid w:val="000817E4"/>
    <w:rsid w:val="0008198C"/>
    <w:rsid w:val="00082883"/>
    <w:rsid w:val="00082E6C"/>
    <w:rsid w:val="00083573"/>
    <w:rsid w:val="00083722"/>
    <w:rsid w:val="00083BB6"/>
    <w:rsid w:val="00084250"/>
    <w:rsid w:val="000844BB"/>
    <w:rsid w:val="00084D17"/>
    <w:rsid w:val="000854E2"/>
    <w:rsid w:val="0008587F"/>
    <w:rsid w:val="00086F30"/>
    <w:rsid w:val="00090459"/>
    <w:rsid w:val="000911E3"/>
    <w:rsid w:val="00091982"/>
    <w:rsid w:val="000925E7"/>
    <w:rsid w:val="00094281"/>
    <w:rsid w:val="00094C81"/>
    <w:rsid w:val="00095751"/>
    <w:rsid w:val="000974C2"/>
    <w:rsid w:val="00097B4E"/>
    <w:rsid w:val="00097BEF"/>
    <w:rsid w:val="000A0414"/>
    <w:rsid w:val="000A0890"/>
    <w:rsid w:val="000A09BB"/>
    <w:rsid w:val="000A0DD7"/>
    <w:rsid w:val="000A0FDC"/>
    <w:rsid w:val="000A125F"/>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A1C"/>
    <w:rsid w:val="000B3F5E"/>
    <w:rsid w:val="000B4114"/>
    <w:rsid w:val="000B5320"/>
    <w:rsid w:val="000B5E20"/>
    <w:rsid w:val="000B6772"/>
    <w:rsid w:val="000C0457"/>
    <w:rsid w:val="000C0472"/>
    <w:rsid w:val="000C0A63"/>
    <w:rsid w:val="000C1996"/>
    <w:rsid w:val="000C1B6F"/>
    <w:rsid w:val="000C1EA8"/>
    <w:rsid w:val="000C451A"/>
    <w:rsid w:val="000C4607"/>
    <w:rsid w:val="000C4A56"/>
    <w:rsid w:val="000C6074"/>
    <w:rsid w:val="000C64A6"/>
    <w:rsid w:val="000C6AB1"/>
    <w:rsid w:val="000C7682"/>
    <w:rsid w:val="000C7F7B"/>
    <w:rsid w:val="000D0A83"/>
    <w:rsid w:val="000D0C6A"/>
    <w:rsid w:val="000D1274"/>
    <w:rsid w:val="000D196F"/>
    <w:rsid w:val="000D1C2B"/>
    <w:rsid w:val="000D1EA3"/>
    <w:rsid w:val="000D3177"/>
    <w:rsid w:val="000D31C7"/>
    <w:rsid w:val="000D3609"/>
    <w:rsid w:val="000D4DCF"/>
    <w:rsid w:val="000D5220"/>
    <w:rsid w:val="000D6071"/>
    <w:rsid w:val="000D6904"/>
    <w:rsid w:val="000D797A"/>
    <w:rsid w:val="000E0BAC"/>
    <w:rsid w:val="000E181D"/>
    <w:rsid w:val="000E20DC"/>
    <w:rsid w:val="000E2972"/>
    <w:rsid w:val="000E2F9E"/>
    <w:rsid w:val="000E322B"/>
    <w:rsid w:val="000E39F1"/>
    <w:rsid w:val="000E3B0A"/>
    <w:rsid w:val="000E3D27"/>
    <w:rsid w:val="000E6A70"/>
    <w:rsid w:val="000E6EB8"/>
    <w:rsid w:val="000E7609"/>
    <w:rsid w:val="000E7832"/>
    <w:rsid w:val="000E7BA8"/>
    <w:rsid w:val="000F0025"/>
    <w:rsid w:val="000F081A"/>
    <w:rsid w:val="000F1245"/>
    <w:rsid w:val="000F1499"/>
    <w:rsid w:val="000F21BB"/>
    <w:rsid w:val="000F3C00"/>
    <w:rsid w:val="000F3FD7"/>
    <w:rsid w:val="000F43CF"/>
    <w:rsid w:val="000F4B4D"/>
    <w:rsid w:val="000F53A5"/>
    <w:rsid w:val="000F6EBF"/>
    <w:rsid w:val="000F752A"/>
    <w:rsid w:val="000F7997"/>
    <w:rsid w:val="001003F3"/>
    <w:rsid w:val="00100403"/>
    <w:rsid w:val="001004AB"/>
    <w:rsid w:val="00101252"/>
    <w:rsid w:val="00101472"/>
    <w:rsid w:val="001014E5"/>
    <w:rsid w:val="001018E8"/>
    <w:rsid w:val="00101B72"/>
    <w:rsid w:val="00102793"/>
    <w:rsid w:val="00102BD6"/>
    <w:rsid w:val="00103198"/>
    <w:rsid w:val="001033E2"/>
    <w:rsid w:val="00103D07"/>
    <w:rsid w:val="00103E03"/>
    <w:rsid w:val="0010454B"/>
    <w:rsid w:val="001058FC"/>
    <w:rsid w:val="00105F89"/>
    <w:rsid w:val="00107FD0"/>
    <w:rsid w:val="001104B3"/>
    <w:rsid w:val="001105BC"/>
    <w:rsid w:val="00110A94"/>
    <w:rsid w:val="00111C44"/>
    <w:rsid w:val="00111DBB"/>
    <w:rsid w:val="00112028"/>
    <w:rsid w:val="00112112"/>
    <w:rsid w:val="001127A5"/>
    <w:rsid w:val="00112AB8"/>
    <w:rsid w:val="001136D8"/>
    <w:rsid w:val="00113D6F"/>
    <w:rsid w:val="001141BF"/>
    <w:rsid w:val="00115C7E"/>
    <w:rsid w:val="00116231"/>
    <w:rsid w:val="00117B55"/>
    <w:rsid w:val="00117C16"/>
    <w:rsid w:val="00120067"/>
    <w:rsid w:val="001207FB"/>
    <w:rsid w:val="0012134F"/>
    <w:rsid w:val="001221FF"/>
    <w:rsid w:val="001227A8"/>
    <w:rsid w:val="00122D1F"/>
    <w:rsid w:val="00123023"/>
    <w:rsid w:val="00123EF4"/>
    <w:rsid w:val="00124699"/>
    <w:rsid w:val="00124834"/>
    <w:rsid w:val="00124B3D"/>
    <w:rsid w:val="00124E01"/>
    <w:rsid w:val="001253E1"/>
    <w:rsid w:val="001254A6"/>
    <w:rsid w:val="00125BBB"/>
    <w:rsid w:val="00125E72"/>
    <w:rsid w:val="0012627C"/>
    <w:rsid w:val="001269E8"/>
    <w:rsid w:val="00126FB5"/>
    <w:rsid w:val="00127EF7"/>
    <w:rsid w:val="00130107"/>
    <w:rsid w:val="0013079A"/>
    <w:rsid w:val="00131ACC"/>
    <w:rsid w:val="00131B4D"/>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40D6"/>
    <w:rsid w:val="00144C54"/>
    <w:rsid w:val="001452AA"/>
    <w:rsid w:val="001458F7"/>
    <w:rsid w:val="00145CDB"/>
    <w:rsid w:val="001466DF"/>
    <w:rsid w:val="001469D9"/>
    <w:rsid w:val="00146A73"/>
    <w:rsid w:val="00147D98"/>
    <w:rsid w:val="00151531"/>
    <w:rsid w:val="00151985"/>
    <w:rsid w:val="0015198D"/>
    <w:rsid w:val="00151DF1"/>
    <w:rsid w:val="00151E51"/>
    <w:rsid w:val="0015390A"/>
    <w:rsid w:val="001552AF"/>
    <w:rsid w:val="001557C1"/>
    <w:rsid w:val="0015591F"/>
    <w:rsid w:val="0015640F"/>
    <w:rsid w:val="00157CC8"/>
    <w:rsid w:val="00157EE3"/>
    <w:rsid w:val="00157EE4"/>
    <w:rsid w:val="00160373"/>
    <w:rsid w:val="001605A4"/>
    <w:rsid w:val="00160896"/>
    <w:rsid w:val="001618F0"/>
    <w:rsid w:val="00162561"/>
    <w:rsid w:val="00162D59"/>
    <w:rsid w:val="00162E46"/>
    <w:rsid w:val="001631B1"/>
    <w:rsid w:val="001638D9"/>
    <w:rsid w:val="001643AE"/>
    <w:rsid w:val="00166084"/>
    <w:rsid w:val="00166407"/>
    <w:rsid w:val="0016688E"/>
    <w:rsid w:val="00167083"/>
    <w:rsid w:val="0016745D"/>
    <w:rsid w:val="0016758E"/>
    <w:rsid w:val="0017027A"/>
    <w:rsid w:val="00170E6E"/>
    <w:rsid w:val="00171421"/>
    <w:rsid w:val="00172344"/>
    <w:rsid w:val="001726B6"/>
    <w:rsid w:val="00172EA9"/>
    <w:rsid w:val="001732AD"/>
    <w:rsid w:val="00173F47"/>
    <w:rsid w:val="001750DE"/>
    <w:rsid w:val="00175528"/>
    <w:rsid w:val="00177166"/>
    <w:rsid w:val="00177813"/>
    <w:rsid w:val="00177A1A"/>
    <w:rsid w:val="00177BB8"/>
    <w:rsid w:val="00177C79"/>
    <w:rsid w:val="00177E47"/>
    <w:rsid w:val="001806D3"/>
    <w:rsid w:val="00180C2C"/>
    <w:rsid w:val="00180FB8"/>
    <w:rsid w:val="00181DA2"/>
    <w:rsid w:val="0018350C"/>
    <w:rsid w:val="00183D3F"/>
    <w:rsid w:val="00184A99"/>
    <w:rsid w:val="00184D95"/>
    <w:rsid w:val="00186BD5"/>
    <w:rsid w:val="00186D7C"/>
    <w:rsid w:val="00187167"/>
    <w:rsid w:val="001878A5"/>
    <w:rsid w:val="00187ACA"/>
    <w:rsid w:val="00190A20"/>
    <w:rsid w:val="00190DE8"/>
    <w:rsid w:val="00190FAC"/>
    <w:rsid w:val="00191022"/>
    <w:rsid w:val="0019260E"/>
    <w:rsid w:val="001929B5"/>
    <w:rsid w:val="00192E22"/>
    <w:rsid w:val="00192F7A"/>
    <w:rsid w:val="0019310A"/>
    <w:rsid w:val="0019318B"/>
    <w:rsid w:val="001938F7"/>
    <w:rsid w:val="00195372"/>
    <w:rsid w:val="0019585B"/>
    <w:rsid w:val="00195CFC"/>
    <w:rsid w:val="00196137"/>
    <w:rsid w:val="0019677A"/>
    <w:rsid w:val="00196A0A"/>
    <w:rsid w:val="001A07A7"/>
    <w:rsid w:val="001A07C2"/>
    <w:rsid w:val="001A08B4"/>
    <w:rsid w:val="001A0E65"/>
    <w:rsid w:val="001A1725"/>
    <w:rsid w:val="001A1DB2"/>
    <w:rsid w:val="001A330D"/>
    <w:rsid w:val="001A35C7"/>
    <w:rsid w:val="001A3EA6"/>
    <w:rsid w:val="001A40C1"/>
    <w:rsid w:val="001A42E4"/>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35E0"/>
    <w:rsid w:val="001B44EE"/>
    <w:rsid w:val="001B4CAB"/>
    <w:rsid w:val="001B5C2F"/>
    <w:rsid w:val="001B5D5E"/>
    <w:rsid w:val="001B6210"/>
    <w:rsid w:val="001B638D"/>
    <w:rsid w:val="001B7495"/>
    <w:rsid w:val="001B7538"/>
    <w:rsid w:val="001B7EDC"/>
    <w:rsid w:val="001C084E"/>
    <w:rsid w:val="001C1089"/>
    <w:rsid w:val="001C19D0"/>
    <w:rsid w:val="001C2C9D"/>
    <w:rsid w:val="001C3564"/>
    <w:rsid w:val="001C4059"/>
    <w:rsid w:val="001C47F4"/>
    <w:rsid w:val="001C586C"/>
    <w:rsid w:val="001C5C3B"/>
    <w:rsid w:val="001C5D77"/>
    <w:rsid w:val="001C68A6"/>
    <w:rsid w:val="001C7AC2"/>
    <w:rsid w:val="001C7D1C"/>
    <w:rsid w:val="001C7F9D"/>
    <w:rsid w:val="001D0115"/>
    <w:rsid w:val="001D229F"/>
    <w:rsid w:val="001D266D"/>
    <w:rsid w:val="001D270F"/>
    <w:rsid w:val="001D2B12"/>
    <w:rsid w:val="001D2F87"/>
    <w:rsid w:val="001D30C7"/>
    <w:rsid w:val="001D383C"/>
    <w:rsid w:val="001D534F"/>
    <w:rsid w:val="001D6B57"/>
    <w:rsid w:val="001D71A3"/>
    <w:rsid w:val="001E02FF"/>
    <w:rsid w:val="001E0FC6"/>
    <w:rsid w:val="001E1805"/>
    <w:rsid w:val="001E262E"/>
    <w:rsid w:val="001E29AB"/>
    <w:rsid w:val="001E3206"/>
    <w:rsid w:val="001E3B27"/>
    <w:rsid w:val="001E4220"/>
    <w:rsid w:val="001E4600"/>
    <w:rsid w:val="001E48EF"/>
    <w:rsid w:val="001E55E9"/>
    <w:rsid w:val="001E59D3"/>
    <w:rsid w:val="001E5A14"/>
    <w:rsid w:val="001E64EC"/>
    <w:rsid w:val="001E762D"/>
    <w:rsid w:val="001E7633"/>
    <w:rsid w:val="001E7946"/>
    <w:rsid w:val="001F0461"/>
    <w:rsid w:val="001F10C6"/>
    <w:rsid w:val="001F10CC"/>
    <w:rsid w:val="001F120F"/>
    <w:rsid w:val="001F1B08"/>
    <w:rsid w:val="001F20FF"/>
    <w:rsid w:val="001F24C2"/>
    <w:rsid w:val="001F29BF"/>
    <w:rsid w:val="001F2EFD"/>
    <w:rsid w:val="001F3530"/>
    <w:rsid w:val="001F3DD3"/>
    <w:rsid w:val="001F4A53"/>
    <w:rsid w:val="001F4BD3"/>
    <w:rsid w:val="001F5362"/>
    <w:rsid w:val="001F5E2C"/>
    <w:rsid w:val="001F63B6"/>
    <w:rsid w:val="001F718B"/>
    <w:rsid w:val="001F7E3F"/>
    <w:rsid w:val="00200508"/>
    <w:rsid w:val="002009A4"/>
    <w:rsid w:val="00201EF6"/>
    <w:rsid w:val="00202351"/>
    <w:rsid w:val="00202756"/>
    <w:rsid w:val="002030FF"/>
    <w:rsid w:val="0020312B"/>
    <w:rsid w:val="00204EB8"/>
    <w:rsid w:val="002052DA"/>
    <w:rsid w:val="00206268"/>
    <w:rsid w:val="0020697C"/>
    <w:rsid w:val="00206D65"/>
    <w:rsid w:val="00210221"/>
    <w:rsid w:val="00210828"/>
    <w:rsid w:val="00210E93"/>
    <w:rsid w:val="002116AF"/>
    <w:rsid w:val="002121D5"/>
    <w:rsid w:val="002124C6"/>
    <w:rsid w:val="00212B03"/>
    <w:rsid w:val="00212D04"/>
    <w:rsid w:val="00213483"/>
    <w:rsid w:val="00213575"/>
    <w:rsid w:val="002136A7"/>
    <w:rsid w:val="0021382B"/>
    <w:rsid w:val="00214138"/>
    <w:rsid w:val="00214CED"/>
    <w:rsid w:val="0021522C"/>
    <w:rsid w:val="0021545F"/>
    <w:rsid w:val="00216117"/>
    <w:rsid w:val="0021760F"/>
    <w:rsid w:val="00217760"/>
    <w:rsid w:val="002177E0"/>
    <w:rsid w:val="00217805"/>
    <w:rsid w:val="0022028A"/>
    <w:rsid w:val="002209F7"/>
    <w:rsid w:val="00222597"/>
    <w:rsid w:val="002229F4"/>
    <w:rsid w:val="00222CD4"/>
    <w:rsid w:val="00223107"/>
    <w:rsid w:val="00223387"/>
    <w:rsid w:val="002234FE"/>
    <w:rsid w:val="002238AD"/>
    <w:rsid w:val="00223952"/>
    <w:rsid w:val="00223A71"/>
    <w:rsid w:val="002247B8"/>
    <w:rsid w:val="002265B0"/>
    <w:rsid w:val="00226986"/>
    <w:rsid w:val="002271F9"/>
    <w:rsid w:val="00227A1B"/>
    <w:rsid w:val="002305ED"/>
    <w:rsid w:val="00230743"/>
    <w:rsid w:val="00230888"/>
    <w:rsid w:val="00230909"/>
    <w:rsid w:val="00230AE0"/>
    <w:rsid w:val="00230B84"/>
    <w:rsid w:val="00230CE9"/>
    <w:rsid w:val="00230D86"/>
    <w:rsid w:val="00231394"/>
    <w:rsid w:val="002321E9"/>
    <w:rsid w:val="002326DE"/>
    <w:rsid w:val="002338CF"/>
    <w:rsid w:val="00234673"/>
    <w:rsid w:val="0023509B"/>
    <w:rsid w:val="002351B7"/>
    <w:rsid w:val="00235446"/>
    <w:rsid w:val="00235B5D"/>
    <w:rsid w:val="00237205"/>
    <w:rsid w:val="00237662"/>
    <w:rsid w:val="00240162"/>
    <w:rsid w:val="002401DB"/>
    <w:rsid w:val="002401E4"/>
    <w:rsid w:val="00240687"/>
    <w:rsid w:val="0024090E"/>
    <w:rsid w:val="0024129D"/>
    <w:rsid w:val="00241614"/>
    <w:rsid w:val="00242808"/>
    <w:rsid w:val="002428EC"/>
    <w:rsid w:val="00244195"/>
    <w:rsid w:val="00244347"/>
    <w:rsid w:val="00244624"/>
    <w:rsid w:val="00245039"/>
    <w:rsid w:val="00245565"/>
    <w:rsid w:val="00247199"/>
    <w:rsid w:val="00247214"/>
    <w:rsid w:val="002474F8"/>
    <w:rsid w:val="00247578"/>
    <w:rsid w:val="00247B1C"/>
    <w:rsid w:val="00247B7C"/>
    <w:rsid w:val="002514AC"/>
    <w:rsid w:val="00251540"/>
    <w:rsid w:val="002520F7"/>
    <w:rsid w:val="00252151"/>
    <w:rsid w:val="002522AB"/>
    <w:rsid w:val="00252E73"/>
    <w:rsid w:val="0025321B"/>
    <w:rsid w:val="0025344E"/>
    <w:rsid w:val="002536DE"/>
    <w:rsid w:val="00253B16"/>
    <w:rsid w:val="00254EA7"/>
    <w:rsid w:val="002559FE"/>
    <w:rsid w:val="002565A4"/>
    <w:rsid w:val="0025674D"/>
    <w:rsid w:val="002578AA"/>
    <w:rsid w:val="00257A8C"/>
    <w:rsid w:val="00257AC5"/>
    <w:rsid w:val="00257DD0"/>
    <w:rsid w:val="00257E2E"/>
    <w:rsid w:val="00257F0B"/>
    <w:rsid w:val="00260FDF"/>
    <w:rsid w:val="002610F4"/>
    <w:rsid w:val="002616A4"/>
    <w:rsid w:val="00262025"/>
    <w:rsid w:val="00262831"/>
    <w:rsid w:val="002628AB"/>
    <w:rsid w:val="002629BE"/>
    <w:rsid w:val="00262BA4"/>
    <w:rsid w:val="00263565"/>
    <w:rsid w:val="002645E5"/>
    <w:rsid w:val="002648C8"/>
    <w:rsid w:val="00264957"/>
    <w:rsid w:val="00265559"/>
    <w:rsid w:val="00265F10"/>
    <w:rsid w:val="00266F37"/>
    <w:rsid w:val="00267317"/>
    <w:rsid w:val="00267569"/>
    <w:rsid w:val="0027009D"/>
    <w:rsid w:val="00270EDC"/>
    <w:rsid w:val="002716BA"/>
    <w:rsid w:val="00272A5F"/>
    <w:rsid w:val="00272A9E"/>
    <w:rsid w:val="00272B93"/>
    <w:rsid w:val="002735EA"/>
    <w:rsid w:val="002747B4"/>
    <w:rsid w:val="002753E9"/>
    <w:rsid w:val="002754F6"/>
    <w:rsid w:val="00275CF2"/>
    <w:rsid w:val="00275DA9"/>
    <w:rsid w:val="002762DE"/>
    <w:rsid w:val="00276683"/>
    <w:rsid w:val="00276A42"/>
    <w:rsid w:val="00276D7F"/>
    <w:rsid w:val="00277072"/>
    <w:rsid w:val="00277AC8"/>
    <w:rsid w:val="0028187B"/>
    <w:rsid w:val="00281D3D"/>
    <w:rsid w:val="00283FB5"/>
    <w:rsid w:val="00284658"/>
    <w:rsid w:val="002846CF"/>
    <w:rsid w:val="00284974"/>
    <w:rsid w:val="002849F4"/>
    <w:rsid w:val="00284DD9"/>
    <w:rsid w:val="00285336"/>
    <w:rsid w:val="00285619"/>
    <w:rsid w:val="00286494"/>
    <w:rsid w:val="00286927"/>
    <w:rsid w:val="002870E1"/>
    <w:rsid w:val="00287668"/>
    <w:rsid w:val="002876DB"/>
    <w:rsid w:val="00287B97"/>
    <w:rsid w:val="00287EC7"/>
    <w:rsid w:val="00290CCC"/>
    <w:rsid w:val="00290F00"/>
    <w:rsid w:val="00291FF4"/>
    <w:rsid w:val="00292762"/>
    <w:rsid w:val="002929F0"/>
    <w:rsid w:val="00292B30"/>
    <w:rsid w:val="0029440C"/>
    <w:rsid w:val="00294F2F"/>
    <w:rsid w:val="00295D76"/>
    <w:rsid w:val="0029640E"/>
    <w:rsid w:val="00296C58"/>
    <w:rsid w:val="00297707"/>
    <w:rsid w:val="00297734"/>
    <w:rsid w:val="002A11FA"/>
    <w:rsid w:val="002A14BE"/>
    <w:rsid w:val="002A179D"/>
    <w:rsid w:val="002A29D2"/>
    <w:rsid w:val="002A2CCA"/>
    <w:rsid w:val="002A3065"/>
    <w:rsid w:val="002A34C6"/>
    <w:rsid w:val="002A38AC"/>
    <w:rsid w:val="002A442E"/>
    <w:rsid w:val="002A44D5"/>
    <w:rsid w:val="002A51CE"/>
    <w:rsid w:val="002A58AA"/>
    <w:rsid w:val="002A5A54"/>
    <w:rsid w:val="002A770E"/>
    <w:rsid w:val="002A7783"/>
    <w:rsid w:val="002A7B26"/>
    <w:rsid w:val="002B0F82"/>
    <w:rsid w:val="002B26C2"/>
    <w:rsid w:val="002B3281"/>
    <w:rsid w:val="002B3322"/>
    <w:rsid w:val="002B3760"/>
    <w:rsid w:val="002B440D"/>
    <w:rsid w:val="002B4A82"/>
    <w:rsid w:val="002B5816"/>
    <w:rsid w:val="002B5E2A"/>
    <w:rsid w:val="002B6C11"/>
    <w:rsid w:val="002B7255"/>
    <w:rsid w:val="002B778C"/>
    <w:rsid w:val="002C1EC5"/>
    <w:rsid w:val="002C2005"/>
    <w:rsid w:val="002C33FF"/>
    <w:rsid w:val="002C340B"/>
    <w:rsid w:val="002C397B"/>
    <w:rsid w:val="002C3BA3"/>
    <w:rsid w:val="002C3F54"/>
    <w:rsid w:val="002C4510"/>
    <w:rsid w:val="002C4CB5"/>
    <w:rsid w:val="002C4D3E"/>
    <w:rsid w:val="002C59B4"/>
    <w:rsid w:val="002C65F2"/>
    <w:rsid w:val="002C7C81"/>
    <w:rsid w:val="002D0382"/>
    <w:rsid w:val="002D16C2"/>
    <w:rsid w:val="002D203A"/>
    <w:rsid w:val="002D20BE"/>
    <w:rsid w:val="002D254D"/>
    <w:rsid w:val="002D2866"/>
    <w:rsid w:val="002D3772"/>
    <w:rsid w:val="002D3A75"/>
    <w:rsid w:val="002D48A8"/>
    <w:rsid w:val="002D6A89"/>
    <w:rsid w:val="002D6FF5"/>
    <w:rsid w:val="002D7435"/>
    <w:rsid w:val="002D7BEA"/>
    <w:rsid w:val="002D7D1F"/>
    <w:rsid w:val="002E0045"/>
    <w:rsid w:val="002E26F5"/>
    <w:rsid w:val="002E2DBD"/>
    <w:rsid w:val="002E3155"/>
    <w:rsid w:val="002E4405"/>
    <w:rsid w:val="002E51C2"/>
    <w:rsid w:val="002E5287"/>
    <w:rsid w:val="002E6209"/>
    <w:rsid w:val="002E6918"/>
    <w:rsid w:val="002E73FB"/>
    <w:rsid w:val="002E7B46"/>
    <w:rsid w:val="002F07E4"/>
    <w:rsid w:val="002F0FB6"/>
    <w:rsid w:val="002F1436"/>
    <w:rsid w:val="002F1869"/>
    <w:rsid w:val="002F259D"/>
    <w:rsid w:val="002F29F9"/>
    <w:rsid w:val="002F2BAD"/>
    <w:rsid w:val="002F2C64"/>
    <w:rsid w:val="002F2D9C"/>
    <w:rsid w:val="002F3193"/>
    <w:rsid w:val="002F3588"/>
    <w:rsid w:val="002F36C4"/>
    <w:rsid w:val="002F3F6E"/>
    <w:rsid w:val="002F551A"/>
    <w:rsid w:val="002F59F9"/>
    <w:rsid w:val="002F6181"/>
    <w:rsid w:val="002F68C3"/>
    <w:rsid w:val="002F77E8"/>
    <w:rsid w:val="00300176"/>
    <w:rsid w:val="00300E94"/>
    <w:rsid w:val="00300FC5"/>
    <w:rsid w:val="003019CF"/>
    <w:rsid w:val="003023CD"/>
    <w:rsid w:val="00302697"/>
    <w:rsid w:val="003032B2"/>
    <w:rsid w:val="003034DC"/>
    <w:rsid w:val="00303D2B"/>
    <w:rsid w:val="003049EF"/>
    <w:rsid w:val="00305307"/>
    <w:rsid w:val="0030598B"/>
    <w:rsid w:val="00305E1A"/>
    <w:rsid w:val="00305E4A"/>
    <w:rsid w:val="00306207"/>
    <w:rsid w:val="00307986"/>
    <w:rsid w:val="003117E3"/>
    <w:rsid w:val="00311895"/>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E5F"/>
    <w:rsid w:val="00321FF2"/>
    <w:rsid w:val="003222F8"/>
    <w:rsid w:val="00322C21"/>
    <w:rsid w:val="0032477D"/>
    <w:rsid w:val="00324B9E"/>
    <w:rsid w:val="00324CDA"/>
    <w:rsid w:val="00325155"/>
    <w:rsid w:val="00325F0F"/>
    <w:rsid w:val="0032665E"/>
    <w:rsid w:val="00326D6E"/>
    <w:rsid w:val="00327147"/>
    <w:rsid w:val="0033037E"/>
    <w:rsid w:val="00331F58"/>
    <w:rsid w:val="00332FF9"/>
    <w:rsid w:val="00333155"/>
    <w:rsid w:val="003334D1"/>
    <w:rsid w:val="00333D23"/>
    <w:rsid w:val="0033441E"/>
    <w:rsid w:val="00334429"/>
    <w:rsid w:val="003348D7"/>
    <w:rsid w:val="003352EA"/>
    <w:rsid w:val="003364B6"/>
    <w:rsid w:val="003368DA"/>
    <w:rsid w:val="003372B6"/>
    <w:rsid w:val="0033744F"/>
    <w:rsid w:val="003374FC"/>
    <w:rsid w:val="0034107D"/>
    <w:rsid w:val="003433E1"/>
    <w:rsid w:val="00343542"/>
    <w:rsid w:val="00343794"/>
    <w:rsid w:val="003437B5"/>
    <w:rsid w:val="00343A73"/>
    <w:rsid w:val="00343F7A"/>
    <w:rsid w:val="00344627"/>
    <w:rsid w:val="00344DAF"/>
    <w:rsid w:val="00344E4E"/>
    <w:rsid w:val="0034651C"/>
    <w:rsid w:val="00346687"/>
    <w:rsid w:val="00346C17"/>
    <w:rsid w:val="00347002"/>
    <w:rsid w:val="00347040"/>
    <w:rsid w:val="00347E2E"/>
    <w:rsid w:val="003500D6"/>
    <w:rsid w:val="00350DE5"/>
    <w:rsid w:val="0035161C"/>
    <w:rsid w:val="0035166A"/>
    <w:rsid w:val="0035260E"/>
    <w:rsid w:val="00352A84"/>
    <w:rsid w:val="00352BC7"/>
    <w:rsid w:val="00352CA6"/>
    <w:rsid w:val="00352F6E"/>
    <w:rsid w:val="003530F8"/>
    <w:rsid w:val="00353A93"/>
    <w:rsid w:val="00353E10"/>
    <w:rsid w:val="0035489D"/>
    <w:rsid w:val="003562D3"/>
    <w:rsid w:val="0036025B"/>
    <w:rsid w:val="00360550"/>
    <w:rsid w:val="003609EC"/>
    <w:rsid w:val="003609F5"/>
    <w:rsid w:val="003610D7"/>
    <w:rsid w:val="003610FA"/>
    <w:rsid w:val="00361152"/>
    <w:rsid w:val="003611AD"/>
    <w:rsid w:val="00362E48"/>
    <w:rsid w:val="00365066"/>
    <w:rsid w:val="003653C4"/>
    <w:rsid w:val="003657E3"/>
    <w:rsid w:val="00365B82"/>
    <w:rsid w:val="00365C77"/>
    <w:rsid w:val="00366E48"/>
    <w:rsid w:val="00367656"/>
    <w:rsid w:val="0037147A"/>
    <w:rsid w:val="00371873"/>
    <w:rsid w:val="003733D9"/>
    <w:rsid w:val="003742FD"/>
    <w:rsid w:val="0037497B"/>
    <w:rsid w:val="00374B76"/>
    <w:rsid w:val="00374DA4"/>
    <w:rsid w:val="0037574D"/>
    <w:rsid w:val="00375F10"/>
    <w:rsid w:val="00376138"/>
    <w:rsid w:val="0037619F"/>
    <w:rsid w:val="003764AD"/>
    <w:rsid w:val="0037666C"/>
    <w:rsid w:val="0037693D"/>
    <w:rsid w:val="003772DC"/>
    <w:rsid w:val="00377966"/>
    <w:rsid w:val="003816DB"/>
    <w:rsid w:val="00382481"/>
    <w:rsid w:val="00383103"/>
    <w:rsid w:val="00383191"/>
    <w:rsid w:val="0038365E"/>
    <w:rsid w:val="00383A52"/>
    <w:rsid w:val="00383F56"/>
    <w:rsid w:val="0038477C"/>
    <w:rsid w:val="00385717"/>
    <w:rsid w:val="003862AA"/>
    <w:rsid w:val="00390090"/>
    <w:rsid w:val="00391271"/>
    <w:rsid w:val="00391745"/>
    <w:rsid w:val="00391C22"/>
    <w:rsid w:val="00391D9B"/>
    <w:rsid w:val="003935E2"/>
    <w:rsid w:val="00393BE4"/>
    <w:rsid w:val="0039445E"/>
    <w:rsid w:val="00394DE1"/>
    <w:rsid w:val="00394F17"/>
    <w:rsid w:val="00395C8C"/>
    <w:rsid w:val="00396B40"/>
    <w:rsid w:val="00397CAD"/>
    <w:rsid w:val="003A16AF"/>
    <w:rsid w:val="003A1FB0"/>
    <w:rsid w:val="003A272E"/>
    <w:rsid w:val="003A2A8F"/>
    <w:rsid w:val="003A2A9C"/>
    <w:rsid w:val="003A2B24"/>
    <w:rsid w:val="003A34C4"/>
    <w:rsid w:val="003A380C"/>
    <w:rsid w:val="003A3F5C"/>
    <w:rsid w:val="003A4D59"/>
    <w:rsid w:val="003A572D"/>
    <w:rsid w:val="003A71A9"/>
    <w:rsid w:val="003A7D2A"/>
    <w:rsid w:val="003B0855"/>
    <w:rsid w:val="003B0C41"/>
    <w:rsid w:val="003B182C"/>
    <w:rsid w:val="003B1EB6"/>
    <w:rsid w:val="003B2513"/>
    <w:rsid w:val="003B2CB5"/>
    <w:rsid w:val="003B3967"/>
    <w:rsid w:val="003B3D12"/>
    <w:rsid w:val="003B4849"/>
    <w:rsid w:val="003B54ED"/>
    <w:rsid w:val="003B5BDF"/>
    <w:rsid w:val="003B5F78"/>
    <w:rsid w:val="003B625E"/>
    <w:rsid w:val="003B6352"/>
    <w:rsid w:val="003B671E"/>
    <w:rsid w:val="003B6A56"/>
    <w:rsid w:val="003B6BC5"/>
    <w:rsid w:val="003B6E52"/>
    <w:rsid w:val="003B7377"/>
    <w:rsid w:val="003B7EFB"/>
    <w:rsid w:val="003C04EC"/>
    <w:rsid w:val="003C0755"/>
    <w:rsid w:val="003C07A2"/>
    <w:rsid w:val="003C0DA9"/>
    <w:rsid w:val="003C14FF"/>
    <w:rsid w:val="003C1646"/>
    <w:rsid w:val="003C16A7"/>
    <w:rsid w:val="003C1DB2"/>
    <w:rsid w:val="003C2CE3"/>
    <w:rsid w:val="003C32C0"/>
    <w:rsid w:val="003C3478"/>
    <w:rsid w:val="003C3540"/>
    <w:rsid w:val="003C3A57"/>
    <w:rsid w:val="003C3CC7"/>
    <w:rsid w:val="003C3FC2"/>
    <w:rsid w:val="003C471A"/>
    <w:rsid w:val="003C6491"/>
    <w:rsid w:val="003C6875"/>
    <w:rsid w:val="003C6ADF"/>
    <w:rsid w:val="003C704B"/>
    <w:rsid w:val="003C7FEE"/>
    <w:rsid w:val="003D032F"/>
    <w:rsid w:val="003D0FB6"/>
    <w:rsid w:val="003D1314"/>
    <w:rsid w:val="003D1A79"/>
    <w:rsid w:val="003D1FA4"/>
    <w:rsid w:val="003D234A"/>
    <w:rsid w:val="003D237E"/>
    <w:rsid w:val="003D27BC"/>
    <w:rsid w:val="003D29E1"/>
    <w:rsid w:val="003D2B77"/>
    <w:rsid w:val="003D2E3A"/>
    <w:rsid w:val="003D2F75"/>
    <w:rsid w:val="003D34BB"/>
    <w:rsid w:val="003D3A57"/>
    <w:rsid w:val="003D3DBF"/>
    <w:rsid w:val="003D3E0B"/>
    <w:rsid w:val="003D4E15"/>
    <w:rsid w:val="003D4E8A"/>
    <w:rsid w:val="003D64D3"/>
    <w:rsid w:val="003D7706"/>
    <w:rsid w:val="003D7ACF"/>
    <w:rsid w:val="003D7D11"/>
    <w:rsid w:val="003D7E91"/>
    <w:rsid w:val="003D7FA6"/>
    <w:rsid w:val="003E0722"/>
    <w:rsid w:val="003E106A"/>
    <w:rsid w:val="003E2488"/>
    <w:rsid w:val="003E2559"/>
    <w:rsid w:val="003E2E28"/>
    <w:rsid w:val="003E36F1"/>
    <w:rsid w:val="003E3983"/>
    <w:rsid w:val="003E403D"/>
    <w:rsid w:val="003E41B3"/>
    <w:rsid w:val="003E47D7"/>
    <w:rsid w:val="003E4D01"/>
    <w:rsid w:val="003E51C0"/>
    <w:rsid w:val="003E534E"/>
    <w:rsid w:val="003E554B"/>
    <w:rsid w:val="003E5CB3"/>
    <w:rsid w:val="003E5FA7"/>
    <w:rsid w:val="003E6906"/>
    <w:rsid w:val="003E70A2"/>
    <w:rsid w:val="003E7FA5"/>
    <w:rsid w:val="003F120D"/>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0C05"/>
    <w:rsid w:val="004010B1"/>
    <w:rsid w:val="00401437"/>
    <w:rsid w:val="00401B87"/>
    <w:rsid w:val="00401E22"/>
    <w:rsid w:val="00401E2D"/>
    <w:rsid w:val="00401F15"/>
    <w:rsid w:val="004031E2"/>
    <w:rsid w:val="00403342"/>
    <w:rsid w:val="004035E3"/>
    <w:rsid w:val="0040375B"/>
    <w:rsid w:val="00404584"/>
    <w:rsid w:val="004048B5"/>
    <w:rsid w:val="00405D9B"/>
    <w:rsid w:val="00406252"/>
    <w:rsid w:val="00406979"/>
    <w:rsid w:val="00406C1E"/>
    <w:rsid w:val="00407648"/>
    <w:rsid w:val="00407AD7"/>
    <w:rsid w:val="004104A8"/>
    <w:rsid w:val="00410532"/>
    <w:rsid w:val="00410F41"/>
    <w:rsid w:val="00410F63"/>
    <w:rsid w:val="0041194E"/>
    <w:rsid w:val="00411A72"/>
    <w:rsid w:val="00411AFA"/>
    <w:rsid w:val="0041213E"/>
    <w:rsid w:val="004122BF"/>
    <w:rsid w:val="004127C2"/>
    <w:rsid w:val="00414378"/>
    <w:rsid w:val="00414447"/>
    <w:rsid w:val="0041496D"/>
    <w:rsid w:val="00414A1A"/>
    <w:rsid w:val="00414D29"/>
    <w:rsid w:val="00414E4D"/>
    <w:rsid w:val="00415954"/>
    <w:rsid w:val="00415A71"/>
    <w:rsid w:val="004160EB"/>
    <w:rsid w:val="00416E5F"/>
    <w:rsid w:val="00421A38"/>
    <w:rsid w:val="00421EE8"/>
    <w:rsid w:val="0042209F"/>
    <w:rsid w:val="0042237E"/>
    <w:rsid w:val="0042362D"/>
    <w:rsid w:val="00423A54"/>
    <w:rsid w:val="00423AD8"/>
    <w:rsid w:val="00423E9D"/>
    <w:rsid w:val="00423F96"/>
    <w:rsid w:val="0042403C"/>
    <w:rsid w:val="0042495B"/>
    <w:rsid w:val="00424A4E"/>
    <w:rsid w:val="0042501B"/>
    <w:rsid w:val="00425762"/>
    <w:rsid w:val="00425BA5"/>
    <w:rsid w:val="00425D7E"/>
    <w:rsid w:val="00426A2A"/>
    <w:rsid w:val="00426BF2"/>
    <w:rsid w:val="00426EA1"/>
    <w:rsid w:val="00427182"/>
    <w:rsid w:val="00427D25"/>
    <w:rsid w:val="004316FD"/>
    <w:rsid w:val="00431DDA"/>
    <w:rsid w:val="00432680"/>
    <w:rsid w:val="00432ABD"/>
    <w:rsid w:val="00434F97"/>
    <w:rsid w:val="00435139"/>
    <w:rsid w:val="004353F5"/>
    <w:rsid w:val="0043559D"/>
    <w:rsid w:val="0043578C"/>
    <w:rsid w:val="00435B9E"/>
    <w:rsid w:val="00435D69"/>
    <w:rsid w:val="00435E03"/>
    <w:rsid w:val="004363E1"/>
    <w:rsid w:val="00437172"/>
    <w:rsid w:val="004379C0"/>
    <w:rsid w:val="00440419"/>
    <w:rsid w:val="004407DA"/>
    <w:rsid w:val="00441816"/>
    <w:rsid w:val="00442662"/>
    <w:rsid w:val="00443BA3"/>
    <w:rsid w:val="00443E7B"/>
    <w:rsid w:val="00443E87"/>
    <w:rsid w:val="00444D31"/>
    <w:rsid w:val="00445141"/>
    <w:rsid w:val="00445952"/>
    <w:rsid w:val="00446517"/>
    <w:rsid w:val="004465EF"/>
    <w:rsid w:val="00446ABB"/>
    <w:rsid w:val="00446B3C"/>
    <w:rsid w:val="00446D5D"/>
    <w:rsid w:val="00447F4E"/>
    <w:rsid w:val="00450112"/>
    <w:rsid w:val="004517CC"/>
    <w:rsid w:val="00452B8C"/>
    <w:rsid w:val="00452BE8"/>
    <w:rsid w:val="00453830"/>
    <w:rsid w:val="00454D39"/>
    <w:rsid w:val="0045500A"/>
    <w:rsid w:val="004550EC"/>
    <w:rsid w:val="004561D5"/>
    <w:rsid w:val="004563D4"/>
    <w:rsid w:val="00456A6E"/>
    <w:rsid w:val="00457108"/>
    <w:rsid w:val="00457C67"/>
    <w:rsid w:val="00457FF6"/>
    <w:rsid w:val="00460012"/>
    <w:rsid w:val="0046034C"/>
    <w:rsid w:val="00460C46"/>
    <w:rsid w:val="00460E69"/>
    <w:rsid w:val="004621CE"/>
    <w:rsid w:val="0046399A"/>
    <w:rsid w:val="00464303"/>
    <w:rsid w:val="004650A6"/>
    <w:rsid w:val="0046541D"/>
    <w:rsid w:val="00465484"/>
    <w:rsid w:val="00466B4D"/>
    <w:rsid w:val="00466EE6"/>
    <w:rsid w:val="00466F9C"/>
    <w:rsid w:val="004673CE"/>
    <w:rsid w:val="00467E83"/>
    <w:rsid w:val="004715E7"/>
    <w:rsid w:val="00471CEB"/>
    <w:rsid w:val="00471F04"/>
    <w:rsid w:val="004720CC"/>
    <w:rsid w:val="00472AEE"/>
    <w:rsid w:val="004750A8"/>
    <w:rsid w:val="004751A1"/>
    <w:rsid w:val="0047572C"/>
    <w:rsid w:val="004762AD"/>
    <w:rsid w:val="00476578"/>
    <w:rsid w:val="00476AD9"/>
    <w:rsid w:val="00477F20"/>
    <w:rsid w:val="004800EE"/>
    <w:rsid w:val="00480C4D"/>
    <w:rsid w:val="0048142A"/>
    <w:rsid w:val="00481973"/>
    <w:rsid w:val="00482172"/>
    <w:rsid w:val="00482D96"/>
    <w:rsid w:val="004841C2"/>
    <w:rsid w:val="0048445E"/>
    <w:rsid w:val="00485040"/>
    <w:rsid w:val="00485259"/>
    <w:rsid w:val="004865B0"/>
    <w:rsid w:val="00486F13"/>
    <w:rsid w:val="0048735D"/>
    <w:rsid w:val="004876F7"/>
    <w:rsid w:val="00491184"/>
    <w:rsid w:val="00491614"/>
    <w:rsid w:val="00492892"/>
    <w:rsid w:val="00492D86"/>
    <w:rsid w:val="00495F28"/>
    <w:rsid w:val="00496486"/>
    <w:rsid w:val="0049662D"/>
    <w:rsid w:val="00496636"/>
    <w:rsid w:val="00496E38"/>
    <w:rsid w:val="00497DF7"/>
    <w:rsid w:val="00497F07"/>
    <w:rsid w:val="004A2119"/>
    <w:rsid w:val="004A21B8"/>
    <w:rsid w:val="004A3007"/>
    <w:rsid w:val="004A35C5"/>
    <w:rsid w:val="004A3813"/>
    <w:rsid w:val="004A394D"/>
    <w:rsid w:val="004A3EB3"/>
    <w:rsid w:val="004A574F"/>
    <w:rsid w:val="004A5F9C"/>
    <w:rsid w:val="004A5FCB"/>
    <w:rsid w:val="004A7310"/>
    <w:rsid w:val="004A7864"/>
    <w:rsid w:val="004A7F87"/>
    <w:rsid w:val="004B043C"/>
    <w:rsid w:val="004B194A"/>
    <w:rsid w:val="004B3591"/>
    <w:rsid w:val="004B49AC"/>
    <w:rsid w:val="004B4E7D"/>
    <w:rsid w:val="004B50B5"/>
    <w:rsid w:val="004B5178"/>
    <w:rsid w:val="004B6BF1"/>
    <w:rsid w:val="004B6D2A"/>
    <w:rsid w:val="004B7326"/>
    <w:rsid w:val="004C0374"/>
    <w:rsid w:val="004C0592"/>
    <w:rsid w:val="004C0E80"/>
    <w:rsid w:val="004C1C7F"/>
    <w:rsid w:val="004C2E4C"/>
    <w:rsid w:val="004C37AB"/>
    <w:rsid w:val="004C3D90"/>
    <w:rsid w:val="004C4F38"/>
    <w:rsid w:val="004C5B62"/>
    <w:rsid w:val="004C5D27"/>
    <w:rsid w:val="004C68E9"/>
    <w:rsid w:val="004C6A0A"/>
    <w:rsid w:val="004C7B60"/>
    <w:rsid w:val="004C7DFD"/>
    <w:rsid w:val="004D1D1D"/>
    <w:rsid w:val="004D337F"/>
    <w:rsid w:val="004D362D"/>
    <w:rsid w:val="004D42F7"/>
    <w:rsid w:val="004D574F"/>
    <w:rsid w:val="004D5C51"/>
    <w:rsid w:val="004D67EB"/>
    <w:rsid w:val="004D6902"/>
    <w:rsid w:val="004D743C"/>
    <w:rsid w:val="004E00E3"/>
    <w:rsid w:val="004E0846"/>
    <w:rsid w:val="004E0AE5"/>
    <w:rsid w:val="004E0BFB"/>
    <w:rsid w:val="004E0FBB"/>
    <w:rsid w:val="004E14D5"/>
    <w:rsid w:val="004E1A80"/>
    <w:rsid w:val="004E1EB7"/>
    <w:rsid w:val="004E226A"/>
    <w:rsid w:val="004E26E4"/>
    <w:rsid w:val="004E2CEF"/>
    <w:rsid w:val="004E35CC"/>
    <w:rsid w:val="004E3DEA"/>
    <w:rsid w:val="004E47B0"/>
    <w:rsid w:val="004E5181"/>
    <w:rsid w:val="004E589B"/>
    <w:rsid w:val="004E6801"/>
    <w:rsid w:val="004E69EB"/>
    <w:rsid w:val="004E7281"/>
    <w:rsid w:val="004F02E6"/>
    <w:rsid w:val="004F099B"/>
    <w:rsid w:val="004F1F7A"/>
    <w:rsid w:val="004F2658"/>
    <w:rsid w:val="004F2682"/>
    <w:rsid w:val="004F3129"/>
    <w:rsid w:val="004F3951"/>
    <w:rsid w:val="004F54DB"/>
    <w:rsid w:val="004F5B28"/>
    <w:rsid w:val="004F676C"/>
    <w:rsid w:val="004F6A1A"/>
    <w:rsid w:val="004F7A04"/>
    <w:rsid w:val="004F7F96"/>
    <w:rsid w:val="005000A7"/>
    <w:rsid w:val="005007B1"/>
    <w:rsid w:val="0050082A"/>
    <w:rsid w:val="00500E51"/>
    <w:rsid w:val="0050155C"/>
    <w:rsid w:val="00502B5B"/>
    <w:rsid w:val="00502E34"/>
    <w:rsid w:val="005034AA"/>
    <w:rsid w:val="005039AB"/>
    <w:rsid w:val="00503CCC"/>
    <w:rsid w:val="00503EB4"/>
    <w:rsid w:val="005049CC"/>
    <w:rsid w:val="00504E04"/>
    <w:rsid w:val="005058D2"/>
    <w:rsid w:val="00505AB7"/>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B96"/>
    <w:rsid w:val="00514DB4"/>
    <w:rsid w:val="0051539E"/>
    <w:rsid w:val="00517356"/>
    <w:rsid w:val="00517C0F"/>
    <w:rsid w:val="00517E7E"/>
    <w:rsid w:val="00517F16"/>
    <w:rsid w:val="00520B43"/>
    <w:rsid w:val="00520B94"/>
    <w:rsid w:val="00521A7F"/>
    <w:rsid w:val="005225BC"/>
    <w:rsid w:val="00524449"/>
    <w:rsid w:val="0052449D"/>
    <w:rsid w:val="00524F43"/>
    <w:rsid w:val="005250BC"/>
    <w:rsid w:val="005265CE"/>
    <w:rsid w:val="00526A75"/>
    <w:rsid w:val="00526E14"/>
    <w:rsid w:val="00527BCA"/>
    <w:rsid w:val="00527D04"/>
    <w:rsid w:val="00530A8A"/>
    <w:rsid w:val="00531269"/>
    <w:rsid w:val="0053174F"/>
    <w:rsid w:val="005321AB"/>
    <w:rsid w:val="00532334"/>
    <w:rsid w:val="00533545"/>
    <w:rsid w:val="00533758"/>
    <w:rsid w:val="0053402C"/>
    <w:rsid w:val="0053406F"/>
    <w:rsid w:val="00534362"/>
    <w:rsid w:val="00534365"/>
    <w:rsid w:val="005347BF"/>
    <w:rsid w:val="00535366"/>
    <w:rsid w:val="005356AB"/>
    <w:rsid w:val="005358DF"/>
    <w:rsid w:val="00535909"/>
    <w:rsid w:val="00535F0D"/>
    <w:rsid w:val="00536B29"/>
    <w:rsid w:val="00537DFD"/>
    <w:rsid w:val="00540447"/>
    <w:rsid w:val="00540476"/>
    <w:rsid w:val="005408B3"/>
    <w:rsid w:val="005409CA"/>
    <w:rsid w:val="00540BCF"/>
    <w:rsid w:val="00541445"/>
    <w:rsid w:val="00541720"/>
    <w:rsid w:val="0054182D"/>
    <w:rsid w:val="0054200F"/>
    <w:rsid w:val="005423CD"/>
    <w:rsid w:val="005426B5"/>
    <w:rsid w:val="0054367D"/>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5AE"/>
    <w:rsid w:val="00555F48"/>
    <w:rsid w:val="00556E08"/>
    <w:rsid w:val="00557022"/>
    <w:rsid w:val="0055726C"/>
    <w:rsid w:val="00557EE7"/>
    <w:rsid w:val="005616E6"/>
    <w:rsid w:val="00562BC4"/>
    <w:rsid w:val="005630BA"/>
    <w:rsid w:val="005639DF"/>
    <w:rsid w:val="00564062"/>
    <w:rsid w:val="00564097"/>
    <w:rsid w:val="00564BDB"/>
    <w:rsid w:val="00565154"/>
    <w:rsid w:val="005656BA"/>
    <w:rsid w:val="00566D2C"/>
    <w:rsid w:val="005675AB"/>
    <w:rsid w:val="00567988"/>
    <w:rsid w:val="0057067D"/>
    <w:rsid w:val="00570FF7"/>
    <w:rsid w:val="005716EC"/>
    <w:rsid w:val="00571AE3"/>
    <w:rsid w:val="00571C7C"/>
    <w:rsid w:val="00572FEE"/>
    <w:rsid w:val="005734D0"/>
    <w:rsid w:val="00573A1F"/>
    <w:rsid w:val="00573AE0"/>
    <w:rsid w:val="005746E3"/>
    <w:rsid w:val="00574C08"/>
    <w:rsid w:val="00575DF8"/>
    <w:rsid w:val="005761DB"/>
    <w:rsid w:val="005761F3"/>
    <w:rsid w:val="0057633A"/>
    <w:rsid w:val="00576B85"/>
    <w:rsid w:val="0057700A"/>
    <w:rsid w:val="00577975"/>
    <w:rsid w:val="00577D0B"/>
    <w:rsid w:val="00577DC2"/>
    <w:rsid w:val="005803E9"/>
    <w:rsid w:val="00580EEC"/>
    <w:rsid w:val="005818E5"/>
    <w:rsid w:val="0058282D"/>
    <w:rsid w:val="00582B3C"/>
    <w:rsid w:val="0058377D"/>
    <w:rsid w:val="005846D9"/>
    <w:rsid w:val="00585488"/>
    <w:rsid w:val="00585929"/>
    <w:rsid w:val="005879C6"/>
    <w:rsid w:val="00587CD9"/>
    <w:rsid w:val="00590278"/>
    <w:rsid w:val="00591051"/>
    <w:rsid w:val="00591533"/>
    <w:rsid w:val="00591C07"/>
    <w:rsid w:val="00592672"/>
    <w:rsid w:val="00592703"/>
    <w:rsid w:val="00592888"/>
    <w:rsid w:val="00592FD3"/>
    <w:rsid w:val="00593450"/>
    <w:rsid w:val="00593C73"/>
    <w:rsid w:val="00594611"/>
    <w:rsid w:val="005946A2"/>
    <w:rsid w:val="00594CBE"/>
    <w:rsid w:val="00594CDE"/>
    <w:rsid w:val="00594F6C"/>
    <w:rsid w:val="0059508A"/>
    <w:rsid w:val="0059530D"/>
    <w:rsid w:val="00595B45"/>
    <w:rsid w:val="00595EC3"/>
    <w:rsid w:val="00596721"/>
    <w:rsid w:val="00596EDC"/>
    <w:rsid w:val="005970BD"/>
    <w:rsid w:val="00597440"/>
    <w:rsid w:val="005A00E7"/>
    <w:rsid w:val="005A0B6B"/>
    <w:rsid w:val="005A190E"/>
    <w:rsid w:val="005A1AB1"/>
    <w:rsid w:val="005A1BB6"/>
    <w:rsid w:val="005A1F4E"/>
    <w:rsid w:val="005A2012"/>
    <w:rsid w:val="005A2594"/>
    <w:rsid w:val="005A2BE9"/>
    <w:rsid w:val="005A2D8D"/>
    <w:rsid w:val="005A2E63"/>
    <w:rsid w:val="005A32DE"/>
    <w:rsid w:val="005A41B6"/>
    <w:rsid w:val="005A41C6"/>
    <w:rsid w:val="005A42F8"/>
    <w:rsid w:val="005A46C9"/>
    <w:rsid w:val="005A4792"/>
    <w:rsid w:val="005A4970"/>
    <w:rsid w:val="005A598B"/>
    <w:rsid w:val="005A6111"/>
    <w:rsid w:val="005A66A9"/>
    <w:rsid w:val="005A6C37"/>
    <w:rsid w:val="005A7695"/>
    <w:rsid w:val="005B061B"/>
    <w:rsid w:val="005B1114"/>
    <w:rsid w:val="005B15C5"/>
    <w:rsid w:val="005B1AD5"/>
    <w:rsid w:val="005B202C"/>
    <w:rsid w:val="005B24A4"/>
    <w:rsid w:val="005B27A1"/>
    <w:rsid w:val="005B27BD"/>
    <w:rsid w:val="005B35B2"/>
    <w:rsid w:val="005B4242"/>
    <w:rsid w:val="005B4263"/>
    <w:rsid w:val="005B42EF"/>
    <w:rsid w:val="005B47C7"/>
    <w:rsid w:val="005B4AA3"/>
    <w:rsid w:val="005B4E8C"/>
    <w:rsid w:val="005B4FC6"/>
    <w:rsid w:val="005B4FFA"/>
    <w:rsid w:val="005B519F"/>
    <w:rsid w:val="005B5772"/>
    <w:rsid w:val="005B605E"/>
    <w:rsid w:val="005B627E"/>
    <w:rsid w:val="005B6366"/>
    <w:rsid w:val="005B66A7"/>
    <w:rsid w:val="005B67BD"/>
    <w:rsid w:val="005B6E0E"/>
    <w:rsid w:val="005C0D56"/>
    <w:rsid w:val="005C1020"/>
    <w:rsid w:val="005C1598"/>
    <w:rsid w:val="005C1A12"/>
    <w:rsid w:val="005C25AC"/>
    <w:rsid w:val="005C31C4"/>
    <w:rsid w:val="005C453B"/>
    <w:rsid w:val="005C5237"/>
    <w:rsid w:val="005C53D7"/>
    <w:rsid w:val="005C573F"/>
    <w:rsid w:val="005C6C97"/>
    <w:rsid w:val="005C6D76"/>
    <w:rsid w:val="005C709D"/>
    <w:rsid w:val="005D0680"/>
    <w:rsid w:val="005D2C1D"/>
    <w:rsid w:val="005D37DE"/>
    <w:rsid w:val="005D3F66"/>
    <w:rsid w:val="005D4A21"/>
    <w:rsid w:val="005D5289"/>
    <w:rsid w:val="005D6E4F"/>
    <w:rsid w:val="005D7328"/>
    <w:rsid w:val="005D7425"/>
    <w:rsid w:val="005D77B1"/>
    <w:rsid w:val="005D7CD3"/>
    <w:rsid w:val="005D7E7B"/>
    <w:rsid w:val="005E0727"/>
    <w:rsid w:val="005E0D2A"/>
    <w:rsid w:val="005E0F22"/>
    <w:rsid w:val="005E1137"/>
    <w:rsid w:val="005E2BCE"/>
    <w:rsid w:val="005E2BF1"/>
    <w:rsid w:val="005E315C"/>
    <w:rsid w:val="005E5362"/>
    <w:rsid w:val="005E687E"/>
    <w:rsid w:val="005E753B"/>
    <w:rsid w:val="005E77E0"/>
    <w:rsid w:val="005E7B62"/>
    <w:rsid w:val="005F0268"/>
    <w:rsid w:val="005F2520"/>
    <w:rsid w:val="005F2DC3"/>
    <w:rsid w:val="005F2E51"/>
    <w:rsid w:val="005F339C"/>
    <w:rsid w:val="005F3CD4"/>
    <w:rsid w:val="005F4443"/>
    <w:rsid w:val="005F456B"/>
    <w:rsid w:val="005F4577"/>
    <w:rsid w:val="005F47BF"/>
    <w:rsid w:val="005F4ECC"/>
    <w:rsid w:val="005F64F5"/>
    <w:rsid w:val="005F6BC9"/>
    <w:rsid w:val="005F749B"/>
    <w:rsid w:val="005F7ACA"/>
    <w:rsid w:val="0060004B"/>
    <w:rsid w:val="00600B24"/>
    <w:rsid w:val="00600D73"/>
    <w:rsid w:val="006010D8"/>
    <w:rsid w:val="00602032"/>
    <w:rsid w:val="00602BFC"/>
    <w:rsid w:val="00602F47"/>
    <w:rsid w:val="00602FB3"/>
    <w:rsid w:val="006039FA"/>
    <w:rsid w:val="00603A8D"/>
    <w:rsid w:val="00604045"/>
    <w:rsid w:val="00604763"/>
    <w:rsid w:val="00604F70"/>
    <w:rsid w:val="0060578B"/>
    <w:rsid w:val="006059A2"/>
    <w:rsid w:val="006059AC"/>
    <w:rsid w:val="006064A4"/>
    <w:rsid w:val="00607998"/>
    <w:rsid w:val="00607ECA"/>
    <w:rsid w:val="00610402"/>
    <w:rsid w:val="0061063E"/>
    <w:rsid w:val="006116A2"/>
    <w:rsid w:val="0061219F"/>
    <w:rsid w:val="00613BF7"/>
    <w:rsid w:val="0061424D"/>
    <w:rsid w:val="00615E0C"/>
    <w:rsid w:val="006166A6"/>
    <w:rsid w:val="006166EB"/>
    <w:rsid w:val="00620F95"/>
    <w:rsid w:val="00621B0D"/>
    <w:rsid w:val="006220F1"/>
    <w:rsid w:val="0062255C"/>
    <w:rsid w:val="006229FC"/>
    <w:rsid w:val="00622C3F"/>
    <w:rsid w:val="00623520"/>
    <w:rsid w:val="00624E63"/>
    <w:rsid w:val="00624F9E"/>
    <w:rsid w:val="006260E5"/>
    <w:rsid w:val="0062658D"/>
    <w:rsid w:val="006265AF"/>
    <w:rsid w:val="00626B9B"/>
    <w:rsid w:val="00626D0A"/>
    <w:rsid w:val="006278BB"/>
    <w:rsid w:val="00630AA6"/>
    <w:rsid w:val="006321A7"/>
    <w:rsid w:val="00632D4F"/>
    <w:rsid w:val="00634020"/>
    <w:rsid w:val="006348BE"/>
    <w:rsid w:val="00634FD8"/>
    <w:rsid w:val="006352FF"/>
    <w:rsid w:val="006356A4"/>
    <w:rsid w:val="00635BAB"/>
    <w:rsid w:val="00636576"/>
    <w:rsid w:val="006371EE"/>
    <w:rsid w:val="00640A42"/>
    <w:rsid w:val="00640EDE"/>
    <w:rsid w:val="00641407"/>
    <w:rsid w:val="00641732"/>
    <w:rsid w:val="00641B9A"/>
    <w:rsid w:val="0064435B"/>
    <w:rsid w:val="00644723"/>
    <w:rsid w:val="00645061"/>
    <w:rsid w:val="006458C3"/>
    <w:rsid w:val="00645BF4"/>
    <w:rsid w:val="006467AD"/>
    <w:rsid w:val="0064692E"/>
    <w:rsid w:val="00646F4E"/>
    <w:rsid w:val="0064753B"/>
    <w:rsid w:val="00647B97"/>
    <w:rsid w:val="00651BBA"/>
    <w:rsid w:val="006520BE"/>
    <w:rsid w:val="0065331A"/>
    <w:rsid w:val="00653673"/>
    <w:rsid w:val="0065477F"/>
    <w:rsid w:val="00655509"/>
    <w:rsid w:val="00655BCF"/>
    <w:rsid w:val="0065668F"/>
    <w:rsid w:val="00657A19"/>
    <w:rsid w:val="006604D7"/>
    <w:rsid w:val="00660A22"/>
    <w:rsid w:val="00660B01"/>
    <w:rsid w:val="00660F1E"/>
    <w:rsid w:val="006617FB"/>
    <w:rsid w:val="00662D4B"/>
    <w:rsid w:val="00662FAD"/>
    <w:rsid w:val="006631B9"/>
    <w:rsid w:val="006631D5"/>
    <w:rsid w:val="0066353F"/>
    <w:rsid w:val="00663E55"/>
    <w:rsid w:val="006646FE"/>
    <w:rsid w:val="00664E1A"/>
    <w:rsid w:val="00665112"/>
    <w:rsid w:val="0066530F"/>
    <w:rsid w:val="00665539"/>
    <w:rsid w:val="00665680"/>
    <w:rsid w:val="0066613B"/>
    <w:rsid w:val="006665A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80CDB"/>
    <w:rsid w:val="006811C7"/>
    <w:rsid w:val="0068226A"/>
    <w:rsid w:val="00682E58"/>
    <w:rsid w:val="00683504"/>
    <w:rsid w:val="0068382E"/>
    <w:rsid w:val="00683835"/>
    <w:rsid w:val="00683FF1"/>
    <w:rsid w:val="00684494"/>
    <w:rsid w:val="00684AB5"/>
    <w:rsid w:val="0068601A"/>
    <w:rsid w:val="00686210"/>
    <w:rsid w:val="0068689E"/>
    <w:rsid w:val="00686FE9"/>
    <w:rsid w:val="006873A5"/>
    <w:rsid w:val="00687856"/>
    <w:rsid w:val="00690557"/>
    <w:rsid w:val="00690758"/>
    <w:rsid w:val="00691E5D"/>
    <w:rsid w:val="0069260C"/>
    <w:rsid w:val="00692FC3"/>
    <w:rsid w:val="0069306E"/>
    <w:rsid w:val="00693CDC"/>
    <w:rsid w:val="00694486"/>
    <w:rsid w:val="00695238"/>
    <w:rsid w:val="006954F9"/>
    <w:rsid w:val="00695C5F"/>
    <w:rsid w:val="00695E4C"/>
    <w:rsid w:val="0069682F"/>
    <w:rsid w:val="00696CF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499B"/>
    <w:rsid w:val="006A5159"/>
    <w:rsid w:val="006A552F"/>
    <w:rsid w:val="006A560F"/>
    <w:rsid w:val="006A65DB"/>
    <w:rsid w:val="006A6F12"/>
    <w:rsid w:val="006A703A"/>
    <w:rsid w:val="006B002B"/>
    <w:rsid w:val="006B02B4"/>
    <w:rsid w:val="006B11E2"/>
    <w:rsid w:val="006B1DE7"/>
    <w:rsid w:val="006B22C2"/>
    <w:rsid w:val="006B2913"/>
    <w:rsid w:val="006B2CE6"/>
    <w:rsid w:val="006B2D91"/>
    <w:rsid w:val="006B34D3"/>
    <w:rsid w:val="006B4198"/>
    <w:rsid w:val="006B45B4"/>
    <w:rsid w:val="006B4657"/>
    <w:rsid w:val="006B4F20"/>
    <w:rsid w:val="006B5145"/>
    <w:rsid w:val="006B5776"/>
    <w:rsid w:val="006B5B1F"/>
    <w:rsid w:val="006B5C86"/>
    <w:rsid w:val="006B7A0A"/>
    <w:rsid w:val="006C0761"/>
    <w:rsid w:val="006C0928"/>
    <w:rsid w:val="006C1068"/>
    <w:rsid w:val="006C2929"/>
    <w:rsid w:val="006C2AE4"/>
    <w:rsid w:val="006C3B26"/>
    <w:rsid w:val="006C453F"/>
    <w:rsid w:val="006C4E50"/>
    <w:rsid w:val="006C52FA"/>
    <w:rsid w:val="006C5684"/>
    <w:rsid w:val="006C56E3"/>
    <w:rsid w:val="006C57FE"/>
    <w:rsid w:val="006C5862"/>
    <w:rsid w:val="006C5EA3"/>
    <w:rsid w:val="006C5F59"/>
    <w:rsid w:val="006C65ED"/>
    <w:rsid w:val="006C6987"/>
    <w:rsid w:val="006C6D2C"/>
    <w:rsid w:val="006C6F0D"/>
    <w:rsid w:val="006C792D"/>
    <w:rsid w:val="006C7CA9"/>
    <w:rsid w:val="006D0213"/>
    <w:rsid w:val="006D0906"/>
    <w:rsid w:val="006D1BCD"/>
    <w:rsid w:val="006D2782"/>
    <w:rsid w:val="006D3614"/>
    <w:rsid w:val="006D3D78"/>
    <w:rsid w:val="006D3E98"/>
    <w:rsid w:val="006D5627"/>
    <w:rsid w:val="006D5DCD"/>
    <w:rsid w:val="006D6733"/>
    <w:rsid w:val="006D772B"/>
    <w:rsid w:val="006E0F82"/>
    <w:rsid w:val="006E1232"/>
    <w:rsid w:val="006E2555"/>
    <w:rsid w:val="006E3B92"/>
    <w:rsid w:val="006E5771"/>
    <w:rsid w:val="006E5FAF"/>
    <w:rsid w:val="006E6542"/>
    <w:rsid w:val="006E685A"/>
    <w:rsid w:val="006E6DF5"/>
    <w:rsid w:val="006E6FCF"/>
    <w:rsid w:val="006E7A3A"/>
    <w:rsid w:val="006E7E56"/>
    <w:rsid w:val="006E7F30"/>
    <w:rsid w:val="006F0613"/>
    <w:rsid w:val="006F08F6"/>
    <w:rsid w:val="006F0F1F"/>
    <w:rsid w:val="006F1371"/>
    <w:rsid w:val="006F13E9"/>
    <w:rsid w:val="006F1960"/>
    <w:rsid w:val="006F1E99"/>
    <w:rsid w:val="006F2C51"/>
    <w:rsid w:val="006F3AD8"/>
    <w:rsid w:val="006F3E90"/>
    <w:rsid w:val="006F430A"/>
    <w:rsid w:val="006F4752"/>
    <w:rsid w:val="006F50B8"/>
    <w:rsid w:val="006F548E"/>
    <w:rsid w:val="006F5784"/>
    <w:rsid w:val="006F5881"/>
    <w:rsid w:val="006F59A3"/>
    <w:rsid w:val="006F5BB9"/>
    <w:rsid w:val="006F5D61"/>
    <w:rsid w:val="006F6FA0"/>
    <w:rsid w:val="006F6FF5"/>
    <w:rsid w:val="006F71B6"/>
    <w:rsid w:val="006F761E"/>
    <w:rsid w:val="006F76BA"/>
    <w:rsid w:val="00700544"/>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7C98"/>
    <w:rsid w:val="00710064"/>
    <w:rsid w:val="00710D66"/>
    <w:rsid w:val="00711177"/>
    <w:rsid w:val="007112F7"/>
    <w:rsid w:val="00711336"/>
    <w:rsid w:val="00711CA2"/>
    <w:rsid w:val="007126B6"/>
    <w:rsid w:val="00712B4C"/>
    <w:rsid w:val="00712F8F"/>
    <w:rsid w:val="00713D9F"/>
    <w:rsid w:val="00714503"/>
    <w:rsid w:val="00714B64"/>
    <w:rsid w:val="00715ADC"/>
    <w:rsid w:val="00715CB6"/>
    <w:rsid w:val="00716141"/>
    <w:rsid w:val="00716DF3"/>
    <w:rsid w:val="007176F7"/>
    <w:rsid w:val="007201D9"/>
    <w:rsid w:val="007204F5"/>
    <w:rsid w:val="0072057F"/>
    <w:rsid w:val="00720F93"/>
    <w:rsid w:val="007221AA"/>
    <w:rsid w:val="00722AB0"/>
    <w:rsid w:val="007230CD"/>
    <w:rsid w:val="007234A4"/>
    <w:rsid w:val="00723968"/>
    <w:rsid w:val="00724367"/>
    <w:rsid w:val="00724DE4"/>
    <w:rsid w:val="007256D9"/>
    <w:rsid w:val="00725E7A"/>
    <w:rsid w:val="007263BA"/>
    <w:rsid w:val="007273DE"/>
    <w:rsid w:val="00727FA2"/>
    <w:rsid w:val="0073189A"/>
    <w:rsid w:val="00731B05"/>
    <w:rsid w:val="00731C7F"/>
    <w:rsid w:val="00732F85"/>
    <w:rsid w:val="00733D28"/>
    <w:rsid w:val="00734175"/>
    <w:rsid w:val="007341D6"/>
    <w:rsid w:val="00735BAD"/>
    <w:rsid w:val="007367E6"/>
    <w:rsid w:val="00736AAD"/>
    <w:rsid w:val="007403FD"/>
    <w:rsid w:val="00740E77"/>
    <w:rsid w:val="00741493"/>
    <w:rsid w:val="00741D36"/>
    <w:rsid w:val="00742AEE"/>
    <w:rsid w:val="007435D4"/>
    <w:rsid w:val="007442D0"/>
    <w:rsid w:val="007451CE"/>
    <w:rsid w:val="0074554F"/>
    <w:rsid w:val="00746E62"/>
    <w:rsid w:val="007502A8"/>
    <w:rsid w:val="007505C4"/>
    <w:rsid w:val="007505F9"/>
    <w:rsid w:val="00751811"/>
    <w:rsid w:val="00751D45"/>
    <w:rsid w:val="00751E7A"/>
    <w:rsid w:val="00751E95"/>
    <w:rsid w:val="00751F18"/>
    <w:rsid w:val="0075268D"/>
    <w:rsid w:val="007533AC"/>
    <w:rsid w:val="0075569B"/>
    <w:rsid w:val="00755AF4"/>
    <w:rsid w:val="00755ECD"/>
    <w:rsid w:val="00756F5F"/>
    <w:rsid w:val="00757741"/>
    <w:rsid w:val="0076005D"/>
    <w:rsid w:val="007603B1"/>
    <w:rsid w:val="0076064A"/>
    <w:rsid w:val="00760E77"/>
    <w:rsid w:val="00761454"/>
    <w:rsid w:val="00761964"/>
    <w:rsid w:val="00761DB0"/>
    <w:rsid w:val="0076201F"/>
    <w:rsid w:val="00762DA2"/>
    <w:rsid w:val="00762FE9"/>
    <w:rsid w:val="00763537"/>
    <w:rsid w:val="007635E2"/>
    <w:rsid w:val="00764415"/>
    <w:rsid w:val="007645A3"/>
    <w:rsid w:val="00765003"/>
    <w:rsid w:val="007650DA"/>
    <w:rsid w:val="0076518B"/>
    <w:rsid w:val="00765502"/>
    <w:rsid w:val="007657B8"/>
    <w:rsid w:val="007661E1"/>
    <w:rsid w:val="007662DA"/>
    <w:rsid w:val="007666C2"/>
    <w:rsid w:val="00766EBE"/>
    <w:rsid w:val="00767600"/>
    <w:rsid w:val="0077003C"/>
    <w:rsid w:val="00770E28"/>
    <w:rsid w:val="00771230"/>
    <w:rsid w:val="007724D4"/>
    <w:rsid w:val="00772610"/>
    <w:rsid w:val="00772E97"/>
    <w:rsid w:val="0077317C"/>
    <w:rsid w:val="0077361A"/>
    <w:rsid w:val="00773CAE"/>
    <w:rsid w:val="007742F6"/>
    <w:rsid w:val="00774FA3"/>
    <w:rsid w:val="00775583"/>
    <w:rsid w:val="0077595A"/>
    <w:rsid w:val="00775A46"/>
    <w:rsid w:val="00775C78"/>
    <w:rsid w:val="00780B00"/>
    <w:rsid w:val="00780D9D"/>
    <w:rsid w:val="00781C98"/>
    <w:rsid w:val="00782348"/>
    <w:rsid w:val="0078265B"/>
    <w:rsid w:val="0078441B"/>
    <w:rsid w:val="007858CC"/>
    <w:rsid w:val="00785AE0"/>
    <w:rsid w:val="00785C2B"/>
    <w:rsid w:val="00785D0B"/>
    <w:rsid w:val="00786028"/>
    <w:rsid w:val="00786453"/>
    <w:rsid w:val="00787344"/>
    <w:rsid w:val="00787769"/>
    <w:rsid w:val="00787ED9"/>
    <w:rsid w:val="00790334"/>
    <w:rsid w:val="007906D1"/>
    <w:rsid w:val="00790AC8"/>
    <w:rsid w:val="00792102"/>
    <w:rsid w:val="00792C81"/>
    <w:rsid w:val="00792F03"/>
    <w:rsid w:val="00795233"/>
    <w:rsid w:val="00795FE0"/>
    <w:rsid w:val="007A036D"/>
    <w:rsid w:val="007A108C"/>
    <w:rsid w:val="007A18CD"/>
    <w:rsid w:val="007A1E21"/>
    <w:rsid w:val="007A2240"/>
    <w:rsid w:val="007A32C4"/>
    <w:rsid w:val="007A33D0"/>
    <w:rsid w:val="007A3431"/>
    <w:rsid w:val="007A4DD5"/>
    <w:rsid w:val="007A4E66"/>
    <w:rsid w:val="007A53B3"/>
    <w:rsid w:val="007A64D0"/>
    <w:rsid w:val="007A6812"/>
    <w:rsid w:val="007A683F"/>
    <w:rsid w:val="007A73FB"/>
    <w:rsid w:val="007A7661"/>
    <w:rsid w:val="007A795D"/>
    <w:rsid w:val="007B095C"/>
    <w:rsid w:val="007B1058"/>
    <w:rsid w:val="007B264D"/>
    <w:rsid w:val="007B359D"/>
    <w:rsid w:val="007B3C4C"/>
    <w:rsid w:val="007B3F2E"/>
    <w:rsid w:val="007B4A8D"/>
    <w:rsid w:val="007B5F6E"/>
    <w:rsid w:val="007B5F98"/>
    <w:rsid w:val="007B618E"/>
    <w:rsid w:val="007B642D"/>
    <w:rsid w:val="007B6805"/>
    <w:rsid w:val="007B7BEA"/>
    <w:rsid w:val="007C0212"/>
    <w:rsid w:val="007C0C00"/>
    <w:rsid w:val="007C1595"/>
    <w:rsid w:val="007C1BA9"/>
    <w:rsid w:val="007C2424"/>
    <w:rsid w:val="007C4827"/>
    <w:rsid w:val="007C6B36"/>
    <w:rsid w:val="007C6DD0"/>
    <w:rsid w:val="007C6E1D"/>
    <w:rsid w:val="007C7D79"/>
    <w:rsid w:val="007C7F30"/>
    <w:rsid w:val="007D0D76"/>
    <w:rsid w:val="007D0EAC"/>
    <w:rsid w:val="007D1EFC"/>
    <w:rsid w:val="007D2489"/>
    <w:rsid w:val="007D2D95"/>
    <w:rsid w:val="007D3DDA"/>
    <w:rsid w:val="007D4B55"/>
    <w:rsid w:val="007D4E4B"/>
    <w:rsid w:val="007D5103"/>
    <w:rsid w:val="007D52E7"/>
    <w:rsid w:val="007D551B"/>
    <w:rsid w:val="007D63A5"/>
    <w:rsid w:val="007D673B"/>
    <w:rsid w:val="007D70D9"/>
    <w:rsid w:val="007D7C19"/>
    <w:rsid w:val="007D7EE1"/>
    <w:rsid w:val="007E022C"/>
    <w:rsid w:val="007E1A01"/>
    <w:rsid w:val="007E31D8"/>
    <w:rsid w:val="007E38C5"/>
    <w:rsid w:val="007E52B2"/>
    <w:rsid w:val="007E5C8F"/>
    <w:rsid w:val="007E5DF8"/>
    <w:rsid w:val="007E61E8"/>
    <w:rsid w:val="007E7840"/>
    <w:rsid w:val="007E788A"/>
    <w:rsid w:val="007E7E5B"/>
    <w:rsid w:val="007E7FA2"/>
    <w:rsid w:val="007F0164"/>
    <w:rsid w:val="007F0A57"/>
    <w:rsid w:val="007F4666"/>
    <w:rsid w:val="007F4892"/>
    <w:rsid w:val="007F53F8"/>
    <w:rsid w:val="007F6612"/>
    <w:rsid w:val="007F6F57"/>
    <w:rsid w:val="007F6F8E"/>
    <w:rsid w:val="007F745D"/>
    <w:rsid w:val="008005FE"/>
    <w:rsid w:val="00800AC2"/>
    <w:rsid w:val="00801472"/>
    <w:rsid w:val="008018EB"/>
    <w:rsid w:val="00802383"/>
    <w:rsid w:val="00802482"/>
    <w:rsid w:val="00803395"/>
    <w:rsid w:val="0080339C"/>
    <w:rsid w:val="00804A2E"/>
    <w:rsid w:val="00804A6D"/>
    <w:rsid w:val="008055A8"/>
    <w:rsid w:val="008058F7"/>
    <w:rsid w:val="00806836"/>
    <w:rsid w:val="008068BF"/>
    <w:rsid w:val="00806A03"/>
    <w:rsid w:val="00806C96"/>
    <w:rsid w:val="00807E1A"/>
    <w:rsid w:val="00807F01"/>
    <w:rsid w:val="008103E0"/>
    <w:rsid w:val="00810671"/>
    <w:rsid w:val="008112FB"/>
    <w:rsid w:val="008113D4"/>
    <w:rsid w:val="00811BBE"/>
    <w:rsid w:val="00813750"/>
    <w:rsid w:val="00813B12"/>
    <w:rsid w:val="00814693"/>
    <w:rsid w:val="008155E4"/>
    <w:rsid w:val="00815FD5"/>
    <w:rsid w:val="008161D9"/>
    <w:rsid w:val="00816734"/>
    <w:rsid w:val="00817669"/>
    <w:rsid w:val="0081780E"/>
    <w:rsid w:val="008179A2"/>
    <w:rsid w:val="00817AEF"/>
    <w:rsid w:val="00817F80"/>
    <w:rsid w:val="00820C5F"/>
    <w:rsid w:val="00821106"/>
    <w:rsid w:val="0082141B"/>
    <w:rsid w:val="00821C91"/>
    <w:rsid w:val="00821F5F"/>
    <w:rsid w:val="008227A2"/>
    <w:rsid w:val="008234B2"/>
    <w:rsid w:val="0082379C"/>
    <w:rsid w:val="008242A0"/>
    <w:rsid w:val="00824365"/>
    <w:rsid w:val="00825255"/>
    <w:rsid w:val="00825E10"/>
    <w:rsid w:val="008270CD"/>
    <w:rsid w:val="008277A5"/>
    <w:rsid w:val="00831BDA"/>
    <w:rsid w:val="00831CD4"/>
    <w:rsid w:val="0083207E"/>
    <w:rsid w:val="0083238E"/>
    <w:rsid w:val="00832564"/>
    <w:rsid w:val="008325BD"/>
    <w:rsid w:val="00832A61"/>
    <w:rsid w:val="00833902"/>
    <w:rsid w:val="00833F6A"/>
    <w:rsid w:val="008347BC"/>
    <w:rsid w:val="00834940"/>
    <w:rsid w:val="00834B80"/>
    <w:rsid w:val="00834CE5"/>
    <w:rsid w:val="00835CE3"/>
    <w:rsid w:val="00835ED9"/>
    <w:rsid w:val="00835FD5"/>
    <w:rsid w:val="008361C6"/>
    <w:rsid w:val="00836557"/>
    <w:rsid w:val="0083667A"/>
    <w:rsid w:val="008366AF"/>
    <w:rsid w:val="00836865"/>
    <w:rsid w:val="0083760D"/>
    <w:rsid w:val="00837A6F"/>
    <w:rsid w:val="008403DE"/>
    <w:rsid w:val="0084084D"/>
    <w:rsid w:val="00840996"/>
    <w:rsid w:val="00840DF9"/>
    <w:rsid w:val="00840ECB"/>
    <w:rsid w:val="00840F09"/>
    <w:rsid w:val="00840F1F"/>
    <w:rsid w:val="00840F75"/>
    <w:rsid w:val="008410A6"/>
    <w:rsid w:val="00842154"/>
    <w:rsid w:val="00842270"/>
    <w:rsid w:val="00843DA6"/>
    <w:rsid w:val="008441E5"/>
    <w:rsid w:val="00844227"/>
    <w:rsid w:val="0084538B"/>
    <w:rsid w:val="0084546A"/>
    <w:rsid w:val="00846AB7"/>
    <w:rsid w:val="00846CEB"/>
    <w:rsid w:val="00846E6A"/>
    <w:rsid w:val="008471BF"/>
    <w:rsid w:val="00850E89"/>
    <w:rsid w:val="00851702"/>
    <w:rsid w:val="00852C64"/>
    <w:rsid w:val="00853201"/>
    <w:rsid w:val="008534F7"/>
    <w:rsid w:val="0085469D"/>
    <w:rsid w:val="0085586C"/>
    <w:rsid w:val="00855FC5"/>
    <w:rsid w:val="00856FA1"/>
    <w:rsid w:val="0085797A"/>
    <w:rsid w:val="0086085E"/>
    <w:rsid w:val="00860B81"/>
    <w:rsid w:val="00860DBF"/>
    <w:rsid w:val="00861190"/>
    <w:rsid w:val="0086129B"/>
    <w:rsid w:val="00861A48"/>
    <w:rsid w:val="00862A52"/>
    <w:rsid w:val="00863CBB"/>
    <w:rsid w:val="008649BC"/>
    <w:rsid w:val="00864BD8"/>
    <w:rsid w:val="00865C53"/>
    <w:rsid w:val="00866012"/>
    <w:rsid w:val="0086656D"/>
    <w:rsid w:val="00866B72"/>
    <w:rsid w:val="0086726E"/>
    <w:rsid w:val="0086727F"/>
    <w:rsid w:val="00867A21"/>
    <w:rsid w:val="008702DD"/>
    <w:rsid w:val="00870B02"/>
    <w:rsid w:val="00870DEC"/>
    <w:rsid w:val="0087168B"/>
    <w:rsid w:val="00871857"/>
    <w:rsid w:val="00871F6A"/>
    <w:rsid w:val="008720F0"/>
    <w:rsid w:val="00872172"/>
    <w:rsid w:val="00872AEB"/>
    <w:rsid w:val="0087330E"/>
    <w:rsid w:val="00873A11"/>
    <w:rsid w:val="008740A4"/>
    <w:rsid w:val="008741E1"/>
    <w:rsid w:val="008741EC"/>
    <w:rsid w:val="00874412"/>
    <w:rsid w:val="00874562"/>
    <w:rsid w:val="008747B3"/>
    <w:rsid w:val="00874DB7"/>
    <w:rsid w:val="008757EB"/>
    <w:rsid w:val="00875A08"/>
    <w:rsid w:val="00875F05"/>
    <w:rsid w:val="00876391"/>
    <w:rsid w:val="008771D2"/>
    <w:rsid w:val="00877BAD"/>
    <w:rsid w:val="00880099"/>
    <w:rsid w:val="0088051B"/>
    <w:rsid w:val="00880B30"/>
    <w:rsid w:val="008822A2"/>
    <w:rsid w:val="008828C3"/>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9749C"/>
    <w:rsid w:val="008A0193"/>
    <w:rsid w:val="008A061F"/>
    <w:rsid w:val="008A1046"/>
    <w:rsid w:val="008A13DE"/>
    <w:rsid w:val="008A14E3"/>
    <w:rsid w:val="008A1F14"/>
    <w:rsid w:val="008A1FD5"/>
    <w:rsid w:val="008A37D5"/>
    <w:rsid w:val="008A3949"/>
    <w:rsid w:val="008A3FAE"/>
    <w:rsid w:val="008A44ED"/>
    <w:rsid w:val="008A4A60"/>
    <w:rsid w:val="008A4D25"/>
    <w:rsid w:val="008A5042"/>
    <w:rsid w:val="008A5B38"/>
    <w:rsid w:val="008A5F79"/>
    <w:rsid w:val="008A66E7"/>
    <w:rsid w:val="008B0E3C"/>
    <w:rsid w:val="008B0F1A"/>
    <w:rsid w:val="008B1728"/>
    <w:rsid w:val="008B1F21"/>
    <w:rsid w:val="008B2019"/>
    <w:rsid w:val="008B206B"/>
    <w:rsid w:val="008B21FB"/>
    <w:rsid w:val="008B2269"/>
    <w:rsid w:val="008B45BB"/>
    <w:rsid w:val="008B5A48"/>
    <w:rsid w:val="008B5AE6"/>
    <w:rsid w:val="008B6688"/>
    <w:rsid w:val="008C0AE7"/>
    <w:rsid w:val="008C0CAD"/>
    <w:rsid w:val="008C196A"/>
    <w:rsid w:val="008C218E"/>
    <w:rsid w:val="008C2919"/>
    <w:rsid w:val="008C2B3D"/>
    <w:rsid w:val="008C3022"/>
    <w:rsid w:val="008C3314"/>
    <w:rsid w:val="008C3BD5"/>
    <w:rsid w:val="008C3BF9"/>
    <w:rsid w:val="008C45BD"/>
    <w:rsid w:val="008C6FA8"/>
    <w:rsid w:val="008C788E"/>
    <w:rsid w:val="008C7C88"/>
    <w:rsid w:val="008C7ED8"/>
    <w:rsid w:val="008D0F52"/>
    <w:rsid w:val="008D11EE"/>
    <w:rsid w:val="008D1571"/>
    <w:rsid w:val="008D1ABE"/>
    <w:rsid w:val="008D1B5F"/>
    <w:rsid w:val="008D25DC"/>
    <w:rsid w:val="008D3272"/>
    <w:rsid w:val="008D3CEE"/>
    <w:rsid w:val="008D4035"/>
    <w:rsid w:val="008D46FD"/>
    <w:rsid w:val="008D5C93"/>
    <w:rsid w:val="008D5D54"/>
    <w:rsid w:val="008D5FD8"/>
    <w:rsid w:val="008D614D"/>
    <w:rsid w:val="008D7012"/>
    <w:rsid w:val="008D7124"/>
    <w:rsid w:val="008D7447"/>
    <w:rsid w:val="008D762B"/>
    <w:rsid w:val="008E0A81"/>
    <w:rsid w:val="008E0EEC"/>
    <w:rsid w:val="008E1103"/>
    <w:rsid w:val="008E2F17"/>
    <w:rsid w:val="008E346E"/>
    <w:rsid w:val="008E389C"/>
    <w:rsid w:val="008E3B8F"/>
    <w:rsid w:val="008E4086"/>
    <w:rsid w:val="008E4F19"/>
    <w:rsid w:val="008E5911"/>
    <w:rsid w:val="008E5BE7"/>
    <w:rsid w:val="008E5F94"/>
    <w:rsid w:val="008E7A3B"/>
    <w:rsid w:val="008E7F11"/>
    <w:rsid w:val="008F01D4"/>
    <w:rsid w:val="008F0595"/>
    <w:rsid w:val="008F05D3"/>
    <w:rsid w:val="008F071B"/>
    <w:rsid w:val="008F10DF"/>
    <w:rsid w:val="008F1153"/>
    <w:rsid w:val="008F11AB"/>
    <w:rsid w:val="008F1E8C"/>
    <w:rsid w:val="008F20CE"/>
    <w:rsid w:val="008F35E1"/>
    <w:rsid w:val="008F37FD"/>
    <w:rsid w:val="008F3CB3"/>
    <w:rsid w:val="008F4211"/>
    <w:rsid w:val="008F435A"/>
    <w:rsid w:val="008F48D4"/>
    <w:rsid w:val="008F53BE"/>
    <w:rsid w:val="008F54EE"/>
    <w:rsid w:val="008F5B20"/>
    <w:rsid w:val="008F64C6"/>
    <w:rsid w:val="008F68FF"/>
    <w:rsid w:val="008F6924"/>
    <w:rsid w:val="008F69B1"/>
    <w:rsid w:val="008F7BF9"/>
    <w:rsid w:val="00900B2C"/>
    <w:rsid w:val="0090140C"/>
    <w:rsid w:val="009025DB"/>
    <w:rsid w:val="00902F30"/>
    <w:rsid w:val="00903A00"/>
    <w:rsid w:val="00903F78"/>
    <w:rsid w:val="0090596C"/>
    <w:rsid w:val="009068E0"/>
    <w:rsid w:val="009103B9"/>
    <w:rsid w:val="0091122E"/>
    <w:rsid w:val="009129A0"/>
    <w:rsid w:val="00912F7C"/>
    <w:rsid w:val="00913776"/>
    <w:rsid w:val="00913A68"/>
    <w:rsid w:val="00914589"/>
    <w:rsid w:val="00914850"/>
    <w:rsid w:val="00914C36"/>
    <w:rsid w:val="00914C90"/>
    <w:rsid w:val="0091502E"/>
    <w:rsid w:val="009153BF"/>
    <w:rsid w:val="00915EB7"/>
    <w:rsid w:val="00916587"/>
    <w:rsid w:val="00916590"/>
    <w:rsid w:val="009168FB"/>
    <w:rsid w:val="009171B4"/>
    <w:rsid w:val="00917392"/>
    <w:rsid w:val="009175B9"/>
    <w:rsid w:val="00920E84"/>
    <w:rsid w:val="00921C3B"/>
    <w:rsid w:val="00922060"/>
    <w:rsid w:val="00923377"/>
    <w:rsid w:val="00924450"/>
    <w:rsid w:val="009244CC"/>
    <w:rsid w:val="00925E35"/>
    <w:rsid w:val="00927D06"/>
    <w:rsid w:val="00930746"/>
    <w:rsid w:val="0093081E"/>
    <w:rsid w:val="00930DCD"/>
    <w:rsid w:val="00930F3E"/>
    <w:rsid w:val="00931009"/>
    <w:rsid w:val="009314EC"/>
    <w:rsid w:val="0093331B"/>
    <w:rsid w:val="00933916"/>
    <w:rsid w:val="00934067"/>
    <w:rsid w:val="009341C7"/>
    <w:rsid w:val="009351D7"/>
    <w:rsid w:val="0093533B"/>
    <w:rsid w:val="009357AE"/>
    <w:rsid w:val="00937CE7"/>
    <w:rsid w:val="00940374"/>
    <w:rsid w:val="009407B0"/>
    <w:rsid w:val="00940C8A"/>
    <w:rsid w:val="00941D33"/>
    <w:rsid w:val="009420F3"/>
    <w:rsid w:val="009421EA"/>
    <w:rsid w:val="00942442"/>
    <w:rsid w:val="00942725"/>
    <w:rsid w:val="00943938"/>
    <w:rsid w:val="0094405B"/>
    <w:rsid w:val="00945BC1"/>
    <w:rsid w:val="00945BD9"/>
    <w:rsid w:val="009461E3"/>
    <w:rsid w:val="009462DD"/>
    <w:rsid w:val="009477D6"/>
    <w:rsid w:val="009507EF"/>
    <w:rsid w:val="00950A7F"/>
    <w:rsid w:val="00950D77"/>
    <w:rsid w:val="0095105A"/>
    <w:rsid w:val="0095119E"/>
    <w:rsid w:val="00951AE5"/>
    <w:rsid w:val="0095268A"/>
    <w:rsid w:val="00952936"/>
    <w:rsid w:val="00952DE0"/>
    <w:rsid w:val="00953229"/>
    <w:rsid w:val="0095355B"/>
    <w:rsid w:val="0095394C"/>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2B4F"/>
    <w:rsid w:val="009631DF"/>
    <w:rsid w:val="009643F8"/>
    <w:rsid w:val="009649AB"/>
    <w:rsid w:val="00964E0F"/>
    <w:rsid w:val="00964FC5"/>
    <w:rsid w:val="0096512E"/>
    <w:rsid w:val="009672D3"/>
    <w:rsid w:val="009676EF"/>
    <w:rsid w:val="00967862"/>
    <w:rsid w:val="009678B7"/>
    <w:rsid w:val="00967BB1"/>
    <w:rsid w:val="00970781"/>
    <w:rsid w:val="0097099C"/>
    <w:rsid w:val="0097124A"/>
    <w:rsid w:val="00971A3E"/>
    <w:rsid w:val="009721AF"/>
    <w:rsid w:val="00972B5B"/>
    <w:rsid w:val="009732EA"/>
    <w:rsid w:val="00973504"/>
    <w:rsid w:val="00974C2D"/>
    <w:rsid w:val="00975251"/>
    <w:rsid w:val="00975962"/>
    <w:rsid w:val="009760C6"/>
    <w:rsid w:val="009762B9"/>
    <w:rsid w:val="0097645D"/>
    <w:rsid w:val="0097782C"/>
    <w:rsid w:val="009779F5"/>
    <w:rsid w:val="00977BB1"/>
    <w:rsid w:val="00977D8D"/>
    <w:rsid w:val="00980872"/>
    <w:rsid w:val="009808D3"/>
    <w:rsid w:val="009821CC"/>
    <w:rsid w:val="0098281E"/>
    <w:rsid w:val="009837E0"/>
    <w:rsid w:val="009841C9"/>
    <w:rsid w:val="009842E8"/>
    <w:rsid w:val="00984870"/>
    <w:rsid w:val="0098503E"/>
    <w:rsid w:val="009854A1"/>
    <w:rsid w:val="0098570B"/>
    <w:rsid w:val="00985AE9"/>
    <w:rsid w:val="00985C9C"/>
    <w:rsid w:val="0098684C"/>
    <w:rsid w:val="0098706C"/>
    <w:rsid w:val="0098713B"/>
    <w:rsid w:val="00987C20"/>
    <w:rsid w:val="0099088A"/>
    <w:rsid w:val="00991B21"/>
    <w:rsid w:val="009942B8"/>
    <w:rsid w:val="0099442A"/>
    <w:rsid w:val="00994B79"/>
    <w:rsid w:val="00995695"/>
    <w:rsid w:val="009965E8"/>
    <w:rsid w:val="00996D34"/>
    <w:rsid w:val="00997B58"/>
    <w:rsid w:val="009A01CD"/>
    <w:rsid w:val="009A1659"/>
    <w:rsid w:val="009A1F56"/>
    <w:rsid w:val="009A2A90"/>
    <w:rsid w:val="009A2CD3"/>
    <w:rsid w:val="009A3566"/>
    <w:rsid w:val="009A3787"/>
    <w:rsid w:val="009A3DE0"/>
    <w:rsid w:val="009A4175"/>
    <w:rsid w:val="009A50E9"/>
    <w:rsid w:val="009A70AB"/>
    <w:rsid w:val="009A70E6"/>
    <w:rsid w:val="009A7441"/>
    <w:rsid w:val="009A754D"/>
    <w:rsid w:val="009A7DAB"/>
    <w:rsid w:val="009B05B8"/>
    <w:rsid w:val="009B0855"/>
    <w:rsid w:val="009B0E03"/>
    <w:rsid w:val="009B12F2"/>
    <w:rsid w:val="009B23E9"/>
    <w:rsid w:val="009B287F"/>
    <w:rsid w:val="009B2FB3"/>
    <w:rsid w:val="009B3314"/>
    <w:rsid w:val="009B351C"/>
    <w:rsid w:val="009B4388"/>
    <w:rsid w:val="009B46D7"/>
    <w:rsid w:val="009B72EA"/>
    <w:rsid w:val="009B779D"/>
    <w:rsid w:val="009B77F2"/>
    <w:rsid w:val="009B781B"/>
    <w:rsid w:val="009C10E3"/>
    <w:rsid w:val="009C1150"/>
    <w:rsid w:val="009C12A0"/>
    <w:rsid w:val="009C1357"/>
    <w:rsid w:val="009C1718"/>
    <w:rsid w:val="009C2589"/>
    <w:rsid w:val="009C3169"/>
    <w:rsid w:val="009C3BDE"/>
    <w:rsid w:val="009C3DAD"/>
    <w:rsid w:val="009C419B"/>
    <w:rsid w:val="009C4693"/>
    <w:rsid w:val="009C46CF"/>
    <w:rsid w:val="009C49A6"/>
    <w:rsid w:val="009C4ACE"/>
    <w:rsid w:val="009C4C34"/>
    <w:rsid w:val="009C5C36"/>
    <w:rsid w:val="009C6116"/>
    <w:rsid w:val="009C6624"/>
    <w:rsid w:val="009C6F90"/>
    <w:rsid w:val="009C7145"/>
    <w:rsid w:val="009C76DE"/>
    <w:rsid w:val="009C76E8"/>
    <w:rsid w:val="009C7734"/>
    <w:rsid w:val="009C7860"/>
    <w:rsid w:val="009D1531"/>
    <w:rsid w:val="009D1B2F"/>
    <w:rsid w:val="009D1F2D"/>
    <w:rsid w:val="009D2111"/>
    <w:rsid w:val="009D29E7"/>
    <w:rsid w:val="009D3C9A"/>
    <w:rsid w:val="009D473B"/>
    <w:rsid w:val="009D4F37"/>
    <w:rsid w:val="009D5F54"/>
    <w:rsid w:val="009D5FAE"/>
    <w:rsid w:val="009D5FD5"/>
    <w:rsid w:val="009E098F"/>
    <w:rsid w:val="009E0FBF"/>
    <w:rsid w:val="009E147E"/>
    <w:rsid w:val="009E1EA2"/>
    <w:rsid w:val="009E3801"/>
    <w:rsid w:val="009E5F17"/>
    <w:rsid w:val="009E6208"/>
    <w:rsid w:val="009E6B09"/>
    <w:rsid w:val="009E706A"/>
    <w:rsid w:val="009E73E4"/>
    <w:rsid w:val="009E7AF5"/>
    <w:rsid w:val="009F0245"/>
    <w:rsid w:val="009F0674"/>
    <w:rsid w:val="009F0A38"/>
    <w:rsid w:val="009F113C"/>
    <w:rsid w:val="009F2736"/>
    <w:rsid w:val="009F2BF6"/>
    <w:rsid w:val="009F2E63"/>
    <w:rsid w:val="009F37B6"/>
    <w:rsid w:val="009F47EA"/>
    <w:rsid w:val="009F555B"/>
    <w:rsid w:val="009F5C4C"/>
    <w:rsid w:val="009F63C3"/>
    <w:rsid w:val="009F6524"/>
    <w:rsid w:val="009F69D6"/>
    <w:rsid w:val="009F7241"/>
    <w:rsid w:val="009F7385"/>
    <w:rsid w:val="00A000B4"/>
    <w:rsid w:val="00A00D82"/>
    <w:rsid w:val="00A01D17"/>
    <w:rsid w:val="00A01F73"/>
    <w:rsid w:val="00A02B0F"/>
    <w:rsid w:val="00A02E86"/>
    <w:rsid w:val="00A02ED3"/>
    <w:rsid w:val="00A03166"/>
    <w:rsid w:val="00A04448"/>
    <w:rsid w:val="00A04877"/>
    <w:rsid w:val="00A05BF9"/>
    <w:rsid w:val="00A071AF"/>
    <w:rsid w:val="00A07638"/>
    <w:rsid w:val="00A07B5E"/>
    <w:rsid w:val="00A07BB6"/>
    <w:rsid w:val="00A07F6C"/>
    <w:rsid w:val="00A10158"/>
    <w:rsid w:val="00A1266B"/>
    <w:rsid w:val="00A129E8"/>
    <w:rsid w:val="00A12E37"/>
    <w:rsid w:val="00A132C2"/>
    <w:rsid w:val="00A13A65"/>
    <w:rsid w:val="00A13C99"/>
    <w:rsid w:val="00A1484E"/>
    <w:rsid w:val="00A14F86"/>
    <w:rsid w:val="00A15308"/>
    <w:rsid w:val="00A15752"/>
    <w:rsid w:val="00A1582E"/>
    <w:rsid w:val="00A15BCB"/>
    <w:rsid w:val="00A161EB"/>
    <w:rsid w:val="00A20097"/>
    <w:rsid w:val="00A206CB"/>
    <w:rsid w:val="00A2134A"/>
    <w:rsid w:val="00A2148E"/>
    <w:rsid w:val="00A216C5"/>
    <w:rsid w:val="00A2258E"/>
    <w:rsid w:val="00A22CDA"/>
    <w:rsid w:val="00A23C4D"/>
    <w:rsid w:val="00A24FFD"/>
    <w:rsid w:val="00A2671A"/>
    <w:rsid w:val="00A26A6D"/>
    <w:rsid w:val="00A271C1"/>
    <w:rsid w:val="00A2770D"/>
    <w:rsid w:val="00A27D4C"/>
    <w:rsid w:val="00A30443"/>
    <w:rsid w:val="00A30469"/>
    <w:rsid w:val="00A30653"/>
    <w:rsid w:val="00A312BD"/>
    <w:rsid w:val="00A328BD"/>
    <w:rsid w:val="00A3433E"/>
    <w:rsid w:val="00A35CAB"/>
    <w:rsid w:val="00A35EA3"/>
    <w:rsid w:val="00A35FA7"/>
    <w:rsid w:val="00A365CF"/>
    <w:rsid w:val="00A368EA"/>
    <w:rsid w:val="00A36C7C"/>
    <w:rsid w:val="00A36E68"/>
    <w:rsid w:val="00A37DAB"/>
    <w:rsid w:val="00A40912"/>
    <w:rsid w:val="00A41199"/>
    <w:rsid w:val="00A41D02"/>
    <w:rsid w:val="00A42038"/>
    <w:rsid w:val="00A42C4E"/>
    <w:rsid w:val="00A43E84"/>
    <w:rsid w:val="00A459A5"/>
    <w:rsid w:val="00A45D5D"/>
    <w:rsid w:val="00A461D1"/>
    <w:rsid w:val="00A501C2"/>
    <w:rsid w:val="00A50E0E"/>
    <w:rsid w:val="00A518A6"/>
    <w:rsid w:val="00A518FA"/>
    <w:rsid w:val="00A51E77"/>
    <w:rsid w:val="00A525CC"/>
    <w:rsid w:val="00A52DC6"/>
    <w:rsid w:val="00A53757"/>
    <w:rsid w:val="00A53D2C"/>
    <w:rsid w:val="00A54771"/>
    <w:rsid w:val="00A54D6B"/>
    <w:rsid w:val="00A55590"/>
    <w:rsid w:val="00A55E41"/>
    <w:rsid w:val="00A56C9D"/>
    <w:rsid w:val="00A56E1B"/>
    <w:rsid w:val="00A57272"/>
    <w:rsid w:val="00A61048"/>
    <w:rsid w:val="00A616A7"/>
    <w:rsid w:val="00A61EAF"/>
    <w:rsid w:val="00A62DA2"/>
    <w:rsid w:val="00A6364A"/>
    <w:rsid w:val="00A64148"/>
    <w:rsid w:val="00A6456B"/>
    <w:rsid w:val="00A6671E"/>
    <w:rsid w:val="00A6717E"/>
    <w:rsid w:val="00A675E6"/>
    <w:rsid w:val="00A67859"/>
    <w:rsid w:val="00A679EC"/>
    <w:rsid w:val="00A67FBA"/>
    <w:rsid w:val="00A701EE"/>
    <w:rsid w:val="00A714F7"/>
    <w:rsid w:val="00A72A6D"/>
    <w:rsid w:val="00A72FB3"/>
    <w:rsid w:val="00A73715"/>
    <w:rsid w:val="00A7405B"/>
    <w:rsid w:val="00A753B8"/>
    <w:rsid w:val="00A75B98"/>
    <w:rsid w:val="00A75C07"/>
    <w:rsid w:val="00A75E56"/>
    <w:rsid w:val="00A76ED4"/>
    <w:rsid w:val="00A77658"/>
    <w:rsid w:val="00A77C79"/>
    <w:rsid w:val="00A802E7"/>
    <w:rsid w:val="00A8057E"/>
    <w:rsid w:val="00A83BAB"/>
    <w:rsid w:val="00A84290"/>
    <w:rsid w:val="00A843B2"/>
    <w:rsid w:val="00A84A16"/>
    <w:rsid w:val="00A874E8"/>
    <w:rsid w:val="00A87AFB"/>
    <w:rsid w:val="00A87DD5"/>
    <w:rsid w:val="00A87FCD"/>
    <w:rsid w:val="00A90BB5"/>
    <w:rsid w:val="00A90FB7"/>
    <w:rsid w:val="00A925B1"/>
    <w:rsid w:val="00A92BAD"/>
    <w:rsid w:val="00A93AF3"/>
    <w:rsid w:val="00A94574"/>
    <w:rsid w:val="00A94D6F"/>
    <w:rsid w:val="00A965C1"/>
    <w:rsid w:val="00A96DC8"/>
    <w:rsid w:val="00A96E7A"/>
    <w:rsid w:val="00A97860"/>
    <w:rsid w:val="00A97F8E"/>
    <w:rsid w:val="00AA00E0"/>
    <w:rsid w:val="00AA15D9"/>
    <w:rsid w:val="00AA405E"/>
    <w:rsid w:val="00AA45B8"/>
    <w:rsid w:val="00AA4CB5"/>
    <w:rsid w:val="00AA5041"/>
    <w:rsid w:val="00AA5453"/>
    <w:rsid w:val="00AA5781"/>
    <w:rsid w:val="00AA5DF8"/>
    <w:rsid w:val="00AA5FFA"/>
    <w:rsid w:val="00AA64DB"/>
    <w:rsid w:val="00AA6D10"/>
    <w:rsid w:val="00AA7E39"/>
    <w:rsid w:val="00AB01B3"/>
    <w:rsid w:val="00AB03CC"/>
    <w:rsid w:val="00AB05C4"/>
    <w:rsid w:val="00AB0735"/>
    <w:rsid w:val="00AB0951"/>
    <w:rsid w:val="00AB1644"/>
    <w:rsid w:val="00AB1E70"/>
    <w:rsid w:val="00AB257E"/>
    <w:rsid w:val="00AB2611"/>
    <w:rsid w:val="00AB2FA6"/>
    <w:rsid w:val="00AB2FF6"/>
    <w:rsid w:val="00AB31DC"/>
    <w:rsid w:val="00AB3B1B"/>
    <w:rsid w:val="00AB4CB2"/>
    <w:rsid w:val="00AB623B"/>
    <w:rsid w:val="00AB6414"/>
    <w:rsid w:val="00AB6820"/>
    <w:rsid w:val="00AB6F1D"/>
    <w:rsid w:val="00AB726A"/>
    <w:rsid w:val="00AB7559"/>
    <w:rsid w:val="00AC1097"/>
    <w:rsid w:val="00AC119A"/>
    <w:rsid w:val="00AC20C2"/>
    <w:rsid w:val="00AC2203"/>
    <w:rsid w:val="00AC23A2"/>
    <w:rsid w:val="00AC289A"/>
    <w:rsid w:val="00AC3348"/>
    <w:rsid w:val="00AC3C19"/>
    <w:rsid w:val="00AC4426"/>
    <w:rsid w:val="00AC47D4"/>
    <w:rsid w:val="00AC5122"/>
    <w:rsid w:val="00AC57B8"/>
    <w:rsid w:val="00AC5D42"/>
    <w:rsid w:val="00AC67BA"/>
    <w:rsid w:val="00AC6A08"/>
    <w:rsid w:val="00AC720A"/>
    <w:rsid w:val="00AC7253"/>
    <w:rsid w:val="00AC7337"/>
    <w:rsid w:val="00AC7AA8"/>
    <w:rsid w:val="00AC7B0E"/>
    <w:rsid w:val="00AC7C3D"/>
    <w:rsid w:val="00AD01F1"/>
    <w:rsid w:val="00AD0A73"/>
    <w:rsid w:val="00AD11AD"/>
    <w:rsid w:val="00AD1D28"/>
    <w:rsid w:val="00AD1E06"/>
    <w:rsid w:val="00AD1E31"/>
    <w:rsid w:val="00AD206B"/>
    <w:rsid w:val="00AD2138"/>
    <w:rsid w:val="00AD26F5"/>
    <w:rsid w:val="00AD2EB4"/>
    <w:rsid w:val="00AD43E3"/>
    <w:rsid w:val="00AD57BE"/>
    <w:rsid w:val="00AD5D4B"/>
    <w:rsid w:val="00AD61BC"/>
    <w:rsid w:val="00AD6467"/>
    <w:rsid w:val="00AD6B36"/>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C6D"/>
    <w:rsid w:val="00AE71D0"/>
    <w:rsid w:val="00AE76D7"/>
    <w:rsid w:val="00AE7ABE"/>
    <w:rsid w:val="00AF0C2F"/>
    <w:rsid w:val="00AF1712"/>
    <w:rsid w:val="00AF1869"/>
    <w:rsid w:val="00AF1B10"/>
    <w:rsid w:val="00AF20CE"/>
    <w:rsid w:val="00AF2571"/>
    <w:rsid w:val="00AF27F1"/>
    <w:rsid w:val="00AF3E47"/>
    <w:rsid w:val="00AF42D1"/>
    <w:rsid w:val="00AF4789"/>
    <w:rsid w:val="00AF524A"/>
    <w:rsid w:val="00AF576C"/>
    <w:rsid w:val="00AF5CE3"/>
    <w:rsid w:val="00AF5F41"/>
    <w:rsid w:val="00AF60C2"/>
    <w:rsid w:val="00AF62C5"/>
    <w:rsid w:val="00AF6390"/>
    <w:rsid w:val="00AF7C8B"/>
    <w:rsid w:val="00B00830"/>
    <w:rsid w:val="00B00A0F"/>
    <w:rsid w:val="00B00E2D"/>
    <w:rsid w:val="00B0103B"/>
    <w:rsid w:val="00B01663"/>
    <w:rsid w:val="00B019DE"/>
    <w:rsid w:val="00B02245"/>
    <w:rsid w:val="00B03055"/>
    <w:rsid w:val="00B0404A"/>
    <w:rsid w:val="00B04B2D"/>
    <w:rsid w:val="00B05AFE"/>
    <w:rsid w:val="00B066FC"/>
    <w:rsid w:val="00B075AF"/>
    <w:rsid w:val="00B0760A"/>
    <w:rsid w:val="00B07B2B"/>
    <w:rsid w:val="00B10100"/>
    <w:rsid w:val="00B1068E"/>
    <w:rsid w:val="00B12255"/>
    <w:rsid w:val="00B127AB"/>
    <w:rsid w:val="00B1294A"/>
    <w:rsid w:val="00B133D5"/>
    <w:rsid w:val="00B1375F"/>
    <w:rsid w:val="00B14075"/>
    <w:rsid w:val="00B141E0"/>
    <w:rsid w:val="00B146F0"/>
    <w:rsid w:val="00B14BC7"/>
    <w:rsid w:val="00B15808"/>
    <w:rsid w:val="00B17469"/>
    <w:rsid w:val="00B175F7"/>
    <w:rsid w:val="00B20A73"/>
    <w:rsid w:val="00B20C10"/>
    <w:rsid w:val="00B213F1"/>
    <w:rsid w:val="00B21E81"/>
    <w:rsid w:val="00B21EA0"/>
    <w:rsid w:val="00B221A0"/>
    <w:rsid w:val="00B22914"/>
    <w:rsid w:val="00B22EF6"/>
    <w:rsid w:val="00B242E0"/>
    <w:rsid w:val="00B250C5"/>
    <w:rsid w:val="00B25355"/>
    <w:rsid w:val="00B261B5"/>
    <w:rsid w:val="00B26CF5"/>
    <w:rsid w:val="00B277EF"/>
    <w:rsid w:val="00B27898"/>
    <w:rsid w:val="00B31FFD"/>
    <w:rsid w:val="00B32ED1"/>
    <w:rsid w:val="00B3372D"/>
    <w:rsid w:val="00B34374"/>
    <w:rsid w:val="00B35634"/>
    <w:rsid w:val="00B36E3B"/>
    <w:rsid w:val="00B37E2C"/>
    <w:rsid w:val="00B400F3"/>
    <w:rsid w:val="00B4102E"/>
    <w:rsid w:val="00B415BF"/>
    <w:rsid w:val="00B42F39"/>
    <w:rsid w:val="00B42F4F"/>
    <w:rsid w:val="00B43149"/>
    <w:rsid w:val="00B440C1"/>
    <w:rsid w:val="00B44674"/>
    <w:rsid w:val="00B46065"/>
    <w:rsid w:val="00B46887"/>
    <w:rsid w:val="00B46D58"/>
    <w:rsid w:val="00B505F8"/>
    <w:rsid w:val="00B507C3"/>
    <w:rsid w:val="00B50BC4"/>
    <w:rsid w:val="00B51117"/>
    <w:rsid w:val="00B52717"/>
    <w:rsid w:val="00B527CB"/>
    <w:rsid w:val="00B52AA1"/>
    <w:rsid w:val="00B54D79"/>
    <w:rsid w:val="00B54F6A"/>
    <w:rsid w:val="00B554A2"/>
    <w:rsid w:val="00B55D3C"/>
    <w:rsid w:val="00B55FA5"/>
    <w:rsid w:val="00B56194"/>
    <w:rsid w:val="00B56F7D"/>
    <w:rsid w:val="00B571AC"/>
    <w:rsid w:val="00B579ED"/>
    <w:rsid w:val="00B57F9E"/>
    <w:rsid w:val="00B607C7"/>
    <w:rsid w:val="00B61776"/>
    <w:rsid w:val="00B61EBF"/>
    <w:rsid w:val="00B61FB1"/>
    <w:rsid w:val="00B622B9"/>
    <w:rsid w:val="00B62C1F"/>
    <w:rsid w:val="00B62E53"/>
    <w:rsid w:val="00B63511"/>
    <w:rsid w:val="00B635E0"/>
    <w:rsid w:val="00B6503B"/>
    <w:rsid w:val="00B65312"/>
    <w:rsid w:val="00B65893"/>
    <w:rsid w:val="00B6605E"/>
    <w:rsid w:val="00B6666E"/>
    <w:rsid w:val="00B67186"/>
    <w:rsid w:val="00B671EB"/>
    <w:rsid w:val="00B678CE"/>
    <w:rsid w:val="00B67B7F"/>
    <w:rsid w:val="00B703AB"/>
    <w:rsid w:val="00B70D51"/>
    <w:rsid w:val="00B71CD8"/>
    <w:rsid w:val="00B73136"/>
    <w:rsid w:val="00B7542E"/>
    <w:rsid w:val="00B756F8"/>
    <w:rsid w:val="00B76B7D"/>
    <w:rsid w:val="00B77282"/>
    <w:rsid w:val="00B77329"/>
    <w:rsid w:val="00B77ABC"/>
    <w:rsid w:val="00B8040F"/>
    <w:rsid w:val="00B80803"/>
    <w:rsid w:val="00B811FC"/>
    <w:rsid w:val="00B81418"/>
    <w:rsid w:val="00B8169A"/>
    <w:rsid w:val="00B81D35"/>
    <w:rsid w:val="00B81E8F"/>
    <w:rsid w:val="00B8257B"/>
    <w:rsid w:val="00B82A7B"/>
    <w:rsid w:val="00B82BE7"/>
    <w:rsid w:val="00B8304A"/>
    <w:rsid w:val="00B84724"/>
    <w:rsid w:val="00B84884"/>
    <w:rsid w:val="00B84FE0"/>
    <w:rsid w:val="00B853F9"/>
    <w:rsid w:val="00B85A4A"/>
    <w:rsid w:val="00B865FA"/>
    <w:rsid w:val="00B86A4E"/>
    <w:rsid w:val="00B86B04"/>
    <w:rsid w:val="00B86CDC"/>
    <w:rsid w:val="00B87024"/>
    <w:rsid w:val="00B87466"/>
    <w:rsid w:val="00B874B7"/>
    <w:rsid w:val="00B87A78"/>
    <w:rsid w:val="00B9010F"/>
    <w:rsid w:val="00B90A68"/>
    <w:rsid w:val="00B91A15"/>
    <w:rsid w:val="00B9381C"/>
    <w:rsid w:val="00B93AA4"/>
    <w:rsid w:val="00B93CE7"/>
    <w:rsid w:val="00B9462B"/>
    <w:rsid w:val="00B94988"/>
    <w:rsid w:val="00B95D2D"/>
    <w:rsid w:val="00B96259"/>
    <w:rsid w:val="00B96DAE"/>
    <w:rsid w:val="00B97B00"/>
    <w:rsid w:val="00B97BCC"/>
    <w:rsid w:val="00BA0102"/>
    <w:rsid w:val="00BA0230"/>
    <w:rsid w:val="00BA10B7"/>
    <w:rsid w:val="00BA11AB"/>
    <w:rsid w:val="00BA1350"/>
    <w:rsid w:val="00BA1C81"/>
    <w:rsid w:val="00BA2334"/>
    <w:rsid w:val="00BA2D5E"/>
    <w:rsid w:val="00BA3043"/>
    <w:rsid w:val="00BA37A4"/>
    <w:rsid w:val="00BA39E0"/>
    <w:rsid w:val="00BA4310"/>
    <w:rsid w:val="00BA442A"/>
    <w:rsid w:val="00BA47A9"/>
    <w:rsid w:val="00BA4C60"/>
    <w:rsid w:val="00BA4EB6"/>
    <w:rsid w:val="00BA51D4"/>
    <w:rsid w:val="00BA598F"/>
    <w:rsid w:val="00BA623B"/>
    <w:rsid w:val="00BA67B5"/>
    <w:rsid w:val="00BA73DF"/>
    <w:rsid w:val="00BB072C"/>
    <w:rsid w:val="00BB0EE6"/>
    <w:rsid w:val="00BB135C"/>
    <w:rsid w:val="00BB13B7"/>
    <w:rsid w:val="00BB13EC"/>
    <w:rsid w:val="00BB1626"/>
    <w:rsid w:val="00BB1993"/>
    <w:rsid w:val="00BB2215"/>
    <w:rsid w:val="00BB2C10"/>
    <w:rsid w:val="00BB2D21"/>
    <w:rsid w:val="00BB2D4B"/>
    <w:rsid w:val="00BB38FB"/>
    <w:rsid w:val="00BB5D57"/>
    <w:rsid w:val="00BB5EAB"/>
    <w:rsid w:val="00BB6B95"/>
    <w:rsid w:val="00BB7A07"/>
    <w:rsid w:val="00BB7AF6"/>
    <w:rsid w:val="00BB7CAA"/>
    <w:rsid w:val="00BC0C40"/>
    <w:rsid w:val="00BC1821"/>
    <w:rsid w:val="00BC1EFE"/>
    <w:rsid w:val="00BC1FA3"/>
    <w:rsid w:val="00BC30B3"/>
    <w:rsid w:val="00BC341B"/>
    <w:rsid w:val="00BC4496"/>
    <w:rsid w:val="00BC58E9"/>
    <w:rsid w:val="00BC66FA"/>
    <w:rsid w:val="00BC70D2"/>
    <w:rsid w:val="00BC7315"/>
    <w:rsid w:val="00BD1819"/>
    <w:rsid w:val="00BD1FBF"/>
    <w:rsid w:val="00BD3CB6"/>
    <w:rsid w:val="00BD56EF"/>
    <w:rsid w:val="00BD5841"/>
    <w:rsid w:val="00BD58D4"/>
    <w:rsid w:val="00BD5B18"/>
    <w:rsid w:val="00BD7840"/>
    <w:rsid w:val="00BD7A79"/>
    <w:rsid w:val="00BD7BA1"/>
    <w:rsid w:val="00BE0592"/>
    <w:rsid w:val="00BE0F11"/>
    <w:rsid w:val="00BE132F"/>
    <w:rsid w:val="00BE1465"/>
    <w:rsid w:val="00BE15B9"/>
    <w:rsid w:val="00BE1F25"/>
    <w:rsid w:val="00BE2AEB"/>
    <w:rsid w:val="00BE3DBD"/>
    <w:rsid w:val="00BE4378"/>
    <w:rsid w:val="00BE4ED5"/>
    <w:rsid w:val="00BE5244"/>
    <w:rsid w:val="00BE52C8"/>
    <w:rsid w:val="00BE5B9B"/>
    <w:rsid w:val="00BE5D91"/>
    <w:rsid w:val="00BE5E9C"/>
    <w:rsid w:val="00BE65D7"/>
    <w:rsid w:val="00BE670D"/>
    <w:rsid w:val="00BE70FF"/>
    <w:rsid w:val="00BE7687"/>
    <w:rsid w:val="00BE7812"/>
    <w:rsid w:val="00BF0AC1"/>
    <w:rsid w:val="00BF0DC5"/>
    <w:rsid w:val="00BF12D8"/>
    <w:rsid w:val="00BF14DB"/>
    <w:rsid w:val="00BF14EB"/>
    <w:rsid w:val="00BF245F"/>
    <w:rsid w:val="00BF261A"/>
    <w:rsid w:val="00BF2A2F"/>
    <w:rsid w:val="00BF2E65"/>
    <w:rsid w:val="00BF363B"/>
    <w:rsid w:val="00BF37DF"/>
    <w:rsid w:val="00BF38EA"/>
    <w:rsid w:val="00BF3CEC"/>
    <w:rsid w:val="00BF3E26"/>
    <w:rsid w:val="00BF484E"/>
    <w:rsid w:val="00BF4F9F"/>
    <w:rsid w:val="00BF4FA3"/>
    <w:rsid w:val="00BF5287"/>
    <w:rsid w:val="00BF6C86"/>
    <w:rsid w:val="00BF7918"/>
    <w:rsid w:val="00BF7C2F"/>
    <w:rsid w:val="00BF7E8B"/>
    <w:rsid w:val="00BF7FC4"/>
    <w:rsid w:val="00C0081C"/>
    <w:rsid w:val="00C027E1"/>
    <w:rsid w:val="00C02900"/>
    <w:rsid w:val="00C03A1A"/>
    <w:rsid w:val="00C04900"/>
    <w:rsid w:val="00C0509A"/>
    <w:rsid w:val="00C05A9B"/>
    <w:rsid w:val="00C06466"/>
    <w:rsid w:val="00C064E9"/>
    <w:rsid w:val="00C06819"/>
    <w:rsid w:val="00C068A6"/>
    <w:rsid w:val="00C06D41"/>
    <w:rsid w:val="00C07862"/>
    <w:rsid w:val="00C07AFB"/>
    <w:rsid w:val="00C07F1E"/>
    <w:rsid w:val="00C1141A"/>
    <w:rsid w:val="00C11853"/>
    <w:rsid w:val="00C11AC9"/>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9B7"/>
    <w:rsid w:val="00C23F5A"/>
    <w:rsid w:val="00C26107"/>
    <w:rsid w:val="00C267FA"/>
    <w:rsid w:val="00C26A77"/>
    <w:rsid w:val="00C274E0"/>
    <w:rsid w:val="00C277C5"/>
    <w:rsid w:val="00C30353"/>
    <w:rsid w:val="00C30482"/>
    <w:rsid w:val="00C311CC"/>
    <w:rsid w:val="00C31ADA"/>
    <w:rsid w:val="00C31EA5"/>
    <w:rsid w:val="00C32BD9"/>
    <w:rsid w:val="00C335B9"/>
    <w:rsid w:val="00C35055"/>
    <w:rsid w:val="00C35182"/>
    <w:rsid w:val="00C35188"/>
    <w:rsid w:val="00C35414"/>
    <w:rsid w:val="00C35946"/>
    <w:rsid w:val="00C359A6"/>
    <w:rsid w:val="00C36941"/>
    <w:rsid w:val="00C36BBC"/>
    <w:rsid w:val="00C37166"/>
    <w:rsid w:val="00C37CA2"/>
    <w:rsid w:val="00C37FBB"/>
    <w:rsid w:val="00C401E1"/>
    <w:rsid w:val="00C40CA0"/>
    <w:rsid w:val="00C4195A"/>
    <w:rsid w:val="00C41CEE"/>
    <w:rsid w:val="00C41D5A"/>
    <w:rsid w:val="00C41E01"/>
    <w:rsid w:val="00C42E82"/>
    <w:rsid w:val="00C4311E"/>
    <w:rsid w:val="00C4450E"/>
    <w:rsid w:val="00C445F3"/>
    <w:rsid w:val="00C44A00"/>
    <w:rsid w:val="00C457E7"/>
    <w:rsid w:val="00C4684C"/>
    <w:rsid w:val="00C477CD"/>
    <w:rsid w:val="00C47A37"/>
    <w:rsid w:val="00C5107C"/>
    <w:rsid w:val="00C516AA"/>
    <w:rsid w:val="00C516D7"/>
    <w:rsid w:val="00C51733"/>
    <w:rsid w:val="00C52085"/>
    <w:rsid w:val="00C5254F"/>
    <w:rsid w:val="00C5258F"/>
    <w:rsid w:val="00C52970"/>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73EE"/>
    <w:rsid w:val="00C675DA"/>
    <w:rsid w:val="00C67BF9"/>
    <w:rsid w:val="00C70093"/>
    <w:rsid w:val="00C70624"/>
    <w:rsid w:val="00C7070A"/>
    <w:rsid w:val="00C7083D"/>
    <w:rsid w:val="00C73A30"/>
    <w:rsid w:val="00C7494E"/>
    <w:rsid w:val="00C749EE"/>
    <w:rsid w:val="00C750A3"/>
    <w:rsid w:val="00C75DC2"/>
    <w:rsid w:val="00C766BB"/>
    <w:rsid w:val="00C76B63"/>
    <w:rsid w:val="00C77D20"/>
    <w:rsid w:val="00C80156"/>
    <w:rsid w:val="00C80A78"/>
    <w:rsid w:val="00C80F9D"/>
    <w:rsid w:val="00C810C1"/>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5F81"/>
    <w:rsid w:val="00C97E07"/>
    <w:rsid w:val="00CA12F1"/>
    <w:rsid w:val="00CA228D"/>
    <w:rsid w:val="00CA24C5"/>
    <w:rsid w:val="00CA256B"/>
    <w:rsid w:val="00CA33B8"/>
    <w:rsid w:val="00CA3D8A"/>
    <w:rsid w:val="00CA3FB2"/>
    <w:rsid w:val="00CA4085"/>
    <w:rsid w:val="00CA40BE"/>
    <w:rsid w:val="00CA4148"/>
    <w:rsid w:val="00CA447A"/>
    <w:rsid w:val="00CA47A5"/>
    <w:rsid w:val="00CA50BA"/>
    <w:rsid w:val="00CA5743"/>
    <w:rsid w:val="00CA5EC5"/>
    <w:rsid w:val="00CA69E4"/>
    <w:rsid w:val="00CA75B6"/>
    <w:rsid w:val="00CA7F18"/>
    <w:rsid w:val="00CB0288"/>
    <w:rsid w:val="00CB09F2"/>
    <w:rsid w:val="00CB11A0"/>
    <w:rsid w:val="00CB1884"/>
    <w:rsid w:val="00CB1976"/>
    <w:rsid w:val="00CB1F1A"/>
    <w:rsid w:val="00CB1F3A"/>
    <w:rsid w:val="00CB2797"/>
    <w:rsid w:val="00CB2E7D"/>
    <w:rsid w:val="00CB30A9"/>
    <w:rsid w:val="00CB3B47"/>
    <w:rsid w:val="00CB4330"/>
    <w:rsid w:val="00CB46B2"/>
    <w:rsid w:val="00CB51B7"/>
    <w:rsid w:val="00CB5C29"/>
    <w:rsid w:val="00CB6D24"/>
    <w:rsid w:val="00CB6FF7"/>
    <w:rsid w:val="00CB7237"/>
    <w:rsid w:val="00CB754C"/>
    <w:rsid w:val="00CB7F1F"/>
    <w:rsid w:val="00CC0C4D"/>
    <w:rsid w:val="00CC0D8E"/>
    <w:rsid w:val="00CC0E2F"/>
    <w:rsid w:val="00CC0E82"/>
    <w:rsid w:val="00CC13A4"/>
    <w:rsid w:val="00CC190E"/>
    <w:rsid w:val="00CC2AF9"/>
    <w:rsid w:val="00CC3095"/>
    <w:rsid w:val="00CC3173"/>
    <w:rsid w:val="00CC3784"/>
    <w:rsid w:val="00CC506B"/>
    <w:rsid w:val="00CC51A4"/>
    <w:rsid w:val="00CC5CEF"/>
    <w:rsid w:val="00CC60E9"/>
    <w:rsid w:val="00CC7083"/>
    <w:rsid w:val="00CC71C2"/>
    <w:rsid w:val="00CC7F1E"/>
    <w:rsid w:val="00CD2691"/>
    <w:rsid w:val="00CD2A9E"/>
    <w:rsid w:val="00CD2DD1"/>
    <w:rsid w:val="00CD3FB0"/>
    <w:rsid w:val="00CD46E5"/>
    <w:rsid w:val="00CD485D"/>
    <w:rsid w:val="00CD4C63"/>
    <w:rsid w:val="00CD4EC5"/>
    <w:rsid w:val="00CD5295"/>
    <w:rsid w:val="00CD562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D17"/>
    <w:rsid w:val="00CE6BF7"/>
    <w:rsid w:val="00CE6C1F"/>
    <w:rsid w:val="00CE6C89"/>
    <w:rsid w:val="00CE78BE"/>
    <w:rsid w:val="00CF01E9"/>
    <w:rsid w:val="00CF085D"/>
    <w:rsid w:val="00CF19EE"/>
    <w:rsid w:val="00CF1D06"/>
    <w:rsid w:val="00CF1EBC"/>
    <w:rsid w:val="00CF1EF6"/>
    <w:rsid w:val="00CF2BD1"/>
    <w:rsid w:val="00CF4853"/>
    <w:rsid w:val="00CF4C4C"/>
    <w:rsid w:val="00CF568C"/>
    <w:rsid w:val="00CF6000"/>
    <w:rsid w:val="00CF6179"/>
    <w:rsid w:val="00CF7548"/>
    <w:rsid w:val="00CF7823"/>
    <w:rsid w:val="00D00868"/>
    <w:rsid w:val="00D00C8A"/>
    <w:rsid w:val="00D00FBE"/>
    <w:rsid w:val="00D01A10"/>
    <w:rsid w:val="00D02B67"/>
    <w:rsid w:val="00D03250"/>
    <w:rsid w:val="00D03791"/>
    <w:rsid w:val="00D04C53"/>
    <w:rsid w:val="00D04CA2"/>
    <w:rsid w:val="00D054D8"/>
    <w:rsid w:val="00D05809"/>
    <w:rsid w:val="00D0580E"/>
    <w:rsid w:val="00D0582E"/>
    <w:rsid w:val="00D05CC5"/>
    <w:rsid w:val="00D06495"/>
    <w:rsid w:val="00D069A2"/>
    <w:rsid w:val="00D07AF0"/>
    <w:rsid w:val="00D10AB3"/>
    <w:rsid w:val="00D12684"/>
    <w:rsid w:val="00D128E1"/>
    <w:rsid w:val="00D12B4F"/>
    <w:rsid w:val="00D12E11"/>
    <w:rsid w:val="00D130FD"/>
    <w:rsid w:val="00D13935"/>
    <w:rsid w:val="00D13C8A"/>
    <w:rsid w:val="00D13FA0"/>
    <w:rsid w:val="00D143F6"/>
    <w:rsid w:val="00D1543B"/>
    <w:rsid w:val="00D156E7"/>
    <w:rsid w:val="00D1572C"/>
    <w:rsid w:val="00D16327"/>
    <w:rsid w:val="00D16CE1"/>
    <w:rsid w:val="00D170C5"/>
    <w:rsid w:val="00D17415"/>
    <w:rsid w:val="00D178C5"/>
    <w:rsid w:val="00D17AF7"/>
    <w:rsid w:val="00D2045A"/>
    <w:rsid w:val="00D20914"/>
    <w:rsid w:val="00D220CF"/>
    <w:rsid w:val="00D22ACF"/>
    <w:rsid w:val="00D235FB"/>
    <w:rsid w:val="00D23ADA"/>
    <w:rsid w:val="00D24374"/>
    <w:rsid w:val="00D252E2"/>
    <w:rsid w:val="00D2554B"/>
    <w:rsid w:val="00D256C0"/>
    <w:rsid w:val="00D25989"/>
    <w:rsid w:val="00D25D67"/>
    <w:rsid w:val="00D263C2"/>
    <w:rsid w:val="00D27AE5"/>
    <w:rsid w:val="00D313A1"/>
    <w:rsid w:val="00D31897"/>
    <w:rsid w:val="00D320EC"/>
    <w:rsid w:val="00D32A69"/>
    <w:rsid w:val="00D33091"/>
    <w:rsid w:val="00D33249"/>
    <w:rsid w:val="00D3328E"/>
    <w:rsid w:val="00D33D12"/>
    <w:rsid w:val="00D34F3C"/>
    <w:rsid w:val="00D359AC"/>
    <w:rsid w:val="00D35FCB"/>
    <w:rsid w:val="00D35FE6"/>
    <w:rsid w:val="00D36DA6"/>
    <w:rsid w:val="00D40E1D"/>
    <w:rsid w:val="00D4117F"/>
    <w:rsid w:val="00D411F1"/>
    <w:rsid w:val="00D41F17"/>
    <w:rsid w:val="00D42229"/>
    <w:rsid w:val="00D430CC"/>
    <w:rsid w:val="00D436D0"/>
    <w:rsid w:val="00D44336"/>
    <w:rsid w:val="00D4542B"/>
    <w:rsid w:val="00D456C1"/>
    <w:rsid w:val="00D45906"/>
    <w:rsid w:val="00D45C86"/>
    <w:rsid w:val="00D46446"/>
    <w:rsid w:val="00D46637"/>
    <w:rsid w:val="00D46E7A"/>
    <w:rsid w:val="00D46FB6"/>
    <w:rsid w:val="00D471CF"/>
    <w:rsid w:val="00D503F7"/>
    <w:rsid w:val="00D510C4"/>
    <w:rsid w:val="00D51235"/>
    <w:rsid w:val="00D51847"/>
    <w:rsid w:val="00D5252A"/>
    <w:rsid w:val="00D52A90"/>
    <w:rsid w:val="00D5307B"/>
    <w:rsid w:val="00D53240"/>
    <w:rsid w:val="00D53454"/>
    <w:rsid w:val="00D53FD0"/>
    <w:rsid w:val="00D54166"/>
    <w:rsid w:val="00D5436D"/>
    <w:rsid w:val="00D547AA"/>
    <w:rsid w:val="00D547B1"/>
    <w:rsid w:val="00D56354"/>
    <w:rsid w:val="00D56FCD"/>
    <w:rsid w:val="00D5718A"/>
    <w:rsid w:val="00D57C85"/>
    <w:rsid w:val="00D605B9"/>
    <w:rsid w:val="00D62536"/>
    <w:rsid w:val="00D62584"/>
    <w:rsid w:val="00D62E88"/>
    <w:rsid w:val="00D634B5"/>
    <w:rsid w:val="00D63783"/>
    <w:rsid w:val="00D63BCE"/>
    <w:rsid w:val="00D63CE8"/>
    <w:rsid w:val="00D63F3F"/>
    <w:rsid w:val="00D6448F"/>
    <w:rsid w:val="00D649BC"/>
    <w:rsid w:val="00D6572D"/>
    <w:rsid w:val="00D676D7"/>
    <w:rsid w:val="00D702BF"/>
    <w:rsid w:val="00D702C5"/>
    <w:rsid w:val="00D70D0F"/>
    <w:rsid w:val="00D717AC"/>
    <w:rsid w:val="00D71BFC"/>
    <w:rsid w:val="00D72FC8"/>
    <w:rsid w:val="00D73180"/>
    <w:rsid w:val="00D7391B"/>
    <w:rsid w:val="00D73A01"/>
    <w:rsid w:val="00D73DF7"/>
    <w:rsid w:val="00D7405C"/>
    <w:rsid w:val="00D75410"/>
    <w:rsid w:val="00D77035"/>
    <w:rsid w:val="00D772DF"/>
    <w:rsid w:val="00D775FB"/>
    <w:rsid w:val="00D7765C"/>
    <w:rsid w:val="00D77D7D"/>
    <w:rsid w:val="00D8279A"/>
    <w:rsid w:val="00D8295C"/>
    <w:rsid w:val="00D82A21"/>
    <w:rsid w:val="00D83366"/>
    <w:rsid w:val="00D8402C"/>
    <w:rsid w:val="00D845DC"/>
    <w:rsid w:val="00D84D10"/>
    <w:rsid w:val="00D8587B"/>
    <w:rsid w:val="00D85986"/>
    <w:rsid w:val="00D86D4A"/>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50B"/>
    <w:rsid w:val="00DA1E1A"/>
    <w:rsid w:val="00DA1E79"/>
    <w:rsid w:val="00DA1FEA"/>
    <w:rsid w:val="00DA204D"/>
    <w:rsid w:val="00DA23A9"/>
    <w:rsid w:val="00DA29D6"/>
    <w:rsid w:val="00DA2B43"/>
    <w:rsid w:val="00DA327A"/>
    <w:rsid w:val="00DA3A42"/>
    <w:rsid w:val="00DA44D8"/>
    <w:rsid w:val="00DA4A07"/>
    <w:rsid w:val="00DA5029"/>
    <w:rsid w:val="00DA5715"/>
    <w:rsid w:val="00DA5FF3"/>
    <w:rsid w:val="00DA6098"/>
    <w:rsid w:val="00DA6905"/>
    <w:rsid w:val="00DA6E56"/>
    <w:rsid w:val="00DA77E2"/>
    <w:rsid w:val="00DA7EB5"/>
    <w:rsid w:val="00DA7F19"/>
    <w:rsid w:val="00DB00C0"/>
    <w:rsid w:val="00DB0EC5"/>
    <w:rsid w:val="00DB2107"/>
    <w:rsid w:val="00DB27D0"/>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832"/>
    <w:rsid w:val="00DC2B0D"/>
    <w:rsid w:val="00DC361A"/>
    <w:rsid w:val="00DC3A2B"/>
    <w:rsid w:val="00DC4348"/>
    <w:rsid w:val="00DC4BCA"/>
    <w:rsid w:val="00DC4EAF"/>
    <w:rsid w:val="00DC59EA"/>
    <w:rsid w:val="00DC5A6C"/>
    <w:rsid w:val="00DC5CD9"/>
    <w:rsid w:val="00DC5D7A"/>
    <w:rsid w:val="00DC65EF"/>
    <w:rsid w:val="00DC6F15"/>
    <w:rsid w:val="00DC6F65"/>
    <w:rsid w:val="00DC79FD"/>
    <w:rsid w:val="00DD05F6"/>
    <w:rsid w:val="00DD0AFB"/>
    <w:rsid w:val="00DD0FA1"/>
    <w:rsid w:val="00DD1D61"/>
    <w:rsid w:val="00DD1ED6"/>
    <w:rsid w:val="00DD28FA"/>
    <w:rsid w:val="00DD2FAF"/>
    <w:rsid w:val="00DD303F"/>
    <w:rsid w:val="00DD3613"/>
    <w:rsid w:val="00DD6B4C"/>
    <w:rsid w:val="00DD6CFB"/>
    <w:rsid w:val="00DE0765"/>
    <w:rsid w:val="00DE17DB"/>
    <w:rsid w:val="00DE19CC"/>
    <w:rsid w:val="00DE270E"/>
    <w:rsid w:val="00DE2B71"/>
    <w:rsid w:val="00DE3149"/>
    <w:rsid w:val="00DE4F31"/>
    <w:rsid w:val="00DE57BB"/>
    <w:rsid w:val="00DE5FE4"/>
    <w:rsid w:val="00DE6168"/>
    <w:rsid w:val="00DE6304"/>
    <w:rsid w:val="00DE70ED"/>
    <w:rsid w:val="00DE7499"/>
    <w:rsid w:val="00DE7710"/>
    <w:rsid w:val="00DF0E35"/>
    <w:rsid w:val="00DF11A7"/>
    <w:rsid w:val="00DF14DB"/>
    <w:rsid w:val="00DF1533"/>
    <w:rsid w:val="00DF158E"/>
    <w:rsid w:val="00DF1637"/>
    <w:rsid w:val="00DF178A"/>
    <w:rsid w:val="00DF18C3"/>
    <w:rsid w:val="00DF2863"/>
    <w:rsid w:val="00DF2D11"/>
    <w:rsid w:val="00DF3329"/>
    <w:rsid w:val="00DF37D0"/>
    <w:rsid w:val="00DF3874"/>
    <w:rsid w:val="00DF3CFF"/>
    <w:rsid w:val="00DF3D6E"/>
    <w:rsid w:val="00DF4344"/>
    <w:rsid w:val="00DF4D7A"/>
    <w:rsid w:val="00DF4ED3"/>
    <w:rsid w:val="00DF56D0"/>
    <w:rsid w:val="00DF5827"/>
    <w:rsid w:val="00DF5BC4"/>
    <w:rsid w:val="00DF5EFF"/>
    <w:rsid w:val="00DF65DD"/>
    <w:rsid w:val="00DF7179"/>
    <w:rsid w:val="00DF7793"/>
    <w:rsid w:val="00DF79B2"/>
    <w:rsid w:val="00DF7BDE"/>
    <w:rsid w:val="00E01339"/>
    <w:rsid w:val="00E01BD8"/>
    <w:rsid w:val="00E02303"/>
    <w:rsid w:val="00E023B7"/>
    <w:rsid w:val="00E02B1D"/>
    <w:rsid w:val="00E032E6"/>
    <w:rsid w:val="00E03A64"/>
    <w:rsid w:val="00E04018"/>
    <w:rsid w:val="00E050CC"/>
    <w:rsid w:val="00E05173"/>
    <w:rsid w:val="00E056B2"/>
    <w:rsid w:val="00E061F2"/>
    <w:rsid w:val="00E07384"/>
    <w:rsid w:val="00E077AB"/>
    <w:rsid w:val="00E07A62"/>
    <w:rsid w:val="00E1037A"/>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1305"/>
    <w:rsid w:val="00E214DF"/>
    <w:rsid w:val="00E2248A"/>
    <w:rsid w:val="00E225C6"/>
    <w:rsid w:val="00E2379C"/>
    <w:rsid w:val="00E23C74"/>
    <w:rsid w:val="00E24AC4"/>
    <w:rsid w:val="00E24E22"/>
    <w:rsid w:val="00E25A11"/>
    <w:rsid w:val="00E26E81"/>
    <w:rsid w:val="00E26F2B"/>
    <w:rsid w:val="00E300B8"/>
    <w:rsid w:val="00E30DFF"/>
    <w:rsid w:val="00E311A9"/>
    <w:rsid w:val="00E31638"/>
    <w:rsid w:val="00E31792"/>
    <w:rsid w:val="00E31C31"/>
    <w:rsid w:val="00E3264B"/>
    <w:rsid w:val="00E3435D"/>
    <w:rsid w:val="00E344FE"/>
    <w:rsid w:val="00E34FF4"/>
    <w:rsid w:val="00E35446"/>
    <w:rsid w:val="00E3559B"/>
    <w:rsid w:val="00E3651D"/>
    <w:rsid w:val="00E36887"/>
    <w:rsid w:val="00E369E2"/>
    <w:rsid w:val="00E37344"/>
    <w:rsid w:val="00E37A3E"/>
    <w:rsid w:val="00E40D26"/>
    <w:rsid w:val="00E41302"/>
    <w:rsid w:val="00E43AE0"/>
    <w:rsid w:val="00E453C4"/>
    <w:rsid w:val="00E45CF4"/>
    <w:rsid w:val="00E4609A"/>
    <w:rsid w:val="00E46B81"/>
    <w:rsid w:val="00E479F0"/>
    <w:rsid w:val="00E506D2"/>
    <w:rsid w:val="00E512BE"/>
    <w:rsid w:val="00E516B0"/>
    <w:rsid w:val="00E51B52"/>
    <w:rsid w:val="00E51CC6"/>
    <w:rsid w:val="00E51F33"/>
    <w:rsid w:val="00E52070"/>
    <w:rsid w:val="00E5213D"/>
    <w:rsid w:val="00E527BE"/>
    <w:rsid w:val="00E52B0B"/>
    <w:rsid w:val="00E53BF8"/>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1EB"/>
    <w:rsid w:val="00E6330D"/>
    <w:rsid w:val="00E63412"/>
    <w:rsid w:val="00E6365D"/>
    <w:rsid w:val="00E63C97"/>
    <w:rsid w:val="00E63E20"/>
    <w:rsid w:val="00E650E3"/>
    <w:rsid w:val="00E652AA"/>
    <w:rsid w:val="00E65636"/>
    <w:rsid w:val="00E65C14"/>
    <w:rsid w:val="00E65D05"/>
    <w:rsid w:val="00E660A1"/>
    <w:rsid w:val="00E66C37"/>
    <w:rsid w:val="00E66E70"/>
    <w:rsid w:val="00E701EE"/>
    <w:rsid w:val="00E702E9"/>
    <w:rsid w:val="00E70324"/>
    <w:rsid w:val="00E70415"/>
    <w:rsid w:val="00E715E0"/>
    <w:rsid w:val="00E718FD"/>
    <w:rsid w:val="00E72897"/>
    <w:rsid w:val="00E73478"/>
    <w:rsid w:val="00E74CC5"/>
    <w:rsid w:val="00E7574E"/>
    <w:rsid w:val="00E765EF"/>
    <w:rsid w:val="00E77CF0"/>
    <w:rsid w:val="00E77E51"/>
    <w:rsid w:val="00E80383"/>
    <w:rsid w:val="00E80406"/>
    <w:rsid w:val="00E80449"/>
    <w:rsid w:val="00E8173A"/>
    <w:rsid w:val="00E81888"/>
    <w:rsid w:val="00E81ED1"/>
    <w:rsid w:val="00E83206"/>
    <w:rsid w:val="00E83285"/>
    <w:rsid w:val="00E840C4"/>
    <w:rsid w:val="00E843C6"/>
    <w:rsid w:val="00E85CFD"/>
    <w:rsid w:val="00E86874"/>
    <w:rsid w:val="00E8736F"/>
    <w:rsid w:val="00E90AD4"/>
    <w:rsid w:val="00E917E3"/>
    <w:rsid w:val="00E920FE"/>
    <w:rsid w:val="00E9297E"/>
    <w:rsid w:val="00E9299B"/>
    <w:rsid w:val="00E932AB"/>
    <w:rsid w:val="00E947C0"/>
    <w:rsid w:val="00E94CAC"/>
    <w:rsid w:val="00E94F98"/>
    <w:rsid w:val="00E95490"/>
    <w:rsid w:val="00E95E68"/>
    <w:rsid w:val="00E96016"/>
    <w:rsid w:val="00E96436"/>
    <w:rsid w:val="00E97073"/>
    <w:rsid w:val="00E97F57"/>
    <w:rsid w:val="00EA02B1"/>
    <w:rsid w:val="00EA344A"/>
    <w:rsid w:val="00EA3579"/>
    <w:rsid w:val="00EA4054"/>
    <w:rsid w:val="00EA4881"/>
    <w:rsid w:val="00EA48CE"/>
    <w:rsid w:val="00EA4EC6"/>
    <w:rsid w:val="00EA51FD"/>
    <w:rsid w:val="00EA52D2"/>
    <w:rsid w:val="00EA58AC"/>
    <w:rsid w:val="00EA5919"/>
    <w:rsid w:val="00EA6560"/>
    <w:rsid w:val="00EA69C0"/>
    <w:rsid w:val="00EA7380"/>
    <w:rsid w:val="00EA7FD9"/>
    <w:rsid w:val="00EB09E0"/>
    <w:rsid w:val="00EB2274"/>
    <w:rsid w:val="00EB2918"/>
    <w:rsid w:val="00EB3291"/>
    <w:rsid w:val="00EB4033"/>
    <w:rsid w:val="00EB41A9"/>
    <w:rsid w:val="00EB4306"/>
    <w:rsid w:val="00EB4410"/>
    <w:rsid w:val="00EB44BC"/>
    <w:rsid w:val="00EB62F4"/>
    <w:rsid w:val="00EB6305"/>
    <w:rsid w:val="00EB72EA"/>
    <w:rsid w:val="00EB7807"/>
    <w:rsid w:val="00EB795B"/>
    <w:rsid w:val="00EC0FA3"/>
    <w:rsid w:val="00EC101E"/>
    <w:rsid w:val="00EC14A3"/>
    <w:rsid w:val="00EC14F5"/>
    <w:rsid w:val="00EC1558"/>
    <w:rsid w:val="00EC1BE1"/>
    <w:rsid w:val="00EC1FB5"/>
    <w:rsid w:val="00EC2121"/>
    <w:rsid w:val="00EC21A4"/>
    <w:rsid w:val="00EC2761"/>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47A8"/>
    <w:rsid w:val="00ED596C"/>
    <w:rsid w:val="00ED60F1"/>
    <w:rsid w:val="00ED66A4"/>
    <w:rsid w:val="00ED6E09"/>
    <w:rsid w:val="00ED7311"/>
    <w:rsid w:val="00ED74F6"/>
    <w:rsid w:val="00ED7A1A"/>
    <w:rsid w:val="00ED7EA8"/>
    <w:rsid w:val="00EE0243"/>
    <w:rsid w:val="00EE0402"/>
    <w:rsid w:val="00EE04DC"/>
    <w:rsid w:val="00EE0E7A"/>
    <w:rsid w:val="00EE13C9"/>
    <w:rsid w:val="00EE3255"/>
    <w:rsid w:val="00EE4876"/>
    <w:rsid w:val="00EE5A97"/>
    <w:rsid w:val="00EE5B67"/>
    <w:rsid w:val="00EE7234"/>
    <w:rsid w:val="00EF0B0A"/>
    <w:rsid w:val="00EF17DE"/>
    <w:rsid w:val="00EF4496"/>
    <w:rsid w:val="00EF4D57"/>
    <w:rsid w:val="00EF4EAF"/>
    <w:rsid w:val="00EF555D"/>
    <w:rsid w:val="00EF59E2"/>
    <w:rsid w:val="00EF5AF9"/>
    <w:rsid w:val="00EF5C69"/>
    <w:rsid w:val="00EF6D71"/>
    <w:rsid w:val="00EF7728"/>
    <w:rsid w:val="00EF77D0"/>
    <w:rsid w:val="00F01709"/>
    <w:rsid w:val="00F019E5"/>
    <w:rsid w:val="00F01FA3"/>
    <w:rsid w:val="00F024D2"/>
    <w:rsid w:val="00F02567"/>
    <w:rsid w:val="00F03556"/>
    <w:rsid w:val="00F04AC4"/>
    <w:rsid w:val="00F05CFA"/>
    <w:rsid w:val="00F05D6F"/>
    <w:rsid w:val="00F06763"/>
    <w:rsid w:val="00F073E0"/>
    <w:rsid w:val="00F07C99"/>
    <w:rsid w:val="00F10B8B"/>
    <w:rsid w:val="00F1116C"/>
    <w:rsid w:val="00F11C81"/>
    <w:rsid w:val="00F1334A"/>
    <w:rsid w:val="00F13A27"/>
    <w:rsid w:val="00F145B0"/>
    <w:rsid w:val="00F148ED"/>
    <w:rsid w:val="00F151BA"/>
    <w:rsid w:val="00F15FF5"/>
    <w:rsid w:val="00F17A73"/>
    <w:rsid w:val="00F203B8"/>
    <w:rsid w:val="00F212BF"/>
    <w:rsid w:val="00F214BF"/>
    <w:rsid w:val="00F2197E"/>
    <w:rsid w:val="00F21E69"/>
    <w:rsid w:val="00F22154"/>
    <w:rsid w:val="00F22267"/>
    <w:rsid w:val="00F22697"/>
    <w:rsid w:val="00F22BD9"/>
    <w:rsid w:val="00F238EF"/>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0C06"/>
    <w:rsid w:val="00F410E6"/>
    <w:rsid w:val="00F415F9"/>
    <w:rsid w:val="00F41677"/>
    <w:rsid w:val="00F41E49"/>
    <w:rsid w:val="00F42887"/>
    <w:rsid w:val="00F43C93"/>
    <w:rsid w:val="00F43CF2"/>
    <w:rsid w:val="00F44455"/>
    <w:rsid w:val="00F44B1C"/>
    <w:rsid w:val="00F452C9"/>
    <w:rsid w:val="00F45908"/>
    <w:rsid w:val="00F4597F"/>
    <w:rsid w:val="00F45B8D"/>
    <w:rsid w:val="00F46180"/>
    <w:rsid w:val="00F47049"/>
    <w:rsid w:val="00F47EB0"/>
    <w:rsid w:val="00F50B25"/>
    <w:rsid w:val="00F50F26"/>
    <w:rsid w:val="00F5139D"/>
    <w:rsid w:val="00F51E25"/>
    <w:rsid w:val="00F54453"/>
    <w:rsid w:val="00F54CCD"/>
    <w:rsid w:val="00F5570B"/>
    <w:rsid w:val="00F55B19"/>
    <w:rsid w:val="00F56435"/>
    <w:rsid w:val="00F57017"/>
    <w:rsid w:val="00F57F90"/>
    <w:rsid w:val="00F60ECE"/>
    <w:rsid w:val="00F6205D"/>
    <w:rsid w:val="00F6233F"/>
    <w:rsid w:val="00F62738"/>
    <w:rsid w:val="00F6282E"/>
    <w:rsid w:val="00F628E0"/>
    <w:rsid w:val="00F62C4C"/>
    <w:rsid w:val="00F6377A"/>
    <w:rsid w:val="00F64364"/>
    <w:rsid w:val="00F64C1B"/>
    <w:rsid w:val="00F65086"/>
    <w:rsid w:val="00F655E7"/>
    <w:rsid w:val="00F676A5"/>
    <w:rsid w:val="00F67AE8"/>
    <w:rsid w:val="00F67DCA"/>
    <w:rsid w:val="00F712E3"/>
    <w:rsid w:val="00F71A11"/>
    <w:rsid w:val="00F7238E"/>
    <w:rsid w:val="00F723AA"/>
    <w:rsid w:val="00F737F7"/>
    <w:rsid w:val="00F74057"/>
    <w:rsid w:val="00F7438F"/>
    <w:rsid w:val="00F74B64"/>
    <w:rsid w:val="00F74C4E"/>
    <w:rsid w:val="00F74D6A"/>
    <w:rsid w:val="00F760D4"/>
    <w:rsid w:val="00F76F1D"/>
    <w:rsid w:val="00F81482"/>
    <w:rsid w:val="00F81483"/>
    <w:rsid w:val="00F81CB4"/>
    <w:rsid w:val="00F827E7"/>
    <w:rsid w:val="00F82C7F"/>
    <w:rsid w:val="00F8369C"/>
    <w:rsid w:val="00F83E6E"/>
    <w:rsid w:val="00F84071"/>
    <w:rsid w:val="00F84527"/>
    <w:rsid w:val="00F84CBE"/>
    <w:rsid w:val="00F84D04"/>
    <w:rsid w:val="00F85294"/>
    <w:rsid w:val="00F85687"/>
    <w:rsid w:val="00F8648F"/>
    <w:rsid w:val="00F901B7"/>
    <w:rsid w:val="00F90DFE"/>
    <w:rsid w:val="00F91850"/>
    <w:rsid w:val="00F92587"/>
    <w:rsid w:val="00F933B3"/>
    <w:rsid w:val="00F93F8A"/>
    <w:rsid w:val="00F943AF"/>
    <w:rsid w:val="00F9579E"/>
    <w:rsid w:val="00F95DBD"/>
    <w:rsid w:val="00F9687C"/>
    <w:rsid w:val="00F96A37"/>
    <w:rsid w:val="00F97D07"/>
    <w:rsid w:val="00F97E82"/>
    <w:rsid w:val="00FA03B2"/>
    <w:rsid w:val="00FA0A56"/>
    <w:rsid w:val="00FA112E"/>
    <w:rsid w:val="00FA1585"/>
    <w:rsid w:val="00FA250B"/>
    <w:rsid w:val="00FA27A3"/>
    <w:rsid w:val="00FA2B6C"/>
    <w:rsid w:val="00FA363F"/>
    <w:rsid w:val="00FA3AFE"/>
    <w:rsid w:val="00FA4694"/>
    <w:rsid w:val="00FA4945"/>
    <w:rsid w:val="00FA4CD2"/>
    <w:rsid w:val="00FA4E95"/>
    <w:rsid w:val="00FA55A6"/>
    <w:rsid w:val="00FA5A71"/>
    <w:rsid w:val="00FA5B39"/>
    <w:rsid w:val="00FA66DA"/>
    <w:rsid w:val="00FA6708"/>
    <w:rsid w:val="00FA6E34"/>
    <w:rsid w:val="00FA6E9D"/>
    <w:rsid w:val="00FA78E0"/>
    <w:rsid w:val="00FB038D"/>
    <w:rsid w:val="00FB0662"/>
    <w:rsid w:val="00FB0809"/>
    <w:rsid w:val="00FB0CB6"/>
    <w:rsid w:val="00FB149E"/>
    <w:rsid w:val="00FB1A35"/>
    <w:rsid w:val="00FB2155"/>
    <w:rsid w:val="00FB2B4A"/>
    <w:rsid w:val="00FB3EF8"/>
    <w:rsid w:val="00FB4038"/>
    <w:rsid w:val="00FB4987"/>
    <w:rsid w:val="00FB7421"/>
    <w:rsid w:val="00FC00B6"/>
    <w:rsid w:val="00FC0575"/>
    <w:rsid w:val="00FC08B8"/>
    <w:rsid w:val="00FC1B9A"/>
    <w:rsid w:val="00FC2470"/>
    <w:rsid w:val="00FC29FF"/>
    <w:rsid w:val="00FC33C2"/>
    <w:rsid w:val="00FC3712"/>
    <w:rsid w:val="00FC4031"/>
    <w:rsid w:val="00FC4562"/>
    <w:rsid w:val="00FC54E5"/>
    <w:rsid w:val="00FC5507"/>
    <w:rsid w:val="00FC5626"/>
    <w:rsid w:val="00FC5E82"/>
    <w:rsid w:val="00FC5EFF"/>
    <w:rsid w:val="00FC71E9"/>
    <w:rsid w:val="00FC7FA0"/>
    <w:rsid w:val="00FD2A48"/>
    <w:rsid w:val="00FD2B1F"/>
    <w:rsid w:val="00FD3011"/>
    <w:rsid w:val="00FD324A"/>
    <w:rsid w:val="00FD3904"/>
    <w:rsid w:val="00FD3CDC"/>
    <w:rsid w:val="00FD441B"/>
    <w:rsid w:val="00FD51C4"/>
    <w:rsid w:val="00FD5270"/>
    <w:rsid w:val="00FD54CC"/>
    <w:rsid w:val="00FD595D"/>
    <w:rsid w:val="00FD5F56"/>
    <w:rsid w:val="00FD681D"/>
    <w:rsid w:val="00FD6EEF"/>
    <w:rsid w:val="00FD7F3A"/>
    <w:rsid w:val="00FE0325"/>
    <w:rsid w:val="00FE0895"/>
    <w:rsid w:val="00FE0E8F"/>
    <w:rsid w:val="00FE1003"/>
    <w:rsid w:val="00FE11ED"/>
    <w:rsid w:val="00FE145F"/>
    <w:rsid w:val="00FE18A8"/>
    <w:rsid w:val="00FE18FB"/>
    <w:rsid w:val="00FE2201"/>
    <w:rsid w:val="00FE274B"/>
    <w:rsid w:val="00FE2A56"/>
    <w:rsid w:val="00FE2AB7"/>
    <w:rsid w:val="00FE301E"/>
    <w:rsid w:val="00FE3BED"/>
    <w:rsid w:val="00FE3E5F"/>
    <w:rsid w:val="00FE488A"/>
    <w:rsid w:val="00FE58EB"/>
    <w:rsid w:val="00FE5C1D"/>
    <w:rsid w:val="00FE6479"/>
    <w:rsid w:val="00FE7411"/>
    <w:rsid w:val="00FE76D3"/>
    <w:rsid w:val="00FF0045"/>
    <w:rsid w:val="00FF08D3"/>
    <w:rsid w:val="00FF0AE9"/>
    <w:rsid w:val="00FF273F"/>
    <w:rsid w:val="00FF28E8"/>
    <w:rsid w:val="00FF2A33"/>
    <w:rsid w:val="00FF40C5"/>
    <w:rsid w:val="00FF5301"/>
    <w:rsid w:val="00FF5392"/>
    <w:rsid w:val="00FF5747"/>
    <w:rsid w:val="00FF574B"/>
    <w:rsid w:val="00FF6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index heading" w:qFormat="1"/>
    <w:lsdException w:name="caption" w:qFormat="1"/>
    <w:lsdException w:name="footnote reference" w:uiPriority="99"/>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rsid w:val="00C11853"/>
    <w:pPr>
      <w:tabs>
        <w:tab w:val="center" w:pos="4677"/>
        <w:tab w:val="right" w:pos="9355"/>
      </w:tabs>
    </w:pPr>
  </w:style>
  <w:style w:type="table" w:styleId="aa">
    <w:name w:val="Table Grid"/>
    <w:basedOn w:val="a1"/>
    <w:uiPriority w:val="59"/>
    <w:rsid w:val="005E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aliases w:val="Абзац списка для документа"/>
    <w:basedOn w:val="a"/>
    <w:link w:val="ad"/>
    <w:uiPriority w:val="1"/>
    <w:qFormat/>
    <w:rsid w:val="007273DE"/>
    <w:pPr>
      <w:ind w:left="720"/>
      <w:contextualSpacing/>
    </w:pPr>
  </w:style>
  <w:style w:type="numbering" w:customStyle="1" w:styleId="11">
    <w:name w:val="Нет списка1"/>
    <w:next w:val="a2"/>
    <w:uiPriority w:val="99"/>
    <w:semiHidden/>
    <w:unhideWhenUsed/>
    <w:rsid w:val="00A616A7"/>
  </w:style>
  <w:style w:type="character" w:styleId="ae">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f">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0">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1">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link w:val="22"/>
    <w:qFormat/>
    <w:locked/>
    <w:rsid w:val="008161D9"/>
    <w:rPr>
      <w:sz w:val="24"/>
      <w:szCs w:val="24"/>
    </w:rPr>
  </w:style>
  <w:style w:type="character" w:customStyle="1" w:styleId="ConsPlusNormal0">
    <w:name w:val="ConsPlusNormal Знак"/>
    <w:link w:val="ConsPlusNormal0"/>
    <w:qFormat/>
    <w:locked/>
    <w:rsid w:val="008161D9"/>
    <w:rPr>
      <w:rFonts w:ascii="Arial" w:hAnsi="Arial" w:cs="Arial"/>
      <w:sz w:val="22"/>
      <w:szCs w:val="22"/>
      <w:lang w:val="ru-RU" w:eastAsia="ru-RU"/>
    </w:rPr>
  </w:style>
  <w:style w:type="character" w:styleId="af2">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qFormat/>
    <w:locked/>
    <w:rsid w:val="008161D9"/>
    <w:rPr>
      <w:rFonts w:eastAsia="Times New Roman"/>
      <w:sz w:val="28"/>
      <w:szCs w:val="28"/>
    </w:rPr>
  </w:style>
  <w:style w:type="character" w:customStyle="1" w:styleId="af3">
    <w:name w:val="Сравнение редакций. Удаленный фрагмент"/>
    <w:uiPriority w:val="99"/>
    <w:qFormat/>
    <w:rsid w:val="008161D9"/>
    <w:rPr>
      <w:color w:val="000000"/>
      <w:shd w:val="clear" w:color="auto" w:fill="FFFFFF"/>
    </w:rPr>
  </w:style>
  <w:style w:type="character" w:customStyle="1" w:styleId="af4">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5">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6"/>
    <w:qFormat/>
    <w:rsid w:val="008161D9"/>
    <w:pPr>
      <w:keepNext/>
      <w:spacing w:before="240" w:after="120"/>
    </w:pPr>
    <w:rPr>
      <w:rFonts w:ascii="Liberation Sans" w:eastAsia="DejaVu Sans" w:hAnsi="Liberation Sans" w:cs="FreeSans"/>
      <w:sz w:val="28"/>
      <w:szCs w:val="28"/>
    </w:rPr>
  </w:style>
  <w:style w:type="paragraph" w:styleId="af6">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6"/>
    <w:uiPriority w:val="99"/>
    <w:rsid w:val="008161D9"/>
    <w:rPr>
      <w:sz w:val="22"/>
      <w:szCs w:val="22"/>
      <w:lang w:val="en-US" w:eastAsia="en-US"/>
    </w:rPr>
  </w:style>
  <w:style w:type="paragraph" w:styleId="af7">
    <w:name w:val="List"/>
    <w:basedOn w:val="af6"/>
    <w:rsid w:val="008161D9"/>
    <w:rPr>
      <w:rFonts w:cs="FreeSans"/>
    </w:rPr>
  </w:style>
  <w:style w:type="paragraph" w:styleId="af8">
    <w:name w:val="Title"/>
    <w:basedOn w:val="a"/>
    <w:link w:val="af9"/>
    <w:rsid w:val="008161D9"/>
    <w:pPr>
      <w:suppressLineNumbers/>
      <w:spacing w:before="120" w:after="120"/>
    </w:pPr>
    <w:rPr>
      <w:rFonts w:cs="FreeSans"/>
      <w:i/>
      <w:iCs/>
    </w:rPr>
  </w:style>
  <w:style w:type="character" w:customStyle="1" w:styleId="af9">
    <w:name w:val="Название Знак"/>
    <w:basedOn w:val="a0"/>
    <w:link w:val="af8"/>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a">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c">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qFormat/>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0">
    <w:name w:val="Комментарий"/>
    <w:basedOn w:val="a"/>
    <w:uiPriority w:val="99"/>
    <w:qFormat/>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qFormat/>
    <w:rsid w:val="008161D9"/>
    <w:rPr>
      <w:i/>
      <w:iCs/>
    </w:rPr>
  </w:style>
  <w:style w:type="paragraph" w:customStyle="1" w:styleId="aff2">
    <w:name w:val="Информация о версии"/>
    <w:basedOn w:val="aff0"/>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3">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color w:val="808080"/>
    </w:rPr>
  </w:style>
  <w:style w:type="paragraph" w:customStyle="1" w:styleId="Aff6">
    <w:name w:val="Текстовый блок A"/>
    <w:rsid w:val="008161D9"/>
    <w:rPr>
      <w:rFonts w:ascii="Helvetica" w:hAnsi="Helvetica" w:cs="Helvetica"/>
      <w:color w:val="000000"/>
      <w:sz w:val="24"/>
      <w:szCs w:val="24"/>
    </w:rPr>
  </w:style>
  <w:style w:type="character" w:styleId="aff7">
    <w:name w:val="annotation reference"/>
    <w:basedOn w:val="a0"/>
    <w:semiHidden/>
    <w:unhideWhenUsed/>
    <w:rsid w:val="00432680"/>
    <w:rPr>
      <w:sz w:val="16"/>
      <w:szCs w:val="16"/>
    </w:rPr>
  </w:style>
  <w:style w:type="paragraph" w:styleId="aff8">
    <w:name w:val="annotation text"/>
    <w:basedOn w:val="a"/>
    <w:link w:val="aff9"/>
    <w:semiHidden/>
    <w:unhideWhenUsed/>
    <w:rsid w:val="00432680"/>
    <w:rPr>
      <w:sz w:val="20"/>
      <w:szCs w:val="20"/>
    </w:rPr>
  </w:style>
  <w:style w:type="character" w:customStyle="1" w:styleId="aff9">
    <w:name w:val="Текст примечания Знак"/>
    <w:basedOn w:val="a0"/>
    <w:link w:val="aff8"/>
    <w:semiHidden/>
    <w:rsid w:val="00432680"/>
  </w:style>
  <w:style w:type="paragraph" w:styleId="affa">
    <w:name w:val="annotation subject"/>
    <w:basedOn w:val="aff8"/>
    <w:next w:val="aff8"/>
    <w:link w:val="affb"/>
    <w:semiHidden/>
    <w:unhideWhenUsed/>
    <w:rsid w:val="00432680"/>
    <w:rPr>
      <w:b/>
      <w:bCs/>
    </w:rPr>
  </w:style>
  <w:style w:type="character" w:customStyle="1" w:styleId="affb">
    <w:name w:val="Тема примечания Знак"/>
    <w:basedOn w:val="aff9"/>
    <w:link w:val="affa"/>
    <w:semiHidden/>
    <w:rsid w:val="00432680"/>
    <w:rPr>
      <w:b/>
      <w:bCs/>
    </w:rPr>
  </w:style>
  <w:style w:type="table" w:customStyle="1" w:styleId="1b">
    <w:name w:val="Светлый список1"/>
    <w:basedOn w:val="a1"/>
    <w:uiPriority w:val="61"/>
    <w:rsid w:val="00511C6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511C63"/>
    <w:rPr>
      <w:rFonts w:asciiTheme="minorHAnsi" w:eastAsiaTheme="minorHAnsi" w:hAnsiTheme="minorHAnsi" w:cstheme="minorBid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d">
    <w:name w:val="footnote text"/>
    <w:basedOn w:val="a"/>
    <w:link w:val="affe"/>
    <w:uiPriority w:val="99"/>
    <w:unhideWhenUsed/>
    <w:rsid w:val="00FC4031"/>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FC4031"/>
    <w:rPr>
      <w:rFonts w:asciiTheme="minorHAnsi" w:eastAsiaTheme="minorEastAsia" w:hAnsiTheme="minorHAnsi"/>
    </w:rPr>
  </w:style>
  <w:style w:type="character" w:styleId="afff">
    <w:name w:val="footnote reference"/>
    <w:basedOn w:val="a0"/>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semiHidden/>
    <w:unhideWhenUsed/>
    <w:rsid w:val="00B703AB"/>
    <w:rPr>
      <w:sz w:val="20"/>
      <w:szCs w:val="20"/>
    </w:rPr>
  </w:style>
  <w:style w:type="character" w:customStyle="1" w:styleId="afff1">
    <w:name w:val="Текст концевой сноски Знак"/>
    <w:basedOn w:val="a0"/>
    <w:link w:val="afff0"/>
    <w:semiHidden/>
    <w:rsid w:val="00B703AB"/>
  </w:style>
  <w:style w:type="character" w:styleId="afff2">
    <w:name w:val="endnote reference"/>
    <w:basedOn w:val="a0"/>
    <w:semiHidden/>
    <w:unhideWhenUsed/>
    <w:rsid w:val="00B703AB"/>
    <w:rPr>
      <w:vertAlign w:val="superscript"/>
    </w:rPr>
  </w:style>
  <w:style w:type="paragraph" w:styleId="afff3">
    <w:name w:val="Revision"/>
    <w:hidden/>
    <w:uiPriority w:val="99"/>
    <w:semiHidden/>
    <w:rsid w:val="007F6612"/>
    <w:rPr>
      <w:sz w:val="24"/>
      <w:szCs w:val="24"/>
    </w:rPr>
  </w:style>
  <w:style w:type="character" w:customStyle="1" w:styleId="ad">
    <w:name w:val="Абзац списка Знак"/>
    <w:aliases w:val="Абзац списка для документа Знак"/>
    <w:link w:val="ac"/>
    <w:uiPriority w:val="34"/>
    <w:locked/>
    <w:rsid w:val="006A6F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index heading" w:qFormat="1"/>
    <w:lsdException w:name="caption" w:qFormat="1"/>
    <w:lsdException w:name="footnote reference" w:uiPriority="99"/>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rsid w:val="00C11853"/>
    <w:pPr>
      <w:tabs>
        <w:tab w:val="center" w:pos="4677"/>
        <w:tab w:val="right" w:pos="9355"/>
      </w:tabs>
    </w:pPr>
  </w:style>
  <w:style w:type="table" w:styleId="aa">
    <w:name w:val="Table Grid"/>
    <w:basedOn w:val="a1"/>
    <w:uiPriority w:val="59"/>
    <w:rsid w:val="005E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aliases w:val="Абзац списка для документа"/>
    <w:basedOn w:val="a"/>
    <w:link w:val="ad"/>
    <w:uiPriority w:val="1"/>
    <w:qFormat/>
    <w:rsid w:val="007273DE"/>
    <w:pPr>
      <w:ind w:left="720"/>
      <w:contextualSpacing/>
    </w:pPr>
  </w:style>
  <w:style w:type="numbering" w:customStyle="1" w:styleId="11">
    <w:name w:val="Нет списка1"/>
    <w:next w:val="a2"/>
    <w:uiPriority w:val="99"/>
    <w:semiHidden/>
    <w:unhideWhenUsed/>
    <w:rsid w:val="00A616A7"/>
  </w:style>
  <w:style w:type="character" w:styleId="ae">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f">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0">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1">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link w:val="22"/>
    <w:qFormat/>
    <w:locked/>
    <w:rsid w:val="008161D9"/>
    <w:rPr>
      <w:sz w:val="24"/>
      <w:szCs w:val="24"/>
    </w:rPr>
  </w:style>
  <w:style w:type="character" w:customStyle="1" w:styleId="ConsPlusNormal0">
    <w:name w:val="ConsPlusNormal Знак"/>
    <w:link w:val="ConsPlusNormal0"/>
    <w:qFormat/>
    <w:locked/>
    <w:rsid w:val="008161D9"/>
    <w:rPr>
      <w:rFonts w:ascii="Arial" w:hAnsi="Arial" w:cs="Arial"/>
      <w:sz w:val="22"/>
      <w:szCs w:val="22"/>
      <w:lang w:val="ru-RU" w:eastAsia="ru-RU"/>
    </w:rPr>
  </w:style>
  <w:style w:type="character" w:styleId="af2">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qFormat/>
    <w:locked/>
    <w:rsid w:val="008161D9"/>
    <w:rPr>
      <w:rFonts w:eastAsia="Times New Roman"/>
      <w:sz w:val="28"/>
      <w:szCs w:val="28"/>
    </w:rPr>
  </w:style>
  <w:style w:type="character" w:customStyle="1" w:styleId="af3">
    <w:name w:val="Сравнение редакций. Удаленный фрагмент"/>
    <w:uiPriority w:val="99"/>
    <w:qFormat/>
    <w:rsid w:val="008161D9"/>
    <w:rPr>
      <w:color w:val="000000"/>
      <w:shd w:val="clear" w:color="auto" w:fill="FFFFFF"/>
    </w:rPr>
  </w:style>
  <w:style w:type="character" w:customStyle="1" w:styleId="af4">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5">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6"/>
    <w:qFormat/>
    <w:rsid w:val="008161D9"/>
    <w:pPr>
      <w:keepNext/>
      <w:spacing w:before="240" w:after="120"/>
    </w:pPr>
    <w:rPr>
      <w:rFonts w:ascii="Liberation Sans" w:eastAsia="DejaVu Sans" w:hAnsi="Liberation Sans" w:cs="FreeSans"/>
      <w:sz w:val="28"/>
      <w:szCs w:val="28"/>
    </w:rPr>
  </w:style>
  <w:style w:type="paragraph" w:styleId="af6">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6"/>
    <w:uiPriority w:val="99"/>
    <w:rsid w:val="008161D9"/>
    <w:rPr>
      <w:sz w:val="22"/>
      <w:szCs w:val="22"/>
      <w:lang w:val="en-US" w:eastAsia="en-US"/>
    </w:rPr>
  </w:style>
  <w:style w:type="paragraph" w:styleId="af7">
    <w:name w:val="List"/>
    <w:basedOn w:val="af6"/>
    <w:rsid w:val="008161D9"/>
    <w:rPr>
      <w:rFonts w:cs="FreeSans"/>
    </w:rPr>
  </w:style>
  <w:style w:type="paragraph" w:styleId="af8">
    <w:name w:val="Title"/>
    <w:basedOn w:val="a"/>
    <w:link w:val="af9"/>
    <w:rsid w:val="008161D9"/>
    <w:pPr>
      <w:suppressLineNumbers/>
      <w:spacing w:before="120" w:after="120"/>
    </w:pPr>
    <w:rPr>
      <w:rFonts w:cs="FreeSans"/>
      <w:i/>
      <w:iCs/>
    </w:rPr>
  </w:style>
  <w:style w:type="character" w:customStyle="1" w:styleId="af9">
    <w:name w:val="Название Знак"/>
    <w:basedOn w:val="a0"/>
    <w:link w:val="af8"/>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a">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c">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qFormat/>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0">
    <w:name w:val="Комментарий"/>
    <w:basedOn w:val="a"/>
    <w:uiPriority w:val="99"/>
    <w:qFormat/>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qFormat/>
    <w:rsid w:val="008161D9"/>
    <w:rPr>
      <w:i/>
      <w:iCs/>
    </w:rPr>
  </w:style>
  <w:style w:type="paragraph" w:customStyle="1" w:styleId="aff2">
    <w:name w:val="Информация о версии"/>
    <w:basedOn w:val="aff0"/>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3">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color w:val="808080"/>
    </w:rPr>
  </w:style>
  <w:style w:type="paragraph" w:customStyle="1" w:styleId="Aff6">
    <w:name w:val="Текстовый блок A"/>
    <w:rsid w:val="008161D9"/>
    <w:rPr>
      <w:rFonts w:ascii="Helvetica" w:hAnsi="Helvetica" w:cs="Helvetica"/>
      <w:color w:val="000000"/>
      <w:sz w:val="24"/>
      <w:szCs w:val="24"/>
    </w:rPr>
  </w:style>
  <w:style w:type="character" w:styleId="aff7">
    <w:name w:val="annotation reference"/>
    <w:basedOn w:val="a0"/>
    <w:semiHidden/>
    <w:unhideWhenUsed/>
    <w:rsid w:val="00432680"/>
    <w:rPr>
      <w:sz w:val="16"/>
      <w:szCs w:val="16"/>
    </w:rPr>
  </w:style>
  <w:style w:type="paragraph" w:styleId="aff8">
    <w:name w:val="annotation text"/>
    <w:basedOn w:val="a"/>
    <w:link w:val="aff9"/>
    <w:semiHidden/>
    <w:unhideWhenUsed/>
    <w:rsid w:val="00432680"/>
    <w:rPr>
      <w:sz w:val="20"/>
      <w:szCs w:val="20"/>
    </w:rPr>
  </w:style>
  <w:style w:type="character" w:customStyle="1" w:styleId="aff9">
    <w:name w:val="Текст примечания Знак"/>
    <w:basedOn w:val="a0"/>
    <w:link w:val="aff8"/>
    <w:semiHidden/>
    <w:rsid w:val="00432680"/>
  </w:style>
  <w:style w:type="paragraph" w:styleId="affa">
    <w:name w:val="annotation subject"/>
    <w:basedOn w:val="aff8"/>
    <w:next w:val="aff8"/>
    <w:link w:val="affb"/>
    <w:semiHidden/>
    <w:unhideWhenUsed/>
    <w:rsid w:val="00432680"/>
    <w:rPr>
      <w:b/>
      <w:bCs/>
    </w:rPr>
  </w:style>
  <w:style w:type="character" w:customStyle="1" w:styleId="affb">
    <w:name w:val="Тема примечания Знак"/>
    <w:basedOn w:val="aff9"/>
    <w:link w:val="affa"/>
    <w:semiHidden/>
    <w:rsid w:val="00432680"/>
    <w:rPr>
      <w:b/>
      <w:bCs/>
    </w:rPr>
  </w:style>
  <w:style w:type="table" w:customStyle="1" w:styleId="1b">
    <w:name w:val="Светлый список1"/>
    <w:basedOn w:val="a1"/>
    <w:uiPriority w:val="61"/>
    <w:rsid w:val="00511C6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511C63"/>
    <w:rPr>
      <w:rFonts w:asciiTheme="minorHAnsi" w:eastAsiaTheme="minorHAnsi" w:hAnsiTheme="minorHAnsi" w:cstheme="minorBid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d">
    <w:name w:val="footnote text"/>
    <w:basedOn w:val="a"/>
    <w:link w:val="affe"/>
    <w:uiPriority w:val="99"/>
    <w:unhideWhenUsed/>
    <w:rsid w:val="00FC4031"/>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FC4031"/>
    <w:rPr>
      <w:rFonts w:asciiTheme="minorHAnsi" w:eastAsiaTheme="minorEastAsia" w:hAnsiTheme="minorHAnsi"/>
    </w:rPr>
  </w:style>
  <w:style w:type="character" w:styleId="afff">
    <w:name w:val="footnote reference"/>
    <w:basedOn w:val="a0"/>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semiHidden/>
    <w:unhideWhenUsed/>
    <w:rsid w:val="00B703AB"/>
    <w:rPr>
      <w:sz w:val="20"/>
      <w:szCs w:val="20"/>
    </w:rPr>
  </w:style>
  <w:style w:type="character" w:customStyle="1" w:styleId="afff1">
    <w:name w:val="Текст концевой сноски Знак"/>
    <w:basedOn w:val="a0"/>
    <w:link w:val="afff0"/>
    <w:semiHidden/>
    <w:rsid w:val="00B703AB"/>
  </w:style>
  <w:style w:type="character" w:styleId="afff2">
    <w:name w:val="endnote reference"/>
    <w:basedOn w:val="a0"/>
    <w:semiHidden/>
    <w:unhideWhenUsed/>
    <w:rsid w:val="00B703AB"/>
    <w:rPr>
      <w:vertAlign w:val="superscript"/>
    </w:rPr>
  </w:style>
  <w:style w:type="paragraph" w:styleId="afff3">
    <w:name w:val="Revision"/>
    <w:hidden/>
    <w:uiPriority w:val="99"/>
    <w:semiHidden/>
    <w:rsid w:val="007F6612"/>
    <w:rPr>
      <w:sz w:val="24"/>
      <w:szCs w:val="24"/>
    </w:rPr>
  </w:style>
  <w:style w:type="character" w:customStyle="1" w:styleId="ad">
    <w:name w:val="Абзац списка Знак"/>
    <w:aliases w:val="Абзац списка для документа Знак"/>
    <w:link w:val="ac"/>
    <w:uiPriority w:val="34"/>
    <w:locked/>
    <w:rsid w:val="006A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231">
      <w:bodyDiv w:val="1"/>
      <w:marLeft w:val="0"/>
      <w:marRight w:val="0"/>
      <w:marTop w:val="0"/>
      <w:marBottom w:val="0"/>
      <w:divBdr>
        <w:top w:val="none" w:sz="0" w:space="0" w:color="auto"/>
        <w:left w:val="none" w:sz="0" w:space="0" w:color="auto"/>
        <w:bottom w:val="none" w:sz="0" w:space="0" w:color="auto"/>
        <w:right w:val="none" w:sz="0" w:space="0" w:color="auto"/>
      </w:divBdr>
    </w:div>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685783183">
      <w:bodyDiv w:val="1"/>
      <w:marLeft w:val="0"/>
      <w:marRight w:val="0"/>
      <w:marTop w:val="0"/>
      <w:marBottom w:val="0"/>
      <w:divBdr>
        <w:top w:val="none" w:sz="0" w:space="0" w:color="auto"/>
        <w:left w:val="none" w:sz="0" w:space="0" w:color="auto"/>
        <w:bottom w:val="none" w:sz="0" w:space="0" w:color="auto"/>
        <w:right w:val="none" w:sz="0" w:space="0" w:color="auto"/>
      </w:divBdr>
    </w:div>
    <w:div w:id="170821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78031&amp;dst=100043" TargetMode="External"/><Relationship Id="rId17" Type="http://schemas.openxmlformats.org/officeDocument/2006/relationships/hyperlink" Target="consultantplus://offline/ref=F46C1AF3AF509C0E6DA45C6537DDE879F077139F5B0CE48B01961101002BBF89E0B736A010E018FD8C2BA21B36D6C0C55B64DF58B5B0208AzFqF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3757&amp;dst=100016"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ogin.consultant.ru/link/?req=doc&amp;base=LAW&amp;n=47599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2BC1-7E37-4C46-A3CA-B4C958BF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2573</Words>
  <Characters>14667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Лапшина Ольга Александровна</cp:lastModifiedBy>
  <cp:revision>5</cp:revision>
  <cp:lastPrinted>2025-01-24T13:40:00Z</cp:lastPrinted>
  <dcterms:created xsi:type="dcterms:W3CDTF">2025-01-24T13:45:00Z</dcterms:created>
  <dcterms:modified xsi:type="dcterms:W3CDTF">2025-01-27T05:10:00Z</dcterms:modified>
</cp:coreProperties>
</file>