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4E" w:rsidRPr="00445F3F" w:rsidRDefault="00445F3F" w:rsidP="00445F3F">
      <w:pPr>
        <w:pStyle w:val="ConsPlusNormal"/>
        <w:widowControl/>
        <w:ind w:firstLine="0"/>
        <w:jc w:val="right"/>
        <w:rPr>
          <w:rFonts w:ascii="PT Astra Serif" w:hAnsi="PT Astra Serif" w:cs="Times New Roman"/>
          <w:b/>
          <w:sz w:val="28"/>
          <w:szCs w:val="28"/>
        </w:rPr>
      </w:pPr>
      <w:r w:rsidRPr="00445F3F">
        <w:rPr>
          <w:rFonts w:ascii="PT Astra Serif" w:hAnsi="PT Astra Serif" w:cs="Times New Roman"/>
          <w:b/>
          <w:sz w:val="28"/>
          <w:szCs w:val="28"/>
        </w:rPr>
        <w:t>ПРОЕКТ</w:t>
      </w:r>
    </w:p>
    <w:p w:rsidR="00445F3F" w:rsidRDefault="00445F3F" w:rsidP="00445F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E28CC" w:rsidRDefault="001E28CC" w:rsidP="00445F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45F3F" w:rsidRDefault="00445F3F" w:rsidP="00445F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45F3F" w:rsidRDefault="00445F3F" w:rsidP="00445F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45F3F" w:rsidRDefault="00445F3F" w:rsidP="00445F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45F3F" w:rsidRDefault="00445F3F" w:rsidP="00445F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45F3F" w:rsidRDefault="00445F3F" w:rsidP="00445F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45F3F" w:rsidRDefault="00445F3F" w:rsidP="00445F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45F3F" w:rsidRDefault="00445F3F" w:rsidP="00445F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45F3F" w:rsidRDefault="00445F3F" w:rsidP="00445F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E28CC" w:rsidRPr="00746481" w:rsidRDefault="001E28CC" w:rsidP="001E28CC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19 дека</w:t>
      </w:r>
      <w:r w:rsidRPr="00746481">
        <w:rPr>
          <w:rFonts w:ascii="PT Astra Serif" w:hAnsi="PT Astra Serif" w:cs="Times New Roman"/>
          <w:sz w:val="28"/>
          <w:szCs w:val="28"/>
        </w:rPr>
        <w:t>бря 202</w:t>
      </w:r>
      <w:r>
        <w:rPr>
          <w:rFonts w:ascii="PT Astra Serif" w:hAnsi="PT Astra Serif" w:cs="Times New Roman"/>
          <w:sz w:val="28"/>
          <w:szCs w:val="28"/>
        </w:rPr>
        <w:t>4</w:t>
      </w:r>
      <w:r w:rsidRPr="00746481">
        <w:rPr>
          <w:rFonts w:ascii="PT Astra Serif" w:hAnsi="PT Astra Serif" w:cs="Times New Roman"/>
          <w:sz w:val="28"/>
          <w:szCs w:val="28"/>
        </w:rPr>
        <w:t xml:space="preserve"> г</w:t>
      </w:r>
    </w:p>
    <w:p w:rsidR="00445F3F" w:rsidRDefault="00445F3F" w:rsidP="00445F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45F3F" w:rsidRDefault="00445F3F" w:rsidP="00445F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45F3F" w:rsidRDefault="00445F3F" w:rsidP="00445F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5484E" w:rsidRDefault="00A241E4" w:rsidP="00A241E4">
      <w:pPr>
        <w:pStyle w:val="ConsPlusNormal"/>
        <w:widowControl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870397">
        <w:rPr>
          <w:rFonts w:ascii="PT Astra Serif" w:hAnsi="PT Astra Serif"/>
          <w:b/>
          <w:sz w:val="28"/>
          <w:szCs w:val="28"/>
        </w:rPr>
        <w:t xml:space="preserve">Об установлении тарифов на горячую воду (горячее водоснабжение) </w:t>
      </w:r>
      <w:r>
        <w:rPr>
          <w:rFonts w:ascii="PT Astra Serif" w:hAnsi="PT Astra Serif"/>
          <w:b/>
          <w:sz w:val="28"/>
          <w:szCs w:val="28"/>
        </w:rPr>
        <w:br/>
        <w:t xml:space="preserve">для </w:t>
      </w:r>
      <w:r w:rsidRPr="00870397">
        <w:rPr>
          <w:rFonts w:ascii="PT Astra Serif" w:hAnsi="PT Astra Serif"/>
          <w:b/>
          <w:bCs/>
          <w:sz w:val="28"/>
          <w:szCs w:val="28"/>
        </w:rPr>
        <w:t xml:space="preserve">Куйбышевской дирекции по </w:t>
      </w:r>
      <w:proofErr w:type="spellStart"/>
      <w:r w:rsidRPr="00870397">
        <w:rPr>
          <w:rFonts w:ascii="PT Astra Serif" w:hAnsi="PT Astra Serif"/>
          <w:b/>
          <w:bCs/>
          <w:sz w:val="28"/>
          <w:szCs w:val="28"/>
        </w:rPr>
        <w:t>тепловодоснабжению</w:t>
      </w:r>
      <w:proofErr w:type="spellEnd"/>
      <w:r w:rsidRPr="00870397">
        <w:rPr>
          <w:rFonts w:ascii="PT Astra Serif" w:hAnsi="PT Astra Serif"/>
          <w:b/>
          <w:bCs/>
          <w:sz w:val="28"/>
          <w:szCs w:val="28"/>
        </w:rPr>
        <w:t xml:space="preserve"> – структурного подразделения Центральной дирекции по </w:t>
      </w:r>
      <w:proofErr w:type="spellStart"/>
      <w:r w:rsidRPr="00870397">
        <w:rPr>
          <w:rFonts w:ascii="PT Astra Serif" w:hAnsi="PT Astra Serif"/>
          <w:b/>
          <w:bCs/>
          <w:sz w:val="28"/>
          <w:szCs w:val="28"/>
        </w:rPr>
        <w:t>тепловодоснабжению</w:t>
      </w:r>
      <w:proofErr w:type="spellEnd"/>
      <w:r w:rsidRPr="00870397">
        <w:rPr>
          <w:rFonts w:ascii="PT Astra Serif" w:hAnsi="PT Astra Serif"/>
          <w:b/>
          <w:bCs/>
          <w:sz w:val="28"/>
          <w:szCs w:val="28"/>
        </w:rPr>
        <w:t xml:space="preserve"> – филиала Открыт</w:t>
      </w:r>
      <w:r w:rsidR="001F176C">
        <w:rPr>
          <w:rFonts w:ascii="PT Astra Serif" w:hAnsi="PT Astra Serif"/>
          <w:b/>
          <w:bCs/>
          <w:sz w:val="28"/>
          <w:szCs w:val="28"/>
        </w:rPr>
        <w:t>ого акционерного общества «РЖД» (Ульяновский территориальный участок)</w:t>
      </w:r>
      <w:r>
        <w:rPr>
          <w:rFonts w:ascii="PT Astra Serif" w:hAnsi="PT Astra Serif"/>
          <w:b/>
          <w:sz w:val="28"/>
          <w:szCs w:val="28"/>
        </w:rPr>
        <w:t xml:space="preserve"> на 2025</w:t>
      </w:r>
      <w:r w:rsidRPr="00870397">
        <w:rPr>
          <w:rFonts w:ascii="PT Astra Serif" w:hAnsi="PT Astra Serif"/>
          <w:b/>
          <w:sz w:val="28"/>
          <w:szCs w:val="28"/>
        </w:rPr>
        <w:t xml:space="preserve"> год</w:t>
      </w:r>
    </w:p>
    <w:p w:rsidR="00A241E4" w:rsidRPr="00870397" w:rsidRDefault="00A241E4" w:rsidP="00A241E4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5484E" w:rsidRPr="00870397" w:rsidRDefault="0095484E" w:rsidP="00A22805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70397">
        <w:rPr>
          <w:rFonts w:ascii="PT Astra Serif" w:hAnsi="PT Astra Serif"/>
          <w:sz w:val="28"/>
          <w:szCs w:val="28"/>
        </w:rPr>
        <w:t xml:space="preserve">В соответствии с Федеральным законом от 07.12.2011 № 416-ФЗ </w:t>
      </w:r>
      <w:r w:rsidR="001E28CC">
        <w:rPr>
          <w:rFonts w:ascii="PT Astra Serif" w:hAnsi="PT Astra Serif"/>
          <w:sz w:val="28"/>
          <w:szCs w:val="28"/>
        </w:rPr>
        <w:t xml:space="preserve">            </w:t>
      </w:r>
      <w:r w:rsidRPr="00870397">
        <w:rPr>
          <w:rFonts w:ascii="PT Astra Serif" w:hAnsi="PT Astra Serif"/>
          <w:sz w:val="28"/>
          <w:szCs w:val="28"/>
        </w:rPr>
        <w:t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Федеральной службы по тарифам от 27.12.2013 № 1746-э «Об утверждении Методических указаний по расчёту регулируемых тарифов в сфере водоснабжения и водоотведения», на основании Положения о</w:t>
      </w:r>
      <w:r w:rsidR="002A1CC5">
        <w:rPr>
          <w:rFonts w:ascii="PT Astra Serif" w:hAnsi="PT Astra Serif"/>
          <w:sz w:val="28"/>
          <w:szCs w:val="28"/>
        </w:rPr>
        <w:t>б</w:t>
      </w:r>
      <w:r w:rsidRPr="00870397">
        <w:rPr>
          <w:rFonts w:ascii="PT Astra Serif" w:hAnsi="PT Astra Serif"/>
          <w:sz w:val="28"/>
          <w:szCs w:val="28"/>
        </w:rPr>
        <w:t xml:space="preserve"> </w:t>
      </w:r>
      <w:r w:rsidR="002A1CC5">
        <w:rPr>
          <w:rFonts w:ascii="PT Astra Serif" w:hAnsi="PT Astra Serif"/>
          <w:sz w:val="28"/>
          <w:szCs w:val="28"/>
        </w:rPr>
        <w:t xml:space="preserve">Агентстве </w:t>
      </w:r>
      <w:r w:rsidR="001E28CC">
        <w:rPr>
          <w:rFonts w:ascii="PT Astra Serif" w:hAnsi="PT Astra Serif"/>
          <w:sz w:val="28"/>
          <w:szCs w:val="28"/>
        </w:rPr>
        <w:t xml:space="preserve">      </w:t>
      </w:r>
      <w:r w:rsidR="002A1CC5">
        <w:rPr>
          <w:rFonts w:ascii="PT Astra Serif" w:hAnsi="PT Astra Serif"/>
          <w:sz w:val="28"/>
          <w:szCs w:val="28"/>
        </w:rPr>
        <w:t>по регулированию цен и тарифов</w:t>
      </w:r>
      <w:r w:rsidR="00870397">
        <w:rPr>
          <w:rFonts w:ascii="PT Astra Serif" w:hAnsi="PT Astra Serif"/>
          <w:sz w:val="28"/>
          <w:szCs w:val="28"/>
        </w:rPr>
        <w:t xml:space="preserve"> </w:t>
      </w:r>
      <w:r w:rsidRPr="00870397">
        <w:rPr>
          <w:rFonts w:ascii="PT Astra Serif" w:hAnsi="PT Astra Serif"/>
          <w:sz w:val="28"/>
          <w:szCs w:val="28"/>
        </w:rPr>
        <w:t>Ульяновской</w:t>
      </w:r>
      <w:proofErr w:type="gramEnd"/>
      <w:r w:rsidRPr="00870397">
        <w:rPr>
          <w:rFonts w:ascii="PT Astra Serif" w:hAnsi="PT Astra Serif"/>
          <w:sz w:val="28"/>
          <w:szCs w:val="28"/>
        </w:rPr>
        <w:t xml:space="preserve"> области, утверждённого постановлением Правительства Ульяновской области от </w:t>
      </w:r>
      <w:r w:rsidR="0088167F" w:rsidRPr="0088167F">
        <w:rPr>
          <w:rFonts w:ascii="PT Astra Serif" w:hAnsi="PT Astra Serif"/>
          <w:sz w:val="28"/>
          <w:szCs w:val="28"/>
        </w:rPr>
        <w:t>26.03.2020</w:t>
      </w:r>
      <w:r w:rsidRPr="0088167F">
        <w:rPr>
          <w:rFonts w:ascii="PT Astra Serif" w:hAnsi="PT Astra Serif"/>
          <w:sz w:val="28"/>
          <w:szCs w:val="28"/>
        </w:rPr>
        <w:t xml:space="preserve"> № </w:t>
      </w:r>
      <w:r w:rsidR="0088167F" w:rsidRPr="0088167F">
        <w:rPr>
          <w:rFonts w:ascii="PT Astra Serif" w:hAnsi="PT Astra Serif"/>
          <w:sz w:val="28"/>
          <w:szCs w:val="28"/>
        </w:rPr>
        <w:t>6</w:t>
      </w:r>
      <w:r w:rsidRPr="0088167F">
        <w:rPr>
          <w:rFonts w:ascii="PT Astra Serif" w:hAnsi="PT Astra Serif"/>
          <w:sz w:val="28"/>
          <w:szCs w:val="28"/>
        </w:rPr>
        <w:t>/1</w:t>
      </w:r>
      <w:r w:rsidR="0088167F" w:rsidRPr="0088167F">
        <w:rPr>
          <w:rFonts w:ascii="PT Astra Serif" w:hAnsi="PT Astra Serif"/>
          <w:sz w:val="28"/>
          <w:szCs w:val="28"/>
        </w:rPr>
        <w:t>38</w:t>
      </w:r>
      <w:r w:rsidRPr="0088167F">
        <w:rPr>
          <w:rFonts w:ascii="PT Astra Serif" w:hAnsi="PT Astra Serif"/>
          <w:sz w:val="28"/>
          <w:szCs w:val="28"/>
        </w:rPr>
        <w:t>-П</w:t>
      </w:r>
      <w:r w:rsidRPr="00870397">
        <w:rPr>
          <w:rFonts w:ascii="PT Astra Serif" w:hAnsi="PT Astra Serif"/>
          <w:sz w:val="28"/>
          <w:szCs w:val="28"/>
        </w:rPr>
        <w:t xml:space="preserve"> «О</w:t>
      </w:r>
      <w:r w:rsidR="002A1CC5">
        <w:rPr>
          <w:rFonts w:ascii="PT Astra Serif" w:hAnsi="PT Astra Serif"/>
          <w:sz w:val="28"/>
          <w:szCs w:val="28"/>
        </w:rPr>
        <w:t>б</w:t>
      </w:r>
      <w:r w:rsidRPr="00870397">
        <w:rPr>
          <w:rFonts w:ascii="PT Astra Serif" w:hAnsi="PT Astra Serif"/>
          <w:sz w:val="28"/>
          <w:szCs w:val="28"/>
        </w:rPr>
        <w:t xml:space="preserve"> </w:t>
      </w:r>
      <w:r w:rsidR="002A1CC5">
        <w:rPr>
          <w:rFonts w:ascii="PT Astra Serif" w:hAnsi="PT Astra Serif"/>
          <w:sz w:val="28"/>
          <w:szCs w:val="28"/>
        </w:rPr>
        <w:t>Агентстве по регулированию цен и тарифов</w:t>
      </w:r>
      <w:r w:rsidR="00870397">
        <w:rPr>
          <w:rFonts w:ascii="PT Astra Serif" w:hAnsi="PT Astra Serif"/>
          <w:sz w:val="28"/>
          <w:szCs w:val="28"/>
        </w:rPr>
        <w:t xml:space="preserve"> </w:t>
      </w:r>
      <w:r w:rsidRPr="00870397">
        <w:rPr>
          <w:rFonts w:ascii="PT Astra Serif" w:hAnsi="PT Astra Serif"/>
          <w:sz w:val="28"/>
          <w:szCs w:val="28"/>
        </w:rPr>
        <w:t>Ульяновской области»,</w:t>
      </w:r>
      <w:r w:rsidR="00A22805">
        <w:rPr>
          <w:rFonts w:ascii="PT Astra Serif" w:hAnsi="PT Astra Serif"/>
          <w:sz w:val="28"/>
          <w:szCs w:val="28"/>
        </w:rPr>
        <w:t xml:space="preserve"> </w:t>
      </w:r>
      <w:r w:rsidR="001E28CC">
        <w:rPr>
          <w:rFonts w:ascii="PT Astra Serif" w:hAnsi="PT Astra Serif"/>
          <w:sz w:val="28"/>
          <w:szCs w:val="28"/>
        </w:rPr>
        <w:t xml:space="preserve">           </w:t>
      </w:r>
      <w:proofErr w:type="gramStart"/>
      <w:r w:rsidRPr="00870397">
        <w:rPr>
          <w:rFonts w:ascii="PT Astra Serif" w:hAnsi="PT Astra Serif"/>
          <w:sz w:val="28"/>
          <w:szCs w:val="28"/>
        </w:rPr>
        <w:t>п</w:t>
      </w:r>
      <w:proofErr w:type="gramEnd"/>
      <w:r w:rsidRPr="00870397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95484E" w:rsidRDefault="0095484E" w:rsidP="00445F3F">
      <w:pPr>
        <w:pStyle w:val="a5"/>
        <w:ind w:firstLine="709"/>
        <w:rPr>
          <w:rFonts w:ascii="PT Astra Serif" w:hAnsi="PT Astra Serif"/>
          <w:szCs w:val="28"/>
          <w:lang w:eastAsia="x-none"/>
        </w:rPr>
      </w:pPr>
      <w:r w:rsidRPr="00870397">
        <w:rPr>
          <w:rFonts w:ascii="PT Astra Serif" w:hAnsi="PT Astra Serif"/>
          <w:szCs w:val="28"/>
        </w:rPr>
        <w:t xml:space="preserve">Установить на период с </w:t>
      </w:r>
      <w:r w:rsidRPr="00870397">
        <w:rPr>
          <w:rFonts w:ascii="PT Astra Serif" w:hAnsi="PT Astra Serif"/>
          <w:szCs w:val="28"/>
          <w:lang w:eastAsia="x-none"/>
        </w:rPr>
        <w:t xml:space="preserve">1 </w:t>
      </w:r>
      <w:r w:rsidR="00015307">
        <w:rPr>
          <w:rFonts w:ascii="PT Astra Serif" w:hAnsi="PT Astra Serif"/>
          <w:szCs w:val="28"/>
          <w:lang w:eastAsia="x-none"/>
        </w:rPr>
        <w:t>янва</w:t>
      </w:r>
      <w:r w:rsidRPr="00870397">
        <w:rPr>
          <w:rFonts w:ascii="PT Astra Serif" w:hAnsi="PT Astra Serif"/>
          <w:szCs w:val="28"/>
          <w:lang w:eastAsia="x-none"/>
        </w:rPr>
        <w:t>ря</w:t>
      </w:r>
      <w:r w:rsidR="002A1CC5">
        <w:rPr>
          <w:rFonts w:ascii="PT Astra Serif" w:hAnsi="PT Astra Serif"/>
          <w:szCs w:val="28"/>
        </w:rPr>
        <w:t xml:space="preserve"> 202</w:t>
      </w:r>
      <w:r w:rsidR="00386FA2">
        <w:rPr>
          <w:rFonts w:ascii="PT Astra Serif" w:hAnsi="PT Astra Serif"/>
          <w:szCs w:val="28"/>
        </w:rPr>
        <w:t>5</w:t>
      </w:r>
      <w:r w:rsidRPr="00870397">
        <w:rPr>
          <w:rFonts w:ascii="PT Astra Serif" w:hAnsi="PT Astra Serif"/>
          <w:szCs w:val="28"/>
        </w:rPr>
        <w:t xml:space="preserve"> года по </w:t>
      </w:r>
      <w:r w:rsidRPr="00870397">
        <w:rPr>
          <w:rFonts w:ascii="PT Astra Serif" w:hAnsi="PT Astra Serif"/>
          <w:szCs w:val="28"/>
          <w:lang w:eastAsia="x-none"/>
        </w:rPr>
        <w:t xml:space="preserve">31 декабря </w:t>
      </w:r>
      <w:r w:rsidR="00870397">
        <w:rPr>
          <w:rFonts w:ascii="PT Astra Serif" w:hAnsi="PT Astra Serif"/>
          <w:szCs w:val="28"/>
        </w:rPr>
        <w:t>202</w:t>
      </w:r>
      <w:r w:rsidR="00386FA2">
        <w:rPr>
          <w:rFonts w:ascii="PT Astra Serif" w:hAnsi="PT Astra Serif"/>
          <w:szCs w:val="28"/>
        </w:rPr>
        <w:t>5</w:t>
      </w:r>
      <w:r w:rsidRPr="00870397">
        <w:rPr>
          <w:rFonts w:ascii="PT Astra Serif" w:hAnsi="PT Astra Serif"/>
          <w:szCs w:val="28"/>
        </w:rPr>
        <w:t xml:space="preserve"> года включительно тарифы на </w:t>
      </w:r>
      <w:r w:rsidRPr="00870397">
        <w:rPr>
          <w:rFonts w:ascii="PT Astra Serif" w:hAnsi="PT Astra Serif"/>
          <w:szCs w:val="28"/>
          <w:lang w:eastAsia="x-none"/>
        </w:rPr>
        <w:t xml:space="preserve">горячую воду (горячее водоснабжение) </w:t>
      </w:r>
      <w:r w:rsidR="001E28CC">
        <w:rPr>
          <w:rFonts w:ascii="PT Astra Serif" w:hAnsi="PT Astra Serif"/>
          <w:szCs w:val="28"/>
          <w:lang w:eastAsia="x-none"/>
        </w:rPr>
        <w:t xml:space="preserve">                    </w:t>
      </w:r>
      <w:r w:rsidRPr="00870397">
        <w:rPr>
          <w:rFonts w:ascii="PT Astra Serif" w:hAnsi="PT Astra Serif"/>
          <w:szCs w:val="28"/>
        </w:rPr>
        <w:t xml:space="preserve">для </w:t>
      </w:r>
      <w:r w:rsidR="001F176C" w:rsidRPr="001F176C">
        <w:rPr>
          <w:rFonts w:ascii="PT Astra Serif" w:hAnsi="PT Astra Serif"/>
          <w:bCs/>
          <w:szCs w:val="28"/>
          <w:lang w:eastAsia="x-none"/>
        </w:rPr>
        <w:t xml:space="preserve">Куйбышевской дирекции по </w:t>
      </w:r>
      <w:proofErr w:type="spellStart"/>
      <w:r w:rsidR="001F176C" w:rsidRPr="001F176C">
        <w:rPr>
          <w:rFonts w:ascii="PT Astra Serif" w:hAnsi="PT Astra Serif"/>
          <w:bCs/>
          <w:szCs w:val="28"/>
          <w:lang w:eastAsia="x-none"/>
        </w:rPr>
        <w:t>тепловодоснабжению</w:t>
      </w:r>
      <w:proofErr w:type="spellEnd"/>
      <w:r w:rsidR="001F176C" w:rsidRPr="001F176C">
        <w:rPr>
          <w:rFonts w:ascii="PT Astra Serif" w:hAnsi="PT Astra Serif"/>
          <w:bCs/>
          <w:szCs w:val="28"/>
          <w:lang w:eastAsia="x-none"/>
        </w:rPr>
        <w:t xml:space="preserve"> – структурного подразделения Центральной дирекции по </w:t>
      </w:r>
      <w:proofErr w:type="spellStart"/>
      <w:r w:rsidR="001F176C" w:rsidRPr="001F176C">
        <w:rPr>
          <w:rFonts w:ascii="PT Astra Serif" w:hAnsi="PT Astra Serif"/>
          <w:bCs/>
          <w:szCs w:val="28"/>
          <w:lang w:eastAsia="x-none"/>
        </w:rPr>
        <w:t>тепловодоснабжению</w:t>
      </w:r>
      <w:proofErr w:type="spellEnd"/>
      <w:r w:rsidR="001F176C" w:rsidRPr="001F176C">
        <w:rPr>
          <w:rFonts w:ascii="PT Astra Serif" w:hAnsi="PT Astra Serif"/>
          <w:bCs/>
          <w:szCs w:val="28"/>
          <w:lang w:eastAsia="x-none"/>
        </w:rPr>
        <w:t xml:space="preserve"> – филиала Открытого акционерного общества «РЖД» (Ульяновский территориальный участок)</w:t>
      </w:r>
      <w:r w:rsidR="00713BC5" w:rsidRPr="00870397">
        <w:rPr>
          <w:rFonts w:ascii="PT Astra Serif" w:hAnsi="PT Astra Serif"/>
          <w:szCs w:val="28"/>
          <w:lang w:eastAsia="x-none"/>
        </w:rPr>
        <w:t xml:space="preserve">, </w:t>
      </w:r>
      <w:r w:rsidR="009B3C59">
        <w:rPr>
          <w:rFonts w:ascii="PT Astra Serif" w:hAnsi="PT Astra Serif"/>
          <w:szCs w:val="28"/>
          <w:lang w:eastAsia="x-none"/>
        </w:rPr>
        <w:t xml:space="preserve">с календарной разбивкой </w:t>
      </w:r>
      <w:r w:rsidR="00713BC5" w:rsidRPr="00870397">
        <w:rPr>
          <w:rFonts w:ascii="PT Astra Serif" w:hAnsi="PT Astra Serif"/>
          <w:szCs w:val="28"/>
          <w:lang w:eastAsia="x-none"/>
        </w:rPr>
        <w:t>согласно приложению.</w:t>
      </w:r>
      <w:r w:rsidRPr="00870397">
        <w:rPr>
          <w:rFonts w:ascii="PT Astra Serif" w:hAnsi="PT Astra Serif"/>
          <w:szCs w:val="28"/>
          <w:lang w:eastAsia="x-none"/>
        </w:rPr>
        <w:t xml:space="preserve"> </w:t>
      </w:r>
    </w:p>
    <w:p w:rsidR="00445F3F" w:rsidRPr="00445F3F" w:rsidRDefault="00445F3F" w:rsidP="00445F3F">
      <w:pPr>
        <w:pStyle w:val="a5"/>
        <w:rPr>
          <w:rFonts w:ascii="PT Astra Serif" w:hAnsi="PT Astra Serif"/>
          <w:szCs w:val="28"/>
          <w:lang w:eastAsia="x-none"/>
        </w:rPr>
      </w:pPr>
    </w:p>
    <w:p w:rsidR="005117AA" w:rsidRPr="00870397" w:rsidRDefault="005117AA" w:rsidP="0095484E">
      <w:pPr>
        <w:ind w:right="-1"/>
        <w:jc w:val="both"/>
        <w:rPr>
          <w:rFonts w:ascii="PT Astra Serif" w:hAnsi="PT Astra Serif"/>
          <w:sz w:val="28"/>
          <w:szCs w:val="28"/>
        </w:rPr>
      </w:pPr>
    </w:p>
    <w:p w:rsidR="00BD7B8E" w:rsidRDefault="00BD7B8E" w:rsidP="0095484E">
      <w:pPr>
        <w:ind w:right="-1"/>
        <w:jc w:val="both"/>
        <w:rPr>
          <w:rFonts w:ascii="PT Astra Serif" w:hAnsi="PT Astra Serif"/>
          <w:sz w:val="28"/>
          <w:szCs w:val="28"/>
        </w:rPr>
      </w:pPr>
    </w:p>
    <w:p w:rsidR="00386FA2" w:rsidRDefault="00753464" w:rsidP="00386FA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="00A85903" w:rsidRPr="006F440E">
        <w:rPr>
          <w:rFonts w:ascii="PT Astra Serif" w:hAnsi="PT Astra Serif"/>
          <w:sz w:val="28"/>
          <w:szCs w:val="28"/>
        </w:rPr>
        <w:t>уководител</w:t>
      </w:r>
      <w:r>
        <w:rPr>
          <w:rFonts w:ascii="PT Astra Serif" w:hAnsi="PT Astra Serif"/>
          <w:sz w:val="28"/>
          <w:szCs w:val="28"/>
        </w:rPr>
        <w:t>ь</w:t>
      </w:r>
      <w:r w:rsidR="00A85903" w:rsidRPr="00857333">
        <w:rPr>
          <w:rFonts w:ascii="PT Astra Serif" w:hAnsi="PT Astra Serif"/>
          <w:sz w:val="28"/>
          <w:szCs w:val="28"/>
        </w:rPr>
        <w:t xml:space="preserve">                                        </w:t>
      </w:r>
      <w:r w:rsidR="00A85903">
        <w:rPr>
          <w:rFonts w:ascii="PT Astra Serif" w:hAnsi="PT Astra Serif"/>
          <w:sz w:val="28"/>
          <w:szCs w:val="28"/>
        </w:rPr>
        <w:t xml:space="preserve">                  </w:t>
      </w:r>
      <w:r w:rsidR="00A85903" w:rsidRPr="00857333">
        <w:rPr>
          <w:rFonts w:ascii="PT Astra Serif" w:hAnsi="PT Astra Serif"/>
          <w:sz w:val="28"/>
          <w:szCs w:val="28"/>
        </w:rPr>
        <w:t xml:space="preserve">      </w:t>
      </w:r>
      <w:r w:rsidR="00A85903">
        <w:rPr>
          <w:rFonts w:ascii="PT Astra Serif" w:hAnsi="PT Astra Serif"/>
          <w:sz w:val="28"/>
          <w:szCs w:val="28"/>
        </w:rPr>
        <w:t xml:space="preserve">  </w:t>
      </w:r>
      <w:r w:rsidR="00386FA2">
        <w:rPr>
          <w:rFonts w:ascii="PT Astra Serif" w:hAnsi="PT Astra Serif"/>
          <w:sz w:val="28"/>
          <w:szCs w:val="28"/>
        </w:rPr>
        <w:t xml:space="preserve">    </w:t>
      </w:r>
      <w:r w:rsidR="00A85903" w:rsidRPr="00857333">
        <w:rPr>
          <w:rFonts w:ascii="PT Astra Serif" w:hAnsi="PT Astra Serif"/>
          <w:sz w:val="28"/>
          <w:szCs w:val="28"/>
        </w:rPr>
        <w:t xml:space="preserve">  </w:t>
      </w:r>
      <w:r w:rsidR="00445F3F">
        <w:rPr>
          <w:rFonts w:ascii="PT Astra Serif" w:hAnsi="PT Astra Serif"/>
          <w:sz w:val="28"/>
          <w:szCs w:val="28"/>
        </w:rPr>
        <w:t xml:space="preserve"> </w:t>
      </w:r>
      <w:r w:rsidR="00A85903" w:rsidRPr="00857333">
        <w:rPr>
          <w:rFonts w:ascii="PT Astra Serif" w:hAnsi="PT Astra Serif"/>
          <w:sz w:val="28"/>
          <w:szCs w:val="28"/>
        </w:rPr>
        <w:t xml:space="preserve">  </w:t>
      </w:r>
      <w:r w:rsidR="00CF6D29">
        <w:rPr>
          <w:rFonts w:ascii="PT Astra Serif" w:hAnsi="PT Astra Serif"/>
          <w:sz w:val="28"/>
          <w:szCs w:val="28"/>
        </w:rPr>
        <w:t xml:space="preserve">      </w:t>
      </w:r>
      <w:proofErr w:type="spellStart"/>
      <w:r w:rsidR="00445F3F">
        <w:rPr>
          <w:rFonts w:ascii="PT Astra Serif" w:hAnsi="PT Astra Serif"/>
          <w:sz w:val="28"/>
          <w:szCs w:val="28"/>
        </w:rPr>
        <w:t>Г.А.</w:t>
      </w:r>
      <w:r w:rsidR="00386FA2">
        <w:rPr>
          <w:rFonts w:ascii="PT Astra Serif" w:hAnsi="PT Astra Serif"/>
          <w:sz w:val="28"/>
          <w:szCs w:val="28"/>
        </w:rPr>
        <w:t>Добровольская</w:t>
      </w:r>
      <w:proofErr w:type="spellEnd"/>
    </w:p>
    <w:p w:rsidR="00A85903" w:rsidRDefault="00A85903" w:rsidP="00A85903">
      <w:pPr>
        <w:rPr>
          <w:rFonts w:ascii="PT Astra Serif" w:hAnsi="PT Astra Serif"/>
          <w:sz w:val="28"/>
          <w:szCs w:val="28"/>
        </w:rPr>
        <w:sectPr w:rsidR="00A85903" w:rsidSect="00617B3A">
          <w:headerReference w:type="default" r:id="rId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85903" w:rsidRPr="00857333" w:rsidRDefault="00A85903" w:rsidP="00A85903">
      <w:pPr>
        <w:rPr>
          <w:rFonts w:ascii="PT Astra Serif" w:hAnsi="PT Astra Serif"/>
          <w:sz w:val="28"/>
          <w:szCs w:val="28"/>
        </w:rPr>
      </w:pPr>
    </w:p>
    <w:p w:rsidR="007B4BAB" w:rsidRPr="00870397" w:rsidRDefault="007B4BAB" w:rsidP="007B4BAB">
      <w:pPr>
        <w:autoSpaceDE w:val="0"/>
        <w:autoSpaceDN w:val="0"/>
        <w:adjustRightInd w:val="0"/>
        <w:spacing w:after="120"/>
        <w:ind w:left="5103"/>
        <w:jc w:val="center"/>
        <w:outlineLvl w:val="1"/>
        <w:rPr>
          <w:rFonts w:ascii="PT Astra Serif" w:hAnsi="PT Astra Serif"/>
          <w:sz w:val="28"/>
          <w:szCs w:val="28"/>
        </w:rPr>
      </w:pPr>
      <w:r w:rsidRPr="00870397">
        <w:rPr>
          <w:rFonts w:ascii="PT Astra Serif" w:hAnsi="PT Astra Serif"/>
          <w:sz w:val="28"/>
          <w:szCs w:val="28"/>
        </w:rPr>
        <w:t xml:space="preserve">ПРИЛОЖЕНИЕ </w:t>
      </w:r>
    </w:p>
    <w:p w:rsidR="007B4BAB" w:rsidRDefault="007B4BAB" w:rsidP="002A1CC5">
      <w:pPr>
        <w:autoSpaceDE w:val="0"/>
        <w:autoSpaceDN w:val="0"/>
        <w:adjustRightInd w:val="0"/>
        <w:ind w:left="5103"/>
        <w:jc w:val="center"/>
        <w:outlineLvl w:val="1"/>
        <w:rPr>
          <w:rFonts w:ascii="PT Astra Serif" w:hAnsi="PT Astra Serif"/>
          <w:sz w:val="28"/>
          <w:szCs w:val="28"/>
        </w:rPr>
      </w:pPr>
      <w:r w:rsidRPr="00870397">
        <w:rPr>
          <w:rFonts w:ascii="PT Astra Serif" w:hAnsi="PT Astra Serif"/>
          <w:sz w:val="28"/>
          <w:szCs w:val="28"/>
        </w:rPr>
        <w:t xml:space="preserve">к приказу </w:t>
      </w:r>
      <w:r w:rsidR="002A1CC5">
        <w:rPr>
          <w:rFonts w:ascii="PT Astra Serif" w:hAnsi="PT Astra Serif"/>
          <w:sz w:val="28"/>
          <w:szCs w:val="28"/>
        </w:rPr>
        <w:t>Агентства</w:t>
      </w:r>
    </w:p>
    <w:p w:rsidR="002A1CC5" w:rsidRPr="00870397" w:rsidRDefault="002A1CC5" w:rsidP="002A1CC5">
      <w:pPr>
        <w:autoSpaceDE w:val="0"/>
        <w:autoSpaceDN w:val="0"/>
        <w:adjustRightInd w:val="0"/>
        <w:ind w:left="5103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регулированию цен и тарифов</w:t>
      </w:r>
    </w:p>
    <w:p w:rsidR="007B4BAB" w:rsidRPr="00870397" w:rsidRDefault="007B4BAB" w:rsidP="007B4BAB">
      <w:pPr>
        <w:autoSpaceDE w:val="0"/>
        <w:autoSpaceDN w:val="0"/>
        <w:adjustRightInd w:val="0"/>
        <w:ind w:left="5103"/>
        <w:jc w:val="center"/>
        <w:outlineLvl w:val="1"/>
        <w:rPr>
          <w:rFonts w:ascii="PT Astra Serif" w:hAnsi="PT Astra Serif"/>
          <w:sz w:val="28"/>
          <w:szCs w:val="28"/>
        </w:rPr>
      </w:pPr>
      <w:r w:rsidRPr="00870397">
        <w:rPr>
          <w:rFonts w:ascii="PT Astra Serif" w:hAnsi="PT Astra Serif"/>
          <w:sz w:val="28"/>
          <w:szCs w:val="28"/>
        </w:rPr>
        <w:t>Ульяновской области</w:t>
      </w:r>
    </w:p>
    <w:p w:rsidR="007B4BAB" w:rsidRPr="00870397" w:rsidRDefault="001E28CC" w:rsidP="007B4BAB">
      <w:pPr>
        <w:autoSpaceDE w:val="0"/>
        <w:autoSpaceDN w:val="0"/>
        <w:adjustRightInd w:val="0"/>
        <w:ind w:left="5103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19</w:t>
      </w:r>
      <w:r w:rsidR="007B4BAB" w:rsidRPr="00870397">
        <w:rPr>
          <w:rFonts w:ascii="PT Astra Serif" w:hAnsi="PT Astra Serif"/>
          <w:sz w:val="28"/>
          <w:szCs w:val="28"/>
        </w:rPr>
        <w:t xml:space="preserve"> </w:t>
      </w:r>
      <w:r w:rsidR="00015307">
        <w:rPr>
          <w:rFonts w:ascii="PT Astra Serif" w:hAnsi="PT Astra Serif"/>
          <w:sz w:val="28"/>
          <w:szCs w:val="28"/>
        </w:rPr>
        <w:t>дека</w:t>
      </w:r>
      <w:r w:rsidR="00465F45" w:rsidRPr="00870397">
        <w:rPr>
          <w:rFonts w:ascii="PT Astra Serif" w:hAnsi="PT Astra Serif"/>
          <w:sz w:val="28"/>
          <w:szCs w:val="28"/>
        </w:rPr>
        <w:t>бря</w:t>
      </w:r>
      <w:r w:rsidR="002A1CC5">
        <w:rPr>
          <w:rFonts w:ascii="PT Astra Serif" w:hAnsi="PT Astra Serif"/>
          <w:sz w:val="28"/>
          <w:szCs w:val="28"/>
        </w:rPr>
        <w:t xml:space="preserve"> 202</w:t>
      </w:r>
      <w:r w:rsidR="005F4B15">
        <w:rPr>
          <w:rFonts w:ascii="PT Astra Serif" w:hAnsi="PT Astra Serif"/>
          <w:sz w:val="28"/>
          <w:szCs w:val="28"/>
        </w:rPr>
        <w:t>4</w:t>
      </w:r>
      <w:r w:rsidR="00445F3F">
        <w:rPr>
          <w:rFonts w:ascii="PT Astra Serif" w:hAnsi="PT Astra Serif"/>
          <w:sz w:val="28"/>
          <w:szCs w:val="28"/>
        </w:rPr>
        <w:t xml:space="preserve"> г. № ___</w:t>
      </w:r>
    </w:p>
    <w:p w:rsidR="007B4BAB" w:rsidRPr="00870397" w:rsidRDefault="007B4BAB" w:rsidP="007B4BAB">
      <w:pPr>
        <w:ind w:right="-1"/>
        <w:jc w:val="both"/>
        <w:rPr>
          <w:rFonts w:ascii="PT Astra Serif" w:hAnsi="PT Astra Serif"/>
          <w:sz w:val="28"/>
          <w:szCs w:val="28"/>
        </w:rPr>
      </w:pPr>
    </w:p>
    <w:p w:rsidR="0095484E" w:rsidRDefault="0095484E" w:rsidP="0095484E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9B3C59" w:rsidRPr="00870397" w:rsidRDefault="009B3C59" w:rsidP="0095484E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95484E" w:rsidRPr="00870397" w:rsidRDefault="001B787B" w:rsidP="008431FD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b/>
          <w:cap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</w:t>
      </w:r>
      <w:r w:rsidRPr="00870397">
        <w:rPr>
          <w:rFonts w:ascii="PT Astra Serif" w:hAnsi="PT Astra Serif"/>
          <w:b/>
          <w:sz w:val="28"/>
          <w:szCs w:val="28"/>
        </w:rPr>
        <w:t>арифы на горячую воду (горячее водоснабжение)&lt;**&gt;</w:t>
      </w:r>
    </w:p>
    <w:p w:rsidR="0095484E" w:rsidRDefault="0095484E" w:rsidP="008431FD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870397">
        <w:rPr>
          <w:rFonts w:ascii="PT Astra Serif" w:hAnsi="PT Astra Serif"/>
          <w:b/>
          <w:sz w:val="28"/>
          <w:szCs w:val="28"/>
        </w:rPr>
        <w:t xml:space="preserve">для </w:t>
      </w:r>
      <w:r w:rsidR="00821B51" w:rsidRPr="00870397">
        <w:rPr>
          <w:rFonts w:ascii="PT Astra Serif" w:hAnsi="PT Astra Serif"/>
          <w:b/>
          <w:bCs/>
          <w:sz w:val="28"/>
          <w:szCs w:val="28"/>
        </w:rPr>
        <w:t> </w:t>
      </w:r>
      <w:r w:rsidR="001F176C" w:rsidRPr="00870397">
        <w:rPr>
          <w:rFonts w:ascii="PT Astra Serif" w:hAnsi="PT Astra Serif"/>
          <w:b/>
          <w:bCs/>
          <w:sz w:val="28"/>
          <w:szCs w:val="28"/>
        </w:rPr>
        <w:t xml:space="preserve">Куйбышевской дирекции по </w:t>
      </w:r>
      <w:proofErr w:type="spellStart"/>
      <w:r w:rsidR="001F176C" w:rsidRPr="00870397">
        <w:rPr>
          <w:rFonts w:ascii="PT Astra Serif" w:hAnsi="PT Astra Serif"/>
          <w:b/>
          <w:bCs/>
          <w:sz w:val="28"/>
          <w:szCs w:val="28"/>
        </w:rPr>
        <w:t>тепловодоснабжению</w:t>
      </w:r>
      <w:proofErr w:type="spellEnd"/>
      <w:r w:rsidR="001F176C" w:rsidRPr="00870397">
        <w:rPr>
          <w:rFonts w:ascii="PT Astra Serif" w:hAnsi="PT Astra Serif"/>
          <w:b/>
          <w:bCs/>
          <w:sz w:val="28"/>
          <w:szCs w:val="28"/>
        </w:rPr>
        <w:t xml:space="preserve"> – структурного подразделения Центральной дирекции по </w:t>
      </w:r>
      <w:proofErr w:type="spellStart"/>
      <w:r w:rsidR="001F176C" w:rsidRPr="00870397">
        <w:rPr>
          <w:rFonts w:ascii="PT Astra Serif" w:hAnsi="PT Astra Serif"/>
          <w:b/>
          <w:bCs/>
          <w:sz w:val="28"/>
          <w:szCs w:val="28"/>
        </w:rPr>
        <w:t>тепловодоснабжению</w:t>
      </w:r>
      <w:proofErr w:type="spellEnd"/>
      <w:r w:rsidR="001F176C" w:rsidRPr="00870397">
        <w:rPr>
          <w:rFonts w:ascii="PT Astra Serif" w:hAnsi="PT Astra Serif"/>
          <w:b/>
          <w:bCs/>
          <w:sz w:val="28"/>
          <w:szCs w:val="28"/>
        </w:rPr>
        <w:t xml:space="preserve"> – филиала Открыт</w:t>
      </w:r>
      <w:r w:rsidR="001F176C">
        <w:rPr>
          <w:rFonts w:ascii="PT Astra Serif" w:hAnsi="PT Astra Serif"/>
          <w:b/>
          <w:bCs/>
          <w:sz w:val="28"/>
          <w:szCs w:val="28"/>
        </w:rPr>
        <w:t xml:space="preserve">ого акционерного общества «РЖД» </w:t>
      </w:r>
      <w:r w:rsidR="001F176C">
        <w:rPr>
          <w:rFonts w:ascii="PT Astra Serif" w:hAnsi="PT Astra Serif"/>
          <w:b/>
          <w:bCs/>
          <w:sz w:val="28"/>
          <w:szCs w:val="28"/>
        </w:rPr>
        <w:br/>
      </w:r>
      <w:bookmarkStart w:id="0" w:name="_GoBack"/>
      <w:bookmarkEnd w:id="0"/>
      <w:r w:rsidR="001F176C">
        <w:rPr>
          <w:rFonts w:ascii="PT Astra Serif" w:hAnsi="PT Astra Serif"/>
          <w:b/>
          <w:bCs/>
          <w:sz w:val="28"/>
          <w:szCs w:val="28"/>
        </w:rPr>
        <w:t>(Ульяновский территориальный участок)</w:t>
      </w:r>
    </w:p>
    <w:p w:rsidR="001B787B" w:rsidRDefault="001B787B" w:rsidP="008431FD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53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2835"/>
        <w:gridCol w:w="2174"/>
        <w:gridCol w:w="3779"/>
      </w:tblGrid>
      <w:tr w:rsidR="00870397" w:rsidRPr="00870397" w:rsidTr="00445F3F">
        <w:trPr>
          <w:trHeight w:val="342"/>
        </w:trPr>
        <w:tc>
          <w:tcPr>
            <w:tcW w:w="748" w:type="dxa"/>
            <w:vMerge w:val="restart"/>
          </w:tcPr>
          <w:p w:rsidR="00870397" w:rsidRPr="00870397" w:rsidRDefault="00870397" w:rsidP="00A90089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870397">
              <w:rPr>
                <w:rFonts w:ascii="PT Astra Serif" w:hAnsi="PT Astra Serif"/>
                <w:sz w:val="28"/>
                <w:szCs w:val="20"/>
              </w:rPr>
              <w:t xml:space="preserve">№ </w:t>
            </w:r>
            <w:r w:rsidR="007A1E7F">
              <w:rPr>
                <w:rFonts w:ascii="PT Astra Serif" w:hAnsi="PT Astra Serif"/>
                <w:sz w:val="28"/>
                <w:szCs w:val="20"/>
              </w:rPr>
              <w:br/>
            </w:r>
            <w:proofErr w:type="gramStart"/>
            <w:r w:rsidRPr="00870397">
              <w:rPr>
                <w:rFonts w:ascii="PT Astra Serif" w:hAnsi="PT Astra Serif"/>
                <w:sz w:val="28"/>
                <w:szCs w:val="20"/>
              </w:rPr>
              <w:t>п</w:t>
            </w:r>
            <w:proofErr w:type="gramEnd"/>
            <w:r w:rsidRPr="00870397">
              <w:rPr>
                <w:rFonts w:ascii="PT Astra Serif" w:hAnsi="PT Astra Serif"/>
                <w:sz w:val="28"/>
                <w:szCs w:val="20"/>
              </w:rPr>
              <w:t>/п</w:t>
            </w:r>
          </w:p>
        </w:tc>
        <w:tc>
          <w:tcPr>
            <w:tcW w:w="2835" w:type="dxa"/>
            <w:vMerge w:val="restart"/>
          </w:tcPr>
          <w:p w:rsidR="00870397" w:rsidRPr="00870397" w:rsidRDefault="00870397" w:rsidP="00A90089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870397">
              <w:rPr>
                <w:rFonts w:ascii="PT Astra Serif" w:hAnsi="PT Astra Serif"/>
                <w:sz w:val="28"/>
                <w:szCs w:val="20"/>
              </w:rPr>
              <w:t>Наименование единой теплоснабжающей организации</w:t>
            </w:r>
          </w:p>
        </w:tc>
        <w:tc>
          <w:tcPr>
            <w:tcW w:w="5953" w:type="dxa"/>
            <w:gridSpan w:val="2"/>
            <w:vAlign w:val="center"/>
          </w:tcPr>
          <w:p w:rsidR="00870397" w:rsidRPr="00870397" w:rsidRDefault="00870397" w:rsidP="00870397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870397">
              <w:rPr>
                <w:rFonts w:ascii="PT Astra Serif" w:hAnsi="PT Astra Serif"/>
                <w:sz w:val="28"/>
                <w:szCs w:val="20"/>
              </w:rPr>
              <w:t>Формула двухкомпонентного тарифа</w:t>
            </w:r>
          </w:p>
        </w:tc>
      </w:tr>
      <w:tr w:rsidR="00870397" w:rsidRPr="00870397" w:rsidTr="00445F3F">
        <w:trPr>
          <w:trHeight w:val="570"/>
        </w:trPr>
        <w:tc>
          <w:tcPr>
            <w:tcW w:w="748" w:type="dxa"/>
            <w:vMerge/>
            <w:vAlign w:val="center"/>
          </w:tcPr>
          <w:p w:rsidR="00870397" w:rsidRPr="00870397" w:rsidRDefault="00870397" w:rsidP="00870397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70397" w:rsidRPr="00870397" w:rsidRDefault="00870397" w:rsidP="00870397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2174" w:type="dxa"/>
            <w:vAlign w:val="center"/>
          </w:tcPr>
          <w:p w:rsidR="00870397" w:rsidRPr="00870397" w:rsidRDefault="00870397" w:rsidP="00870397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870397">
              <w:rPr>
                <w:rFonts w:ascii="PT Astra Serif" w:hAnsi="PT Astra Serif"/>
                <w:sz w:val="28"/>
                <w:szCs w:val="20"/>
              </w:rPr>
              <w:t>компонент на холодную воду,</w:t>
            </w:r>
          </w:p>
          <w:p w:rsidR="00870397" w:rsidRPr="00870397" w:rsidRDefault="00870397" w:rsidP="00870397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870397">
              <w:rPr>
                <w:rFonts w:ascii="PT Astra Serif" w:hAnsi="PT Astra Serif"/>
                <w:sz w:val="28"/>
                <w:szCs w:val="20"/>
              </w:rPr>
              <w:t>руб./</w:t>
            </w:r>
            <w:proofErr w:type="spellStart"/>
            <w:r w:rsidRPr="00870397">
              <w:rPr>
                <w:rFonts w:ascii="PT Astra Serif" w:hAnsi="PT Astra Serif"/>
                <w:sz w:val="28"/>
                <w:szCs w:val="20"/>
              </w:rPr>
              <w:t>куб</w:t>
            </w:r>
            <w:proofErr w:type="gramStart"/>
            <w:r w:rsidRPr="00870397">
              <w:rPr>
                <w:rFonts w:ascii="PT Astra Serif" w:hAnsi="PT Astra Serif"/>
                <w:sz w:val="28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779" w:type="dxa"/>
          </w:tcPr>
          <w:p w:rsidR="00870397" w:rsidRPr="00870397" w:rsidRDefault="00870397" w:rsidP="00870397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870397">
              <w:rPr>
                <w:rFonts w:ascii="PT Astra Serif" w:hAnsi="PT Astra Serif"/>
                <w:sz w:val="28"/>
                <w:szCs w:val="20"/>
              </w:rPr>
              <w:t>компонент</w:t>
            </w:r>
          </w:p>
          <w:p w:rsidR="00870397" w:rsidRPr="00870397" w:rsidRDefault="00870397" w:rsidP="00870397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870397">
              <w:rPr>
                <w:rFonts w:ascii="PT Astra Serif" w:hAnsi="PT Astra Serif"/>
                <w:sz w:val="28"/>
                <w:szCs w:val="20"/>
              </w:rPr>
              <w:t xml:space="preserve"> на тепловую </w:t>
            </w:r>
          </w:p>
          <w:p w:rsidR="00870397" w:rsidRPr="00870397" w:rsidRDefault="00870397" w:rsidP="00870397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870397">
              <w:rPr>
                <w:rFonts w:ascii="PT Astra Serif" w:hAnsi="PT Astra Serif"/>
                <w:sz w:val="28"/>
                <w:szCs w:val="20"/>
              </w:rPr>
              <w:t>энергию, руб./Гкал</w:t>
            </w:r>
          </w:p>
        </w:tc>
      </w:tr>
      <w:tr w:rsidR="00870397" w:rsidRPr="00870397" w:rsidTr="00445F3F">
        <w:trPr>
          <w:trHeight w:val="182"/>
        </w:trPr>
        <w:tc>
          <w:tcPr>
            <w:tcW w:w="748" w:type="dxa"/>
            <w:vAlign w:val="center"/>
          </w:tcPr>
          <w:p w:rsidR="00870397" w:rsidRPr="00870397" w:rsidRDefault="00870397" w:rsidP="00870397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870397">
              <w:rPr>
                <w:rFonts w:ascii="PT Astra Serif" w:hAnsi="PT Astra Serif"/>
                <w:sz w:val="28"/>
                <w:szCs w:val="20"/>
              </w:rPr>
              <w:t>1.</w:t>
            </w:r>
          </w:p>
        </w:tc>
        <w:tc>
          <w:tcPr>
            <w:tcW w:w="8788" w:type="dxa"/>
            <w:gridSpan w:val="3"/>
            <w:vAlign w:val="center"/>
          </w:tcPr>
          <w:p w:rsidR="00870397" w:rsidRPr="00870397" w:rsidRDefault="00870397" w:rsidP="00986FA0">
            <w:pPr>
              <w:widowControl w:val="0"/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Открытое акционерное общество</w:t>
            </w:r>
            <w:r w:rsidRPr="00870397">
              <w:rPr>
                <w:rFonts w:ascii="PT Astra Serif" w:hAnsi="PT Astra Serif"/>
                <w:sz w:val="28"/>
                <w:szCs w:val="20"/>
              </w:rPr>
              <w:t xml:space="preserve"> «Российские железные дороги»</w:t>
            </w:r>
          </w:p>
        </w:tc>
      </w:tr>
      <w:tr w:rsidR="00870397" w:rsidRPr="00870397" w:rsidTr="00445F3F">
        <w:trPr>
          <w:trHeight w:val="182"/>
        </w:trPr>
        <w:tc>
          <w:tcPr>
            <w:tcW w:w="748" w:type="dxa"/>
            <w:vAlign w:val="center"/>
          </w:tcPr>
          <w:p w:rsidR="00870397" w:rsidRPr="00870397" w:rsidRDefault="00870397" w:rsidP="00015307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870397">
              <w:rPr>
                <w:rFonts w:ascii="PT Astra Serif" w:hAnsi="PT Astra Serif"/>
                <w:sz w:val="28"/>
                <w:szCs w:val="20"/>
              </w:rPr>
              <w:t>1.</w:t>
            </w:r>
            <w:r w:rsidR="00015307">
              <w:rPr>
                <w:rFonts w:ascii="PT Astra Serif" w:hAnsi="PT Astra Serif"/>
                <w:sz w:val="28"/>
                <w:szCs w:val="20"/>
              </w:rPr>
              <w:t>1</w:t>
            </w:r>
            <w:r w:rsidRPr="00870397">
              <w:rPr>
                <w:rFonts w:ascii="PT Astra Serif" w:hAnsi="PT Astra Serif"/>
                <w:sz w:val="28"/>
                <w:szCs w:val="20"/>
              </w:rPr>
              <w:t>.</w:t>
            </w:r>
          </w:p>
        </w:tc>
        <w:tc>
          <w:tcPr>
            <w:tcW w:w="8788" w:type="dxa"/>
            <w:gridSpan w:val="3"/>
            <w:vAlign w:val="center"/>
          </w:tcPr>
          <w:p w:rsidR="00870397" w:rsidRPr="00870397" w:rsidRDefault="00015307" w:rsidP="00015307">
            <w:pPr>
              <w:widowControl w:val="0"/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С 01.01</w:t>
            </w:r>
            <w:r w:rsidR="00870397" w:rsidRPr="00870397">
              <w:rPr>
                <w:rFonts w:ascii="PT Astra Serif" w:hAnsi="PT Astra Serif"/>
                <w:sz w:val="28"/>
                <w:szCs w:val="20"/>
              </w:rPr>
              <w:t>.202</w:t>
            </w:r>
            <w:r w:rsidR="005F4B15">
              <w:rPr>
                <w:rFonts w:ascii="PT Astra Serif" w:hAnsi="PT Astra Serif"/>
                <w:sz w:val="28"/>
                <w:szCs w:val="20"/>
              </w:rPr>
              <w:t>5</w:t>
            </w:r>
            <w:r w:rsidR="00A85903">
              <w:rPr>
                <w:rFonts w:ascii="PT Astra Serif" w:hAnsi="PT Astra Serif"/>
                <w:sz w:val="28"/>
                <w:szCs w:val="20"/>
              </w:rPr>
              <w:t xml:space="preserve"> </w:t>
            </w:r>
            <w:r w:rsidR="00870397" w:rsidRPr="00870397">
              <w:rPr>
                <w:rFonts w:ascii="PT Astra Serif" w:hAnsi="PT Astra Serif"/>
                <w:sz w:val="28"/>
                <w:szCs w:val="20"/>
              </w:rPr>
              <w:t>по 3</w:t>
            </w:r>
            <w:r>
              <w:rPr>
                <w:rFonts w:ascii="PT Astra Serif" w:hAnsi="PT Astra Serif"/>
                <w:sz w:val="28"/>
                <w:szCs w:val="20"/>
              </w:rPr>
              <w:t>0</w:t>
            </w:r>
            <w:r w:rsidR="00870397" w:rsidRPr="00870397">
              <w:rPr>
                <w:rFonts w:ascii="PT Astra Serif" w:hAnsi="PT Astra Serif"/>
                <w:sz w:val="28"/>
                <w:szCs w:val="20"/>
              </w:rPr>
              <w:t>.</w:t>
            </w:r>
            <w:r>
              <w:rPr>
                <w:rFonts w:ascii="PT Astra Serif" w:hAnsi="PT Astra Serif"/>
                <w:sz w:val="28"/>
                <w:szCs w:val="20"/>
              </w:rPr>
              <w:t>06</w:t>
            </w:r>
            <w:r w:rsidR="00870397" w:rsidRPr="00870397">
              <w:rPr>
                <w:rFonts w:ascii="PT Astra Serif" w:hAnsi="PT Astra Serif"/>
                <w:sz w:val="28"/>
                <w:szCs w:val="20"/>
              </w:rPr>
              <w:t>.202</w:t>
            </w:r>
            <w:r w:rsidR="005F4B15">
              <w:rPr>
                <w:rFonts w:ascii="PT Astra Serif" w:hAnsi="PT Astra Serif"/>
                <w:sz w:val="28"/>
                <w:szCs w:val="20"/>
              </w:rPr>
              <w:t>5</w:t>
            </w:r>
          </w:p>
        </w:tc>
      </w:tr>
      <w:tr w:rsidR="0055469F" w:rsidRPr="00870397" w:rsidTr="00445F3F">
        <w:trPr>
          <w:trHeight w:val="182"/>
        </w:trPr>
        <w:tc>
          <w:tcPr>
            <w:tcW w:w="748" w:type="dxa"/>
            <w:vAlign w:val="center"/>
          </w:tcPr>
          <w:p w:rsidR="0055469F" w:rsidRPr="00870397" w:rsidRDefault="0055469F" w:rsidP="00870397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870397">
              <w:rPr>
                <w:rFonts w:ascii="PT Astra Serif" w:hAnsi="PT Astra Serif"/>
                <w:sz w:val="28"/>
                <w:szCs w:val="20"/>
              </w:rPr>
              <w:t>1)</w:t>
            </w:r>
          </w:p>
        </w:tc>
        <w:tc>
          <w:tcPr>
            <w:tcW w:w="2835" w:type="dxa"/>
            <w:vAlign w:val="center"/>
          </w:tcPr>
          <w:p w:rsidR="0055469F" w:rsidRDefault="0055469F" w:rsidP="00986FA0">
            <w:pPr>
              <w:spacing w:line="216" w:lineRule="auto"/>
              <w:ind w:left="142"/>
              <w:jc w:val="both"/>
              <w:rPr>
                <w:rFonts w:ascii="PT Astra Serif" w:hAnsi="PT Astra Serif"/>
                <w:sz w:val="28"/>
                <w:szCs w:val="20"/>
              </w:rPr>
            </w:pPr>
            <w:r w:rsidRPr="00870397">
              <w:rPr>
                <w:rFonts w:ascii="PT Astra Serif" w:hAnsi="PT Astra Serif"/>
                <w:sz w:val="28"/>
                <w:szCs w:val="20"/>
              </w:rPr>
              <w:t xml:space="preserve">потребители, кроме населения </w:t>
            </w:r>
          </w:p>
          <w:p w:rsidR="0055469F" w:rsidRPr="00870397" w:rsidRDefault="0055469F" w:rsidP="00986FA0">
            <w:pPr>
              <w:spacing w:line="216" w:lineRule="auto"/>
              <w:ind w:left="142"/>
              <w:jc w:val="both"/>
              <w:rPr>
                <w:rFonts w:ascii="PT Astra Serif" w:hAnsi="PT Astra Serif"/>
                <w:sz w:val="28"/>
                <w:szCs w:val="20"/>
              </w:rPr>
            </w:pPr>
            <w:r w:rsidRPr="00870397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2174" w:type="dxa"/>
            <w:vAlign w:val="center"/>
          </w:tcPr>
          <w:p w:rsidR="0055469F" w:rsidRPr="000F6044" w:rsidRDefault="0055469F" w:rsidP="001E28CC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0F6044">
              <w:rPr>
                <w:rFonts w:ascii="PT Astra Serif" w:hAnsi="PT Astra Serif"/>
                <w:sz w:val="28"/>
                <w:szCs w:val="20"/>
              </w:rPr>
              <w:t>26,47</w:t>
            </w:r>
          </w:p>
        </w:tc>
        <w:tc>
          <w:tcPr>
            <w:tcW w:w="3779" w:type="dxa"/>
            <w:vMerge w:val="restart"/>
            <w:vAlign w:val="center"/>
          </w:tcPr>
          <w:p w:rsidR="0055469F" w:rsidRPr="00870397" w:rsidRDefault="0055469F" w:rsidP="00A90089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proofErr w:type="gramStart"/>
            <w:r w:rsidRPr="007A1E7F">
              <w:rPr>
                <w:rFonts w:ascii="PT Astra Serif" w:hAnsi="PT Astra Serif"/>
                <w:sz w:val="28"/>
                <w:szCs w:val="20"/>
              </w:rPr>
              <w:t xml:space="preserve">Компонент на тепловую 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</w:t>
            </w:r>
            <w:r w:rsidR="00445F3F">
              <w:rPr>
                <w:rFonts w:ascii="PT Astra Serif" w:hAnsi="PT Astra Serif"/>
                <w:sz w:val="28"/>
                <w:szCs w:val="20"/>
              </w:rPr>
              <w:br/>
            </w:r>
            <w:r w:rsidRPr="007A1E7F">
              <w:rPr>
                <w:rFonts w:ascii="PT Astra Serif" w:hAnsi="PT Astra Serif"/>
                <w:sz w:val="28"/>
                <w:szCs w:val="20"/>
              </w:rPr>
              <w:t>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(тарифов)&lt;*</w:t>
            </w:r>
            <w:r>
              <w:rPr>
                <w:rFonts w:ascii="PT Astra Serif" w:hAnsi="PT Astra Serif"/>
                <w:sz w:val="28"/>
                <w:szCs w:val="20"/>
              </w:rPr>
              <w:t>*</w:t>
            </w:r>
            <w:r w:rsidRPr="007A1E7F">
              <w:rPr>
                <w:rFonts w:ascii="PT Astra Serif" w:hAnsi="PT Astra Serif"/>
                <w:sz w:val="28"/>
                <w:szCs w:val="20"/>
              </w:rPr>
              <w:t xml:space="preserve">*&gt;, </w:t>
            </w:r>
            <w:r w:rsidR="00445F3F">
              <w:rPr>
                <w:rFonts w:ascii="PT Astra Serif" w:hAnsi="PT Astra Serif"/>
                <w:sz w:val="28"/>
                <w:szCs w:val="20"/>
              </w:rPr>
              <w:br/>
            </w:r>
            <w:r w:rsidRPr="007A1E7F">
              <w:rPr>
                <w:rFonts w:ascii="PT Astra Serif" w:hAnsi="PT Astra Serif"/>
                <w:sz w:val="28"/>
                <w:szCs w:val="20"/>
              </w:rPr>
              <w:t>за исключением случаев, указанных в частях 2.1-2.3 статьи 8 и 12.1-12.4 статьи</w:t>
            </w:r>
            <w:proofErr w:type="gramEnd"/>
            <w:r w:rsidRPr="007A1E7F">
              <w:rPr>
                <w:rFonts w:ascii="PT Astra Serif" w:hAnsi="PT Astra Serif"/>
                <w:sz w:val="28"/>
                <w:szCs w:val="20"/>
              </w:rPr>
              <w:t xml:space="preserve"> 10 Федерального закона </w:t>
            </w:r>
            <w:r w:rsidR="00445F3F">
              <w:rPr>
                <w:rFonts w:ascii="PT Astra Serif" w:hAnsi="PT Astra Serif"/>
                <w:sz w:val="28"/>
                <w:szCs w:val="20"/>
              </w:rPr>
              <w:br/>
            </w:r>
            <w:r w:rsidRPr="007A1E7F">
              <w:rPr>
                <w:rFonts w:ascii="PT Astra Serif" w:hAnsi="PT Astra Serif"/>
                <w:sz w:val="28"/>
                <w:szCs w:val="20"/>
              </w:rPr>
              <w:t xml:space="preserve">от 27.07.2010 № 190-ФЗ </w:t>
            </w:r>
            <w:r>
              <w:rPr>
                <w:rFonts w:ascii="PT Astra Serif" w:hAnsi="PT Astra Serif"/>
                <w:sz w:val="28"/>
                <w:szCs w:val="20"/>
              </w:rPr>
              <w:br/>
            </w:r>
            <w:r w:rsidRPr="007A1E7F">
              <w:rPr>
                <w:rFonts w:ascii="PT Astra Serif" w:hAnsi="PT Astra Serif"/>
                <w:sz w:val="28"/>
                <w:szCs w:val="20"/>
              </w:rPr>
              <w:t>«О теплоснабжении»</w:t>
            </w:r>
          </w:p>
        </w:tc>
      </w:tr>
      <w:tr w:rsidR="0055469F" w:rsidRPr="00870397" w:rsidTr="00445F3F">
        <w:trPr>
          <w:trHeight w:val="264"/>
        </w:trPr>
        <w:tc>
          <w:tcPr>
            <w:tcW w:w="748" w:type="dxa"/>
            <w:vAlign w:val="center"/>
          </w:tcPr>
          <w:p w:rsidR="0055469F" w:rsidRPr="00870397" w:rsidRDefault="0055469F" w:rsidP="00870397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870397">
              <w:rPr>
                <w:rFonts w:ascii="PT Astra Serif" w:hAnsi="PT Astra Serif"/>
                <w:sz w:val="28"/>
                <w:szCs w:val="20"/>
              </w:rPr>
              <w:t>2)</w:t>
            </w:r>
          </w:p>
        </w:tc>
        <w:tc>
          <w:tcPr>
            <w:tcW w:w="2835" w:type="dxa"/>
            <w:vAlign w:val="center"/>
          </w:tcPr>
          <w:p w:rsidR="0055469F" w:rsidRDefault="0055469F" w:rsidP="00986FA0">
            <w:pPr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</w:rPr>
            </w:pPr>
            <w:r w:rsidRPr="00870397">
              <w:rPr>
                <w:rFonts w:ascii="PT Astra Serif" w:hAnsi="PT Astra Serif"/>
                <w:sz w:val="28"/>
                <w:szCs w:val="20"/>
              </w:rPr>
              <w:t xml:space="preserve">население </w:t>
            </w:r>
          </w:p>
          <w:p w:rsidR="0055469F" w:rsidRPr="00870397" w:rsidRDefault="0055469F" w:rsidP="00986FA0">
            <w:pPr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  <w:lang w:val="en-US"/>
              </w:rPr>
            </w:pPr>
            <w:r w:rsidRPr="00870397">
              <w:rPr>
                <w:rFonts w:ascii="PT Astra Serif" w:hAnsi="PT Astra Serif"/>
                <w:sz w:val="28"/>
                <w:szCs w:val="20"/>
              </w:rPr>
              <w:t xml:space="preserve">(с учётом НДС) </w:t>
            </w:r>
            <w:r w:rsidRPr="00870397">
              <w:rPr>
                <w:rFonts w:ascii="PT Astra Serif" w:hAnsi="PT Astra Serif"/>
                <w:sz w:val="28"/>
                <w:szCs w:val="20"/>
                <w:lang w:val="en-US"/>
              </w:rPr>
              <w:t>&lt;*&gt;</w:t>
            </w:r>
          </w:p>
        </w:tc>
        <w:tc>
          <w:tcPr>
            <w:tcW w:w="2174" w:type="dxa"/>
          </w:tcPr>
          <w:p w:rsidR="0055469F" w:rsidRPr="000F6044" w:rsidRDefault="0055469F" w:rsidP="001E28CC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0F6044">
              <w:rPr>
                <w:rFonts w:ascii="PT Astra Serif" w:hAnsi="PT Astra Serif"/>
                <w:sz w:val="28"/>
                <w:szCs w:val="20"/>
              </w:rPr>
              <w:t>31,76</w:t>
            </w:r>
          </w:p>
        </w:tc>
        <w:tc>
          <w:tcPr>
            <w:tcW w:w="3779" w:type="dxa"/>
            <w:vMerge/>
            <w:vAlign w:val="center"/>
          </w:tcPr>
          <w:p w:rsidR="0055469F" w:rsidRPr="00870397" w:rsidRDefault="0055469F" w:rsidP="00870397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</w:tr>
      <w:tr w:rsidR="00015307" w:rsidRPr="00870397" w:rsidTr="00445F3F">
        <w:trPr>
          <w:trHeight w:val="182"/>
        </w:trPr>
        <w:tc>
          <w:tcPr>
            <w:tcW w:w="748" w:type="dxa"/>
            <w:vAlign w:val="center"/>
          </w:tcPr>
          <w:p w:rsidR="00015307" w:rsidRPr="00870397" w:rsidRDefault="00015307" w:rsidP="00EB603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>
              <w:rPr>
                <w:rFonts w:ascii="PT Astra Serif" w:hAnsi="PT Astra Serif"/>
                <w:sz w:val="28"/>
                <w:szCs w:val="20"/>
              </w:rPr>
              <w:t>1.2</w:t>
            </w:r>
            <w:r w:rsidRPr="00870397">
              <w:rPr>
                <w:rFonts w:ascii="PT Astra Serif" w:hAnsi="PT Astra Serif"/>
                <w:sz w:val="28"/>
                <w:szCs w:val="20"/>
              </w:rPr>
              <w:t>.</w:t>
            </w:r>
          </w:p>
        </w:tc>
        <w:tc>
          <w:tcPr>
            <w:tcW w:w="8788" w:type="dxa"/>
            <w:gridSpan w:val="3"/>
            <w:vAlign w:val="center"/>
          </w:tcPr>
          <w:p w:rsidR="00015307" w:rsidRPr="00870397" w:rsidRDefault="00015307" w:rsidP="00015307">
            <w:pPr>
              <w:widowControl w:val="0"/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</w:rPr>
            </w:pPr>
            <w:r w:rsidRPr="00870397">
              <w:rPr>
                <w:rFonts w:ascii="PT Astra Serif" w:hAnsi="PT Astra Serif"/>
                <w:sz w:val="28"/>
                <w:szCs w:val="20"/>
              </w:rPr>
              <w:t>С 01.</w:t>
            </w:r>
            <w:r>
              <w:rPr>
                <w:rFonts w:ascii="PT Astra Serif" w:hAnsi="PT Astra Serif"/>
                <w:sz w:val="28"/>
                <w:szCs w:val="20"/>
              </w:rPr>
              <w:t>07</w:t>
            </w:r>
            <w:r w:rsidRPr="00870397">
              <w:rPr>
                <w:rFonts w:ascii="PT Astra Serif" w:hAnsi="PT Astra Serif"/>
                <w:sz w:val="28"/>
                <w:szCs w:val="20"/>
              </w:rPr>
              <w:t>.202</w:t>
            </w:r>
            <w:r>
              <w:rPr>
                <w:rFonts w:ascii="PT Astra Serif" w:hAnsi="PT Astra Serif"/>
                <w:sz w:val="28"/>
                <w:szCs w:val="20"/>
              </w:rPr>
              <w:t xml:space="preserve">4 </w:t>
            </w:r>
            <w:r w:rsidRPr="00870397">
              <w:rPr>
                <w:rFonts w:ascii="PT Astra Serif" w:hAnsi="PT Astra Serif"/>
                <w:sz w:val="28"/>
                <w:szCs w:val="20"/>
              </w:rPr>
              <w:t>по 3</w:t>
            </w:r>
            <w:r>
              <w:rPr>
                <w:rFonts w:ascii="PT Astra Serif" w:hAnsi="PT Astra Serif"/>
                <w:sz w:val="28"/>
                <w:szCs w:val="20"/>
              </w:rPr>
              <w:t>1</w:t>
            </w:r>
            <w:r w:rsidRPr="00870397">
              <w:rPr>
                <w:rFonts w:ascii="PT Astra Serif" w:hAnsi="PT Astra Serif"/>
                <w:sz w:val="28"/>
                <w:szCs w:val="20"/>
              </w:rPr>
              <w:t>.</w:t>
            </w:r>
            <w:r>
              <w:rPr>
                <w:rFonts w:ascii="PT Astra Serif" w:hAnsi="PT Astra Serif"/>
                <w:sz w:val="28"/>
                <w:szCs w:val="20"/>
              </w:rPr>
              <w:t>12</w:t>
            </w:r>
            <w:r w:rsidRPr="00870397">
              <w:rPr>
                <w:rFonts w:ascii="PT Astra Serif" w:hAnsi="PT Astra Serif"/>
                <w:sz w:val="28"/>
                <w:szCs w:val="20"/>
              </w:rPr>
              <w:t>.202</w:t>
            </w:r>
            <w:r>
              <w:rPr>
                <w:rFonts w:ascii="PT Astra Serif" w:hAnsi="PT Astra Serif"/>
                <w:sz w:val="28"/>
                <w:szCs w:val="20"/>
              </w:rPr>
              <w:t>4</w:t>
            </w:r>
          </w:p>
        </w:tc>
      </w:tr>
      <w:tr w:rsidR="00015307" w:rsidRPr="00870397" w:rsidTr="00445F3F">
        <w:trPr>
          <w:trHeight w:val="182"/>
        </w:trPr>
        <w:tc>
          <w:tcPr>
            <w:tcW w:w="748" w:type="dxa"/>
            <w:vAlign w:val="center"/>
          </w:tcPr>
          <w:p w:rsidR="00015307" w:rsidRPr="00870397" w:rsidRDefault="00015307" w:rsidP="00EB603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870397">
              <w:rPr>
                <w:rFonts w:ascii="PT Astra Serif" w:hAnsi="PT Astra Serif"/>
                <w:sz w:val="28"/>
                <w:szCs w:val="20"/>
              </w:rPr>
              <w:t>1)</w:t>
            </w:r>
          </w:p>
        </w:tc>
        <w:tc>
          <w:tcPr>
            <w:tcW w:w="2835" w:type="dxa"/>
            <w:vAlign w:val="center"/>
          </w:tcPr>
          <w:p w:rsidR="00015307" w:rsidRDefault="00015307" w:rsidP="00EB6034">
            <w:pPr>
              <w:spacing w:line="216" w:lineRule="auto"/>
              <w:ind w:left="142"/>
              <w:jc w:val="both"/>
              <w:rPr>
                <w:rFonts w:ascii="PT Astra Serif" w:hAnsi="PT Astra Serif"/>
                <w:sz w:val="28"/>
                <w:szCs w:val="20"/>
              </w:rPr>
            </w:pPr>
            <w:r w:rsidRPr="00870397">
              <w:rPr>
                <w:rFonts w:ascii="PT Astra Serif" w:hAnsi="PT Astra Serif"/>
                <w:sz w:val="28"/>
                <w:szCs w:val="20"/>
              </w:rPr>
              <w:t xml:space="preserve">потребители, кроме </w:t>
            </w:r>
            <w:r w:rsidRPr="00870397">
              <w:rPr>
                <w:rFonts w:ascii="PT Astra Serif" w:hAnsi="PT Astra Serif"/>
                <w:sz w:val="28"/>
                <w:szCs w:val="20"/>
              </w:rPr>
              <w:lastRenderedPageBreak/>
              <w:t xml:space="preserve">населения </w:t>
            </w:r>
          </w:p>
          <w:p w:rsidR="00015307" w:rsidRPr="00870397" w:rsidRDefault="00015307" w:rsidP="00EB6034">
            <w:pPr>
              <w:spacing w:line="216" w:lineRule="auto"/>
              <w:ind w:left="142"/>
              <w:jc w:val="both"/>
              <w:rPr>
                <w:rFonts w:ascii="PT Astra Serif" w:hAnsi="PT Astra Serif"/>
                <w:sz w:val="28"/>
                <w:szCs w:val="20"/>
              </w:rPr>
            </w:pPr>
            <w:r w:rsidRPr="00870397">
              <w:rPr>
                <w:rFonts w:ascii="PT Astra Serif" w:hAnsi="PT Astra Serif"/>
                <w:sz w:val="28"/>
                <w:szCs w:val="20"/>
              </w:rPr>
              <w:t>(без учёта НДС)</w:t>
            </w:r>
          </w:p>
        </w:tc>
        <w:tc>
          <w:tcPr>
            <w:tcW w:w="2174" w:type="dxa"/>
            <w:vAlign w:val="center"/>
          </w:tcPr>
          <w:p w:rsidR="00015307" w:rsidRPr="000F6044" w:rsidRDefault="00015307" w:rsidP="00EB603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3779" w:type="dxa"/>
            <w:vMerge w:val="restart"/>
            <w:vAlign w:val="center"/>
          </w:tcPr>
          <w:p w:rsidR="00015307" w:rsidRPr="00870397" w:rsidRDefault="00015307" w:rsidP="00EB603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proofErr w:type="gramStart"/>
            <w:r w:rsidRPr="007A1E7F">
              <w:rPr>
                <w:rFonts w:ascii="PT Astra Serif" w:hAnsi="PT Astra Serif"/>
                <w:sz w:val="28"/>
                <w:szCs w:val="20"/>
              </w:rPr>
              <w:t xml:space="preserve">Компонент на тепловую </w:t>
            </w:r>
            <w:r w:rsidRPr="007A1E7F">
              <w:rPr>
                <w:rFonts w:ascii="PT Astra Serif" w:hAnsi="PT Astra Serif"/>
                <w:sz w:val="28"/>
                <w:szCs w:val="20"/>
              </w:rPr>
              <w:lastRenderedPageBreak/>
              <w:t xml:space="preserve">энергию определяется равным цене на тепловую энергию (мощность), поставляемую потребителям, определяемой соглашением сторон договора теплоснабжения, заключенного с единой теплоснабжающей организацией, но не выше предельного уровня цены </w:t>
            </w:r>
            <w:r w:rsidR="00445F3F">
              <w:rPr>
                <w:rFonts w:ascii="PT Astra Serif" w:hAnsi="PT Astra Serif"/>
                <w:sz w:val="28"/>
                <w:szCs w:val="20"/>
              </w:rPr>
              <w:br/>
            </w:r>
            <w:r w:rsidRPr="007A1E7F">
              <w:rPr>
                <w:rFonts w:ascii="PT Astra Serif" w:hAnsi="PT Astra Serif"/>
                <w:sz w:val="28"/>
                <w:szCs w:val="20"/>
              </w:rPr>
              <w:t>на тепловую энергию (мощность), утверждённого органом исполнительной власти субъекта Российской Федерации в области государственного регулирования цен (тарифов)&lt;*</w:t>
            </w:r>
            <w:r>
              <w:rPr>
                <w:rFonts w:ascii="PT Astra Serif" w:hAnsi="PT Astra Serif"/>
                <w:sz w:val="28"/>
                <w:szCs w:val="20"/>
              </w:rPr>
              <w:t>*</w:t>
            </w:r>
            <w:r w:rsidRPr="007A1E7F">
              <w:rPr>
                <w:rFonts w:ascii="PT Astra Serif" w:hAnsi="PT Astra Serif"/>
                <w:sz w:val="28"/>
                <w:szCs w:val="20"/>
              </w:rPr>
              <w:t xml:space="preserve">*&gt;, </w:t>
            </w:r>
            <w:r w:rsidR="00445F3F">
              <w:rPr>
                <w:rFonts w:ascii="PT Astra Serif" w:hAnsi="PT Astra Serif"/>
                <w:sz w:val="28"/>
                <w:szCs w:val="20"/>
              </w:rPr>
              <w:br/>
            </w:r>
            <w:r w:rsidRPr="007A1E7F">
              <w:rPr>
                <w:rFonts w:ascii="PT Astra Serif" w:hAnsi="PT Astra Serif"/>
                <w:sz w:val="28"/>
                <w:szCs w:val="20"/>
              </w:rPr>
              <w:t>за исключением случаев, указанных в частях 2.1-2.3 статьи 8 и 12.1-12.4 статьи</w:t>
            </w:r>
            <w:proofErr w:type="gramEnd"/>
            <w:r w:rsidRPr="007A1E7F">
              <w:rPr>
                <w:rFonts w:ascii="PT Astra Serif" w:hAnsi="PT Astra Serif"/>
                <w:sz w:val="28"/>
                <w:szCs w:val="20"/>
              </w:rPr>
              <w:t xml:space="preserve"> 10 Федерального закона </w:t>
            </w:r>
            <w:r w:rsidR="00445F3F">
              <w:rPr>
                <w:rFonts w:ascii="PT Astra Serif" w:hAnsi="PT Astra Serif"/>
                <w:sz w:val="28"/>
                <w:szCs w:val="20"/>
              </w:rPr>
              <w:br/>
            </w:r>
            <w:r w:rsidRPr="007A1E7F">
              <w:rPr>
                <w:rFonts w:ascii="PT Astra Serif" w:hAnsi="PT Astra Serif"/>
                <w:sz w:val="28"/>
                <w:szCs w:val="20"/>
              </w:rPr>
              <w:t xml:space="preserve">от 27.07.2010 № 190-ФЗ </w:t>
            </w:r>
            <w:r>
              <w:rPr>
                <w:rFonts w:ascii="PT Astra Serif" w:hAnsi="PT Astra Serif"/>
                <w:sz w:val="28"/>
                <w:szCs w:val="20"/>
              </w:rPr>
              <w:br/>
            </w:r>
            <w:r w:rsidRPr="007A1E7F">
              <w:rPr>
                <w:rFonts w:ascii="PT Astra Serif" w:hAnsi="PT Astra Serif"/>
                <w:sz w:val="28"/>
                <w:szCs w:val="20"/>
              </w:rPr>
              <w:t>«О теплоснабжении»</w:t>
            </w:r>
          </w:p>
        </w:tc>
      </w:tr>
      <w:tr w:rsidR="00015307" w:rsidRPr="00870397" w:rsidTr="00445F3F">
        <w:trPr>
          <w:trHeight w:val="264"/>
        </w:trPr>
        <w:tc>
          <w:tcPr>
            <w:tcW w:w="748" w:type="dxa"/>
            <w:vAlign w:val="center"/>
          </w:tcPr>
          <w:p w:rsidR="00015307" w:rsidRPr="00870397" w:rsidRDefault="00015307" w:rsidP="00EB6034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  <w:r w:rsidRPr="00870397">
              <w:rPr>
                <w:rFonts w:ascii="PT Astra Serif" w:hAnsi="PT Astra Serif"/>
                <w:sz w:val="28"/>
                <w:szCs w:val="20"/>
              </w:rPr>
              <w:lastRenderedPageBreak/>
              <w:t>2)</w:t>
            </w:r>
          </w:p>
        </w:tc>
        <w:tc>
          <w:tcPr>
            <w:tcW w:w="2835" w:type="dxa"/>
            <w:vAlign w:val="center"/>
          </w:tcPr>
          <w:p w:rsidR="00015307" w:rsidRDefault="00015307" w:rsidP="00EB6034">
            <w:pPr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</w:rPr>
            </w:pPr>
            <w:r w:rsidRPr="00870397">
              <w:rPr>
                <w:rFonts w:ascii="PT Astra Serif" w:hAnsi="PT Astra Serif"/>
                <w:sz w:val="28"/>
                <w:szCs w:val="20"/>
              </w:rPr>
              <w:t xml:space="preserve">население </w:t>
            </w:r>
          </w:p>
          <w:p w:rsidR="00015307" w:rsidRPr="00870397" w:rsidRDefault="00015307" w:rsidP="00EB6034">
            <w:pPr>
              <w:spacing w:line="216" w:lineRule="auto"/>
              <w:ind w:left="142"/>
              <w:rPr>
                <w:rFonts w:ascii="PT Astra Serif" w:hAnsi="PT Astra Serif"/>
                <w:sz w:val="28"/>
                <w:szCs w:val="20"/>
                <w:lang w:val="en-US"/>
              </w:rPr>
            </w:pPr>
            <w:r w:rsidRPr="00870397">
              <w:rPr>
                <w:rFonts w:ascii="PT Astra Serif" w:hAnsi="PT Astra Serif"/>
                <w:sz w:val="28"/>
                <w:szCs w:val="20"/>
              </w:rPr>
              <w:t xml:space="preserve">(с учётом НДС) </w:t>
            </w:r>
            <w:r w:rsidRPr="00870397">
              <w:rPr>
                <w:rFonts w:ascii="PT Astra Serif" w:hAnsi="PT Astra Serif"/>
                <w:sz w:val="28"/>
                <w:szCs w:val="20"/>
                <w:lang w:val="en-US"/>
              </w:rPr>
              <w:t>&lt;*&gt;</w:t>
            </w:r>
          </w:p>
        </w:tc>
        <w:tc>
          <w:tcPr>
            <w:tcW w:w="2174" w:type="dxa"/>
          </w:tcPr>
          <w:p w:rsidR="00015307" w:rsidRPr="000F6044" w:rsidRDefault="00015307" w:rsidP="00015307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  <w:tc>
          <w:tcPr>
            <w:tcW w:w="3779" w:type="dxa"/>
            <w:vMerge/>
            <w:vAlign w:val="center"/>
          </w:tcPr>
          <w:p w:rsidR="00015307" w:rsidRPr="00870397" w:rsidRDefault="00015307" w:rsidP="00EB6034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0"/>
              </w:rPr>
            </w:pPr>
          </w:p>
        </w:tc>
      </w:tr>
    </w:tbl>
    <w:p w:rsidR="00870397" w:rsidRPr="00870397" w:rsidRDefault="00870397" w:rsidP="00445F3F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spacing w:val="-6"/>
          <w:sz w:val="28"/>
          <w:szCs w:val="28"/>
        </w:rPr>
      </w:pPr>
      <w:r w:rsidRPr="00870397">
        <w:rPr>
          <w:rFonts w:ascii="PT Astra Serif" w:hAnsi="PT Astra Serif"/>
          <w:spacing w:val="-6"/>
          <w:sz w:val="28"/>
          <w:szCs w:val="28"/>
        </w:rPr>
        <w:t>________________________________</w:t>
      </w:r>
    </w:p>
    <w:p w:rsidR="00870397" w:rsidRPr="00870397" w:rsidRDefault="00870397" w:rsidP="008431FD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b/>
          <w:color w:val="000000"/>
          <w:sz w:val="28"/>
          <w:szCs w:val="28"/>
        </w:rPr>
      </w:pPr>
    </w:p>
    <w:p w:rsidR="007A72F4" w:rsidRPr="00870397" w:rsidRDefault="007A72F4" w:rsidP="00445F3F">
      <w:pPr>
        <w:tabs>
          <w:tab w:val="center" w:pos="4819"/>
          <w:tab w:val="left" w:pos="8640"/>
        </w:tabs>
        <w:autoSpaceDE w:val="0"/>
        <w:autoSpaceDN w:val="0"/>
        <w:adjustRightInd w:val="0"/>
        <w:spacing w:line="216" w:lineRule="auto"/>
        <w:ind w:firstLine="709"/>
        <w:jc w:val="both"/>
        <w:outlineLvl w:val="1"/>
        <w:rPr>
          <w:rFonts w:ascii="PT Astra Serif" w:hAnsi="PT Astra Serif"/>
          <w:spacing w:val="-6"/>
          <w:sz w:val="28"/>
          <w:szCs w:val="28"/>
        </w:rPr>
      </w:pPr>
      <w:r w:rsidRPr="00870397">
        <w:rPr>
          <w:rFonts w:ascii="PT Astra Serif" w:hAnsi="PT Astra Serif"/>
          <w:spacing w:val="-6"/>
          <w:sz w:val="28"/>
          <w:szCs w:val="28"/>
        </w:rPr>
        <w:t>&lt;*&gt; Выделяется в целях реализации пункта 6 статьи 168 Налогового кодекса Российской Федерации (часть вторая).</w:t>
      </w:r>
    </w:p>
    <w:p w:rsidR="009851DF" w:rsidRDefault="0095484E" w:rsidP="00445F3F">
      <w:pPr>
        <w:tabs>
          <w:tab w:val="left" w:pos="8640"/>
        </w:tabs>
        <w:autoSpaceDE w:val="0"/>
        <w:autoSpaceDN w:val="0"/>
        <w:adjustRightInd w:val="0"/>
        <w:spacing w:line="216" w:lineRule="auto"/>
        <w:ind w:firstLine="709"/>
        <w:jc w:val="both"/>
        <w:outlineLvl w:val="1"/>
        <w:rPr>
          <w:rFonts w:ascii="PT Astra Serif" w:hAnsi="PT Astra Serif"/>
          <w:spacing w:val="-6"/>
          <w:sz w:val="28"/>
          <w:szCs w:val="28"/>
        </w:rPr>
      </w:pPr>
      <w:r w:rsidRPr="00870397">
        <w:rPr>
          <w:rFonts w:ascii="PT Astra Serif" w:hAnsi="PT Astra Serif"/>
          <w:spacing w:val="-6"/>
          <w:sz w:val="28"/>
          <w:szCs w:val="28"/>
        </w:rPr>
        <w:t>&lt;*</w:t>
      </w:r>
      <w:r w:rsidR="007A72F4" w:rsidRPr="00870397">
        <w:rPr>
          <w:rFonts w:ascii="PT Astra Serif" w:hAnsi="PT Astra Serif"/>
          <w:spacing w:val="-6"/>
          <w:sz w:val="28"/>
          <w:szCs w:val="28"/>
        </w:rPr>
        <w:t>*</w:t>
      </w:r>
      <w:r w:rsidRPr="00870397">
        <w:rPr>
          <w:rFonts w:ascii="PT Astra Serif" w:hAnsi="PT Astra Serif"/>
          <w:spacing w:val="-6"/>
          <w:sz w:val="28"/>
          <w:szCs w:val="28"/>
        </w:rPr>
        <w:t>&gt;</w:t>
      </w:r>
      <w:r w:rsidR="00445F3F">
        <w:rPr>
          <w:rFonts w:ascii="PT Astra Serif" w:hAnsi="PT Astra Serif"/>
        </w:rPr>
        <w:t> </w:t>
      </w:r>
      <w:r w:rsidR="009851DF" w:rsidRPr="00870397">
        <w:rPr>
          <w:rFonts w:ascii="PT Astra Serif" w:hAnsi="PT Astra Serif"/>
          <w:spacing w:val="-6"/>
          <w:sz w:val="28"/>
          <w:szCs w:val="28"/>
        </w:rPr>
        <w:t>Двухкомпонентный тариф на горячую воду в закрытой системе горячего водоснабжения,</w:t>
      </w:r>
      <w:r w:rsidR="00713329" w:rsidRPr="00870397">
        <w:rPr>
          <w:rFonts w:ascii="PT Astra Serif" w:hAnsi="PT Astra Serif"/>
          <w:spacing w:val="-6"/>
          <w:sz w:val="28"/>
          <w:szCs w:val="28"/>
        </w:rPr>
        <w:t xml:space="preserve"> </w:t>
      </w:r>
      <w:r w:rsidR="009851DF" w:rsidRPr="00870397">
        <w:rPr>
          <w:rFonts w:ascii="PT Astra Serif" w:hAnsi="PT Astra Serif"/>
          <w:spacing w:val="-6"/>
          <w:sz w:val="28"/>
          <w:szCs w:val="28"/>
        </w:rPr>
        <w:t>состоящий из</w:t>
      </w:r>
      <w:r w:rsidR="00713329" w:rsidRPr="00870397">
        <w:rPr>
          <w:rFonts w:ascii="PT Astra Serif" w:hAnsi="PT Astra Serif"/>
          <w:spacing w:val="-6"/>
          <w:sz w:val="28"/>
          <w:szCs w:val="28"/>
        </w:rPr>
        <w:t xml:space="preserve"> </w:t>
      </w:r>
      <w:r w:rsidR="009851DF" w:rsidRPr="00870397">
        <w:rPr>
          <w:rFonts w:ascii="PT Astra Serif" w:hAnsi="PT Astra Serif"/>
          <w:spacing w:val="-6"/>
          <w:sz w:val="28"/>
          <w:szCs w:val="28"/>
        </w:rPr>
        <w:t>компонента</w:t>
      </w:r>
      <w:r w:rsidR="00713329" w:rsidRPr="00870397">
        <w:rPr>
          <w:rFonts w:ascii="PT Astra Serif" w:hAnsi="PT Astra Serif"/>
          <w:spacing w:val="-6"/>
          <w:sz w:val="28"/>
          <w:szCs w:val="28"/>
        </w:rPr>
        <w:t xml:space="preserve"> </w:t>
      </w:r>
      <w:r w:rsidR="00A90089">
        <w:rPr>
          <w:rFonts w:ascii="PT Astra Serif" w:hAnsi="PT Astra Serif"/>
          <w:spacing w:val="-6"/>
          <w:sz w:val="28"/>
          <w:szCs w:val="28"/>
        </w:rPr>
        <w:t>н</w:t>
      </w:r>
      <w:r w:rsidR="009851DF" w:rsidRPr="00870397">
        <w:rPr>
          <w:rFonts w:ascii="PT Astra Serif" w:hAnsi="PT Astra Serif"/>
          <w:spacing w:val="-6"/>
          <w:sz w:val="28"/>
          <w:szCs w:val="28"/>
        </w:rPr>
        <w:t>а</w:t>
      </w:r>
      <w:r w:rsidR="00713329" w:rsidRPr="00870397">
        <w:rPr>
          <w:rFonts w:ascii="PT Astra Serif" w:hAnsi="PT Astra Serif"/>
          <w:spacing w:val="-6"/>
          <w:sz w:val="28"/>
          <w:szCs w:val="28"/>
        </w:rPr>
        <w:t xml:space="preserve"> </w:t>
      </w:r>
      <w:r w:rsidR="009851DF" w:rsidRPr="00870397">
        <w:rPr>
          <w:rFonts w:ascii="PT Astra Serif" w:hAnsi="PT Astra Serif"/>
          <w:spacing w:val="-6"/>
          <w:sz w:val="28"/>
          <w:szCs w:val="28"/>
        </w:rPr>
        <w:t>холодную</w:t>
      </w:r>
      <w:r w:rsidR="00713329" w:rsidRPr="00870397">
        <w:rPr>
          <w:rFonts w:ascii="PT Astra Serif" w:hAnsi="PT Astra Serif"/>
          <w:spacing w:val="-6"/>
          <w:sz w:val="28"/>
          <w:szCs w:val="28"/>
        </w:rPr>
        <w:t xml:space="preserve"> </w:t>
      </w:r>
      <w:r w:rsidR="009851DF" w:rsidRPr="00870397">
        <w:rPr>
          <w:rFonts w:ascii="PT Astra Serif" w:hAnsi="PT Astra Serif"/>
          <w:spacing w:val="-6"/>
          <w:sz w:val="28"/>
          <w:szCs w:val="28"/>
        </w:rPr>
        <w:t xml:space="preserve">воду </w:t>
      </w:r>
      <w:r w:rsidR="001E28CC">
        <w:rPr>
          <w:rFonts w:ascii="PT Astra Serif" w:hAnsi="PT Astra Serif"/>
          <w:spacing w:val="-6"/>
          <w:sz w:val="28"/>
          <w:szCs w:val="28"/>
        </w:rPr>
        <w:t xml:space="preserve">                       </w:t>
      </w:r>
      <w:r w:rsidR="009851DF" w:rsidRPr="00870397">
        <w:rPr>
          <w:rFonts w:ascii="PT Astra Serif" w:hAnsi="PT Astra Serif"/>
          <w:spacing w:val="-6"/>
          <w:sz w:val="28"/>
          <w:szCs w:val="28"/>
        </w:rPr>
        <w:t>и</w:t>
      </w:r>
      <w:r w:rsidR="00713329" w:rsidRPr="00870397">
        <w:rPr>
          <w:rFonts w:ascii="PT Astra Serif" w:hAnsi="PT Astra Serif"/>
          <w:spacing w:val="-6"/>
          <w:sz w:val="28"/>
          <w:szCs w:val="28"/>
        </w:rPr>
        <w:t xml:space="preserve"> </w:t>
      </w:r>
      <w:r w:rsidR="009851DF" w:rsidRPr="00870397">
        <w:rPr>
          <w:rFonts w:ascii="PT Astra Serif" w:hAnsi="PT Astra Serif"/>
          <w:spacing w:val="-6"/>
          <w:sz w:val="28"/>
          <w:szCs w:val="28"/>
        </w:rPr>
        <w:t>компонента</w:t>
      </w:r>
      <w:r w:rsidR="00713329" w:rsidRPr="00870397">
        <w:rPr>
          <w:rFonts w:ascii="PT Astra Serif" w:hAnsi="PT Astra Serif"/>
          <w:spacing w:val="-6"/>
          <w:sz w:val="28"/>
          <w:szCs w:val="28"/>
        </w:rPr>
        <w:t xml:space="preserve"> </w:t>
      </w:r>
      <w:r w:rsidR="009851DF" w:rsidRPr="00870397">
        <w:rPr>
          <w:rFonts w:ascii="PT Astra Serif" w:hAnsi="PT Astra Serif"/>
          <w:spacing w:val="-6"/>
          <w:sz w:val="28"/>
          <w:szCs w:val="28"/>
        </w:rPr>
        <w:t>на тепловую энергию.</w:t>
      </w:r>
      <w:r w:rsidRPr="00870397">
        <w:rPr>
          <w:rFonts w:ascii="PT Astra Serif" w:hAnsi="PT Astra Serif"/>
          <w:spacing w:val="-6"/>
          <w:sz w:val="28"/>
          <w:szCs w:val="28"/>
        </w:rPr>
        <w:t xml:space="preserve"> </w:t>
      </w:r>
    </w:p>
    <w:p w:rsidR="007A1E7F" w:rsidRPr="00870397" w:rsidRDefault="007A1E7F" w:rsidP="00445F3F">
      <w:pPr>
        <w:tabs>
          <w:tab w:val="left" w:pos="8640"/>
        </w:tabs>
        <w:autoSpaceDE w:val="0"/>
        <w:autoSpaceDN w:val="0"/>
        <w:adjustRightInd w:val="0"/>
        <w:spacing w:line="216" w:lineRule="auto"/>
        <w:ind w:firstLine="709"/>
        <w:jc w:val="both"/>
        <w:outlineLvl w:val="1"/>
        <w:rPr>
          <w:rFonts w:ascii="PT Astra Serif" w:hAnsi="PT Astra Serif"/>
          <w:spacing w:val="-6"/>
          <w:sz w:val="28"/>
          <w:szCs w:val="28"/>
        </w:rPr>
      </w:pPr>
      <w:r w:rsidRPr="007A1E7F">
        <w:rPr>
          <w:rFonts w:ascii="PT Astra Serif" w:hAnsi="PT Astra Serif"/>
          <w:spacing w:val="-6"/>
          <w:sz w:val="28"/>
          <w:szCs w:val="28"/>
        </w:rPr>
        <w:t>&lt;*</w:t>
      </w:r>
      <w:r>
        <w:rPr>
          <w:rFonts w:ascii="PT Astra Serif" w:hAnsi="PT Astra Serif"/>
          <w:spacing w:val="-6"/>
          <w:sz w:val="28"/>
          <w:szCs w:val="28"/>
        </w:rPr>
        <w:t>*</w:t>
      </w:r>
      <w:r w:rsidRPr="007A1E7F">
        <w:rPr>
          <w:rFonts w:ascii="PT Astra Serif" w:hAnsi="PT Astra Serif"/>
          <w:spacing w:val="-6"/>
          <w:sz w:val="28"/>
          <w:szCs w:val="28"/>
        </w:rPr>
        <w:t xml:space="preserve">*&gt; Утверждается приказом </w:t>
      </w:r>
      <w:r w:rsidR="002A1CC5">
        <w:rPr>
          <w:rFonts w:ascii="PT Astra Serif" w:hAnsi="PT Astra Serif"/>
          <w:spacing w:val="-6"/>
          <w:sz w:val="28"/>
          <w:szCs w:val="28"/>
        </w:rPr>
        <w:t>Агентства по регулированию цен и тарифов</w:t>
      </w:r>
      <w:r w:rsidRPr="007A1E7F">
        <w:rPr>
          <w:rFonts w:ascii="PT Astra Serif" w:hAnsi="PT Astra Serif"/>
          <w:spacing w:val="-6"/>
          <w:sz w:val="28"/>
          <w:szCs w:val="28"/>
        </w:rPr>
        <w:t xml:space="preserve"> Ульяновской области </w:t>
      </w:r>
      <w:r w:rsidR="002A1CC5">
        <w:rPr>
          <w:rFonts w:ascii="PT Astra Serif" w:hAnsi="PT Astra Serif"/>
          <w:spacing w:val="-6"/>
          <w:sz w:val="28"/>
          <w:szCs w:val="28"/>
        </w:rPr>
        <w:t>от 1</w:t>
      </w:r>
      <w:r w:rsidR="0055469F">
        <w:rPr>
          <w:rFonts w:ascii="PT Astra Serif" w:hAnsi="PT Astra Serif"/>
          <w:spacing w:val="-6"/>
          <w:sz w:val="28"/>
          <w:szCs w:val="28"/>
        </w:rPr>
        <w:t>2</w:t>
      </w:r>
      <w:r w:rsidR="002A1CC5">
        <w:rPr>
          <w:rFonts w:ascii="PT Astra Serif" w:hAnsi="PT Astra Serif"/>
          <w:spacing w:val="-6"/>
          <w:sz w:val="28"/>
          <w:szCs w:val="28"/>
        </w:rPr>
        <w:t>.11.202</w:t>
      </w:r>
      <w:r w:rsidR="0055469F">
        <w:rPr>
          <w:rFonts w:ascii="PT Astra Serif" w:hAnsi="PT Astra Serif"/>
          <w:spacing w:val="-6"/>
          <w:sz w:val="28"/>
          <w:szCs w:val="28"/>
        </w:rPr>
        <w:t>4</w:t>
      </w:r>
      <w:r w:rsidR="002A1CC5">
        <w:rPr>
          <w:rFonts w:ascii="PT Astra Serif" w:hAnsi="PT Astra Serif"/>
          <w:spacing w:val="-6"/>
          <w:sz w:val="28"/>
          <w:szCs w:val="28"/>
        </w:rPr>
        <w:t xml:space="preserve"> № </w:t>
      </w:r>
      <w:r w:rsidR="00A22805">
        <w:rPr>
          <w:rFonts w:ascii="PT Astra Serif" w:hAnsi="PT Astra Serif"/>
          <w:spacing w:val="-6"/>
          <w:sz w:val="28"/>
          <w:szCs w:val="28"/>
        </w:rPr>
        <w:t>9</w:t>
      </w:r>
      <w:r w:rsidR="0055469F">
        <w:rPr>
          <w:rFonts w:ascii="PT Astra Serif" w:hAnsi="PT Astra Serif"/>
          <w:spacing w:val="-6"/>
          <w:sz w:val="28"/>
          <w:szCs w:val="28"/>
        </w:rPr>
        <w:t>9</w:t>
      </w:r>
      <w:r w:rsidR="00A22805">
        <w:rPr>
          <w:rFonts w:ascii="PT Astra Serif" w:hAnsi="PT Astra Serif"/>
          <w:spacing w:val="-6"/>
          <w:sz w:val="28"/>
          <w:szCs w:val="28"/>
        </w:rPr>
        <w:t>-П</w:t>
      </w:r>
      <w:r w:rsidR="00753464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7A1E7F">
        <w:rPr>
          <w:rFonts w:ascii="PT Astra Serif" w:hAnsi="PT Astra Serif"/>
          <w:spacing w:val="-6"/>
          <w:sz w:val="28"/>
          <w:szCs w:val="28"/>
        </w:rPr>
        <w:t>«Об утверждении предельного уровня цены на тепловую энергию (мощность) в ценовой зоне теплоснабжения муниципальном образовании «город Ульяновск» Ульяновской области на 202</w:t>
      </w:r>
      <w:r w:rsidR="0055469F">
        <w:rPr>
          <w:rFonts w:ascii="PT Astra Serif" w:hAnsi="PT Astra Serif"/>
          <w:spacing w:val="-6"/>
          <w:sz w:val="28"/>
          <w:szCs w:val="28"/>
        </w:rPr>
        <w:t>5</w:t>
      </w:r>
      <w:r w:rsidRPr="007A1E7F">
        <w:rPr>
          <w:rFonts w:ascii="PT Astra Serif" w:hAnsi="PT Astra Serif"/>
          <w:spacing w:val="-6"/>
          <w:sz w:val="28"/>
          <w:szCs w:val="28"/>
        </w:rPr>
        <w:t xml:space="preserve"> год».</w:t>
      </w:r>
    </w:p>
    <w:p w:rsidR="0095484E" w:rsidRPr="00870397" w:rsidRDefault="0095484E" w:rsidP="0095484E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sz w:val="28"/>
          <w:szCs w:val="28"/>
        </w:rPr>
      </w:pPr>
      <w:r w:rsidRPr="00870397">
        <w:rPr>
          <w:rFonts w:ascii="PT Astra Serif" w:hAnsi="PT Astra Serif"/>
          <w:sz w:val="28"/>
          <w:szCs w:val="28"/>
        </w:rPr>
        <w:t>________________________</w:t>
      </w:r>
    </w:p>
    <w:sectPr w:rsidR="0095484E" w:rsidRPr="00870397" w:rsidSect="00617B3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8CC" w:rsidRDefault="001E28CC" w:rsidP="00617B3A">
      <w:r>
        <w:separator/>
      </w:r>
    </w:p>
  </w:endnote>
  <w:endnote w:type="continuationSeparator" w:id="0">
    <w:p w:rsidR="001E28CC" w:rsidRDefault="001E28CC" w:rsidP="0061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8CC" w:rsidRDefault="001E28CC" w:rsidP="00617B3A">
      <w:r>
        <w:separator/>
      </w:r>
    </w:p>
  </w:footnote>
  <w:footnote w:type="continuationSeparator" w:id="0">
    <w:p w:rsidR="001E28CC" w:rsidRDefault="001E28CC" w:rsidP="00617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8CC" w:rsidRPr="00445F3F" w:rsidRDefault="001E28CC">
    <w:pPr>
      <w:pStyle w:val="a7"/>
      <w:jc w:val="center"/>
      <w:rPr>
        <w:rFonts w:ascii="PT Astra Serif" w:hAnsi="PT Astra Serif"/>
        <w:sz w:val="28"/>
        <w:szCs w:val="28"/>
      </w:rPr>
    </w:pPr>
    <w:r w:rsidRPr="00445F3F">
      <w:rPr>
        <w:rFonts w:ascii="PT Astra Serif" w:hAnsi="PT Astra Serif"/>
        <w:sz w:val="28"/>
        <w:szCs w:val="28"/>
      </w:rPr>
      <w:fldChar w:fldCharType="begin"/>
    </w:r>
    <w:r w:rsidRPr="00445F3F">
      <w:rPr>
        <w:rFonts w:ascii="PT Astra Serif" w:hAnsi="PT Astra Serif"/>
        <w:sz w:val="28"/>
        <w:szCs w:val="28"/>
      </w:rPr>
      <w:instrText>PAGE   \* MERGEFORMAT</w:instrText>
    </w:r>
    <w:r w:rsidRPr="00445F3F">
      <w:rPr>
        <w:rFonts w:ascii="PT Astra Serif" w:hAnsi="PT Astra Serif"/>
        <w:sz w:val="28"/>
        <w:szCs w:val="28"/>
      </w:rPr>
      <w:fldChar w:fldCharType="separate"/>
    </w:r>
    <w:r w:rsidR="001F176C">
      <w:rPr>
        <w:rFonts w:ascii="PT Astra Serif" w:hAnsi="PT Astra Serif"/>
        <w:noProof/>
        <w:sz w:val="28"/>
        <w:szCs w:val="28"/>
      </w:rPr>
      <w:t>2</w:t>
    </w:r>
    <w:r w:rsidRPr="00445F3F">
      <w:rPr>
        <w:rFonts w:ascii="PT Astra Serif" w:hAnsi="PT Astra Serif"/>
        <w:sz w:val="28"/>
        <w:szCs w:val="28"/>
      </w:rPr>
      <w:fldChar w:fldCharType="end"/>
    </w:r>
  </w:p>
  <w:p w:rsidR="001E28CC" w:rsidRPr="00617B3A" w:rsidRDefault="001E28CC">
    <w:pPr>
      <w:pStyle w:val="a7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BAB"/>
    <w:rsid w:val="00015307"/>
    <w:rsid w:val="00090CF8"/>
    <w:rsid w:val="000B361B"/>
    <w:rsid w:val="000D1B39"/>
    <w:rsid w:val="000E47F9"/>
    <w:rsid w:val="000F6044"/>
    <w:rsid w:val="00116A6B"/>
    <w:rsid w:val="00145D12"/>
    <w:rsid w:val="00146A3C"/>
    <w:rsid w:val="00151415"/>
    <w:rsid w:val="00165132"/>
    <w:rsid w:val="00165832"/>
    <w:rsid w:val="001A15EF"/>
    <w:rsid w:val="001B787B"/>
    <w:rsid w:val="001E28CC"/>
    <w:rsid w:val="001F176C"/>
    <w:rsid w:val="002159EB"/>
    <w:rsid w:val="0022034D"/>
    <w:rsid w:val="0023240D"/>
    <w:rsid w:val="002A1CC5"/>
    <w:rsid w:val="002B2F25"/>
    <w:rsid w:val="002B3561"/>
    <w:rsid w:val="002D5FCF"/>
    <w:rsid w:val="002D726B"/>
    <w:rsid w:val="002D7ED2"/>
    <w:rsid w:val="002E72A1"/>
    <w:rsid w:val="002F0995"/>
    <w:rsid w:val="003077B9"/>
    <w:rsid w:val="00310E0E"/>
    <w:rsid w:val="0032287A"/>
    <w:rsid w:val="0034231E"/>
    <w:rsid w:val="0034717D"/>
    <w:rsid w:val="00386FA2"/>
    <w:rsid w:val="003A49F0"/>
    <w:rsid w:val="003E3DCB"/>
    <w:rsid w:val="00407D8E"/>
    <w:rsid w:val="00435497"/>
    <w:rsid w:val="00445F3F"/>
    <w:rsid w:val="00453105"/>
    <w:rsid w:val="00465F45"/>
    <w:rsid w:val="00473468"/>
    <w:rsid w:val="004A0B13"/>
    <w:rsid w:val="004A7249"/>
    <w:rsid w:val="004E3D5C"/>
    <w:rsid w:val="004E736E"/>
    <w:rsid w:val="005117AA"/>
    <w:rsid w:val="00520DD6"/>
    <w:rsid w:val="0055469F"/>
    <w:rsid w:val="00554F9D"/>
    <w:rsid w:val="00566979"/>
    <w:rsid w:val="00591F0B"/>
    <w:rsid w:val="005E0F43"/>
    <w:rsid w:val="005E4227"/>
    <w:rsid w:val="005E4BF7"/>
    <w:rsid w:val="005F4B15"/>
    <w:rsid w:val="00605AD8"/>
    <w:rsid w:val="00617B3A"/>
    <w:rsid w:val="00646C8C"/>
    <w:rsid w:val="00647282"/>
    <w:rsid w:val="006764AF"/>
    <w:rsid w:val="006922AD"/>
    <w:rsid w:val="006969C8"/>
    <w:rsid w:val="006E3D59"/>
    <w:rsid w:val="006F440E"/>
    <w:rsid w:val="00713329"/>
    <w:rsid w:val="00713BC5"/>
    <w:rsid w:val="00714F9B"/>
    <w:rsid w:val="00746481"/>
    <w:rsid w:val="00753464"/>
    <w:rsid w:val="00775817"/>
    <w:rsid w:val="0078687C"/>
    <w:rsid w:val="007A1E7F"/>
    <w:rsid w:val="007A72F4"/>
    <w:rsid w:val="007B4BAB"/>
    <w:rsid w:val="007F0CF2"/>
    <w:rsid w:val="007F3D08"/>
    <w:rsid w:val="00821B51"/>
    <w:rsid w:val="008431FD"/>
    <w:rsid w:val="00857333"/>
    <w:rsid w:val="00870397"/>
    <w:rsid w:val="0088167F"/>
    <w:rsid w:val="00892B09"/>
    <w:rsid w:val="008C6973"/>
    <w:rsid w:val="008D3A6B"/>
    <w:rsid w:val="0092745D"/>
    <w:rsid w:val="0095484E"/>
    <w:rsid w:val="0097513C"/>
    <w:rsid w:val="009851DF"/>
    <w:rsid w:val="00986FA0"/>
    <w:rsid w:val="009B3C59"/>
    <w:rsid w:val="00A005E9"/>
    <w:rsid w:val="00A00C88"/>
    <w:rsid w:val="00A05AAF"/>
    <w:rsid w:val="00A141EF"/>
    <w:rsid w:val="00A22805"/>
    <w:rsid w:val="00A241E4"/>
    <w:rsid w:val="00A85903"/>
    <w:rsid w:val="00A90089"/>
    <w:rsid w:val="00A915FF"/>
    <w:rsid w:val="00AB04C2"/>
    <w:rsid w:val="00AB56FC"/>
    <w:rsid w:val="00AE226F"/>
    <w:rsid w:val="00B055F3"/>
    <w:rsid w:val="00B174DD"/>
    <w:rsid w:val="00B53316"/>
    <w:rsid w:val="00B95248"/>
    <w:rsid w:val="00BA25BB"/>
    <w:rsid w:val="00BB37BA"/>
    <w:rsid w:val="00BD7B8E"/>
    <w:rsid w:val="00BE785D"/>
    <w:rsid w:val="00C22BAC"/>
    <w:rsid w:val="00C35E95"/>
    <w:rsid w:val="00C52A79"/>
    <w:rsid w:val="00C57162"/>
    <w:rsid w:val="00C76405"/>
    <w:rsid w:val="00CF0382"/>
    <w:rsid w:val="00CF3E68"/>
    <w:rsid w:val="00CF6D29"/>
    <w:rsid w:val="00D23EA2"/>
    <w:rsid w:val="00D31123"/>
    <w:rsid w:val="00D6570F"/>
    <w:rsid w:val="00DB7EEB"/>
    <w:rsid w:val="00E665A0"/>
    <w:rsid w:val="00E727BC"/>
    <w:rsid w:val="00E87B9D"/>
    <w:rsid w:val="00EA5A16"/>
    <w:rsid w:val="00EB6034"/>
    <w:rsid w:val="00EC4B0E"/>
    <w:rsid w:val="00EF70EF"/>
    <w:rsid w:val="00F1189A"/>
    <w:rsid w:val="00F12F1C"/>
    <w:rsid w:val="00F35851"/>
    <w:rsid w:val="00F41033"/>
    <w:rsid w:val="00F43069"/>
    <w:rsid w:val="00FB0323"/>
    <w:rsid w:val="00FC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A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5484E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95484E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7B4B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B4BAB"/>
    <w:rPr>
      <w:rFonts w:ascii="Tahoma" w:hAnsi="Tahoma" w:cs="Tahoma"/>
      <w:sz w:val="16"/>
      <w:szCs w:val="16"/>
      <w:lang w:val="x-none" w:eastAsia="ru-RU"/>
    </w:rPr>
  </w:style>
  <w:style w:type="paragraph" w:customStyle="1" w:styleId="ConsPlusNormal">
    <w:name w:val="ConsPlusNormal"/>
    <w:rsid w:val="009548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95484E"/>
    <w:pPr>
      <w:jc w:val="both"/>
    </w:pPr>
    <w:rPr>
      <w:sz w:val="28"/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95484E"/>
    <w:rPr>
      <w:rFonts w:ascii="Times New Roman" w:hAnsi="Times New Roman" w:cs="Times New Roman"/>
      <w:sz w:val="20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617B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17B3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617B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17B3A"/>
    <w:rPr>
      <w:rFonts w:ascii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4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Ибетова Наталья Алексеевна</dc:creator>
  <cp:lastModifiedBy>Александрова Елена Валерьевна</cp:lastModifiedBy>
  <cp:revision>2</cp:revision>
  <cp:lastPrinted>2022-10-20T10:07:00Z</cp:lastPrinted>
  <dcterms:created xsi:type="dcterms:W3CDTF">2024-12-05T11:26:00Z</dcterms:created>
  <dcterms:modified xsi:type="dcterms:W3CDTF">2024-12-05T11:26:00Z</dcterms:modified>
</cp:coreProperties>
</file>