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37" w:rsidRPr="00CC3437" w:rsidRDefault="00CC3437" w:rsidP="00CC3437">
      <w:pPr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C3437" w:rsidRPr="00CC3437" w:rsidRDefault="00CC3437" w:rsidP="00CC3437">
      <w:pPr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C3437" w:rsidRPr="00CC3437" w:rsidRDefault="00CC3437" w:rsidP="00CC3437">
      <w:pPr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C3437" w:rsidRPr="00CC3437" w:rsidRDefault="00CC3437" w:rsidP="00CC3437">
      <w:pPr>
        <w:spacing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C3437" w:rsidRPr="00CC3437" w:rsidRDefault="00CC3437" w:rsidP="00CC3437">
      <w:pPr>
        <w:spacing w:line="235" w:lineRule="auto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1F46DD" w:rsidRPr="00CC3437" w:rsidRDefault="001F46DD" w:rsidP="00CC3437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C3437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FA248A" w:rsidRPr="00CC3437">
        <w:rPr>
          <w:rFonts w:ascii="PT Astra Serif" w:hAnsi="PT Astra Serif"/>
          <w:b/>
          <w:bCs/>
          <w:sz w:val="28"/>
          <w:szCs w:val="28"/>
        </w:rPr>
        <w:t>я</w:t>
      </w:r>
      <w:r w:rsidRPr="00CC3437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CC3437">
        <w:rPr>
          <w:rFonts w:ascii="PT Astra Serif" w:hAnsi="PT Astra Serif"/>
          <w:b/>
          <w:bCs/>
          <w:sz w:val="28"/>
          <w:szCs w:val="28"/>
        </w:rPr>
        <w:br/>
        <w:t>«О Прогнозном пл</w:t>
      </w:r>
      <w:bookmarkStart w:id="0" w:name="_GoBack"/>
      <w:bookmarkEnd w:id="0"/>
      <w:r w:rsidRPr="00CC3437">
        <w:rPr>
          <w:rFonts w:ascii="PT Astra Serif" w:hAnsi="PT Astra Serif"/>
          <w:b/>
          <w:bCs/>
          <w:sz w:val="28"/>
          <w:szCs w:val="28"/>
        </w:rPr>
        <w:t>ане (программе) приватизации государственного</w:t>
      </w:r>
      <w:r w:rsidRPr="00CC3437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CC3437">
        <w:rPr>
          <w:rFonts w:ascii="PT Astra Serif" w:hAnsi="PT Astra Serif"/>
          <w:b/>
          <w:bCs/>
          <w:sz w:val="28"/>
          <w:szCs w:val="28"/>
        </w:rPr>
        <w:t>21</w:t>
      </w:r>
      <w:r w:rsidRPr="00CC3437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CC3437">
        <w:rPr>
          <w:rFonts w:ascii="PT Astra Serif" w:hAnsi="PT Astra Serif"/>
          <w:b/>
          <w:bCs/>
          <w:sz w:val="28"/>
          <w:szCs w:val="28"/>
        </w:rPr>
        <w:t>3</w:t>
      </w:r>
      <w:r w:rsidRPr="00CC3437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CC3437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CC3437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CC3437">
        <w:rPr>
          <w:rFonts w:ascii="PT Astra Serif" w:hAnsi="PT Astra Serif"/>
          <w:b/>
          <w:bCs/>
          <w:sz w:val="28"/>
          <w:szCs w:val="28"/>
        </w:rPr>
        <w:t>21</w:t>
      </w:r>
      <w:r w:rsidRPr="00CC3437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CC3437">
        <w:rPr>
          <w:rFonts w:ascii="PT Astra Serif" w:hAnsi="PT Astra Serif"/>
          <w:b/>
          <w:bCs/>
          <w:sz w:val="28"/>
          <w:szCs w:val="28"/>
        </w:rPr>
        <w:t>3</w:t>
      </w:r>
      <w:r w:rsidRPr="00CC3437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Default="005B5A66" w:rsidP="00CC343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3437" w:rsidRDefault="00CC3437" w:rsidP="00CC343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3437" w:rsidRPr="00CC3437" w:rsidRDefault="00CC3437" w:rsidP="00CC343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D6013" w:rsidRPr="00E41062" w:rsidRDefault="00BD6013" w:rsidP="00E41062">
      <w:pPr>
        <w:suppressAutoHyphens/>
        <w:spacing w:line="235" w:lineRule="auto"/>
        <w:ind w:firstLine="709"/>
        <w:jc w:val="both"/>
        <w:rPr>
          <w:rFonts w:ascii="PT Astra Serif" w:hAnsi="PT Astra Serif"/>
          <w:szCs w:val="28"/>
        </w:rPr>
      </w:pPr>
    </w:p>
    <w:p w:rsidR="00980094" w:rsidRPr="00CC3437" w:rsidRDefault="000B55CC" w:rsidP="00E41062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CC3437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056449" w:rsidRPr="00CC3437">
        <w:rPr>
          <w:rFonts w:ascii="PT Astra Serif" w:hAnsi="PT Astra Serif"/>
          <w:spacing w:val="-4"/>
          <w:sz w:val="28"/>
          <w:szCs w:val="28"/>
        </w:rPr>
        <w:t xml:space="preserve">Перечень недвижимого имущества, планируемого к приватизации, 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>раздел</w:t>
      </w:r>
      <w:r w:rsidR="00056449" w:rsidRPr="00CC3437">
        <w:rPr>
          <w:rFonts w:ascii="PT Astra Serif" w:hAnsi="PT Astra Serif"/>
          <w:spacing w:val="-4"/>
          <w:sz w:val="28"/>
          <w:szCs w:val="28"/>
        </w:rPr>
        <w:t>а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F6335" w:rsidRPr="00CC3437">
        <w:rPr>
          <w:rFonts w:ascii="PT Astra Serif" w:hAnsi="PT Astra Serif"/>
          <w:spacing w:val="-4"/>
          <w:sz w:val="28"/>
          <w:szCs w:val="28"/>
          <w:lang w:val="en-US"/>
        </w:rPr>
        <w:t>I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3437">
        <w:rPr>
          <w:rFonts w:ascii="PT Astra Serif" w:hAnsi="PT Astra Serif"/>
          <w:spacing w:val="-4"/>
          <w:sz w:val="28"/>
          <w:szCs w:val="28"/>
        </w:rPr>
        <w:t>Прогнозн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>ого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 план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>а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 (программ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>ы</w:t>
      </w:r>
      <w:r w:rsidRPr="00CC3437">
        <w:rPr>
          <w:rFonts w:ascii="PT Astra Serif" w:hAnsi="PT Astra Serif"/>
          <w:spacing w:val="-4"/>
          <w:sz w:val="28"/>
          <w:szCs w:val="28"/>
        </w:rPr>
        <w:t>) приватизации государственного имущества Ульяновской области на 2021-2023 годы</w:t>
      </w:r>
      <w:r w:rsidR="00D03DBE" w:rsidRPr="00CC343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3437">
        <w:rPr>
          <w:rFonts w:ascii="PT Astra Serif" w:hAnsi="PT Astra Serif"/>
          <w:spacing w:val="-4"/>
          <w:sz w:val="28"/>
          <w:szCs w:val="28"/>
        </w:rPr>
        <w:t>и основны</w:t>
      </w:r>
      <w:r w:rsidR="00056449" w:rsidRPr="00CC3437">
        <w:rPr>
          <w:rFonts w:ascii="PT Astra Serif" w:hAnsi="PT Astra Serif"/>
          <w:spacing w:val="-4"/>
          <w:sz w:val="28"/>
          <w:szCs w:val="28"/>
        </w:rPr>
        <w:t>х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 направлени</w:t>
      </w:r>
      <w:r w:rsidR="00056449" w:rsidRPr="00CC3437">
        <w:rPr>
          <w:rFonts w:ascii="PT Astra Serif" w:hAnsi="PT Astra Serif"/>
          <w:spacing w:val="-4"/>
          <w:sz w:val="28"/>
          <w:szCs w:val="28"/>
        </w:rPr>
        <w:t>й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 политики Ульяновской области в сфере приватизации на 2021-2023 годы, утверждённы</w:t>
      </w:r>
      <w:r w:rsidR="005F6335" w:rsidRPr="00CC3437">
        <w:rPr>
          <w:rFonts w:ascii="PT Astra Serif" w:hAnsi="PT Astra Serif"/>
          <w:spacing w:val="-4"/>
          <w:sz w:val="28"/>
          <w:szCs w:val="28"/>
        </w:rPr>
        <w:t>х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 Законом Ульяновской области от 27 ноября 2020 года № 143-ЗО «О Прогнозном плане (программе) приватизации государственного имущества Ульяновской области на 2021-2023 годы и основных направлениях политики Ульяновской</w:t>
      </w:r>
      <w:proofErr w:type="gramEnd"/>
      <w:r w:rsidRPr="00CC3437">
        <w:rPr>
          <w:rFonts w:ascii="PT Astra Serif" w:hAnsi="PT Astra Serif"/>
          <w:spacing w:val="-4"/>
          <w:sz w:val="28"/>
          <w:szCs w:val="28"/>
        </w:rPr>
        <w:t xml:space="preserve"> области в сфере приватизации на 2021-2023 годы» («</w:t>
      </w:r>
      <w:proofErr w:type="gramStart"/>
      <w:r w:rsidRPr="00CC3437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CC3437">
        <w:rPr>
          <w:rFonts w:ascii="PT Astra Serif" w:hAnsi="PT Astra Serif"/>
          <w:spacing w:val="-4"/>
          <w:sz w:val="28"/>
          <w:szCs w:val="28"/>
        </w:rPr>
        <w:t xml:space="preserve"> правда» от 04.12.2020 № 91</w:t>
      </w:r>
      <w:r w:rsidR="00D03DBE" w:rsidRPr="00CC3437">
        <w:rPr>
          <w:rFonts w:ascii="PT Astra Serif" w:hAnsi="PT Astra Serif"/>
          <w:spacing w:val="-4"/>
          <w:sz w:val="28"/>
          <w:szCs w:val="28"/>
        </w:rPr>
        <w:t xml:space="preserve">; от 13.04.2021 </w:t>
      </w:r>
      <w:r w:rsidRPr="00CC3437">
        <w:rPr>
          <w:rFonts w:ascii="PT Astra Serif" w:hAnsi="PT Astra Serif"/>
          <w:spacing w:val="-4"/>
          <w:sz w:val="28"/>
          <w:szCs w:val="28"/>
        </w:rPr>
        <w:t>№ 25; от 15.10.2021 № 75;</w:t>
      </w:r>
      <w:r w:rsidR="0098383D" w:rsidRPr="00CC343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от 09.11.2021 № </w:t>
      </w:r>
      <w:r w:rsidR="00D03DBE" w:rsidRPr="00CC3437">
        <w:rPr>
          <w:rFonts w:ascii="PT Astra Serif" w:hAnsi="PT Astra Serif"/>
          <w:spacing w:val="-4"/>
          <w:sz w:val="28"/>
          <w:szCs w:val="28"/>
        </w:rPr>
        <w:t>81;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 от 01.04.2022 № 23</w:t>
      </w:r>
      <w:r w:rsidR="00EB2FB4" w:rsidRPr="00CC3437">
        <w:rPr>
          <w:rFonts w:ascii="PT Astra Serif" w:hAnsi="PT Astra Serif"/>
          <w:spacing w:val="-4"/>
          <w:sz w:val="28"/>
          <w:szCs w:val="28"/>
        </w:rPr>
        <w:t>; от 18.11.2022 № 85</w:t>
      </w:r>
      <w:r w:rsidR="007F504B" w:rsidRPr="00CC3437">
        <w:rPr>
          <w:rFonts w:ascii="PT Astra Serif" w:hAnsi="PT Astra Serif"/>
          <w:spacing w:val="-4"/>
          <w:sz w:val="28"/>
          <w:szCs w:val="28"/>
        </w:rPr>
        <w:t>; от 04.04.2023 № 26</w:t>
      </w:r>
      <w:r w:rsidR="001A5AAA" w:rsidRPr="00CC3437">
        <w:rPr>
          <w:rFonts w:ascii="PT Astra Serif" w:hAnsi="PT Astra Serif"/>
          <w:spacing w:val="-4"/>
          <w:sz w:val="28"/>
          <w:szCs w:val="28"/>
        </w:rPr>
        <w:t>)</w:t>
      </w:r>
      <w:r w:rsidRPr="00CC3437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184847" w:rsidRPr="00CC3437">
        <w:rPr>
          <w:rFonts w:ascii="PT Astra Serif" w:hAnsi="PT Astra Serif"/>
          <w:spacing w:val="-4"/>
          <w:sz w:val="28"/>
          <w:szCs w:val="28"/>
        </w:rPr>
        <w:t>из</w:t>
      </w:r>
      <w:r w:rsidRPr="00CC3437">
        <w:rPr>
          <w:rFonts w:ascii="PT Astra Serif" w:hAnsi="PT Astra Serif"/>
          <w:spacing w:val="-4"/>
          <w:sz w:val="28"/>
          <w:szCs w:val="28"/>
        </w:rPr>
        <w:t>менени</w:t>
      </w:r>
      <w:r w:rsidR="00184847" w:rsidRPr="00CC3437">
        <w:rPr>
          <w:rFonts w:ascii="PT Astra Serif" w:hAnsi="PT Astra Serif"/>
          <w:spacing w:val="-4"/>
          <w:sz w:val="28"/>
          <w:szCs w:val="28"/>
        </w:rPr>
        <w:t xml:space="preserve">е дополнив </w:t>
      </w:r>
      <w:r w:rsidR="00B542EB" w:rsidRPr="00CC3437">
        <w:rPr>
          <w:rFonts w:ascii="PT Astra Serif" w:hAnsi="PT Astra Serif"/>
          <w:spacing w:val="-4"/>
          <w:sz w:val="28"/>
          <w:szCs w:val="28"/>
        </w:rPr>
        <w:t xml:space="preserve">его </w:t>
      </w:r>
      <w:r w:rsidR="00184847" w:rsidRPr="00CC3437">
        <w:rPr>
          <w:rFonts w:ascii="PT Astra Serif" w:hAnsi="PT Astra Serif"/>
          <w:spacing w:val="-4"/>
          <w:sz w:val="28"/>
          <w:szCs w:val="28"/>
        </w:rPr>
        <w:t xml:space="preserve">строкой </w:t>
      </w:r>
      <w:r w:rsidR="00D30E82" w:rsidRPr="00CC3437">
        <w:rPr>
          <w:rFonts w:ascii="PT Astra Serif" w:hAnsi="PT Astra Serif"/>
          <w:spacing w:val="-4"/>
          <w:sz w:val="28"/>
          <w:szCs w:val="28"/>
        </w:rPr>
        <w:t>59</w:t>
      </w:r>
      <w:r w:rsidR="00980094" w:rsidRPr="00CC3437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tbl>
      <w:tblPr>
        <w:tblStyle w:val="a4"/>
        <w:tblW w:w="5090" w:type="pct"/>
        <w:tblLook w:val="04A0" w:firstRow="1" w:lastRow="0" w:firstColumn="1" w:lastColumn="0" w:noHBand="0" w:noVBand="1"/>
      </w:tblPr>
      <w:tblGrid>
        <w:gridCol w:w="365"/>
        <w:gridCol w:w="580"/>
        <w:gridCol w:w="7242"/>
        <w:gridCol w:w="1276"/>
        <w:gridCol w:w="568"/>
      </w:tblGrid>
      <w:tr w:rsidR="00980094" w:rsidRPr="00CC3437" w:rsidTr="00CC3437">
        <w:trPr>
          <w:trHeight w:val="2198"/>
        </w:trPr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094" w:rsidRPr="00CC3437" w:rsidRDefault="00980094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343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980094" w:rsidRPr="00CC3437" w:rsidRDefault="007E4402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3437">
              <w:rPr>
                <w:rFonts w:ascii="PT Astra Serif" w:hAnsi="PT Astra Serif"/>
                <w:sz w:val="28"/>
                <w:szCs w:val="28"/>
              </w:rPr>
              <w:t>59</w:t>
            </w:r>
            <w:r w:rsidR="00980094" w:rsidRPr="00CC343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10" w:type="pct"/>
          </w:tcPr>
          <w:p w:rsidR="00980094" w:rsidRPr="00CC3437" w:rsidRDefault="00754F16" w:rsidP="00E41062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Здание, назначе</w:t>
            </w:r>
            <w:r w:rsidR="007E4402"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ние: нежилое, количество этажей:</w:t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="00D30E82"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2-</w:t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5,</w:t>
            </w:r>
            <w:r w:rsid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в том числе подземных 1, площадь 3293,9 кв. м, </w:t>
            </w:r>
            <w:r w:rsidR="00D30E82"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кадастровый номер: 73:24:020305:1113, Ульяновская </w:t>
            </w:r>
            <w:r w:rsidR="00D30E82"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область, г. Ульяновск, ул. </w:t>
            </w:r>
            <w:proofErr w:type="spellStart"/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Краснопролетарская</w:t>
            </w:r>
            <w:proofErr w:type="spellEnd"/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, д. 6а, </w:t>
            </w:r>
            <w:r w:rsidR="00D30E82"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и земельный участок, площадь 4922 кв. м, кадастровый </w:t>
            </w:r>
            <w:r w:rsid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</w:t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</w:t>
            </w:r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мер: 73:24:020305:88, Ульяновская область, г. Ульяновск, р-н Заволжский, ул. </w:t>
            </w:r>
            <w:proofErr w:type="spellStart"/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Краснопролетарская</w:t>
            </w:r>
            <w:proofErr w:type="spellEnd"/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, д. 6</w:t>
            </w:r>
            <w:proofErr w:type="gramStart"/>
            <w:r w:rsidRPr="00CC343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980094" w:rsidRPr="00CC3437" w:rsidRDefault="00980094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3437">
              <w:rPr>
                <w:rFonts w:ascii="PT Astra Serif" w:hAnsi="PT Astra Serif"/>
                <w:sz w:val="28"/>
                <w:szCs w:val="28"/>
              </w:rPr>
              <w:t>202</w:t>
            </w:r>
            <w:r w:rsidR="001C5CC0" w:rsidRPr="00CC3437">
              <w:rPr>
                <w:rFonts w:ascii="PT Astra Serif" w:hAnsi="PT Astra Serif"/>
                <w:sz w:val="28"/>
                <w:szCs w:val="28"/>
              </w:rPr>
              <w:t>3</w:t>
            </w:r>
            <w:r w:rsidRPr="00CC3437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070" w:rsidRPr="00CC3437" w:rsidRDefault="00A0607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6070" w:rsidRPr="00CC3437" w:rsidRDefault="00A0607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6070" w:rsidRPr="00CC3437" w:rsidRDefault="00A0607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6070" w:rsidRPr="00CC3437" w:rsidRDefault="00A0607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6070" w:rsidRPr="00CC3437" w:rsidRDefault="00A0607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6070" w:rsidRPr="00CC3437" w:rsidRDefault="00A0607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80094" w:rsidRPr="00CC3437" w:rsidRDefault="001C5CC0" w:rsidP="00E41062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C3437">
              <w:rPr>
                <w:rFonts w:ascii="PT Astra Serif" w:hAnsi="PT Astra Serif"/>
                <w:sz w:val="28"/>
                <w:szCs w:val="28"/>
              </w:rPr>
              <w:t>»</w:t>
            </w:r>
            <w:r w:rsidR="00A06070" w:rsidRPr="00CC343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993D44" w:rsidRPr="00E41062" w:rsidRDefault="00993D44" w:rsidP="00E4106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E41062" w:rsidRPr="00CC3437" w:rsidRDefault="00E41062" w:rsidP="00E4106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42EB" w:rsidRPr="00CC3437" w:rsidRDefault="00B542EB" w:rsidP="00E4106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CC3437" w:rsidRDefault="00AC5AEE" w:rsidP="00E4106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CC3437">
        <w:rPr>
          <w:rFonts w:ascii="PT Astra Serif" w:hAnsi="PT Astra Serif"/>
          <w:b/>
          <w:bCs/>
          <w:sz w:val="28"/>
          <w:szCs w:val="28"/>
        </w:rPr>
        <w:t>Губернатор</w:t>
      </w:r>
      <w:r w:rsidR="00993D44" w:rsidRPr="00CC343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C3437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CC3437">
        <w:rPr>
          <w:rFonts w:ascii="PT Astra Serif" w:hAnsi="PT Astra Serif"/>
          <w:b/>
          <w:bCs/>
          <w:sz w:val="28"/>
          <w:szCs w:val="28"/>
        </w:rPr>
        <w:tab/>
        <w:t xml:space="preserve">  </w:t>
      </w:r>
      <w:r w:rsidR="00AA6C27" w:rsidRPr="00CC343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C3437">
        <w:rPr>
          <w:rFonts w:ascii="PT Astra Serif" w:hAnsi="PT Astra Serif"/>
          <w:b/>
          <w:bCs/>
          <w:sz w:val="28"/>
          <w:szCs w:val="28"/>
        </w:rPr>
        <w:t xml:space="preserve">     </w:t>
      </w:r>
      <w:proofErr w:type="spellStart"/>
      <w:r w:rsidR="00590D94" w:rsidRPr="00CC3437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993D44" w:rsidRDefault="00993D44" w:rsidP="00E4106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E41062" w:rsidRDefault="00E41062" w:rsidP="00E4106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E41062" w:rsidRPr="00E41062" w:rsidRDefault="00E41062" w:rsidP="00E41062">
      <w:pPr>
        <w:spacing w:line="230" w:lineRule="auto"/>
        <w:jc w:val="center"/>
        <w:rPr>
          <w:rFonts w:ascii="PT Astra Serif" w:hAnsi="PT Astra Serif"/>
          <w:sz w:val="22"/>
          <w:szCs w:val="28"/>
        </w:rPr>
      </w:pPr>
    </w:p>
    <w:p w:rsidR="00AC5AEE" w:rsidRPr="00CC3437" w:rsidRDefault="00AC5AEE" w:rsidP="00E4106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CC3437">
        <w:rPr>
          <w:rFonts w:ascii="PT Astra Serif" w:hAnsi="PT Astra Serif"/>
          <w:sz w:val="28"/>
          <w:szCs w:val="28"/>
        </w:rPr>
        <w:t>г. Ульяновск</w:t>
      </w:r>
    </w:p>
    <w:p w:rsidR="00AC5AEE" w:rsidRPr="00CC3437" w:rsidRDefault="00457742" w:rsidP="00E4106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CC3437">
        <w:rPr>
          <w:rFonts w:ascii="PT Astra Serif" w:hAnsi="PT Astra Serif"/>
          <w:sz w:val="28"/>
          <w:szCs w:val="28"/>
        </w:rPr>
        <w:t>___ ________</w:t>
      </w:r>
      <w:r w:rsidR="00AC5AEE" w:rsidRPr="00CC3437">
        <w:rPr>
          <w:rFonts w:ascii="PT Astra Serif" w:hAnsi="PT Astra Serif"/>
          <w:sz w:val="28"/>
          <w:szCs w:val="28"/>
        </w:rPr>
        <w:t>___</w:t>
      </w:r>
      <w:r w:rsidR="00CC3437">
        <w:rPr>
          <w:rFonts w:ascii="PT Astra Serif" w:hAnsi="PT Astra Serif"/>
          <w:sz w:val="28"/>
          <w:szCs w:val="28"/>
        </w:rPr>
        <w:t>_</w:t>
      </w:r>
      <w:r w:rsidR="00AC5AEE" w:rsidRPr="00CC3437">
        <w:rPr>
          <w:rFonts w:ascii="PT Astra Serif" w:hAnsi="PT Astra Serif"/>
          <w:sz w:val="28"/>
          <w:szCs w:val="28"/>
        </w:rPr>
        <w:t>202</w:t>
      </w:r>
      <w:r w:rsidR="00E832F1" w:rsidRPr="00CC3437">
        <w:rPr>
          <w:rFonts w:ascii="PT Astra Serif" w:hAnsi="PT Astra Serif"/>
          <w:sz w:val="28"/>
          <w:szCs w:val="28"/>
        </w:rPr>
        <w:t>3</w:t>
      </w:r>
      <w:r w:rsidR="00AC5AEE" w:rsidRPr="00CC3437">
        <w:rPr>
          <w:rFonts w:ascii="PT Astra Serif" w:hAnsi="PT Astra Serif"/>
          <w:sz w:val="28"/>
          <w:szCs w:val="28"/>
        </w:rPr>
        <w:t xml:space="preserve"> г.</w:t>
      </w:r>
    </w:p>
    <w:p w:rsidR="00A92530" w:rsidRPr="00CC3437" w:rsidRDefault="00457742" w:rsidP="00E41062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CC3437">
        <w:rPr>
          <w:rFonts w:ascii="PT Astra Serif" w:hAnsi="PT Astra Serif"/>
          <w:sz w:val="28"/>
          <w:szCs w:val="28"/>
        </w:rPr>
        <w:t>№ ______</w:t>
      </w:r>
      <w:r w:rsidR="00AC5AEE" w:rsidRPr="00CC3437">
        <w:rPr>
          <w:rFonts w:ascii="PT Astra Serif" w:hAnsi="PT Astra Serif"/>
          <w:sz w:val="28"/>
          <w:szCs w:val="28"/>
        </w:rPr>
        <w:t>-ЗО</w:t>
      </w:r>
    </w:p>
    <w:sectPr w:rsidR="00A92530" w:rsidRPr="00CC3437" w:rsidSect="00CC343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14" w:rsidRDefault="00303714">
      <w:r>
        <w:separator/>
      </w:r>
    </w:p>
  </w:endnote>
  <w:endnote w:type="continuationSeparator" w:id="0">
    <w:p w:rsidR="00303714" w:rsidRDefault="0030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57" w:rsidRPr="00531757" w:rsidRDefault="00531757">
    <w:pPr>
      <w:pStyle w:val="aa"/>
      <w:rPr>
        <w:rFonts w:ascii="PT Astra Serif" w:hAnsi="PT Astra Serif"/>
        <w:sz w:val="16"/>
        <w:szCs w:val="16"/>
      </w:rPr>
    </w:pPr>
    <w:r w:rsidRPr="00531757">
      <w:rPr>
        <w:rFonts w:ascii="PT Astra Serif" w:hAnsi="PT Astra Serif"/>
        <w:sz w:val="16"/>
        <w:szCs w:val="16"/>
      </w:rPr>
      <w:t>0610ар1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14" w:rsidRDefault="00303714">
      <w:r>
        <w:separator/>
      </w:r>
    </w:p>
  </w:footnote>
  <w:footnote w:type="continuationSeparator" w:id="0">
    <w:p w:rsidR="00303714" w:rsidRDefault="0030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E41062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34944D25"/>
    <w:multiLevelType w:val="hybridMultilevel"/>
    <w:tmpl w:val="538478EC"/>
    <w:lvl w:ilvl="0" w:tplc="2C30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86580"/>
    <w:multiLevelType w:val="hybridMultilevel"/>
    <w:tmpl w:val="BA90AE36"/>
    <w:lvl w:ilvl="0" w:tplc="1E808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3AF6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371FA"/>
    <w:rsid w:val="00041CBA"/>
    <w:rsid w:val="00043510"/>
    <w:rsid w:val="000447AA"/>
    <w:rsid w:val="00045EE3"/>
    <w:rsid w:val="00046503"/>
    <w:rsid w:val="00046521"/>
    <w:rsid w:val="000533C1"/>
    <w:rsid w:val="00055C1A"/>
    <w:rsid w:val="00056449"/>
    <w:rsid w:val="000614B2"/>
    <w:rsid w:val="000621DA"/>
    <w:rsid w:val="00063C80"/>
    <w:rsid w:val="0006427F"/>
    <w:rsid w:val="0006582D"/>
    <w:rsid w:val="00065BB0"/>
    <w:rsid w:val="00067F8B"/>
    <w:rsid w:val="0007591E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1648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55CC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4C9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0DE6"/>
    <w:rsid w:val="001110BA"/>
    <w:rsid w:val="0011305E"/>
    <w:rsid w:val="0011443E"/>
    <w:rsid w:val="001147B7"/>
    <w:rsid w:val="00115468"/>
    <w:rsid w:val="00120C5A"/>
    <w:rsid w:val="00122C73"/>
    <w:rsid w:val="001233D9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4847"/>
    <w:rsid w:val="00185E71"/>
    <w:rsid w:val="001862E6"/>
    <w:rsid w:val="00193C0C"/>
    <w:rsid w:val="001940F6"/>
    <w:rsid w:val="00197B16"/>
    <w:rsid w:val="00197CB9"/>
    <w:rsid w:val="001A2189"/>
    <w:rsid w:val="001A2757"/>
    <w:rsid w:val="001A5AAA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C5CC0"/>
    <w:rsid w:val="001D0CBA"/>
    <w:rsid w:val="001D0D8F"/>
    <w:rsid w:val="001D21EF"/>
    <w:rsid w:val="001D52D8"/>
    <w:rsid w:val="001D5569"/>
    <w:rsid w:val="001D6E31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3F9"/>
    <w:rsid w:val="00207DD7"/>
    <w:rsid w:val="00214421"/>
    <w:rsid w:val="00214B0A"/>
    <w:rsid w:val="0021615E"/>
    <w:rsid w:val="002172D8"/>
    <w:rsid w:val="00223EBC"/>
    <w:rsid w:val="00226DAF"/>
    <w:rsid w:val="002274DC"/>
    <w:rsid w:val="00231EB9"/>
    <w:rsid w:val="0023439B"/>
    <w:rsid w:val="002362DE"/>
    <w:rsid w:val="0024231A"/>
    <w:rsid w:val="00242FC4"/>
    <w:rsid w:val="00244980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54F8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155"/>
    <w:rsid w:val="002C12A5"/>
    <w:rsid w:val="002C1BD1"/>
    <w:rsid w:val="002C2F18"/>
    <w:rsid w:val="002C3664"/>
    <w:rsid w:val="002C379E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C40"/>
    <w:rsid w:val="002F5DBC"/>
    <w:rsid w:val="002F6B26"/>
    <w:rsid w:val="002F707B"/>
    <w:rsid w:val="00300665"/>
    <w:rsid w:val="00302464"/>
    <w:rsid w:val="00302886"/>
    <w:rsid w:val="00303105"/>
    <w:rsid w:val="00303514"/>
    <w:rsid w:val="003037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21A7"/>
    <w:rsid w:val="00333F1D"/>
    <w:rsid w:val="003407EE"/>
    <w:rsid w:val="00340C35"/>
    <w:rsid w:val="0034134D"/>
    <w:rsid w:val="00341448"/>
    <w:rsid w:val="00347B7D"/>
    <w:rsid w:val="00352A19"/>
    <w:rsid w:val="00354BE3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B92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A56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E6236"/>
    <w:rsid w:val="003F259B"/>
    <w:rsid w:val="003F2DC4"/>
    <w:rsid w:val="003F40E1"/>
    <w:rsid w:val="003F494C"/>
    <w:rsid w:val="003F77EA"/>
    <w:rsid w:val="003F7817"/>
    <w:rsid w:val="003F7FB4"/>
    <w:rsid w:val="00400833"/>
    <w:rsid w:val="00403438"/>
    <w:rsid w:val="00405145"/>
    <w:rsid w:val="004052D2"/>
    <w:rsid w:val="0040591D"/>
    <w:rsid w:val="00406C1B"/>
    <w:rsid w:val="004070A3"/>
    <w:rsid w:val="004141F9"/>
    <w:rsid w:val="00416264"/>
    <w:rsid w:val="0041635F"/>
    <w:rsid w:val="00421401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2FDB"/>
    <w:rsid w:val="0044323D"/>
    <w:rsid w:val="00443DE0"/>
    <w:rsid w:val="0044403C"/>
    <w:rsid w:val="004443CE"/>
    <w:rsid w:val="0044441A"/>
    <w:rsid w:val="0044510C"/>
    <w:rsid w:val="00445C6B"/>
    <w:rsid w:val="00452C82"/>
    <w:rsid w:val="00455A62"/>
    <w:rsid w:val="00456242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36E1"/>
    <w:rsid w:val="00495B2F"/>
    <w:rsid w:val="004A0051"/>
    <w:rsid w:val="004A12AA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279F0"/>
    <w:rsid w:val="00530446"/>
    <w:rsid w:val="00531757"/>
    <w:rsid w:val="00531771"/>
    <w:rsid w:val="00531D39"/>
    <w:rsid w:val="00532239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3A0"/>
    <w:rsid w:val="00590D94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2E61"/>
    <w:rsid w:val="005A3405"/>
    <w:rsid w:val="005A3F97"/>
    <w:rsid w:val="005A50B6"/>
    <w:rsid w:val="005A64C6"/>
    <w:rsid w:val="005A7981"/>
    <w:rsid w:val="005A7AB2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0C30"/>
    <w:rsid w:val="005D4185"/>
    <w:rsid w:val="005D67DD"/>
    <w:rsid w:val="005D6B10"/>
    <w:rsid w:val="005D6EB1"/>
    <w:rsid w:val="005E0DCC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6335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1C36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53AC"/>
    <w:rsid w:val="0061703C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3049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1BEF"/>
    <w:rsid w:val="0071272B"/>
    <w:rsid w:val="00714337"/>
    <w:rsid w:val="0071444E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3FEE"/>
    <w:rsid w:val="00754F16"/>
    <w:rsid w:val="0075603E"/>
    <w:rsid w:val="007563F8"/>
    <w:rsid w:val="00756DE7"/>
    <w:rsid w:val="00757138"/>
    <w:rsid w:val="007575D6"/>
    <w:rsid w:val="0076162C"/>
    <w:rsid w:val="0076188E"/>
    <w:rsid w:val="00761C36"/>
    <w:rsid w:val="00762410"/>
    <w:rsid w:val="00764616"/>
    <w:rsid w:val="00766409"/>
    <w:rsid w:val="007733A7"/>
    <w:rsid w:val="00774E32"/>
    <w:rsid w:val="007777DB"/>
    <w:rsid w:val="00777BD1"/>
    <w:rsid w:val="0078148C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B4B66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32F6"/>
    <w:rsid w:val="007E3B8F"/>
    <w:rsid w:val="007E4402"/>
    <w:rsid w:val="007E6672"/>
    <w:rsid w:val="007E7113"/>
    <w:rsid w:val="007F0033"/>
    <w:rsid w:val="007F0C3B"/>
    <w:rsid w:val="007F218F"/>
    <w:rsid w:val="007F33B6"/>
    <w:rsid w:val="007F504B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936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EE7"/>
    <w:rsid w:val="00844FF9"/>
    <w:rsid w:val="008455AB"/>
    <w:rsid w:val="00847CA9"/>
    <w:rsid w:val="00850180"/>
    <w:rsid w:val="00850ED0"/>
    <w:rsid w:val="00852ADB"/>
    <w:rsid w:val="00853316"/>
    <w:rsid w:val="00853696"/>
    <w:rsid w:val="00853A73"/>
    <w:rsid w:val="008548D3"/>
    <w:rsid w:val="00855B90"/>
    <w:rsid w:val="00855D9E"/>
    <w:rsid w:val="00856314"/>
    <w:rsid w:val="00856FA5"/>
    <w:rsid w:val="00860F34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452"/>
    <w:rsid w:val="008A350C"/>
    <w:rsid w:val="008A42FB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437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5E6"/>
    <w:rsid w:val="00943D4E"/>
    <w:rsid w:val="00946613"/>
    <w:rsid w:val="00950445"/>
    <w:rsid w:val="00951F4F"/>
    <w:rsid w:val="0095401C"/>
    <w:rsid w:val="009559B6"/>
    <w:rsid w:val="0095628D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0094"/>
    <w:rsid w:val="0098200D"/>
    <w:rsid w:val="00982672"/>
    <w:rsid w:val="00982B81"/>
    <w:rsid w:val="0098310E"/>
    <w:rsid w:val="0098383D"/>
    <w:rsid w:val="009841EA"/>
    <w:rsid w:val="00986EF5"/>
    <w:rsid w:val="009908AD"/>
    <w:rsid w:val="00990F9A"/>
    <w:rsid w:val="00992363"/>
    <w:rsid w:val="00993559"/>
    <w:rsid w:val="00993D44"/>
    <w:rsid w:val="00994F2B"/>
    <w:rsid w:val="009954E5"/>
    <w:rsid w:val="009A0377"/>
    <w:rsid w:val="009A1DBD"/>
    <w:rsid w:val="009A3251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767D"/>
    <w:rsid w:val="009C7C23"/>
    <w:rsid w:val="009D58A7"/>
    <w:rsid w:val="009D688D"/>
    <w:rsid w:val="009E4CCA"/>
    <w:rsid w:val="009E4EC6"/>
    <w:rsid w:val="009E6611"/>
    <w:rsid w:val="009F05A3"/>
    <w:rsid w:val="009F3E04"/>
    <w:rsid w:val="009F60E8"/>
    <w:rsid w:val="009F699B"/>
    <w:rsid w:val="009F7FDA"/>
    <w:rsid w:val="00A013C5"/>
    <w:rsid w:val="00A03901"/>
    <w:rsid w:val="00A03B0B"/>
    <w:rsid w:val="00A06070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569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530"/>
    <w:rsid w:val="00A933E2"/>
    <w:rsid w:val="00A94553"/>
    <w:rsid w:val="00A9511F"/>
    <w:rsid w:val="00A96785"/>
    <w:rsid w:val="00AA1685"/>
    <w:rsid w:val="00AA2D1B"/>
    <w:rsid w:val="00AA34C1"/>
    <w:rsid w:val="00AA4C90"/>
    <w:rsid w:val="00AA6C27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17AEC"/>
    <w:rsid w:val="00B20101"/>
    <w:rsid w:val="00B23788"/>
    <w:rsid w:val="00B23C38"/>
    <w:rsid w:val="00B24D26"/>
    <w:rsid w:val="00B26CF2"/>
    <w:rsid w:val="00B273E5"/>
    <w:rsid w:val="00B27C0D"/>
    <w:rsid w:val="00B32423"/>
    <w:rsid w:val="00B33EA0"/>
    <w:rsid w:val="00B347C0"/>
    <w:rsid w:val="00B40114"/>
    <w:rsid w:val="00B4040B"/>
    <w:rsid w:val="00B4275D"/>
    <w:rsid w:val="00B43D09"/>
    <w:rsid w:val="00B445D3"/>
    <w:rsid w:val="00B45577"/>
    <w:rsid w:val="00B45A83"/>
    <w:rsid w:val="00B46AE6"/>
    <w:rsid w:val="00B50A4F"/>
    <w:rsid w:val="00B53AB1"/>
    <w:rsid w:val="00B542EB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1FAE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D6013"/>
    <w:rsid w:val="00BE08B3"/>
    <w:rsid w:val="00BE3D2C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141A1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13E"/>
    <w:rsid w:val="00C62DFF"/>
    <w:rsid w:val="00C635A7"/>
    <w:rsid w:val="00C63F7D"/>
    <w:rsid w:val="00C654E9"/>
    <w:rsid w:val="00C6596D"/>
    <w:rsid w:val="00C67910"/>
    <w:rsid w:val="00C70253"/>
    <w:rsid w:val="00C727DC"/>
    <w:rsid w:val="00C73846"/>
    <w:rsid w:val="00C74E41"/>
    <w:rsid w:val="00C77AEC"/>
    <w:rsid w:val="00C77F41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30BF"/>
    <w:rsid w:val="00CC3437"/>
    <w:rsid w:val="00CC3596"/>
    <w:rsid w:val="00CD0112"/>
    <w:rsid w:val="00CD1BD7"/>
    <w:rsid w:val="00CD24AD"/>
    <w:rsid w:val="00CD2C6D"/>
    <w:rsid w:val="00CD3A03"/>
    <w:rsid w:val="00CD62E0"/>
    <w:rsid w:val="00CD640D"/>
    <w:rsid w:val="00CD67C5"/>
    <w:rsid w:val="00CD7567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3DBE"/>
    <w:rsid w:val="00D05449"/>
    <w:rsid w:val="00D07AE5"/>
    <w:rsid w:val="00D129FF"/>
    <w:rsid w:val="00D1441D"/>
    <w:rsid w:val="00D1729D"/>
    <w:rsid w:val="00D209EF"/>
    <w:rsid w:val="00D20AFF"/>
    <w:rsid w:val="00D20D5E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0E82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67F"/>
    <w:rsid w:val="00DA1CEA"/>
    <w:rsid w:val="00DA2161"/>
    <w:rsid w:val="00DA218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35B8B"/>
    <w:rsid w:val="00E40629"/>
    <w:rsid w:val="00E41062"/>
    <w:rsid w:val="00E41DF2"/>
    <w:rsid w:val="00E433DC"/>
    <w:rsid w:val="00E4427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32F1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445E"/>
    <w:rsid w:val="00EA55B6"/>
    <w:rsid w:val="00EB1386"/>
    <w:rsid w:val="00EB2F4E"/>
    <w:rsid w:val="00EB2FB4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D714D"/>
    <w:rsid w:val="00EE1EC3"/>
    <w:rsid w:val="00EE2992"/>
    <w:rsid w:val="00EE5411"/>
    <w:rsid w:val="00EF0B03"/>
    <w:rsid w:val="00EF1B10"/>
    <w:rsid w:val="00EF30A7"/>
    <w:rsid w:val="00EF5565"/>
    <w:rsid w:val="00EF58EC"/>
    <w:rsid w:val="00EF67ED"/>
    <w:rsid w:val="00EF6C2C"/>
    <w:rsid w:val="00EF753C"/>
    <w:rsid w:val="00EF7D56"/>
    <w:rsid w:val="00EF7FBC"/>
    <w:rsid w:val="00F04095"/>
    <w:rsid w:val="00F061CA"/>
    <w:rsid w:val="00F101A6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53D3"/>
    <w:rsid w:val="00F76B34"/>
    <w:rsid w:val="00F81C64"/>
    <w:rsid w:val="00F81FC2"/>
    <w:rsid w:val="00F83756"/>
    <w:rsid w:val="00F8492A"/>
    <w:rsid w:val="00F86319"/>
    <w:rsid w:val="00F86D4B"/>
    <w:rsid w:val="00F9138A"/>
    <w:rsid w:val="00F9206D"/>
    <w:rsid w:val="00F932C4"/>
    <w:rsid w:val="00F9709D"/>
    <w:rsid w:val="00FA1F26"/>
    <w:rsid w:val="00FA248A"/>
    <w:rsid w:val="00FA2864"/>
    <w:rsid w:val="00FA4011"/>
    <w:rsid w:val="00FA5C71"/>
    <w:rsid w:val="00FA61A6"/>
    <w:rsid w:val="00FB281A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6CA"/>
    <w:rsid w:val="00FE68A8"/>
    <w:rsid w:val="00FF0A87"/>
    <w:rsid w:val="00FF0A9F"/>
    <w:rsid w:val="00FF1088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96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9555745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9180609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7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4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4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42767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3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EDEF-2B6B-4853-A1AF-0639CFF2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Шишкина Анна Александровна</cp:lastModifiedBy>
  <cp:revision>8</cp:revision>
  <cp:lastPrinted>2023-10-06T12:16:00Z</cp:lastPrinted>
  <dcterms:created xsi:type="dcterms:W3CDTF">2023-10-06T11:59:00Z</dcterms:created>
  <dcterms:modified xsi:type="dcterms:W3CDTF">2023-10-06T12:17:00Z</dcterms:modified>
</cp:coreProperties>
</file>