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568" w:rsidRPr="00500FAF" w:rsidRDefault="00604568" w:rsidP="00604568">
      <w:pPr>
        <w:widowControl w:val="0"/>
        <w:suppressAutoHyphens/>
        <w:autoSpaceDE w:val="0"/>
        <w:autoSpaceDN w:val="0"/>
        <w:adjustRightInd w:val="0"/>
        <w:spacing w:after="0" w:line="240" w:lineRule="auto"/>
        <w:ind w:right="-1"/>
        <w:jc w:val="right"/>
        <w:rPr>
          <w:rFonts w:ascii="PT Astra Serif" w:hAnsi="PT Astra Serif"/>
          <w:b/>
          <w:sz w:val="28"/>
          <w:szCs w:val="28"/>
        </w:rPr>
      </w:pPr>
      <w:bookmarkStart w:id="0" w:name="_Hlk1389591"/>
      <w:r w:rsidRPr="00500FAF">
        <w:rPr>
          <w:rFonts w:ascii="PT Astra Serif" w:hAnsi="PT Astra Serif"/>
          <w:b/>
          <w:sz w:val="28"/>
          <w:szCs w:val="28"/>
        </w:rPr>
        <w:t>ПРОЕКТ</w:t>
      </w: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jc w:val="center"/>
        <w:rPr>
          <w:rFonts w:ascii="PT Astra Serif" w:hAnsi="PT Astra Serif"/>
          <w:b/>
          <w:sz w:val="28"/>
          <w:szCs w:val="28"/>
        </w:rPr>
      </w:pPr>
      <w:r w:rsidRPr="00500FAF">
        <w:rPr>
          <w:rFonts w:ascii="PT Astra Serif" w:hAnsi="PT Astra Serif"/>
          <w:b/>
          <w:sz w:val="28"/>
          <w:szCs w:val="28"/>
        </w:rPr>
        <w:t>ПРАВИТЕЛЬСТВО УЛЬЯНОВCКОЙ ОБЛАСТИ</w:t>
      </w: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b/>
          <w:sz w:val="28"/>
          <w:szCs w:val="28"/>
        </w:rPr>
      </w:pPr>
    </w:p>
    <w:p w:rsidR="00604568" w:rsidRPr="00500FAF" w:rsidRDefault="00604568" w:rsidP="00604568">
      <w:pPr>
        <w:widowControl w:val="0"/>
        <w:suppressAutoHyphens/>
        <w:autoSpaceDE w:val="0"/>
        <w:autoSpaceDN w:val="0"/>
        <w:adjustRightInd w:val="0"/>
        <w:spacing w:after="0" w:line="240" w:lineRule="auto"/>
        <w:ind w:right="-284"/>
        <w:jc w:val="center"/>
        <w:rPr>
          <w:rFonts w:ascii="PT Astra Serif" w:hAnsi="PT Astra Serif"/>
          <w:sz w:val="28"/>
          <w:szCs w:val="28"/>
        </w:rPr>
      </w:pPr>
      <w:r w:rsidRPr="00500FAF">
        <w:rPr>
          <w:rFonts w:ascii="PT Astra Serif" w:hAnsi="PT Astra Serif"/>
          <w:b/>
          <w:sz w:val="28"/>
          <w:szCs w:val="28"/>
        </w:rPr>
        <w:t>ПОСТАНОВЛЕНИЕ</w:t>
      </w: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604568" w:rsidRPr="00500FAF" w:rsidRDefault="00604568" w:rsidP="00604568">
      <w:pPr>
        <w:widowControl w:val="0"/>
        <w:suppressAutoHyphens/>
        <w:autoSpaceDE w:val="0"/>
        <w:autoSpaceDN w:val="0"/>
        <w:adjustRightInd w:val="0"/>
        <w:spacing w:after="0" w:line="240" w:lineRule="auto"/>
        <w:ind w:right="-284"/>
        <w:rPr>
          <w:rFonts w:ascii="PT Astra Serif" w:hAnsi="PT Astra Serif"/>
          <w:sz w:val="28"/>
          <w:szCs w:val="28"/>
        </w:rPr>
      </w:pPr>
    </w:p>
    <w:p w:rsidR="004467CC" w:rsidRPr="00500FAF" w:rsidRDefault="00A006D8" w:rsidP="00603B24">
      <w:pPr>
        <w:tabs>
          <w:tab w:val="left" w:pos="720"/>
        </w:tabs>
        <w:suppressAutoHyphens/>
        <w:spacing w:after="0" w:line="240" w:lineRule="auto"/>
        <w:jc w:val="center"/>
        <w:rPr>
          <w:rFonts w:ascii="PT Astra Serif" w:hAnsi="PT Astra Serif"/>
          <w:b/>
          <w:bCs/>
          <w:sz w:val="28"/>
          <w:szCs w:val="28"/>
        </w:rPr>
      </w:pPr>
      <w:r w:rsidRPr="00500FAF">
        <w:rPr>
          <w:rFonts w:ascii="PT Astra Serif" w:hAnsi="PT Astra Serif"/>
          <w:b/>
          <w:bCs/>
          <w:sz w:val="28"/>
          <w:szCs w:val="28"/>
        </w:rPr>
        <w:t>О</w:t>
      </w:r>
      <w:r w:rsidR="00603B24" w:rsidRPr="00500FAF">
        <w:rPr>
          <w:rFonts w:ascii="PT Astra Serif" w:hAnsi="PT Astra Serif"/>
          <w:b/>
          <w:bCs/>
          <w:sz w:val="28"/>
          <w:szCs w:val="28"/>
        </w:rPr>
        <w:t xml:space="preserve"> внесении изменени</w:t>
      </w:r>
      <w:r w:rsidR="00861375" w:rsidRPr="00500FAF">
        <w:rPr>
          <w:rFonts w:ascii="PT Astra Serif" w:hAnsi="PT Astra Serif"/>
          <w:b/>
          <w:bCs/>
          <w:sz w:val="28"/>
          <w:szCs w:val="28"/>
        </w:rPr>
        <w:t>й</w:t>
      </w:r>
      <w:r w:rsidR="00603B24" w:rsidRPr="00500FAF">
        <w:rPr>
          <w:rFonts w:ascii="PT Astra Serif" w:hAnsi="PT Astra Serif"/>
          <w:b/>
          <w:bCs/>
          <w:sz w:val="28"/>
          <w:szCs w:val="28"/>
        </w:rPr>
        <w:t xml:space="preserve"> в постановление </w:t>
      </w:r>
      <w:r w:rsidR="00603B24" w:rsidRPr="00500FAF">
        <w:rPr>
          <w:rFonts w:ascii="PT Astra Serif" w:hAnsi="PT Astra Serif"/>
          <w:b/>
          <w:bCs/>
          <w:sz w:val="28"/>
          <w:szCs w:val="28"/>
        </w:rPr>
        <w:br/>
        <w:t xml:space="preserve">Правительства Ульяновской области от </w:t>
      </w:r>
      <w:r w:rsidR="00861375" w:rsidRPr="00500FAF">
        <w:rPr>
          <w:rFonts w:ascii="PT Astra Serif" w:hAnsi="PT Astra Serif"/>
          <w:b/>
          <w:bCs/>
          <w:sz w:val="28"/>
          <w:szCs w:val="28"/>
        </w:rPr>
        <w:t>2</w:t>
      </w:r>
      <w:r w:rsidR="00EE23FE">
        <w:rPr>
          <w:rFonts w:ascii="PT Astra Serif" w:hAnsi="PT Astra Serif"/>
          <w:b/>
          <w:bCs/>
          <w:sz w:val="28"/>
          <w:szCs w:val="28"/>
        </w:rPr>
        <w:t>5</w:t>
      </w:r>
      <w:r w:rsidR="00603B24" w:rsidRPr="00500FAF">
        <w:rPr>
          <w:rFonts w:ascii="PT Astra Serif" w:hAnsi="PT Astra Serif"/>
          <w:b/>
          <w:bCs/>
          <w:sz w:val="28"/>
          <w:szCs w:val="28"/>
        </w:rPr>
        <w:t>.</w:t>
      </w:r>
      <w:r w:rsidR="00EE23FE">
        <w:rPr>
          <w:rFonts w:ascii="PT Astra Serif" w:hAnsi="PT Astra Serif"/>
          <w:b/>
          <w:bCs/>
          <w:sz w:val="28"/>
          <w:szCs w:val="28"/>
        </w:rPr>
        <w:t>10</w:t>
      </w:r>
      <w:r w:rsidR="00603B24" w:rsidRPr="00500FAF">
        <w:rPr>
          <w:rFonts w:ascii="PT Astra Serif" w:hAnsi="PT Astra Serif"/>
          <w:b/>
          <w:bCs/>
          <w:sz w:val="28"/>
          <w:szCs w:val="28"/>
        </w:rPr>
        <w:t>.20</w:t>
      </w:r>
      <w:r w:rsidR="00861375" w:rsidRPr="00500FAF">
        <w:rPr>
          <w:rFonts w:ascii="PT Astra Serif" w:hAnsi="PT Astra Serif"/>
          <w:b/>
          <w:bCs/>
          <w:sz w:val="28"/>
          <w:szCs w:val="28"/>
        </w:rPr>
        <w:t>1</w:t>
      </w:r>
      <w:r w:rsidR="00EE23FE">
        <w:rPr>
          <w:rFonts w:ascii="PT Astra Serif" w:hAnsi="PT Astra Serif"/>
          <w:b/>
          <w:bCs/>
          <w:sz w:val="28"/>
          <w:szCs w:val="28"/>
        </w:rPr>
        <w:t>8</w:t>
      </w:r>
      <w:r w:rsidR="00603B24" w:rsidRPr="00500FAF">
        <w:rPr>
          <w:rFonts w:ascii="PT Astra Serif" w:hAnsi="PT Astra Serif"/>
          <w:b/>
          <w:bCs/>
          <w:sz w:val="28"/>
          <w:szCs w:val="28"/>
        </w:rPr>
        <w:t xml:space="preserve"> № </w:t>
      </w:r>
      <w:r w:rsidR="00EE23FE">
        <w:rPr>
          <w:rFonts w:ascii="PT Astra Serif" w:hAnsi="PT Astra Serif"/>
          <w:b/>
          <w:bCs/>
          <w:sz w:val="28"/>
          <w:szCs w:val="28"/>
        </w:rPr>
        <w:t>506</w:t>
      </w:r>
      <w:r w:rsidR="00603B24" w:rsidRPr="00500FAF">
        <w:rPr>
          <w:rFonts w:ascii="PT Astra Serif" w:hAnsi="PT Astra Serif"/>
          <w:b/>
          <w:bCs/>
          <w:sz w:val="28"/>
          <w:szCs w:val="28"/>
        </w:rPr>
        <w:t>-П</w:t>
      </w:r>
      <w:r w:rsidR="004467CC" w:rsidRPr="00500FAF">
        <w:rPr>
          <w:rFonts w:ascii="PT Astra Serif" w:hAnsi="PT Astra Serif"/>
          <w:b/>
          <w:bCs/>
          <w:sz w:val="28"/>
          <w:szCs w:val="28"/>
        </w:rPr>
        <w:t xml:space="preserve">  </w:t>
      </w:r>
    </w:p>
    <w:p w:rsidR="00DD6D13" w:rsidRPr="00500FAF" w:rsidRDefault="00DD6D13" w:rsidP="002228E1">
      <w:pPr>
        <w:tabs>
          <w:tab w:val="left" w:pos="720"/>
        </w:tabs>
        <w:suppressAutoHyphens/>
        <w:spacing w:after="0" w:line="240" w:lineRule="auto"/>
        <w:jc w:val="center"/>
        <w:rPr>
          <w:rFonts w:ascii="PT Astra Serif" w:hAnsi="PT Astra Serif"/>
          <w:bCs/>
          <w:sz w:val="28"/>
          <w:szCs w:val="28"/>
        </w:rPr>
      </w:pPr>
    </w:p>
    <w:p w:rsidR="004467CC" w:rsidRPr="00500FAF" w:rsidRDefault="004467CC" w:rsidP="00015261">
      <w:pPr>
        <w:widowControl w:val="0"/>
        <w:tabs>
          <w:tab w:val="left" w:pos="0"/>
        </w:tabs>
        <w:suppressAutoHyphens/>
        <w:spacing w:after="0" w:line="240" w:lineRule="auto"/>
        <w:ind w:firstLine="709"/>
        <w:rPr>
          <w:rFonts w:ascii="PT Astra Serif" w:hAnsi="PT Astra Serif"/>
          <w:spacing w:val="-4"/>
          <w:sz w:val="28"/>
          <w:szCs w:val="28"/>
        </w:rPr>
      </w:pPr>
      <w:r w:rsidRPr="00500FAF">
        <w:rPr>
          <w:rFonts w:ascii="PT Astra Serif" w:hAnsi="PT Astra Serif"/>
          <w:spacing w:val="-4"/>
          <w:sz w:val="28"/>
          <w:szCs w:val="28"/>
        </w:rPr>
        <w:t xml:space="preserve">Правительство Ульяновской </w:t>
      </w:r>
      <w:proofErr w:type="gramStart"/>
      <w:r w:rsidRPr="00500FAF">
        <w:rPr>
          <w:rFonts w:ascii="PT Astra Serif" w:hAnsi="PT Astra Serif"/>
          <w:spacing w:val="-4"/>
          <w:sz w:val="28"/>
          <w:szCs w:val="28"/>
        </w:rPr>
        <w:t>области</w:t>
      </w:r>
      <w:r w:rsidR="00E34819" w:rsidRPr="00500FAF">
        <w:rPr>
          <w:rFonts w:ascii="PT Astra Serif" w:hAnsi="PT Astra Serif"/>
          <w:spacing w:val="-4"/>
          <w:sz w:val="28"/>
          <w:szCs w:val="28"/>
        </w:rPr>
        <w:t xml:space="preserve"> </w:t>
      </w:r>
      <w:r w:rsidRPr="00500FAF">
        <w:rPr>
          <w:rFonts w:ascii="PT Astra Serif" w:hAnsi="PT Astra Serif"/>
          <w:spacing w:val="-4"/>
          <w:sz w:val="28"/>
          <w:szCs w:val="28"/>
        </w:rPr>
        <w:t xml:space="preserve"> п</w:t>
      </w:r>
      <w:proofErr w:type="gramEnd"/>
      <w:r w:rsidRPr="00500FAF">
        <w:rPr>
          <w:rFonts w:ascii="PT Astra Serif" w:hAnsi="PT Astra Serif"/>
          <w:spacing w:val="-4"/>
          <w:sz w:val="28"/>
          <w:szCs w:val="28"/>
        </w:rPr>
        <w:t xml:space="preserve"> о с т а н о в л я е т:</w:t>
      </w:r>
    </w:p>
    <w:p w:rsidR="00861375" w:rsidRDefault="004467CC" w:rsidP="003603CA">
      <w:pPr>
        <w:widowControl w:val="0"/>
        <w:tabs>
          <w:tab w:val="left" w:pos="0"/>
        </w:tabs>
        <w:suppressAutoHyphens/>
        <w:spacing w:after="0" w:line="240" w:lineRule="auto"/>
        <w:ind w:firstLine="709"/>
        <w:rPr>
          <w:rFonts w:ascii="PT Astra Serif" w:hAnsi="PT Astra Serif"/>
          <w:spacing w:val="-4"/>
          <w:sz w:val="28"/>
          <w:szCs w:val="28"/>
        </w:rPr>
      </w:pPr>
      <w:r w:rsidRPr="00500FAF">
        <w:rPr>
          <w:rFonts w:ascii="PT Astra Serif" w:hAnsi="PT Astra Serif"/>
          <w:spacing w:val="-4"/>
          <w:sz w:val="28"/>
          <w:szCs w:val="28"/>
        </w:rPr>
        <w:t>1. </w:t>
      </w:r>
      <w:r w:rsidR="00660722" w:rsidRPr="00660722">
        <w:rPr>
          <w:rFonts w:ascii="PT Astra Serif" w:hAnsi="PT Astra Serif"/>
          <w:spacing w:val="-4"/>
          <w:sz w:val="28"/>
          <w:szCs w:val="28"/>
        </w:rPr>
        <w:t>Внести в постановление Правительства Ульяновской области                              от 25.10.2018 № 506-П «Об утверждении Положения о порядке осуществления контроля за соответствием деятельности регионального оператора установленным требованиям» следующие изменения:</w:t>
      </w:r>
    </w:p>
    <w:p w:rsidR="00660722" w:rsidRDefault="00660722" w:rsidP="003603CA">
      <w:pPr>
        <w:widowControl w:val="0"/>
        <w:tabs>
          <w:tab w:val="left" w:pos="0"/>
        </w:tabs>
        <w:suppressAutoHyphens/>
        <w:spacing w:after="0" w:line="240" w:lineRule="auto"/>
        <w:ind w:firstLine="709"/>
        <w:rPr>
          <w:rFonts w:ascii="PT Astra Serif" w:hAnsi="PT Astra Serif"/>
          <w:spacing w:val="-4"/>
          <w:sz w:val="28"/>
          <w:szCs w:val="28"/>
        </w:rPr>
      </w:pPr>
      <w:r w:rsidRPr="00660722">
        <w:rPr>
          <w:rFonts w:ascii="PT Astra Serif" w:hAnsi="PT Astra Serif"/>
          <w:spacing w:val="-4"/>
          <w:sz w:val="28"/>
          <w:szCs w:val="28"/>
        </w:rPr>
        <w:t>1) в преамбуле слово «, частью» заменить словами «и частью»;</w:t>
      </w:r>
    </w:p>
    <w:p w:rsidR="00660722" w:rsidRDefault="00660722" w:rsidP="00660722">
      <w:pPr>
        <w:widowControl w:val="0"/>
        <w:tabs>
          <w:tab w:val="left" w:pos="0"/>
        </w:tabs>
        <w:suppressAutoHyphens/>
        <w:spacing w:after="0" w:line="240" w:lineRule="auto"/>
        <w:ind w:firstLine="709"/>
        <w:rPr>
          <w:rFonts w:ascii="PT Astra Serif" w:hAnsi="PT Astra Serif"/>
          <w:spacing w:val="-4"/>
          <w:sz w:val="28"/>
          <w:szCs w:val="28"/>
        </w:rPr>
      </w:pPr>
      <w:r w:rsidRPr="00660722">
        <w:rPr>
          <w:rFonts w:ascii="PT Astra Serif" w:hAnsi="PT Astra Serif"/>
          <w:spacing w:val="-4"/>
          <w:sz w:val="28"/>
          <w:szCs w:val="28"/>
        </w:rPr>
        <w:t>2) в Положении о порядке осуществления контроля за соответствием деятельности регионального оператора установленным требованиям:</w:t>
      </w:r>
    </w:p>
    <w:p w:rsidR="00340771" w:rsidRDefault="00660722" w:rsidP="003603CA">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а</w:t>
      </w:r>
      <w:r w:rsidR="00D50573">
        <w:rPr>
          <w:rFonts w:ascii="PT Astra Serif" w:hAnsi="PT Astra Serif"/>
          <w:spacing w:val="-4"/>
          <w:sz w:val="28"/>
          <w:szCs w:val="28"/>
        </w:rPr>
        <w:t>) в пункте 2 слова «</w:t>
      </w:r>
      <w:r w:rsidR="00D50573" w:rsidRPr="00D50573">
        <w:rPr>
          <w:rFonts w:ascii="PT Astra Serif" w:hAnsi="PT Astra Serif"/>
          <w:spacing w:val="-4"/>
          <w:sz w:val="28"/>
          <w:szCs w:val="28"/>
        </w:rPr>
        <w:t xml:space="preserve">государственной власти Ульяновской </w:t>
      </w:r>
      <w:r w:rsidR="00E66C28">
        <w:rPr>
          <w:rFonts w:ascii="PT Astra Serif" w:hAnsi="PT Astra Serif"/>
          <w:spacing w:val="-4"/>
          <w:sz w:val="28"/>
          <w:szCs w:val="28"/>
        </w:rPr>
        <w:br/>
      </w:r>
      <w:r w:rsidR="00D50573" w:rsidRPr="00D50573">
        <w:rPr>
          <w:rFonts w:ascii="PT Astra Serif" w:hAnsi="PT Astra Serif"/>
          <w:spacing w:val="-4"/>
          <w:sz w:val="28"/>
          <w:szCs w:val="28"/>
        </w:rPr>
        <w:t>области, осуществляющим</w:t>
      </w:r>
      <w:r w:rsidR="00D50573">
        <w:rPr>
          <w:rFonts w:ascii="PT Astra Serif" w:hAnsi="PT Astra Serif"/>
          <w:spacing w:val="-4"/>
          <w:sz w:val="28"/>
          <w:szCs w:val="28"/>
        </w:rPr>
        <w:t>» заменить словами «</w:t>
      </w:r>
      <w:r w:rsidR="00D50573" w:rsidRPr="00D50573">
        <w:rPr>
          <w:rFonts w:ascii="PT Astra Serif" w:hAnsi="PT Astra Serif"/>
          <w:spacing w:val="-4"/>
          <w:sz w:val="28"/>
          <w:szCs w:val="28"/>
        </w:rPr>
        <w:t>Ульяновской области, осуществляющим на территории Ульяновской области</w:t>
      </w:r>
      <w:r w:rsidR="00D50573">
        <w:rPr>
          <w:rFonts w:ascii="PT Astra Serif" w:hAnsi="PT Astra Serif"/>
          <w:spacing w:val="-4"/>
          <w:sz w:val="28"/>
          <w:szCs w:val="28"/>
        </w:rPr>
        <w:t>»</w:t>
      </w:r>
      <w:r w:rsidR="00C37C26">
        <w:rPr>
          <w:rFonts w:ascii="PT Astra Serif" w:hAnsi="PT Astra Serif"/>
          <w:spacing w:val="-4"/>
          <w:sz w:val="28"/>
          <w:szCs w:val="28"/>
        </w:rPr>
        <w:t xml:space="preserve"> и дополнить </w:t>
      </w:r>
      <w:r w:rsidR="00CE4E9A">
        <w:rPr>
          <w:rFonts w:ascii="PT Astra Serif" w:hAnsi="PT Astra Serif"/>
          <w:spacing w:val="-4"/>
          <w:sz w:val="28"/>
          <w:szCs w:val="28"/>
        </w:rPr>
        <w:t xml:space="preserve">его </w:t>
      </w:r>
      <w:r w:rsidR="00C37C26">
        <w:rPr>
          <w:rFonts w:ascii="PT Astra Serif" w:hAnsi="PT Astra Serif"/>
          <w:spacing w:val="-4"/>
          <w:sz w:val="28"/>
          <w:szCs w:val="28"/>
        </w:rPr>
        <w:t>словами «(далее – уполномоченный орган</w:t>
      </w:r>
      <w:r w:rsidR="00E66C28">
        <w:rPr>
          <w:rFonts w:ascii="PT Astra Serif" w:hAnsi="PT Astra Serif"/>
          <w:spacing w:val="-4"/>
          <w:sz w:val="28"/>
          <w:szCs w:val="28"/>
        </w:rPr>
        <w:t>)</w:t>
      </w:r>
      <w:r w:rsidR="00C37C26">
        <w:rPr>
          <w:rFonts w:ascii="PT Astra Serif" w:hAnsi="PT Astra Serif"/>
          <w:spacing w:val="-4"/>
          <w:sz w:val="28"/>
          <w:szCs w:val="28"/>
        </w:rPr>
        <w:t>»</w:t>
      </w:r>
      <w:r w:rsidR="00D50573">
        <w:rPr>
          <w:rFonts w:ascii="PT Astra Serif" w:hAnsi="PT Astra Serif"/>
          <w:spacing w:val="-4"/>
          <w:sz w:val="28"/>
          <w:szCs w:val="28"/>
        </w:rPr>
        <w:t>;</w:t>
      </w:r>
    </w:p>
    <w:p w:rsidR="00D50573" w:rsidRDefault="00660722" w:rsidP="003603CA">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б</w:t>
      </w:r>
      <w:r w:rsidR="00D50573">
        <w:rPr>
          <w:rFonts w:ascii="PT Astra Serif" w:hAnsi="PT Astra Serif"/>
          <w:spacing w:val="-4"/>
          <w:sz w:val="28"/>
          <w:szCs w:val="28"/>
        </w:rPr>
        <w:t>) пункт 3 изложить в следующей редакции:</w:t>
      </w:r>
    </w:p>
    <w:p w:rsidR="00D50573" w:rsidRDefault="00BF25D6" w:rsidP="003603CA">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 xml:space="preserve">«3. </w:t>
      </w:r>
      <w:r w:rsidRPr="00BF25D6">
        <w:rPr>
          <w:rFonts w:ascii="PT Astra Serif" w:hAnsi="PT Astra Serif"/>
          <w:spacing w:val="-4"/>
          <w:sz w:val="28"/>
          <w:szCs w:val="28"/>
        </w:rPr>
        <w:t>Предметом контроля является</w:t>
      </w:r>
      <w:r w:rsidR="00210F3B" w:rsidRPr="00210F3B">
        <w:t xml:space="preserve"> </w:t>
      </w:r>
      <w:r w:rsidR="00210F3B" w:rsidRPr="00210F3B">
        <w:rPr>
          <w:rFonts w:ascii="PT Astra Serif" w:hAnsi="PT Astra Serif"/>
          <w:spacing w:val="-4"/>
          <w:sz w:val="28"/>
          <w:szCs w:val="28"/>
        </w:rPr>
        <w:t>соответствие деятельности регионального оператора установленным требованиям</w:t>
      </w:r>
      <w:r w:rsidR="00C13F46">
        <w:rPr>
          <w:rFonts w:ascii="PT Astra Serif" w:hAnsi="PT Astra Serif"/>
          <w:spacing w:val="-4"/>
          <w:sz w:val="28"/>
          <w:szCs w:val="28"/>
        </w:rPr>
        <w:t>.</w:t>
      </w:r>
    </w:p>
    <w:p w:rsidR="00F2565E" w:rsidRDefault="00C13F46" w:rsidP="00F2565E">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 xml:space="preserve">Для целей настоящего Положения к отношениям, связанным </w:t>
      </w:r>
      <w:r>
        <w:rPr>
          <w:rFonts w:ascii="PT Astra Serif" w:hAnsi="PT Astra Serif"/>
          <w:spacing w:val="-4"/>
          <w:sz w:val="28"/>
          <w:szCs w:val="28"/>
        </w:rPr>
        <w:br/>
        <w:t xml:space="preserve">с осуществлением контроля, не </w:t>
      </w:r>
      <w:r w:rsidR="00F2565E">
        <w:rPr>
          <w:rFonts w:ascii="PT Astra Serif" w:hAnsi="PT Astra Serif"/>
          <w:spacing w:val="-4"/>
          <w:sz w:val="28"/>
          <w:szCs w:val="28"/>
        </w:rPr>
        <w:t>применяются</w:t>
      </w:r>
      <w:r w:rsidR="00DC64A8">
        <w:rPr>
          <w:rFonts w:ascii="PT Astra Serif" w:hAnsi="PT Astra Serif"/>
          <w:spacing w:val="-4"/>
          <w:sz w:val="28"/>
          <w:szCs w:val="28"/>
        </w:rPr>
        <w:t xml:space="preserve"> положения</w:t>
      </w:r>
      <w:r w:rsidR="00F2565E">
        <w:rPr>
          <w:rFonts w:ascii="PT Astra Serif" w:hAnsi="PT Astra Serif"/>
          <w:spacing w:val="-4"/>
          <w:sz w:val="28"/>
          <w:szCs w:val="28"/>
        </w:rPr>
        <w:t>:</w:t>
      </w:r>
    </w:p>
    <w:p w:rsidR="00DC64A8" w:rsidRDefault="00F2565E" w:rsidP="00F2565E">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1)</w:t>
      </w:r>
      <w:r w:rsidR="00DC64A8">
        <w:rPr>
          <w:rFonts w:ascii="PT Astra Serif" w:hAnsi="PT Astra Serif"/>
          <w:spacing w:val="-4"/>
          <w:sz w:val="28"/>
          <w:szCs w:val="28"/>
        </w:rPr>
        <w:t xml:space="preserve"> части 15 статьи 20</w:t>
      </w:r>
      <w:r w:rsidR="003B1978">
        <w:rPr>
          <w:rFonts w:ascii="PT Astra Serif" w:hAnsi="PT Astra Serif"/>
          <w:spacing w:val="-4"/>
          <w:sz w:val="28"/>
          <w:szCs w:val="28"/>
        </w:rPr>
        <w:t xml:space="preserve"> Жилищного кодекса</w:t>
      </w:r>
      <w:r w:rsidR="004A7AF7">
        <w:rPr>
          <w:rFonts w:ascii="PT Astra Serif" w:hAnsi="PT Astra Serif"/>
          <w:spacing w:val="-4"/>
          <w:sz w:val="28"/>
          <w:szCs w:val="28"/>
        </w:rPr>
        <w:t xml:space="preserve"> Российской Федерации;</w:t>
      </w:r>
    </w:p>
    <w:p w:rsidR="00F2565E" w:rsidRDefault="004A7AF7" w:rsidP="00F2565E">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2)</w:t>
      </w:r>
      <w:r w:rsidR="00F85BEB">
        <w:rPr>
          <w:rFonts w:ascii="PT Astra Serif" w:hAnsi="PT Astra Serif"/>
          <w:spacing w:val="-4"/>
          <w:sz w:val="28"/>
          <w:szCs w:val="28"/>
        </w:rPr>
        <w:t xml:space="preserve"> </w:t>
      </w:r>
      <w:r w:rsidR="00F2565E" w:rsidRPr="00F2565E">
        <w:rPr>
          <w:rFonts w:ascii="PT Astra Serif" w:hAnsi="PT Astra Serif"/>
          <w:spacing w:val="-4"/>
          <w:sz w:val="28"/>
          <w:szCs w:val="28"/>
        </w:rPr>
        <w:t>Федеральн</w:t>
      </w:r>
      <w:r w:rsidR="00F2565E">
        <w:rPr>
          <w:rFonts w:ascii="PT Astra Serif" w:hAnsi="PT Astra Serif"/>
          <w:spacing w:val="-4"/>
          <w:sz w:val="28"/>
          <w:szCs w:val="28"/>
        </w:rPr>
        <w:t>ого</w:t>
      </w:r>
      <w:r w:rsidR="00F2565E" w:rsidRPr="00F2565E">
        <w:rPr>
          <w:rFonts w:ascii="PT Astra Serif" w:hAnsi="PT Astra Serif"/>
          <w:spacing w:val="-4"/>
          <w:sz w:val="28"/>
          <w:szCs w:val="28"/>
        </w:rPr>
        <w:t xml:space="preserve"> закон</w:t>
      </w:r>
      <w:r w:rsidR="00F2565E">
        <w:rPr>
          <w:rFonts w:ascii="PT Astra Serif" w:hAnsi="PT Astra Serif"/>
          <w:spacing w:val="-4"/>
          <w:sz w:val="28"/>
          <w:szCs w:val="28"/>
        </w:rPr>
        <w:t>а</w:t>
      </w:r>
      <w:r w:rsidR="00F2565E" w:rsidRPr="00F2565E">
        <w:rPr>
          <w:rFonts w:ascii="PT Astra Serif" w:hAnsi="PT Astra Serif"/>
          <w:spacing w:val="-4"/>
          <w:sz w:val="28"/>
          <w:szCs w:val="28"/>
        </w:rPr>
        <w:t xml:space="preserve"> от 31.07.2020 </w:t>
      </w:r>
      <w:r w:rsidR="00F2565E">
        <w:rPr>
          <w:rFonts w:ascii="PT Astra Serif" w:hAnsi="PT Astra Serif"/>
          <w:spacing w:val="-4"/>
          <w:sz w:val="28"/>
          <w:szCs w:val="28"/>
        </w:rPr>
        <w:t>№</w:t>
      </w:r>
      <w:r w:rsidR="00F2565E" w:rsidRPr="00F2565E">
        <w:rPr>
          <w:rFonts w:ascii="PT Astra Serif" w:hAnsi="PT Astra Serif"/>
          <w:spacing w:val="-4"/>
          <w:sz w:val="28"/>
          <w:szCs w:val="28"/>
        </w:rPr>
        <w:t xml:space="preserve"> 248-ФЗ</w:t>
      </w:r>
      <w:r w:rsidR="00F2565E">
        <w:rPr>
          <w:rFonts w:ascii="PT Astra Serif" w:hAnsi="PT Astra Serif"/>
          <w:spacing w:val="-4"/>
          <w:sz w:val="28"/>
          <w:szCs w:val="28"/>
        </w:rPr>
        <w:t xml:space="preserve"> «</w:t>
      </w:r>
      <w:r w:rsidR="00F2565E" w:rsidRPr="00F2565E">
        <w:rPr>
          <w:rFonts w:ascii="PT Astra Serif" w:hAnsi="PT Astra Serif"/>
          <w:spacing w:val="-4"/>
          <w:sz w:val="28"/>
          <w:szCs w:val="28"/>
        </w:rPr>
        <w:t>О государственном контроле (надзоре) и муниципальном контроле в Российской Федерации</w:t>
      </w:r>
      <w:r w:rsidR="00DC64A8">
        <w:rPr>
          <w:rFonts w:ascii="PT Astra Serif" w:hAnsi="PT Astra Serif"/>
          <w:spacing w:val="-4"/>
          <w:sz w:val="28"/>
          <w:szCs w:val="28"/>
        </w:rPr>
        <w:t>»</w:t>
      </w:r>
      <w:r w:rsidR="00107CF2">
        <w:rPr>
          <w:rFonts w:ascii="PT Astra Serif" w:hAnsi="PT Astra Serif"/>
          <w:spacing w:val="-4"/>
          <w:sz w:val="28"/>
          <w:szCs w:val="28"/>
        </w:rPr>
        <w:t>.»;</w:t>
      </w:r>
    </w:p>
    <w:p w:rsidR="00CC3516" w:rsidRPr="00CC3516" w:rsidRDefault="00F85BEB" w:rsidP="00CC3516">
      <w:pPr>
        <w:widowControl w:val="0"/>
        <w:tabs>
          <w:tab w:val="left" w:pos="0"/>
        </w:tabs>
        <w:suppressAutoHyphens/>
        <w:spacing w:after="0" w:line="240" w:lineRule="auto"/>
        <w:ind w:firstLine="709"/>
        <w:rPr>
          <w:rFonts w:ascii="PT Astra Serif" w:hAnsi="PT Astra Serif"/>
          <w:spacing w:val="-4"/>
          <w:sz w:val="28"/>
          <w:szCs w:val="28"/>
        </w:rPr>
      </w:pPr>
      <w:r>
        <w:rPr>
          <w:rFonts w:ascii="PT Astra Serif" w:hAnsi="PT Astra Serif"/>
          <w:spacing w:val="-4"/>
          <w:sz w:val="28"/>
          <w:szCs w:val="28"/>
        </w:rPr>
        <w:t>в</w:t>
      </w:r>
      <w:r w:rsidR="00CE7D8F">
        <w:rPr>
          <w:rFonts w:ascii="PT Astra Serif" w:hAnsi="PT Astra Serif"/>
          <w:spacing w:val="-4"/>
          <w:sz w:val="28"/>
          <w:szCs w:val="28"/>
        </w:rPr>
        <w:t xml:space="preserve">) </w:t>
      </w:r>
      <w:r w:rsidR="00CC3516" w:rsidRPr="00CC3516">
        <w:rPr>
          <w:rFonts w:ascii="PT Astra Serif" w:hAnsi="PT Astra Serif"/>
          <w:spacing w:val="-4"/>
          <w:sz w:val="28"/>
          <w:szCs w:val="28"/>
        </w:rPr>
        <w:t>дополнить пунктами 4-1</w:t>
      </w:r>
      <w:r>
        <w:rPr>
          <w:rFonts w:ascii="PT Astra Serif" w:hAnsi="PT Astra Serif"/>
          <w:spacing w:val="-4"/>
          <w:sz w:val="28"/>
          <w:szCs w:val="28"/>
        </w:rPr>
        <w:t>1</w:t>
      </w:r>
      <w:r w:rsidR="00CC3516" w:rsidRPr="00CC3516">
        <w:rPr>
          <w:rFonts w:ascii="PT Astra Serif" w:hAnsi="PT Astra Serif"/>
          <w:spacing w:val="-4"/>
          <w:sz w:val="28"/>
          <w:szCs w:val="28"/>
        </w:rPr>
        <w:t xml:space="preserve"> следующего содержания:</w:t>
      </w:r>
    </w:p>
    <w:p w:rsidR="00CC3516" w:rsidRDefault="00CC3516" w:rsidP="00CC3516">
      <w:pPr>
        <w:widowControl w:val="0"/>
        <w:tabs>
          <w:tab w:val="left" w:pos="0"/>
        </w:tabs>
        <w:suppressAutoHyphens/>
        <w:spacing w:after="0" w:line="240" w:lineRule="auto"/>
        <w:ind w:firstLine="709"/>
        <w:rPr>
          <w:rFonts w:ascii="PT Astra Serif" w:hAnsi="PT Astra Serif"/>
          <w:spacing w:val="-4"/>
          <w:sz w:val="28"/>
          <w:szCs w:val="28"/>
        </w:rPr>
      </w:pPr>
      <w:r w:rsidRPr="00CC3516">
        <w:rPr>
          <w:rFonts w:ascii="PT Astra Serif" w:hAnsi="PT Astra Serif"/>
          <w:spacing w:val="-4"/>
          <w:sz w:val="28"/>
          <w:szCs w:val="28"/>
        </w:rPr>
        <w:t>«</w:t>
      </w:r>
      <w:r w:rsidR="00F85BEB" w:rsidRPr="00F85BEB">
        <w:rPr>
          <w:rFonts w:ascii="PT Astra Serif" w:hAnsi="PT Astra Serif"/>
          <w:spacing w:val="-4"/>
          <w:sz w:val="28"/>
          <w:szCs w:val="28"/>
        </w:rPr>
        <w:t>4. Контроль осуществляется посредством организации и проведения уполномоченным органом проверок соответствия деятельности регионального оператора установленным требованиям (далее – проверки), которые могут быть плановыми или внеплановыми.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5. Плановая проверка проводится на основании утверждённого руководителем уполномоченного органа плана проведения проверок                </w:t>
      </w:r>
      <w:proofErr w:type="gramStart"/>
      <w:r w:rsidRPr="00286DDC">
        <w:rPr>
          <w:rFonts w:ascii="PT Astra Serif" w:hAnsi="PT Astra Serif"/>
          <w:spacing w:val="-4"/>
          <w:sz w:val="28"/>
          <w:szCs w:val="28"/>
        </w:rPr>
        <w:t xml:space="preserve">   (</w:t>
      </w:r>
      <w:proofErr w:type="gramEnd"/>
      <w:r w:rsidRPr="00286DDC">
        <w:rPr>
          <w:rFonts w:ascii="PT Astra Serif" w:hAnsi="PT Astra Serif"/>
          <w:spacing w:val="-4"/>
          <w:sz w:val="28"/>
          <w:szCs w:val="28"/>
        </w:rPr>
        <w:t>далее – план) не реже одного раза в год. План утверждается руководителем уполномоченного органа ежегодно до 20 ноября года, предшествующего году проведения плановых проверок. В плане указываются сведения: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1) о наименовании и месте нахождения регионального оператора; </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lastRenderedPageBreak/>
        <w:t>2) о целях и основаниях проведения каждой плановой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3) о датах начала и окончания проведения каждой плановой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Утверждённый руководителем уполномоченного органа план доводится </w:t>
      </w:r>
      <w:r>
        <w:rPr>
          <w:rFonts w:ascii="PT Astra Serif" w:hAnsi="PT Astra Serif"/>
          <w:spacing w:val="-4"/>
          <w:sz w:val="28"/>
          <w:szCs w:val="28"/>
        </w:rPr>
        <w:br/>
      </w:r>
      <w:r w:rsidRPr="00286DDC">
        <w:rPr>
          <w:rFonts w:ascii="PT Astra Serif" w:hAnsi="PT Astra Serif"/>
          <w:spacing w:val="-4"/>
          <w:sz w:val="28"/>
          <w:szCs w:val="28"/>
        </w:rPr>
        <w:t>до сведения регионального оператора посредством размещения плана                        на официальном сайте уполномоченного органа в информационно-телекоммуникационной сети «Интернет» либо иным доступным способом.</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Внеплановые проверки проводятся уполномоченным органом                            на основании поручений Губернатора Ульяновской области, Председателя Правительства Ульяновской области или заместителя Председателя Правительства Ульяновской области, координирующего вопросы обеспечения реализации на территории Ульяновской области государственной политики                          в сфере жилищно-коммунального хозяйства, а также в связи с истечением срока, установленного для устранения региональным оператором выявленных нарушений, указанных в акте предыдущей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6. Проверка проводится на основании распоряжения уполномоченного органа о проведении проверки (далее – распоряжение), в котором указываются: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1) наименование уполномоченного органа;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2) фамилии, имена, отчества (последние – в случае их наличия)</w:t>
      </w:r>
      <w:r w:rsidR="00FE5086">
        <w:rPr>
          <w:rFonts w:ascii="PT Astra Serif" w:hAnsi="PT Astra Serif"/>
          <w:spacing w:val="-4"/>
          <w:sz w:val="28"/>
          <w:szCs w:val="28"/>
        </w:rPr>
        <w:t xml:space="preserve"> </w:t>
      </w:r>
      <w:r w:rsidR="00FE5086">
        <w:rPr>
          <w:rFonts w:ascii="PT Astra Serif" w:hAnsi="PT Astra Serif"/>
          <w:spacing w:val="-4"/>
          <w:sz w:val="28"/>
          <w:szCs w:val="28"/>
        </w:rPr>
        <w:br/>
      </w:r>
      <w:r w:rsidRPr="00286DDC">
        <w:rPr>
          <w:rFonts w:ascii="PT Astra Serif" w:hAnsi="PT Astra Serif"/>
          <w:spacing w:val="-4"/>
          <w:sz w:val="28"/>
          <w:szCs w:val="28"/>
        </w:rPr>
        <w:t>и наименования должностей должностных лиц уполномоченного органа, уполномоченных на проведение проверки, а также привлекаемых к проведению проверки специалистов и экспертов;</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3) наименование регионального оператора;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4) цели, задачи, предмет проверки и срок её проведения;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5) правовые основания проведения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6) перечень документов (копий документов), представление которых региональным оператором необходимо для достижения целей и задач проведения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7) даты начала и окончания проведения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Заверенная печатью копия распоряжения вручается под роспись должностным лицом уполномоченного органа, проводящим проверку, руководителю или уполномоченному представителю регионального оператора одновременно с предъявлением документов, подтверждающих полномочия                 на проведение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Проверка проводится только теми должностными лицами уполномоченного органа, которые указаны в распоряжении.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Срок проведения проверки не может превышать 20 рабочих дней.                      В исключительных случаях, связанных с необходимостью получения дополнительной информации, проведением экспертизы, на основании мотивированного предложения должностного лица (должностных лиц) уполномоченного органа, проводящего (проводящих) проверку, срок </w:t>
      </w:r>
      <w:r w:rsidR="00123EFD">
        <w:rPr>
          <w:rFonts w:ascii="PT Astra Serif" w:hAnsi="PT Astra Serif"/>
          <w:spacing w:val="-4"/>
          <w:sz w:val="28"/>
          <w:szCs w:val="28"/>
        </w:rPr>
        <w:br/>
      </w:r>
      <w:r w:rsidRPr="00286DDC">
        <w:rPr>
          <w:rFonts w:ascii="PT Astra Serif" w:hAnsi="PT Astra Serif"/>
          <w:spacing w:val="-4"/>
          <w:sz w:val="28"/>
          <w:szCs w:val="28"/>
        </w:rPr>
        <w:t>проведения проверки продлевается руководителем уполномоченного органа</w:t>
      </w:r>
      <w:r w:rsidR="00123EFD">
        <w:rPr>
          <w:rFonts w:ascii="PT Astra Serif" w:hAnsi="PT Astra Serif"/>
          <w:spacing w:val="-4"/>
          <w:sz w:val="28"/>
          <w:szCs w:val="28"/>
        </w:rPr>
        <w:t xml:space="preserve"> </w:t>
      </w:r>
      <w:r w:rsidR="00123EFD">
        <w:rPr>
          <w:rFonts w:ascii="PT Astra Serif" w:hAnsi="PT Astra Serif"/>
          <w:spacing w:val="-4"/>
          <w:sz w:val="28"/>
          <w:szCs w:val="28"/>
        </w:rPr>
        <w:br/>
      </w:r>
      <w:r w:rsidRPr="00286DDC">
        <w:rPr>
          <w:rFonts w:ascii="PT Astra Serif" w:hAnsi="PT Astra Serif"/>
          <w:spacing w:val="-4"/>
          <w:sz w:val="28"/>
          <w:szCs w:val="28"/>
        </w:rPr>
        <w:t>на 20 рабочих дней.</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7. Должностное лицо (должностные лица) уполномоченного органа, проводящее (проводящие) проверку, имеет (имеют) право по предъявлении служебного удостоверения </w:t>
      </w:r>
      <w:r w:rsidR="00CF62F5">
        <w:rPr>
          <w:rFonts w:ascii="PT Astra Serif" w:hAnsi="PT Astra Serif"/>
          <w:spacing w:val="-4"/>
          <w:sz w:val="28"/>
          <w:szCs w:val="28"/>
        </w:rPr>
        <w:t>и</w:t>
      </w:r>
      <w:r w:rsidRPr="00286DDC">
        <w:rPr>
          <w:rFonts w:ascii="PT Astra Serif" w:hAnsi="PT Astra Serif"/>
          <w:spacing w:val="-4"/>
          <w:sz w:val="28"/>
          <w:szCs w:val="28"/>
        </w:rPr>
        <w:t xml:space="preserve"> копии распоряжения беспрепятственно посещать </w:t>
      </w:r>
      <w:r w:rsidRPr="00286DDC">
        <w:rPr>
          <w:rFonts w:ascii="PT Astra Serif" w:hAnsi="PT Astra Serif"/>
          <w:spacing w:val="-4"/>
          <w:sz w:val="28"/>
          <w:szCs w:val="28"/>
        </w:rPr>
        <w:lastRenderedPageBreak/>
        <w:t>регионального оператора, а также запрашивать и бесплатно получать                           от руководителя, иного уполномоченного представителя регионального оператора документы (копии документов), сведения, справки, объяснения</w:t>
      </w:r>
      <w:r w:rsidR="00CF62F5">
        <w:rPr>
          <w:rFonts w:ascii="PT Astra Serif" w:hAnsi="PT Astra Serif"/>
          <w:spacing w:val="-4"/>
          <w:sz w:val="28"/>
          <w:szCs w:val="28"/>
        </w:rPr>
        <w:t xml:space="preserve"> </w:t>
      </w:r>
      <w:r w:rsidRPr="00286DDC">
        <w:rPr>
          <w:rFonts w:ascii="PT Astra Serif" w:hAnsi="PT Astra Serif"/>
          <w:spacing w:val="-4"/>
          <w:sz w:val="28"/>
          <w:szCs w:val="28"/>
        </w:rPr>
        <w:t xml:space="preserve">и иную информацию по вопросам, возникающим в ходе проведения проверки, </w:t>
      </w:r>
      <w:r w:rsidR="00CF62F5">
        <w:rPr>
          <w:rFonts w:ascii="PT Astra Serif" w:hAnsi="PT Astra Serif"/>
          <w:spacing w:val="-4"/>
          <w:sz w:val="28"/>
          <w:szCs w:val="28"/>
        </w:rPr>
        <w:br/>
      </w:r>
      <w:r w:rsidRPr="00286DDC">
        <w:rPr>
          <w:rFonts w:ascii="PT Astra Serif" w:hAnsi="PT Astra Serif"/>
          <w:spacing w:val="-4"/>
          <w:sz w:val="28"/>
          <w:szCs w:val="28"/>
        </w:rPr>
        <w:t>и относящуюся к предмету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В случае отказа руководителя или иного уполномоченного представителя регионального оператора в представлении информации, относящ</w:t>
      </w:r>
      <w:r w:rsidR="00CF62F5">
        <w:rPr>
          <w:rFonts w:ascii="PT Astra Serif" w:hAnsi="PT Astra Serif"/>
          <w:spacing w:val="-4"/>
          <w:sz w:val="28"/>
          <w:szCs w:val="28"/>
        </w:rPr>
        <w:t>ей</w:t>
      </w:r>
      <w:r w:rsidRPr="00286DDC">
        <w:rPr>
          <w:rFonts w:ascii="PT Astra Serif" w:hAnsi="PT Astra Serif"/>
          <w:spacing w:val="-4"/>
          <w:sz w:val="28"/>
          <w:szCs w:val="28"/>
        </w:rPr>
        <w:t xml:space="preserve">ся                           к предмету проверки, составляется соответствующий акт в двух </w:t>
      </w:r>
      <w:proofErr w:type="gramStart"/>
      <w:r w:rsidRPr="00286DDC">
        <w:rPr>
          <w:rFonts w:ascii="PT Astra Serif" w:hAnsi="PT Astra Serif"/>
          <w:spacing w:val="-4"/>
          <w:sz w:val="28"/>
          <w:szCs w:val="28"/>
        </w:rPr>
        <w:t xml:space="preserve">экземплярах,   </w:t>
      </w:r>
      <w:proofErr w:type="gramEnd"/>
      <w:r w:rsidRPr="00286DDC">
        <w:rPr>
          <w:rFonts w:ascii="PT Astra Serif" w:hAnsi="PT Astra Serif"/>
          <w:spacing w:val="-4"/>
          <w:sz w:val="28"/>
          <w:szCs w:val="28"/>
        </w:rPr>
        <w:t xml:space="preserve">             в котором указывается причина отказа. Первый экземпляр акта об отказе руководителя или иного уполномоченного представителя регионального оператора от представления информации, относящейся к предмету проверки, остаётся у уполномоченного органа, второй экземпляр вручается руководителю или иному уполномоченному представителю регионального оператора.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8. При проведении проверки должностные лица уполномоченного органа </w:t>
      </w:r>
      <w:r w:rsidR="005163A0">
        <w:rPr>
          <w:rFonts w:ascii="PT Astra Serif" w:hAnsi="PT Astra Serif"/>
          <w:spacing w:val="-4"/>
          <w:sz w:val="28"/>
          <w:szCs w:val="28"/>
        </w:rPr>
        <w:br/>
      </w:r>
      <w:r w:rsidRPr="00286DDC">
        <w:rPr>
          <w:rFonts w:ascii="PT Astra Serif" w:hAnsi="PT Astra Serif"/>
          <w:spacing w:val="-4"/>
          <w:sz w:val="28"/>
          <w:szCs w:val="28"/>
        </w:rPr>
        <w:t>не вправе:</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1) нарушать права и законные интересы регионального оператора;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2) проверять соблюдение требований, не относящихся к предмету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3) проводить проверку в случае отсутствия при её проведении руководителя или иного уполномоченного представителя </w:t>
      </w:r>
      <w:r w:rsidR="00725ABD">
        <w:rPr>
          <w:rFonts w:ascii="PT Astra Serif" w:hAnsi="PT Astra Serif"/>
          <w:spacing w:val="-4"/>
          <w:sz w:val="28"/>
          <w:szCs w:val="28"/>
        </w:rPr>
        <w:t>регионального оператора</w:t>
      </w:r>
      <w:r w:rsidRPr="00286DDC">
        <w:rPr>
          <w:rFonts w:ascii="PT Astra Serif" w:hAnsi="PT Astra Serif"/>
          <w:spacing w:val="-4"/>
          <w:sz w:val="28"/>
          <w:szCs w:val="28"/>
        </w:rPr>
        <w:t>;</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4) требовать представления документов (копий документов) и сведений, </w:t>
      </w:r>
      <w:r w:rsidR="005163A0">
        <w:rPr>
          <w:rFonts w:ascii="PT Astra Serif" w:hAnsi="PT Astra Serif"/>
          <w:spacing w:val="-4"/>
          <w:sz w:val="28"/>
          <w:szCs w:val="28"/>
        </w:rPr>
        <w:br/>
      </w:r>
      <w:r w:rsidRPr="00286DDC">
        <w:rPr>
          <w:rFonts w:ascii="PT Astra Serif" w:hAnsi="PT Astra Serif"/>
          <w:spacing w:val="-4"/>
          <w:sz w:val="28"/>
          <w:szCs w:val="28"/>
        </w:rPr>
        <w:t>не относящихся к предмету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5) распространять информацию, полученную в результате проведения проверки и составляющую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9. По результатам проверки должностным лицом (должностными лицами) уполномоченного органа, проводящим (проводящими) проверку, составляется акт проверки, в котором указываются: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1) дата, время и место составления акта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2) наименование уполномоченного органа;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3) дата и номер распоряжения, на основании которого проведена проверка;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4) фамилия, имя, отчество (последнее – в случае его </w:t>
      </w:r>
      <w:proofErr w:type="gramStart"/>
      <w:r w:rsidRPr="00286DDC">
        <w:rPr>
          <w:rFonts w:ascii="PT Astra Serif" w:hAnsi="PT Astra Serif"/>
          <w:spacing w:val="-4"/>
          <w:sz w:val="28"/>
          <w:szCs w:val="28"/>
        </w:rPr>
        <w:t xml:space="preserve">наличия)   </w:t>
      </w:r>
      <w:proofErr w:type="gramEnd"/>
      <w:r w:rsidRPr="00286DDC">
        <w:rPr>
          <w:rFonts w:ascii="PT Astra Serif" w:hAnsi="PT Astra Serif"/>
          <w:spacing w:val="-4"/>
          <w:sz w:val="28"/>
          <w:szCs w:val="28"/>
        </w:rPr>
        <w:t xml:space="preserve">                          и наименование должности лица (лиц), проводившего (проводивших) проверку;</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5) наименование регионального оператора, фамилия, имя, отчество (последнее – в случае его наличия) и наименование должности руководителя </w:t>
      </w:r>
      <w:r w:rsidR="005163A0">
        <w:rPr>
          <w:rFonts w:ascii="PT Astra Serif" w:hAnsi="PT Astra Serif"/>
          <w:spacing w:val="-4"/>
          <w:sz w:val="28"/>
          <w:szCs w:val="28"/>
        </w:rPr>
        <w:br/>
      </w:r>
      <w:r w:rsidRPr="00286DDC">
        <w:rPr>
          <w:rFonts w:ascii="PT Astra Serif" w:hAnsi="PT Astra Serif"/>
          <w:spacing w:val="-4"/>
          <w:sz w:val="28"/>
          <w:szCs w:val="28"/>
        </w:rPr>
        <w:t>или иного уполномоченного представителя регионального оператора,</w:t>
      </w:r>
      <w:r w:rsidR="005163A0">
        <w:rPr>
          <w:rFonts w:ascii="PT Astra Serif" w:hAnsi="PT Astra Serif"/>
          <w:spacing w:val="-4"/>
          <w:sz w:val="28"/>
          <w:szCs w:val="28"/>
        </w:rPr>
        <w:t xml:space="preserve"> </w:t>
      </w:r>
      <w:r w:rsidRPr="00286DDC">
        <w:rPr>
          <w:rFonts w:ascii="PT Astra Serif" w:hAnsi="PT Astra Serif"/>
          <w:spacing w:val="-4"/>
          <w:sz w:val="28"/>
          <w:szCs w:val="28"/>
        </w:rPr>
        <w:t>присутствовавшего при проведении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6) дата, время, продолжительность и место проведения проверки;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7) сведения о результатах проверки, в том числе о выявленных нарушениях, об их характере и лицах, допустивших указанные нарушения;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8) срок для устранения выявленных нарушений;</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9) сведения об ознакомлении или об отказе в ознакомлении с актом проверки руководителя или иного уполномоченного представителя</w:t>
      </w:r>
      <w:r w:rsidR="00263F4A">
        <w:rPr>
          <w:rFonts w:ascii="PT Astra Serif" w:hAnsi="PT Astra Serif"/>
          <w:spacing w:val="-4"/>
          <w:sz w:val="28"/>
          <w:szCs w:val="28"/>
        </w:rPr>
        <w:t xml:space="preserve"> регионального оператора</w:t>
      </w:r>
      <w:r w:rsidRPr="00286DDC">
        <w:rPr>
          <w:rFonts w:ascii="PT Astra Serif" w:hAnsi="PT Astra Serif"/>
          <w:spacing w:val="-4"/>
          <w:sz w:val="28"/>
          <w:szCs w:val="28"/>
        </w:rPr>
        <w:t>, присутствовавшего при проведении проверки, о наличии его подписи или об отказе от совершения подписи;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lastRenderedPageBreak/>
        <w:t>10) подпись (подписи) должностного лица (должностных лиц) уполномоченного органа, проводившего (проводивших) проверку.</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Акт проверки составляется не позднее трёх рабочих дней со дня завершения её проведения в двух экземплярах, один из которых остаётся</w:t>
      </w:r>
      <w:r w:rsidR="00C46237">
        <w:rPr>
          <w:rFonts w:ascii="PT Astra Serif" w:hAnsi="PT Astra Serif"/>
          <w:spacing w:val="-4"/>
          <w:sz w:val="28"/>
          <w:szCs w:val="28"/>
        </w:rPr>
        <w:t xml:space="preserve"> </w:t>
      </w:r>
      <w:r w:rsidRPr="00286DDC">
        <w:rPr>
          <w:rFonts w:ascii="PT Astra Serif" w:hAnsi="PT Astra Serif"/>
          <w:spacing w:val="-4"/>
          <w:sz w:val="28"/>
          <w:szCs w:val="28"/>
        </w:rPr>
        <w:t>в уполномоченном органе, а другой вручается руководителю или иному уполномоченному представителю регионального оператора под расписку</w:t>
      </w:r>
      <w:r w:rsidR="00C46237">
        <w:rPr>
          <w:rFonts w:ascii="PT Astra Serif" w:hAnsi="PT Astra Serif"/>
          <w:spacing w:val="-4"/>
          <w:sz w:val="28"/>
          <w:szCs w:val="28"/>
        </w:rPr>
        <w:t xml:space="preserve"> </w:t>
      </w:r>
      <w:r w:rsidRPr="00286DDC">
        <w:rPr>
          <w:rFonts w:ascii="PT Astra Serif" w:hAnsi="PT Astra Serif"/>
          <w:spacing w:val="-4"/>
          <w:sz w:val="28"/>
          <w:szCs w:val="28"/>
        </w:rPr>
        <w:t xml:space="preserve">об ознакомлении </w:t>
      </w:r>
      <w:r w:rsidR="00C46237">
        <w:rPr>
          <w:rFonts w:ascii="PT Astra Serif" w:hAnsi="PT Astra Serif"/>
          <w:spacing w:val="-4"/>
          <w:sz w:val="28"/>
          <w:szCs w:val="28"/>
        </w:rPr>
        <w:br/>
      </w:r>
      <w:r w:rsidRPr="00286DDC">
        <w:rPr>
          <w:rFonts w:ascii="PT Astra Serif" w:hAnsi="PT Astra Serif"/>
          <w:spacing w:val="-4"/>
          <w:sz w:val="28"/>
          <w:szCs w:val="28"/>
        </w:rPr>
        <w:t>или об отказе в ознакомлении с актом проверки. В случае отсутствия руководителя или иного уполномоченного представителя регионального оператора, а также в случае отказа руководителя или иного уполномоченного представителя регионального оператора дать расписку</w:t>
      </w:r>
      <w:r w:rsidR="00C46237">
        <w:rPr>
          <w:rFonts w:ascii="PT Astra Serif" w:hAnsi="PT Astra Serif"/>
          <w:spacing w:val="-4"/>
          <w:sz w:val="28"/>
          <w:szCs w:val="28"/>
        </w:rPr>
        <w:t xml:space="preserve"> </w:t>
      </w:r>
      <w:r w:rsidRPr="00286DDC">
        <w:rPr>
          <w:rFonts w:ascii="PT Astra Serif" w:hAnsi="PT Astra Serif"/>
          <w:spacing w:val="-4"/>
          <w:sz w:val="28"/>
          <w:szCs w:val="28"/>
        </w:rPr>
        <w:t xml:space="preserve">об ознакомлении либо </w:t>
      </w:r>
      <w:r w:rsidR="00C46237">
        <w:rPr>
          <w:rFonts w:ascii="PT Astra Serif" w:hAnsi="PT Astra Serif"/>
          <w:spacing w:val="-4"/>
          <w:sz w:val="28"/>
          <w:szCs w:val="28"/>
        </w:rPr>
        <w:br/>
      </w:r>
      <w:r w:rsidRPr="00286DDC">
        <w:rPr>
          <w:rFonts w:ascii="PT Astra Serif" w:hAnsi="PT Astra Serif"/>
          <w:spacing w:val="-4"/>
          <w:sz w:val="28"/>
          <w:szCs w:val="28"/>
        </w:rPr>
        <w:t>об отказе в ознакомлении с актом проверки акт направляется региональному оператору заказным почтовым отправлением</w:t>
      </w:r>
      <w:r w:rsidR="00C46237">
        <w:rPr>
          <w:rFonts w:ascii="PT Astra Serif" w:hAnsi="PT Astra Serif"/>
          <w:spacing w:val="-4"/>
          <w:sz w:val="28"/>
          <w:szCs w:val="28"/>
        </w:rPr>
        <w:t xml:space="preserve"> </w:t>
      </w:r>
      <w:r w:rsidRPr="00286DDC">
        <w:rPr>
          <w:rFonts w:ascii="PT Astra Serif" w:hAnsi="PT Astra Serif"/>
          <w:spacing w:val="-4"/>
          <w:sz w:val="28"/>
          <w:szCs w:val="28"/>
        </w:rPr>
        <w:t>с уведомлением о вручении, которое приобщается к экземпляру акта проверки, хранящемуся в уполномоченном органе.</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В случае, если для составления акта проверки необходимо получить экспертное заключение, акт проверки составляется не позднее десяти рабочих дней со дня завершения проверки, и вручается руководителю                                     или иному уполномоченному представителю регионального оператора                    под расписку либо направляется региональному оператору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10. В случае несогласия с фактами и выводами, содержащимися в акте проверки, руководитель  регионального оператора в течение пяти рабочих дней </w:t>
      </w:r>
      <w:r w:rsidR="001013C0">
        <w:rPr>
          <w:rFonts w:ascii="PT Astra Serif" w:hAnsi="PT Astra Serif"/>
          <w:spacing w:val="-4"/>
          <w:sz w:val="28"/>
          <w:szCs w:val="28"/>
        </w:rPr>
        <w:br/>
      </w:r>
      <w:r w:rsidRPr="00286DDC">
        <w:rPr>
          <w:rFonts w:ascii="PT Astra Serif" w:hAnsi="PT Astra Serif"/>
          <w:spacing w:val="-4"/>
          <w:sz w:val="28"/>
          <w:szCs w:val="28"/>
        </w:rPr>
        <w:t xml:space="preserve">со дня его получения вправе представить в уполномоченный орган                              в письменной форме возражения  на акт проверки в целом или на его отдельные положений (далее – возражения). При </w:t>
      </w:r>
      <w:proofErr w:type="gramStart"/>
      <w:r w:rsidRPr="00286DDC">
        <w:rPr>
          <w:rFonts w:ascii="PT Astra Serif" w:hAnsi="PT Astra Serif"/>
          <w:spacing w:val="-4"/>
          <w:sz w:val="28"/>
          <w:szCs w:val="28"/>
        </w:rPr>
        <w:t>этом в случае если</w:t>
      </w:r>
      <w:proofErr w:type="gramEnd"/>
      <w:r w:rsidRPr="00286DDC">
        <w:rPr>
          <w:rFonts w:ascii="PT Astra Serif" w:hAnsi="PT Astra Serif"/>
          <w:spacing w:val="-4"/>
          <w:sz w:val="28"/>
          <w:szCs w:val="28"/>
        </w:rPr>
        <w:t xml:space="preserve"> обоснованность возражений может быть подтверждена документально, к возражениям должны быть приложены документы, подтверждающие обоснованность возражений, либо их копии, заверенные руководителем регионального оператора. Руководитель уполномоченного органа в течение десяти рабочих дней со дня получения возражений обязан их рассмотреть и о результатах рассмотрения возражений проинформировать руководителя регионального оператора.</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По результатам рассмотрения возражений руководитель уполномоченного органа принимает решение:</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 xml:space="preserve">1) в случае подтверждения в ходе рассмотрения возражений </w:t>
      </w:r>
      <w:r w:rsidR="000D0567">
        <w:rPr>
          <w:rFonts w:ascii="PT Astra Serif" w:hAnsi="PT Astra Serif"/>
          <w:spacing w:val="-4"/>
          <w:sz w:val="28"/>
          <w:szCs w:val="28"/>
        </w:rPr>
        <w:br/>
      </w:r>
      <w:r w:rsidRPr="00286DDC">
        <w:rPr>
          <w:rFonts w:ascii="PT Astra Serif" w:hAnsi="PT Astra Serif"/>
          <w:spacing w:val="-4"/>
          <w:sz w:val="28"/>
          <w:szCs w:val="28"/>
        </w:rPr>
        <w:t>их обоснованности полностью или в части – об удовлетворении возражений полностью или в части;</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2) в ином случае – об отказе в удовлетворении возражений.</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В случае принятия руководителем уполномоченного органа решения, указанного в подпункте 1 настоящего пункта, в акт проверки не позднее первого рабочего дня, следующего за днём принятия данного решения, вносятся соответствующие изменения.</w:t>
      </w:r>
    </w:p>
    <w:p w:rsidR="00286DDC" w:rsidRPr="00286DDC" w:rsidRDefault="00286DDC" w:rsidP="00286DDC">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t>Уведомление о принятом руководителем уполномоченного органа решении направляется региональному оператору в течение трёх рабочих дней со дня его принятия.</w:t>
      </w:r>
    </w:p>
    <w:p w:rsidR="00F85BEB" w:rsidRDefault="00286DDC" w:rsidP="008C1DB2">
      <w:pPr>
        <w:widowControl w:val="0"/>
        <w:tabs>
          <w:tab w:val="left" w:pos="0"/>
        </w:tabs>
        <w:suppressAutoHyphens/>
        <w:spacing w:after="0" w:line="240" w:lineRule="auto"/>
        <w:ind w:firstLine="709"/>
        <w:rPr>
          <w:rFonts w:ascii="PT Astra Serif" w:hAnsi="PT Astra Serif"/>
          <w:spacing w:val="-4"/>
          <w:sz w:val="28"/>
          <w:szCs w:val="28"/>
        </w:rPr>
      </w:pPr>
      <w:r w:rsidRPr="00286DDC">
        <w:rPr>
          <w:rFonts w:ascii="PT Astra Serif" w:hAnsi="PT Astra Serif"/>
          <w:spacing w:val="-4"/>
          <w:sz w:val="28"/>
          <w:szCs w:val="28"/>
        </w:rPr>
        <w:lastRenderedPageBreak/>
        <w:t xml:space="preserve">11. В случае выявления в ходе проведения проверки </w:t>
      </w:r>
      <w:proofErr w:type="gramStart"/>
      <w:r w:rsidRPr="00286DDC">
        <w:rPr>
          <w:rFonts w:ascii="PT Astra Serif" w:hAnsi="PT Astra Serif"/>
          <w:spacing w:val="-4"/>
          <w:sz w:val="28"/>
          <w:szCs w:val="28"/>
        </w:rPr>
        <w:t>признаков  преступления</w:t>
      </w:r>
      <w:proofErr w:type="gramEnd"/>
      <w:r w:rsidRPr="00286DDC">
        <w:rPr>
          <w:rFonts w:ascii="PT Astra Serif" w:hAnsi="PT Astra Serif"/>
          <w:spacing w:val="-4"/>
          <w:sz w:val="28"/>
          <w:szCs w:val="28"/>
        </w:rPr>
        <w:t xml:space="preserve"> уполномоченный орган направляет копию акта проверки                            в правоохранительные органы согласно их компетенции в течение десяти календарных дней со дня окончания проведения проверки.».</w:t>
      </w:r>
    </w:p>
    <w:p w:rsidR="00A63D8A" w:rsidRPr="00500FAF" w:rsidRDefault="00CB0D76" w:rsidP="00F30678">
      <w:pPr>
        <w:widowControl w:val="0"/>
        <w:tabs>
          <w:tab w:val="left" w:pos="0"/>
        </w:tabs>
        <w:suppressAutoHyphens/>
        <w:spacing w:after="0" w:line="240" w:lineRule="auto"/>
        <w:ind w:firstLine="709"/>
        <w:rPr>
          <w:rFonts w:ascii="PT Astra Serif" w:hAnsi="PT Astra Serif"/>
          <w:spacing w:val="-4"/>
          <w:sz w:val="28"/>
          <w:szCs w:val="28"/>
        </w:rPr>
      </w:pPr>
      <w:r w:rsidRPr="00500FAF">
        <w:rPr>
          <w:rFonts w:ascii="PT Astra Serif" w:hAnsi="PT Astra Serif"/>
          <w:spacing w:val="-4"/>
          <w:sz w:val="28"/>
          <w:szCs w:val="28"/>
        </w:rPr>
        <w:t>2.</w:t>
      </w:r>
      <w:r w:rsidR="00EC2F1F" w:rsidRPr="00500FAF">
        <w:rPr>
          <w:rFonts w:ascii="PT Astra Serif" w:hAnsi="PT Astra Serif"/>
          <w:spacing w:val="-4"/>
          <w:sz w:val="28"/>
          <w:szCs w:val="28"/>
        </w:rPr>
        <w:t xml:space="preserve"> </w:t>
      </w:r>
      <w:r w:rsidR="00A63D8A" w:rsidRPr="00500FAF">
        <w:rPr>
          <w:rFonts w:ascii="PT Astra Serif" w:hAnsi="PT Astra Serif"/>
          <w:spacing w:val="-4"/>
          <w:sz w:val="28"/>
          <w:szCs w:val="28"/>
        </w:rPr>
        <w:t xml:space="preserve">Настоящее постановление вступает в силу на следующий день после дня его официального опубликования. </w:t>
      </w:r>
    </w:p>
    <w:p w:rsidR="004467CC" w:rsidRPr="000E7D17" w:rsidRDefault="004467CC" w:rsidP="00E34819">
      <w:pPr>
        <w:suppressAutoHyphens/>
        <w:spacing w:after="0" w:line="240" w:lineRule="auto"/>
        <w:rPr>
          <w:rFonts w:ascii="PT Astra Serif" w:hAnsi="PT Astra Serif"/>
          <w:sz w:val="28"/>
          <w:szCs w:val="28"/>
        </w:rPr>
      </w:pPr>
    </w:p>
    <w:p w:rsidR="00537F19" w:rsidRPr="000E7D17" w:rsidRDefault="00537F19" w:rsidP="00B72642">
      <w:pPr>
        <w:suppressAutoHyphens/>
        <w:spacing w:after="0" w:line="240" w:lineRule="auto"/>
        <w:rPr>
          <w:rFonts w:ascii="PT Astra Serif" w:hAnsi="PT Astra Serif"/>
          <w:sz w:val="28"/>
          <w:szCs w:val="28"/>
        </w:rPr>
      </w:pPr>
    </w:p>
    <w:p w:rsidR="004467CC" w:rsidRPr="000E7D17" w:rsidRDefault="004467CC" w:rsidP="00B72642">
      <w:pPr>
        <w:suppressAutoHyphens/>
        <w:spacing w:after="0" w:line="240" w:lineRule="auto"/>
        <w:rPr>
          <w:rFonts w:ascii="PT Astra Serif" w:hAnsi="PT Astra Serif"/>
          <w:sz w:val="28"/>
          <w:szCs w:val="28"/>
        </w:rPr>
      </w:pPr>
    </w:p>
    <w:bookmarkEnd w:id="0"/>
    <w:p w:rsidR="00266175" w:rsidRPr="00500FAF" w:rsidRDefault="00266175" w:rsidP="00266175">
      <w:pPr>
        <w:suppressAutoHyphens/>
        <w:spacing w:after="0" w:line="240" w:lineRule="auto"/>
        <w:rPr>
          <w:rFonts w:ascii="PT Astra Serif" w:hAnsi="PT Astra Serif"/>
          <w:sz w:val="28"/>
          <w:szCs w:val="28"/>
        </w:rPr>
      </w:pPr>
      <w:r w:rsidRPr="00500FAF">
        <w:rPr>
          <w:rFonts w:ascii="PT Astra Serif" w:hAnsi="PT Astra Serif"/>
          <w:sz w:val="28"/>
          <w:szCs w:val="28"/>
        </w:rPr>
        <w:t>Председатель</w:t>
      </w:r>
    </w:p>
    <w:p w:rsidR="00C53E17" w:rsidRDefault="00266175" w:rsidP="00266175">
      <w:pPr>
        <w:suppressAutoHyphens/>
        <w:spacing w:after="0" w:line="240" w:lineRule="auto"/>
        <w:rPr>
          <w:rFonts w:ascii="PT Astra Serif" w:hAnsi="PT Astra Serif"/>
          <w:sz w:val="28"/>
          <w:szCs w:val="28"/>
        </w:rPr>
        <w:sectPr w:rsidR="00C53E17" w:rsidSect="00BB4591">
          <w:headerReference w:type="default" r:id="rId8"/>
          <w:footerReference w:type="first" r:id="rId9"/>
          <w:pgSz w:w="11906" w:h="16838" w:code="9"/>
          <w:pgMar w:top="1134" w:right="567" w:bottom="1134" w:left="1701" w:header="709" w:footer="709" w:gutter="0"/>
          <w:pgNumType w:start="1"/>
          <w:cols w:space="708"/>
          <w:titlePg/>
          <w:docGrid w:linePitch="360"/>
        </w:sectPr>
      </w:pPr>
      <w:r w:rsidRPr="00500FAF">
        <w:rPr>
          <w:rFonts w:ascii="PT Astra Serif" w:hAnsi="PT Astra Serif"/>
          <w:sz w:val="28"/>
          <w:szCs w:val="28"/>
        </w:rPr>
        <w:t xml:space="preserve">Правительства области                                                                          </w:t>
      </w:r>
      <w:proofErr w:type="spellStart"/>
      <w:r w:rsidRPr="00500FAF">
        <w:rPr>
          <w:rFonts w:ascii="PT Astra Serif" w:hAnsi="PT Astra Serif"/>
          <w:sz w:val="28"/>
          <w:szCs w:val="28"/>
        </w:rPr>
        <w:t>В.Н.Разумков</w:t>
      </w:r>
      <w:proofErr w:type="spellEnd"/>
    </w:p>
    <w:p w:rsidR="00C53E17" w:rsidRPr="00C53E17" w:rsidRDefault="00C53E17" w:rsidP="00C53E17">
      <w:pPr>
        <w:spacing w:after="0" w:line="240" w:lineRule="auto"/>
        <w:jc w:val="center"/>
        <w:rPr>
          <w:rFonts w:ascii="PT Astra Serif" w:hAnsi="PT Astra Serif"/>
          <w:b/>
          <w:sz w:val="28"/>
          <w:szCs w:val="28"/>
        </w:rPr>
      </w:pPr>
      <w:r w:rsidRPr="00C53E17">
        <w:rPr>
          <w:rFonts w:ascii="PT Astra Serif" w:hAnsi="PT Astra Serif"/>
          <w:b/>
          <w:sz w:val="28"/>
          <w:szCs w:val="28"/>
        </w:rPr>
        <w:lastRenderedPageBreak/>
        <w:t>ПОЯСНИТЕЛЬНАЯ ЗАПИСКА</w:t>
      </w:r>
    </w:p>
    <w:p w:rsidR="00C53E17" w:rsidRPr="00C53E17" w:rsidRDefault="00C53E17" w:rsidP="00C53E17">
      <w:pPr>
        <w:spacing w:after="0" w:line="240" w:lineRule="auto"/>
        <w:jc w:val="center"/>
        <w:rPr>
          <w:rFonts w:ascii="PT Astra Serif" w:hAnsi="PT Astra Serif"/>
          <w:b/>
          <w:sz w:val="28"/>
          <w:szCs w:val="28"/>
        </w:rPr>
      </w:pPr>
      <w:r w:rsidRPr="00C53E17">
        <w:rPr>
          <w:rFonts w:ascii="PT Astra Serif" w:hAnsi="PT Astra Serif"/>
          <w:b/>
          <w:sz w:val="28"/>
          <w:szCs w:val="28"/>
        </w:rPr>
        <w:t>к проекту постановления Правительства Ульяновской области</w:t>
      </w:r>
    </w:p>
    <w:p w:rsidR="00C53E17" w:rsidRPr="00C53E17" w:rsidRDefault="00C53E17" w:rsidP="00C53E17">
      <w:pPr>
        <w:spacing w:after="0" w:line="240" w:lineRule="auto"/>
        <w:jc w:val="center"/>
        <w:rPr>
          <w:rFonts w:ascii="PT Astra Serif" w:hAnsi="PT Astra Serif"/>
          <w:b/>
          <w:sz w:val="28"/>
          <w:szCs w:val="28"/>
        </w:rPr>
      </w:pPr>
      <w:r w:rsidRPr="00C53E17">
        <w:rPr>
          <w:rFonts w:ascii="PT Astra Serif" w:hAnsi="PT Astra Serif"/>
          <w:b/>
          <w:sz w:val="28"/>
          <w:szCs w:val="28"/>
        </w:rPr>
        <w:t xml:space="preserve">«О внесении изменений в постановление </w:t>
      </w:r>
    </w:p>
    <w:p w:rsidR="00C53E17" w:rsidRPr="00C53E17" w:rsidRDefault="00C53E17" w:rsidP="00C53E17">
      <w:pPr>
        <w:spacing w:after="0" w:line="240" w:lineRule="auto"/>
        <w:jc w:val="center"/>
        <w:rPr>
          <w:rFonts w:ascii="PT Astra Serif" w:hAnsi="PT Astra Serif"/>
          <w:b/>
          <w:bCs/>
          <w:sz w:val="28"/>
          <w:szCs w:val="28"/>
        </w:rPr>
      </w:pPr>
      <w:r w:rsidRPr="00C53E17">
        <w:rPr>
          <w:rFonts w:ascii="PT Astra Serif" w:hAnsi="PT Astra Serif"/>
          <w:b/>
          <w:sz w:val="28"/>
          <w:szCs w:val="28"/>
        </w:rPr>
        <w:t>Правительства Ульяновской области от 25.10.2018 № 506-П»</w:t>
      </w:r>
    </w:p>
    <w:p w:rsidR="00C53E17" w:rsidRPr="00C53E17" w:rsidRDefault="00C53E17" w:rsidP="00C53E17">
      <w:pPr>
        <w:spacing w:after="0" w:line="240" w:lineRule="auto"/>
        <w:jc w:val="center"/>
        <w:rPr>
          <w:rFonts w:ascii="PT Astra Serif" w:hAnsi="PT Astra Serif"/>
          <w:sz w:val="28"/>
          <w:szCs w:val="28"/>
        </w:rPr>
      </w:pP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bCs/>
          <w:sz w:val="28"/>
          <w:szCs w:val="28"/>
        </w:rPr>
        <w:t xml:space="preserve">Проект постановления Правительства Ульяновской области «О внесении изменений в постановление Правительства Ульяновской области от 25.10.2018 </w:t>
      </w:r>
      <w:r w:rsidRPr="00C53E17">
        <w:rPr>
          <w:rFonts w:ascii="PT Astra Serif" w:hAnsi="PT Astra Serif"/>
          <w:bCs/>
          <w:sz w:val="28"/>
          <w:szCs w:val="28"/>
        </w:rPr>
        <w:br/>
        <w:t xml:space="preserve">№ 506-П» (далее – проект постановления) подготовлен в целях актуализации Положения о порядке осуществления контроля за соответствием деятельности регионального оператора установленным требованиям, утверждённого постановлением Правительства Ульяновской области от 25.10.2018 № 506-П </w:t>
      </w:r>
      <w:r w:rsidRPr="00C53E17">
        <w:rPr>
          <w:rFonts w:ascii="PT Astra Serif" w:hAnsi="PT Astra Serif"/>
          <w:bCs/>
          <w:sz w:val="28"/>
          <w:szCs w:val="28"/>
        </w:rPr>
        <w:br/>
        <w:t xml:space="preserve">«Об утверждении Положения о порядке осуществления контроля </w:t>
      </w:r>
      <w:bookmarkStart w:id="1" w:name="_Hlk132710644"/>
      <w:r w:rsidRPr="00C53E17">
        <w:rPr>
          <w:rFonts w:ascii="PT Astra Serif" w:hAnsi="PT Astra Serif"/>
          <w:bCs/>
          <w:sz w:val="28"/>
          <w:szCs w:val="28"/>
        </w:rPr>
        <w:br/>
        <w:t>за соответствием деятельности регионального оператора установленным требованиям</w:t>
      </w:r>
      <w:bookmarkEnd w:id="1"/>
      <w:r w:rsidRPr="00C53E17">
        <w:rPr>
          <w:rFonts w:ascii="PT Astra Serif" w:hAnsi="PT Astra Serif"/>
          <w:bCs/>
          <w:sz w:val="28"/>
          <w:szCs w:val="28"/>
        </w:rPr>
        <w:t>» (далее – Положение).</w:t>
      </w: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bCs/>
          <w:sz w:val="28"/>
          <w:szCs w:val="28"/>
        </w:rPr>
        <w:t>Проектом постановления предусматривается совершенствование правового регулирования осуществления контроля за соответствием деятельности регионального оператора установленным требованиям, путём внесения в Положение изменений, предусматривающих корректировку предмета контроля</w:t>
      </w:r>
      <w:r w:rsidRPr="00C53E17">
        <w:rPr>
          <w:rFonts w:ascii="Times New Roman" w:hAnsi="Times New Roman"/>
          <w:sz w:val="28"/>
          <w:szCs w:val="28"/>
        </w:rPr>
        <w:t xml:space="preserve"> </w:t>
      </w:r>
      <w:r w:rsidRPr="00C53E17">
        <w:rPr>
          <w:rFonts w:ascii="PT Astra Serif" w:hAnsi="PT Astra Serif"/>
          <w:bCs/>
          <w:sz w:val="28"/>
          <w:szCs w:val="28"/>
        </w:rPr>
        <w:t xml:space="preserve">за соответствием деятельности регионального оператора установленным требованиям, а также непосредственного порядка </w:t>
      </w:r>
      <w:r w:rsidRPr="00C53E17">
        <w:rPr>
          <w:rFonts w:ascii="PT Astra Serif" w:hAnsi="PT Astra Serif"/>
          <w:bCs/>
          <w:sz w:val="28"/>
          <w:szCs w:val="28"/>
        </w:rPr>
        <w:br/>
        <w:t>его проведения.</w:t>
      </w: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sz w:val="28"/>
          <w:szCs w:val="28"/>
        </w:rPr>
        <w:t xml:space="preserve">Кроме того, проектом постановления Положение приводится </w:t>
      </w:r>
      <w:r w:rsidRPr="00C53E17">
        <w:rPr>
          <w:rFonts w:ascii="PT Astra Serif" w:hAnsi="PT Astra Serif"/>
          <w:sz w:val="28"/>
          <w:szCs w:val="28"/>
        </w:rPr>
        <w:br/>
        <w:t xml:space="preserve">в соответствие с Уставом Ульяновской области, утверждённым постановлением Законодательного Собрания Ульяновской области от 19.05.2005 № 31/311, </w:t>
      </w:r>
      <w:r w:rsidRPr="00C53E17">
        <w:rPr>
          <w:rFonts w:ascii="PT Astra Serif" w:hAnsi="PT Astra Serif"/>
          <w:sz w:val="28"/>
          <w:szCs w:val="28"/>
        </w:rPr>
        <w:br/>
        <w:t>в части замены термина «исполнительные органы государственной власти Ульяновской области» термином «исполнительные органы Ульяновской области».</w:t>
      </w: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bCs/>
          <w:sz w:val="28"/>
          <w:szCs w:val="28"/>
        </w:rPr>
        <w:t xml:space="preserve">Принятие проекта постановления не повлечёт негативных социально-экономических, политических, правовых и иных последствий для населения Ульяновской области. </w:t>
      </w: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bCs/>
          <w:sz w:val="28"/>
          <w:szCs w:val="28"/>
        </w:rPr>
        <w:t>Проект постановления не требует проведения оценки регулирующего воздействия, так как не затрагивает правоотношения в сфере предпринимательской деятельности.</w:t>
      </w:r>
    </w:p>
    <w:p w:rsidR="00C53E17" w:rsidRPr="00C53E17" w:rsidRDefault="00C53E17" w:rsidP="00C53E17">
      <w:pPr>
        <w:suppressAutoHyphens/>
        <w:spacing w:after="0" w:line="240" w:lineRule="auto"/>
        <w:ind w:firstLine="708"/>
        <w:rPr>
          <w:rFonts w:ascii="PT Astra Serif" w:hAnsi="PT Astra Serif"/>
          <w:bCs/>
          <w:sz w:val="28"/>
          <w:szCs w:val="28"/>
        </w:rPr>
      </w:pPr>
      <w:r w:rsidRPr="00C53E17">
        <w:rPr>
          <w:rFonts w:ascii="PT Astra Serif" w:hAnsi="PT Astra Serif"/>
          <w:bCs/>
          <w:sz w:val="28"/>
          <w:szCs w:val="28"/>
        </w:rPr>
        <w:t>Проект постановления не содержит положений, способствующих созданию условий для проявления коррупции.</w:t>
      </w:r>
    </w:p>
    <w:p w:rsidR="00C53E17" w:rsidRPr="00C53E17" w:rsidRDefault="00C53E17" w:rsidP="00C53E17">
      <w:pPr>
        <w:suppressAutoHyphens/>
        <w:spacing w:after="0" w:line="240" w:lineRule="auto"/>
        <w:ind w:firstLine="708"/>
        <w:rPr>
          <w:rFonts w:ascii="PT Astra Serif" w:hAnsi="PT Astra Serif"/>
          <w:sz w:val="28"/>
          <w:szCs w:val="28"/>
        </w:rPr>
      </w:pPr>
      <w:r w:rsidRPr="00C53E17">
        <w:rPr>
          <w:rFonts w:ascii="PT Astra Serif" w:hAnsi="PT Astra Serif"/>
          <w:bCs/>
          <w:sz w:val="28"/>
          <w:szCs w:val="28"/>
          <w:shd w:val="clear" w:color="auto" w:fill="FFFFFF"/>
        </w:rPr>
        <w:t xml:space="preserve">Проект постановления подготовлен ведущим специалистом по разработке НПА организационно-правового отдела Фонда модернизации жилищно-коммунального комплекса Ульяновской области </w:t>
      </w:r>
      <w:proofErr w:type="spellStart"/>
      <w:r w:rsidRPr="00C53E17">
        <w:rPr>
          <w:rFonts w:ascii="PT Astra Serif" w:hAnsi="PT Astra Serif"/>
          <w:bCs/>
          <w:sz w:val="28"/>
          <w:szCs w:val="28"/>
          <w:shd w:val="clear" w:color="auto" w:fill="FFFFFF"/>
        </w:rPr>
        <w:t>Алеевым</w:t>
      </w:r>
      <w:proofErr w:type="spellEnd"/>
      <w:r w:rsidRPr="00C53E17">
        <w:rPr>
          <w:rFonts w:ascii="PT Astra Serif" w:hAnsi="PT Astra Serif"/>
          <w:bCs/>
          <w:sz w:val="28"/>
          <w:szCs w:val="28"/>
          <w:shd w:val="clear" w:color="auto" w:fill="FFFFFF"/>
        </w:rPr>
        <w:t xml:space="preserve"> Ренатом </w:t>
      </w:r>
      <w:proofErr w:type="spellStart"/>
      <w:r w:rsidRPr="00C53E17">
        <w:rPr>
          <w:rFonts w:ascii="PT Astra Serif" w:hAnsi="PT Astra Serif"/>
          <w:bCs/>
          <w:sz w:val="28"/>
          <w:szCs w:val="28"/>
          <w:shd w:val="clear" w:color="auto" w:fill="FFFFFF"/>
        </w:rPr>
        <w:t>Равилевичем</w:t>
      </w:r>
      <w:bookmarkStart w:id="2" w:name="_GoBack"/>
      <w:bookmarkEnd w:id="2"/>
      <w:proofErr w:type="spellEnd"/>
      <w:r w:rsidRPr="00C53E17">
        <w:rPr>
          <w:rFonts w:ascii="PT Astra Serif" w:hAnsi="PT Astra Serif"/>
          <w:bCs/>
          <w:sz w:val="28"/>
          <w:szCs w:val="28"/>
          <w:shd w:val="clear" w:color="auto" w:fill="FFFFFF"/>
        </w:rPr>
        <w:t>.</w:t>
      </w:r>
    </w:p>
    <w:p w:rsidR="00C53E17" w:rsidRPr="00C53E17" w:rsidRDefault="00C53E17" w:rsidP="00C53E17">
      <w:pPr>
        <w:spacing w:after="0" w:line="240" w:lineRule="auto"/>
        <w:rPr>
          <w:rFonts w:ascii="PT Astra Serif" w:hAnsi="PT Astra Serif"/>
          <w:bCs/>
          <w:sz w:val="28"/>
          <w:szCs w:val="28"/>
        </w:rPr>
      </w:pPr>
    </w:p>
    <w:p w:rsidR="00C53E17" w:rsidRPr="00C53E17" w:rsidRDefault="00C53E17" w:rsidP="00C53E17">
      <w:pPr>
        <w:spacing w:after="0" w:line="240" w:lineRule="auto"/>
        <w:rPr>
          <w:rFonts w:ascii="PT Astra Serif" w:hAnsi="PT Astra Serif"/>
          <w:bCs/>
          <w:sz w:val="28"/>
          <w:szCs w:val="28"/>
        </w:rPr>
      </w:pPr>
    </w:p>
    <w:p w:rsidR="00C53E17" w:rsidRPr="00C53E17" w:rsidRDefault="00C53E17" w:rsidP="00C53E17">
      <w:pPr>
        <w:spacing w:after="0" w:line="240" w:lineRule="auto"/>
        <w:rPr>
          <w:rFonts w:ascii="PT Astra Serif" w:hAnsi="PT Astra Serif"/>
          <w:bCs/>
          <w:sz w:val="28"/>
          <w:szCs w:val="28"/>
        </w:rPr>
      </w:pPr>
    </w:p>
    <w:p w:rsidR="00C53E17" w:rsidRPr="00C53E17" w:rsidRDefault="00C53E17" w:rsidP="00C53E17">
      <w:pPr>
        <w:tabs>
          <w:tab w:val="left" w:pos="-142"/>
        </w:tabs>
        <w:spacing w:after="0" w:line="240" w:lineRule="auto"/>
        <w:jc w:val="left"/>
        <w:rPr>
          <w:rFonts w:ascii="PT Astra Serif" w:eastAsia="Calibri" w:hAnsi="PT Astra Serif"/>
          <w:sz w:val="28"/>
          <w:szCs w:val="28"/>
          <w:lang w:eastAsia="en-US"/>
        </w:rPr>
      </w:pPr>
      <w:r w:rsidRPr="00C53E17">
        <w:rPr>
          <w:rFonts w:ascii="PT Astra Serif" w:eastAsia="Calibri" w:hAnsi="PT Astra Serif"/>
          <w:sz w:val="28"/>
          <w:szCs w:val="28"/>
          <w:lang w:eastAsia="en-US"/>
        </w:rPr>
        <w:t xml:space="preserve">Министр жилищно-коммунального </w:t>
      </w:r>
    </w:p>
    <w:p w:rsidR="00C53E17" w:rsidRPr="00C53E17" w:rsidRDefault="00C53E17" w:rsidP="00C53E17">
      <w:pPr>
        <w:tabs>
          <w:tab w:val="left" w:pos="-142"/>
        </w:tabs>
        <w:spacing w:after="0" w:line="240" w:lineRule="auto"/>
        <w:jc w:val="left"/>
        <w:rPr>
          <w:rFonts w:ascii="PT Astra Serif" w:eastAsia="Calibri" w:hAnsi="PT Astra Serif"/>
          <w:sz w:val="28"/>
          <w:szCs w:val="28"/>
          <w:lang w:eastAsia="en-US"/>
        </w:rPr>
      </w:pPr>
      <w:r w:rsidRPr="00C53E17">
        <w:rPr>
          <w:rFonts w:ascii="PT Astra Serif" w:eastAsia="Calibri" w:hAnsi="PT Astra Serif"/>
          <w:sz w:val="28"/>
          <w:szCs w:val="28"/>
          <w:lang w:eastAsia="en-US"/>
        </w:rPr>
        <w:t xml:space="preserve">хозяйства и строительства </w:t>
      </w:r>
    </w:p>
    <w:p w:rsidR="00C53E17" w:rsidRDefault="00C53E17" w:rsidP="00C53E17">
      <w:pPr>
        <w:tabs>
          <w:tab w:val="left" w:pos="-142"/>
        </w:tabs>
        <w:spacing w:after="0" w:line="240" w:lineRule="auto"/>
        <w:jc w:val="left"/>
        <w:rPr>
          <w:rFonts w:ascii="PT Astra Serif" w:eastAsia="Calibri" w:hAnsi="PT Astra Serif"/>
          <w:sz w:val="28"/>
          <w:szCs w:val="28"/>
          <w:lang w:eastAsia="en-US"/>
        </w:rPr>
        <w:sectPr w:rsidR="00C53E17" w:rsidSect="0019289C">
          <w:headerReference w:type="even" r:id="rId10"/>
          <w:headerReference w:type="default" r:id="rId11"/>
          <w:pgSz w:w="11906" w:h="16838"/>
          <w:pgMar w:top="1134" w:right="567" w:bottom="1134" w:left="1701" w:header="709" w:footer="709" w:gutter="0"/>
          <w:cols w:space="708"/>
          <w:titlePg/>
          <w:docGrid w:linePitch="360"/>
        </w:sectPr>
      </w:pPr>
      <w:r w:rsidRPr="00C53E17">
        <w:rPr>
          <w:rFonts w:ascii="PT Astra Serif" w:eastAsia="Calibri" w:hAnsi="PT Astra Serif"/>
          <w:sz w:val="28"/>
          <w:szCs w:val="28"/>
          <w:lang w:eastAsia="en-US"/>
        </w:rPr>
        <w:t xml:space="preserve">Ульяновской области                                                                               </w:t>
      </w:r>
      <w:proofErr w:type="spellStart"/>
      <w:r w:rsidRPr="00C53E17">
        <w:rPr>
          <w:rFonts w:ascii="PT Astra Serif" w:eastAsia="Calibri" w:hAnsi="PT Astra Serif"/>
          <w:sz w:val="28"/>
          <w:szCs w:val="28"/>
          <w:lang w:eastAsia="en-US"/>
        </w:rPr>
        <w:t>А.Я.Черепан</w:t>
      </w:r>
      <w:proofErr w:type="spellEnd"/>
    </w:p>
    <w:p w:rsidR="00C53E17" w:rsidRPr="00C53E17" w:rsidRDefault="00C53E17" w:rsidP="00C53E17">
      <w:pPr>
        <w:spacing w:after="0" w:line="240" w:lineRule="auto"/>
        <w:jc w:val="center"/>
        <w:rPr>
          <w:rFonts w:ascii="PT Astra Serif" w:hAnsi="PT Astra Serif"/>
          <w:b/>
          <w:sz w:val="28"/>
          <w:szCs w:val="28"/>
        </w:rPr>
      </w:pPr>
      <w:r w:rsidRPr="00C53E17">
        <w:rPr>
          <w:rFonts w:ascii="PT Astra Serif" w:hAnsi="PT Astra Serif"/>
          <w:b/>
          <w:sz w:val="28"/>
          <w:szCs w:val="28"/>
        </w:rPr>
        <w:lastRenderedPageBreak/>
        <w:t>ФИНАНСОВО-ЭКОНОМИЧЕСКОЕ ОБОСНОВАНИЕ</w:t>
      </w:r>
    </w:p>
    <w:p w:rsidR="00C53E17" w:rsidRPr="00C53E17" w:rsidRDefault="00C53E17" w:rsidP="00C53E17">
      <w:pPr>
        <w:spacing w:after="0" w:line="240" w:lineRule="auto"/>
        <w:jc w:val="center"/>
        <w:rPr>
          <w:rFonts w:ascii="PT Astra Serif" w:hAnsi="PT Astra Serif"/>
          <w:sz w:val="28"/>
          <w:szCs w:val="28"/>
        </w:rPr>
      </w:pPr>
      <w:r w:rsidRPr="00C53E17">
        <w:rPr>
          <w:rFonts w:ascii="PT Astra Serif" w:hAnsi="PT Astra Serif"/>
          <w:b/>
          <w:sz w:val="28"/>
          <w:szCs w:val="28"/>
        </w:rPr>
        <w:t>проекта постановления Правительства Ульяновской области</w:t>
      </w:r>
    </w:p>
    <w:p w:rsidR="00C53E17" w:rsidRPr="00C53E17" w:rsidRDefault="00C53E17" w:rsidP="00C53E17">
      <w:pPr>
        <w:suppressAutoHyphens/>
        <w:spacing w:after="0" w:line="240" w:lineRule="auto"/>
        <w:jc w:val="center"/>
        <w:rPr>
          <w:rFonts w:ascii="PT Astra Serif" w:hAnsi="PT Astra Serif"/>
          <w:b/>
          <w:sz w:val="28"/>
          <w:szCs w:val="28"/>
        </w:rPr>
      </w:pPr>
      <w:r w:rsidRPr="00C53E17">
        <w:rPr>
          <w:rFonts w:ascii="PT Astra Serif" w:hAnsi="PT Astra Serif"/>
          <w:b/>
          <w:sz w:val="28"/>
          <w:szCs w:val="28"/>
        </w:rPr>
        <w:t xml:space="preserve">«О внесении изменений в постановление </w:t>
      </w:r>
    </w:p>
    <w:p w:rsidR="00C53E17" w:rsidRPr="00C53E17" w:rsidRDefault="00C53E17" w:rsidP="00C53E17">
      <w:pPr>
        <w:suppressAutoHyphens/>
        <w:spacing w:after="0" w:line="240" w:lineRule="auto"/>
        <w:jc w:val="center"/>
        <w:rPr>
          <w:rFonts w:ascii="PT Astra Serif" w:hAnsi="PT Astra Serif"/>
          <w:b/>
          <w:sz w:val="28"/>
          <w:szCs w:val="28"/>
        </w:rPr>
      </w:pPr>
      <w:r w:rsidRPr="00C53E17">
        <w:rPr>
          <w:rFonts w:ascii="PT Astra Serif" w:hAnsi="PT Astra Serif"/>
          <w:b/>
          <w:sz w:val="28"/>
          <w:szCs w:val="28"/>
        </w:rPr>
        <w:t>Правительства Ульяновской области от 25.10.2018 № 506-П»</w:t>
      </w:r>
    </w:p>
    <w:p w:rsidR="00C53E17" w:rsidRPr="00C53E17" w:rsidRDefault="00C53E17" w:rsidP="00C53E17">
      <w:pPr>
        <w:autoSpaceDE w:val="0"/>
        <w:autoSpaceDN w:val="0"/>
        <w:adjustRightInd w:val="0"/>
        <w:spacing w:after="0" w:line="240" w:lineRule="auto"/>
        <w:rPr>
          <w:rFonts w:ascii="PT Astra Serif" w:hAnsi="PT Astra Serif"/>
          <w:sz w:val="28"/>
          <w:szCs w:val="28"/>
        </w:rPr>
      </w:pPr>
    </w:p>
    <w:p w:rsidR="00C53E17" w:rsidRPr="00C53E17" w:rsidRDefault="00C53E17" w:rsidP="00C53E17">
      <w:pPr>
        <w:autoSpaceDE w:val="0"/>
        <w:autoSpaceDN w:val="0"/>
        <w:adjustRightInd w:val="0"/>
        <w:spacing w:after="0" w:line="240" w:lineRule="auto"/>
        <w:ind w:firstLine="709"/>
        <w:rPr>
          <w:rFonts w:ascii="PT Astra Serif" w:hAnsi="PT Astra Serif"/>
          <w:sz w:val="28"/>
          <w:szCs w:val="28"/>
        </w:rPr>
      </w:pPr>
      <w:r w:rsidRPr="00C53E17">
        <w:rPr>
          <w:rFonts w:ascii="PT Astra Serif" w:hAnsi="PT Astra Serif"/>
          <w:sz w:val="28"/>
          <w:szCs w:val="28"/>
        </w:rPr>
        <w:t xml:space="preserve">Принятие постановления Правительства Ульяновской области </w:t>
      </w:r>
      <w:r w:rsidRPr="00C53E17">
        <w:rPr>
          <w:rFonts w:ascii="PT Astra Serif" w:hAnsi="PT Astra Serif"/>
          <w:sz w:val="28"/>
          <w:szCs w:val="28"/>
        </w:rPr>
        <w:br/>
        <w:t xml:space="preserve">«О внесении изменений в постановление Правительства Ульяновской области от 25.10.2018 № 506-П» не потребует выделения денежных средств </w:t>
      </w:r>
      <w:r w:rsidRPr="00C53E17">
        <w:rPr>
          <w:rFonts w:ascii="PT Astra Serif" w:hAnsi="PT Astra Serif"/>
          <w:sz w:val="28"/>
          <w:szCs w:val="28"/>
        </w:rPr>
        <w:br/>
        <w:t>из областного бюджета Ульяновской области.</w:t>
      </w:r>
    </w:p>
    <w:p w:rsidR="00C53E17" w:rsidRPr="00C53E17" w:rsidRDefault="00C53E17" w:rsidP="00C53E17">
      <w:pPr>
        <w:autoSpaceDE w:val="0"/>
        <w:autoSpaceDN w:val="0"/>
        <w:adjustRightInd w:val="0"/>
        <w:spacing w:after="0" w:line="240" w:lineRule="auto"/>
        <w:outlineLvl w:val="0"/>
        <w:rPr>
          <w:rFonts w:ascii="PT Astra Serif" w:eastAsia="Calibri" w:hAnsi="PT Astra Serif"/>
          <w:sz w:val="28"/>
          <w:szCs w:val="28"/>
          <w:lang w:eastAsia="en-US"/>
        </w:rPr>
      </w:pPr>
    </w:p>
    <w:p w:rsidR="00C53E17" w:rsidRPr="00C53E17" w:rsidRDefault="00C53E17" w:rsidP="00C53E17">
      <w:pPr>
        <w:autoSpaceDE w:val="0"/>
        <w:autoSpaceDN w:val="0"/>
        <w:adjustRightInd w:val="0"/>
        <w:spacing w:after="0" w:line="240" w:lineRule="auto"/>
        <w:outlineLvl w:val="0"/>
        <w:rPr>
          <w:rFonts w:ascii="PT Astra Serif" w:eastAsia="Calibri" w:hAnsi="PT Astra Serif"/>
          <w:sz w:val="28"/>
          <w:szCs w:val="28"/>
          <w:lang w:eastAsia="en-US"/>
        </w:rPr>
      </w:pPr>
    </w:p>
    <w:p w:rsidR="00C53E17" w:rsidRPr="00C53E17" w:rsidRDefault="00C53E17" w:rsidP="00C53E17">
      <w:pPr>
        <w:spacing w:after="0" w:line="240" w:lineRule="auto"/>
        <w:rPr>
          <w:rFonts w:ascii="PT Astra Serif" w:hAnsi="PT Astra Serif"/>
          <w:sz w:val="24"/>
          <w:szCs w:val="24"/>
        </w:rPr>
      </w:pPr>
    </w:p>
    <w:p w:rsidR="00C53E17" w:rsidRPr="00C53E17" w:rsidRDefault="00C53E17" w:rsidP="00C53E17">
      <w:pPr>
        <w:spacing w:after="0" w:line="240" w:lineRule="auto"/>
        <w:jc w:val="left"/>
        <w:rPr>
          <w:rFonts w:ascii="PT Astra Serif" w:eastAsia="Calibri" w:hAnsi="PT Astra Serif"/>
          <w:sz w:val="28"/>
          <w:szCs w:val="28"/>
          <w:lang w:eastAsia="en-US"/>
        </w:rPr>
      </w:pPr>
      <w:r w:rsidRPr="00C53E17">
        <w:rPr>
          <w:rFonts w:ascii="PT Astra Serif" w:eastAsia="Calibri" w:hAnsi="PT Astra Serif"/>
          <w:sz w:val="28"/>
          <w:szCs w:val="28"/>
          <w:lang w:eastAsia="en-US"/>
        </w:rPr>
        <w:t xml:space="preserve">Министр жилищно-коммунального </w:t>
      </w:r>
    </w:p>
    <w:p w:rsidR="00C53E17" w:rsidRPr="00C53E17" w:rsidRDefault="00C53E17" w:rsidP="00C53E17">
      <w:pPr>
        <w:spacing w:after="0" w:line="240" w:lineRule="auto"/>
        <w:jc w:val="left"/>
        <w:rPr>
          <w:rFonts w:ascii="PT Astra Serif" w:eastAsia="Calibri" w:hAnsi="PT Astra Serif"/>
          <w:sz w:val="28"/>
          <w:szCs w:val="28"/>
          <w:lang w:eastAsia="en-US"/>
        </w:rPr>
      </w:pPr>
      <w:r w:rsidRPr="00C53E17">
        <w:rPr>
          <w:rFonts w:ascii="PT Astra Serif" w:eastAsia="Calibri" w:hAnsi="PT Astra Serif"/>
          <w:sz w:val="28"/>
          <w:szCs w:val="28"/>
          <w:lang w:eastAsia="en-US"/>
        </w:rPr>
        <w:t xml:space="preserve">хозяйства и строительства </w:t>
      </w:r>
    </w:p>
    <w:p w:rsidR="00C53E17" w:rsidRPr="00C53E17" w:rsidRDefault="00C53E17" w:rsidP="00C53E17">
      <w:pPr>
        <w:spacing w:after="0" w:line="240" w:lineRule="auto"/>
        <w:jc w:val="left"/>
        <w:rPr>
          <w:rFonts w:ascii="PT Astra Serif" w:eastAsia="Calibri" w:hAnsi="PT Astra Serif"/>
          <w:sz w:val="28"/>
          <w:szCs w:val="28"/>
          <w:lang w:eastAsia="en-US"/>
        </w:rPr>
      </w:pPr>
      <w:r w:rsidRPr="00C53E17">
        <w:rPr>
          <w:rFonts w:ascii="PT Astra Serif" w:eastAsia="Calibri" w:hAnsi="PT Astra Serif"/>
          <w:sz w:val="28"/>
          <w:szCs w:val="28"/>
          <w:lang w:eastAsia="en-US"/>
        </w:rPr>
        <w:t xml:space="preserve">Ульяновской области                                                                               </w:t>
      </w:r>
      <w:proofErr w:type="spellStart"/>
      <w:r w:rsidRPr="00C53E17">
        <w:rPr>
          <w:rFonts w:ascii="PT Astra Serif" w:eastAsia="Calibri" w:hAnsi="PT Astra Serif"/>
          <w:sz w:val="28"/>
          <w:szCs w:val="28"/>
          <w:lang w:eastAsia="en-US"/>
        </w:rPr>
        <w:t>А.Я.Черепан</w:t>
      </w:r>
      <w:proofErr w:type="spellEnd"/>
      <w:r w:rsidRPr="00C53E17">
        <w:rPr>
          <w:rFonts w:ascii="PT Astra Serif" w:eastAsia="Calibri" w:hAnsi="PT Astra Serif"/>
          <w:sz w:val="28"/>
          <w:szCs w:val="28"/>
          <w:lang w:eastAsia="en-US"/>
        </w:rPr>
        <w:t xml:space="preserve"> </w:t>
      </w:r>
    </w:p>
    <w:p w:rsidR="00C53E17" w:rsidRPr="00C53E17" w:rsidRDefault="00C53E17" w:rsidP="00C53E17">
      <w:pPr>
        <w:spacing w:after="0" w:line="240" w:lineRule="auto"/>
        <w:jc w:val="left"/>
        <w:rPr>
          <w:rFonts w:ascii="PT Astra Serif" w:hAnsi="PT Astra Serif"/>
          <w:sz w:val="24"/>
          <w:szCs w:val="24"/>
        </w:rPr>
      </w:pPr>
    </w:p>
    <w:p w:rsidR="00C53E17" w:rsidRPr="00C53E17" w:rsidRDefault="00C53E17" w:rsidP="00C53E17">
      <w:pPr>
        <w:tabs>
          <w:tab w:val="left" w:pos="-142"/>
        </w:tabs>
        <w:spacing w:after="0" w:line="240" w:lineRule="auto"/>
        <w:jc w:val="left"/>
        <w:rPr>
          <w:rFonts w:ascii="PT Astra Serif" w:eastAsia="Calibri" w:hAnsi="PT Astra Serif"/>
          <w:sz w:val="28"/>
          <w:szCs w:val="28"/>
          <w:lang w:eastAsia="en-US"/>
        </w:rPr>
      </w:pPr>
    </w:p>
    <w:p w:rsidR="00304A67" w:rsidRPr="00386240" w:rsidRDefault="00304A67" w:rsidP="00266175">
      <w:pPr>
        <w:suppressAutoHyphens/>
        <w:spacing w:after="0" w:line="240" w:lineRule="auto"/>
        <w:rPr>
          <w:rFonts w:ascii="PT Astra Serif" w:hAnsi="PT Astra Serif"/>
          <w:sz w:val="28"/>
          <w:szCs w:val="28"/>
        </w:rPr>
      </w:pPr>
    </w:p>
    <w:sectPr w:rsidR="00304A67" w:rsidRPr="00386240" w:rsidSect="0019289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B3C" w:rsidRDefault="001B0B3C" w:rsidP="008166EC">
      <w:pPr>
        <w:spacing w:after="0" w:line="240" w:lineRule="auto"/>
      </w:pPr>
      <w:r>
        <w:separator/>
      </w:r>
    </w:p>
  </w:endnote>
  <w:endnote w:type="continuationSeparator" w:id="0">
    <w:p w:rsidR="001B0B3C" w:rsidRDefault="001B0B3C" w:rsidP="0081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CE4" w:rsidRPr="001D1CE4" w:rsidRDefault="001D1CE4" w:rsidP="001D1CE4">
    <w:pPr>
      <w:pStyle w:val="a6"/>
      <w:jc w:val="right"/>
      <w:rPr>
        <w:rFonts w:ascii="PT Astra Serif" w:hAnsi="PT Astra Serif"/>
        <w:sz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B3C" w:rsidRDefault="001B0B3C" w:rsidP="008166EC">
      <w:pPr>
        <w:spacing w:after="0" w:line="240" w:lineRule="auto"/>
      </w:pPr>
      <w:r>
        <w:separator/>
      </w:r>
    </w:p>
  </w:footnote>
  <w:footnote w:type="continuationSeparator" w:id="0">
    <w:p w:rsidR="001B0B3C" w:rsidRDefault="001B0B3C" w:rsidP="0081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130624"/>
      <w:docPartObj>
        <w:docPartGallery w:val="Page Numbers (Top of Page)"/>
        <w:docPartUnique/>
      </w:docPartObj>
    </w:sdtPr>
    <w:sdtEndPr>
      <w:rPr>
        <w:rFonts w:ascii="PT Astra Serif" w:hAnsi="PT Astra Serif"/>
        <w:sz w:val="28"/>
        <w:szCs w:val="28"/>
      </w:rPr>
    </w:sdtEndPr>
    <w:sdtContent>
      <w:p w:rsidR="00FD72DF" w:rsidRPr="00545CB3" w:rsidRDefault="00FD72DF">
        <w:pPr>
          <w:pStyle w:val="a3"/>
          <w:jc w:val="center"/>
          <w:rPr>
            <w:rFonts w:ascii="PT Astra Serif" w:hAnsi="PT Astra Serif"/>
            <w:sz w:val="28"/>
            <w:szCs w:val="28"/>
          </w:rPr>
        </w:pPr>
        <w:r w:rsidRPr="00545CB3">
          <w:rPr>
            <w:rFonts w:ascii="PT Astra Serif" w:hAnsi="PT Astra Serif"/>
            <w:sz w:val="28"/>
            <w:szCs w:val="28"/>
          </w:rPr>
          <w:fldChar w:fldCharType="begin"/>
        </w:r>
        <w:r w:rsidRPr="00545CB3">
          <w:rPr>
            <w:rFonts w:ascii="PT Astra Serif" w:hAnsi="PT Astra Serif"/>
            <w:sz w:val="28"/>
            <w:szCs w:val="28"/>
          </w:rPr>
          <w:instrText>PAGE   \* MERGEFORMAT</w:instrText>
        </w:r>
        <w:r w:rsidRPr="00545CB3">
          <w:rPr>
            <w:rFonts w:ascii="PT Astra Serif" w:hAnsi="PT Astra Serif"/>
            <w:sz w:val="28"/>
            <w:szCs w:val="28"/>
          </w:rPr>
          <w:fldChar w:fldCharType="separate"/>
        </w:r>
        <w:r w:rsidR="001D1CE4" w:rsidRPr="001D1CE4">
          <w:rPr>
            <w:rFonts w:ascii="PT Astra Serif" w:hAnsi="PT Astra Serif"/>
            <w:noProof/>
            <w:sz w:val="28"/>
            <w:szCs w:val="28"/>
            <w:lang w:val="ru-RU"/>
          </w:rPr>
          <w:t>3</w:t>
        </w:r>
        <w:r w:rsidRPr="00545CB3">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60A" w:rsidRDefault="00366ECA" w:rsidP="003F10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E560A" w:rsidRDefault="001B0B3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60A" w:rsidRPr="003F10D9" w:rsidRDefault="00366ECA" w:rsidP="003F10D9">
    <w:pPr>
      <w:pStyle w:val="a3"/>
      <w:framePr w:wrap="around" w:vAnchor="text" w:hAnchor="margin" w:xAlign="center" w:y="1"/>
      <w:rPr>
        <w:rStyle w:val="a5"/>
        <w:sz w:val="28"/>
        <w:szCs w:val="28"/>
      </w:rPr>
    </w:pPr>
    <w:r w:rsidRPr="003F10D9">
      <w:rPr>
        <w:rStyle w:val="a5"/>
        <w:sz w:val="28"/>
        <w:szCs w:val="28"/>
      </w:rPr>
      <w:fldChar w:fldCharType="begin"/>
    </w:r>
    <w:r w:rsidRPr="003F10D9">
      <w:rPr>
        <w:rStyle w:val="a5"/>
        <w:sz w:val="28"/>
        <w:szCs w:val="28"/>
      </w:rPr>
      <w:instrText xml:space="preserve">PAGE  </w:instrText>
    </w:r>
    <w:r w:rsidRPr="003F10D9">
      <w:rPr>
        <w:rStyle w:val="a5"/>
        <w:sz w:val="28"/>
        <w:szCs w:val="28"/>
      </w:rPr>
      <w:fldChar w:fldCharType="separate"/>
    </w:r>
    <w:r>
      <w:rPr>
        <w:rStyle w:val="a5"/>
        <w:noProof/>
        <w:sz w:val="28"/>
        <w:szCs w:val="28"/>
      </w:rPr>
      <w:t>2</w:t>
    </w:r>
    <w:r w:rsidRPr="003F10D9">
      <w:rPr>
        <w:rStyle w:val="a5"/>
        <w:sz w:val="28"/>
        <w:szCs w:val="28"/>
      </w:rPr>
      <w:fldChar w:fldCharType="end"/>
    </w:r>
  </w:p>
  <w:p w:rsidR="00EE560A" w:rsidRDefault="001B0B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266"/>
    <w:multiLevelType w:val="hybridMultilevel"/>
    <w:tmpl w:val="D2CA1AAC"/>
    <w:lvl w:ilvl="0" w:tplc="873CA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7221AD"/>
    <w:multiLevelType w:val="hybridMultilevel"/>
    <w:tmpl w:val="5060F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91151"/>
    <w:multiLevelType w:val="hybridMultilevel"/>
    <w:tmpl w:val="2AAEE37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4718A"/>
    <w:multiLevelType w:val="hybridMultilevel"/>
    <w:tmpl w:val="7986AC48"/>
    <w:lvl w:ilvl="0" w:tplc="02247E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95928E5"/>
    <w:multiLevelType w:val="hybridMultilevel"/>
    <w:tmpl w:val="27E6E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52802"/>
    <w:multiLevelType w:val="hybridMultilevel"/>
    <w:tmpl w:val="44C23518"/>
    <w:lvl w:ilvl="0" w:tplc="B89CB3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C5073F"/>
    <w:multiLevelType w:val="hybridMultilevel"/>
    <w:tmpl w:val="B428E7A8"/>
    <w:lvl w:ilvl="0" w:tplc="6928859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E42821"/>
    <w:multiLevelType w:val="hybridMultilevel"/>
    <w:tmpl w:val="BFD876E8"/>
    <w:lvl w:ilvl="0" w:tplc="FE165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755E84"/>
    <w:multiLevelType w:val="hybridMultilevel"/>
    <w:tmpl w:val="7518A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F97FDF"/>
    <w:multiLevelType w:val="hybridMultilevel"/>
    <w:tmpl w:val="E2CA1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31154"/>
    <w:multiLevelType w:val="hybridMultilevel"/>
    <w:tmpl w:val="C518E0DE"/>
    <w:lvl w:ilvl="0" w:tplc="D1D46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A279B9"/>
    <w:multiLevelType w:val="hybridMultilevel"/>
    <w:tmpl w:val="243C994A"/>
    <w:lvl w:ilvl="0" w:tplc="39B44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5247556"/>
    <w:multiLevelType w:val="hybridMultilevel"/>
    <w:tmpl w:val="5966FB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70655"/>
    <w:multiLevelType w:val="hybridMultilevel"/>
    <w:tmpl w:val="C6E4CC60"/>
    <w:lvl w:ilvl="0" w:tplc="06B239D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3C9F6685"/>
    <w:multiLevelType w:val="hybridMultilevel"/>
    <w:tmpl w:val="191EF61E"/>
    <w:lvl w:ilvl="0" w:tplc="BF12A9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1748AA"/>
    <w:multiLevelType w:val="hybridMultilevel"/>
    <w:tmpl w:val="E2988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11480A"/>
    <w:multiLevelType w:val="hybridMultilevel"/>
    <w:tmpl w:val="2AAEE37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B35E9D"/>
    <w:multiLevelType w:val="hybridMultilevel"/>
    <w:tmpl w:val="FA4604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177D70"/>
    <w:multiLevelType w:val="hybridMultilevel"/>
    <w:tmpl w:val="ED7685F2"/>
    <w:lvl w:ilvl="0" w:tplc="C9A67B5C">
      <w:start w:val="1"/>
      <w:numFmt w:val="decimal"/>
      <w:lvlText w:val="%1."/>
      <w:lvlJc w:val="left"/>
      <w:pPr>
        <w:ind w:left="145" w:hanging="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51448"/>
    <w:multiLevelType w:val="hybridMultilevel"/>
    <w:tmpl w:val="0C0EB6B0"/>
    <w:lvl w:ilvl="0" w:tplc="09BCDB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C6435C4"/>
    <w:multiLevelType w:val="hybridMultilevel"/>
    <w:tmpl w:val="88E42BFA"/>
    <w:lvl w:ilvl="0" w:tplc="BE3203FE">
      <w:start w:val="1"/>
      <w:numFmt w:val="decimal"/>
      <w:lvlText w:val="%1)"/>
      <w:lvlJc w:val="left"/>
      <w:pPr>
        <w:ind w:left="1153" w:hanging="444"/>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420491"/>
    <w:multiLevelType w:val="hybridMultilevel"/>
    <w:tmpl w:val="0DFE1C18"/>
    <w:lvl w:ilvl="0" w:tplc="4B7C5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0221E9F"/>
    <w:multiLevelType w:val="hybridMultilevel"/>
    <w:tmpl w:val="C45A2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
  </w:num>
  <w:num w:numId="4">
    <w:abstractNumId w:val="15"/>
  </w:num>
  <w:num w:numId="5">
    <w:abstractNumId w:val="12"/>
  </w:num>
  <w:num w:numId="6">
    <w:abstractNumId w:val="22"/>
  </w:num>
  <w:num w:numId="7">
    <w:abstractNumId w:val="2"/>
  </w:num>
  <w:num w:numId="8">
    <w:abstractNumId w:val="4"/>
  </w:num>
  <w:num w:numId="9">
    <w:abstractNumId w:val="13"/>
  </w:num>
  <w:num w:numId="10">
    <w:abstractNumId w:val="20"/>
  </w:num>
  <w:num w:numId="11">
    <w:abstractNumId w:val="14"/>
  </w:num>
  <w:num w:numId="12">
    <w:abstractNumId w:val="19"/>
  </w:num>
  <w:num w:numId="13">
    <w:abstractNumId w:val="3"/>
  </w:num>
  <w:num w:numId="14">
    <w:abstractNumId w:val="6"/>
  </w:num>
  <w:num w:numId="15">
    <w:abstractNumId w:val="16"/>
  </w:num>
  <w:num w:numId="16">
    <w:abstractNumId w:val="21"/>
  </w:num>
  <w:num w:numId="17">
    <w:abstractNumId w:val="10"/>
  </w:num>
  <w:num w:numId="18">
    <w:abstractNumId w:val="5"/>
  </w:num>
  <w:num w:numId="19">
    <w:abstractNumId w:val="0"/>
  </w:num>
  <w:num w:numId="20">
    <w:abstractNumId w:val="8"/>
  </w:num>
  <w:num w:numId="21">
    <w:abstractNumId w:val="18"/>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7CC"/>
    <w:rsid w:val="000000A9"/>
    <w:rsid w:val="00000567"/>
    <w:rsid w:val="00000A39"/>
    <w:rsid w:val="00000C92"/>
    <w:rsid w:val="00001856"/>
    <w:rsid w:val="00001886"/>
    <w:rsid w:val="00001E77"/>
    <w:rsid w:val="00001EC1"/>
    <w:rsid w:val="00001F2C"/>
    <w:rsid w:val="00002B68"/>
    <w:rsid w:val="000030E1"/>
    <w:rsid w:val="00004D26"/>
    <w:rsid w:val="00004FAA"/>
    <w:rsid w:val="0000572E"/>
    <w:rsid w:val="00011384"/>
    <w:rsid w:val="00011F3A"/>
    <w:rsid w:val="000127DE"/>
    <w:rsid w:val="00012F2D"/>
    <w:rsid w:val="00013403"/>
    <w:rsid w:val="0001364A"/>
    <w:rsid w:val="00014D1B"/>
    <w:rsid w:val="00014F5C"/>
    <w:rsid w:val="00014FC3"/>
    <w:rsid w:val="00015261"/>
    <w:rsid w:val="0001535C"/>
    <w:rsid w:val="00015507"/>
    <w:rsid w:val="00015FBF"/>
    <w:rsid w:val="0001641B"/>
    <w:rsid w:val="00016720"/>
    <w:rsid w:val="00016ADE"/>
    <w:rsid w:val="0001732A"/>
    <w:rsid w:val="0001796A"/>
    <w:rsid w:val="00020015"/>
    <w:rsid w:val="00021274"/>
    <w:rsid w:val="000239B9"/>
    <w:rsid w:val="00023C36"/>
    <w:rsid w:val="00023EFF"/>
    <w:rsid w:val="00025044"/>
    <w:rsid w:val="0002542D"/>
    <w:rsid w:val="000262E1"/>
    <w:rsid w:val="000271D8"/>
    <w:rsid w:val="0002739F"/>
    <w:rsid w:val="000277E5"/>
    <w:rsid w:val="00027F06"/>
    <w:rsid w:val="0003185A"/>
    <w:rsid w:val="00031979"/>
    <w:rsid w:val="00032982"/>
    <w:rsid w:val="0003356B"/>
    <w:rsid w:val="0003455C"/>
    <w:rsid w:val="000352AD"/>
    <w:rsid w:val="00036026"/>
    <w:rsid w:val="00041BCE"/>
    <w:rsid w:val="00041ED2"/>
    <w:rsid w:val="00043357"/>
    <w:rsid w:val="000437F5"/>
    <w:rsid w:val="0004393F"/>
    <w:rsid w:val="00044714"/>
    <w:rsid w:val="000450F9"/>
    <w:rsid w:val="0004696A"/>
    <w:rsid w:val="000474CF"/>
    <w:rsid w:val="000520CF"/>
    <w:rsid w:val="00052DE1"/>
    <w:rsid w:val="00053723"/>
    <w:rsid w:val="00053AB5"/>
    <w:rsid w:val="0005401E"/>
    <w:rsid w:val="000548B0"/>
    <w:rsid w:val="00054A1D"/>
    <w:rsid w:val="000555FB"/>
    <w:rsid w:val="00055739"/>
    <w:rsid w:val="00055915"/>
    <w:rsid w:val="00057AA3"/>
    <w:rsid w:val="000607EE"/>
    <w:rsid w:val="00061747"/>
    <w:rsid w:val="0006226D"/>
    <w:rsid w:val="00062618"/>
    <w:rsid w:val="00063905"/>
    <w:rsid w:val="00063FA8"/>
    <w:rsid w:val="0006418D"/>
    <w:rsid w:val="00065B49"/>
    <w:rsid w:val="000677B6"/>
    <w:rsid w:val="00067C0E"/>
    <w:rsid w:val="00070244"/>
    <w:rsid w:val="00070B57"/>
    <w:rsid w:val="000733FC"/>
    <w:rsid w:val="00075C67"/>
    <w:rsid w:val="00076345"/>
    <w:rsid w:val="00076B62"/>
    <w:rsid w:val="00077093"/>
    <w:rsid w:val="000808EB"/>
    <w:rsid w:val="000815B3"/>
    <w:rsid w:val="000816AD"/>
    <w:rsid w:val="00083D34"/>
    <w:rsid w:val="000841C8"/>
    <w:rsid w:val="00084E5F"/>
    <w:rsid w:val="00084FAD"/>
    <w:rsid w:val="0008501B"/>
    <w:rsid w:val="0008685B"/>
    <w:rsid w:val="00086D70"/>
    <w:rsid w:val="0008765F"/>
    <w:rsid w:val="000900E4"/>
    <w:rsid w:val="00090527"/>
    <w:rsid w:val="00090FD0"/>
    <w:rsid w:val="0009168C"/>
    <w:rsid w:val="00091810"/>
    <w:rsid w:val="00092045"/>
    <w:rsid w:val="0009240C"/>
    <w:rsid w:val="00092C2E"/>
    <w:rsid w:val="00092D5D"/>
    <w:rsid w:val="000935B8"/>
    <w:rsid w:val="000948EC"/>
    <w:rsid w:val="00094E8C"/>
    <w:rsid w:val="000969B7"/>
    <w:rsid w:val="00097C5C"/>
    <w:rsid w:val="000A01D1"/>
    <w:rsid w:val="000A035D"/>
    <w:rsid w:val="000A04E0"/>
    <w:rsid w:val="000A208B"/>
    <w:rsid w:val="000A2445"/>
    <w:rsid w:val="000A299F"/>
    <w:rsid w:val="000A3B44"/>
    <w:rsid w:val="000A4563"/>
    <w:rsid w:val="000A4CA7"/>
    <w:rsid w:val="000A5794"/>
    <w:rsid w:val="000A5B96"/>
    <w:rsid w:val="000A5DFE"/>
    <w:rsid w:val="000A77CF"/>
    <w:rsid w:val="000B0CA6"/>
    <w:rsid w:val="000B1A00"/>
    <w:rsid w:val="000B1AC4"/>
    <w:rsid w:val="000B1D88"/>
    <w:rsid w:val="000B2CFB"/>
    <w:rsid w:val="000B31A0"/>
    <w:rsid w:val="000B3343"/>
    <w:rsid w:val="000B3597"/>
    <w:rsid w:val="000B3794"/>
    <w:rsid w:val="000B38D2"/>
    <w:rsid w:val="000B5E32"/>
    <w:rsid w:val="000B703C"/>
    <w:rsid w:val="000C0B6E"/>
    <w:rsid w:val="000C0D46"/>
    <w:rsid w:val="000C2E57"/>
    <w:rsid w:val="000C2E94"/>
    <w:rsid w:val="000C3C8A"/>
    <w:rsid w:val="000C3F3B"/>
    <w:rsid w:val="000C43B1"/>
    <w:rsid w:val="000C5FEF"/>
    <w:rsid w:val="000C7444"/>
    <w:rsid w:val="000C754F"/>
    <w:rsid w:val="000C7C0F"/>
    <w:rsid w:val="000D0567"/>
    <w:rsid w:val="000D0616"/>
    <w:rsid w:val="000D069A"/>
    <w:rsid w:val="000D0CC7"/>
    <w:rsid w:val="000D2054"/>
    <w:rsid w:val="000D2F93"/>
    <w:rsid w:val="000D2FE5"/>
    <w:rsid w:val="000D392F"/>
    <w:rsid w:val="000D4F01"/>
    <w:rsid w:val="000D4F11"/>
    <w:rsid w:val="000D521D"/>
    <w:rsid w:val="000D597D"/>
    <w:rsid w:val="000D66D5"/>
    <w:rsid w:val="000D7039"/>
    <w:rsid w:val="000D7C6E"/>
    <w:rsid w:val="000E0876"/>
    <w:rsid w:val="000E2745"/>
    <w:rsid w:val="000E3B28"/>
    <w:rsid w:val="000E593C"/>
    <w:rsid w:val="000E5B56"/>
    <w:rsid w:val="000E6954"/>
    <w:rsid w:val="000E6A98"/>
    <w:rsid w:val="000E6CCB"/>
    <w:rsid w:val="000E753D"/>
    <w:rsid w:val="000E7D17"/>
    <w:rsid w:val="000E7FF3"/>
    <w:rsid w:val="000F093D"/>
    <w:rsid w:val="000F0E5B"/>
    <w:rsid w:val="000F198D"/>
    <w:rsid w:val="000F351D"/>
    <w:rsid w:val="000F3B75"/>
    <w:rsid w:val="000F421C"/>
    <w:rsid w:val="000F4E33"/>
    <w:rsid w:val="000F51CB"/>
    <w:rsid w:val="000F5D06"/>
    <w:rsid w:val="000F5D43"/>
    <w:rsid w:val="000F66FE"/>
    <w:rsid w:val="000F6D16"/>
    <w:rsid w:val="000F6D90"/>
    <w:rsid w:val="000F6DD3"/>
    <w:rsid w:val="001013C0"/>
    <w:rsid w:val="00101687"/>
    <w:rsid w:val="00101B66"/>
    <w:rsid w:val="00102B53"/>
    <w:rsid w:val="00103B71"/>
    <w:rsid w:val="00103E7F"/>
    <w:rsid w:val="00104BC1"/>
    <w:rsid w:val="00106398"/>
    <w:rsid w:val="001069DB"/>
    <w:rsid w:val="00106B37"/>
    <w:rsid w:val="00107068"/>
    <w:rsid w:val="00107A19"/>
    <w:rsid w:val="00107CF2"/>
    <w:rsid w:val="0011027B"/>
    <w:rsid w:val="00112996"/>
    <w:rsid w:val="00112B46"/>
    <w:rsid w:val="00112C47"/>
    <w:rsid w:val="00113780"/>
    <w:rsid w:val="001137C9"/>
    <w:rsid w:val="001166C8"/>
    <w:rsid w:val="00116F12"/>
    <w:rsid w:val="00116F65"/>
    <w:rsid w:val="00117973"/>
    <w:rsid w:val="001205BE"/>
    <w:rsid w:val="001208F6"/>
    <w:rsid w:val="00120E82"/>
    <w:rsid w:val="00122904"/>
    <w:rsid w:val="001234CF"/>
    <w:rsid w:val="00123C18"/>
    <w:rsid w:val="00123EFD"/>
    <w:rsid w:val="00124BCC"/>
    <w:rsid w:val="00124E66"/>
    <w:rsid w:val="00125061"/>
    <w:rsid w:val="00125DE0"/>
    <w:rsid w:val="0012650C"/>
    <w:rsid w:val="00130579"/>
    <w:rsid w:val="00130618"/>
    <w:rsid w:val="00130672"/>
    <w:rsid w:val="00132284"/>
    <w:rsid w:val="00132A1C"/>
    <w:rsid w:val="001340AF"/>
    <w:rsid w:val="00136146"/>
    <w:rsid w:val="00136471"/>
    <w:rsid w:val="001373E6"/>
    <w:rsid w:val="001407E8"/>
    <w:rsid w:val="00140A2F"/>
    <w:rsid w:val="0014141C"/>
    <w:rsid w:val="0014159D"/>
    <w:rsid w:val="00141F97"/>
    <w:rsid w:val="00142127"/>
    <w:rsid w:val="00142F26"/>
    <w:rsid w:val="00143B59"/>
    <w:rsid w:val="00144E0B"/>
    <w:rsid w:val="00145257"/>
    <w:rsid w:val="00145A83"/>
    <w:rsid w:val="00145D6E"/>
    <w:rsid w:val="00145F42"/>
    <w:rsid w:val="00146F5A"/>
    <w:rsid w:val="00150545"/>
    <w:rsid w:val="0015064B"/>
    <w:rsid w:val="001513A9"/>
    <w:rsid w:val="001514C7"/>
    <w:rsid w:val="00151A7F"/>
    <w:rsid w:val="00151FEB"/>
    <w:rsid w:val="0015283F"/>
    <w:rsid w:val="00156612"/>
    <w:rsid w:val="00156D22"/>
    <w:rsid w:val="00157DFC"/>
    <w:rsid w:val="00161B57"/>
    <w:rsid w:val="00161C7B"/>
    <w:rsid w:val="001629F3"/>
    <w:rsid w:val="00165108"/>
    <w:rsid w:val="00165981"/>
    <w:rsid w:val="00165CF3"/>
    <w:rsid w:val="00165F8A"/>
    <w:rsid w:val="001664AD"/>
    <w:rsid w:val="0016679F"/>
    <w:rsid w:val="00166A46"/>
    <w:rsid w:val="001700C0"/>
    <w:rsid w:val="0017044C"/>
    <w:rsid w:val="001727CA"/>
    <w:rsid w:val="001730EF"/>
    <w:rsid w:val="00173A70"/>
    <w:rsid w:val="00173D6C"/>
    <w:rsid w:val="00173EA7"/>
    <w:rsid w:val="00174312"/>
    <w:rsid w:val="00174972"/>
    <w:rsid w:val="0017537A"/>
    <w:rsid w:val="00175CDC"/>
    <w:rsid w:val="00176C9C"/>
    <w:rsid w:val="00177D99"/>
    <w:rsid w:val="00177F4E"/>
    <w:rsid w:val="00181E0E"/>
    <w:rsid w:val="001833C9"/>
    <w:rsid w:val="001849EA"/>
    <w:rsid w:val="00184E26"/>
    <w:rsid w:val="00186436"/>
    <w:rsid w:val="0018666B"/>
    <w:rsid w:val="001871E1"/>
    <w:rsid w:val="0018734D"/>
    <w:rsid w:val="0018752D"/>
    <w:rsid w:val="00187742"/>
    <w:rsid w:val="0019035F"/>
    <w:rsid w:val="0019055F"/>
    <w:rsid w:val="00190B47"/>
    <w:rsid w:val="00191175"/>
    <w:rsid w:val="00191CFC"/>
    <w:rsid w:val="00192E29"/>
    <w:rsid w:val="001936A4"/>
    <w:rsid w:val="0019408F"/>
    <w:rsid w:val="001945BA"/>
    <w:rsid w:val="001959DF"/>
    <w:rsid w:val="00195AAC"/>
    <w:rsid w:val="001A0B3B"/>
    <w:rsid w:val="001A0C29"/>
    <w:rsid w:val="001A0E3F"/>
    <w:rsid w:val="001A11D1"/>
    <w:rsid w:val="001A13C2"/>
    <w:rsid w:val="001A17A9"/>
    <w:rsid w:val="001A1A1C"/>
    <w:rsid w:val="001A1B7E"/>
    <w:rsid w:val="001A2AC0"/>
    <w:rsid w:val="001A2E78"/>
    <w:rsid w:val="001A4177"/>
    <w:rsid w:val="001A47E9"/>
    <w:rsid w:val="001A54F5"/>
    <w:rsid w:val="001A57B5"/>
    <w:rsid w:val="001A6933"/>
    <w:rsid w:val="001A693E"/>
    <w:rsid w:val="001A779B"/>
    <w:rsid w:val="001B07BD"/>
    <w:rsid w:val="001B0B3C"/>
    <w:rsid w:val="001B1782"/>
    <w:rsid w:val="001B3398"/>
    <w:rsid w:val="001B3CAE"/>
    <w:rsid w:val="001B3D5C"/>
    <w:rsid w:val="001B3E26"/>
    <w:rsid w:val="001B40DC"/>
    <w:rsid w:val="001B4756"/>
    <w:rsid w:val="001B500D"/>
    <w:rsid w:val="001B5E3C"/>
    <w:rsid w:val="001B6FA4"/>
    <w:rsid w:val="001C0558"/>
    <w:rsid w:val="001C06A4"/>
    <w:rsid w:val="001C15D2"/>
    <w:rsid w:val="001C1C9F"/>
    <w:rsid w:val="001C2780"/>
    <w:rsid w:val="001C28A1"/>
    <w:rsid w:val="001C28C4"/>
    <w:rsid w:val="001C2B85"/>
    <w:rsid w:val="001C2C10"/>
    <w:rsid w:val="001C3DB1"/>
    <w:rsid w:val="001C3E84"/>
    <w:rsid w:val="001C416A"/>
    <w:rsid w:val="001C6310"/>
    <w:rsid w:val="001C7CBD"/>
    <w:rsid w:val="001D0076"/>
    <w:rsid w:val="001D0F6C"/>
    <w:rsid w:val="001D0FB4"/>
    <w:rsid w:val="001D112A"/>
    <w:rsid w:val="001D16C5"/>
    <w:rsid w:val="001D1CE4"/>
    <w:rsid w:val="001D2E15"/>
    <w:rsid w:val="001D5EBE"/>
    <w:rsid w:val="001D6234"/>
    <w:rsid w:val="001D632E"/>
    <w:rsid w:val="001D65A9"/>
    <w:rsid w:val="001D6830"/>
    <w:rsid w:val="001D7435"/>
    <w:rsid w:val="001D7FF9"/>
    <w:rsid w:val="001E0F88"/>
    <w:rsid w:val="001E1784"/>
    <w:rsid w:val="001E26E7"/>
    <w:rsid w:val="001E30E8"/>
    <w:rsid w:val="001E4ACE"/>
    <w:rsid w:val="001E538D"/>
    <w:rsid w:val="001E5C1D"/>
    <w:rsid w:val="001E5E89"/>
    <w:rsid w:val="001E64BF"/>
    <w:rsid w:val="001E6D29"/>
    <w:rsid w:val="001E6D5C"/>
    <w:rsid w:val="001E6E01"/>
    <w:rsid w:val="001E7152"/>
    <w:rsid w:val="001E7225"/>
    <w:rsid w:val="001F16C0"/>
    <w:rsid w:val="001F3F2E"/>
    <w:rsid w:val="001F46E1"/>
    <w:rsid w:val="001F6E72"/>
    <w:rsid w:val="001F77EB"/>
    <w:rsid w:val="00200252"/>
    <w:rsid w:val="00201170"/>
    <w:rsid w:val="0020284B"/>
    <w:rsid w:val="002031D3"/>
    <w:rsid w:val="00203B16"/>
    <w:rsid w:val="00206900"/>
    <w:rsid w:val="00206BE4"/>
    <w:rsid w:val="00206C42"/>
    <w:rsid w:val="00207894"/>
    <w:rsid w:val="0021098E"/>
    <w:rsid w:val="00210F3B"/>
    <w:rsid w:val="00210F7A"/>
    <w:rsid w:val="00211AF0"/>
    <w:rsid w:val="00212785"/>
    <w:rsid w:val="002127A1"/>
    <w:rsid w:val="00212C15"/>
    <w:rsid w:val="00212DCB"/>
    <w:rsid w:val="00214636"/>
    <w:rsid w:val="002169E0"/>
    <w:rsid w:val="00216EF1"/>
    <w:rsid w:val="00217BD1"/>
    <w:rsid w:val="00217D22"/>
    <w:rsid w:val="0022182D"/>
    <w:rsid w:val="00222361"/>
    <w:rsid w:val="002228E1"/>
    <w:rsid w:val="00224AD4"/>
    <w:rsid w:val="00224B7A"/>
    <w:rsid w:val="0022501E"/>
    <w:rsid w:val="002252E1"/>
    <w:rsid w:val="00227206"/>
    <w:rsid w:val="002303A3"/>
    <w:rsid w:val="002305BF"/>
    <w:rsid w:val="00231FF1"/>
    <w:rsid w:val="002325AD"/>
    <w:rsid w:val="0023446B"/>
    <w:rsid w:val="00234FF2"/>
    <w:rsid w:val="00235E36"/>
    <w:rsid w:val="00236FD9"/>
    <w:rsid w:val="00236FF1"/>
    <w:rsid w:val="0023787A"/>
    <w:rsid w:val="00237AEB"/>
    <w:rsid w:val="00237B57"/>
    <w:rsid w:val="00237E2E"/>
    <w:rsid w:val="00237E36"/>
    <w:rsid w:val="0024031E"/>
    <w:rsid w:val="00240503"/>
    <w:rsid w:val="00241CE0"/>
    <w:rsid w:val="00244A55"/>
    <w:rsid w:val="00244F37"/>
    <w:rsid w:val="00245D99"/>
    <w:rsid w:val="0024666D"/>
    <w:rsid w:val="002511FE"/>
    <w:rsid w:val="0025159C"/>
    <w:rsid w:val="00251BDF"/>
    <w:rsid w:val="00253DE7"/>
    <w:rsid w:val="00254100"/>
    <w:rsid w:val="00254909"/>
    <w:rsid w:val="002557B1"/>
    <w:rsid w:val="0025615A"/>
    <w:rsid w:val="002565CD"/>
    <w:rsid w:val="00260C49"/>
    <w:rsid w:val="002622FB"/>
    <w:rsid w:val="00262D17"/>
    <w:rsid w:val="002631D4"/>
    <w:rsid w:val="0026375B"/>
    <w:rsid w:val="00263CDB"/>
    <w:rsid w:val="00263F21"/>
    <w:rsid w:val="00263F4A"/>
    <w:rsid w:val="00264650"/>
    <w:rsid w:val="002650CD"/>
    <w:rsid w:val="00265842"/>
    <w:rsid w:val="00265AC1"/>
    <w:rsid w:val="00265E31"/>
    <w:rsid w:val="002660CE"/>
    <w:rsid w:val="00266133"/>
    <w:rsid w:val="00266175"/>
    <w:rsid w:val="00266939"/>
    <w:rsid w:val="00267BC5"/>
    <w:rsid w:val="002719DE"/>
    <w:rsid w:val="00271C8E"/>
    <w:rsid w:val="00272E52"/>
    <w:rsid w:val="00273DD2"/>
    <w:rsid w:val="00273E5A"/>
    <w:rsid w:val="00275339"/>
    <w:rsid w:val="00276584"/>
    <w:rsid w:val="002765F8"/>
    <w:rsid w:val="002766FD"/>
    <w:rsid w:val="00276BCF"/>
    <w:rsid w:val="00276CEE"/>
    <w:rsid w:val="00277EC6"/>
    <w:rsid w:val="0028041C"/>
    <w:rsid w:val="002804B7"/>
    <w:rsid w:val="00280F80"/>
    <w:rsid w:val="00281073"/>
    <w:rsid w:val="00282A31"/>
    <w:rsid w:val="00283266"/>
    <w:rsid w:val="002837D4"/>
    <w:rsid w:val="00283FCA"/>
    <w:rsid w:val="00284728"/>
    <w:rsid w:val="00284C08"/>
    <w:rsid w:val="002852F9"/>
    <w:rsid w:val="00285B07"/>
    <w:rsid w:val="00286DDC"/>
    <w:rsid w:val="0028789E"/>
    <w:rsid w:val="00290E1E"/>
    <w:rsid w:val="00291492"/>
    <w:rsid w:val="002927F5"/>
    <w:rsid w:val="002938C0"/>
    <w:rsid w:val="002939AC"/>
    <w:rsid w:val="00293AA5"/>
    <w:rsid w:val="00293BAB"/>
    <w:rsid w:val="00293D7F"/>
    <w:rsid w:val="00293F57"/>
    <w:rsid w:val="002943E2"/>
    <w:rsid w:val="00294595"/>
    <w:rsid w:val="00294EEB"/>
    <w:rsid w:val="00295A64"/>
    <w:rsid w:val="0029756C"/>
    <w:rsid w:val="002977AD"/>
    <w:rsid w:val="00297B20"/>
    <w:rsid w:val="002A0172"/>
    <w:rsid w:val="002A09EE"/>
    <w:rsid w:val="002A16BA"/>
    <w:rsid w:val="002A20DC"/>
    <w:rsid w:val="002A24D1"/>
    <w:rsid w:val="002A2BB7"/>
    <w:rsid w:val="002A3CE7"/>
    <w:rsid w:val="002A3DED"/>
    <w:rsid w:val="002A3F70"/>
    <w:rsid w:val="002A50AD"/>
    <w:rsid w:val="002A5C10"/>
    <w:rsid w:val="002A60FA"/>
    <w:rsid w:val="002A6396"/>
    <w:rsid w:val="002A6BF8"/>
    <w:rsid w:val="002A7573"/>
    <w:rsid w:val="002B047E"/>
    <w:rsid w:val="002B1887"/>
    <w:rsid w:val="002B1EC1"/>
    <w:rsid w:val="002B2ACF"/>
    <w:rsid w:val="002B46DF"/>
    <w:rsid w:val="002B46E3"/>
    <w:rsid w:val="002B4DB7"/>
    <w:rsid w:val="002B691D"/>
    <w:rsid w:val="002B6E5F"/>
    <w:rsid w:val="002B7646"/>
    <w:rsid w:val="002B7678"/>
    <w:rsid w:val="002B76F9"/>
    <w:rsid w:val="002B7C04"/>
    <w:rsid w:val="002C0246"/>
    <w:rsid w:val="002C0371"/>
    <w:rsid w:val="002C04C4"/>
    <w:rsid w:val="002C221E"/>
    <w:rsid w:val="002C24FE"/>
    <w:rsid w:val="002C271F"/>
    <w:rsid w:val="002C368B"/>
    <w:rsid w:val="002C51D9"/>
    <w:rsid w:val="002C6258"/>
    <w:rsid w:val="002C7A32"/>
    <w:rsid w:val="002C7EDE"/>
    <w:rsid w:val="002D0306"/>
    <w:rsid w:val="002D075A"/>
    <w:rsid w:val="002D0C49"/>
    <w:rsid w:val="002D10A5"/>
    <w:rsid w:val="002D1171"/>
    <w:rsid w:val="002D1CCA"/>
    <w:rsid w:val="002D1E31"/>
    <w:rsid w:val="002D2DF1"/>
    <w:rsid w:val="002D385E"/>
    <w:rsid w:val="002D6300"/>
    <w:rsid w:val="002D654E"/>
    <w:rsid w:val="002D6C74"/>
    <w:rsid w:val="002D6FAA"/>
    <w:rsid w:val="002E0086"/>
    <w:rsid w:val="002E1625"/>
    <w:rsid w:val="002E25D6"/>
    <w:rsid w:val="002E3A35"/>
    <w:rsid w:val="002E4099"/>
    <w:rsid w:val="002E45D8"/>
    <w:rsid w:val="002E5042"/>
    <w:rsid w:val="002E5A31"/>
    <w:rsid w:val="002E5E97"/>
    <w:rsid w:val="002E6349"/>
    <w:rsid w:val="002E7FF9"/>
    <w:rsid w:val="002F0552"/>
    <w:rsid w:val="002F178D"/>
    <w:rsid w:val="002F1D7B"/>
    <w:rsid w:val="002F1DBF"/>
    <w:rsid w:val="002F32EE"/>
    <w:rsid w:val="002F3CEF"/>
    <w:rsid w:val="002F4F83"/>
    <w:rsid w:val="002F551C"/>
    <w:rsid w:val="002F622F"/>
    <w:rsid w:val="002F64D5"/>
    <w:rsid w:val="002F6E93"/>
    <w:rsid w:val="002F7470"/>
    <w:rsid w:val="002F7C21"/>
    <w:rsid w:val="002F7CA0"/>
    <w:rsid w:val="0030052F"/>
    <w:rsid w:val="003021A6"/>
    <w:rsid w:val="00302871"/>
    <w:rsid w:val="00303216"/>
    <w:rsid w:val="003040C7"/>
    <w:rsid w:val="00304A67"/>
    <w:rsid w:val="00304EB0"/>
    <w:rsid w:val="003056CC"/>
    <w:rsid w:val="00305E00"/>
    <w:rsid w:val="0030745F"/>
    <w:rsid w:val="0030760A"/>
    <w:rsid w:val="003127F5"/>
    <w:rsid w:val="00312AB4"/>
    <w:rsid w:val="00312DA0"/>
    <w:rsid w:val="00312E0D"/>
    <w:rsid w:val="0031382C"/>
    <w:rsid w:val="00313D51"/>
    <w:rsid w:val="00313D9E"/>
    <w:rsid w:val="00314779"/>
    <w:rsid w:val="00316760"/>
    <w:rsid w:val="003169E3"/>
    <w:rsid w:val="00317762"/>
    <w:rsid w:val="00320F12"/>
    <w:rsid w:val="00321459"/>
    <w:rsid w:val="003216CD"/>
    <w:rsid w:val="00321919"/>
    <w:rsid w:val="00321B74"/>
    <w:rsid w:val="003222D3"/>
    <w:rsid w:val="003226DE"/>
    <w:rsid w:val="00323202"/>
    <w:rsid w:val="0032330B"/>
    <w:rsid w:val="0032419D"/>
    <w:rsid w:val="00324B2F"/>
    <w:rsid w:val="00324B5D"/>
    <w:rsid w:val="00324DD6"/>
    <w:rsid w:val="003257FD"/>
    <w:rsid w:val="00325A18"/>
    <w:rsid w:val="0032656C"/>
    <w:rsid w:val="00326BE6"/>
    <w:rsid w:val="00327981"/>
    <w:rsid w:val="00327DB9"/>
    <w:rsid w:val="00330691"/>
    <w:rsid w:val="00330D63"/>
    <w:rsid w:val="00332233"/>
    <w:rsid w:val="00332EF7"/>
    <w:rsid w:val="00333F13"/>
    <w:rsid w:val="00334102"/>
    <w:rsid w:val="00334F64"/>
    <w:rsid w:val="00335014"/>
    <w:rsid w:val="00335111"/>
    <w:rsid w:val="00335E78"/>
    <w:rsid w:val="00336B00"/>
    <w:rsid w:val="0033705D"/>
    <w:rsid w:val="003371ED"/>
    <w:rsid w:val="00337393"/>
    <w:rsid w:val="00337567"/>
    <w:rsid w:val="00340771"/>
    <w:rsid w:val="00341236"/>
    <w:rsid w:val="003419B0"/>
    <w:rsid w:val="003465BF"/>
    <w:rsid w:val="00346F6A"/>
    <w:rsid w:val="003470F6"/>
    <w:rsid w:val="003510BC"/>
    <w:rsid w:val="00351BCA"/>
    <w:rsid w:val="003525B1"/>
    <w:rsid w:val="00352AC4"/>
    <w:rsid w:val="003543FA"/>
    <w:rsid w:val="00354708"/>
    <w:rsid w:val="00355A76"/>
    <w:rsid w:val="00355F5B"/>
    <w:rsid w:val="00356FEC"/>
    <w:rsid w:val="00357381"/>
    <w:rsid w:val="00357D0C"/>
    <w:rsid w:val="003603CA"/>
    <w:rsid w:val="00360EA2"/>
    <w:rsid w:val="00360F61"/>
    <w:rsid w:val="00362685"/>
    <w:rsid w:val="00362A22"/>
    <w:rsid w:val="00362A82"/>
    <w:rsid w:val="00362EFF"/>
    <w:rsid w:val="0036320E"/>
    <w:rsid w:val="00363D34"/>
    <w:rsid w:val="00363EC1"/>
    <w:rsid w:val="0036601F"/>
    <w:rsid w:val="00366ECA"/>
    <w:rsid w:val="0036785B"/>
    <w:rsid w:val="003703BC"/>
    <w:rsid w:val="00370FB8"/>
    <w:rsid w:val="00371871"/>
    <w:rsid w:val="00371A1A"/>
    <w:rsid w:val="00372280"/>
    <w:rsid w:val="003729B4"/>
    <w:rsid w:val="00373D88"/>
    <w:rsid w:val="00374311"/>
    <w:rsid w:val="003743DD"/>
    <w:rsid w:val="00375A22"/>
    <w:rsid w:val="00376036"/>
    <w:rsid w:val="00376335"/>
    <w:rsid w:val="003765E2"/>
    <w:rsid w:val="00376A8B"/>
    <w:rsid w:val="003779CD"/>
    <w:rsid w:val="00377BE5"/>
    <w:rsid w:val="00377C13"/>
    <w:rsid w:val="00381034"/>
    <w:rsid w:val="003810DE"/>
    <w:rsid w:val="003819F8"/>
    <w:rsid w:val="003823C9"/>
    <w:rsid w:val="00382C44"/>
    <w:rsid w:val="0038559D"/>
    <w:rsid w:val="003861FA"/>
    <w:rsid w:val="00386240"/>
    <w:rsid w:val="00386904"/>
    <w:rsid w:val="0039019E"/>
    <w:rsid w:val="003907B0"/>
    <w:rsid w:val="00391B45"/>
    <w:rsid w:val="00393611"/>
    <w:rsid w:val="003937FC"/>
    <w:rsid w:val="0039385E"/>
    <w:rsid w:val="00394068"/>
    <w:rsid w:val="00394EB6"/>
    <w:rsid w:val="00395C38"/>
    <w:rsid w:val="00396345"/>
    <w:rsid w:val="0039656F"/>
    <w:rsid w:val="00396762"/>
    <w:rsid w:val="0039705B"/>
    <w:rsid w:val="003A0794"/>
    <w:rsid w:val="003A321F"/>
    <w:rsid w:val="003A335C"/>
    <w:rsid w:val="003A3A10"/>
    <w:rsid w:val="003A4832"/>
    <w:rsid w:val="003A4B45"/>
    <w:rsid w:val="003A4D1D"/>
    <w:rsid w:val="003A516A"/>
    <w:rsid w:val="003A6391"/>
    <w:rsid w:val="003A68BC"/>
    <w:rsid w:val="003B0352"/>
    <w:rsid w:val="003B0456"/>
    <w:rsid w:val="003B06F2"/>
    <w:rsid w:val="003B1372"/>
    <w:rsid w:val="003B138A"/>
    <w:rsid w:val="003B1978"/>
    <w:rsid w:val="003B33BD"/>
    <w:rsid w:val="003B3830"/>
    <w:rsid w:val="003B4545"/>
    <w:rsid w:val="003B4AEF"/>
    <w:rsid w:val="003B5452"/>
    <w:rsid w:val="003B590F"/>
    <w:rsid w:val="003B5BA1"/>
    <w:rsid w:val="003B6B5D"/>
    <w:rsid w:val="003B70B1"/>
    <w:rsid w:val="003B753E"/>
    <w:rsid w:val="003B7DC5"/>
    <w:rsid w:val="003B7ECD"/>
    <w:rsid w:val="003B7FEF"/>
    <w:rsid w:val="003C1592"/>
    <w:rsid w:val="003C27A0"/>
    <w:rsid w:val="003C305F"/>
    <w:rsid w:val="003C3071"/>
    <w:rsid w:val="003C36C6"/>
    <w:rsid w:val="003C4ABD"/>
    <w:rsid w:val="003C4EED"/>
    <w:rsid w:val="003C5025"/>
    <w:rsid w:val="003C54A3"/>
    <w:rsid w:val="003C5FEB"/>
    <w:rsid w:val="003C6446"/>
    <w:rsid w:val="003C653D"/>
    <w:rsid w:val="003C6AFB"/>
    <w:rsid w:val="003C6D0A"/>
    <w:rsid w:val="003C7959"/>
    <w:rsid w:val="003D0068"/>
    <w:rsid w:val="003D02BB"/>
    <w:rsid w:val="003D0BB7"/>
    <w:rsid w:val="003D2CD4"/>
    <w:rsid w:val="003D3ACF"/>
    <w:rsid w:val="003D6AC9"/>
    <w:rsid w:val="003D6B95"/>
    <w:rsid w:val="003D787F"/>
    <w:rsid w:val="003E0A5C"/>
    <w:rsid w:val="003E191F"/>
    <w:rsid w:val="003E23DC"/>
    <w:rsid w:val="003E2996"/>
    <w:rsid w:val="003E2D48"/>
    <w:rsid w:val="003E3278"/>
    <w:rsid w:val="003E3358"/>
    <w:rsid w:val="003E3AF7"/>
    <w:rsid w:val="003E407F"/>
    <w:rsid w:val="003E414D"/>
    <w:rsid w:val="003E4A14"/>
    <w:rsid w:val="003E666B"/>
    <w:rsid w:val="003F11A3"/>
    <w:rsid w:val="003F11D8"/>
    <w:rsid w:val="003F280B"/>
    <w:rsid w:val="003F2BB3"/>
    <w:rsid w:val="003F2E18"/>
    <w:rsid w:val="003F344C"/>
    <w:rsid w:val="003F3856"/>
    <w:rsid w:val="003F3ACC"/>
    <w:rsid w:val="003F3C0D"/>
    <w:rsid w:val="003F5633"/>
    <w:rsid w:val="003F5D5D"/>
    <w:rsid w:val="003F65AD"/>
    <w:rsid w:val="003F669A"/>
    <w:rsid w:val="003F69AC"/>
    <w:rsid w:val="004001C0"/>
    <w:rsid w:val="0040049D"/>
    <w:rsid w:val="00401474"/>
    <w:rsid w:val="004016C7"/>
    <w:rsid w:val="0040223C"/>
    <w:rsid w:val="004031EF"/>
    <w:rsid w:val="00403601"/>
    <w:rsid w:val="00403F68"/>
    <w:rsid w:val="004060BB"/>
    <w:rsid w:val="004069ED"/>
    <w:rsid w:val="00406C71"/>
    <w:rsid w:val="00407129"/>
    <w:rsid w:val="0041020B"/>
    <w:rsid w:val="004107FE"/>
    <w:rsid w:val="00411501"/>
    <w:rsid w:val="00412798"/>
    <w:rsid w:val="00412CF9"/>
    <w:rsid w:val="00412FD1"/>
    <w:rsid w:val="004138E9"/>
    <w:rsid w:val="00413A26"/>
    <w:rsid w:val="004155E6"/>
    <w:rsid w:val="00415807"/>
    <w:rsid w:val="00415F4D"/>
    <w:rsid w:val="00417106"/>
    <w:rsid w:val="00417C15"/>
    <w:rsid w:val="0042000F"/>
    <w:rsid w:val="004212D0"/>
    <w:rsid w:val="00421449"/>
    <w:rsid w:val="00421C07"/>
    <w:rsid w:val="004224AB"/>
    <w:rsid w:val="0042354E"/>
    <w:rsid w:val="00423BA8"/>
    <w:rsid w:val="00425283"/>
    <w:rsid w:val="00426266"/>
    <w:rsid w:val="0042681E"/>
    <w:rsid w:val="00426AB1"/>
    <w:rsid w:val="00427749"/>
    <w:rsid w:val="00430954"/>
    <w:rsid w:val="00431C45"/>
    <w:rsid w:val="00431F22"/>
    <w:rsid w:val="00432F81"/>
    <w:rsid w:val="004330A4"/>
    <w:rsid w:val="00433BA1"/>
    <w:rsid w:val="00434289"/>
    <w:rsid w:val="004342DD"/>
    <w:rsid w:val="0043443F"/>
    <w:rsid w:val="00434454"/>
    <w:rsid w:val="004352CF"/>
    <w:rsid w:val="0043647E"/>
    <w:rsid w:val="00436751"/>
    <w:rsid w:val="00436D58"/>
    <w:rsid w:val="00437B2C"/>
    <w:rsid w:val="00437B33"/>
    <w:rsid w:val="00437C07"/>
    <w:rsid w:val="00437D01"/>
    <w:rsid w:val="0044036E"/>
    <w:rsid w:val="00440D10"/>
    <w:rsid w:val="0044296C"/>
    <w:rsid w:val="00443F8D"/>
    <w:rsid w:val="00444279"/>
    <w:rsid w:val="004445D1"/>
    <w:rsid w:val="0044566E"/>
    <w:rsid w:val="00446750"/>
    <w:rsid w:val="004467CC"/>
    <w:rsid w:val="0044699C"/>
    <w:rsid w:val="00446DF1"/>
    <w:rsid w:val="00447284"/>
    <w:rsid w:val="00451CD5"/>
    <w:rsid w:val="00452831"/>
    <w:rsid w:val="004529BF"/>
    <w:rsid w:val="0045389F"/>
    <w:rsid w:val="004538E4"/>
    <w:rsid w:val="004573EE"/>
    <w:rsid w:val="00457705"/>
    <w:rsid w:val="004608EA"/>
    <w:rsid w:val="00460E81"/>
    <w:rsid w:val="00461159"/>
    <w:rsid w:val="0046141F"/>
    <w:rsid w:val="0046178D"/>
    <w:rsid w:val="00461990"/>
    <w:rsid w:val="00462027"/>
    <w:rsid w:val="00463497"/>
    <w:rsid w:val="0046473F"/>
    <w:rsid w:val="004706F8"/>
    <w:rsid w:val="00470C05"/>
    <w:rsid w:val="004711C9"/>
    <w:rsid w:val="004716DE"/>
    <w:rsid w:val="00472085"/>
    <w:rsid w:val="004726C9"/>
    <w:rsid w:val="004728D2"/>
    <w:rsid w:val="00472BC2"/>
    <w:rsid w:val="00472C09"/>
    <w:rsid w:val="00473484"/>
    <w:rsid w:val="00473530"/>
    <w:rsid w:val="00473547"/>
    <w:rsid w:val="0047404A"/>
    <w:rsid w:val="00475AF4"/>
    <w:rsid w:val="00476470"/>
    <w:rsid w:val="00476D46"/>
    <w:rsid w:val="00476D5D"/>
    <w:rsid w:val="00477242"/>
    <w:rsid w:val="00480024"/>
    <w:rsid w:val="004800EC"/>
    <w:rsid w:val="004808C4"/>
    <w:rsid w:val="00480B19"/>
    <w:rsid w:val="004811E9"/>
    <w:rsid w:val="00481A5F"/>
    <w:rsid w:val="004832C6"/>
    <w:rsid w:val="00483537"/>
    <w:rsid w:val="0048353B"/>
    <w:rsid w:val="00483972"/>
    <w:rsid w:val="00483A14"/>
    <w:rsid w:val="00484370"/>
    <w:rsid w:val="00485C61"/>
    <w:rsid w:val="00485D3F"/>
    <w:rsid w:val="00486800"/>
    <w:rsid w:val="00487070"/>
    <w:rsid w:val="004875EF"/>
    <w:rsid w:val="00490CB8"/>
    <w:rsid w:val="00491F4F"/>
    <w:rsid w:val="004920CF"/>
    <w:rsid w:val="00493A8D"/>
    <w:rsid w:val="00494105"/>
    <w:rsid w:val="00494864"/>
    <w:rsid w:val="004955C0"/>
    <w:rsid w:val="0049569C"/>
    <w:rsid w:val="0049590C"/>
    <w:rsid w:val="00497DF5"/>
    <w:rsid w:val="004A01B5"/>
    <w:rsid w:val="004A093D"/>
    <w:rsid w:val="004A0E7B"/>
    <w:rsid w:val="004A145B"/>
    <w:rsid w:val="004A22A4"/>
    <w:rsid w:val="004A30E0"/>
    <w:rsid w:val="004A5957"/>
    <w:rsid w:val="004A6190"/>
    <w:rsid w:val="004A61C2"/>
    <w:rsid w:val="004A61CF"/>
    <w:rsid w:val="004A63E2"/>
    <w:rsid w:val="004A7AF7"/>
    <w:rsid w:val="004A7DFC"/>
    <w:rsid w:val="004B0503"/>
    <w:rsid w:val="004B09FE"/>
    <w:rsid w:val="004B1194"/>
    <w:rsid w:val="004B19B8"/>
    <w:rsid w:val="004B1C3C"/>
    <w:rsid w:val="004B1F45"/>
    <w:rsid w:val="004B226C"/>
    <w:rsid w:val="004B2959"/>
    <w:rsid w:val="004B2AD5"/>
    <w:rsid w:val="004B2C20"/>
    <w:rsid w:val="004B41E3"/>
    <w:rsid w:val="004B4CAC"/>
    <w:rsid w:val="004B54E1"/>
    <w:rsid w:val="004B56C4"/>
    <w:rsid w:val="004B6FF7"/>
    <w:rsid w:val="004B732A"/>
    <w:rsid w:val="004B7F75"/>
    <w:rsid w:val="004C0031"/>
    <w:rsid w:val="004C17D8"/>
    <w:rsid w:val="004C25E2"/>
    <w:rsid w:val="004C28CC"/>
    <w:rsid w:val="004C3430"/>
    <w:rsid w:val="004C3F60"/>
    <w:rsid w:val="004C4267"/>
    <w:rsid w:val="004C43BA"/>
    <w:rsid w:val="004C52BB"/>
    <w:rsid w:val="004C6CED"/>
    <w:rsid w:val="004C6FF5"/>
    <w:rsid w:val="004C70A7"/>
    <w:rsid w:val="004C7B41"/>
    <w:rsid w:val="004D1AEF"/>
    <w:rsid w:val="004D34DD"/>
    <w:rsid w:val="004D36AC"/>
    <w:rsid w:val="004D4273"/>
    <w:rsid w:val="004D43A8"/>
    <w:rsid w:val="004D4A15"/>
    <w:rsid w:val="004D5C37"/>
    <w:rsid w:val="004D618B"/>
    <w:rsid w:val="004D64F3"/>
    <w:rsid w:val="004D682A"/>
    <w:rsid w:val="004D6EBC"/>
    <w:rsid w:val="004D7707"/>
    <w:rsid w:val="004E0E8B"/>
    <w:rsid w:val="004E14D4"/>
    <w:rsid w:val="004E1574"/>
    <w:rsid w:val="004E167A"/>
    <w:rsid w:val="004E1D93"/>
    <w:rsid w:val="004E1E9F"/>
    <w:rsid w:val="004E28B1"/>
    <w:rsid w:val="004E2D47"/>
    <w:rsid w:val="004E3F00"/>
    <w:rsid w:val="004E43DF"/>
    <w:rsid w:val="004E4840"/>
    <w:rsid w:val="004E4F8E"/>
    <w:rsid w:val="004E7164"/>
    <w:rsid w:val="004E73E1"/>
    <w:rsid w:val="004E7449"/>
    <w:rsid w:val="004E7B2D"/>
    <w:rsid w:val="004E7C53"/>
    <w:rsid w:val="004F00F5"/>
    <w:rsid w:val="004F0E4F"/>
    <w:rsid w:val="004F100E"/>
    <w:rsid w:val="004F244D"/>
    <w:rsid w:val="004F3316"/>
    <w:rsid w:val="004F3789"/>
    <w:rsid w:val="004F40FB"/>
    <w:rsid w:val="004F4315"/>
    <w:rsid w:val="004F45DB"/>
    <w:rsid w:val="004F4AA1"/>
    <w:rsid w:val="004F4FC1"/>
    <w:rsid w:val="004F508E"/>
    <w:rsid w:val="004F5EAF"/>
    <w:rsid w:val="004F65D5"/>
    <w:rsid w:val="004F67C5"/>
    <w:rsid w:val="004F6B78"/>
    <w:rsid w:val="004F733C"/>
    <w:rsid w:val="004F7640"/>
    <w:rsid w:val="00500081"/>
    <w:rsid w:val="00500FAF"/>
    <w:rsid w:val="005012AB"/>
    <w:rsid w:val="00501B7E"/>
    <w:rsid w:val="00503821"/>
    <w:rsid w:val="00503913"/>
    <w:rsid w:val="00503B19"/>
    <w:rsid w:val="0050411F"/>
    <w:rsid w:val="005041F6"/>
    <w:rsid w:val="00504933"/>
    <w:rsid w:val="00504CB9"/>
    <w:rsid w:val="00505D77"/>
    <w:rsid w:val="0050615F"/>
    <w:rsid w:val="00506AEF"/>
    <w:rsid w:val="00506FDA"/>
    <w:rsid w:val="005076BE"/>
    <w:rsid w:val="00510E8B"/>
    <w:rsid w:val="00510E90"/>
    <w:rsid w:val="00511162"/>
    <w:rsid w:val="005111D1"/>
    <w:rsid w:val="005115F8"/>
    <w:rsid w:val="00511E91"/>
    <w:rsid w:val="005121B5"/>
    <w:rsid w:val="005122BC"/>
    <w:rsid w:val="005129D1"/>
    <w:rsid w:val="00512A63"/>
    <w:rsid w:val="0051300C"/>
    <w:rsid w:val="005130E1"/>
    <w:rsid w:val="00514491"/>
    <w:rsid w:val="00514545"/>
    <w:rsid w:val="00515078"/>
    <w:rsid w:val="005163A0"/>
    <w:rsid w:val="005179D2"/>
    <w:rsid w:val="00517C73"/>
    <w:rsid w:val="00520118"/>
    <w:rsid w:val="00520472"/>
    <w:rsid w:val="00520842"/>
    <w:rsid w:val="00520A17"/>
    <w:rsid w:val="00522777"/>
    <w:rsid w:val="00523360"/>
    <w:rsid w:val="00523A77"/>
    <w:rsid w:val="00523BA3"/>
    <w:rsid w:val="00523CF1"/>
    <w:rsid w:val="00524500"/>
    <w:rsid w:val="00525A6D"/>
    <w:rsid w:val="0052643E"/>
    <w:rsid w:val="00526DCB"/>
    <w:rsid w:val="00527EFD"/>
    <w:rsid w:val="00530183"/>
    <w:rsid w:val="00530247"/>
    <w:rsid w:val="00530DBB"/>
    <w:rsid w:val="0053620A"/>
    <w:rsid w:val="00536427"/>
    <w:rsid w:val="00537051"/>
    <w:rsid w:val="00537F19"/>
    <w:rsid w:val="00540739"/>
    <w:rsid w:val="005411BA"/>
    <w:rsid w:val="00541441"/>
    <w:rsid w:val="00541B9A"/>
    <w:rsid w:val="00541D37"/>
    <w:rsid w:val="005424F1"/>
    <w:rsid w:val="00542A5C"/>
    <w:rsid w:val="00543255"/>
    <w:rsid w:val="00544172"/>
    <w:rsid w:val="00544748"/>
    <w:rsid w:val="005449C6"/>
    <w:rsid w:val="00544D2A"/>
    <w:rsid w:val="005457F1"/>
    <w:rsid w:val="00545CB3"/>
    <w:rsid w:val="005469A1"/>
    <w:rsid w:val="00546D18"/>
    <w:rsid w:val="00550727"/>
    <w:rsid w:val="005507FA"/>
    <w:rsid w:val="00550990"/>
    <w:rsid w:val="00551E7B"/>
    <w:rsid w:val="0055245E"/>
    <w:rsid w:val="00553F66"/>
    <w:rsid w:val="005540F5"/>
    <w:rsid w:val="005548ED"/>
    <w:rsid w:val="00554A2C"/>
    <w:rsid w:val="00554B9D"/>
    <w:rsid w:val="00555A61"/>
    <w:rsid w:val="00555B27"/>
    <w:rsid w:val="00555E93"/>
    <w:rsid w:val="00560376"/>
    <w:rsid w:val="0056042F"/>
    <w:rsid w:val="005610B1"/>
    <w:rsid w:val="00562D8D"/>
    <w:rsid w:val="005635C9"/>
    <w:rsid w:val="005636E8"/>
    <w:rsid w:val="005638C2"/>
    <w:rsid w:val="00563CE5"/>
    <w:rsid w:val="00565718"/>
    <w:rsid w:val="00566766"/>
    <w:rsid w:val="00566DA1"/>
    <w:rsid w:val="005672C6"/>
    <w:rsid w:val="005674A5"/>
    <w:rsid w:val="00570054"/>
    <w:rsid w:val="0057027B"/>
    <w:rsid w:val="005709F0"/>
    <w:rsid w:val="0057267A"/>
    <w:rsid w:val="00572704"/>
    <w:rsid w:val="005730A5"/>
    <w:rsid w:val="00573A52"/>
    <w:rsid w:val="00573BC2"/>
    <w:rsid w:val="00573CE3"/>
    <w:rsid w:val="00573D9F"/>
    <w:rsid w:val="00575C18"/>
    <w:rsid w:val="00576583"/>
    <w:rsid w:val="00577756"/>
    <w:rsid w:val="005809BF"/>
    <w:rsid w:val="00580A36"/>
    <w:rsid w:val="00581A06"/>
    <w:rsid w:val="00581BA1"/>
    <w:rsid w:val="00582070"/>
    <w:rsid w:val="0058208A"/>
    <w:rsid w:val="0058211E"/>
    <w:rsid w:val="005833D8"/>
    <w:rsid w:val="00583B4E"/>
    <w:rsid w:val="00583BE5"/>
    <w:rsid w:val="00583FCE"/>
    <w:rsid w:val="00585843"/>
    <w:rsid w:val="00586336"/>
    <w:rsid w:val="00586351"/>
    <w:rsid w:val="00586818"/>
    <w:rsid w:val="00587B0D"/>
    <w:rsid w:val="005901B8"/>
    <w:rsid w:val="005905CB"/>
    <w:rsid w:val="005905E0"/>
    <w:rsid w:val="00590679"/>
    <w:rsid w:val="0059125E"/>
    <w:rsid w:val="0059137C"/>
    <w:rsid w:val="0059194E"/>
    <w:rsid w:val="00591BC6"/>
    <w:rsid w:val="00592F55"/>
    <w:rsid w:val="00594525"/>
    <w:rsid w:val="00594CD3"/>
    <w:rsid w:val="00595291"/>
    <w:rsid w:val="00595474"/>
    <w:rsid w:val="00595965"/>
    <w:rsid w:val="00596351"/>
    <w:rsid w:val="005969C5"/>
    <w:rsid w:val="00596AB8"/>
    <w:rsid w:val="00596F0C"/>
    <w:rsid w:val="00597BF6"/>
    <w:rsid w:val="00597FED"/>
    <w:rsid w:val="005A07F9"/>
    <w:rsid w:val="005A2014"/>
    <w:rsid w:val="005A275F"/>
    <w:rsid w:val="005A2821"/>
    <w:rsid w:val="005A3672"/>
    <w:rsid w:val="005A3D10"/>
    <w:rsid w:val="005A4301"/>
    <w:rsid w:val="005A5582"/>
    <w:rsid w:val="005A64C4"/>
    <w:rsid w:val="005A6BFF"/>
    <w:rsid w:val="005A7192"/>
    <w:rsid w:val="005A7E13"/>
    <w:rsid w:val="005B0A72"/>
    <w:rsid w:val="005B0B04"/>
    <w:rsid w:val="005B0ED7"/>
    <w:rsid w:val="005B1A92"/>
    <w:rsid w:val="005B2B8F"/>
    <w:rsid w:val="005B3233"/>
    <w:rsid w:val="005B47DC"/>
    <w:rsid w:val="005B4EFE"/>
    <w:rsid w:val="005B5EC4"/>
    <w:rsid w:val="005B63E3"/>
    <w:rsid w:val="005B6AD7"/>
    <w:rsid w:val="005B7E7C"/>
    <w:rsid w:val="005C00D5"/>
    <w:rsid w:val="005C04F5"/>
    <w:rsid w:val="005C079C"/>
    <w:rsid w:val="005C200A"/>
    <w:rsid w:val="005C273D"/>
    <w:rsid w:val="005C2A7B"/>
    <w:rsid w:val="005C2B6A"/>
    <w:rsid w:val="005C353E"/>
    <w:rsid w:val="005C44BE"/>
    <w:rsid w:val="005C5F79"/>
    <w:rsid w:val="005C67C0"/>
    <w:rsid w:val="005C6966"/>
    <w:rsid w:val="005C71F2"/>
    <w:rsid w:val="005C7C9D"/>
    <w:rsid w:val="005D075E"/>
    <w:rsid w:val="005D084B"/>
    <w:rsid w:val="005D0F8C"/>
    <w:rsid w:val="005D13C3"/>
    <w:rsid w:val="005D1576"/>
    <w:rsid w:val="005D2C8C"/>
    <w:rsid w:val="005D2E76"/>
    <w:rsid w:val="005D3222"/>
    <w:rsid w:val="005D3917"/>
    <w:rsid w:val="005D4B9D"/>
    <w:rsid w:val="005D52CD"/>
    <w:rsid w:val="005D6111"/>
    <w:rsid w:val="005D6B82"/>
    <w:rsid w:val="005D7286"/>
    <w:rsid w:val="005D7328"/>
    <w:rsid w:val="005D7FE0"/>
    <w:rsid w:val="005E00FE"/>
    <w:rsid w:val="005E0393"/>
    <w:rsid w:val="005E040E"/>
    <w:rsid w:val="005E17CB"/>
    <w:rsid w:val="005E4CE2"/>
    <w:rsid w:val="005E5001"/>
    <w:rsid w:val="005E5AF1"/>
    <w:rsid w:val="005E7E09"/>
    <w:rsid w:val="005F0EBD"/>
    <w:rsid w:val="005F22EB"/>
    <w:rsid w:val="005F24DC"/>
    <w:rsid w:val="005F3004"/>
    <w:rsid w:val="005F3203"/>
    <w:rsid w:val="005F4CC4"/>
    <w:rsid w:val="005F4D0D"/>
    <w:rsid w:val="005F54F6"/>
    <w:rsid w:val="005F5AE4"/>
    <w:rsid w:val="006001B2"/>
    <w:rsid w:val="006001C5"/>
    <w:rsid w:val="00600907"/>
    <w:rsid w:val="006010A0"/>
    <w:rsid w:val="0060114F"/>
    <w:rsid w:val="00601A6E"/>
    <w:rsid w:val="00601A78"/>
    <w:rsid w:val="0060386A"/>
    <w:rsid w:val="00603B24"/>
    <w:rsid w:val="00604568"/>
    <w:rsid w:val="00604DE2"/>
    <w:rsid w:val="0060540F"/>
    <w:rsid w:val="00605D2F"/>
    <w:rsid w:val="00606E5C"/>
    <w:rsid w:val="0060768C"/>
    <w:rsid w:val="00607BD6"/>
    <w:rsid w:val="006104EA"/>
    <w:rsid w:val="00610643"/>
    <w:rsid w:val="006106E6"/>
    <w:rsid w:val="006112C3"/>
    <w:rsid w:val="006114D5"/>
    <w:rsid w:val="00611D6C"/>
    <w:rsid w:val="00612D89"/>
    <w:rsid w:val="00612E03"/>
    <w:rsid w:val="006152CC"/>
    <w:rsid w:val="00615632"/>
    <w:rsid w:val="0061615D"/>
    <w:rsid w:val="006168AC"/>
    <w:rsid w:val="0061692A"/>
    <w:rsid w:val="00616B6E"/>
    <w:rsid w:val="00617495"/>
    <w:rsid w:val="00617E58"/>
    <w:rsid w:val="00621612"/>
    <w:rsid w:val="0062227E"/>
    <w:rsid w:val="006253C9"/>
    <w:rsid w:val="00625CBD"/>
    <w:rsid w:val="00625E02"/>
    <w:rsid w:val="00625EF5"/>
    <w:rsid w:val="0062698C"/>
    <w:rsid w:val="006269B6"/>
    <w:rsid w:val="00627396"/>
    <w:rsid w:val="00627BA8"/>
    <w:rsid w:val="00630BF1"/>
    <w:rsid w:val="00631A35"/>
    <w:rsid w:val="00632276"/>
    <w:rsid w:val="006324CE"/>
    <w:rsid w:val="00632F1A"/>
    <w:rsid w:val="00633318"/>
    <w:rsid w:val="00634D32"/>
    <w:rsid w:val="00635A30"/>
    <w:rsid w:val="00635A3A"/>
    <w:rsid w:val="00635A8F"/>
    <w:rsid w:val="00635B56"/>
    <w:rsid w:val="00636B6A"/>
    <w:rsid w:val="00636D7D"/>
    <w:rsid w:val="006370A7"/>
    <w:rsid w:val="00637CAB"/>
    <w:rsid w:val="0064010E"/>
    <w:rsid w:val="00642489"/>
    <w:rsid w:val="0064273E"/>
    <w:rsid w:val="00642EB1"/>
    <w:rsid w:val="00643369"/>
    <w:rsid w:val="00643582"/>
    <w:rsid w:val="006435DA"/>
    <w:rsid w:val="00645121"/>
    <w:rsid w:val="00647ACF"/>
    <w:rsid w:val="00650163"/>
    <w:rsid w:val="006504B3"/>
    <w:rsid w:val="006508D0"/>
    <w:rsid w:val="006509CB"/>
    <w:rsid w:val="00650CA1"/>
    <w:rsid w:val="00651ACE"/>
    <w:rsid w:val="00652545"/>
    <w:rsid w:val="0065262E"/>
    <w:rsid w:val="00652CD5"/>
    <w:rsid w:val="006537FF"/>
    <w:rsid w:val="00653897"/>
    <w:rsid w:val="006547D8"/>
    <w:rsid w:val="006560D9"/>
    <w:rsid w:val="006560FF"/>
    <w:rsid w:val="00656310"/>
    <w:rsid w:val="0065675F"/>
    <w:rsid w:val="00656C4A"/>
    <w:rsid w:val="00657677"/>
    <w:rsid w:val="00657FE8"/>
    <w:rsid w:val="00660722"/>
    <w:rsid w:val="006615BB"/>
    <w:rsid w:val="00662615"/>
    <w:rsid w:val="00663322"/>
    <w:rsid w:val="00663B08"/>
    <w:rsid w:val="00667604"/>
    <w:rsid w:val="00667CE6"/>
    <w:rsid w:val="00667E09"/>
    <w:rsid w:val="00670439"/>
    <w:rsid w:val="00670804"/>
    <w:rsid w:val="00670BB0"/>
    <w:rsid w:val="006711FF"/>
    <w:rsid w:val="00671390"/>
    <w:rsid w:val="00672197"/>
    <w:rsid w:val="006730F8"/>
    <w:rsid w:val="0067396E"/>
    <w:rsid w:val="00673B5E"/>
    <w:rsid w:val="00674BD3"/>
    <w:rsid w:val="00677D76"/>
    <w:rsid w:val="00677DEE"/>
    <w:rsid w:val="00680647"/>
    <w:rsid w:val="00680BBD"/>
    <w:rsid w:val="00680E9A"/>
    <w:rsid w:val="00681C9A"/>
    <w:rsid w:val="00681E72"/>
    <w:rsid w:val="0068230A"/>
    <w:rsid w:val="006831F7"/>
    <w:rsid w:val="006834D5"/>
    <w:rsid w:val="0068351A"/>
    <w:rsid w:val="006838C7"/>
    <w:rsid w:val="00683E44"/>
    <w:rsid w:val="00683F92"/>
    <w:rsid w:val="00684E74"/>
    <w:rsid w:val="00685D32"/>
    <w:rsid w:val="006868BF"/>
    <w:rsid w:val="006870F2"/>
    <w:rsid w:val="00687766"/>
    <w:rsid w:val="00690434"/>
    <w:rsid w:val="006907A4"/>
    <w:rsid w:val="00690DCB"/>
    <w:rsid w:val="00691969"/>
    <w:rsid w:val="00691D6F"/>
    <w:rsid w:val="00692778"/>
    <w:rsid w:val="00692AAB"/>
    <w:rsid w:val="00692E14"/>
    <w:rsid w:val="00693440"/>
    <w:rsid w:val="00694640"/>
    <w:rsid w:val="00694E47"/>
    <w:rsid w:val="00695643"/>
    <w:rsid w:val="0069606F"/>
    <w:rsid w:val="00696129"/>
    <w:rsid w:val="006969E3"/>
    <w:rsid w:val="006976C1"/>
    <w:rsid w:val="006A1577"/>
    <w:rsid w:val="006A232A"/>
    <w:rsid w:val="006A5381"/>
    <w:rsid w:val="006A545E"/>
    <w:rsid w:val="006A7498"/>
    <w:rsid w:val="006A7B75"/>
    <w:rsid w:val="006B05BA"/>
    <w:rsid w:val="006B0EA5"/>
    <w:rsid w:val="006B209E"/>
    <w:rsid w:val="006B2DEA"/>
    <w:rsid w:val="006B3A62"/>
    <w:rsid w:val="006B4180"/>
    <w:rsid w:val="006B41B3"/>
    <w:rsid w:val="006B455A"/>
    <w:rsid w:val="006B4E89"/>
    <w:rsid w:val="006B4F9B"/>
    <w:rsid w:val="006B587C"/>
    <w:rsid w:val="006B5A6D"/>
    <w:rsid w:val="006B63C7"/>
    <w:rsid w:val="006B69B2"/>
    <w:rsid w:val="006B7ED3"/>
    <w:rsid w:val="006C001D"/>
    <w:rsid w:val="006C0796"/>
    <w:rsid w:val="006C1CDC"/>
    <w:rsid w:val="006C1CF8"/>
    <w:rsid w:val="006C1EC1"/>
    <w:rsid w:val="006C2FBC"/>
    <w:rsid w:val="006C3711"/>
    <w:rsid w:val="006C4308"/>
    <w:rsid w:val="006C4A0C"/>
    <w:rsid w:val="006C77D0"/>
    <w:rsid w:val="006C79CC"/>
    <w:rsid w:val="006C7BA7"/>
    <w:rsid w:val="006D0652"/>
    <w:rsid w:val="006D0D47"/>
    <w:rsid w:val="006D11F2"/>
    <w:rsid w:val="006D1A78"/>
    <w:rsid w:val="006D35BB"/>
    <w:rsid w:val="006D4C33"/>
    <w:rsid w:val="006D6C17"/>
    <w:rsid w:val="006D7B59"/>
    <w:rsid w:val="006D7CAA"/>
    <w:rsid w:val="006D7E2A"/>
    <w:rsid w:val="006E00FB"/>
    <w:rsid w:val="006E0298"/>
    <w:rsid w:val="006E1F8E"/>
    <w:rsid w:val="006E28B1"/>
    <w:rsid w:val="006E2964"/>
    <w:rsid w:val="006E341B"/>
    <w:rsid w:val="006E3595"/>
    <w:rsid w:val="006E36E8"/>
    <w:rsid w:val="006E38CD"/>
    <w:rsid w:val="006E3BDE"/>
    <w:rsid w:val="006E48CC"/>
    <w:rsid w:val="006E4B2E"/>
    <w:rsid w:val="006E5A7D"/>
    <w:rsid w:val="006E6466"/>
    <w:rsid w:val="006E663E"/>
    <w:rsid w:val="006E6961"/>
    <w:rsid w:val="006E7E35"/>
    <w:rsid w:val="006F06AB"/>
    <w:rsid w:val="006F11F9"/>
    <w:rsid w:val="006F15B6"/>
    <w:rsid w:val="006F20CC"/>
    <w:rsid w:val="006F22B4"/>
    <w:rsid w:val="006F2932"/>
    <w:rsid w:val="006F2C86"/>
    <w:rsid w:val="006F31BA"/>
    <w:rsid w:val="006F52D1"/>
    <w:rsid w:val="006F5834"/>
    <w:rsid w:val="006F6558"/>
    <w:rsid w:val="006F6A38"/>
    <w:rsid w:val="006F6F5F"/>
    <w:rsid w:val="006F7A7D"/>
    <w:rsid w:val="00700398"/>
    <w:rsid w:val="00700A12"/>
    <w:rsid w:val="00701609"/>
    <w:rsid w:val="007019DA"/>
    <w:rsid w:val="0070227C"/>
    <w:rsid w:val="00702495"/>
    <w:rsid w:val="00702727"/>
    <w:rsid w:val="00702D5E"/>
    <w:rsid w:val="00703231"/>
    <w:rsid w:val="00703B6B"/>
    <w:rsid w:val="00703BD5"/>
    <w:rsid w:val="007042E8"/>
    <w:rsid w:val="0070476F"/>
    <w:rsid w:val="00710602"/>
    <w:rsid w:val="00710886"/>
    <w:rsid w:val="00710A67"/>
    <w:rsid w:val="00711073"/>
    <w:rsid w:val="0071182C"/>
    <w:rsid w:val="00711DA3"/>
    <w:rsid w:val="00711E37"/>
    <w:rsid w:val="00712B9E"/>
    <w:rsid w:val="007147BD"/>
    <w:rsid w:val="00714BD4"/>
    <w:rsid w:val="007150F6"/>
    <w:rsid w:val="007174E3"/>
    <w:rsid w:val="007201C3"/>
    <w:rsid w:val="00720B41"/>
    <w:rsid w:val="00720EC5"/>
    <w:rsid w:val="007231C2"/>
    <w:rsid w:val="00724003"/>
    <w:rsid w:val="00724657"/>
    <w:rsid w:val="00725101"/>
    <w:rsid w:val="00725562"/>
    <w:rsid w:val="0072597F"/>
    <w:rsid w:val="00725ABD"/>
    <w:rsid w:val="00725F4B"/>
    <w:rsid w:val="00725F7A"/>
    <w:rsid w:val="00726255"/>
    <w:rsid w:val="00726E99"/>
    <w:rsid w:val="00727336"/>
    <w:rsid w:val="0073059F"/>
    <w:rsid w:val="0073061D"/>
    <w:rsid w:val="007306CD"/>
    <w:rsid w:val="00730A53"/>
    <w:rsid w:val="0073145F"/>
    <w:rsid w:val="0073153B"/>
    <w:rsid w:val="00731540"/>
    <w:rsid w:val="00731EB2"/>
    <w:rsid w:val="00731FB4"/>
    <w:rsid w:val="007329DC"/>
    <w:rsid w:val="00732E0E"/>
    <w:rsid w:val="00733CEC"/>
    <w:rsid w:val="0073469D"/>
    <w:rsid w:val="007346A0"/>
    <w:rsid w:val="007349B1"/>
    <w:rsid w:val="00734E0F"/>
    <w:rsid w:val="00735B3C"/>
    <w:rsid w:val="00736378"/>
    <w:rsid w:val="00737228"/>
    <w:rsid w:val="00737365"/>
    <w:rsid w:val="007374C5"/>
    <w:rsid w:val="0073788C"/>
    <w:rsid w:val="00737951"/>
    <w:rsid w:val="00740BB1"/>
    <w:rsid w:val="00740EC2"/>
    <w:rsid w:val="00741FF5"/>
    <w:rsid w:val="007446AD"/>
    <w:rsid w:val="0074475B"/>
    <w:rsid w:val="00746401"/>
    <w:rsid w:val="00746BB4"/>
    <w:rsid w:val="0074713E"/>
    <w:rsid w:val="007475D2"/>
    <w:rsid w:val="00750BD7"/>
    <w:rsid w:val="0075160A"/>
    <w:rsid w:val="00752814"/>
    <w:rsid w:val="007537B6"/>
    <w:rsid w:val="0075383B"/>
    <w:rsid w:val="007538BE"/>
    <w:rsid w:val="00753E54"/>
    <w:rsid w:val="00754C05"/>
    <w:rsid w:val="00755288"/>
    <w:rsid w:val="007552B4"/>
    <w:rsid w:val="00755A9F"/>
    <w:rsid w:val="00755F3D"/>
    <w:rsid w:val="00757216"/>
    <w:rsid w:val="0076031C"/>
    <w:rsid w:val="00760637"/>
    <w:rsid w:val="00760AAE"/>
    <w:rsid w:val="0076170E"/>
    <w:rsid w:val="007621AE"/>
    <w:rsid w:val="00762332"/>
    <w:rsid w:val="0076468E"/>
    <w:rsid w:val="00764FF9"/>
    <w:rsid w:val="00765EE5"/>
    <w:rsid w:val="00766962"/>
    <w:rsid w:val="00766AC6"/>
    <w:rsid w:val="00766C4C"/>
    <w:rsid w:val="0077075E"/>
    <w:rsid w:val="00770772"/>
    <w:rsid w:val="00770D1E"/>
    <w:rsid w:val="007715C3"/>
    <w:rsid w:val="007720F2"/>
    <w:rsid w:val="00772128"/>
    <w:rsid w:val="00774179"/>
    <w:rsid w:val="0077417D"/>
    <w:rsid w:val="00776A06"/>
    <w:rsid w:val="00776D7C"/>
    <w:rsid w:val="007771A9"/>
    <w:rsid w:val="007818A4"/>
    <w:rsid w:val="007827F3"/>
    <w:rsid w:val="00782C35"/>
    <w:rsid w:val="00782D16"/>
    <w:rsid w:val="00782FAF"/>
    <w:rsid w:val="00783221"/>
    <w:rsid w:val="00784025"/>
    <w:rsid w:val="00784B5B"/>
    <w:rsid w:val="007859C9"/>
    <w:rsid w:val="00785F5D"/>
    <w:rsid w:val="0078689A"/>
    <w:rsid w:val="00787E36"/>
    <w:rsid w:val="00790584"/>
    <w:rsid w:val="00790974"/>
    <w:rsid w:val="00791003"/>
    <w:rsid w:val="00791EF4"/>
    <w:rsid w:val="007922AE"/>
    <w:rsid w:val="00792507"/>
    <w:rsid w:val="00793045"/>
    <w:rsid w:val="007930B0"/>
    <w:rsid w:val="007934F8"/>
    <w:rsid w:val="007937CD"/>
    <w:rsid w:val="00794804"/>
    <w:rsid w:val="00794D94"/>
    <w:rsid w:val="00794FDC"/>
    <w:rsid w:val="00795008"/>
    <w:rsid w:val="0079555F"/>
    <w:rsid w:val="007960F9"/>
    <w:rsid w:val="0079625E"/>
    <w:rsid w:val="007962FF"/>
    <w:rsid w:val="0079782C"/>
    <w:rsid w:val="00797A9A"/>
    <w:rsid w:val="00797C5D"/>
    <w:rsid w:val="007A0AD3"/>
    <w:rsid w:val="007A10A8"/>
    <w:rsid w:val="007A3591"/>
    <w:rsid w:val="007A38D5"/>
    <w:rsid w:val="007A4D99"/>
    <w:rsid w:val="007A4F8F"/>
    <w:rsid w:val="007A6016"/>
    <w:rsid w:val="007A6553"/>
    <w:rsid w:val="007A67F5"/>
    <w:rsid w:val="007A7CFC"/>
    <w:rsid w:val="007A7D01"/>
    <w:rsid w:val="007B105E"/>
    <w:rsid w:val="007B16FA"/>
    <w:rsid w:val="007B1A10"/>
    <w:rsid w:val="007B2395"/>
    <w:rsid w:val="007B2BF0"/>
    <w:rsid w:val="007B3120"/>
    <w:rsid w:val="007B32D7"/>
    <w:rsid w:val="007B3E84"/>
    <w:rsid w:val="007B40A3"/>
    <w:rsid w:val="007B4369"/>
    <w:rsid w:val="007B4B0F"/>
    <w:rsid w:val="007B78C2"/>
    <w:rsid w:val="007B7E81"/>
    <w:rsid w:val="007C173E"/>
    <w:rsid w:val="007C1D71"/>
    <w:rsid w:val="007C2BAB"/>
    <w:rsid w:val="007C30AE"/>
    <w:rsid w:val="007C3850"/>
    <w:rsid w:val="007C3D2F"/>
    <w:rsid w:val="007C3FF5"/>
    <w:rsid w:val="007C45B2"/>
    <w:rsid w:val="007C4680"/>
    <w:rsid w:val="007C4A0A"/>
    <w:rsid w:val="007C4EBB"/>
    <w:rsid w:val="007C691D"/>
    <w:rsid w:val="007C7A5F"/>
    <w:rsid w:val="007D04FD"/>
    <w:rsid w:val="007D26F0"/>
    <w:rsid w:val="007D30CD"/>
    <w:rsid w:val="007D332D"/>
    <w:rsid w:val="007D51EF"/>
    <w:rsid w:val="007D5775"/>
    <w:rsid w:val="007D7208"/>
    <w:rsid w:val="007D722C"/>
    <w:rsid w:val="007E01A9"/>
    <w:rsid w:val="007E0357"/>
    <w:rsid w:val="007E2D38"/>
    <w:rsid w:val="007E2DC5"/>
    <w:rsid w:val="007E2F3A"/>
    <w:rsid w:val="007E3AE2"/>
    <w:rsid w:val="007E43E6"/>
    <w:rsid w:val="007E4E66"/>
    <w:rsid w:val="007E4FFF"/>
    <w:rsid w:val="007F165A"/>
    <w:rsid w:val="007F1908"/>
    <w:rsid w:val="007F1D3D"/>
    <w:rsid w:val="007F1F12"/>
    <w:rsid w:val="007F2997"/>
    <w:rsid w:val="007F40BE"/>
    <w:rsid w:val="007F4899"/>
    <w:rsid w:val="007F5426"/>
    <w:rsid w:val="007F55DA"/>
    <w:rsid w:val="007F61AB"/>
    <w:rsid w:val="007F7B92"/>
    <w:rsid w:val="00800AD9"/>
    <w:rsid w:val="00801048"/>
    <w:rsid w:val="008011F9"/>
    <w:rsid w:val="008026AF"/>
    <w:rsid w:val="00802C45"/>
    <w:rsid w:val="00802CC0"/>
    <w:rsid w:val="008034C5"/>
    <w:rsid w:val="008048CE"/>
    <w:rsid w:val="00804F3F"/>
    <w:rsid w:val="00806B18"/>
    <w:rsid w:val="00806FDB"/>
    <w:rsid w:val="00810438"/>
    <w:rsid w:val="0081050E"/>
    <w:rsid w:val="00811D47"/>
    <w:rsid w:val="0081206E"/>
    <w:rsid w:val="00812504"/>
    <w:rsid w:val="00813762"/>
    <w:rsid w:val="00813AD3"/>
    <w:rsid w:val="0081448E"/>
    <w:rsid w:val="008151FD"/>
    <w:rsid w:val="0081543C"/>
    <w:rsid w:val="00815B6E"/>
    <w:rsid w:val="00815C74"/>
    <w:rsid w:val="008166EC"/>
    <w:rsid w:val="0081707E"/>
    <w:rsid w:val="00820574"/>
    <w:rsid w:val="00821059"/>
    <w:rsid w:val="00821170"/>
    <w:rsid w:val="00821BC6"/>
    <w:rsid w:val="00821F7B"/>
    <w:rsid w:val="00822649"/>
    <w:rsid w:val="00822999"/>
    <w:rsid w:val="00822F3B"/>
    <w:rsid w:val="00822FC2"/>
    <w:rsid w:val="008246C3"/>
    <w:rsid w:val="00824C7A"/>
    <w:rsid w:val="00825371"/>
    <w:rsid w:val="00825FEF"/>
    <w:rsid w:val="0082690F"/>
    <w:rsid w:val="0082722B"/>
    <w:rsid w:val="0082733C"/>
    <w:rsid w:val="00827495"/>
    <w:rsid w:val="0082751D"/>
    <w:rsid w:val="00827A6F"/>
    <w:rsid w:val="00827CCA"/>
    <w:rsid w:val="0083054B"/>
    <w:rsid w:val="008312A5"/>
    <w:rsid w:val="008319F2"/>
    <w:rsid w:val="00832573"/>
    <w:rsid w:val="00832752"/>
    <w:rsid w:val="00834157"/>
    <w:rsid w:val="008342C6"/>
    <w:rsid w:val="00834F24"/>
    <w:rsid w:val="0083540A"/>
    <w:rsid w:val="00835A75"/>
    <w:rsid w:val="00835F62"/>
    <w:rsid w:val="00836A25"/>
    <w:rsid w:val="00837A44"/>
    <w:rsid w:val="0084019F"/>
    <w:rsid w:val="00840FCE"/>
    <w:rsid w:val="00841115"/>
    <w:rsid w:val="0084125F"/>
    <w:rsid w:val="00841464"/>
    <w:rsid w:val="008420C0"/>
    <w:rsid w:val="00842236"/>
    <w:rsid w:val="0084224D"/>
    <w:rsid w:val="00842D1F"/>
    <w:rsid w:val="008440F3"/>
    <w:rsid w:val="0084533A"/>
    <w:rsid w:val="00845416"/>
    <w:rsid w:val="00845902"/>
    <w:rsid w:val="00845DEC"/>
    <w:rsid w:val="00846169"/>
    <w:rsid w:val="00846BF7"/>
    <w:rsid w:val="00846C91"/>
    <w:rsid w:val="00847626"/>
    <w:rsid w:val="0085022D"/>
    <w:rsid w:val="008505DF"/>
    <w:rsid w:val="00851609"/>
    <w:rsid w:val="00851710"/>
    <w:rsid w:val="008530B5"/>
    <w:rsid w:val="00853581"/>
    <w:rsid w:val="00853ECF"/>
    <w:rsid w:val="00857CD2"/>
    <w:rsid w:val="008609EB"/>
    <w:rsid w:val="0086109C"/>
    <w:rsid w:val="00861375"/>
    <w:rsid w:val="00862116"/>
    <w:rsid w:val="00862FDE"/>
    <w:rsid w:val="008632B1"/>
    <w:rsid w:val="00864B78"/>
    <w:rsid w:val="00864C24"/>
    <w:rsid w:val="00865CA7"/>
    <w:rsid w:val="00865F17"/>
    <w:rsid w:val="0086666B"/>
    <w:rsid w:val="00866870"/>
    <w:rsid w:val="00870735"/>
    <w:rsid w:val="00870CDC"/>
    <w:rsid w:val="00870F4D"/>
    <w:rsid w:val="00870FA1"/>
    <w:rsid w:val="0087301F"/>
    <w:rsid w:val="00873074"/>
    <w:rsid w:val="0087403F"/>
    <w:rsid w:val="008752CD"/>
    <w:rsid w:val="00876520"/>
    <w:rsid w:val="008801EA"/>
    <w:rsid w:val="008807EB"/>
    <w:rsid w:val="008827E2"/>
    <w:rsid w:val="00882DA7"/>
    <w:rsid w:val="008837AF"/>
    <w:rsid w:val="00884138"/>
    <w:rsid w:val="00884C69"/>
    <w:rsid w:val="00884F2D"/>
    <w:rsid w:val="00885D46"/>
    <w:rsid w:val="00886866"/>
    <w:rsid w:val="008874C5"/>
    <w:rsid w:val="0088760E"/>
    <w:rsid w:val="008906EF"/>
    <w:rsid w:val="00890855"/>
    <w:rsid w:val="00890904"/>
    <w:rsid w:val="00890C22"/>
    <w:rsid w:val="008911E7"/>
    <w:rsid w:val="00892B1B"/>
    <w:rsid w:val="00893C29"/>
    <w:rsid w:val="008943B8"/>
    <w:rsid w:val="00894A56"/>
    <w:rsid w:val="00894EA6"/>
    <w:rsid w:val="00895EFF"/>
    <w:rsid w:val="00896631"/>
    <w:rsid w:val="00896816"/>
    <w:rsid w:val="00896FFC"/>
    <w:rsid w:val="00897611"/>
    <w:rsid w:val="008A0099"/>
    <w:rsid w:val="008A02A2"/>
    <w:rsid w:val="008A063F"/>
    <w:rsid w:val="008A0E36"/>
    <w:rsid w:val="008A10DB"/>
    <w:rsid w:val="008A11A2"/>
    <w:rsid w:val="008A16E4"/>
    <w:rsid w:val="008A3324"/>
    <w:rsid w:val="008A3583"/>
    <w:rsid w:val="008A39E9"/>
    <w:rsid w:val="008A48AA"/>
    <w:rsid w:val="008A4B86"/>
    <w:rsid w:val="008A5947"/>
    <w:rsid w:val="008A59F5"/>
    <w:rsid w:val="008A682B"/>
    <w:rsid w:val="008A6DB3"/>
    <w:rsid w:val="008A77DC"/>
    <w:rsid w:val="008A792C"/>
    <w:rsid w:val="008A7CEB"/>
    <w:rsid w:val="008B0A8B"/>
    <w:rsid w:val="008B10BB"/>
    <w:rsid w:val="008B1838"/>
    <w:rsid w:val="008B18A7"/>
    <w:rsid w:val="008B20CC"/>
    <w:rsid w:val="008B2679"/>
    <w:rsid w:val="008B316B"/>
    <w:rsid w:val="008B4C64"/>
    <w:rsid w:val="008B5233"/>
    <w:rsid w:val="008B56C2"/>
    <w:rsid w:val="008B5714"/>
    <w:rsid w:val="008B64D4"/>
    <w:rsid w:val="008B6D7E"/>
    <w:rsid w:val="008B776E"/>
    <w:rsid w:val="008B7A63"/>
    <w:rsid w:val="008C049A"/>
    <w:rsid w:val="008C1DB2"/>
    <w:rsid w:val="008C2038"/>
    <w:rsid w:val="008C337A"/>
    <w:rsid w:val="008C3F9B"/>
    <w:rsid w:val="008C41CB"/>
    <w:rsid w:val="008C49D2"/>
    <w:rsid w:val="008C5B4C"/>
    <w:rsid w:val="008C5C06"/>
    <w:rsid w:val="008C60A0"/>
    <w:rsid w:val="008C69DE"/>
    <w:rsid w:val="008D0730"/>
    <w:rsid w:val="008D0B13"/>
    <w:rsid w:val="008D148D"/>
    <w:rsid w:val="008D18A9"/>
    <w:rsid w:val="008D1BA2"/>
    <w:rsid w:val="008D1BA6"/>
    <w:rsid w:val="008D3298"/>
    <w:rsid w:val="008D3558"/>
    <w:rsid w:val="008D3C22"/>
    <w:rsid w:val="008D5E82"/>
    <w:rsid w:val="008D7362"/>
    <w:rsid w:val="008D7709"/>
    <w:rsid w:val="008D79CA"/>
    <w:rsid w:val="008E0DEF"/>
    <w:rsid w:val="008E11DF"/>
    <w:rsid w:val="008E1859"/>
    <w:rsid w:val="008E28F1"/>
    <w:rsid w:val="008E38FB"/>
    <w:rsid w:val="008E3B4A"/>
    <w:rsid w:val="008E4792"/>
    <w:rsid w:val="008E6CFE"/>
    <w:rsid w:val="008E6F33"/>
    <w:rsid w:val="008F06F8"/>
    <w:rsid w:val="008F11E2"/>
    <w:rsid w:val="008F19FC"/>
    <w:rsid w:val="008F1C08"/>
    <w:rsid w:val="008F2150"/>
    <w:rsid w:val="008F2812"/>
    <w:rsid w:val="008F285A"/>
    <w:rsid w:val="008F31D0"/>
    <w:rsid w:val="008F3540"/>
    <w:rsid w:val="008F3648"/>
    <w:rsid w:val="008F3D13"/>
    <w:rsid w:val="008F3E2A"/>
    <w:rsid w:val="008F4DFE"/>
    <w:rsid w:val="008F7099"/>
    <w:rsid w:val="008F7310"/>
    <w:rsid w:val="008F7D3A"/>
    <w:rsid w:val="00900A2D"/>
    <w:rsid w:val="00901B85"/>
    <w:rsid w:val="00902278"/>
    <w:rsid w:val="00902456"/>
    <w:rsid w:val="00902EC7"/>
    <w:rsid w:val="00903F9A"/>
    <w:rsid w:val="009049E1"/>
    <w:rsid w:val="00904E50"/>
    <w:rsid w:val="00906C0D"/>
    <w:rsid w:val="00907EA7"/>
    <w:rsid w:val="009105B3"/>
    <w:rsid w:val="00910A46"/>
    <w:rsid w:val="009111D8"/>
    <w:rsid w:val="00911961"/>
    <w:rsid w:val="009129AB"/>
    <w:rsid w:val="00912D7B"/>
    <w:rsid w:val="0091368F"/>
    <w:rsid w:val="009141B9"/>
    <w:rsid w:val="00914A11"/>
    <w:rsid w:val="00914D76"/>
    <w:rsid w:val="00916353"/>
    <w:rsid w:val="009178A4"/>
    <w:rsid w:val="00920638"/>
    <w:rsid w:val="00921ECE"/>
    <w:rsid w:val="009229E5"/>
    <w:rsid w:val="00922CB7"/>
    <w:rsid w:val="00923DB2"/>
    <w:rsid w:val="00924771"/>
    <w:rsid w:val="009301F0"/>
    <w:rsid w:val="00930897"/>
    <w:rsid w:val="0093243C"/>
    <w:rsid w:val="00932C7C"/>
    <w:rsid w:val="009333D1"/>
    <w:rsid w:val="00934766"/>
    <w:rsid w:val="00934913"/>
    <w:rsid w:val="00937CA6"/>
    <w:rsid w:val="0094251E"/>
    <w:rsid w:val="0094286B"/>
    <w:rsid w:val="00942F4A"/>
    <w:rsid w:val="00945118"/>
    <w:rsid w:val="0094527D"/>
    <w:rsid w:val="00950FBF"/>
    <w:rsid w:val="0095112D"/>
    <w:rsid w:val="0095135F"/>
    <w:rsid w:val="00951951"/>
    <w:rsid w:val="00951E7D"/>
    <w:rsid w:val="00952673"/>
    <w:rsid w:val="00955AE6"/>
    <w:rsid w:val="0095608C"/>
    <w:rsid w:val="00957FF7"/>
    <w:rsid w:val="009601D4"/>
    <w:rsid w:val="00960987"/>
    <w:rsid w:val="00960AE0"/>
    <w:rsid w:val="00960C88"/>
    <w:rsid w:val="0096315D"/>
    <w:rsid w:val="00963B5A"/>
    <w:rsid w:val="0096435C"/>
    <w:rsid w:val="00964C9C"/>
    <w:rsid w:val="00965CA9"/>
    <w:rsid w:val="00965E43"/>
    <w:rsid w:val="00966623"/>
    <w:rsid w:val="00966A10"/>
    <w:rsid w:val="00966CCA"/>
    <w:rsid w:val="00966CF9"/>
    <w:rsid w:val="00966D92"/>
    <w:rsid w:val="00967548"/>
    <w:rsid w:val="0096756C"/>
    <w:rsid w:val="009679DA"/>
    <w:rsid w:val="00967C01"/>
    <w:rsid w:val="00967CEE"/>
    <w:rsid w:val="00970883"/>
    <w:rsid w:val="009708B0"/>
    <w:rsid w:val="00971A62"/>
    <w:rsid w:val="00971BCD"/>
    <w:rsid w:val="00971C3F"/>
    <w:rsid w:val="00972E74"/>
    <w:rsid w:val="00973917"/>
    <w:rsid w:val="0097469C"/>
    <w:rsid w:val="0097531D"/>
    <w:rsid w:val="009754ED"/>
    <w:rsid w:val="00975620"/>
    <w:rsid w:val="00975AF5"/>
    <w:rsid w:val="00976108"/>
    <w:rsid w:val="009762A2"/>
    <w:rsid w:val="0097701C"/>
    <w:rsid w:val="0097768F"/>
    <w:rsid w:val="009778EC"/>
    <w:rsid w:val="009806FC"/>
    <w:rsid w:val="00980AA5"/>
    <w:rsid w:val="0098109E"/>
    <w:rsid w:val="00981CAF"/>
    <w:rsid w:val="009821AE"/>
    <w:rsid w:val="0098256C"/>
    <w:rsid w:val="009831FC"/>
    <w:rsid w:val="0098346C"/>
    <w:rsid w:val="009849AC"/>
    <w:rsid w:val="00985A1F"/>
    <w:rsid w:val="00986E6A"/>
    <w:rsid w:val="00986F9F"/>
    <w:rsid w:val="009876BF"/>
    <w:rsid w:val="00990242"/>
    <w:rsid w:val="00990571"/>
    <w:rsid w:val="009911AD"/>
    <w:rsid w:val="009917A2"/>
    <w:rsid w:val="009925B8"/>
    <w:rsid w:val="009928C2"/>
    <w:rsid w:val="00992C57"/>
    <w:rsid w:val="0099351F"/>
    <w:rsid w:val="00993E44"/>
    <w:rsid w:val="00994620"/>
    <w:rsid w:val="00994C34"/>
    <w:rsid w:val="00994F71"/>
    <w:rsid w:val="009954EB"/>
    <w:rsid w:val="00996926"/>
    <w:rsid w:val="009A14D1"/>
    <w:rsid w:val="009A215A"/>
    <w:rsid w:val="009A3765"/>
    <w:rsid w:val="009A394F"/>
    <w:rsid w:val="009A3B79"/>
    <w:rsid w:val="009A3D11"/>
    <w:rsid w:val="009A5046"/>
    <w:rsid w:val="009A5096"/>
    <w:rsid w:val="009A5E5E"/>
    <w:rsid w:val="009A6484"/>
    <w:rsid w:val="009A6F58"/>
    <w:rsid w:val="009A71E4"/>
    <w:rsid w:val="009A7462"/>
    <w:rsid w:val="009B064A"/>
    <w:rsid w:val="009B0F05"/>
    <w:rsid w:val="009B20EE"/>
    <w:rsid w:val="009B2DFD"/>
    <w:rsid w:val="009B2FBC"/>
    <w:rsid w:val="009B3712"/>
    <w:rsid w:val="009B3C67"/>
    <w:rsid w:val="009B44B5"/>
    <w:rsid w:val="009B58BE"/>
    <w:rsid w:val="009B7B80"/>
    <w:rsid w:val="009C0036"/>
    <w:rsid w:val="009C073C"/>
    <w:rsid w:val="009C08EB"/>
    <w:rsid w:val="009C0D48"/>
    <w:rsid w:val="009C1287"/>
    <w:rsid w:val="009C1C0E"/>
    <w:rsid w:val="009C1CB7"/>
    <w:rsid w:val="009C1F12"/>
    <w:rsid w:val="009C4499"/>
    <w:rsid w:val="009C4FFE"/>
    <w:rsid w:val="009C5D3D"/>
    <w:rsid w:val="009C5FF5"/>
    <w:rsid w:val="009C704F"/>
    <w:rsid w:val="009D0408"/>
    <w:rsid w:val="009D0D76"/>
    <w:rsid w:val="009D2472"/>
    <w:rsid w:val="009D2FEC"/>
    <w:rsid w:val="009D3592"/>
    <w:rsid w:val="009D3F18"/>
    <w:rsid w:val="009D561E"/>
    <w:rsid w:val="009D5A18"/>
    <w:rsid w:val="009D75E8"/>
    <w:rsid w:val="009D7F52"/>
    <w:rsid w:val="009E02CB"/>
    <w:rsid w:val="009E0DAD"/>
    <w:rsid w:val="009E1B92"/>
    <w:rsid w:val="009E247A"/>
    <w:rsid w:val="009E60B6"/>
    <w:rsid w:val="009E65E0"/>
    <w:rsid w:val="009E6711"/>
    <w:rsid w:val="009E68D8"/>
    <w:rsid w:val="009E7162"/>
    <w:rsid w:val="009E7978"/>
    <w:rsid w:val="009F0E88"/>
    <w:rsid w:val="009F2142"/>
    <w:rsid w:val="009F23FA"/>
    <w:rsid w:val="009F2487"/>
    <w:rsid w:val="009F518B"/>
    <w:rsid w:val="009F586A"/>
    <w:rsid w:val="009F5E7B"/>
    <w:rsid w:val="009F6EEE"/>
    <w:rsid w:val="009F7A95"/>
    <w:rsid w:val="00A00012"/>
    <w:rsid w:val="00A006D8"/>
    <w:rsid w:val="00A00AB5"/>
    <w:rsid w:val="00A00CCA"/>
    <w:rsid w:val="00A01190"/>
    <w:rsid w:val="00A0168F"/>
    <w:rsid w:val="00A01701"/>
    <w:rsid w:val="00A02038"/>
    <w:rsid w:val="00A02414"/>
    <w:rsid w:val="00A02D8B"/>
    <w:rsid w:val="00A03408"/>
    <w:rsid w:val="00A048B4"/>
    <w:rsid w:val="00A056D6"/>
    <w:rsid w:val="00A063C7"/>
    <w:rsid w:val="00A069F6"/>
    <w:rsid w:val="00A06CEE"/>
    <w:rsid w:val="00A074E0"/>
    <w:rsid w:val="00A1000A"/>
    <w:rsid w:val="00A103E5"/>
    <w:rsid w:val="00A114C5"/>
    <w:rsid w:val="00A11AF7"/>
    <w:rsid w:val="00A125CF"/>
    <w:rsid w:val="00A126F0"/>
    <w:rsid w:val="00A128A5"/>
    <w:rsid w:val="00A12C7F"/>
    <w:rsid w:val="00A14068"/>
    <w:rsid w:val="00A145B8"/>
    <w:rsid w:val="00A16270"/>
    <w:rsid w:val="00A176A5"/>
    <w:rsid w:val="00A17B5F"/>
    <w:rsid w:val="00A2005A"/>
    <w:rsid w:val="00A21280"/>
    <w:rsid w:val="00A21BA9"/>
    <w:rsid w:val="00A21D0F"/>
    <w:rsid w:val="00A22D2E"/>
    <w:rsid w:val="00A24BED"/>
    <w:rsid w:val="00A24CA5"/>
    <w:rsid w:val="00A25276"/>
    <w:rsid w:val="00A25BD9"/>
    <w:rsid w:val="00A25C80"/>
    <w:rsid w:val="00A263AF"/>
    <w:rsid w:val="00A27692"/>
    <w:rsid w:val="00A305A9"/>
    <w:rsid w:val="00A3080D"/>
    <w:rsid w:val="00A3104C"/>
    <w:rsid w:val="00A3308D"/>
    <w:rsid w:val="00A339DD"/>
    <w:rsid w:val="00A34362"/>
    <w:rsid w:val="00A34718"/>
    <w:rsid w:val="00A34E1C"/>
    <w:rsid w:val="00A35347"/>
    <w:rsid w:val="00A368DB"/>
    <w:rsid w:val="00A377B6"/>
    <w:rsid w:val="00A37974"/>
    <w:rsid w:val="00A37E27"/>
    <w:rsid w:val="00A40EEB"/>
    <w:rsid w:val="00A41AD6"/>
    <w:rsid w:val="00A41E88"/>
    <w:rsid w:val="00A420C8"/>
    <w:rsid w:val="00A422B9"/>
    <w:rsid w:val="00A438F4"/>
    <w:rsid w:val="00A43F52"/>
    <w:rsid w:val="00A4404F"/>
    <w:rsid w:val="00A4420A"/>
    <w:rsid w:val="00A44ECF"/>
    <w:rsid w:val="00A4616C"/>
    <w:rsid w:val="00A4755F"/>
    <w:rsid w:val="00A50A86"/>
    <w:rsid w:val="00A50C8A"/>
    <w:rsid w:val="00A512BA"/>
    <w:rsid w:val="00A529AF"/>
    <w:rsid w:val="00A5321E"/>
    <w:rsid w:val="00A53250"/>
    <w:rsid w:val="00A5378B"/>
    <w:rsid w:val="00A53B74"/>
    <w:rsid w:val="00A53D31"/>
    <w:rsid w:val="00A54406"/>
    <w:rsid w:val="00A54411"/>
    <w:rsid w:val="00A552EE"/>
    <w:rsid w:val="00A55A4E"/>
    <w:rsid w:val="00A55EB6"/>
    <w:rsid w:val="00A5712F"/>
    <w:rsid w:val="00A57D04"/>
    <w:rsid w:val="00A637F2"/>
    <w:rsid w:val="00A63A55"/>
    <w:rsid w:val="00A63D8A"/>
    <w:rsid w:val="00A6413B"/>
    <w:rsid w:val="00A6420E"/>
    <w:rsid w:val="00A642C0"/>
    <w:rsid w:val="00A64E75"/>
    <w:rsid w:val="00A64ED1"/>
    <w:rsid w:val="00A67664"/>
    <w:rsid w:val="00A704C4"/>
    <w:rsid w:val="00A70516"/>
    <w:rsid w:val="00A706FA"/>
    <w:rsid w:val="00A71D5B"/>
    <w:rsid w:val="00A72567"/>
    <w:rsid w:val="00A739FE"/>
    <w:rsid w:val="00A73F1B"/>
    <w:rsid w:val="00A7404C"/>
    <w:rsid w:val="00A75761"/>
    <w:rsid w:val="00A75770"/>
    <w:rsid w:val="00A767DB"/>
    <w:rsid w:val="00A77451"/>
    <w:rsid w:val="00A77C13"/>
    <w:rsid w:val="00A80910"/>
    <w:rsid w:val="00A80F24"/>
    <w:rsid w:val="00A81ECB"/>
    <w:rsid w:val="00A8240E"/>
    <w:rsid w:val="00A82446"/>
    <w:rsid w:val="00A8481A"/>
    <w:rsid w:val="00A84BF6"/>
    <w:rsid w:val="00A84D2F"/>
    <w:rsid w:val="00A84E45"/>
    <w:rsid w:val="00A8573F"/>
    <w:rsid w:val="00A867D8"/>
    <w:rsid w:val="00A87C4A"/>
    <w:rsid w:val="00A90B21"/>
    <w:rsid w:val="00A91FA1"/>
    <w:rsid w:val="00A92899"/>
    <w:rsid w:val="00A92BEA"/>
    <w:rsid w:val="00A9314A"/>
    <w:rsid w:val="00A93979"/>
    <w:rsid w:val="00A941DC"/>
    <w:rsid w:val="00A94689"/>
    <w:rsid w:val="00A954D7"/>
    <w:rsid w:val="00A95916"/>
    <w:rsid w:val="00A95E7A"/>
    <w:rsid w:val="00A96D2C"/>
    <w:rsid w:val="00A96E6E"/>
    <w:rsid w:val="00AA2B72"/>
    <w:rsid w:val="00AA2FD5"/>
    <w:rsid w:val="00AA395F"/>
    <w:rsid w:val="00AA4545"/>
    <w:rsid w:val="00AA5531"/>
    <w:rsid w:val="00AA62CA"/>
    <w:rsid w:val="00AA6AA1"/>
    <w:rsid w:val="00AA7445"/>
    <w:rsid w:val="00AB086C"/>
    <w:rsid w:val="00AB0DC2"/>
    <w:rsid w:val="00AB4059"/>
    <w:rsid w:val="00AB47F1"/>
    <w:rsid w:val="00AB5E84"/>
    <w:rsid w:val="00AB6C1E"/>
    <w:rsid w:val="00AC00A6"/>
    <w:rsid w:val="00AC09B4"/>
    <w:rsid w:val="00AC0FCA"/>
    <w:rsid w:val="00AC210B"/>
    <w:rsid w:val="00AC21E9"/>
    <w:rsid w:val="00AC2A1C"/>
    <w:rsid w:val="00AC2C4C"/>
    <w:rsid w:val="00AC3FBD"/>
    <w:rsid w:val="00AC44FC"/>
    <w:rsid w:val="00AC46E9"/>
    <w:rsid w:val="00AC5003"/>
    <w:rsid w:val="00AC64E5"/>
    <w:rsid w:val="00AD046C"/>
    <w:rsid w:val="00AD05E2"/>
    <w:rsid w:val="00AD06F8"/>
    <w:rsid w:val="00AD1E0D"/>
    <w:rsid w:val="00AD2007"/>
    <w:rsid w:val="00AD215C"/>
    <w:rsid w:val="00AD229B"/>
    <w:rsid w:val="00AD3318"/>
    <w:rsid w:val="00AD35F0"/>
    <w:rsid w:val="00AD41FE"/>
    <w:rsid w:val="00AD5013"/>
    <w:rsid w:val="00AD59DD"/>
    <w:rsid w:val="00AD5A7C"/>
    <w:rsid w:val="00AD7213"/>
    <w:rsid w:val="00AD7A64"/>
    <w:rsid w:val="00AE0D38"/>
    <w:rsid w:val="00AE1348"/>
    <w:rsid w:val="00AE1B53"/>
    <w:rsid w:val="00AE1D52"/>
    <w:rsid w:val="00AE215F"/>
    <w:rsid w:val="00AE24F7"/>
    <w:rsid w:val="00AE2A33"/>
    <w:rsid w:val="00AE2DE7"/>
    <w:rsid w:val="00AE36C2"/>
    <w:rsid w:val="00AE3AEE"/>
    <w:rsid w:val="00AE404F"/>
    <w:rsid w:val="00AE41E6"/>
    <w:rsid w:val="00AE4CEA"/>
    <w:rsid w:val="00AE51AE"/>
    <w:rsid w:val="00AE5A22"/>
    <w:rsid w:val="00AE5B0A"/>
    <w:rsid w:val="00AE617E"/>
    <w:rsid w:val="00AE6EF7"/>
    <w:rsid w:val="00AF04C0"/>
    <w:rsid w:val="00AF0EB1"/>
    <w:rsid w:val="00AF1108"/>
    <w:rsid w:val="00AF11EE"/>
    <w:rsid w:val="00AF1720"/>
    <w:rsid w:val="00AF2373"/>
    <w:rsid w:val="00AF2607"/>
    <w:rsid w:val="00AF2862"/>
    <w:rsid w:val="00AF2944"/>
    <w:rsid w:val="00AF2F32"/>
    <w:rsid w:val="00AF3C43"/>
    <w:rsid w:val="00AF462C"/>
    <w:rsid w:val="00AF4D11"/>
    <w:rsid w:val="00AF4F39"/>
    <w:rsid w:val="00AF5A25"/>
    <w:rsid w:val="00AF5F29"/>
    <w:rsid w:val="00AF6DB4"/>
    <w:rsid w:val="00AF732B"/>
    <w:rsid w:val="00AF7AB1"/>
    <w:rsid w:val="00B0066B"/>
    <w:rsid w:val="00B01129"/>
    <w:rsid w:val="00B02155"/>
    <w:rsid w:val="00B024F8"/>
    <w:rsid w:val="00B038C9"/>
    <w:rsid w:val="00B05678"/>
    <w:rsid w:val="00B05FDC"/>
    <w:rsid w:val="00B06200"/>
    <w:rsid w:val="00B0714D"/>
    <w:rsid w:val="00B1194A"/>
    <w:rsid w:val="00B11D1A"/>
    <w:rsid w:val="00B1207A"/>
    <w:rsid w:val="00B12AEA"/>
    <w:rsid w:val="00B13141"/>
    <w:rsid w:val="00B138DA"/>
    <w:rsid w:val="00B13968"/>
    <w:rsid w:val="00B13BBB"/>
    <w:rsid w:val="00B13BC0"/>
    <w:rsid w:val="00B14A3A"/>
    <w:rsid w:val="00B15D72"/>
    <w:rsid w:val="00B1675C"/>
    <w:rsid w:val="00B16979"/>
    <w:rsid w:val="00B1730B"/>
    <w:rsid w:val="00B2050C"/>
    <w:rsid w:val="00B20776"/>
    <w:rsid w:val="00B21CD8"/>
    <w:rsid w:val="00B229C7"/>
    <w:rsid w:val="00B234EC"/>
    <w:rsid w:val="00B2419C"/>
    <w:rsid w:val="00B249B4"/>
    <w:rsid w:val="00B24A86"/>
    <w:rsid w:val="00B2551A"/>
    <w:rsid w:val="00B26723"/>
    <w:rsid w:val="00B267CC"/>
    <w:rsid w:val="00B26B4E"/>
    <w:rsid w:val="00B30353"/>
    <w:rsid w:val="00B30D85"/>
    <w:rsid w:val="00B313F0"/>
    <w:rsid w:val="00B341C7"/>
    <w:rsid w:val="00B34617"/>
    <w:rsid w:val="00B34A1D"/>
    <w:rsid w:val="00B34BD2"/>
    <w:rsid w:val="00B34DDA"/>
    <w:rsid w:val="00B34FCF"/>
    <w:rsid w:val="00B35C25"/>
    <w:rsid w:val="00B379CE"/>
    <w:rsid w:val="00B403B3"/>
    <w:rsid w:val="00B405DA"/>
    <w:rsid w:val="00B408EF"/>
    <w:rsid w:val="00B40B79"/>
    <w:rsid w:val="00B4113D"/>
    <w:rsid w:val="00B4250D"/>
    <w:rsid w:val="00B4640C"/>
    <w:rsid w:val="00B46C7F"/>
    <w:rsid w:val="00B50477"/>
    <w:rsid w:val="00B5147E"/>
    <w:rsid w:val="00B533FC"/>
    <w:rsid w:val="00B53DAD"/>
    <w:rsid w:val="00B55B1B"/>
    <w:rsid w:val="00B56215"/>
    <w:rsid w:val="00B60E0D"/>
    <w:rsid w:val="00B62594"/>
    <w:rsid w:val="00B62AAA"/>
    <w:rsid w:val="00B63A1C"/>
    <w:rsid w:val="00B64045"/>
    <w:rsid w:val="00B64BA5"/>
    <w:rsid w:val="00B655FC"/>
    <w:rsid w:val="00B65F5E"/>
    <w:rsid w:val="00B66E3E"/>
    <w:rsid w:val="00B67125"/>
    <w:rsid w:val="00B6724B"/>
    <w:rsid w:val="00B70C99"/>
    <w:rsid w:val="00B71219"/>
    <w:rsid w:val="00B721F6"/>
    <w:rsid w:val="00B72592"/>
    <w:rsid w:val="00B72642"/>
    <w:rsid w:val="00B736C0"/>
    <w:rsid w:val="00B73CB8"/>
    <w:rsid w:val="00B74381"/>
    <w:rsid w:val="00B7459B"/>
    <w:rsid w:val="00B7464A"/>
    <w:rsid w:val="00B75050"/>
    <w:rsid w:val="00B76311"/>
    <w:rsid w:val="00B7655A"/>
    <w:rsid w:val="00B778C4"/>
    <w:rsid w:val="00B77907"/>
    <w:rsid w:val="00B77C57"/>
    <w:rsid w:val="00B801D1"/>
    <w:rsid w:val="00B802E4"/>
    <w:rsid w:val="00B81BDC"/>
    <w:rsid w:val="00B82062"/>
    <w:rsid w:val="00B82176"/>
    <w:rsid w:val="00B8284E"/>
    <w:rsid w:val="00B82B7C"/>
    <w:rsid w:val="00B82FBB"/>
    <w:rsid w:val="00B834F7"/>
    <w:rsid w:val="00B84C3A"/>
    <w:rsid w:val="00B8533A"/>
    <w:rsid w:val="00B8568C"/>
    <w:rsid w:val="00B87674"/>
    <w:rsid w:val="00B90363"/>
    <w:rsid w:val="00B906B7"/>
    <w:rsid w:val="00B90832"/>
    <w:rsid w:val="00B91333"/>
    <w:rsid w:val="00B91ACB"/>
    <w:rsid w:val="00B923E9"/>
    <w:rsid w:val="00B92DEB"/>
    <w:rsid w:val="00B93A16"/>
    <w:rsid w:val="00B93C4E"/>
    <w:rsid w:val="00B93CC7"/>
    <w:rsid w:val="00B940AD"/>
    <w:rsid w:val="00B94BBF"/>
    <w:rsid w:val="00B953BA"/>
    <w:rsid w:val="00B95D0B"/>
    <w:rsid w:val="00B96588"/>
    <w:rsid w:val="00B96E28"/>
    <w:rsid w:val="00B96EF5"/>
    <w:rsid w:val="00B9758E"/>
    <w:rsid w:val="00BA0A09"/>
    <w:rsid w:val="00BA4A7D"/>
    <w:rsid w:val="00BA5180"/>
    <w:rsid w:val="00BA5253"/>
    <w:rsid w:val="00BA5956"/>
    <w:rsid w:val="00BA5C17"/>
    <w:rsid w:val="00BA750C"/>
    <w:rsid w:val="00BA7EEE"/>
    <w:rsid w:val="00BB0C58"/>
    <w:rsid w:val="00BB1EE0"/>
    <w:rsid w:val="00BB23CE"/>
    <w:rsid w:val="00BB24AC"/>
    <w:rsid w:val="00BB30A0"/>
    <w:rsid w:val="00BB37A0"/>
    <w:rsid w:val="00BB4591"/>
    <w:rsid w:val="00BB560E"/>
    <w:rsid w:val="00BB620C"/>
    <w:rsid w:val="00BB6654"/>
    <w:rsid w:val="00BB733D"/>
    <w:rsid w:val="00BB7DC4"/>
    <w:rsid w:val="00BC01C6"/>
    <w:rsid w:val="00BC0E57"/>
    <w:rsid w:val="00BC11F4"/>
    <w:rsid w:val="00BC2D51"/>
    <w:rsid w:val="00BC59F1"/>
    <w:rsid w:val="00BC5E5D"/>
    <w:rsid w:val="00BC796B"/>
    <w:rsid w:val="00BC7DA0"/>
    <w:rsid w:val="00BC7F95"/>
    <w:rsid w:val="00BD0426"/>
    <w:rsid w:val="00BD0877"/>
    <w:rsid w:val="00BD10B5"/>
    <w:rsid w:val="00BD1211"/>
    <w:rsid w:val="00BD1699"/>
    <w:rsid w:val="00BD2284"/>
    <w:rsid w:val="00BD3FDE"/>
    <w:rsid w:val="00BD4678"/>
    <w:rsid w:val="00BD4768"/>
    <w:rsid w:val="00BD4DE1"/>
    <w:rsid w:val="00BD568E"/>
    <w:rsid w:val="00BD62C8"/>
    <w:rsid w:val="00BD69B2"/>
    <w:rsid w:val="00BD6CEE"/>
    <w:rsid w:val="00BD7095"/>
    <w:rsid w:val="00BE1927"/>
    <w:rsid w:val="00BE1A9B"/>
    <w:rsid w:val="00BE2451"/>
    <w:rsid w:val="00BE3A91"/>
    <w:rsid w:val="00BE487A"/>
    <w:rsid w:val="00BE4AD9"/>
    <w:rsid w:val="00BE5FAB"/>
    <w:rsid w:val="00BE6376"/>
    <w:rsid w:val="00BE642E"/>
    <w:rsid w:val="00BE6965"/>
    <w:rsid w:val="00BE72BE"/>
    <w:rsid w:val="00BF044C"/>
    <w:rsid w:val="00BF0749"/>
    <w:rsid w:val="00BF0BFA"/>
    <w:rsid w:val="00BF0D0D"/>
    <w:rsid w:val="00BF11B6"/>
    <w:rsid w:val="00BF13D3"/>
    <w:rsid w:val="00BF1776"/>
    <w:rsid w:val="00BF20EC"/>
    <w:rsid w:val="00BF25D6"/>
    <w:rsid w:val="00BF34F9"/>
    <w:rsid w:val="00BF49FF"/>
    <w:rsid w:val="00BF520F"/>
    <w:rsid w:val="00BF683D"/>
    <w:rsid w:val="00BF75BF"/>
    <w:rsid w:val="00BF76B6"/>
    <w:rsid w:val="00BF778C"/>
    <w:rsid w:val="00BF7AD9"/>
    <w:rsid w:val="00BF7C53"/>
    <w:rsid w:val="00C0011C"/>
    <w:rsid w:val="00C0134C"/>
    <w:rsid w:val="00C01CCF"/>
    <w:rsid w:val="00C0224F"/>
    <w:rsid w:val="00C0369A"/>
    <w:rsid w:val="00C03DEF"/>
    <w:rsid w:val="00C04A25"/>
    <w:rsid w:val="00C06777"/>
    <w:rsid w:val="00C0763B"/>
    <w:rsid w:val="00C07836"/>
    <w:rsid w:val="00C1185B"/>
    <w:rsid w:val="00C11ACD"/>
    <w:rsid w:val="00C12CF5"/>
    <w:rsid w:val="00C12FC1"/>
    <w:rsid w:val="00C13698"/>
    <w:rsid w:val="00C13A14"/>
    <w:rsid w:val="00C13E0A"/>
    <w:rsid w:val="00C13EF5"/>
    <w:rsid w:val="00C13F46"/>
    <w:rsid w:val="00C14812"/>
    <w:rsid w:val="00C14B41"/>
    <w:rsid w:val="00C14E96"/>
    <w:rsid w:val="00C15043"/>
    <w:rsid w:val="00C1622A"/>
    <w:rsid w:val="00C16939"/>
    <w:rsid w:val="00C16AB5"/>
    <w:rsid w:val="00C171EA"/>
    <w:rsid w:val="00C20299"/>
    <w:rsid w:val="00C203EC"/>
    <w:rsid w:val="00C20B7E"/>
    <w:rsid w:val="00C20BE3"/>
    <w:rsid w:val="00C21107"/>
    <w:rsid w:val="00C21E35"/>
    <w:rsid w:val="00C24877"/>
    <w:rsid w:val="00C2574E"/>
    <w:rsid w:val="00C25DC3"/>
    <w:rsid w:val="00C26A38"/>
    <w:rsid w:val="00C26FB4"/>
    <w:rsid w:val="00C274F5"/>
    <w:rsid w:val="00C30B4C"/>
    <w:rsid w:val="00C30F16"/>
    <w:rsid w:val="00C33EDD"/>
    <w:rsid w:val="00C34515"/>
    <w:rsid w:val="00C347F0"/>
    <w:rsid w:val="00C35129"/>
    <w:rsid w:val="00C351FB"/>
    <w:rsid w:val="00C35FBC"/>
    <w:rsid w:val="00C369A5"/>
    <w:rsid w:val="00C37C26"/>
    <w:rsid w:val="00C435D8"/>
    <w:rsid w:val="00C43931"/>
    <w:rsid w:val="00C43CDB"/>
    <w:rsid w:val="00C44930"/>
    <w:rsid w:val="00C44D36"/>
    <w:rsid w:val="00C44EC6"/>
    <w:rsid w:val="00C44F45"/>
    <w:rsid w:val="00C45490"/>
    <w:rsid w:val="00C456CE"/>
    <w:rsid w:val="00C45A2D"/>
    <w:rsid w:val="00C46237"/>
    <w:rsid w:val="00C46927"/>
    <w:rsid w:val="00C47872"/>
    <w:rsid w:val="00C47B67"/>
    <w:rsid w:val="00C47F26"/>
    <w:rsid w:val="00C51CAA"/>
    <w:rsid w:val="00C52001"/>
    <w:rsid w:val="00C522DF"/>
    <w:rsid w:val="00C52B4B"/>
    <w:rsid w:val="00C52BA7"/>
    <w:rsid w:val="00C53717"/>
    <w:rsid w:val="00C53E17"/>
    <w:rsid w:val="00C54F5A"/>
    <w:rsid w:val="00C5514C"/>
    <w:rsid w:val="00C55667"/>
    <w:rsid w:val="00C5579D"/>
    <w:rsid w:val="00C55CF6"/>
    <w:rsid w:val="00C56FEE"/>
    <w:rsid w:val="00C576C4"/>
    <w:rsid w:val="00C57917"/>
    <w:rsid w:val="00C6064C"/>
    <w:rsid w:val="00C60778"/>
    <w:rsid w:val="00C613F5"/>
    <w:rsid w:val="00C6396A"/>
    <w:rsid w:val="00C64BC6"/>
    <w:rsid w:val="00C652F5"/>
    <w:rsid w:val="00C71985"/>
    <w:rsid w:val="00C71CB9"/>
    <w:rsid w:val="00C71E3A"/>
    <w:rsid w:val="00C76CC8"/>
    <w:rsid w:val="00C771A5"/>
    <w:rsid w:val="00C773D3"/>
    <w:rsid w:val="00C77816"/>
    <w:rsid w:val="00C8002B"/>
    <w:rsid w:val="00C8037F"/>
    <w:rsid w:val="00C80549"/>
    <w:rsid w:val="00C80C58"/>
    <w:rsid w:val="00C81872"/>
    <w:rsid w:val="00C8346B"/>
    <w:rsid w:val="00C838CE"/>
    <w:rsid w:val="00C83C04"/>
    <w:rsid w:val="00C84095"/>
    <w:rsid w:val="00C8496A"/>
    <w:rsid w:val="00C84B9F"/>
    <w:rsid w:val="00C866B6"/>
    <w:rsid w:val="00C875BE"/>
    <w:rsid w:val="00C9004D"/>
    <w:rsid w:val="00C9029D"/>
    <w:rsid w:val="00C90732"/>
    <w:rsid w:val="00C90BF2"/>
    <w:rsid w:val="00C924C2"/>
    <w:rsid w:val="00C9302D"/>
    <w:rsid w:val="00C9326B"/>
    <w:rsid w:val="00C93D2C"/>
    <w:rsid w:val="00C950F3"/>
    <w:rsid w:val="00C9579C"/>
    <w:rsid w:val="00C95FA5"/>
    <w:rsid w:val="00C963B2"/>
    <w:rsid w:val="00C967DE"/>
    <w:rsid w:val="00C972A0"/>
    <w:rsid w:val="00C9742C"/>
    <w:rsid w:val="00C97557"/>
    <w:rsid w:val="00C97967"/>
    <w:rsid w:val="00CA06A0"/>
    <w:rsid w:val="00CA0785"/>
    <w:rsid w:val="00CA09B1"/>
    <w:rsid w:val="00CA1BB1"/>
    <w:rsid w:val="00CA2B03"/>
    <w:rsid w:val="00CA4ADB"/>
    <w:rsid w:val="00CA63D7"/>
    <w:rsid w:val="00CA7044"/>
    <w:rsid w:val="00CB04CF"/>
    <w:rsid w:val="00CB0D76"/>
    <w:rsid w:val="00CB16B5"/>
    <w:rsid w:val="00CB37E1"/>
    <w:rsid w:val="00CB39F9"/>
    <w:rsid w:val="00CB3C75"/>
    <w:rsid w:val="00CB53AD"/>
    <w:rsid w:val="00CB5C04"/>
    <w:rsid w:val="00CB68E7"/>
    <w:rsid w:val="00CB7106"/>
    <w:rsid w:val="00CC06D4"/>
    <w:rsid w:val="00CC090B"/>
    <w:rsid w:val="00CC1524"/>
    <w:rsid w:val="00CC1764"/>
    <w:rsid w:val="00CC188B"/>
    <w:rsid w:val="00CC1C73"/>
    <w:rsid w:val="00CC2B12"/>
    <w:rsid w:val="00CC305C"/>
    <w:rsid w:val="00CC3516"/>
    <w:rsid w:val="00CC5228"/>
    <w:rsid w:val="00CC56B6"/>
    <w:rsid w:val="00CC60AF"/>
    <w:rsid w:val="00CC6441"/>
    <w:rsid w:val="00CD10D4"/>
    <w:rsid w:val="00CD117B"/>
    <w:rsid w:val="00CD13F6"/>
    <w:rsid w:val="00CD1467"/>
    <w:rsid w:val="00CD1CBE"/>
    <w:rsid w:val="00CD1D0C"/>
    <w:rsid w:val="00CD1FE0"/>
    <w:rsid w:val="00CD2750"/>
    <w:rsid w:val="00CD28E0"/>
    <w:rsid w:val="00CD2B7B"/>
    <w:rsid w:val="00CD2C69"/>
    <w:rsid w:val="00CD2F02"/>
    <w:rsid w:val="00CD375F"/>
    <w:rsid w:val="00CD409A"/>
    <w:rsid w:val="00CD5423"/>
    <w:rsid w:val="00CD6DC1"/>
    <w:rsid w:val="00CE20AC"/>
    <w:rsid w:val="00CE333A"/>
    <w:rsid w:val="00CE4B5A"/>
    <w:rsid w:val="00CE4E9A"/>
    <w:rsid w:val="00CE5252"/>
    <w:rsid w:val="00CE555B"/>
    <w:rsid w:val="00CE5FB0"/>
    <w:rsid w:val="00CE63C6"/>
    <w:rsid w:val="00CE6657"/>
    <w:rsid w:val="00CE6B8F"/>
    <w:rsid w:val="00CE6C41"/>
    <w:rsid w:val="00CE7CC9"/>
    <w:rsid w:val="00CE7D8F"/>
    <w:rsid w:val="00CF000D"/>
    <w:rsid w:val="00CF0290"/>
    <w:rsid w:val="00CF10FF"/>
    <w:rsid w:val="00CF15EF"/>
    <w:rsid w:val="00CF28EA"/>
    <w:rsid w:val="00CF3D9D"/>
    <w:rsid w:val="00CF3E96"/>
    <w:rsid w:val="00CF48FB"/>
    <w:rsid w:val="00CF5688"/>
    <w:rsid w:val="00CF5B5C"/>
    <w:rsid w:val="00CF604C"/>
    <w:rsid w:val="00CF62F5"/>
    <w:rsid w:val="00CF6A23"/>
    <w:rsid w:val="00CF7136"/>
    <w:rsid w:val="00CF75F8"/>
    <w:rsid w:val="00CF795F"/>
    <w:rsid w:val="00CF7BEB"/>
    <w:rsid w:val="00D0012C"/>
    <w:rsid w:val="00D005BA"/>
    <w:rsid w:val="00D00641"/>
    <w:rsid w:val="00D00935"/>
    <w:rsid w:val="00D00940"/>
    <w:rsid w:val="00D00DC9"/>
    <w:rsid w:val="00D01384"/>
    <w:rsid w:val="00D01B1B"/>
    <w:rsid w:val="00D01F9C"/>
    <w:rsid w:val="00D02834"/>
    <w:rsid w:val="00D02846"/>
    <w:rsid w:val="00D02C47"/>
    <w:rsid w:val="00D02EB4"/>
    <w:rsid w:val="00D04E23"/>
    <w:rsid w:val="00D05959"/>
    <w:rsid w:val="00D0599E"/>
    <w:rsid w:val="00D062DF"/>
    <w:rsid w:val="00D0765D"/>
    <w:rsid w:val="00D118C8"/>
    <w:rsid w:val="00D135BF"/>
    <w:rsid w:val="00D13C73"/>
    <w:rsid w:val="00D14034"/>
    <w:rsid w:val="00D144B1"/>
    <w:rsid w:val="00D14717"/>
    <w:rsid w:val="00D14C1F"/>
    <w:rsid w:val="00D14CAB"/>
    <w:rsid w:val="00D152E0"/>
    <w:rsid w:val="00D16C75"/>
    <w:rsid w:val="00D17833"/>
    <w:rsid w:val="00D200EF"/>
    <w:rsid w:val="00D201E6"/>
    <w:rsid w:val="00D22317"/>
    <w:rsid w:val="00D225D9"/>
    <w:rsid w:val="00D2278B"/>
    <w:rsid w:val="00D230DA"/>
    <w:rsid w:val="00D24438"/>
    <w:rsid w:val="00D26FB2"/>
    <w:rsid w:val="00D31558"/>
    <w:rsid w:val="00D32514"/>
    <w:rsid w:val="00D3301F"/>
    <w:rsid w:val="00D33567"/>
    <w:rsid w:val="00D337C5"/>
    <w:rsid w:val="00D33F11"/>
    <w:rsid w:val="00D35E3F"/>
    <w:rsid w:val="00D371E3"/>
    <w:rsid w:val="00D379B3"/>
    <w:rsid w:val="00D37AA8"/>
    <w:rsid w:val="00D37E43"/>
    <w:rsid w:val="00D37FC8"/>
    <w:rsid w:val="00D4109A"/>
    <w:rsid w:val="00D4146E"/>
    <w:rsid w:val="00D43348"/>
    <w:rsid w:val="00D44C4D"/>
    <w:rsid w:val="00D4528B"/>
    <w:rsid w:val="00D4584F"/>
    <w:rsid w:val="00D47660"/>
    <w:rsid w:val="00D4786F"/>
    <w:rsid w:val="00D50573"/>
    <w:rsid w:val="00D50731"/>
    <w:rsid w:val="00D52162"/>
    <w:rsid w:val="00D52B82"/>
    <w:rsid w:val="00D52F67"/>
    <w:rsid w:val="00D53256"/>
    <w:rsid w:val="00D5341B"/>
    <w:rsid w:val="00D5372D"/>
    <w:rsid w:val="00D53CF5"/>
    <w:rsid w:val="00D5463E"/>
    <w:rsid w:val="00D56F9B"/>
    <w:rsid w:val="00D605BA"/>
    <w:rsid w:val="00D61522"/>
    <w:rsid w:val="00D625CC"/>
    <w:rsid w:val="00D62A58"/>
    <w:rsid w:val="00D62A5B"/>
    <w:rsid w:val="00D630F9"/>
    <w:rsid w:val="00D6318C"/>
    <w:rsid w:val="00D64368"/>
    <w:rsid w:val="00D64485"/>
    <w:rsid w:val="00D64B71"/>
    <w:rsid w:val="00D6660B"/>
    <w:rsid w:val="00D66A25"/>
    <w:rsid w:val="00D66B5E"/>
    <w:rsid w:val="00D67163"/>
    <w:rsid w:val="00D6742E"/>
    <w:rsid w:val="00D67BAB"/>
    <w:rsid w:val="00D67DF4"/>
    <w:rsid w:val="00D70424"/>
    <w:rsid w:val="00D7107D"/>
    <w:rsid w:val="00D7155D"/>
    <w:rsid w:val="00D72563"/>
    <w:rsid w:val="00D72DEA"/>
    <w:rsid w:val="00D73ED2"/>
    <w:rsid w:val="00D740E0"/>
    <w:rsid w:val="00D74146"/>
    <w:rsid w:val="00D742F9"/>
    <w:rsid w:val="00D74FD4"/>
    <w:rsid w:val="00D754A3"/>
    <w:rsid w:val="00D75AF1"/>
    <w:rsid w:val="00D75D28"/>
    <w:rsid w:val="00D76367"/>
    <w:rsid w:val="00D76DC9"/>
    <w:rsid w:val="00D80740"/>
    <w:rsid w:val="00D809D5"/>
    <w:rsid w:val="00D80C49"/>
    <w:rsid w:val="00D81BA9"/>
    <w:rsid w:val="00D825C9"/>
    <w:rsid w:val="00D83980"/>
    <w:rsid w:val="00D85013"/>
    <w:rsid w:val="00D852E3"/>
    <w:rsid w:val="00D853A9"/>
    <w:rsid w:val="00D86517"/>
    <w:rsid w:val="00D86819"/>
    <w:rsid w:val="00D902AB"/>
    <w:rsid w:val="00D90990"/>
    <w:rsid w:val="00D916ED"/>
    <w:rsid w:val="00D92023"/>
    <w:rsid w:val="00D930C6"/>
    <w:rsid w:val="00D93A75"/>
    <w:rsid w:val="00D93FC0"/>
    <w:rsid w:val="00D94CD7"/>
    <w:rsid w:val="00D9545A"/>
    <w:rsid w:val="00D95962"/>
    <w:rsid w:val="00D9596A"/>
    <w:rsid w:val="00D97941"/>
    <w:rsid w:val="00D97E7A"/>
    <w:rsid w:val="00DA01E1"/>
    <w:rsid w:val="00DA06E5"/>
    <w:rsid w:val="00DA0ED8"/>
    <w:rsid w:val="00DA1A01"/>
    <w:rsid w:val="00DA1C14"/>
    <w:rsid w:val="00DA1DD5"/>
    <w:rsid w:val="00DA2370"/>
    <w:rsid w:val="00DA33E4"/>
    <w:rsid w:val="00DA38C2"/>
    <w:rsid w:val="00DA38CA"/>
    <w:rsid w:val="00DA613D"/>
    <w:rsid w:val="00DA67FD"/>
    <w:rsid w:val="00DA6EB1"/>
    <w:rsid w:val="00DA7C2E"/>
    <w:rsid w:val="00DB2A45"/>
    <w:rsid w:val="00DB2A82"/>
    <w:rsid w:val="00DB3856"/>
    <w:rsid w:val="00DB3A9C"/>
    <w:rsid w:val="00DB456E"/>
    <w:rsid w:val="00DB51A2"/>
    <w:rsid w:val="00DB5418"/>
    <w:rsid w:val="00DB5FDF"/>
    <w:rsid w:val="00DB66C1"/>
    <w:rsid w:val="00DB6FB2"/>
    <w:rsid w:val="00DB6FD9"/>
    <w:rsid w:val="00DB77B9"/>
    <w:rsid w:val="00DB79B1"/>
    <w:rsid w:val="00DB7E1A"/>
    <w:rsid w:val="00DC0DF5"/>
    <w:rsid w:val="00DC0EE1"/>
    <w:rsid w:val="00DC1A0C"/>
    <w:rsid w:val="00DC2AAD"/>
    <w:rsid w:val="00DC3C8C"/>
    <w:rsid w:val="00DC3F19"/>
    <w:rsid w:val="00DC4718"/>
    <w:rsid w:val="00DC4B8F"/>
    <w:rsid w:val="00DC4BD8"/>
    <w:rsid w:val="00DC64A8"/>
    <w:rsid w:val="00DC6F79"/>
    <w:rsid w:val="00DC761B"/>
    <w:rsid w:val="00DC7AC8"/>
    <w:rsid w:val="00DC7F06"/>
    <w:rsid w:val="00DD0211"/>
    <w:rsid w:val="00DD0978"/>
    <w:rsid w:val="00DD19EE"/>
    <w:rsid w:val="00DD37D0"/>
    <w:rsid w:val="00DD38FC"/>
    <w:rsid w:val="00DD3A2B"/>
    <w:rsid w:val="00DD3EB2"/>
    <w:rsid w:val="00DD446D"/>
    <w:rsid w:val="00DD5E12"/>
    <w:rsid w:val="00DD6601"/>
    <w:rsid w:val="00DD682E"/>
    <w:rsid w:val="00DD69ED"/>
    <w:rsid w:val="00DD6D13"/>
    <w:rsid w:val="00DD77EB"/>
    <w:rsid w:val="00DE2AC3"/>
    <w:rsid w:val="00DE3489"/>
    <w:rsid w:val="00DE3F79"/>
    <w:rsid w:val="00DE42DD"/>
    <w:rsid w:val="00DE44F8"/>
    <w:rsid w:val="00DE4608"/>
    <w:rsid w:val="00DE4A73"/>
    <w:rsid w:val="00DE546B"/>
    <w:rsid w:val="00DE64F2"/>
    <w:rsid w:val="00DE71A2"/>
    <w:rsid w:val="00DE7AD7"/>
    <w:rsid w:val="00DF0566"/>
    <w:rsid w:val="00DF0D11"/>
    <w:rsid w:val="00DF0D5F"/>
    <w:rsid w:val="00DF0DA6"/>
    <w:rsid w:val="00DF2C8A"/>
    <w:rsid w:val="00DF301F"/>
    <w:rsid w:val="00DF307D"/>
    <w:rsid w:val="00DF3905"/>
    <w:rsid w:val="00DF6C09"/>
    <w:rsid w:val="00DF78E9"/>
    <w:rsid w:val="00E0025B"/>
    <w:rsid w:val="00E0110B"/>
    <w:rsid w:val="00E01A19"/>
    <w:rsid w:val="00E02D1D"/>
    <w:rsid w:val="00E03351"/>
    <w:rsid w:val="00E03566"/>
    <w:rsid w:val="00E035B7"/>
    <w:rsid w:val="00E03A3E"/>
    <w:rsid w:val="00E03E16"/>
    <w:rsid w:val="00E048F4"/>
    <w:rsid w:val="00E04C22"/>
    <w:rsid w:val="00E05F72"/>
    <w:rsid w:val="00E07263"/>
    <w:rsid w:val="00E0727F"/>
    <w:rsid w:val="00E072DA"/>
    <w:rsid w:val="00E07353"/>
    <w:rsid w:val="00E07480"/>
    <w:rsid w:val="00E07F81"/>
    <w:rsid w:val="00E104A3"/>
    <w:rsid w:val="00E106C4"/>
    <w:rsid w:val="00E10809"/>
    <w:rsid w:val="00E10E94"/>
    <w:rsid w:val="00E11CE5"/>
    <w:rsid w:val="00E12995"/>
    <w:rsid w:val="00E12A4E"/>
    <w:rsid w:val="00E13DB0"/>
    <w:rsid w:val="00E13DD2"/>
    <w:rsid w:val="00E14372"/>
    <w:rsid w:val="00E1490F"/>
    <w:rsid w:val="00E14BBD"/>
    <w:rsid w:val="00E154D3"/>
    <w:rsid w:val="00E16165"/>
    <w:rsid w:val="00E1760B"/>
    <w:rsid w:val="00E1780E"/>
    <w:rsid w:val="00E202C1"/>
    <w:rsid w:val="00E203DD"/>
    <w:rsid w:val="00E2073B"/>
    <w:rsid w:val="00E21F62"/>
    <w:rsid w:val="00E21F97"/>
    <w:rsid w:val="00E23E5C"/>
    <w:rsid w:val="00E25799"/>
    <w:rsid w:val="00E25ABC"/>
    <w:rsid w:val="00E2614D"/>
    <w:rsid w:val="00E30BE9"/>
    <w:rsid w:val="00E31CDF"/>
    <w:rsid w:val="00E32EAD"/>
    <w:rsid w:val="00E32EBD"/>
    <w:rsid w:val="00E337F6"/>
    <w:rsid w:val="00E33E2B"/>
    <w:rsid w:val="00E34693"/>
    <w:rsid w:val="00E34819"/>
    <w:rsid w:val="00E34A0F"/>
    <w:rsid w:val="00E34F8B"/>
    <w:rsid w:val="00E36AD8"/>
    <w:rsid w:val="00E36B3B"/>
    <w:rsid w:val="00E370FB"/>
    <w:rsid w:val="00E40133"/>
    <w:rsid w:val="00E412CC"/>
    <w:rsid w:val="00E41384"/>
    <w:rsid w:val="00E414EA"/>
    <w:rsid w:val="00E41E96"/>
    <w:rsid w:val="00E41EA6"/>
    <w:rsid w:val="00E425B4"/>
    <w:rsid w:val="00E42FA0"/>
    <w:rsid w:val="00E43181"/>
    <w:rsid w:val="00E4355D"/>
    <w:rsid w:val="00E43BC9"/>
    <w:rsid w:val="00E43F8A"/>
    <w:rsid w:val="00E43FFA"/>
    <w:rsid w:val="00E4406A"/>
    <w:rsid w:val="00E454F6"/>
    <w:rsid w:val="00E4579E"/>
    <w:rsid w:val="00E47BAD"/>
    <w:rsid w:val="00E47D08"/>
    <w:rsid w:val="00E52A03"/>
    <w:rsid w:val="00E533FB"/>
    <w:rsid w:val="00E53C13"/>
    <w:rsid w:val="00E548C9"/>
    <w:rsid w:val="00E55390"/>
    <w:rsid w:val="00E5685A"/>
    <w:rsid w:val="00E57616"/>
    <w:rsid w:val="00E60C3E"/>
    <w:rsid w:val="00E61380"/>
    <w:rsid w:val="00E619F2"/>
    <w:rsid w:val="00E61B33"/>
    <w:rsid w:val="00E61B90"/>
    <w:rsid w:val="00E62F16"/>
    <w:rsid w:val="00E63CAF"/>
    <w:rsid w:val="00E64A09"/>
    <w:rsid w:val="00E64D1C"/>
    <w:rsid w:val="00E652BC"/>
    <w:rsid w:val="00E65E06"/>
    <w:rsid w:val="00E65EC2"/>
    <w:rsid w:val="00E66668"/>
    <w:rsid w:val="00E66C28"/>
    <w:rsid w:val="00E71449"/>
    <w:rsid w:val="00E72206"/>
    <w:rsid w:val="00E73BFB"/>
    <w:rsid w:val="00E74037"/>
    <w:rsid w:val="00E74285"/>
    <w:rsid w:val="00E75519"/>
    <w:rsid w:val="00E759A4"/>
    <w:rsid w:val="00E75C68"/>
    <w:rsid w:val="00E75F22"/>
    <w:rsid w:val="00E777A7"/>
    <w:rsid w:val="00E80399"/>
    <w:rsid w:val="00E809EC"/>
    <w:rsid w:val="00E81C03"/>
    <w:rsid w:val="00E823B7"/>
    <w:rsid w:val="00E83282"/>
    <w:rsid w:val="00E8467B"/>
    <w:rsid w:val="00E849E4"/>
    <w:rsid w:val="00E84EE0"/>
    <w:rsid w:val="00E865B2"/>
    <w:rsid w:val="00E87050"/>
    <w:rsid w:val="00E9073E"/>
    <w:rsid w:val="00E91162"/>
    <w:rsid w:val="00E91B8C"/>
    <w:rsid w:val="00E92551"/>
    <w:rsid w:val="00E92CA0"/>
    <w:rsid w:val="00E934E6"/>
    <w:rsid w:val="00E94C53"/>
    <w:rsid w:val="00E96674"/>
    <w:rsid w:val="00E970E7"/>
    <w:rsid w:val="00EA01F6"/>
    <w:rsid w:val="00EA0479"/>
    <w:rsid w:val="00EA1002"/>
    <w:rsid w:val="00EA1CDC"/>
    <w:rsid w:val="00EA24DA"/>
    <w:rsid w:val="00EA3366"/>
    <w:rsid w:val="00EA39B0"/>
    <w:rsid w:val="00EA645B"/>
    <w:rsid w:val="00EA7406"/>
    <w:rsid w:val="00EA7665"/>
    <w:rsid w:val="00EA7A97"/>
    <w:rsid w:val="00EB02D4"/>
    <w:rsid w:val="00EB04A7"/>
    <w:rsid w:val="00EB0EB6"/>
    <w:rsid w:val="00EB1972"/>
    <w:rsid w:val="00EB1D5B"/>
    <w:rsid w:val="00EB2E1C"/>
    <w:rsid w:val="00EB30F6"/>
    <w:rsid w:val="00EB313B"/>
    <w:rsid w:val="00EB31D7"/>
    <w:rsid w:val="00EB558B"/>
    <w:rsid w:val="00EB5BDD"/>
    <w:rsid w:val="00EB5E45"/>
    <w:rsid w:val="00EB6B17"/>
    <w:rsid w:val="00EB7209"/>
    <w:rsid w:val="00EB731B"/>
    <w:rsid w:val="00EC10E3"/>
    <w:rsid w:val="00EC2107"/>
    <w:rsid w:val="00EC265E"/>
    <w:rsid w:val="00EC29C0"/>
    <w:rsid w:val="00EC2F1F"/>
    <w:rsid w:val="00EC36AD"/>
    <w:rsid w:val="00EC572F"/>
    <w:rsid w:val="00EC5FE3"/>
    <w:rsid w:val="00EC71D2"/>
    <w:rsid w:val="00EC7EB7"/>
    <w:rsid w:val="00ED100B"/>
    <w:rsid w:val="00ED1F09"/>
    <w:rsid w:val="00ED2721"/>
    <w:rsid w:val="00ED289F"/>
    <w:rsid w:val="00ED42AC"/>
    <w:rsid w:val="00ED5768"/>
    <w:rsid w:val="00ED5A5C"/>
    <w:rsid w:val="00ED6647"/>
    <w:rsid w:val="00ED68BF"/>
    <w:rsid w:val="00ED6FF7"/>
    <w:rsid w:val="00ED77BE"/>
    <w:rsid w:val="00EE0B75"/>
    <w:rsid w:val="00EE135A"/>
    <w:rsid w:val="00EE147F"/>
    <w:rsid w:val="00EE23FE"/>
    <w:rsid w:val="00EE297E"/>
    <w:rsid w:val="00EE2FA9"/>
    <w:rsid w:val="00EE459C"/>
    <w:rsid w:val="00EE4F78"/>
    <w:rsid w:val="00EE623B"/>
    <w:rsid w:val="00EE69AB"/>
    <w:rsid w:val="00EE6A14"/>
    <w:rsid w:val="00EF00FE"/>
    <w:rsid w:val="00EF0559"/>
    <w:rsid w:val="00EF0991"/>
    <w:rsid w:val="00EF1A04"/>
    <w:rsid w:val="00EF1C81"/>
    <w:rsid w:val="00EF2B31"/>
    <w:rsid w:val="00EF2D4B"/>
    <w:rsid w:val="00EF390D"/>
    <w:rsid w:val="00EF39ED"/>
    <w:rsid w:val="00EF3EE1"/>
    <w:rsid w:val="00EF4808"/>
    <w:rsid w:val="00EF55EE"/>
    <w:rsid w:val="00EF59D1"/>
    <w:rsid w:val="00EF6DFE"/>
    <w:rsid w:val="00EF7BA3"/>
    <w:rsid w:val="00F005A4"/>
    <w:rsid w:val="00F005E1"/>
    <w:rsid w:val="00F01093"/>
    <w:rsid w:val="00F014CA"/>
    <w:rsid w:val="00F014EE"/>
    <w:rsid w:val="00F0181F"/>
    <w:rsid w:val="00F02490"/>
    <w:rsid w:val="00F02784"/>
    <w:rsid w:val="00F03D0E"/>
    <w:rsid w:val="00F040D7"/>
    <w:rsid w:val="00F050BF"/>
    <w:rsid w:val="00F05DDF"/>
    <w:rsid w:val="00F06457"/>
    <w:rsid w:val="00F072B3"/>
    <w:rsid w:val="00F10D0D"/>
    <w:rsid w:val="00F114EE"/>
    <w:rsid w:val="00F11505"/>
    <w:rsid w:val="00F11AA2"/>
    <w:rsid w:val="00F11CFA"/>
    <w:rsid w:val="00F11D72"/>
    <w:rsid w:val="00F12471"/>
    <w:rsid w:val="00F12539"/>
    <w:rsid w:val="00F12C32"/>
    <w:rsid w:val="00F14A8C"/>
    <w:rsid w:val="00F15F3A"/>
    <w:rsid w:val="00F16074"/>
    <w:rsid w:val="00F1660E"/>
    <w:rsid w:val="00F16699"/>
    <w:rsid w:val="00F16C5A"/>
    <w:rsid w:val="00F175BC"/>
    <w:rsid w:val="00F20AF7"/>
    <w:rsid w:val="00F21CF5"/>
    <w:rsid w:val="00F23226"/>
    <w:rsid w:val="00F249C6"/>
    <w:rsid w:val="00F24D15"/>
    <w:rsid w:val="00F2565E"/>
    <w:rsid w:val="00F25FD3"/>
    <w:rsid w:val="00F266F2"/>
    <w:rsid w:val="00F270DB"/>
    <w:rsid w:val="00F277B2"/>
    <w:rsid w:val="00F3027F"/>
    <w:rsid w:val="00F303F9"/>
    <w:rsid w:val="00F30678"/>
    <w:rsid w:val="00F3068E"/>
    <w:rsid w:val="00F30BF2"/>
    <w:rsid w:val="00F30EA7"/>
    <w:rsid w:val="00F313EE"/>
    <w:rsid w:val="00F321A3"/>
    <w:rsid w:val="00F333E1"/>
    <w:rsid w:val="00F346CD"/>
    <w:rsid w:val="00F35E10"/>
    <w:rsid w:val="00F3619E"/>
    <w:rsid w:val="00F362DB"/>
    <w:rsid w:val="00F368E1"/>
    <w:rsid w:val="00F36904"/>
    <w:rsid w:val="00F369A6"/>
    <w:rsid w:val="00F37D8C"/>
    <w:rsid w:val="00F409F5"/>
    <w:rsid w:val="00F40FC0"/>
    <w:rsid w:val="00F41768"/>
    <w:rsid w:val="00F42138"/>
    <w:rsid w:val="00F43F84"/>
    <w:rsid w:val="00F4443D"/>
    <w:rsid w:val="00F44752"/>
    <w:rsid w:val="00F44F74"/>
    <w:rsid w:val="00F45113"/>
    <w:rsid w:val="00F453A7"/>
    <w:rsid w:val="00F457B1"/>
    <w:rsid w:val="00F4601C"/>
    <w:rsid w:val="00F46B28"/>
    <w:rsid w:val="00F4766B"/>
    <w:rsid w:val="00F5071C"/>
    <w:rsid w:val="00F51724"/>
    <w:rsid w:val="00F5190E"/>
    <w:rsid w:val="00F52891"/>
    <w:rsid w:val="00F528A6"/>
    <w:rsid w:val="00F53ECA"/>
    <w:rsid w:val="00F55243"/>
    <w:rsid w:val="00F56032"/>
    <w:rsid w:val="00F56231"/>
    <w:rsid w:val="00F56736"/>
    <w:rsid w:val="00F56E8C"/>
    <w:rsid w:val="00F579D3"/>
    <w:rsid w:val="00F57EF8"/>
    <w:rsid w:val="00F610CA"/>
    <w:rsid w:val="00F62FDF"/>
    <w:rsid w:val="00F63692"/>
    <w:rsid w:val="00F64896"/>
    <w:rsid w:val="00F66209"/>
    <w:rsid w:val="00F6623B"/>
    <w:rsid w:val="00F66CDD"/>
    <w:rsid w:val="00F6722E"/>
    <w:rsid w:val="00F6766C"/>
    <w:rsid w:val="00F67933"/>
    <w:rsid w:val="00F702B8"/>
    <w:rsid w:val="00F70D5C"/>
    <w:rsid w:val="00F71F71"/>
    <w:rsid w:val="00F73469"/>
    <w:rsid w:val="00F734BB"/>
    <w:rsid w:val="00F73B83"/>
    <w:rsid w:val="00F7493C"/>
    <w:rsid w:val="00F74BDF"/>
    <w:rsid w:val="00F75431"/>
    <w:rsid w:val="00F76032"/>
    <w:rsid w:val="00F7622C"/>
    <w:rsid w:val="00F76781"/>
    <w:rsid w:val="00F77E96"/>
    <w:rsid w:val="00F8033B"/>
    <w:rsid w:val="00F80707"/>
    <w:rsid w:val="00F83BD5"/>
    <w:rsid w:val="00F83C18"/>
    <w:rsid w:val="00F83E0F"/>
    <w:rsid w:val="00F84087"/>
    <w:rsid w:val="00F848C5"/>
    <w:rsid w:val="00F848E4"/>
    <w:rsid w:val="00F84D20"/>
    <w:rsid w:val="00F858DC"/>
    <w:rsid w:val="00F85A76"/>
    <w:rsid w:val="00F85BEB"/>
    <w:rsid w:val="00F868EE"/>
    <w:rsid w:val="00F871DA"/>
    <w:rsid w:val="00F900E2"/>
    <w:rsid w:val="00F903C2"/>
    <w:rsid w:val="00F91AF9"/>
    <w:rsid w:val="00F92134"/>
    <w:rsid w:val="00F92BDA"/>
    <w:rsid w:val="00F92DAF"/>
    <w:rsid w:val="00F930A5"/>
    <w:rsid w:val="00F93662"/>
    <w:rsid w:val="00F94E45"/>
    <w:rsid w:val="00F959F1"/>
    <w:rsid w:val="00F96220"/>
    <w:rsid w:val="00F971A6"/>
    <w:rsid w:val="00F97324"/>
    <w:rsid w:val="00F97EEE"/>
    <w:rsid w:val="00FA04A3"/>
    <w:rsid w:val="00FA0DE0"/>
    <w:rsid w:val="00FA17F0"/>
    <w:rsid w:val="00FA19B5"/>
    <w:rsid w:val="00FA1BFA"/>
    <w:rsid w:val="00FA207B"/>
    <w:rsid w:val="00FA3F53"/>
    <w:rsid w:val="00FA4E79"/>
    <w:rsid w:val="00FA5322"/>
    <w:rsid w:val="00FA6B69"/>
    <w:rsid w:val="00FA6DAB"/>
    <w:rsid w:val="00FA76E2"/>
    <w:rsid w:val="00FB1AF0"/>
    <w:rsid w:val="00FB2646"/>
    <w:rsid w:val="00FB29BE"/>
    <w:rsid w:val="00FB3020"/>
    <w:rsid w:val="00FB3030"/>
    <w:rsid w:val="00FB3C49"/>
    <w:rsid w:val="00FB4F19"/>
    <w:rsid w:val="00FB5199"/>
    <w:rsid w:val="00FB6388"/>
    <w:rsid w:val="00FB6CDA"/>
    <w:rsid w:val="00FB79A8"/>
    <w:rsid w:val="00FC0F56"/>
    <w:rsid w:val="00FC10E8"/>
    <w:rsid w:val="00FC12E7"/>
    <w:rsid w:val="00FC282D"/>
    <w:rsid w:val="00FC2886"/>
    <w:rsid w:val="00FC2F62"/>
    <w:rsid w:val="00FC5387"/>
    <w:rsid w:val="00FC6B9D"/>
    <w:rsid w:val="00FC6CFF"/>
    <w:rsid w:val="00FC6FB1"/>
    <w:rsid w:val="00FC7F5B"/>
    <w:rsid w:val="00FD0285"/>
    <w:rsid w:val="00FD0FD9"/>
    <w:rsid w:val="00FD3311"/>
    <w:rsid w:val="00FD6F14"/>
    <w:rsid w:val="00FD714E"/>
    <w:rsid w:val="00FD72DF"/>
    <w:rsid w:val="00FD7A95"/>
    <w:rsid w:val="00FE1318"/>
    <w:rsid w:val="00FE1DD4"/>
    <w:rsid w:val="00FE2116"/>
    <w:rsid w:val="00FE2201"/>
    <w:rsid w:val="00FE2205"/>
    <w:rsid w:val="00FE39A5"/>
    <w:rsid w:val="00FE4E0B"/>
    <w:rsid w:val="00FE5086"/>
    <w:rsid w:val="00FE544E"/>
    <w:rsid w:val="00FE585B"/>
    <w:rsid w:val="00FE5B88"/>
    <w:rsid w:val="00FE60AE"/>
    <w:rsid w:val="00FE6BFC"/>
    <w:rsid w:val="00FE7A75"/>
    <w:rsid w:val="00FF0DDD"/>
    <w:rsid w:val="00FF130D"/>
    <w:rsid w:val="00FF15AD"/>
    <w:rsid w:val="00FF23F6"/>
    <w:rsid w:val="00FF266E"/>
    <w:rsid w:val="00FF3091"/>
    <w:rsid w:val="00FF3240"/>
    <w:rsid w:val="00FF3ECE"/>
    <w:rsid w:val="00FF4AEE"/>
    <w:rsid w:val="00FF4EBC"/>
    <w:rsid w:val="00FF593D"/>
    <w:rsid w:val="00FF5A64"/>
    <w:rsid w:val="00FF5ED0"/>
    <w:rsid w:val="00FF6A2F"/>
    <w:rsid w:val="00FF6B49"/>
    <w:rsid w:val="00FF7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7A471"/>
  <w15:docId w15:val="{4A4F424D-89BE-4318-9BE7-3567DA27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146"/>
    <w:pPr>
      <w:spacing w:after="200" w:line="276" w:lineRule="auto"/>
      <w:jc w:val="both"/>
    </w:pPr>
  </w:style>
  <w:style w:type="paragraph" w:styleId="1">
    <w:name w:val="heading 1"/>
    <w:basedOn w:val="a"/>
    <w:next w:val="a"/>
    <w:link w:val="10"/>
    <w:uiPriority w:val="9"/>
    <w:qFormat/>
    <w:rsid w:val="00D37E43"/>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37E43"/>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37E43"/>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37E43"/>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37E43"/>
    <w:pPr>
      <w:spacing w:after="0"/>
      <w:jc w:val="left"/>
      <w:outlineLvl w:val="4"/>
    </w:pPr>
    <w:rPr>
      <w:smallCaps/>
      <w:color w:val="538135"/>
      <w:spacing w:val="10"/>
      <w:sz w:val="22"/>
      <w:szCs w:val="22"/>
    </w:rPr>
  </w:style>
  <w:style w:type="paragraph" w:styleId="6">
    <w:name w:val="heading 6"/>
    <w:basedOn w:val="a"/>
    <w:next w:val="a"/>
    <w:link w:val="60"/>
    <w:uiPriority w:val="9"/>
    <w:semiHidden/>
    <w:unhideWhenUsed/>
    <w:qFormat/>
    <w:rsid w:val="00D37E43"/>
    <w:pPr>
      <w:spacing w:after="0"/>
      <w:jc w:val="left"/>
      <w:outlineLvl w:val="5"/>
    </w:pPr>
    <w:rPr>
      <w:smallCaps/>
      <w:color w:val="70AD47"/>
      <w:spacing w:val="5"/>
      <w:sz w:val="22"/>
      <w:szCs w:val="22"/>
    </w:rPr>
  </w:style>
  <w:style w:type="paragraph" w:styleId="7">
    <w:name w:val="heading 7"/>
    <w:basedOn w:val="a"/>
    <w:next w:val="a"/>
    <w:link w:val="70"/>
    <w:uiPriority w:val="9"/>
    <w:semiHidden/>
    <w:unhideWhenUsed/>
    <w:qFormat/>
    <w:rsid w:val="00D37E43"/>
    <w:pPr>
      <w:spacing w:after="0"/>
      <w:jc w:val="left"/>
      <w:outlineLvl w:val="6"/>
    </w:pPr>
    <w:rPr>
      <w:b/>
      <w:bCs/>
      <w:smallCaps/>
      <w:color w:val="70AD47"/>
      <w:spacing w:val="10"/>
    </w:rPr>
  </w:style>
  <w:style w:type="paragraph" w:styleId="8">
    <w:name w:val="heading 8"/>
    <w:basedOn w:val="a"/>
    <w:next w:val="a"/>
    <w:link w:val="80"/>
    <w:uiPriority w:val="9"/>
    <w:semiHidden/>
    <w:unhideWhenUsed/>
    <w:qFormat/>
    <w:rsid w:val="00D37E43"/>
    <w:pPr>
      <w:spacing w:after="0"/>
      <w:jc w:val="left"/>
      <w:outlineLvl w:val="7"/>
    </w:pPr>
    <w:rPr>
      <w:b/>
      <w:bCs/>
      <w:i/>
      <w:iCs/>
      <w:smallCaps/>
      <w:color w:val="538135"/>
    </w:rPr>
  </w:style>
  <w:style w:type="paragraph" w:styleId="9">
    <w:name w:val="heading 9"/>
    <w:basedOn w:val="a"/>
    <w:next w:val="a"/>
    <w:link w:val="90"/>
    <w:uiPriority w:val="9"/>
    <w:semiHidden/>
    <w:unhideWhenUsed/>
    <w:qFormat/>
    <w:rsid w:val="00D37E43"/>
    <w:pPr>
      <w:spacing w:after="0"/>
      <w:jc w:val="left"/>
      <w:outlineLvl w:val="8"/>
    </w:pPr>
    <w:rPr>
      <w:b/>
      <w:bCs/>
      <w:i/>
      <w:iCs/>
      <w:smallCaps/>
      <w:color w:val="3856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67C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4467CC"/>
    <w:rPr>
      <w:rFonts w:ascii="Times New Roman" w:eastAsia="Times New Roman" w:hAnsi="Times New Roman"/>
      <w:sz w:val="24"/>
      <w:szCs w:val="24"/>
      <w:lang w:val="x-none" w:eastAsia="x-none"/>
    </w:rPr>
  </w:style>
  <w:style w:type="character" w:styleId="a5">
    <w:name w:val="page number"/>
    <w:rsid w:val="004467CC"/>
    <w:rPr>
      <w:rFonts w:cs="Times New Roman"/>
    </w:rPr>
  </w:style>
  <w:style w:type="paragraph" w:styleId="a6">
    <w:name w:val="footer"/>
    <w:basedOn w:val="a"/>
    <w:link w:val="a7"/>
    <w:uiPriority w:val="99"/>
    <w:rsid w:val="004467C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Нижний колонтитул Знак"/>
    <w:link w:val="a6"/>
    <w:uiPriority w:val="99"/>
    <w:rsid w:val="004467CC"/>
    <w:rPr>
      <w:rFonts w:ascii="Times New Roman" w:eastAsia="Times New Roman" w:hAnsi="Times New Roman"/>
      <w:sz w:val="24"/>
      <w:szCs w:val="24"/>
      <w:lang w:val="x-none" w:eastAsia="x-none"/>
    </w:rPr>
  </w:style>
  <w:style w:type="paragraph" w:customStyle="1" w:styleId="ConsPlusNormal">
    <w:name w:val="ConsPlusNormal"/>
    <w:rsid w:val="004467CC"/>
    <w:pPr>
      <w:widowControl w:val="0"/>
      <w:autoSpaceDE w:val="0"/>
      <w:autoSpaceDN w:val="0"/>
      <w:adjustRightInd w:val="0"/>
      <w:spacing w:after="200" w:line="276" w:lineRule="auto"/>
      <w:ind w:firstLine="720"/>
      <w:jc w:val="both"/>
    </w:pPr>
    <w:rPr>
      <w:rFonts w:ascii="Arial" w:hAnsi="Arial" w:cs="Arial"/>
    </w:rPr>
  </w:style>
  <w:style w:type="paragraph" w:customStyle="1" w:styleId="31">
    <w:name w:val="Абзац списка3"/>
    <w:basedOn w:val="a"/>
    <w:uiPriority w:val="99"/>
    <w:rsid w:val="004467CC"/>
    <w:pPr>
      <w:ind w:left="720"/>
    </w:pPr>
    <w:rPr>
      <w:rFonts w:cs="Calibri"/>
    </w:rPr>
  </w:style>
  <w:style w:type="paragraph" w:customStyle="1" w:styleId="41">
    <w:name w:val="Абзац списка4"/>
    <w:basedOn w:val="a"/>
    <w:rsid w:val="004467CC"/>
    <w:pPr>
      <w:ind w:left="720"/>
    </w:pPr>
    <w:rPr>
      <w:rFonts w:cs="Calibri"/>
    </w:rPr>
  </w:style>
  <w:style w:type="paragraph" w:styleId="a8">
    <w:name w:val="No Spacing"/>
    <w:uiPriority w:val="1"/>
    <w:qFormat/>
    <w:rsid w:val="00D37E43"/>
    <w:pPr>
      <w:jc w:val="both"/>
    </w:pPr>
  </w:style>
  <w:style w:type="table" w:styleId="a9">
    <w:name w:val="Table Grid"/>
    <w:basedOn w:val="a1"/>
    <w:uiPriority w:val="59"/>
    <w:rsid w:val="007A4F8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4F8F"/>
    <w:pPr>
      <w:ind w:left="720"/>
      <w:contextualSpacing/>
    </w:pPr>
  </w:style>
  <w:style w:type="paragraph" w:customStyle="1" w:styleId="11">
    <w:name w:val="Без интервала1"/>
    <w:rsid w:val="007A4F8F"/>
    <w:pPr>
      <w:widowControl w:val="0"/>
      <w:suppressAutoHyphens/>
      <w:spacing w:after="200" w:line="276" w:lineRule="auto"/>
      <w:jc w:val="both"/>
    </w:pPr>
    <w:rPr>
      <w:rFonts w:eastAsia="SimSun"/>
      <w:kern w:val="1"/>
      <w:sz w:val="22"/>
      <w:szCs w:val="22"/>
      <w:lang w:eastAsia="ar-SA"/>
    </w:rPr>
  </w:style>
  <w:style w:type="paragraph" w:customStyle="1" w:styleId="ab">
    <w:name w:val="Содержимое таблицы"/>
    <w:basedOn w:val="a"/>
    <w:rsid w:val="007A4F8F"/>
    <w:pPr>
      <w:widowControl w:val="0"/>
      <w:suppressLineNumbers/>
      <w:suppressAutoHyphens/>
      <w:spacing w:after="0" w:line="240" w:lineRule="auto"/>
    </w:pPr>
    <w:rPr>
      <w:rFonts w:ascii="Times New Roman" w:eastAsia="Andale Sans UI" w:hAnsi="Times New Roman"/>
      <w:kern w:val="1"/>
      <w:sz w:val="24"/>
      <w:szCs w:val="24"/>
    </w:rPr>
  </w:style>
  <w:style w:type="paragraph" w:customStyle="1" w:styleId="Style23">
    <w:name w:val="Style23"/>
    <w:basedOn w:val="a"/>
    <w:uiPriority w:val="99"/>
    <w:rsid w:val="007A4F8F"/>
    <w:pPr>
      <w:widowControl w:val="0"/>
      <w:autoSpaceDE w:val="0"/>
      <w:autoSpaceDN w:val="0"/>
      <w:adjustRightInd w:val="0"/>
      <w:spacing w:after="0" w:line="240" w:lineRule="auto"/>
    </w:pPr>
    <w:rPr>
      <w:rFonts w:ascii="Times New Roman" w:hAnsi="Times New Roman"/>
      <w:sz w:val="24"/>
      <w:szCs w:val="24"/>
    </w:rPr>
  </w:style>
  <w:style w:type="paragraph" w:customStyle="1" w:styleId="12">
    <w:name w:val="Основной текст1"/>
    <w:basedOn w:val="a"/>
    <w:rsid w:val="007A4F8F"/>
    <w:pPr>
      <w:shd w:val="clear" w:color="auto" w:fill="FFFFFF"/>
      <w:suppressAutoHyphens/>
      <w:spacing w:after="0" w:line="240" w:lineRule="atLeast"/>
    </w:pPr>
    <w:rPr>
      <w:rFonts w:ascii="Liberation Serif" w:eastAsia="NSimSun" w:hAnsi="Liberation Serif" w:cs="Mangal"/>
      <w:kern w:val="2"/>
      <w:sz w:val="23"/>
      <w:shd w:val="clear" w:color="auto" w:fill="FFFFFF"/>
      <w:lang w:eastAsia="zh-CN" w:bidi="hi-IN"/>
    </w:rPr>
  </w:style>
  <w:style w:type="paragraph" w:styleId="ac">
    <w:name w:val="Normal (Web)"/>
    <w:basedOn w:val="a"/>
    <w:uiPriority w:val="99"/>
    <w:rsid w:val="007A4F8F"/>
    <w:pPr>
      <w:suppressAutoHyphens/>
      <w:spacing w:before="280" w:after="119" w:line="240" w:lineRule="auto"/>
    </w:pPr>
    <w:rPr>
      <w:rFonts w:ascii="Times New Roman" w:hAnsi="Times New Roman"/>
      <w:sz w:val="24"/>
      <w:szCs w:val="24"/>
      <w:lang w:eastAsia="zh-CN"/>
    </w:rPr>
  </w:style>
  <w:style w:type="character" w:styleId="ad">
    <w:name w:val="Hyperlink"/>
    <w:uiPriority w:val="99"/>
    <w:semiHidden/>
    <w:unhideWhenUsed/>
    <w:rsid w:val="00070B57"/>
    <w:rPr>
      <w:color w:val="0000FF"/>
      <w:u w:val="single"/>
    </w:rPr>
  </w:style>
  <w:style w:type="character" w:styleId="ae">
    <w:name w:val="FollowedHyperlink"/>
    <w:uiPriority w:val="99"/>
    <w:semiHidden/>
    <w:unhideWhenUsed/>
    <w:rsid w:val="00070B57"/>
    <w:rPr>
      <w:color w:val="800080"/>
      <w:u w:val="single"/>
    </w:rPr>
  </w:style>
  <w:style w:type="paragraph" w:customStyle="1" w:styleId="msonormal0">
    <w:name w:val="msonormal"/>
    <w:basedOn w:val="a"/>
    <w:rsid w:val="00070B57"/>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070B57"/>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
    <w:rsid w:val="00070B57"/>
    <w:pPr>
      <w:spacing w:before="100" w:beforeAutospacing="1" w:after="100" w:afterAutospacing="1" w:line="240" w:lineRule="auto"/>
    </w:pPr>
    <w:rPr>
      <w:rFonts w:ascii="PT Astra Serif" w:hAnsi="PT Astra Serif"/>
      <w:color w:val="000000"/>
      <w:sz w:val="24"/>
      <w:szCs w:val="24"/>
    </w:rPr>
  </w:style>
  <w:style w:type="paragraph" w:customStyle="1" w:styleId="xl65">
    <w:name w:val="xl65"/>
    <w:basedOn w:val="a"/>
    <w:rsid w:val="00070B5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70B5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70B57"/>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textAlignment w:val="top"/>
    </w:pPr>
    <w:rPr>
      <w:rFonts w:ascii="PT Astra Serif" w:hAnsi="PT Astra Serif"/>
      <w:sz w:val="24"/>
      <w:szCs w:val="24"/>
    </w:rPr>
  </w:style>
  <w:style w:type="paragraph" w:customStyle="1" w:styleId="xl68">
    <w:name w:val="xl68"/>
    <w:basedOn w:val="a"/>
    <w:rsid w:val="00070B57"/>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sz w:val="24"/>
      <w:szCs w:val="24"/>
    </w:rPr>
  </w:style>
  <w:style w:type="paragraph" w:customStyle="1" w:styleId="xl69">
    <w:name w:val="xl69"/>
    <w:basedOn w:val="a"/>
    <w:rsid w:val="00070B57"/>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textAlignment w:val="top"/>
    </w:pPr>
    <w:rPr>
      <w:rFonts w:ascii="PT Astra Serif" w:hAnsi="PT Astra Serif"/>
      <w:sz w:val="24"/>
      <w:szCs w:val="24"/>
    </w:rPr>
  </w:style>
  <w:style w:type="paragraph" w:customStyle="1" w:styleId="xl70">
    <w:name w:val="xl70"/>
    <w:basedOn w:val="a"/>
    <w:rsid w:val="00070B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sz w:val="24"/>
      <w:szCs w:val="24"/>
    </w:rPr>
  </w:style>
  <w:style w:type="paragraph" w:customStyle="1" w:styleId="xl71">
    <w:name w:val="xl71"/>
    <w:basedOn w:val="a"/>
    <w:rsid w:val="00070B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sz w:val="24"/>
      <w:szCs w:val="24"/>
    </w:rPr>
  </w:style>
  <w:style w:type="paragraph" w:customStyle="1" w:styleId="xl72">
    <w:name w:val="xl72"/>
    <w:basedOn w:val="a"/>
    <w:rsid w:val="00070B57"/>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textAlignment w:val="top"/>
    </w:pPr>
    <w:rPr>
      <w:rFonts w:ascii="PT Astra Serif" w:hAnsi="PT Astra Serif"/>
      <w:sz w:val="24"/>
      <w:szCs w:val="24"/>
    </w:rPr>
  </w:style>
  <w:style w:type="paragraph" w:customStyle="1" w:styleId="xl73">
    <w:name w:val="xl73"/>
    <w:basedOn w:val="a"/>
    <w:rsid w:val="00070B57"/>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PT Astra Serif" w:hAnsi="PT Astra Serif"/>
      <w:sz w:val="24"/>
      <w:szCs w:val="24"/>
    </w:rPr>
  </w:style>
  <w:style w:type="paragraph" w:customStyle="1" w:styleId="xl74">
    <w:name w:val="xl74"/>
    <w:basedOn w:val="a"/>
    <w:rsid w:val="00070B57"/>
    <w:pPr>
      <w:pBdr>
        <w:bottom w:val="single" w:sz="8" w:space="0" w:color="auto"/>
        <w:right w:val="single" w:sz="8" w:space="0" w:color="auto"/>
      </w:pBdr>
      <w:shd w:val="clear" w:color="000000" w:fill="FFFFFF"/>
      <w:spacing w:before="100" w:beforeAutospacing="1" w:after="100" w:afterAutospacing="1" w:line="240" w:lineRule="auto"/>
    </w:pPr>
    <w:rPr>
      <w:rFonts w:ascii="PT Astra Serif" w:hAnsi="PT Astra Serif"/>
      <w:sz w:val="24"/>
      <w:szCs w:val="24"/>
    </w:rPr>
  </w:style>
  <w:style w:type="paragraph" w:customStyle="1" w:styleId="xl75">
    <w:name w:val="xl75"/>
    <w:basedOn w:val="a"/>
    <w:rsid w:val="00070B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b/>
      <w:bCs/>
      <w:i/>
      <w:iCs/>
      <w:sz w:val="24"/>
      <w:szCs w:val="24"/>
    </w:rPr>
  </w:style>
  <w:style w:type="paragraph" w:customStyle="1" w:styleId="xl76">
    <w:name w:val="xl76"/>
    <w:basedOn w:val="a"/>
    <w:rsid w:val="00070B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b/>
      <w:bCs/>
      <w:i/>
      <w:iCs/>
      <w:sz w:val="24"/>
      <w:szCs w:val="24"/>
    </w:rPr>
  </w:style>
  <w:style w:type="paragraph" w:customStyle="1" w:styleId="xl77">
    <w:name w:val="xl77"/>
    <w:basedOn w:val="a"/>
    <w:rsid w:val="00070B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b/>
      <w:bCs/>
      <w:i/>
      <w:iCs/>
      <w:sz w:val="24"/>
      <w:szCs w:val="24"/>
    </w:rPr>
  </w:style>
  <w:style w:type="paragraph" w:customStyle="1" w:styleId="xl78">
    <w:name w:val="xl78"/>
    <w:basedOn w:val="a"/>
    <w:rsid w:val="00070B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b/>
      <w:bCs/>
      <w:i/>
      <w:iCs/>
      <w:sz w:val="24"/>
      <w:szCs w:val="24"/>
    </w:rPr>
  </w:style>
  <w:style w:type="paragraph" w:customStyle="1" w:styleId="xl79">
    <w:name w:val="xl79"/>
    <w:basedOn w:val="a"/>
    <w:rsid w:val="00070B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b/>
      <w:bCs/>
      <w:i/>
      <w:iCs/>
      <w:sz w:val="24"/>
      <w:szCs w:val="24"/>
    </w:rPr>
  </w:style>
  <w:style w:type="paragraph" w:customStyle="1" w:styleId="xl80">
    <w:name w:val="xl80"/>
    <w:basedOn w:val="a"/>
    <w:rsid w:val="00070B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PT Astra Serif" w:hAnsi="PT Astra Serif"/>
      <w:sz w:val="24"/>
      <w:szCs w:val="24"/>
    </w:rPr>
  </w:style>
  <w:style w:type="paragraph" w:styleId="af">
    <w:name w:val="Balloon Text"/>
    <w:basedOn w:val="a"/>
    <w:link w:val="af0"/>
    <w:uiPriority w:val="99"/>
    <w:semiHidden/>
    <w:unhideWhenUsed/>
    <w:rsid w:val="00520472"/>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520472"/>
    <w:rPr>
      <w:rFonts w:ascii="Segoe UI" w:hAnsi="Segoe UI" w:cs="Segoe UI"/>
      <w:sz w:val="18"/>
      <w:szCs w:val="18"/>
      <w:lang w:eastAsia="en-US"/>
    </w:rPr>
  </w:style>
  <w:style w:type="character" w:customStyle="1" w:styleId="10">
    <w:name w:val="Заголовок 1 Знак"/>
    <w:link w:val="1"/>
    <w:uiPriority w:val="9"/>
    <w:rsid w:val="00D37E43"/>
    <w:rPr>
      <w:smallCaps/>
      <w:spacing w:val="5"/>
      <w:sz w:val="32"/>
      <w:szCs w:val="32"/>
    </w:rPr>
  </w:style>
  <w:style w:type="character" w:customStyle="1" w:styleId="20">
    <w:name w:val="Заголовок 2 Знак"/>
    <w:link w:val="2"/>
    <w:uiPriority w:val="9"/>
    <w:semiHidden/>
    <w:rsid w:val="00D37E43"/>
    <w:rPr>
      <w:smallCaps/>
      <w:spacing w:val="5"/>
      <w:sz w:val="28"/>
      <w:szCs w:val="28"/>
    </w:rPr>
  </w:style>
  <w:style w:type="character" w:customStyle="1" w:styleId="30">
    <w:name w:val="Заголовок 3 Знак"/>
    <w:link w:val="3"/>
    <w:uiPriority w:val="9"/>
    <w:semiHidden/>
    <w:rsid w:val="00D37E43"/>
    <w:rPr>
      <w:smallCaps/>
      <w:spacing w:val="5"/>
      <w:sz w:val="24"/>
      <w:szCs w:val="24"/>
    </w:rPr>
  </w:style>
  <w:style w:type="character" w:customStyle="1" w:styleId="40">
    <w:name w:val="Заголовок 4 Знак"/>
    <w:link w:val="4"/>
    <w:uiPriority w:val="9"/>
    <w:semiHidden/>
    <w:rsid w:val="00D37E43"/>
    <w:rPr>
      <w:i/>
      <w:iCs/>
      <w:smallCaps/>
      <w:spacing w:val="10"/>
      <w:sz w:val="22"/>
      <w:szCs w:val="22"/>
    </w:rPr>
  </w:style>
  <w:style w:type="character" w:customStyle="1" w:styleId="50">
    <w:name w:val="Заголовок 5 Знак"/>
    <w:link w:val="5"/>
    <w:uiPriority w:val="9"/>
    <w:semiHidden/>
    <w:rsid w:val="00D37E43"/>
    <w:rPr>
      <w:smallCaps/>
      <w:color w:val="538135"/>
      <w:spacing w:val="10"/>
      <w:sz w:val="22"/>
      <w:szCs w:val="22"/>
    </w:rPr>
  </w:style>
  <w:style w:type="character" w:customStyle="1" w:styleId="60">
    <w:name w:val="Заголовок 6 Знак"/>
    <w:link w:val="6"/>
    <w:uiPriority w:val="9"/>
    <w:semiHidden/>
    <w:rsid w:val="00D37E43"/>
    <w:rPr>
      <w:smallCaps/>
      <w:color w:val="70AD47"/>
      <w:spacing w:val="5"/>
      <w:sz w:val="22"/>
      <w:szCs w:val="22"/>
    </w:rPr>
  </w:style>
  <w:style w:type="character" w:customStyle="1" w:styleId="70">
    <w:name w:val="Заголовок 7 Знак"/>
    <w:link w:val="7"/>
    <w:uiPriority w:val="9"/>
    <w:semiHidden/>
    <w:rsid w:val="00D37E43"/>
    <w:rPr>
      <w:b/>
      <w:bCs/>
      <w:smallCaps/>
      <w:color w:val="70AD47"/>
      <w:spacing w:val="10"/>
    </w:rPr>
  </w:style>
  <w:style w:type="character" w:customStyle="1" w:styleId="80">
    <w:name w:val="Заголовок 8 Знак"/>
    <w:link w:val="8"/>
    <w:uiPriority w:val="9"/>
    <w:semiHidden/>
    <w:rsid w:val="00D37E43"/>
    <w:rPr>
      <w:b/>
      <w:bCs/>
      <w:i/>
      <w:iCs/>
      <w:smallCaps/>
      <w:color w:val="538135"/>
    </w:rPr>
  </w:style>
  <w:style w:type="character" w:customStyle="1" w:styleId="90">
    <w:name w:val="Заголовок 9 Знак"/>
    <w:link w:val="9"/>
    <w:uiPriority w:val="9"/>
    <w:semiHidden/>
    <w:rsid w:val="00D37E43"/>
    <w:rPr>
      <w:b/>
      <w:bCs/>
      <w:i/>
      <w:iCs/>
      <w:smallCaps/>
      <w:color w:val="385623"/>
    </w:rPr>
  </w:style>
  <w:style w:type="paragraph" w:styleId="af1">
    <w:name w:val="caption"/>
    <w:basedOn w:val="a"/>
    <w:next w:val="a"/>
    <w:uiPriority w:val="35"/>
    <w:semiHidden/>
    <w:unhideWhenUsed/>
    <w:qFormat/>
    <w:rsid w:val="00D37E43"/>
    <w:rPr>
      <w:b/>
      <w:bCs/>
      <w:caps/>
      <w:sz w:val="16"/>
      <w:szCs w:val="16"/>
    </w:rPr>
  </w:style>
  <w:style w:type="paragraph" w:customStyle="1" w:styleId="13">
    <w:name w:val="Заголовок1"/>
    <w:basedOn w:val="a"/>
    <w:next w:val="a"/>
    <w:link w:val="af2"/>
    <w:uiPriority w:val="10"/>
    <w:qFormat/>
    <w:rsid w:val="00D37E43"/>
    <w:pPr>
      <w:pBdr>
        <w:top w:val="single" w:sz="8" w:space="1" w:color="70AD47"/>
      </w:pBdr>
      <w:spacing w:after="120" w:line="240" w:lineRule="auto"/>
      <w:jc w:val="right"/>
    </w:pPr>
    <w:rPr>
      <w:smallCaps/>
      <w:color w:val="262626"/>
      <w:sz w:val="52"/>
      <w:szCs w:val="52"/>
    </w:rPr>
  </w:style>
  <w:style w:type="character" w:customStyle="1" w:styleId="af2">
    <w:name w:val="Заголовок Знак"/>
    <w:link w:val="13"/>
    <w:uiPriority w:val="10"/>
    <w:rsid w:val="00D37E43"/>
    <w:rPr>
      <w:smallCaps/>
      <w:color w:val="262626"/>
      <w:sz w:val="52"/>
      <w:szCs w:val="52"/>
    </w:rPr>
  </w:style>
  <w:style w:type="paragraph" w:styleId="af3">
    <w:name w:val="Subtitle"/>
    <w:basedOn w:val="a"/>
    <w:next w:val="a"/>
    <w:link w:val="af4"/>
    <w:uiPriority w:val="11"/>
    <w:qFormat/>
    <w:rsid w:val="00D37E43"/>
    <w:pPr>
      <w:spacing w:after="720" w:line="240" w:lineRule="auto"/>
      <w:jc w:val="right"/>
    </w:pPr>
    <w:rPr>
      <w:rFonts w:ascii="Calibri Light" w:eastAsia="SimSun" w:hAnsi="Calibri Light"/>
    </w:rPr>
  </w:style>
  <w:style w:type="character" w:customStyle="1" w:styleId="af4">
    <w:name w:val="Подзаголовок Знак"/>
    <w:link w:val="af3"/>
    <w:uiPriority w:val="11"/>
    <w:rsid w:val="00D37E43"/>
    <w:rPr>
      <w:rFonts w:ascii="Calibri Light" w:eastAsia="SimSun" w:hAnsi="Calibri Light" w:cs="Times New Roman"/>
    </w:rPr>
  </w:style>
  <w:style w:type="character" w:styleId="af5">
    <w:name w:val="Strong"/>
    <w:uiPriority w:val="22"/>
    <w:qFormat/>
    <w:rsid w:val="00D37E43"/>
    <w:rPr>
      <w:b/>
      <w:bCs/>
      <w:color w:val="70AD47"/>
    </w:rPr>
  </w:style>
  <w:style w:type="character" w:styleId="af6">
    <w:name w:val="Emphasis"/>
    <w:uiPriority w:val="20"/>
    <w:qFormat/>
    <w:rsid w:val="00D37E43"/>
    <w:rPr>
      <w:b/>
      <w:bCs/>
      <w:i/>
      <w:iCs/>
      <w:spacing w:val="10"/>
    </w:rPr>
  </w:style>
  <w:style w:type="paragraph" w:styleId="21">
    <w:name w:val="Quote"/>
    <w:basedOn w:val="a"/>
    <w:next w:val="a"/>
    <w:link w:val="22"/>
    <w:uiPriority w:val="29"/>
    <w:qFormat/>
    <w:rsid w:val="00D37E43"/>
    <w:rPr>
      <w:i/>
      <w:iCs/>
    </w:rPr>
  </w:style>
  <w:style w:type="character" w:customStyle="1" w:styleId="22">
    <w:name w:val="Цитата 2 Знак"/>
    <w:link w:val="21"/>
    <w:uiPriority w:val="29"/>
    <w:rsid w:val="00D37E43"/>
    <w:rPr>
      <w:i/>
      <w:iCs/>
    </w:rPr>
  </w:style>
  <w:style w:type="paragraph" w:styleId="af7">
    <w:name w:val="Intense Quote"/>
    <w:basedOn w:val="a"/>
    <w:next w:val="a"/>
    <w:link w:val="af8"/>
    <w:uiPriority w:val="30"/>
    <w:qFormat/>
    <w:rsid w:val="00D37E43"/>
    <w:pPr>
      <w:pBdr>
        <w:top w:val="single" w:sz="8" w:space="1" w:color="70AD47"/>
      </w:pBdr>
      <w:spacing w:before="140" w:after="140"/>
      <w:ind w:left="1440" w:right="1440"/>
    </w:pPr>
    <w:rPr>
      <w:b/>
      <w:bCs/>
      <w:i/>
      <w:iCs/>
    </w:rPr>
  </w:style>
  <w:style w:type="character" w:customStyle="1" w:styleId="af8">
    <w:name w:val="Выделенная цитата Знак"/>
    <w:link w:val="af7"/>
    <w:uiPriority w:val="30"/>
    <w:rsid w:val="00D37E43"/>
    <w:rPr>
      <w:b/>
      <w:bCs/>
      <w:i/>
      <w:iCs/>
    </w:rPr>
  </w:style>
  <w:style w:type="character" w:styleId="af9">
    <w:name w:val="Subtle Emphasis"/>
    <w:uiPriority w:val="19"/>
    <w:qFormat/>
    <w:rsid w:val="00D37E43"/>
    <w:rPr>
      <w:i/>
      <w:iCs/>
    </w:rPr>
  </w:style>
  <w:style w:type="character" w:styleId="afa">
    <w:name w:val="Intense Emphasis"/>
    <w:uiPriority w:val="21"/>
    <w:qFormat/>
    <w:rsid w:val="00D37E43"/>
    <w:rPr>
      <w:b/>
      <w:bCs/>
      <w:i/>
      <w:iCs/>
      <w:color w:val="70AD47"/>
      <w:spacing w:val="10"/>
    </w:rPr>
  </w:style>
  <w:style w:type="character" w:styleId="afb">
    <w:name w:val="Subtle Reference"/>
    <w:uiPriority w:val="31"/>
    <w:qFormat/>
    <w:rsid w:val="00D37E43"/>
    <w:rPr>
      <w:b/>
      <w:bCs/>
    </w:rPr>
  </w:style>
  <w:style w:type="character" w:styleId="afc">
    <w:name w:val="Intense Reference"/>
    <w:uiPriority w:val="32"/>
    <w:qFormat/>
    <w:rsid w:val="00D37E43"/>
    <w:rPr>
      <w:b/>
      <w:bCs/>
      <w:smallCaps/>
      <w:spacing w:val="5"/>
      <w:sz w:val="22"/>
      <w:szCs w:val="22"/>
      <w:u w:val="single"/>
    </w:rPr>
  </w:style>
  <w:style w:type="character" w:styleId="afd">
    <w:name w:val="Book Title"/>
    <w:uiPriority w:val="33"/>
    <w:qFormat/>
    <w:rsid w:val="00D37E43"/>
    <w:rPr>
      <w:rFonts w:ascii="Calibri Light" w:eastAsia="SimSun" w:hAnsi="Calibri Light" w:cs="Times New Roman"/>
      <w:i/>
      <w:iCs/>
      <w:sz w:val="20"/>
      <w:szCs w:val="20"/>
    </w:rPr>
  </w:style>
  <w:style w:type="paragraph" w:styleId="afe">
    <w:name w:val="TOC Heading"/>
    <w:basedOn w:val="1"/>
    <w:next w:val="a"/>
    <w:uiPriority w:val="39"/>
    <w:semiHidden/>
    <w:unhideWhenUsed/>
    <w:qFormat/>
    <w:rsid w:val="00D37E43"/>
    <w:pPr>
      <w:outlineLvl w:val="9"/>
    </w:pPr>
  </w:style>
  <w:style w:type="paragraph" w:customStyle="1" w:styleId="xl81">
    <w:name w:val="xl81"/>
    <w:basedOn w:val="a"/>
    <w:rsid w:val="008D148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hAnsi="PT Astra Serif"/>
      <w:color w:val="000000"/>
      <w:sz w:val="22"/>
      <w:szCs w:val="22"/>
    </w:rPr>
  </w:style>
  <w:style w:type="paragraph" w:customStyle="1" w:styleId="xl82">
    <w:name w:val="xl82"/>
    <w:basedOn w:val="a"/>
    <w:rsid w:val="008D148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left"/>
      <w:textAlignment w:val="top"/>
    </w:pPr>
    <w:rPr>
      <w:rFonts w:ascii="PT Astra Serif" w:hAnsi="PT Astra Serif"/>
      <w:color w:val="000000"/>
      <w:sz w:val="22"/>
      <w:szCs w:val="22"/>
    </w:rPr>
  </w:style>
  <w:style w:type="paragraph" w:customStyle="1" w:styleId="xl83">
    <w:name w:val="xl83"/>
    <w:basedOn w:val="a"/>
    <w:rsid w:val="008D148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left"/>
    </w:pPr>
    <w:rPr>
      <w:rFonts w:ascii="PT Astra Serif" w:hAnsi="PT Astra Serif"/>
      <w:color w:val="000000"/>
      <w:sz w:val="22"/>
      <w:szCs w:val="22"/>
    </w:rPr>
  </w:style>
  <w:style w:type="paragraph" w:customStyle="1" w:styleId="xl84">
    <w:name w:val="xl84"/>
    <w:basedOn w:val="a"/>
    <w:rsid w:val="008D1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PT Astra Serif" w:hAnsi="PT Astra Serif"/>
      <w:color w:val="000000"/>
      <w:sz w:val="22"/>
      <w:szCs w:val="22"/>
    </w:rPr>
  </w:style>
  <w:style w:type="paragraph" w:customStyle="1" w:styleId="xl85">
    <w:name w:val="xl85"/>
    <w:basedOn w:val="a"/>
    <w:rsid w:val="008D1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PT Astra Serif" w:hAnsi="PT Astra Serif"/>
      <w:color w:val="000000"/>
      <w:sz w:val="22"/>
      <w:szCs w:val="22"/>
    </w:rPr>
  </w:style>
  <w:style w:type="paragraph" w:customStyle="1" w:styleId="xl86">
    <w:name w:val="xl86"/>
    <w:basedOn w:val="a"/>
    <w:rsid w:val="008D148D"/>
    <w:pPr>
      <w:shd w:val="clear" w:color="FFFFCC" w:fill="FFFFFF"/>
      <w:spacing w:before="100" w:beforeAutospacing="1" w:after="100" w:afterAutospacing="1" w:line="240" w:lineRule="auto"/>
    </w:pPr>
    <w:rPr>
      <w:rFonts w:ascii="PT Astra Serif" w:hAnsi="PT Astra Serif"/>
      <w:color w:val="000000"/>
      <w:sz w:val="22"/>
      <w:szCs w:val="22"/>
    </w:rPr>
  </w:style>
  <w:style w:type="paragraph" w:customStyle="1" w:styleId="xl87">
    <w:name w:val="xl87"/>
    <w:basedOn w:val="a"/>
    <w:rsid w:val="008D148D"/>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hAnsi="PT Astra Serif"/>
      <w:color w:val="000000"/>
      <w:sz w:val="22"/>
      <w:szCs w:val="22"/>
    </w:rPr>
  </w:style>
  <w:style w:type="paragraph" w:customStyle="1" w:styleId="xl88">
    <w:name w:val="xl88"/>
    <w:basedOn w:val="a"/>
    <w:rsid w:val="008D148D"/>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hAnsi="PT Astra Serif"/>
      <w:color w:val="000000"/>
      <w:sz w:val="22"/>
      <w:szCs w:val="22"/>
    </w:rPr>
  </w:style>
  <w:style w:type="paragraph" w:customStyle="1" w:styleId="xl89">
    <w:name w:val="xl89"/>
    <w:basedOn w:val="a"/>
    <w:rsid w:val="008D148D"/>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hAnsi="PT Astra Serif"/>
      <w:color w:val="000000"/>
      <w:sz w:val="22"/>
      <w:szCs w:val="22"/>
    </w:rPr>
  </w:style>
  <w:style w:type="paragraph" w:customStyle="1" w:styleId="xl90">
    <w:name w:val="xl90"/>
    <w:basedOn w:val="a"/>
    <w:rsid w:val="008D148D"/>
    <w:pPr>
      <w:shd w:val="clear" w:color="FFFFCC" w:fill="FFFFFF"/>
      <w:spacing w:before="100" w:beforeAutospacing="1" w:after="100" w:afterAutospacing="1" w:line="240" w:lineRule="auto"/>
      <w:jc w:val="center"/>
      <w:textAlignment w:val="top"/>
    </w:pPr>
    <w:rPr>
      <w:rFonts w:ascii="PT Astra Serif" w:hAnsi="PT Astra Serif"/>
      <w:color w:val="000000"/>
      <w:sz w:val="22"/>
      <w:szCs w:val="22"/>
    </w:rPr>
  </w:style>
  <w:style w:type="paragraph" w:customStyle="1" w:styleId="xl91">
    <w:name w:val="xl91"/>
    <w:basedOn w:val="a"/>
    <w:rsid w:val="008D148D"/>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left"/>
      <w:textAlignment w:val="top"/>
    </w:pPr>
    <w:rPr>
      <w:rFonts w:ascii="PT Astra Serif" w:hAnsi="PT Astra Serif"/>
      <w:color w:val="000000"/>
      <w:sz w:val="22"/>
      <w:szCs w:val="22"/>
    </w:rPr>
  </w:style>
  <w:style w:type="paragraph" w:customStyle="1" w:styleId="xl92">
    <w:name w:val="xl92"/>
    <w:basedOn w:val="a"/>
    <w:rsid w:val="008D148D"/>
    <w:pPr>
      <w:pBdr>
        <w:left w:val="single" w:sz="4" w:space="0" w:color="auto"/>
        <w:right w:val="single" w:sz="4" w:space="0" w:color="auto"/>
      </w:pBdr>
      <w:shd w:val="clear" w:color="FFFFCC" w:fill="FFFFFF"/>
      <w:spacing w:before="100" w:beforeAutospacing="1" w:after="100" w:afterAutospacing="1" w:line="240" w:lineRule="auto"/>
      <w:jc w:val="left"/>
      <w:textAlignment w:val="top"/>
    </w:pPr>
    <w:rPr>
      <w:rFonts w:ascii="PT Astra Serif" w:hAnsi="PT Astra Serif"/>
      <w:color w:val="000000"/>
      <w:sz w:val="22"/>
      <w:szCs w:val="22"/>
    </w:rPr>
  </w:style>
  <w:style w:type="paragraph" w:customStyle="1" w:styleId="xl93">
    <w:name w:val="xl93"/>
    <w:basedOn w:val="a"/>
    <w:rsid w:val="008D148D"/>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left"/>
      <w:textAlignment w:val="top"/>
    </w:pPr>
    <w:rPr>
      <w:rFonts w:ascii="PT Astra Serif" w:hAnsi="PT Astra Serif"/>
      <w:color w:val="000000"/>
      <w:sz w:val="22"/>
      <w:szCs w:val="22"/>
    </w:rPr>
  </w:style>
  <w:style w:type="paragraph" w:customStyle="1" w:styleId="xl94">
    <w:name w:val="xl94"/>
    <w:basedOn w:val="a"/>
    <w:rsid w:val="008D148D"/>
    <w:pPr>
      <w:shd w:val="clear" w:color="FFFFCC" w:fill="FFFFFF"/>
      <w:spacing w:before="100" w:beforeAutospacing="1" w:after="100" w:afterAutospacing="1" w:line="240" w:lineRule="auto"/>
      <w:jc w:val="right"/>
      <w:textAlignment w:val="top"/>
    </w:pPr>
    <w:rPr>
      <w:rFonts w:ascii="PT Astra Serif" w:hAnsi="PT Astra Serif"/>
      <w:color w:val="000000"/>
      <w:sz w:val="22"/>
      <w:szCs w:val="22"/>
    </w:rPr>
  </w:style>
  <w:style w:type="paragraph" w:customStyle="1" w:styleId="xl95">
    <w:name w:val="xl95"/>
    <w:basedOn w:val="a"/>
    <w:rsid w:val="008D148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hAnsi="PT Astra Serif"/>
      <w:color w:val="000000"/>
      <w:sz w:val="22"/>
      <w:szCs w:val="22"/>
    </w:rPr>
  </w:style>
  <w:style w:type="paragraph" w:styleId="aff">
    <w:name w:val="Title"/>
    <w:basedOn w:val="a"/>
    <w:next w:val="a"/>
    <w:link w:val="14"/>
    <w:uiPriority w:val="10"/>
    <w:qFormat/>
    <w:rsid w:val="003257FD"/>
    <w:pPr>
      <w:pBdr>
        <w:top w:val="single" w:sz="8" w:space="1" w:color="70AD47"/>
      </w:pBdr>
      <w:spacing w:after="120" w:line="240" w:lineRule="auto"/>
      <w:jc w:val="right"/>
    </w:pPr>
    <w:rPr>
      <w:smallCaps/>
      <w:color w:val="262626"/>
      <w:sz w:val="52"/>
      <w:szCs w:val="52"/>
    </w:rPr>
  </w:style>
  <w:style w:type="character" w:customStyle="1" w:styleId="14">
    <w:name w:val="Заголовок Знак1"/>
    <w:basedOn w:val="a0"/>
    <w:link w:val="aff"/>
    <w:uiPriority w:val="10"/>
    <w:rsid w:val="003257FD"/>
    <w:rPr>
      <w:smallCaps/>
      <w:color w:val="262626"/>
      <w:sz w:val="52"/>
      <w:szCs w:val="52"/>
    </w:rPr>
  </w:style>
  <w:style w:type="paragraph" w:customStyle="1" w:styleId="formattext">
    <w:name w:val="formattext"/>
    <w:basedOn w:val="a"/>
    <w:rsid w:val="00421449"/>
    <w:pPr>
      <w:spacing w:before="100" w:beforeAutospacing="1" w:after="100" w:afterAutospacing="1" w:line="240" w:lineRule="auto"/>
      <w:jc w:val="left"/>
    </w:pPr>
    <w:rPr>
      <w:rFonts w:ascii="Times New Roman" w:hAnsi="Times New Roman"/>
      <w:sz w:val="24"/>
      <w:szCs w:val="24"/>
    </w:rPr>
  </w:style>
  <w:style w:type="paragraph" w:customStyle="1" w:styleId="ConsPlusTitle">
    <w:name w:val="ConsPlusTitle"/>
    <w:rsid w:val="007B2395"/>
    <w:pPr>
      <w:widowControl w:val="0"/>
      <w:autoSpaceDE w:val="0"/>
      <w:autoSpaceDN w:val="0"/>
    </w:pPr>
    <w:rPr>
      <w:rFonts w:cs="Calibri"/>
      <w:b/>
      <w:sz w:val="22"/>
    </w:rPr>
  </w:style>
  <w:style w:type="paragraph" w:customStyle="1" w:styleId="ConsPlusJurTerm">
    <w:name w:val="ConsPlusJurTerm"/>
    <w:uiPriority w:val="99"/>
    <w:rsid w:val="00A941DC"/>
    <w:pPr>
      <w:widowControl w:val="0"/>
      <w:autoSpaceDE w:val="0"/>
      <w:autoSpaceDN w:val="0"/>
      <w:adjustRightInd w:val="0"/>
    </w:pPr>
    <w:rPr>
      <w:rFonts w:ascii="Times New Roman" w:hAnsi="Times New Roman"/>
      <w:sz w:val="24"/>
      <w:szCs w:val="24"/>
    </w:rPr>
  </w:style>
  <w:style w:type="paragraph" w:styleId="aff0">
    <w:name w:val="Body Text"/>
    <w:aliases w:val="Знак,Знак1,Заг1"/>
    <w:basedOn w:val="a"/>
    <w:link w:val="aff1"/>
    <w:rsid w:val="00F971A6"/>
    <w:pPr>
      <w:spacing w:after="0" w:line="240" w:lineRule="auto"/>
    </w:pPr>
    <w:rPr>
      <w:rFonts w:ascii="Times New Roman" w:hAnsi="Times New Roman"/>
      <w:sz w:val="24"/>
      <w:szCs w:val="24"/>
    </w:rPr>
  </w:style>
  <w:style w:type="character" w:customStyle="1" w:styleId="aff1">
    <w:name w:val="Основной текст Знак"/>
    <w:aliases w:val="Знак Знак,Знак1 Знак,Заг1 Знак"/>
    <w:basedOn w:val="a0"/>
    <w:link w:val="aff0"/>
    <w:rsid w:val="00F971A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9351">
      <w:bodyDiv w:val="1"/>
      <w:marLeft w:val="0"/>
      <w:marRight w:val="0"/>
      <w:marTop w:val="0"/>
      <w:marBottom w:val="0"/>
      <w:divBdr>
        <w:top w:val="none" w:sz="0" w:space="0" w:color="auto"/>
        <w:left w:val="none" w:sz="0" w:space="0" w:color="auto"/>
        <w:bottom w:val="none" w:sz="0" w:space="0" w:color="auto"/>
        <w:right w:val="none" w:sz="0" w:space="0" w:color="auto"/>
      </w:divBdr>
    </w:div>
    <w:div w:id="191960559">
      <w:bodyDiv w:val="1"/>
      <w:marLeft w:val="0"/>
      <w:marRight w:val="0"/>
      <w:marTop w:val="0"/>
      <w:marBottom w:val="0"/>
      <w:divBdr>
        <w:top w:val="none" w:sz="0" w:space="0" w:color="auto"/>
        <w:left w:val="none" w:sz="0" w:space="0" w:color="auto"/>
        <w:bottom w:val="none" w:sz="0" w:space="0" w:color="auto"/>
        <w:right w:val="none" w:sz="0" w:space="0" w:color="auto"/>
      </w:divBdr>
    </w:div>
    <w:div w:id="285698206">
      <w:bodyDiv w:val="1"/>
      <w:marLeft w:val="0"/>
      <w:marRight w:val="0"/>
      <w:marTop w:val="0"/>
      <w:marBottom w:val="0"/>
      <w:divBdr>
        <w:top w:val="none" w:sz="0" w:space="0" w:color="auto"/>
        <w:left w:val="none" w:sz="0" w:space="0" w:color="auto"/>
        <w:bottom w:val="none" w:sz="0" w:space="0" w:color="auto"/>
        <w:right w:val="none" w:sz="0" w:space="0" w:color="auto"/>
      </w:divBdr>
    </w:div>
    <w:div w:id="287667425">
      <w:bodyDiv w:val="1"/>
      <w:marLeft w:val="0"/>
      <w:marRight w:val="0"/>
      <w:marTop w:val="0"/>
      <w:marBottom w:val="0"/>
      <w:divBdr>
        <w:top w:val="none" w:sz="0" w:space="0" w:color="auto"/>
        <w:left w:val="none" w:sz="0" w:space="0" w:color="auto"/>
        <w:bottom w:val="none" w:sz="0" w:space="0" w:color="auto"/>
        <w:right w:val="none" w:sz="0" w:space="0" w:color="auto"/>
      </w:divBdr>
    </w:div>
    <w:div w:id="307831483">
      <w:bodyDiv w:val="1"/>
      <w:marLeft w:val="0"/>
      <w:marRight w:val="0"/>
      <w:marTop w:val="0"/>
      <w:marBottom w:val="0"/>
      <w:divBdr>
        <w:top w:val="none" w:sz="0" w:space="0" w:color="auto"/>
        <w:left w:val="none" w:sz="0" w:space="0" w:color="auto"/>
        <w:bottom w:val="none" w:sz="0" w:space="0" w:color="auto"/>
        <w:right w:val="none" w:sz="0" w:space="0" w:color="auto"/>
      </w:divBdr>
    </w:div>
    <w:div w:id="322586152">
      <w:bodyDiv w:val="1"/>
      <w:marLeft w:val="0"/>
      <w:marRight w:val="0"/>
      <w:marTop w:val="0"/>
      <w:marBottom w:val="0"/>
      <w:divBdr>
        <w:top w:val="none" w:sz="0" w:space="0" w:color="auto"/>
        <w:left w:val="none" w:sz="0" w:space="0" w:color="auto"/>
        <w:bottom w:val="none" w:sz="0" w:space="0" w:color="auto"/>
        <w:right w:val="none" w:sz="0" w:space="0" w:color="auto"/>
      </w:divBdr>
    </w:div>
    <w:div w:id="336346047">
      <w:bodyDiv w:val="1"/>
      <w:marLeft w:val="0"/>
      <w:marRight w:val="0"/>
      <w:marTop w:val="0"/>
      <w:marBottom w:val="0"/>
      <w:divBdr>
        <w:top w:val="none" w:sz="0" w:space="0" w:color="auto"/>
        <w:left w:val="none" w:sz="0" w:space="0" w:color="auto"/>
        <w:bottom w:val="none" w:sz="0" w:space="0" w:color="auto"/>
        <w:right w:val="none" w:sz="0" w:space="0" w:color="auto"/>
      </w:divBdr>
    </w:div>
    <w:div w:id="338124479">
      <w:bodyDiv w:val="1"/>
      <w:marLeft w:val="0"/>
      <w:marRight w:val="0"/>
      <w:marTop w:val="0"/>
      <w:marBottom w:val="0"/>
      <w:divBdr>
        <w:top w:val="none" w:sz="0" w:space="0" w:color="auto"/>
        <w:left w:val="none" w:sz="0" w:space="0" w:color="auto"/>
        <w:bottom w:val="none" w:sz="0" w:space="0" w:color="auto"/>
        <w:right w:val="none" w:sz="0" w:space="0" w:color="auto"/>
      </w:divBdr>
    </w:div>
    <w:div w:id="373115496">
      <w:bodyDiv w:val="1"/>
      <w:marLeft w:val="0"/>
      <w:marRight w:val="0"/>
      <w:marTop w:val="0"/>
      <w:marBottom w:val="0"/>
      <w:divBdr>
        <w:top w:val="none" w:sz="0" w:space="0" w:color="auto"/>
        <w:left w:val="none" w:sz="0" w:space="0" w:color="auto"/>
        <w:bottom w:val="none" w:sz="0" w:space="0" w:color="auto"/>
        <w:right w:val="none" w:sz="0" w:space="0" w:color="auto"/>
      </w:divBdr>
    </w:div>
    <w:div w:id="485628949">
      <w:bodyDiv w:val="1"/>
      <w:marLeft w:val="0"/>
      <w:marRight w:val="0"/>
      <w:marTop w:val="0"/>
      <w:marBottom w:val="0"/>
      <w:divBdr>
        <w:top w:val="none" w:sz="0" w:space="0" w:color="auto"/>
        <w:left w:val="none" w:sz="0" w:space="0" w:color="auto"/>
        <w:bottom w:val="none" w:sz="0" w:space="0" w:color="auto"/>
        <w:right w:val="none" w:sz="0" w:space="0" w:color="auto"/>
      </w:divBdr>
    </w:div>
    <w:div w:id="537862273">
      <w:bodyDiv w:val="1"/>
      <w:marLeft w:val="0"/>
      <w:marRight w:val="0"/>
      <w:marTop w:val="0"/>
      <w:marBottom w:val="0"/>
      <w:divBdr>
        <w:top w:val="none" w:sz="0" w:space="0" w:color="auto"/>
        <w:left w:val="none" w:sz="0" w:space="0" w:color="auto"/>
        <w:bottom w:val="none" w:sz="0" w:space="0" w:color="auto"/>
        <w:right w:val="none" w:sz="0" w:space="0" w:color="auto"/>
      </w:divBdr>
    </w:div>
    <w:div w:id="582877695">
      <w:bodyDiv w:val="1"/>
      <w:marLeft w:val="0"/>
      <w:marRight w:val="0"/>
      <w:marTop w:val="0"/>
      <w:marBottom w:val="0"/>
      <w:divBdr>
        <w:top w:val="none" w:sz="0" w:space="0" w:color="auto"/>
        <w:left w:val="none" w:sz="0" w:space="0" w:color="auto"/>
        <w:bottom w:val="none" w:sz="0" w:space="0" w:color="auto"/>
        <w:right w:val="none" w:sz="0" w:space="0" w:color="auto"/>
      </w:divBdr>
    </w:div>
    <w:div w:id="620192268">
      <w:bodyDiv w:val="1"/>
      <w:marLeft w:val="0"/>
      <w:marRight w:val="0"/>
      <w:marTop w:val="0"/>
      <w:marBottom w:val="0"/>
      <w:divBdr>
        <w:top w:val="none" w:sz="0" w:space="0" w:color="auto"/>
        <w:left w:val="none" w:sz="0" w:space="0" w:color="auto"/>
        <w:bottom w:val="none" w:sz="0" w:space="0" w:color="auto"/>
        <w:right w:val="none" w:sz="0" w:space="0" w:color="auto"/>
      </w:divBdr>
    </w:div>
    <w:div w:id="654605240">
      <w:bodyDiv w:val="1"/>
      <w:marLeft w:val="0"/>
      <w:marRight w:val="0"/>
      <w:marTop w:val="0"/>
      <w:marBottom w:val="0"/>
      <w:divBdr>
        <w:top w:val="none" w:sz="0" w:space="0" w:color="auto"/>
        <w:left w:val="none" w:sz="0" w:space="0" w:color="auto"/>
        <w:bottom w:val="none" w:sz="0" w:space="0" w:color="auto"/>
        <w:right w:val="none" w:sz="0" w:space="0" w:color="auto"/>
      </w:divBdr>
    </w:div>
    <w:div w:id="657810728">
      <w:bodyDiv w:val="1"/>
      <w:marLeft w:val="0"/>
      <w:marRight w:val="0"/>
      <w:marTop w:val="0"/>
      <w:marBottom w:val="0"/>
      <w:divBdr>
        <w:top w:val="none" w:sz="0" w:space="0" w:color="auto"/>
        <w:left w:val="none" w:sz="0" w:space="0" w:color="auto"/>
        <w:bottom w:val="none" w:sz="0" w:space="0" w:color="auto"/>
        <w:right w:val="none" w:sz="0" w:space="0" w:color="auto"/>
      </w:divBdr>
    </w:div>
    <w:div w:id="752899720">
      <w:bodyDiv w:val="1"/>
      <w:marLeft w:val="0"/>
      <w:marRight w:val="0"/>
      <w:marTop w:val="0"/>
      <w:marBottom w:val="0"/>
      <w:divBdr>
        <w:top w:val="none" w:sz="0" w:space="0" w:color="auto"/>
        <w:left w:val="none" w:sz="0" w:space="0" w:color="auto"/>
        <w:bottom w:val="none" w:sz="0" w:space="0" w:color="auto"/>
        <w:right w:val="none" w:sz="0" w:space="0" w:color="auto"/>
      </w:divBdr>
    </w:div>
    <w:div w:id="791047761">
      <w:bodyDiv w:val="1"/>
      <w:marLeft w:val="0"/>
      <w:marRight w:val="0"/>
      <w:marTop w:val="0"/>
      <w:marBottom w:val="0"/>
      <w:divBdr>
        <w:top w:val="none" w:sz="0" w:space="0" w:color="auto"/>
        <w:left w:val="none" w:sz="0" w:space="0" w:color="auto"/>
        <w:bottom w:val="none" w:sz="0" w:space="0" w:color="auto"/>
        <w:right w:val="none" w:sz="0" w:space="0" w:color="auto"/>
      </w:divBdr>
    </w:div>
    <w:div w:id="905644629">
      <w:bodyDiv w:val="1"/>
      <w:marLeft w:val="0"/>
      <w:marRight w:val="0"/>
      <w:marTop w:val="0"/>
      <w:marBottom w:val="0"/>
      <w:divBdr>
        <w:top w:val="none" w:sz="0" w:space="0" w:color="auto"/>
        <w:left w:val="none" w:sz="0" w:space="0" w:color="auto"/>
        <w:bottom w:val="none" w:sz="0" w:space="0" w:color="auto"/>
        <w:right w:val="none" w:sz="0" w:space="0" w:color="auto"/>
      </w:divBdr>
    </w:div>
    <w:div w:id="935284371">
      <w:bodyDiv w:val="1"/>
      <w:marLeft w:val="0"/>
      <w:marRight w:val="0"/>
      <w:marTop w:val="0"/>
      <w:marBottom w:val="0"/>
      <w:divBdr>
        <w:top w:val="none" w:sz="0" w:space="0" w:color="auto"/>
        <w:left w:val="none" w:sz="0" w:space="0" w:color="auto"/>
        <w:bottom w:val="none" w:sz="0" w:space="0" w:color="auto"/>
        <w:right w:val="none" w:sz="0" w:space="0" w:color="auto"/>
      </w:divBdr>
    </w:div>
    <w:div w:id="1038580396">
      <w:bodyDiv w:val="1"/>
      <w:marLeft w:val="0"/>
      <w:marRight w:val="0"/>
      <w:marTop w:val="0"/>
      <w:marBottom w:val="0"/>
      <w:divBdr>
        <w:top w:val="none" w:sz="0" w:space="0" w:color="auto"/>
        <w:left w:val="none" w:sz="0" w:space="0" w:color="auto"/>
        <w:bottom w:val="none" w:sz="0" w:space="0" w:color="auto"/>
        <w:right w:val="none" w:sz="0" w:space="0" w:color="auto"/>
      </w:divBdr>
    </w:div>
    <w:div w:id="1053427046">
      <w:bodyDiv w:val="1"/>
      <w:marLeft w:val="0"/>
      <w:marRight w:val="0"/>
      <w:marTop w:val="0"/>
      <w:marBottom w:val="0"/>
      <w:divBdr>
        <w:top w:val="none" w:sz="0" w:space="0" w:color="auto"/>
        <w:left w:val="none" w:sz="0" w:space="0" w:color="auto"/>
        <w:bottom w:val="none" w:sz="0" w:space="0" w:color="auto"/>
        <w:right w:val="none" w:sz="0" w:space="0" w:color="auto"/>
      </w:divBdr>
    </w:div>
    <w:div w:id="1083988931">
      <w:bodyDiv w:val="1"/>
      <w:marLeft w:val="0"/>
      <w:marRight w:val="0"/>
      <w:marTop w:val="0"/>
      <w:marBottom w:val="0"/>
      <w:divBdr>
        <w:top w:val="none" w:sz="0" w:space="0" w:color="auto"/>
        <w:left w:val="none" w:sz="0" w:space="0" w:color="auto"/>
        <w:bottom w:val="none" w:sz="0" w:space="0" w:color="auto"/>
        <w:right w:val="none" w:sz="0" w:space="0" w:color="auto"/>
      </w:divBdr>
    </w:div>
    <w:div w:id="1106845934">
      <w:bodyDiv w:val="1"/>
      <w:marLeft w:val="0"/>
      <w:marRight w:val="0"/>
      <w:marTop w:val="0"/>
      <w:marBottom w:val="0"/>
      <w:divBdr>
        <w:top w:val="none" w:sz="0" w:space="0" w:color="auto"/>
        <w:left w:val="none" w:sz="0" w:space="0" w:color="auto"/>
        <w:bottom w:val="none" w:sz="0" w:space="0" w:color="auto"/>
        <w:right w:val="none" w:sz="0" w:space="0" w:color="auto"/>
      </w:divBdr>
    </w:div>
    <w:div w:id="1139568101">
      <w:bodyDiv w:val="1"/>
      <w:marLeft w:val="0"/>
      <w:marRight w:val="0"/>
      <w:marTop w:val="0"/>
      <w:marBottom w:val="0"/>
      <w:divBdr>
        <w:top w:val="none" w:sz="0" w:space="0" w:color="auto"/>
        <w:left w:val="none" w:sz="0" w:space="0" w:color="auto"/>
        <w:bottom w:val="none" w:sz="0" w:space="0" w:color="auto"/>
        <w:right w:val="none" w:sz="0" w:space="0" w:color="auto"/>
      </w:divBdr>
    </w:div>
    <w:div w:id="1162967685">
      <w:bodyDiv w:val="1"/>
      <w:marLeft w:val="0"/>
      <w:marRight w:val="0"/>
      <w:marTop w:val="0"/>
      <w:marBottom w:val="0"/>
      <w:divBdr>
        <w:top w:val="none" w:sz="0" w:space="0" w:color="auto"/>
        <w:left w:val="none" w:sz="0" w:space="0" w:color="auto"/>
        <w:bottom w:val="none" w:sz="0" w:space="0" w:color="auto"/>
        <w:right w:val="none" w:sz="0" w:space="0" w:color="auto"/>
      </w:divBdr>
    </w:div>
    <w:div w:id="1167750128">
      <w:bodyDiv w:val="1"/>
      <w:marLeft w:val="0"/>
      <w:marRight w:val="0"/>
      <w:marTop w:val="0"/>
      <w:marBottom w:val="0"/>
      <w:divBdr>
        <w:top w:val="none" w:sz="0" w:space="0" w:color="auto"/>
        <w:left w:val="none" w:sz="0" w:space="0" w:color="auto"/>
        <w:bottom w:val="none" w:sz="0" w:space="0" w:color="auto"/>
        <w:right w:val="none" w:sz="0" w:space="0" w:color="auto"/>
      </w:divBdr>
    </w:div>
    <w:div w:id="1327787101">
      <w:bodyDiv w:val="1"/>
      <w:marLeft w:val="0"/>
      <w:marRight w:val="0"/>
      <w:marTop w:val="0"/>
      <w:marBottom w:val="0"/>
      <w:divBdr>
        <w:top w:val="none" w:sz="0" w:space="0" w:color="auto"/>
        <w:left w:val="none" w:sz="0" w:space="0" w:color="auto"/>
        <w:bottom w:val="none" w:sz="0" w:space="0" w:color="auto"/>
        <w:right w:val="none" w:sz="0" w:space="0" w:color="auto"/>
      </w:divBdr>
    </w:div>
    <w:div w:id="1400439977">
      <w:bodyDiv w:val="1"/>
      <w:marLeft w:val="0"/>
      <w:marRight w:val="0"/>
      <w:marTop w:val="0"/>
      <w:marBottom w:val="0"/>
      <w:divBdr>
        <w:top w:val="none" w:sz="0" w:space="0" w:color="auto"/>
        <w:left w:val="none" w:sz="0" w:space="0" w:color="auto"/>
        <w:bottom w:val="none" w:sz="0" w:space="0" w:color="auto"/>
        <w:right w:val="none" w:sz="0" w:space="0" w:color="auto"/>
      </w:divBdr>
    </w:div>
    <w:div w:id="1450471365">
      <w:bodyDiv w:val="1"/>
      <w:marLeft w:val="0"/>
      <w:marRight w:val="0"/>
      <w:marTop w:val="0"/>
      <w:marBottom w:val="0"/>
      <w:divBdr>
        <w:top w:val="none" w:sz="0" w:space="0" w:color="auto"/>
        <w:left w:val="none" w:sz="0" w:space="0" w:color="auto"/>
        <w:bottom w:val="none" w:sz="0" w:space="0" w:color="auto"/>
        <w:right w:val="none" w:sz="0" w:space="0" w:color="auto"/>
      </w:divBdr>
      <w:divsChild>
        <w:div w:id="524683776">
          <w:marLeft w:val="60"/>
          <w:marRight w:val="60"/>
          <w:marTop w:val="100"/>
          <w:marBottom w:val="100"/>
          <w:divBdr>
            <w:top w:val="none" w:sz="0" w:space="0" w:color="auto"/>
            <w:left w:val="none" w:sz="0" w:space="0" w:color="auto"/>
            <w:bottom w:val="none" w:sz="0" w:space="0" w:color="auto"/>
            <w:right w:val="none" w:sz="0" w:space="0" w:color="auto"/>
          </w:divBdr>
          <w:divsChild>
            <w:div w:id="920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24582">
      <w:bodyDiv w:val="1"/>
      <w:marLeft w:val="0"/>
      <w:marRight w:val="0"/>
      <w:marTop w:val="0"/>
      <w:marBottom w:val="0"/>
      <w:divBdr>
        <w:top w:val="none" w:sz="0" w:space="0" w:color="auto"/>
        <w:left w:val="none" w:sz="0" w:space="0" w:color="auto"/>
        <w:bottom w:val="none" w:sz="0" w:space="0" w:color="auto"/>
        <w:right w:val="none" w:sz="0" w:space="0" w:color="auto"/>
      </w:divBdr>
    </w:div>
    <w:div w:id="1567111719">
      <w:bodyDiv w:val="1"/>
      <w:marLeft w:val="0"/>
      <w:marRight w:val="0"/>
      <w:marTop w:val="0"/>
      <w:marBottom w:val="0"/>
      <w:divBdr>
        <w:top w:val="none" w:sz="0" w:space="0" w:color="auto"/>
        <w:left w:val="none" w:sz="0" w:space="0" w:color="auto"/>
        <w:bottom w:val="none" w:sz="0" w:space="0" w:color="auto"/>
        <w:right w:val="none" w:sz="0" w:space="0" w:color="auto"/>
      </w:divBdr>
    </w:div>
    <w:div w:id="1651179966">
      <w:bodyDiv w:val="1"/>
      <w:marLeft w:val="0"/>
      <w:marRight w:val="0"/>
      <w:marTop w:val="0"/>
      <w:marBottom w:val="0"/>
      <w:divBdr>
        <w:top w:val="none" w:sz="0" w:space="0" w:color="auto"/>
        <w:left w:val="none" w:sz="0" w:space="0" w:color="auto"/>
        <w:bottom w:val="none" w:sz="0" w:space="0" w:color="auto"/>
        <w:right w:val="none" w:sz="0" w:space="0" w:color="auto"/>
      </w:divBdr>
    </w:div>
    <w:div w:id="1668822885">
      <w:bodyDiv w:val="1"/>
      <w:marLeft w:val="0"/>
      <w:marRight w:val="0"/>
      <w:marTop w:val="0"/>
      <w:marBottom w:val="0"/>
      <w:divBdr>
        <w:top w:val="none" w:sz="0" w:space="0" w:color="auto"/>
        <w:left w:val="none" w:sz="0" w:space="0" w:color="auto"/>
        <w:bottom w:val="none" w:sz="0" w:space="0" w:color="auto"/>
        <w:right w:val="none" w:sz="0" w:space="0" w:color="auto"/>
      </w:divBdr>
    </w:div>
    <w:div w:id="1763650274">
      <w:bodyDiv w:val="1"/>
      <w:marLeft w:val="0"/>
      <w:marRight w:val="0"/>
      <w:marTop w:val="0"/>
      <w:marBottom w:val="0"/>
      <w:divBdr>
        <w:top w:val="none" w:sz="0" w:space="0" w:color="auto"/>
        <w:left w:val="none" w:sz="0" w:space="0" w:color="auto"/>
        <w:bottom w:val="none" w:sz="0" w:space="0" w:color="auto"/>
        <w:right w:val="none" w:sz="0" w:space="0" w:color="auto"/>
      </w:divBdr>
    </w:div>
    <w:div w:id="1991203643">
      <w:bodyDiv w:val="1"/>
      <w:marLeft w:val="0"/>
      <w:marRight w:val="0"/>
      <w:marTop w:val="0"/>
      <w:marBottom w:val="0"/>
      <w:divBdr>
        <w:top w:val="none" w:sz="0" w:space="0" w:color="auto"/>
        <w:left w:val="none" w:sz="0" w:space="0" w:color="auto"/>
        <w:bottom w:val="none" w:sz="0" w:space="0" w:color="auto"/>
        <w:right w:val="none" w:sz="0" w:space="0" w:color="auto"/>
      </w:divBdr>
      <w:divsChild>
        <w:div w:id="1633049786">
          <w:marLeft w:val="0"/>
          <w:marRight w:val="0"/>
          <w:marTop w:val="0"/>
          <w:marBottom w:val="0"/>
          <w:divBdr>
            <w:top w:val="none" w:sz="0" w:space="0" w:color="auto"/>
            <w:left w:val="none" w:sz="0" w:space="0" w:color="auto"/>
            <w:bottom w:val="none" w:sz="0" w:space="0" w:color="auto"/>
            <w:right w:val="none" w:sz="0" w:space="0" w:color="auto"/>
          </w:divBdr>
        </w:div>
        <w:div w:id="1962610181">
          <w:marLeft w:val="0"/>
          <w:marRight w:val="0"/>
          <w:marTop w:val="0"/>
          <w:marBottom w:val="0"/>
          <w:divBdr>
            <w:top w:val="none" w:sz="0" w:space="0" w:color="auto"/>
            <w:left w:val="none" w:sz="0" w:space="0" w:color="auto"/>
            <w:bottom w:val="none" w:sz="0" w:space="0" w:color="auto"/>
            <w:right w:val="none" w:sz="0" w:space="0" w:color="auto"/>
          </w:divBdr>
        </w:div>
        <w:div w:id="1806191120">
          <w:marLeft w:val="0"/>
          <w:marRight w:val="0"/>
          <w:marTop w:val="0"/>
          <w:marBottom w:val="0"/>
          <w:divBdr>
            <w:top w:val="none" w:sz="0" w:space="0" w:color="auto"/>
            <w:left w:val="none" w:sz="0" w:space="0" w:color="auto"/>
            <w:bottom w:val="none" w:sz="0" w:space="0" w:color="auto"/>
            <w:right w:val="none" w:sz="0" w:space="0" w:color="auto"/>
          </w:divBdr>
        </w:div>
      </w:divsChild>
    </w:div>
    <w:div w:id="2008094749">
      <w:bodyDiv w:val="1"/>
      <w:marLeft w:val="0"/>
      <w:marRight w:val="0"/>
      <w:marTop w:val="0"/>
      <w:marBottom w:val="0"/>
      <w:divBdr>
        <w:top w:val="none" w:sz="0" w:space="0" w:color="auto"/>
        <w:left w:val="none" w:sz="0" w:space="0" w:color="auto"/>
        <w:bottom w:val="none" w:sz="0" w:space="0" w:color="auto"/>
        <w:right w:val="none" w:sz="0" w:space="0" w:color="auto"/>
      </w:divBdr>
    </w:div>
    <w:div w:id="2012558486">
      <w:bodyDiv w:val="1"/>
      <w:marLeft w:val="0"/>
      <w:marRight w:val="0"/>
      <w:marTop w:val="0"/>
      <w:marBottom w:val="0"/>
      <w:divBdr>
        <w:top w:val="none" w:sz="0" w:space="0" w:color="auto"/>
        <w:left w:val="none" w:sz="0" w:space="0" w:color="auto"/>
        <w:bottom w:val="none" w:sz="0" w:space="0" w:color="auto"/>
        <w:right w:val="none" w:sz="0" w:space="0" w:color="auto"/>
      </w:divBdr>
    </w:div>
    <w:div w:id="20951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F14D-693D-4617-9D51-06F89FDC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Гордеева</dc:creator>
  <cp:lastModifiedBy>User2</cp:lastModifiedBy>
  <cp:revision>197</cp:revision>
  <cp:lastPrinted>2022-03-16T13:00:00Z</cp:lastPrinted>
  <dcterms:created xsi:type="dcterms:W3CDTF">2022-12-19T07:03:00Z</dcterms:created>
  <dcterms:modified xsi:type="dcterms:W3CDTF">2023-06-18T19:11:00Z</dcterms:modified>
</cp:coreProperties>
</file>