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CA" w:rsidRDefault="002718CA" w:rsidP="002718CA">
      <w:pPr>
        <w:widowControl w:val="0"/>
        <w:spacing w:after="0" w:line="566" w:lineRule="exact"/>
        <w:ind w:left="40"/>
        <w:jc w:val="center"/>
        <w:rPr>
          <w:rFonts w:ascii="PT Astra Serif" w:eastAsia="Times New Roman" w:hAnsi="PT Astra Serif" w:cs="Times New Roman"/>
          <w:b/>
          <w:bCs/>
          <w:color w:val="000000"/>
          <w:spacing w:val="5"/>
          <w:sz w:val="28"/>
          <w:szCs w:val="28"/>
        </w:rPr>
      </w:pPr>
    </w:p>
    <w:p w:rsidR="002718CA" w:rsidRDefault="002718CA" w:rsidP="002718CA">
      <w:pPr>
        <w:widowControl w:val="0"/>
        <w:spacing w:after="0" w:line="566" w:lineRule="exact"/>
        <w:ind w:left="40"/>
        <w:jc w:val="center"/>
        <w:rPr>
          <w:rFonts w:ascii="PT Astra Serif" w:eastAsia="Times New Roman" w:hAnsi="PT Astra Serif" w:cs="Times New Roman"/>
          <w:b/>
          <w:bCs/>
          <w:color w:val="000000"/>
          <w:spacing w:val="5"/>
          <w:sz w:val="28"/>
          <w:szCs w:val="28"/>
        </w:rPr>
      </w:pPr>
    </w:p>
    <w:p w:rsidR="002718CA" w:rsidRPr="002718CA" w:rsidRDefault="002718CA" w:rsidP="002718CA">
      <w:pPr>
        <w:widowControl w:val="0"/>
        <w:spacing w:after="0" w:line="566" w:lineRule="exact"/>
        <w:ind w:left="40"/>
        <w:jc w:val="center"/>
        <w:rPr>
          <w:rFonts w:ascii="PT Astra Serif" w:eastAsia="Times New Roman" w:hAnsi="PT Astra Serif" w:cs="Times New Roman"/>
          <w:b/>
          <w:bCs/>
          <w:color w:val="000000"/>
          <w:spacing w:val="5"/>
          <w:sz w:val="28"/>
          <w:szCs w:val="28"/>
        </w:rPr>
      </w:pPr>
      <w:r w:rsidRPr="002718CA">
        <w:rPr>
          <w:rFonts w:ascii="PT Astra Serif" w:eastAsia="Times New Roman" w:hAnsi="PT Astra Serif" w:cs="Times New Roman"/>
          <w:b/>
          <w:bCs/>
          <w:color w:val="000000"/>
          <w:spacing w:val="5"/>
          <w:sz w:val="28"/>
          <w:szCs w:val="28"/>
        </w:rPr>
        <w:t xml:space="preserve">ПРАВИТЕЛЬСТВО УЛЬЯНОВСКОЙ ОБЛАСТИ </w:t>
      </w:r>
    </w:p>
    <w:p w:rsidR="002718CA" w:rsidRPr="002718CA" w:rsidRDefault="002718CA" w:rsidP="002718CA">
      <w:pPr>
        <w:widowControl w:val="0"/>
        <w:spacing w:after="0" w:line="566" w:lineRule="exact"/>
        <w:ind w:left="40"/>
        <w:jc w:val="center"/>
        <w:rPr>
          <w:rFonts w:ascii="PT Astra Serif" w:eastAsia="Times New Roman" w:hAnsi="PT Astra Serif" w:cs="Times New Roman"/>
          <w:b/>
          <w:bCs/>
          <w:spacing w:val="5"/>
          <w:sz w:val="25"/>
          <w:szCs w:val="25"/>
        </w:rPr>
      </w:pPr>
      <w:r w:rsidRPr="002718CA">
        <w:rPr>
          <w:rFonts w:ascii="PT Astra Serif" w:eastAsia="Times New Roman" w:hAnsi="PT Astra Serif" w:cs="Times New Roman"/>
          <w:color w:val="000000"/>
          <w:spacing w:val="72"/>
          <w:sz w:val="28"/>
          <w:szCs w:val="28"/>
          <w:shd w:val="clear" w:color="auto" w:fill="FFFFFF"/>
        </w:rPr>
        <w:t>ПОСТАНОВЛЕНИЕ</w:t>
      </w:r>
    </w:p>
    <w:p w:rsidR="002718CA" w:rsidRPr="002718CA" w:rsidRDefault="002718CA" w:rsidP="002718CA">
      <w:pPr>
        <w:rPr>
          <w:rFonts w:ascii="PT Astra Serif" w:hAnsi="PT Astra Serif"/>
        </w:rPr>
      </w:pPr>
    </w:p>
    <w:p w:rsidR="002718CA" w:rsidRPr="002718CA" w:rsidRDefault="002718CA" w:rsidP="002718CA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718CA" w:rsidRPr="002718CA" w:rsidRDefault="002718CA" w:rsidP="002718CA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718CA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2718CA" w:rsidRPr="002718CA" w:rsidRDefault="002718CA" w:rsidP="002718CA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718CA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t>от 06.08.2015 №</w:t>
      </w:r>
      <w:r w:rsidRPr="002718CA">
        <w:rPr>
          <w:rFonts w:ascii="PT Astra Serif" w:hAnsi="PT Astra Serif"/>
          <w:b/>
          <w:bCs/>
          <w:sz w:val="28"/>
          <w:szCs w:val="28"/>
        </w:rPr>
        <w:t xml:space="preserve"> 385-П</w:t>
      </w:r>
    </w:p>
    <w:p w:rsidR="002718CA" w:rsidRPr="002718CA" w:rsidRDefault="002718CA" w:rsidP="002718CA">
      <w:pPr>
        <w:tabs>
          <w:tab w:val="left" w:pos="96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:rsidR="002718CA" w:rsidRPr="002718CA" w:rsidRDefault="002718CA" w:rsidP="002718CA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2718CA" w:rsidRPr="002718CA" w:rsidRDefault="002718CA" w:rsidP="00F5673D">
      <w:pPr>
        <w:widowControl w:val="0"/>
        <w:tabs>
          <w:tab w:val="left" w:pos="567"/>
        </w:tabs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2718CA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2718CA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F5673D" w:rsidRDefault="00F5673D" w:rsidP="006272C9">
      <w:pPr>
        <w:tabs>
          <w:tab w:val="left" w:pos="709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ab/>
        <w:t>1. </w:t>
      </w:r>
      <w:r w:rsidRPr="00F5673D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6272C9">
        <w:rPr>
          <w:rFonts w:ascii="PT Astra Serif" w:eastAsia="Calibri" w:hAnsi="PT Astra Serif" w:cs="Times New Roman"/>
          <w:sz w:val="28"/>
          <w:szCs w:val="28"/>
        </w:rPr>
        <w:t>П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>оложение</w:t>
      </w:r>
      <w:r w:rsidR="006272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>о порядке предоставления социальных услуг поставщиками</w:t>
      </w:r>
      <w:r w:rsidR="006272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 xml:space="preserve">социальных услуг в </w:t>
      </w:r>
      <w:r w:rsidR="006272C9">
        <w:rPr>
          <w:rFonts w:ascii="PT Astra Serif" w:eastAsia="Calibri" w:hAnsi="PT Astra Serif" w:cs="Times New Roman"/>
          <w:sz w:val="28"/>
          <w:szCs w:val="28"/>
        </w:rPr>
        <w:t>У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>льяновской области</w:t>
      </w:r>
      <w:r w:rsidRPr="00F5673D">
        <w:rPr>
          <w:rFonts w:ascii="PT Astra Serif" w:eastAsia="Calibri" w:hAnsi="PT Astra Serif" w:cs="Times New Roman"/>
          <w:sz w:val="28"/>
          <w:szCs w:val="28"/>
        </w:rPr>
        <w:t>, утверждённ</w:t>
      </w:r>
      <w:r w:rsidR="006272C9">
        <w:rPr>
          <w:rFonts w:ascii="PT Astra Serif" w:eastAsia="Calibri" w:hAnsi="PT Astra Serif" w:cs="Times New Roman"/>
          <w:sz w:val="28"/>
          <w:szCs w:val="28"/>
        </w:rPr>
        <w:t>ое</w:t>
      </w:r>
      <w:r w:rsidRPr="00F5673D">
        <w:rPr>
          <w:rFonts w:ascii="PT Astra Serif" w:eastAsia="Calibri" w:hAnsi="PT Astra Serif" w:cs="Times New Roman"/>
          <w:sz w:val="28"/>
          <w:szCs w:val="28"/>
        </w:rPr>
        <w:t xml:space="preserve"> постановлением Правительства Ульяновской области от 06.08.2015 № 385-П «</w:t>
      </w:r>
      <w:r w:rsidR="006272C9">
        <w:rPr>
          <w:rFonts w:ascii="PT Astra Serif" w:eastAsia="Calibri" w:hAnsi="PT Astra Serif" w:cs="Times New Roman"/>
          <w:sz w:val="28"/>
          <w:szCs w:val="28"/>
        </w:rPr>
        <w:t>О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 xml:space="preserve">б утверждении </w:t>
      </w:r>
      <w:r w:rsidR="006272C9">
        <w:rPr>
          <w:rFonts w:ascii="PT Astra Serif" w:eastAsia="Calibri" w:hAnsi="PT Astra Serif" w:cs="Times New Roman"/>
          <w:sz w:val="28"/>
          <w:szCs w:val="28"/>
        </w:rPr>
        <w:t>П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 xml:space="preserve">оложения о </w:t>
      </w:r>
      <w:r w:rsidR="006272C9">
        <w:rPr>
          <w:rFonts w:ascii="PT Astra Serif" w:eastAsia="Calibri" w:hAnsi="PT Astra Serif" w:cs="Times New Roman"/>
          <w:sz w:val="28"/>
          <w:szCs w:val="28"/>
        </w:rPr>
        <w:t>п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>орядке предоставления социальных</w:t>
      </w:r>
      <w:r w:rsidR="006272C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 xml:space="preserve">услуг поставщиками социальных услуг в </w:t>
      </w:r>
      <w:r w:rsidR="006272C9">
        <w:rPr>
          <w:rFonts w:ascii="PT Astra Serif" w:eastAsia="Calibri" w:hAnsi="PT Astra Serif" w:cs="Times New Roman"/>
          <w:sz w:val="28"/>
          <w:szCs w:val="28"/>
        </w:rPr>
        <w:t>У</w:t>
      </w:r>
      <w:r w:rsidR="006272C9" w:rsidRPr="006272C9">
        <w:rPr>
          <w:rFonts w:ascii="PT Astra Serif" w:eastAsia="Calibri" w:hAnsi="PT Astra Serif" w:cs="Times New Roman"/>
          <w:sz w:val="28"/>
          <w:szCs w:val="28"/>
        </w:rPr>
        <w:t>льяновской области</w:t>
      </w:r>
      <w:r w:rsidRPr="00F5673D">
        <w:rPr>
          <w:rFonts w:ascii="PT Astra Serif" w:eastAsia="Calibri" w:hAnsi="PT Astra Serif" w:cs="Times New Roman"/>
          <w:sz w:val="28"/>
          <w:szCs w:val="28"/>
        </w:rPr>
        <w:t>»</w:t>
      </w:r>
      <w:r w:rsidR="005C568F">
        <w:rPr>
          <w:rFonts w:ascii="PT Astra Serif" w:eastAsia="Calibri" w:hAnsi="PT Astra Serif" w:cs="Times New Roman"/>
          <w:sz w:val="28"/>
          <w:szCs w:val="28"/>
        </w:rPr>
        <w:t xml:space="preserve">, следующие </w:t>
      </w:r>
      <w:r w:rsidRPr="00F5673D">
        <w:rPr>
          <w:rFonts w:ascii="PT Astra Serif" w:eastAsia="Calibri" w:hAnsi="PT Astra Serif" w:cs="Times New Roman"/>
          <w:sz w:val="28"/>
          <w:szCs w:val="28"/>
        </w:rPr>
        <w:t>изменения:</w:t>
      </w:r>
    </w:p>
    <w:p w:rsidR="002718CA" w:rsidRPr="00CF4ABE" w:rsidRDefault="00FF3109" w:rsidP="00F5673D">
      <w:pPr>
        <w:tabs>
          <w:tab w:val="left" w:pos="709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ab/>
      </w:r>
      <w:r w:rsidR="00AC7C67">
        <w:rPr>
          <w:rFonts w:ascii="PT Astra Serif" w:eastAsia="Calibri" w:hAnsi="PT Astra Serif" w:cs="Times New Roman"/>
          <w:sz w:val="28"/>
          <w:szCs w:val="28"/>
        </w:rPr>
        <w:t>1</w:t>
      </w:r>
      <w:r w:rsidR="00F5673D">
        <w:rPr>
          <w:rFonts w:ascii="PT Astra Serif" w:eastAsia="Calibri" w:hAnsi="PT Astra Serif" w:cs="Times New Roman"/>
          <w:sz w:val="28"/>
          <w:szCs w:val="28"/>
        </w:rPr>
        <w:t>)</w:t>
      </w:r>
      <w:r w:rsidR="00CF4ABE">
        <w:rPr>
          <w:rFonts w:ascii="PT Astra Serif" w:eastAsia="Calibri" w:hAnsi="PT Astra Serif" w:cs="Times New Roman"/>
          <w:sz w:val="28"/>
          <w:szCs w:val="28"/>
        </w:rPr>
        <w:t> </w:t>
      </w:r>
      <w:r w:rsidR="005C568F">
        <w:rPr>
          <w:rFonts w:ascii="PT Astra Serif" w:eastAsia="Calibri" w:hAnsi="PT Astra Serif" w:cs="Times New Roman"/>
          <w:sz w:val="28"/>
          <w:szCs w:val="28"/>
        </w:rPr>
        <w:t>абзац девятый</w:t>
      </w:r>
      <w:r w:rsidR="00561C0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625B5">
        <w:rPr>
          <w:rFonts w:ascii="PT Astra Serif" w:eastAsia="Calibri" w:hAnsi="PT Astra Serif" w:cs="Times New Roman"/>
          <w:sz w:val="28"/>
          <w:szCs w:val="28"/>
        </w:rPr>
        <w:t>пункт</w:t>
      </w:r>
      <w:r w:rsidR="005C568F">
        <w:rPr>
          <w:rFonts w:ascii="PT Astra Serif" w:eastAsia="Calibri" w:hAnsi="PT Astra Serif" w:cs="Times New Roman"/>
          <w:sz w:val="28"/>
          <w:szCs w:val="28"/>
        </w:rPr>
        <w:t>а</w:t>
      </w:r>
      <w:r w:rsidR="004625B5">
        <w:rPr>
          <w:rFonts w:ascii="PT Astra Serif" w:eastAsia="Calibri" w:hAnsi="PT Astra Serif" w:cs="Times New Roman"/>
          <w:sz w:val="28"/>
          <w:szCs w:val="28"/>
        </w:rPr>
        <w:t xml:space="preserve"> 4.3 </w:t>
      </w:r>
      <w:r w:rsidR="00561C0D">
        <w:rPr>
          <w:rFonts w:ascii="PT Astra Serif" w:eastAsia="Calibri" w:hAnsi="PT Astra Serif" w:cs="Times New Roman"/>
          <w:sz w:val="28"/>
          <w:szCs w:val="28"/>
        </w:rPr>
        <w:t>раздел</w:t>
      </w:r>
      <w:r w:rsidR="004625B5">
        <w:rPr>
          <w:rFonts w:ascii="PT Astra Serif" w:eastAsia="Calibri" w:hAnsi="PT Astra Serif" w:cs="Times New Roman"/>
          <w:sz w:val="28"/>
          <w:szCs w:val="28"/>
        </w:rPr>
        <w:t>а</w:t>
      </w:r>
      <w:r w:rsidR="00CF4ABE">
        <w:rPr>
          <w:rFonts w:ascii="PT Astra Serif" w:eastAsia="Calibri" w:hAnsi="PT Astra Serif" w:cs="Times New Roman"/>
          <w:sz w:val="28"/>
          <w:szCs w:val="28"/>
        </w:rPr>
        <w:t xml:space="preserve"> 4 </w:t>
      </w:r>
      <w:r w:rsidR="00F5673D" w:rsidRPr="00F5673D">
        <w:rPr>
          <w:rFonts w:ascii="PT Astra Serif" w:eastAsia="Calibri" w:hAnsi="PT Astra Serif" w:cs="Times New Roman"/>
          <w:sz w:val="28"/>
          <w:szCs w:val="28"/>
        </w:rPr>
        <w:t>после слов</w:t>
      </w:r>
      <w:r w:rsidR="006F32EA">
        <w:rPr>
          <w:rFonts w:ascii="PT Astra Serif" w:eastAsia="Calibri" w:hAnsi="PT Astra Serif" w:cs="Times New Roman"/>
          <w:sz w:val="28"/>
          <w:szCs w:val="28"/>
        </w:rPr>
        <w:t>а</w:t>
      </w:r>
      <w:r w:rsidR="00F5673D" w:rsidRPr="00F5673D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="006F32EA">
        <w:rPr>
          <w:rFonts w:ascii="PT Astra Serif" w:eastAsia="Calibri" w:hAnsi="PT Astra Serif" w:cs="Times New Roman"/>
          <w:sz w:val="28"/>
          <w:szCs w:val="28"/>
        </w:rPr>
        <w:t>здоровья</w:t>
      </w:r>
      <w:r w:rsidR="00F5673D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="002718CA" w:rsidRPr="00CE30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дополнить </w:t>
      </w:r>
      <w:r w:rsidR="00CF4A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словами </w:t>
      </w:r>
      <w:r w:rsidR="00C856A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856A9">
        <w:rPr>
          <w:rFonts w:ascii="PT Astra Serif" w:hAnsi="PT Astra Serif"/>
          <w:sz w:val="28"/>
          <w:szCs w:val="28"/>
        </w:rPr>
        <w:t xml:space="preserve">, </w:t>
      </w:r>
      <w:r w:rsidR="00C856A9" w:rsidRPr="00D15257">
        <w:rPr>
          <w:rFonts w:ascii="PT Astra Serif" w:hAnsi="PT Astra Serif"/>
          <w:sz w:val="28"/>
          <w:szCs w:val="28"/>
        </w:rPr>
        <w:t>социальны</w:t>
      </w:r>
      <w:r w:rsidR="00C856A9">
        <w:rPr>
          <w:rFonts w:ascii="PT Astra Serif" w:hAnsi="PT Astra Serif"/>
          <w:sz w:val="28"/>
          <w:szCs w:val="28"/>
        </w:rPr>
        <w:t>е</w:t>
      </w:r>
      <w:r w:rsidR="00C856A9" w:rsidRPr="00D15257">
        <w:rPr>
          <w:rFonts w:ascii="PT Astra Serif" w:hAnsi="PT Astra Serif"/>
          <w:sz w:val="28"/>
          <w:szCs w:val="28"/>
        </w:rPr>
        <w:t xml:space="preserve"> приют</w:t>
      </w:r>
      <w:r w:rsidR="00C856A9">
        <w:rPr>
          <w:rFonts w:ascii="PT Astra Serif" w:hAnsi="PT Astra Serif"/>
          <w:sz w:val="28"/>
          <w:szCs w:val="28"/>
        </w:rPr>
        <w:t>ы</w:t>
      </w:r>
      <w:r w:rsidR="00C856A9" w:rsidRPr="00D15257">
        <w:rPr>
          <w:rFonts w:ascii="PT Astra Serif" w:hAnsi="PT Astra Serif"/>
          <w:sz w:val="28"/>
          <w:szCs w:val="28"/>
        </w:rPr>
        <w:t xml:space="preserve"> для детей и подростков</w:t>
      </w:r>
      <w:r w:rsidR="00C856A9">
        <w:rPr>
          <w:rFonts w:ascii="PT Astra Serif" w:hAnsi="PT Astra Serif"/>
          <w:sz w:val="28"/>
          <w:szCs w:val="28"/>
        </w:rPr>
        <w:t>»;</w:t>
      </w:r>
    </w:p>
    <w:p w:rsidR="005D5058" w:rsidRDefault="00561C0D" w:rsidP="004625B5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ab/>
      </w:r>
      <w:r w:rsidR="00AC7C6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C1A96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5D5058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приложении:</w:t>
      </w:r>
    </w:p>
    <w:p w:rsidR="00AC7C67" w:rsidRDefault="005D5058" w:rsidP="005D5058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а) </w:t>
      </w:r>
      <w:r w:rsidR="00AC7C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строк</w:t>
      </w:r>
      <w:r w:rsidR="00AC7C67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«Описание социальной услуги, </w:t>
      </w:r>
      <w:r w:rsidRPr="005D5058">
        <w:rPr>
          <w:rFonts w:ascii="PT Astra Serif" w:eastAsia="Times New Roman" w:hAnsi="PT Astra Serif" w:cs="Times New Roman"/>
          <w:sz w:val="28"/>
          <w:szCs w:val="28"/>
          <w:lang w:eastAsia="ru-RU"/>
        </w:rPr>
        <w:t>в том числе её объём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5D50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96">
        <w:rPr>
          <w:rFonts w:ascii="PT Astra Serif" w:hAnsi="PT Astra Serif"/>
          <w:sz w:val="28"/>
          <w:szCs w:val="28"/>
        </w:rPr>
        <w:t>таблиц</w:t>
      </w:r>
      <w:r>
        <w:rPr>
          <w:rFonts w:ascii="PT Astra Serif" w:hAnsi="PT Astra Serif"/>
          <w:sz w:val="28"/>
          <w:szCs w:val="28"/>
        </w:rPr>
        <w:t>ы</w:t>
      </w:r>
      <w:r w:rsidR="003C1A96">
        <w:rPr>
          <w:rFonts w:ascii="PT Astra Serif" w:hAnsi="PT Astra Serif"/>
          <w:sz w:val="28"/>
          <w:szCs w:val="28"/>
        </w:rPr>
        <w:t xml:space="preserve"> подпункт</w:t>
      </w:r>
      <w:r>
        <w:rPr>
          <w:rFonts w:ascii="PT Astra Serif" w:hAnsi="PT Astra Serif"/>
          <w:sz w:val="28"/>
          <w:szCs w:val="28"/>
        </w:rPr>
        <w:t>а</w:t>
      </w:r>
      <w:r w:rsidR="003C1A96">
        <w:rPr>
          <w:rFonts w:ascii="PT Astra Serif" w:hAnsi="PT Astra Serif"/>
          <w:sz w:val="28"/>
          <w:szCs w:val="28"/>
        </w:rPr>
        <w:t xml:space="preserve"> «</w:t>
      </w:r>
      <w:r w:rsidR="00984CB6">
        <w:rPr>
          <w:rFonts w:ascii="PT Astra Serif" w:hAnsi="PT Astra Serif"/>
          <w:sz w:val="28"/>
          <w:szCs w:val="28"/>
        </w:rPr>
        <w:t>а</w:t>
      </w:r>
      <w:r w:rsidR="003C1A96">
        <w:rPr>
          <w:rFonts w:ascii="PT Astra Serif" w:hAnsi="PT Astra Serif"/>
          <w:sz w:val="28"/>
          <w:szCs w:val="28"/>
        </w:rPr>
        <w:t xml:space="preserve">» пункта 1 раздела </w:t>
      </w:r>
      <w:r w:rsidR="009A19FE">
        <w:rPr>
          <w:rFonts w:ascii="PT Astra Serif" w:hAnsi="PT Astra Serif"/>
          <w:sz w:val="28"/>
          <w:szCs w:val="28"/>
        </w:rPr>
        <w:t>3</w:t>
      </w:r>
      <w:r w:rsidR="00AC7C67">
        <w:rPr>
          <w:rFonts w:ascii="PT Astra Serif" w:hAnsi="PT Astra Serif"/>
          <w:sz w:val="28"/>
          <w:szCs w:val="28"/>
        </w:rPr>
        <w:t>:</w:t>
      </w:r>
    </w:p>
    <w:p w:rsidR="00AC7C67" w:rsidRDefault="00AC7C67" w:rsidP="005D5058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абзац </w:t>
      </w:r>
      <w:r w:rsidR="005C568F">
        <w:rPr>
          <w:rFonts w:ascii="PT Astra Serif" w:hAnsi="PT Astra Serif"/>
          <w:sz w:val="28"/>
          <w:szCs w:val="28"/>
        </w:rPr>
        <w:t>две</w:t>
      </w:r>
      <w:r>
        <w:rPr>
          <w:rFonts w:ascii="PT Astra Serif" w:hAnsi="PT Astra Serif"/>
          <w:sz w:val="28"/>
          <w:szCs w:val="28"/>
        </w:rPr>
        <w:t>надцатый изложить в следующей редакции:</w:t>
      </w:r>
    </w:p>
    <w:p w:rsidR="00AC7C67" w:rsidRDefault="00AC7C67" w:rsidP="005D5058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«Услуга оказывается 2 раза в месяц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3C1A96" w:rsidRDefault="005D5058" w:rsidP="005D5058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AC7C67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дополнить абзацем</w:t>
      </w:r>
      <w:r w:rsidR="00F313F3">
        <w:rPr>
          <w:rFonts w:ascii="PT Astra Serif" w:hAnsi="PT Astra Serif"/>
          <w:sz w:val="28"/>
          <w:szCs w:val="28"/>
        </w:rPr>
        <w:t xml:space="preserve"> </w:t>
      </w:r>
      <w:r w:rsidR="005C568F">
        <w:rPr>
          <w:rFonts w:ascii="PT Astra Serif" w:hAnsi="PT Astra Serif"/>
          <w:sz w:val="28"/>
          <w:szCs w:val="28"/>
        </w:rPr>
        <w:t>три</w:t>
      </w:r>
      <w:r w:rsidR="00501519">
        <w:rPr>
          <w:rFonts w:ascii="PT Astra Serif" w:hAnsi="PT Astra Serif"/>
          <w:sz w:val="28"/>
          <w:szCs w:val="28"/>
        </w:rPr>
        <w:t>н</w:t>
      </w:r>
      <w:r w:rsidR="00F313F3">
        <w:rPr>
          <w:rFonts w:ascii="PT Astra Serif" w:hAnsi="PT Astra Serif"/>
          <w:sz w:val="28"/>
          <w:szCs w:val="28"/>
        </w:rPr>
        <w:t>адцатым</w:t>
      </w:r>
      <w:r w:rsidR="003C1A96">
        <w:rPr>
          <w:rFonts w:ascii="PT Astra Serif" w:hAnsi="PT Astra Serif"/>
          <w:sz w:val="28"/>
          <w:szCs w:val="28"/>
        </w:rPr>
        <w:t xml:space="preserve"> следующе</w:t>
      </w:r>
      <w:r w:rsidR="00F313F3">
        <w:rPr>
          <w:rFonts w:ascii="PT Astra Serif" w:hAnsi="PT Astra Serif"/>
          <w:sz w:val="28"/>
          <w:szCs w:val="28"/>
        </w:rPr>
        <w:t>го</w:t>
      </w:r>
      <w:r w:rsidR="003C1A96">
        <w:rPr>
          <w:rFonts w:ascii="PT Astra Serif" w:hAnsi="PT Astra Serif"/>
          <w:sz w:val="28"/>
          <w:szCs w:val="28"/>
        </w:rPr>
        <w:t xml:space="preserve"> </w:t>
      </w:r>
      <w:r w:rsidR="00F313F3">
        <w:rPr>
          <w:rFonts w:ascii="PT Astra Serif" w:hAnsi="PT Astra Serif"/>
          <w:sz w:val="28"/>
          <w:szCs w:val="28"/>
        </w:rPr>
        <w:t>содержания</w:t>
      </w:r>
      <w:r w:rsidR="003C1A96">
        <w:rPr>
          <w:rFonts w:ascii="PT Astra Serif" w:hAnsi="PT Astra Serif"/>
          <w:sz w:val="28"/>
          <w:szCs w:val="28"/>
        </w:rPr>
        <w:t>:</w:t>
      </w:r>
    </w:p>
    <w:p w:rsidR="00F313F3" w:rsidRDefault="00F313F3" w:rsidP="00B17A57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«</w:t>
      </w:r>
      <w:r w:rsidR="00AC7C67">
        <w:rPr>
          <w:rFonts w:ascii="PT Astra Serif" w:hAnsi="PT Astra Serif"/>
          <w:sz w:val="28"/>
          <w:szCs w:val="28"/>
        </w:rPr>
        <w:t>Н</w:t>
      </w:r>
      <w:r w:rsidR="00B17A57" w:rsidRPr="00B17A57">
        <w:rPr>
          <w:rFonts w:ascii="PT Astra Serif" w:hAnsi="PT Astra Serif"/>
          <w:sz w:val="28"/>
          <w:szCs w:val="28"/>
        </w:rPr>
        <w:t>есовершеннолетни</w:t>
      </w:r>
      <w:r w:rsidR="00AC7C67">
        <w:rPr>
          <w:rFonts w:ascii="PT Astra Serif" w:hAnsi="PT Astra Serif"/>
          <w:sz w:val="28"/>
          <w:szCs w:val="28"/>
        </w:rPr>
        <w:t>м</w:t>
      </w:r>
      <w:r w:rsidR="00B17A57" w:rsidRPr="00B17A57">
        <w:rPr>
          <w:rFonts w:ascii="PT Astra Serif" w:hAnsi="PT Astra Serif"/>
          <w:sz w:val="28"/>
          <w:szCs w:val="28"/>
        </w:rPr>
        <w:t xml:space="preserve"> и</w:t>
      </w:r>
      <w:r w:rsidR="00AC7C67">
        <w:rPr>
          <w:rFonts w:ascii="PT Astra Serif" w:hAnsi="PT Astra Serif"/>
          <w:sz w:val="28"/>
          <w:szCs w:val="28"/>
        </w:rPr>
        <w:t xml:space="preserve"> (или)</w:t>
      </w:r>
      <w:r w:rsidR="00B17A57" w:rsidRPr="00B17A57">
        <w:rPr>
          <w:rFonts w:ascii="PT Astra Serif" w:hAnsi="PT Astra Serif"/>
          <w:sz w:val="28"/>
          <w:szCs w:val="28"/>
        </w:rPr>
        <w:t xml:space="preserve"> их родител</w:t>
      </w:r>
      <w:r w:rsidR="00AC7C67">
        <w:rPr>
          <w:rFonts w:ascii="PT Astra Serif" w:hAnsi="PT Astra Serif"/>
          <w:sz w:val="28"/>
          <w:szCs w:val="28"/>
        </w:rPr>
        <w:t>ям</w:t>
      </w:r>
      <w:r w:rsidR="00944A6B">
        <w:rPr>
          <w:rFonts w:ascii="PT Astra Serif" w:hAnsi="PT Astra Serif"/>
          <w:sz w:val="28"/>
          <w:szCs w:val="28"/>
        </w:rPr>
        <w:t xml:space="preserve"> (ины</w:t>
      </w:r>
      <w:r w:rsidR="00AC7C67">
        <w:rPr>
          <w:rFonts w:ascii="PT Astra Serif" w:hAnsi="PT Astra Serif"/>
          <w:sz w:val="28"/>
          <w:szCs w:val="28"/>
        </w:rPr>
        <w:t>м</w:t>
      </w:r>
      <w:r w:rsidR="00944A6B">
        <w:rPr>
          <w:rFonts w:ascii="PT Astra Serif" w:hAnsi="PT Astra Serif"/>
          <w:sz w:val="28"/>
          <w:szCs w:val="28"/>
        </w:rPr>
        <w:t xml:space="preserve"> законны</w:t>
      </w:r>
      <w:r w:rsidR="00AC7C67">
        <w:rPr>
          <w:rFonts w:ascii="PT Astra Serif" w:hAnsi="PT Astra Serif"/>
          <w:sz w:val="28"/>
          <w:szCs w:val="28"/>
        </w:rPr>
        <w:t xml:space="preserve">м </w:t>
      </w:r>
      <w:r w:rsidR="00944A6B">
        <w:rPr>
          <w:rFonts w:ascii="PT Astra Serif" w:hAnsi="PT Astra Serif"/>
          <w:sz w:val="28"/>
          <w:szCs w:val="28"/>
        </w:rPr>
        <w:t>представител</w:t>
      </w:r>
      <w:r w:rsidR="00AC7C67">
        <w:rPr>
          <w:rFonts w:ascii="PT Astra Serif" w:hAnsi="PT Astra Serif"/>
          <w:sz w:val="28"/>
          <w:szCs w:val="28"/>
        </w:rPr>
        <w:t>ям</w:t>
      </w:r>
      <w:r w:rsidR="00944A6B">
        <w:rPr>
          <w:rFonts w:ascii="PT Astra Serif" w:hAnsi="PT Astra Serif"/>
          <w:sz w:val="28"/>
          <w:szCs w:val="28"/>
        </w:rPr>
        <w:t>)</w:t>
      </w:r>
      <w:r w:rsidR="00B17A57" w:rsidRPr="00B17A57">
        <w:rPr>
          <w:rFonts w:ascii="PT Astra Serif" w:hAnsi="PT Astra Serif"/>
          <w:sz w:val="28"/>
          <w:szCs w:val="28"/>
        </w:rPr>
        <w:t>, беременны</w:t>
      </w:r>
      <w:r w:rsidR="00AC7C67">
        <w:rPr>
          <w:rFonts w:ascii="PT Astra Serif" w:hAnsi="PT Astra Serif"/>
          <w:sz w:val="28"/>
          <w:szCs w:val="28"/>
        </w:rPr>
        <w:t>м</w:t>
      </w:r>
      <w:r w:rsidR="00B17A57" w:rsidRPr="00B17A57">
        <w:rPr>
          <w:rFonts w:ascii="PT Astra Serif" w:hAnsi="PT Astra Serif"/>
          <w:sz w:val="28"/>
          <w:szCs w:val="28"/>
        </w:rPr>
        <w:t xml:space="preserve"> женщин</w:t>
      </w:r>
      <w:r w:rsidR="00AC7C67">
        <w:rPr>
          <w:rFonts w:ascii="PT Astra Serif" w:hAnsi="PT Astra Serif"/>
          <w:sz w:val="28"/>
          <w:szCs w:val="28"/>
        </w:rPr>
        <w:t xml:space="preserve">ам </w:t>
      </w:r>
      <w:r w:rsidR="006B38CB">
        <w:rPr>
          <w:rFonts w:ascii="PT Astra Serif" w:hAnsi="PT Astra Serif"/>
          <w:sz w:val="28"/>
          <w:szCs w:val="28"/>
        </w:rPr>
        <w:t>услуга оказывается</w:t>
      </w:r>
      <w:r w:rsidR="00B17A57">
        <w:rPr>
          <w:rFonts w:ascii="PT Astra Serif" w:hAnsi="PT Astra Serif"/>
          <w:sz w:val="28"/>
          <w:szCs w:val="28"/>
        </w:rPr>
        <w:t xml:space="preserve"> </w:t>
      </w:r>
      <w:r w:rsidR="00B17A57" w:rsidRPr="00B17A57">
        <w:rPr>
          <w:rFonts w:ascii="PT Astra Serif" w:hAnsi="PT Astra Serif"/>
          <w:sz w:val="28"/>
          <w:szCs w:val="28"/>
        </w:rPr>
        <w:t xml:space="preserve">не </w:t>
      </w:r>
      <w:r w:rsidR="00053D28">
        <w:rPr>
          <w:rFonts w:ascii="PT Astra Serif" w:hAnsi="PT Astra Serif"/>
          <w:sz w:val="28"/>
          <w:szCs w:val="28"/>
        </w:rPr>
        <w:t>реже</w:t>
      </w:r>
      <w:r w:rsidR="00B17A57" w:rsidRPr="00B17A57">
        <w:rPr>
          <w:rFonts w:ascii="PT Astra Serif" w:hAnsi="PT Astra Serif"/>
          <w:sz w:val="28"/>
          <w:szCs w:val="28"/>
        </w:rPr>
        <w:t xml:space="preserve"> 1 раза </w:t>
      </w:r>
      <w:r w:rsidR="00AC7C67">
        <w:rPr>
          <w:rFonts w:ascii="PT Astra Serif" w:hAnsi="PT Astra Serif"/>
          <w:sz w:val="28"/>
          <w:szCs w:val="28"/>
        </w:rPr>
        <w:br/>
      </w:r>
      <w:r w:rsidR="00B17A57" w:rsidRPr="00B17A57">
        <w:rPr>
          <w:rFonts w:ascii="PT Astra Serif" w:hAnsi="PT Astra Serif"/>
          <w:sz w:val="28"/>
          <w:szCs w:val="28"/>
        </w:rPr>
        <w:t>за</w:t>
      </w:r>
      <w:r w:rsidR="00715B97">
        <w:rPr>
          <w:rFonts w:ascii="PT Astra Serif" w:hAnsi="PT Astra Serif"/>
          <w:sz w:val="28"/>
          <w:szCs w:val="28"/>
        </w:rPr>
        <w:t xml:space="preserve"> весь</w:t>
      </w:r>
      <w:r w:rsidR="00B17A57" w:rsidRPr="00B17A57">
        <w:rPr>
          <w:rFonts w:ascii="PT Astra Serif" w:hAnsi="PT Astra Serif"/>
          <w:sz w:val="28"/>
          <w:szCs w:val="28"/>
        </w:rPr>
        <w:t xml:space="preserve"> период</w:t>
      </w:r>
      <w:r w:rsidR="00715B97">
        <w:rPr>
          <w:rFonts w:ascii="PT Astra Serif" w:hAnsi="PT Astra Serif"/>
          <w:sz w:val="28"/>
          <w:szCs w:val="28"/>
        </w:rPr>
        <w:t>, определённый индивидуальной программой</w:t>
      </w:r>
      <w:proofErr w:type="gramStart"/>
      <w:r w:rsidR="00B17A57">
        <w:rPr>
          <w:rFonts w:ascii="PT Astra Serif" w:hAnsi="PT Astra Serif"/>
          <w:sz w:val="28"/>
          <w:szCs w:val="28"/>
        </w:rPr>
        <w:t>.»;</w:t>
      </w:r>
      <w:proofErr w:type="gramEnd"/>
    </w:p>
    <w:p w:rsidR="007D4B43" w:rsidRDefault="007D4B43" w:rsidP="00B17A57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б) </w:t>
      </w:r>
      <w:r w:rsidRPr="007D4B43">
        <w:rPr>
          <w:rFonts w:ascii="PT Astra Serif" w:hAnsi="PT Astra Serif"/>
          <w:sz w:val="28"/>
          <w:szCs w:val="28"/>
        </w:rPr>
        <w:t>строку «Описание социальной услуги, в том числе её объём» таблицы подпункта «</w:t>
      </w:r>
      <w:r>
        <w:rPr>
          <w:rFonts w:ascii="PT Astra Serif" w:hAnsi="PT Astra Serif"/>
          <w:sz w:val="28"/>
          <w:szCs w:val="28"/>
        </w:rPr>
        <w:t>в</w:t>
      </w:r>
      <w:r w:rsidRPr="007D4B43">
        <w:rPr>
          <w:rFonts w:ascii="PT Astra Serif" w:hAnsi="PT Astra Serif"/>
          <w:sz w:val="28"/>
          <w:szCs w:val="28"/>
        </w:rPr>
        <w:t xml:space="preserve">» пункта 1 раздела </w:t>
      </w:r>
      <w:r>
        <w:rPr>
          <w:rFonts w:ascii="PT Astra Serif" w:hAnsi="PT Astra Serif"/>
          <w:sz w:val="28"/>
          <w:szCs w:val="28"/>
        </w:rPr>
        <w:t>4</w:t>
      </w:r>
      <w:r w:rsidRPr="007D4B43">
        <w:rPr>
          <w:rFonts w:ascii="PT Astra Serif" w:hAnsi="PT Astra Serif"/>
          <w:sz w:val="28"/>
          <w:szCs w:val="28"/>
        </w:rPr>
        <w:t xml:space="preserve"> дополнить абзацем тринадцатым следующего содержания:</w:t>
      </w:r>
    </w:p>
    <w:p w:rsidR="00FE05EE" w:rsidRDefault="006B38CB" w:rsidP="002A6082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«</w:t>
      </w:r>
      <w:r w:rsidR="00A70FA1">
        <w:rPr>
          <w:rFonts w:ascii="PT Astra Serif" w:hAnsi="PT Astra Serif"/>
          <w:sz w:val="28"/>
          <w:szCs w:val="28"/>
        </w:rPr>
        <w:t>Н</w:t>
      </w:r>
      <w:r w:rsidRPr="006B38CB">
        <w:rPr>
          <w:rFonts w:ascii="PT Astra Serif" w:hAnsi="PT Astra Serif"/>
          <w:sz w:val="28"/>
          <w:szCs w:val="28"/>
        </w:rPr>
        <w:t>есовершеннолетни</w:t>
      </w:r>
      <w:r w:rsidR="00A70FA1">
        <w:rPr>
          <w:rFonts w:ascii="PT Astra Serif" w:hAnsi="PT Astra Serif"/>
          <w:sz w:val="28"/>
          <w:szCs w:val="28"/>
        </w:rPr>
        <w:t>м</w:t>
      </w:r>
      <w:r w:rsidRPr="006B38CB">
        <w:rPr>
          <w:rFonts w:ascii="PT Astra Serif" w:hAnsi="PT Astra Serif"/>
          <w:sz w:val="28"/>
          <w:szCs w:val="28"/>
        </w:rPr>
        <w:t xml:space="preserve"> и член</w:t>
      </w:r>
      <w:r w:rsidR="00A70FA1">
        <w:rPr>
          <w:rFonts w:ascii="PT Astra Serif" w:hAnsi="PT Astra Serif"/>
          <w:sz w:val="28"/>
          <w:szCs w:val="28"/>
        </w:rPr>
        <w:t xml:space="preserve">ам их семей </w:t>
      </w:r>
      <w:r>
        <w:rPr>
          <w:rFonts w:ascii="PT Astra Serif" w:hAnsi="PT Astra Serif"/>
          <w:sz w:val="28"/>
          <w:szCs w:val="28"/>
        </w:rPr>
        <w:t xml:space="preserve">услуга оказывается </w:t>
      </w:r>
      <w:r w:rsidR="002A6082">
        <w:rPr>
          <w:rFonts w:ascii="PT Astra Serif" w:hAnsi="PT Astra Serif"/>
          <w:sz w:val="28"/>
          <w:szCs w:val="28"/>
        </w:rPr>
        <w:t xml:space="preserve">не </w:t>
      </w:r>
      <w:r w:rsidR="00053D28">
        <w:rPr>
          <w:rFonts w:ascii="PT Astra Serif" w:hAnsi="PT Astra Serif"/>
          <w:sz w:val="28"/>
          <w:szCs w:val="28"/>
        </w:rPr>
        <w:t>реже</w:t>
      </w:r>
      <w:r w:rsidR="002A6082">
        <w:rPr>
          <w:rFonts w:ascii="PT Astra Serif" w:hAnsi="PT Astra Serif"/>
          <w:sz w:val="28"/>
          <w:szCs w:val="28"/>
        </w:rPr>
        <w:t xml:space="preserve"> </w:t>
      </w:r>
      <w:r w:rsidR="00A70FA1">
        <w:rPr>
          <w:rFonts w:ascii="PT Astra Serif" w:hAnsi="PT Astra Serif"/>
          <w:sz w:val="28"/>
          <w:szCs w:val="28"/>
        </w:rPr>
        <w:br/>
      </w:r>
      <w:r w:rsidR="002A6082" w:rsidRPr="002A6082">
        <w:rPr>
          <w:rFonts w:ascii="PT Astra Serif" w:hAnsi="PT Astra Serif"/>
          <w:sz w:val="28"/>
          <w:szCs w:val="28"/>
        </w:rPr>
        <w:t>1 раза за весь период, определённый индивидуальной программой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C92CEB" w:rsidRDefault="00FE05EE" w:rsidP="00FE05EE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в) </w:t>
      </w:r>
      <w:r w:rsidR="00134C8A">
        <w:rPr>
          <w:rFonts w:ascii="PT Astra Serif" w:hAnsi="PT Astra Serif"/>
          <w:sz w:val="28"/>
          <w:szCs w:val="28"/>
        </w:rPr>
        <w:t>раздел</w:t>
      </w:r>
      <w:r w:rsidRPr="007D4B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</w:t>
      </w:r>
      <w:r w:rsidR="00134C8A">
        <w:rPr>
          <w:rFonts w:ascii="PT Astra Serif" w:hAnsi="PT Astra Serif"/>
          <w:sz w:val="28"/>
          <w:szCs w:val="28"/>
        </w:rPr>
        <w:t xml:space="preserve"> дополнить пунктом 8 следующего содержания</w:t>
      </w:r>
      <w:r w:rsidR="00561EC5">
        <w:rPr>
          <w:rFonts w:ascii="PT Astra Serif" w:hAnsi="PT Astra Serif"/>
          <w:sz w:val="28"/>
          <w:szCs w:val="28"/>
        </w:rPr>
        <w:t>:</w:t>
      </w:r>
    </w:p>
    <w:p w:rsidR="006A5094" w:rsidRDefault="006A5094" w:rsidP="006A5094">
      <w:pPr>
        <w:widowControl w:val="0"/>
        <w:tabs>
          <w:tab w:val="left" w:pos="0"/>
          <w:tab w:val="left" w:pos="709"/>
        </w:tabs>
        <w:spacing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ab/>
      </w:r>
      <w:r w:rsidRPr="006A5094">
        <w:rPr>
          <w:rFonts w:ascii="PT Astra Serif" w:eastAsia="Calibri" w:hAnsi="PT Astra Serif" w:cs="Times New Roman"/>
          <w:sz w:val="28"/>
          <w:szCs w:val="28"/>
        </w:rPr>
        <w:t>«8) предоставление беременным женщинам, несовершеннолетним детям и их родителям (иным законным представителям) жилого по</w:t>
      </w:r>
      <w:r>
        <w:rPr>
          <w:rFonts w:ascii="PT Astra Serif" w:eastAsia="Calibri" w:hAnsi="PT Astra Serif" w:cs="Times New Roman"/>
          <w:sz w:val="28"/>
          <w:szCs w:val="28"/>
        </w:rPr>
        <w:t xml:space="preserve">мещения </w:t>
      </w:r>
      <w:r>
        <w:rPr>
          <w:rFonts w:ascii="PT Astra Serif" w:eastAsia="Calibri" w:hAnsi="PT Astra Serif" w:cs="Times New Roman"/>
          <w:sz w:val="28"/>
          <w:szCs w:val="28"/>
        </w:rPr>
        <w:br/>
        <w:t xml:space="preserve">для </w:t>
      </w:r>
      <w:r w:rsidRPr="006A5094">
        <w:rPr>
          <w:rFonts w:ascii="PT Astra Serif" w:eastAsia="Calibri" w:hAnsi="PT Astra Serif" w:cs="Times New Roman"/>
          <w:sz w:val="28"/>
          <w:szCs w:val="28"/>
        </w:rPr>
        <w:t>временного проживания в случае наличия обстоятельств, свидетельствующих о необходимости оказания указанным лицам содействия                    в преодолении трудной жизненной ситуации</w:t>
      </w:r>
      <w:r>
        <w:rPr>
          <w:rFonts w:ascii="PT Astra Serif" w:eastAsia="Calibri" w:hAnsi="PT Astra Serif" w:cs="Times New Roman"/>
          <w:sz w:val="28"/>
          <w:szCs w:val="28"/>
        </w:rPr>
        <w:t>:</w:t>
      </w:r>
    </w:p>
    <w:p w:rsidR="006A5094" w:rsidRPr="006A5094" w:rsidRDefault="006A5094" w:rsidP="006A5094">
      <w:pPr>
        <w:widowControl w:val="0"/>
        <w:tabs>
          <w:tab w:val="left" w:pos="0"/>
          <w:tab w:val="left" w:pos="709"/>
        </w:tabs>
        <w:spacing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56"/>
        <w:gridCol w:w="2452"/>
        <w:gridCol w:w="6656"/>
        <w:gridCol w:w="567"/>
      </w:tblGrid>
      <w:tr w:rsidR="006A5094" w:rsidRPr="00B63D35" w:rsidTr="007368F1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094" w:rsidRPr="00B63D35" w:rsidRDefault="006A5094" w:rsidP="007368F1">
            <w:pPr>
              <w:widowControl w:val="0"/>
              <w:spacing w:line="250" w:lineRule="exact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</w:tcBorders>
          </w:tcPr>
          <w:p w:rsidR="006A5094" w:rsidRPr="002D41CA" w:rsidRDefault="006A5094" w:rsidP="007368F1">
            <w:pPr>
              <w:widowControl w:val="0"/>
              <w:spacing w:line="250" w:lineRule="exact"/>
              <w:rPr>
                <w:rFonts w:ascii="PT Astra Serif" w:eastAsia="Arial Unicode MS" w:hAnsi="PT Astra Serif" w:cs="Arial Unicode MS"/>
                <w:color w:val="000000"/>
                <w:sz w:val="21"/>
                <w:szCs w:val="21"/>
                <w:lang w:eastAsia="ru-RU"/>
              </w:rPr>
            </w:pPr>
            <w:r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Описание</w:t>
            </w:r>
          </w:p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социальной услуги, 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br/>
            </w:r>
            <w:r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lastRenderedPageBreak/>
              <w:t>в том числе её объём</w:t>
            </w:r>
          </w:p>
        </w:tc>
        <w:tc>
          <w:tcPr>
            <w:tcW w:w="6656" w:type="dxa"/>
            <w:tcBorders>
              <w:bottom w:val="single" w:sz="4" w:space="0" w:color="auto"/>
              <w:right w:val="single" w:sz="4" w:space="0" w:color="auto"/>
            </w:tcBorders>
          </w:tcPr>
          <w:p w:rsidR="006A5094" w:rsidRPr="006A5094" w:rsidRDefault="006A5094" w:rsidP="006A5094">
            <w:pPr>
              <w:widowControl w:val="0"/>
              <w:ind w:left="26" w:hanging="26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Экстренное помещение 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беременны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х женщин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, несовершеннолетни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х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дет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ей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и их родител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ей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(ины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х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законны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х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представител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ей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)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при наличии 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lastRenderedPageBreak/>
              <w:t>внутрисемейного конфликта, насилия в семье, отсутствия определ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ё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нного места жительства, отсутствия работы и средств</w:t>
            </w:r>
          </w:p>
          <w:p w:rsidR="006A5094" w:rsidRPr="006A5094" w:rsidRDefault="006A5094" w:rsidP="006A5094">
            <w:pPr>
              <w:widowControl w:val="0"/>
              <w:ind w:left="26" w:hanging="26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к существованию и иных </w:t>
            </w:r>
            <w:r w:rsidR="00BF7401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трудных жизненных обстоятельств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6A5094" w:rsidRPr="006A5094" w:rsidRDefault="006A5094" w:rsidP="006A5094">
            <w:pPr>
              <w:widowControl w:val="0"/>
              <w:ind w:left="26" w:hanging="26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в стационарные отделения социально-реабилитационных центров </w:t>
            </w:r>
          </w:p>
          <w:p w:rsidR="006A5094" w:rsidRPr="006A5094" w:rsidRDefault="006A5094" w:rsidP="006A5094">
            <w:pPr>
              <w:widowControl w:val="0"/>
              <w:ind w:left="26" w:hanging="26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для несовершеннолетних и социальных приютов для детей </w:t>
            </w:r>
          </w:p>
          <w:p w:rsidR="006A5094" w:rsidRDefault="006A5094" w:rsidP="006A5094">
            <w:pPr>
              <w:widowControl w:val="0"/>
              <w:ind w:left="27" w:hanging="27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и подростков</w:t>
            </w:r>
            <w:r w:rsidR="000D0B00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D0B00" w:rsidRDefault="000D0B00" w:rsidP="000D0B00">
            <w:pPr>
              <w:widowControl w:val="0"/>
              <w:ind w:left="26" w:hanging="26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К</w:t>
            </w:r>
            <w:r w:rsidR="006A5094"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онсультирование получател</w:t>
            </w:r>
            <w:r w:rsid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ей</w:t>
            </w:r>
            <w:r w:rsidR="006A5094"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социальных услуг об условиях предоставления </w:t>
            </w:r>
            <w:r w:rsidR="006A5094"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жилого помещения для временного проживания</w:t>
            </w:r>
            <w:r w:rsidR="006A5094"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br/>
            </w:r>
            <w:r w:rsidR="006A5094"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социально-реабилитационных центр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ах 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 xml:space="preserve">для несовершеннолетних 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br/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и социальных приют</w:t>
            </w:r>
            <w:r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ах для детей и подростков.</w:t>
            </w:r>
          </w:p>
          <w:p w:rsidR="00271FE3" w:rsidRDefault="000D0B00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П</w:t>
            </w:r>
            <w:r w:rsidR="006A5094" w:rsidRPr="0094514B">
              <w:rPr>
                <w:rFonts w:ascii="PT Astra Serif" w:hAnsi="PT Astra Serif"/>
                <w:sz w:val="21"/>
                <w:szCs w:val="21"/>
              </w:rPr>
              <w:t xml:space="preserve">редоставление </w:t>
            </w:r>
            <w:r w:rsidRPr="006A5094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жилого помещения для временного проживания</w:t>
            </w:r>
            <w:r w:rsidR="006A5094" w:rsidRPr="0094514B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Pr="000D0B00">
              <w:rPr>
                <w:rFonts w:ascii="PT Astra Serif" w:hAnsi="PT Astra Serif"/>
                <w:sz w:val="21"/>
                <w:szCs w:val="21"/>
              </w:rPr>
              <w:t>беременны</w:t>
            </w:r>
            <w:r w:rsidR="00A70FA1">
              <w:rPr>
                <w:rFonts w:ascii="PT Astra Serif" w:hAnsi="PT Astra Serif"/>
                <w:sz w:val="21"/>
                <w:szCs w:val="21"/>
              </w:rPr>
              <w:t>х</w:t>
            </w:r>
            <w:r w:rsidRPr="000D0B00">
              <w:rPr>
                <w:rFonts w:ascii="PT Astra Serif" w:hAnsi="PT Astra Serif"/>
                <w:sz w:val="21"/>
                <w:szCs w:val="21"/>
              </w:rPr>
              <w:t xml:space="preserve"> женщин, несовершеннолетни</w:t>
            </w:r>
            <w:r w:rsidR="00A70FA1">
              <w:rPr>
                <w:rFonts w:ascii="PT Astra Serif" w:hAnsi="PT Astra Serif"/>
                <w:sz w:val="21"/>
                <w:szCs w:val="21"/>
              </w:rPr>
              <w:t>х</w:t>
            </w:r>
            <w:r w:rsidRPr="000D0B00">
              <w:rPr>
                <w:rFonts w:ascii="PT Astra Serif" w:hAnsi="PT Astra Serif"/>
                <w:sz w:val="21"/>
                <w:szCs w:val="21"/>
              </w:rPr>
              <w:t xml:space="preserve"> дет</w:t>
            </w:r>
            <w:r w:rsidR="00A70FA1">
              <w:rPr>
                <w:rFonts w:ascii="PT Astra Serif" w:hAnsi="PT Astra Serif"/>
                <w:sz w:val="21"/>
                <w:szCs w:val="21"/>
              </w:rPr>
              <w:t>ей</w:t>
            </w:r>
            <w:r w:rsidRPr="000D0B00">
              <w:rPr>
                <w:rFonts w:ascii="PT Astra Serif" w:hAnsi="PT Astra Serif"/>
                <w:sz w:val="21"/>
                <w:szCs w:val="21"/>
              </w:rPr>
              <w:t xml:space="preserve"> и их родител</w:t>
            </w:r>
            <w:r w:rsidR="00A70FA1">
              <w:rPr>
                <w:rFonts w:ascii="PT Astra Serif" w:hAnsi="PT Astra Serif"/>
                <w:sz w:val="21"/>
                <w:szCs w:val="21"/>
              </w:rPr>
              <w:t>ей</w:t>
            </w:r>
            <w:r>
              <w:rPr>
                <w:rFonts w:ascii="PT Astra Serif" w:hAnsi="PT Astra Serif"/>
                <w:sz w:val="21"/>
                <w:szCs w:val="21"/>
              </w:rPr>
              <w:t xml:space="preserve"> </w:t>
            </w:r>
            <w:r w:rsidRPr="000D0B00">
              <w:rPr>
                <w:rFonts w:ascii="PT Astra Serif" w:hAnsi="PT Astra Serif"/>
                <w:sz w:val="21"/>
                <w:szCs w:val="21"/>
              </w:rPr>
              <w:t>(ины</w:t>
            </w:r>
            <w:r w:rsidR="00A70FA1">
              <w:rPr>
                <w:rFonts w:ascii="PT Astra Serif" w:hAnsi="PT Astra Serif"/>
                <w:sz w:val="21"/>
                <w:szCs w:val="21"/>
              </w:rPr>
              <w:t>х</w:t>
            </w:r>
            <w:r w:rsidRPr="000D0B00">
              <w:rPr>
                <w:rFonts w:ascii="PT Astra Serif" w:hAnsi="PT Astra Serif"/>
                <w:sz w:val="21"/>
                <w:szCs w:val="21"/>
              </w:rPr>
              <w:t xml:space="preserve"> законны</w:t>
            </w:r>
            <w:r w:rsidR="00A70FA1">
              <w:rPr>
                <w:rFonts w:ascii="PT Astra Serif" w:hAnsi="PT Astra Serif"/>
                <w:sz w:val="21"/>
                <w:szCs w:val="21"/>
              </w:rPr>
              <w:t>х</w:t>
            </w:r>
            <w:r w:rsidRPr="000D0B00">
              <w:rPr>
                <w:rFonts w:ascii="PT Astra Serif" w:hAnsi="PT Astra Serif"/>
                <w:sz w:val="21"/>
                <w:szCs w:val="21"/>
              </w:rPr>
              <w:t xml:space="preserve"> представител</w:t>
            </w:r>
            <w:r w:rsidR="00A70FA1">
              <w:rPr>
                <w:rFonts w:ascii="PT Astra Serif" w:hAnsi="PT Astra Serif"/>
                <w:sz w:val="21"/>
                <w:szCs w:val="21"/>
              </w:rPr>
              <w:t>ей</w:t>
            </w:r>
            <w:r w:rsidRPr="000D0B00">
              <w:rPr>
                <w:rFonts w:ascii="PT Astra Serif" w:hAnsi="PT Astra Serif"/>
                <w:sz w:val="21"/>
                <w:szCs w:val="21"/>
              </w:rPr>
              <w:t xml:space="preserve">) </w:t>
            </w:r>
            <w:r w:rsidR="006A5094" w:rsidRPr="0094514B">
              <w:rPr>
                <w:rFonts w:ascii="PT Astra Serif" w:hAnsi="PT Astra Serif"/>
                <w:sz w:val="21"/>
                <w:szCs w:val="21"/>
              </w:rPr>
              <w:t>включа</w:t>
            </w:r>
            <w:r w:rsidR="00A70FA1">
              <w:rPr>
                <w:rFonts w:ascii="PT Astra Serif" w:hAnsi="PT Astra Serif"/>
                <w:sz w:val="21"/>
                <w:szCs w:val="21"/>
              </w:rPr>
              <w:t>ет</w:t>
            </w:r>
            <w:r w:rsidR="006A5094" w:rsidRPr="0094514B">
              <w:rPr>
                <w:rFonts w:ascii="PT Astra Serif" w:hAnsi="PT Astra Serif"/>
                <w:sz w:val="21"/>
                <w:szCs w:val="21"/>
              </w:rPr>
              <w:t xml:space="preserve"> в себя:</w:t>
            </w:r>
          </w:p>
          <w:p w:rsidR="006A5094" w:rsidRDefault="00271FE3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обеспечение питанием в соответствии с утверждёнными нормативами;</w:t>
            </w:r>
            <w:r w:rsidR="006A5094" w:rsidRPr="0094514B">
              <w:rPr>
                <w:rFonts w:ascii="PT Astra Serif" w:hAnsi="PT Astra Serif"/>
                <w:sz w:val="21"/>
                <w:szCs w:val="21"/>
              </w:rPr>
              <w:t xml:space="preserve"> </w:t>
            </w: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94514B">
              <w:rPr>
                <w:rFonts w:ascii="PT Astra Serif" w:hAnsi="PT Astra Serif"/>
                <w:sz w:val="21"/>
                <w:szCs w:val="21"/>
              </w:rPr>
              <w:t xml:space="preserve">пользование мебелью, банно-прачечными услугами; </w:t>
            </w: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 xml:space="preserve">пользование </w:t>
            </w:r>
            <w:r w:rsidRPr="0094514B">
              <w:rPr>
                <w:rFonts w:ascii="PT Astra Serif" w:hAnsi="PT Astra Serif"/>
                <w:sz w:val="21"/>
                <w:szCs w:val="21"/>
              </w:rPr>
              <w:t xml:space="preserve">социально-бытовыми услугами </w:t>
            </w:r>
            <w:r>
              <w:rPr>
                <w:rFonts w:ascii="PT Astra Serif" w:hAnsi="PT Astra Serif"/>
                <w:sz w:val="21"/>
                <w:szCs w:val="21"/>
              </w:rPr>
              <w:t xml:space="preserve">индивидуального обслуживающего и </w:t>
            </w:r>
            <w:r w:rsidRPr="0094514B">
              <w:rPr>
                <w:rFonts w:ascii="PT Astra Serif" w:hAnsi="PT Astra Serif"/>
                <w:sz w:val="21"/>
                <w:szCs w:val="21"/>
              </w:rPr>
              <w:t xml:space="preserve">гигиенического характера; </w:t>
            </w: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94514B">
              <w:rPr>
                <w:rFonts w:ascii="PT Astra Serif" w:hAnsi="PT Astra Serif"/>
                <w:sz w:val="21"/>
                <w:szCs w:val="21"/>
              </w:rPr>
              <w:t xml:space="preserve">обеспечение книгами, журналами, газетами, настольными играми; </w:t>
            </w: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94514B">
              <w:rPr>
                <w:rFonts w:ascii="PT Astra Serif" w:hAnsi="PT Astra Serif"/>
                <w:sz w:val="21"/>
                <w:szCs w:val="21"/>
              </w:rPr>
              <w:t xml:space="preserve">помощь в приёме пищи (кормление); </w:t>
            </w: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94514B">
              <w:rPr>
                <w:rFonts w:ascii="PT Astra Serif" w:hAnsi="PT Astra Serif"/>
                <w:sz w:val="21"/>
                <w:szCs w:val="21"/>
              </w:rPr>
              <w:t xml:space="preserve">выполнение процедур, связанных с наблюдением за состоянием здоровья; </w:t>
            </w: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94514B">
              <w:rPr>
                <w:rFonts w:ascii="PT Astra Serif" w:hAnsi="PT Astra Serif"/>
                <w:sz w:val="21"/>
                <w:szCs w:val="21"/>
              </w:rPr>
              <w:t xml:space="preserve">проведение оздоровительных мероприятий; </w:t>
            </w:r>
          </w:p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94514B">
              <w:rPr>
                <w:rFonts w:ascii="PT Astra Serif" w:hAnsi="PT Astra Serif"/>
                <w:sz w:val="21"/>
                <w:szCs w:val="21"/>
              </w:rPr>
              <w:t>систематическое наблюдение з</w:t>
            </w:r>
            <w:r w:rsidR="00BF7401">
              <w:rPr>
                <w:rFonts w:ascii="PT Astra Serif" w:hAnsi="PT Astra Serif"/>
                <w:sz w:val="21"/>
                <w:szCs w:val="21"/>
              </w:rPr>
              <w:t>а получателем социальных услуг</w:t>
            </w:r>
            <w:r>
              <w:rPr>
                <w:rFonts w:ascii="PT Astra Serif" w:hAnsi="PT Astra Serif"/>
                <w:sz w:val="21"/>
                <w:szCs w:val="21"/>
              </w:rPr>
              <w:br/>
            </w:r>
            <w:r w:rsidRPr="0094514B">
              <w:rPr>
                <w:rFonts w:ascii="PT Astra Serif" w:hAnsi="PT Astra Serif"/>
                <w:sz w:val="21"/>
                <w:szCs w:val="21"/>
              </w:rPr>
              <w:t>в целях выявления отклонений в состоянии их здоровья</w:t>
            </w:r>
            <w:r>
              <w:rPr>
                <w:rFonts w:ascii="PT Astra Serif" w:hAnsi="PT Astra Serif"/>
                <w:sz w:val="21"/>
                <w:szCs w:val="21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094" w:rsidRPr="00B63D35" w:rsidRDefault="006A5094" w:rsidP="007368F1">
            <w:pPr>
              <w:widowControl w:val="0"/>
              <w:ind w:left="26" w:hanging="26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A5094" w:rsidRPr="00B63D35" w:rsidTr="007368F1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094" w:rsidRPr="00B63D35" w:rsidRDefault="006A5094" w:rsidP="007368F1">
            <w:pPr>
              <w:widowControl w:val="0"/>
              <w:spacing w:line="250" w:lineRule="exact"/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6A5094" w:rsidRPr="002D41CA" w:rsidRDefault="006A5094" w:rsidP="007368F1">
            <w:pPr>
              <w:widowControl w:val="0"/>
              <w:spacing w:line="250" w:lineRule="exact"/>
              <w:rPr>
                <w:rFonts w:ascii="PT Astra Serif" w:eastAsia="Arial Unicode MS" w:hAnsi="PT Astra Serif" w:cs="Arial Unicode MS"/>
                <w:color w:val="000000"/>
                <w:sz w:val="21"/>
                <w:szCs w:val="21"/>
                <w:lang w:eastAsia="ru-RU"/>
              </w:rPr>
            </w:pPr>
            <w:r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B63D35">
              <w:rPr>
                <w:rFonts w:ascii="PT Astra Serif" w:eastAsia="Arial" w:hAnsi="PT Astra Serif" w:cs="Arial"/>
                <w:color w:val="000000"/>
                <w:sz w:val="21"/>
                <w:szCs w:val="21"/>
                <w:lang w:eastAsia="ru-RU"/>
              </w:rPr>
              <w:t>предоставления социальной услуги</w:t>
            </w:r>
          </w:p>
        </w:tc>
        <w:tc>
          <w:tcPr>
            <w:tcW w:w="6656" w:type="dxa"/>
            <w:tcBorders>
              <w:right w:val="single" w:sz="4" w:space="0" w:color="auto"/>
            </w:tcBorders>
          </w:tcPr>
          <w:p w:rsidR="006A5094" w:rsidRPr="00B63D35" w:rsidRDefault="00A70FA1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Н</w:t>
            </w:r>
            <w:r w:rsidR="006A5094" w:rsidRPr="0094514B">
              <w:rPr>
                <w:rFonts w:ascii="PT Astra Serif" w:hAnsi="PT Astra Serif"/>
                <w:sz w:val="21"/>
                <w:szCs w:val="21"/>
              </w:rPr>
              <w:t xml:space="preserve">е более </w:t>
            </w:r>
            <w:r w:rsidR="006A5094">
              <w:rPr>
                <w:rFonts w:ascii="PT Astra Serif" w:hAnsi="PT Astra Serif"/>
                <w:sz w:val="21"/>
                <w:szCs w:val="21"/>
              </w:rPr>
              <w:t>шести месяцев</w:t>
            </w:r>
            <w:r>
              <w:rPr>
                <w:rFonts w:ascii="PT Astra Serif" w:hAnsi="PT Astra Serif"/>
                <w:sz w:val="21"/>
                <w:szCs w:val="21"/>
              </w:rPr>
              <w:t xml:space="preserve"> подряд</w:t>
            </w:r>
            <w:r w:rsidR="006A5094">
              <w:rPr>
                <w:rFonts w:ascii="PT Astra Serif" w:hAnsi="PT Astra Serif"/>
                <w:sz w:val="21"/>
                <w:szCs w:val="21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Style w:val="Arial"/>
                <w:rFonts w:ascii="PT Astra Serif" w:hAnsi="PT Astra Serif"/>
              </w:rPr>
            </w:pPr>
          </w:p>
        </w:tc>
      </w:tr>
      <w:tr w:rsidR="006A5094" w:rsidRPr="00B63D35" w:rsidTr="007368F1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Style w:val="Arial"/>
                <w:rFonts w:ascii="PT Astra Serif" w:hAnsi="PT Astra Serif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proofErr w:type="spellStart"/>
            <w:r w:rsidRPr="00B63D35">
              <w:rPr>
                <w:rStyle w:val="Arial"/>
                <w:rFonts w:ascii="PT Astra Serif" w:hAnsi="PT Astra Serif"/>
              </w:rPr>
              <w:t>Подушевой</w:t>
            </w:r>
            <w:proofErr w:type="spellEnd"/>
            <w:r w:rsidRPr="00B63D35">
              <w:rPr>
                <w:rStyle w:val="Arial"/>
                <w:rFonts w:ascii="PT Astra Serif" w:hAnsi="PT Astra Serif"/>
              </w:rPr>
              <w:t xml:space="preserve"> норматив финансирования социальной услуги</w:t>
            </w:r>
          </w:p>
        </w:tc>
        <w:tc>
          <w:tcPr>
            <w:tcW w:w="6656" w:type="dxa"/>
            <w:tcBorders>
              <w:righ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proofErr w:type="gramStart"/>
            <w:r w:rsidRPr="00B63D35">
              <w:rPr>
                <w:rStyle w:val="Arial"/>
                <w:rFonts w:ascii="PT Astra Serif" w:hAnsi="PT Astra Serif"/>
              </w:rPr>
              <w:t>Установлен</w:t>
            </w:r>
            <w:proofErr w:type="gramEnd"/>
            <w:r w:rsidRPr="00B63D35">
              <w:rPr>
                <w:rStyle w:val="Arial"/>
                <w:rFonts w:ascii="PT Astra Serif" w:hAnsi="PT Astra Serif"/>
              </w:rPr>
              <w:t xml:space="preserve"> нормативным правовым актом уполномоченного органа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Style w:val="Arial"/>
                <w:rFonts w:ascii="PT Astra Serif" w:hAnsi="PT Astra Serif"/>
              </w:rPr>
            </w:pPr>
          </w:p>
        </w:tc>
      </w:tr>
      <w:tr w:rsidR="006A5094" w:rsidRPr="00B63D35" w:rsidTr="007368F1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Style w:val="Arial"/>
                <w:rFonts w:ascii="PT Astra Serif" w:hAnsi="PT Astra Serif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B63D35">
              <w:rPr>
                <w:rStyle w:val="Arial"/>
                <w:rFonts w:ascii="PT Astra Serif" w:hAnsi="PT Astra Serif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6656" w:type="dxa"/>
            <w:tcBorders>
              <w:bottom w:val="single" w:sz="4" w:space="0" w:color="auto"/>
              <w:righ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B63D35">
              <w:rPr>
                <w:rStyle w:val="Arial"/>
                <w:rFonts w:ascii="PT Astra Serif" w:hAnsi="PT Astra Serif"/>
              </w:rPr>
              <w:t>Адресность предоставления социальных услуг, приближённость поставщиков социальных услуг к месту жительства получателей социальных услуг, достаточность финансовых, материально-технических, кадровых, информационных ресурсов у поставщика социальных услуг, удовлетворённость получателей социальных услуг качеством предоставляемой социальной услуги, отсутствие обоснованных жалоб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Style w:val="Arial"/>
                <w:rFonts w:ascii="PT Astra Serif" w:hAnsi="PT Astra Serif"/>
              </w:rPr>
            </w:pPr>
          </w:p>
        </w:tc>
      </w:tr>
      <w:tr w:rsidR="006A5094" w:rsidRPr="004275F6" w:rsidTr="007368F1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Style w:val="Arial"/>
                <w:rFonts w:ascii="PT Astra Serif" w:hAnsi="PT Astra Serif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6A5094" w:rsidRPr="00B63D35" w:rsidRDefault="006A5094" w:rsidP="00053D28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  <w:r w:rsidRPr="00B63D35">
              <w:rPr>
                <w:rStyle w:val="Arial"/>
                <w:rFonts w:ascii="PT Astra Serif" w:hAnsi="PT Astra Serif"/>
              </w:rPr>
              <w:t>Условия предоставления социальной услуги, в том числе условия доступности предоставления услуги инвалид</w:t>
            </w:r>
            <w:r w:rsidR="00053D28">
              <w:rPr>
                <w:rStyle w:val="Arial"/>
                <w:rFonts w:ascii="PT Astra Serif" w:hAnsi="PT Astra Serif"/>
              </w:rPr>
              <w:t>ам</w:t>
            </w:r>
            <w:r w:rsidRPr="00B63D35">
              <w:rPr>
                <w:rStyle w:val="Arial"/>
                <w:rFonts w:ascii="PT Astra Serif" w:hAnsi="PT Astra Serif"/>
              </w:rPr>
              <w:t xml:space="preserve"> и други</w:t>
            </w:r>
            <w:r w:rsidR="00053D28">
              <w:rPr>
                <w:rStyle w:val="Arial"/>
                <w:rFonts w:ascii="PT Astra Serif" w:hAnsi="PT Astra Serif"/>
              </w:rPr>
              <w:t>м</w:t>
            </w:r>
            <w:r w:rsidRPr="00B63D35">
              <w:rPr>
                <w:rStyle w:val="Arial"/>
                <w:rFonts w:ascii="PT Astra Serif" w:hAnsi="PT Astra Serif"/>
              </w:rPr>
              <w:t xml:space="preserve"> лиц</w:t>
            </w:r>
            <w:r w:rsidR="00053D28">
              <w:rPr>
                <w:rStyle w:val="Arial"/>
                <w:rFonts w:ascii="PT Astra Serif" w:hAnsi="PT Astra Serif"/>
              </w:rPr>
              <w:t>ам</w:t>
            </w:r>
            <w:r w:rsidRPr="00B63D35">
              <w:rPr>
                <w:rStyle w:val="Arial"/>
                <w:rFonts w:ascii="PT Astra Serif" w:hAnsi="PT Astra Serif"/>
              </w:rPr>
              <w:t xml:space="preserve"> с учётом ограничений их жизнедеятельности</w:t>
            </w:r>
          </w:p>
        </w:tc>
        <w:tc>
          <w:tcPr>
            <w:tcW w:w="6656" w:type="dxa"/>
            <w:tcBorders>
              <w:right w:val="single" w:sz="4" w:space="0" w:color="auto"/>
            </w:tcBorders>
          </w:tcPr>
          <w:p w:rsidR="006A5094" w:rsidRPr="00B63D35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1"/>
                <w:szCs w:val="21"/>
              </w:rPr>
            </w:pPr>
          </w:p>
          <w:p w:rsidR="006A5094" w:rsidRPr="004275F6" w:rsidRDefault="006A5094" w:rsidP="007368F1">
            <w:pPr>
              <w:tabs>
                <w:tab w:val="left" w:pos="709"/>
              </w:tabs>
              <w:rPr>
                <w:rFonts w:ascii="PT Astra Serif" w:hAnsi="PT Astra Serif"/>
                <w:sz w:val="28"/>
                <w:szCs w:val="28"/>
              </w:rPr>
            </w:pPr>
            <w:r w:rsidRPr="004275F6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6A5094" w:rsidRDefault="006A5094" w:rsidP="00FE05EE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92CEB" w:rsidRDefault="00C92CEB" w:rsidP="00C92CEB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2. Настоящее постановление </w:t>
      </w:r>
      <w:r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2718CA" w:rsidRDefault="002718CA"/>
    <w:p w:rsidR="000D0B00" w:rsidRDefault="000D0B00" w:rsidP="00C67DEF">
      <w:pPr>
        <w:widowControl w:val="0"/>
        <w:tabs>
          <w:tab w:val="left" w:pos="7938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C67DEF" w:rsidRPr="00C67DEF" w:rsidRDefault="00C67DEF" w:rsidP="00C67DEF">
      <w:pPr>
        <w:widowControl w:val="0"/>
        <w:tabs>
          <w:tab w:val="left" w:pos="7938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67DEF">
        <w:rPr>
          <w:rFonts w:ascii="PT Astra Serif" w:eastAsia="Calibri" w:hAnsi="PT Astra Serif" w:cs="Times New Roman"/>
          <w:sz w:val="28"/>
          <w:szCs w:val="28"/>
          <w:lang w:eastAsia="ru-RU"/>
        </w:rPr>
        <w:t>Председател</w:t>
      </w:r>
      <w:r w:rsidR="00937DAB">
        <w:rPr>
          <w:rFonts w:ascii="PT Astra Serif" w:eastAsia="Calibri" w:hAnsi="PT Astra Serif" w:cs="Times New Roman"/>
          <w:sz w:val="28"/>
          <w:szCs w:val="28"/>
          <w:lang w:eastAsia="ru-RU"/>
        </w:rPr>
        <w:t>ь</w:t>
      </w:r>
    </w:p>
    <w:p w:rsidR="00C67DEF" w:rsidRPr="00C67DEF" w:rsidRDefault="00C67DEF" w:rsidP="00C67DEF">
      <w:pPr>
        <w:widowControl w:val="0"/>
        <w:tabs>
          <w:tab w:val="left" w:pos="7938"/>
        </w:tabs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67DE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  </w:t>
      </w:r>
      <w:proofErr w:type="spellStart"/>
      <w:r w:rsidRPr="00C67DEF">
        <w:rPr>
          <w:rFonts w:ascii="PT Astra Serif" w:eastAsia="Calibri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p w:rsidR="00C67DEF" w:rsidRDefault="00C67DEF"/>
    <w:sectPr w:rsidR="00C67DEF" w:rsidSect="00161E6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4F" w:rsidRDefault="00617D4F" w:rsidP="00161E6E">
      <w:pPr>
        <w:spacing w:after="0" w:line="240" w:lineRule="auto"/>
      </w:pPr>
      <w:r>
        <w:separator/>
      </w:r>
    </w:p>
  </w:endnote>
  <w:endnote w:type="continuationSeparator" w:id="0">
    <w:p w:rsidR="00617D4F" w:rsidRDefault="00617D4F" w:rsidP="0016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4F" w:rsidRDefault="00617D4F" w:rsidP="00161E6E">
      <w:pPr>
        <w:spacing w:after="0" w:line="240" w:lineRule="auto"/>
      </w:pPr>
      <w:r>
        <w:separator/>
      </w:r>
    </w:p>
  </w:footnote>
  <w:footnote w:type="continuationSeparator" w:id="0">
    <w:p w:rsidR="00617D4F" w:rsidRDefault="00617D4F" w:rsidP="0016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09752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61E6E" w:rsidRPr="00161E6E" w:rsidRDefault="00161E6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61E6E">
          <w:rPr>
            <w:rFonts w:ascii="PT Astra Serif" w:hAnsi="PT Astra Serif"/>
            <w:sz w:val="28"/>
            <w:szCs w:val="28"/>
          </w:rPr>
          <w:fldChar w:fldCharType="begin"/>
        </w:r>
        <w:r w:rsidRPr="00161E6E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1E6E">
          <w:rPr>
            <w:rFonts w:ascii="PT Astra Serif" w:hAnsi="PT Astra Serif"/>
            <w:sz w:val="28"/>
            <w:szCs w:val="28"/>
          </w:rPr>
          <w:fldChar w:fldCharType="separate"/>
        </w:r>
        <w:r w:rsidR="00D42DC9">
          <w:rPr>
            <w:rFonts w:ascii="PT Astra Serif" w:hAnsi="PT Astra Serif"/>
            <w:noProof/>
            <w:sz w:val="28"/>
            <w:szCs w:val="28"/>
          </w:rPr>
          <w:t>2</w:t>
        </w:r>
        <w:r w:rsidRPr="00161E6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61E6E" w:rsidRDefault="00161E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04"/>
    <w:rsid w:val="00010BB7"/>
    <w:rsid w:val="00053D28"/>
    <w:rsid w:val="00072DFC"/>
    <w:rsid w:val="00092A42"/>
    <w:rsid w:val="000D0B00"/>
    <w:rsid w:val="001322C6"/>
    <w:rsid w:val="00134C8A"/>
    <w:rsid w:val="00161E6E"/>
    <w:rsid w:val="001973C2"/>
    <w:rsid w:val="001A0F02"/>
    <w:rsid w:val="001A252D"/>
    <w:rsid w:val="001A4177"/>
    <w:rsid w:val="001A6C05"/>
    <w:rsid w:val="002718CA"/>
    <w:rsid w:val="00271FE3"/>
    <w:rsid w:val="0028745E"/>
    <w:rsid w:val="002A1139"/>
    <w:rsid w:val="002A4EE1"/>
    <w:rsid w:val="002A6082"/>
    <w:rsid w:val="002C1AB6"/>
    <w:rsid w:val="002D41CA"/>
    <w:rsid w:val="0034566C"/>
    <w:rsid w:val="00386EA3"/>
    <w:rsid w:val="003C1A96"/>
    <w:rsid w:val="00411E71"/>
    <w:rsid w:val="00421689"/>
    <w:rsid w:val="004275F6"/>
    <w:rsid w:val="004476EA"/>
    <w:rsid w:val="004625B5"/>
    <w:rsid w:val="004834CE"/>
    <w:rsid w:val="004C5FBC"/>
    <w:rsid w:val="004E1641"/>
    <w:rsid w:val="004E4C37"/>
    <w:rsid w:val="00501519"/>
    <w:rsid w:val="00561C0D"/>
    <w:rsid w:val="00561EC5"/>
    <w:rsid w:val="005C568F"/>
    <w:rsid w:val="005D5058"/>
    <w:rsid w:val="00617D4F"/>
    <w:rsid w:val="006272C9"/>
    <w:rsid w:val="006A5094"/>
    <w:rsid w:val="006B38CB"/>
    <w:rsid w:val="006D7FC7"/>
    <w:rsid w:val="006F32EA"/>
    <w:rsid w:val="00715B97"/>
    <w:rsid w:val="0074007E"/>
    <w:rsid w:val="007965DB"/>
    <w:rsid w:val="007D4B43"/>
    <w:rsid w:val="008A2804"/>
    <w:rsid w:val="008D451E"/>
    <w:rsid w:val="008F066D"/>
    <w:rsid w:val="00905D31"/>
    <w:rsid w:val="0092247A"/>
    <w:rsid w:val="00934A0D"/>
    <w:rsid w:val="00937DAB"/>
    <w:rsid w:val="00944A6B"/>
    <w:rsid w:val="0094514B"/>
    <w:rsid w:val="00984CB6"/>
    <w:rsid w:val="009A19FE"/>
    <w:rsid w:val="00A2215D"/>
    <w:rsid w:val="00A70FA1"/>
    <w:rsid w:val="00A81CB7"/>
    <w:rsid w:val="00AC7C67"/>
    <w:rsid w:val="00AD2221"/>
    <w:rsid w:val="00B0527C"/>
    <w:rsid w:val="00B14645"/>
    <w:rsid w:val="00B17A57"/>
    <w:rsid w:val="00B17E51"/>
    <w:rsid w:val="00B201F7"/>
    <w:rsid w:val="00B46D13"/>
    <w:rsid w:val="00B63D35"/>
    <w:rsid w:val="00BA020F"/>
    <w:rsid w:val="00BF7401"/>
    <w:rsid w:val="00C04A9D"/>
    <w:rsid w:val="00C67DEF"/>
    <w:rsid w:val="00C82C10"/>
    <w:rsid w:val="00C856A9"/>
    <w:rsid w:val="00C92CEB"/>
    <w:rsid w:val="00C95F2C"/>
    <w:rsid w:val="00CA620A"/>
    <w:rsid w:val="00CE3095"/>
    <w:rsid w:val="00CF3464"/>
    <w:rsid w:val="00CF4ABE"/>
    <w:rsid w:val="00D15257"/>
    <w:rsid w:val="00D42DC9"/>
    <w:rsid w:val="00D523BC"/>
    <w:rsid w:val="00DC6704"/>
    <w:rsid w:val="00DF3455"/>
    <w:rsid w:val="00E46D35"/>
    <w:rsid w:val="00E66F2D"/>
    <w:rsid w:val="00E97142"/>
    <w:rsid w:val="00ED763E"/>
    <w:rsid w:val="00EE1128"/>
    <w:rsid w:val="00EF5F0C"/>
    <w:rsid w:val="00F313F3"/>
    <w:rsid w:val="00F5673D"/>
    <w:rsid w:val="00F805F9"/>
    <w:rsid w:val="00FE05EE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E6E"/>
  </w:style>
  <w:style w:type="paragraph" w:styleId="a5">
    <w:name w:val="footer"/>
    <w:basedOn w:val="a"/>
    <w:link w:val="a6"/>
    <w:uiPriority w:val="99"/>
    <w:unhideWhenUsed/>
    <w:rsid w:val="0016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E6E"/>
  </w:style>
  <w:style w:type="paragraph" w:styleId="a7">
    <w:name w:val="List Paragraph"/>
    <w:basedOn w:val="a"/>
    <w:uiPriority w:val="34"/>
    <w:qFormat/>
    <w:rsid w:val="00DC6704"/>
    <w:pPr>
      <w:ind w:left="720"/>
      <w:contextualSpacing/>
    </w:pPr>
  </w:style>
  <w:style w:type="table" w:styleId="a8">
    <w:name w:val="Table Grid"/>
    <w:basedOn w:val="a1"/>
    <w:uiPriority w:val="59"/>
    <w:rsid w:val="002D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">
    <w:name w:val="Основной текст + Arial"/>
    <w:basedOn w:val="a0"/>
    <w:rsid w:val="002D41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1E6E"/>
  </w:style>
  <w:style w:type="paragraph" w:styleId="a5">
    <w:name w:val="footer"/>
    <w:basedOn w:val="a"/>
    <w:link w:val="a6"/>
    <w:uiPriority w:val="99"/>
    <w:unhideWhenUsed/>
    <w:rsid w:val="00161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1E6E"/>
  </w:style>
  <w:style w:type="paragraph" w:styleId="a7">
    <w:name w:val="List Paragraph"/>
    <w:basedOn w:val="a"/>
    <w:uiPriority w:val="34"/>
    <w:qFormat/>
    <w:rsid w:val="00DC6704"/>
    <w:pPr>
      <w:ind w:left="720"/>
      <w:contextualSpacing/>
    </w:pPr>
  </w:style>
  <w:style w:type="table" w:styleId="a8">
    <w:name w:val="Table Grid"/>
    <w:basedOn w:val="a1"/>
    <w:uiPriority w:val="59"/>
    <w:rsid w:val="002D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">
    <w:name w:val="Основной текст + Arial"/>
    <w:basedOn w:val="a0"/>
    <w:rsid w:val="002D41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34</cp:revision>
  <cp:lastPrinted>2025-06-06T08:45:00Z</cp:lastPrinted>
  <dcterms:created xsi:type="dcterms:W3CDTF">2024-11-07T11:41:00Z</dcterms:created>
  <dcterms:modified xsi:type="dcterms:W3CDTF">2025-06-06T08:46:00Z</dcterms:modified>
</cp:coreProperties>
</file>