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C" w:rsidRPr="009607CC" w:rsidRDefault="009607CC" w:rsidP="009607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№ 1</w:t>
      </w:r>
    </w:p>
    <w:p w:rsidR="009607CC" w:rsidRPr="009607CC" w:rsidRDefault="009607CC" w:rsidP="009607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607CC" w:rsidRPr="009607CC" w:rsidRDefault="00B6355A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распоряжению</w:t>
      </w:r>
      <w:r w:rsidR="009607CC"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Министерства                                                                                                              </w:t>
      </w:r>
    </w:p>
    <w:p w:rsidR="009607CC" w:rsidRPr="009607CC" w:rsidRDefault="009607CC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экономического развития                                                         </w:t>
      </w:r>
    </w:p>
    <w:p w:rsidR="009607CC" w:rsidRPr="009607CC" w:rsidRDefault="009607CC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Ульяновской области</w:t>
      </w:r>
    </w:p>
    <w:p w:rsidR="009607CC" w:rsidRPr="009607CC" w:rsidRDefault="009607CC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0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____  января  2016 г. № ___</w:t>
      </w:r>
    </w:p>
    <w:p w:rsidR="009607CC" w:rsidRPr="009607CC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96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3A77D4" w:rsidRPr="00F15CD8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отчёта о</w:t>
      </w:r>
      <w:r w:rsidRP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71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71729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BD5AB4" w:rsidRPr="00BD5AB4" w:rsidRDefault="00BD5AB4" w:rsidP="00BD5AB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5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Министерство имущественных отношений и архитектуры Ульяновской области, </w:t>
      </w:r>
      <w:r w:rsidR="00F85B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исполняющий обязанности </w:t>
      </w:r>
      <w:r w:rsidRPr="00BD5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Министр</w:t>
      </w:r>
      <w:r w:rsidR="00F85B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BD5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имущественных отношений и архитектуры Ульяновской области </w:t>
      </w:r>
      <w:r w:rsidR="00F85B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Таушкин А.Н.</w:t>
      </w:r>
      <w:r w:rsidR="00F85B95" w:rsidRPr="00F85B9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D5A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3A77D4" w:rsidRP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полное наименование</w:t>
      </w:r>
    </w:p>
    <w:p w:rsidR="003A77D4" w:rsidRPr="003A77D4" w:rsidRDefault="003A77D4" w:rsidP="003A77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3A77D4" w:rsidRDefault="00BD5AB4" w:rsidP="00BD5A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16.07.2015 № 333-П»____________________________________________________________</w:t>
      </w:r>
    </w:p>
    <w:p w:rsid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B05030" w:rsidRDefault="00B05030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717293" w:rsidRPr="00717293" w:rsidRDefault="00B05030" w:rsidP="00717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акта, оценку необходимости установления переходного периода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длительного срока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 либо необходимость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проекта акта 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ранее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8E5" w:rsidRDefault="00BC28E5" w:rsidP="00717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Март 2025 года, ориентировочный переходный период 60 календарных дней</w:t>
      </w:r>
    </w:p>
    <w:p w:rsidR="00B05030" w:rsidRDefault="00B05030" w:rsidP="00B050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D4" w:rsidRPr="003A77D4" w:rsidRDefault="00DA15C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BC28E5" w:rsidRDefault="00BC28E5" w:rsidP="00BC28E5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Несоответствие с федеральным законодательством и неравнозначные условия определения цены выкупа земельных участков для индивидуального жилищного строительства, </w:t>
      </w:r>
      <w:r>
        <w:rPr>
          <w:rFonts w:ascii="PT Astra Serif" w:hAnsi="PT Astra Serif" w:cs="Times New Roman"/>
          <w:sz w:val="28"/>
          <w:szCs w:val="28"/>
          <w:u w:val="single"/>
        </w:rPr>
        <w:t>ведения</w:t>
      </w:r>
      <w:r>
        <w:rPr>
          <w:rFonts w:ascii="PT Astra Serif" w:hAnsi="PT Astra Serif"/>
          <w:sz w:val="28"/>
          <w:szCs w:val="28"/>
          <w:u w:val="single"/>
        </w:rPr>
        <w:t xml:space="preserve"> личного подсобного хозяйства и садоводства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в границах населенного пункта, садоводства для собственных нужд, </w:t>
      </w:r>
      <w:r w:rsidR="0001120B">
        <w:rPr>
          <w:rFonts w:ascii="PT Astra Serif" w:hAnsi="PT Astra Serif" w:cs="Times New Roman"/>
          <w:sz w:val="28"/>
          <w:szCs w:val="28"/>
          <w:u w:val="single"/>
        </w:rPr>
        <w:t xml:space="preserve">приобретаемых </w:t>
      </w:r>
      <w:r>
        <w:rPr>
          <w:rFonts w:ascii="PT Astra Serif" w:hAnsi="PT Astra Serif"/>
          <w:sz w:val="28"/>
          <w:szCs w:val="28"/>
          <w:u w:val="single"/>
        </w:rPr>
        <w:t>без проведения торгов и на торгах__________________________________</w:t>
      </w:r>
      <w:r w:rsidR="00F85B95">
        <w:rPr>
          <w:rFonts w:ascii="PT Astra Serif" w:hAnsi="PT Astra Serif"/>
          <w:sz w:val="28"/>
          <w:szCs w:val="28"/>
          <w:u w:val="single"/>
        </w:rPr>
        <w:t>____________________________</w:t>
      </w:r>
    </w:p>
    <w:p w:rsid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42061C" w:rsidRDefault="0042061C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3A77D4" w:rsidRDefault="0042061C" w:rsidP="004206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3A77D4" w:rsidRDefault="0042061C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8E5" w:rsidRDefault="00BC28E5" w:rsidP="00F85B95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Уравнение выкупной цены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нужд, предоставляемых в соответствии со статьей 39</w:t>
      </w:r>
      <w:r>
        <w:rPr>
          <w:rFonts w:ascii="PT Astra Serif" w:hAnsi="PT Astra Serif" w:cs="Times New Roman"/>
          <w:sz w:val="28"/>
          <w:szCs w:val="28"/>
          <w:u w:val="single"/>
          <w:vertAlign w:val="superscript"/>
        </w:rPr>
        <w:t>18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Земельного кодекса Российской Федерации с кадастровой стоимостью______________________________________________ </w:t>
      </w:r>
    </w:p>
    <w:p w:rsidR="0042061C" w:rsidRDefault="0042061C" w:rsidP="004206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B3A02" w:rsidRDefault="004B3A02" w:rsidP="004B3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B3A02" w:rsidRPr="004B3A02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BC28E5" w:rsidRDefault="00BC28E5" w:rsidP="00F85B9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Изменение </w:t>
      </w:r>
      <w:r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выкупной цены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нужд, предоставляемых в соответствии со статьей 39</w:t>
      </w:r>
      <w:r w:rsidRPr="00BC28E5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18</w:t>
      </w:r>
      <w:r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 с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 процентов </w:t>
      </w:r>
      <w:r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 100 процентов кадастровой стоимости     </w:t>
      </w:r>
    </w:p>
    <w:p w:rsidR="00424C7D" w:rsidRDefault="00BC28E5" w:rsidP="00BC28E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BC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1D0CEF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D0CEF" w:rsidRPr="001D0CEF" w:rsidRDefault="001D0CEF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4C7D" w:rsidRPr="00424C7D" w:rsidRDefault="00424C7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424C7D" w:rsidRDefault="00424C7D" w:rsidP="004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начало: «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февраля 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г.; окончание: «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BC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февраля </w:t>
      </w:r>
      <w:r w:rsidR="00BC28E5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C28E5" w:rsidRPr="00BC2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="00BC28E5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24C7D" w:rsidRPr="00424C7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замечаний и предложений, полученных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47044"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424C7D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A2" w:rsidRPr="005547A2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247044">
        <w:rPr>
          <w:rFonts w:ascii="PT Astra Serif" w:hAnsi="PT Astra Serif" w:cs="Times New Roman"/>
          <w:sz w:val="28"/>
          <w:szCs w:val="28"/>
          <w:u w:val="single"/>
        </w:rPr>
        <w:t>Шамсутдинова Ляйсан Минхайдеровна</w:t>
      </w:r>
    </w:p>
    <w:p w:rsidR="00247044" w:rsidRDefault="00424C7D" w:rsidP="0024704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247044">
        <w:rPr>
          <w:rFonts w:ascii="PT Astra Serif" w:hAnsi="PT Astra Serif" w:cs="Times New Roman"/>
          <w:sz w:val="28"/>
          <w:szCs w:val="28"/>
          <w:u w:val="single"/>
        </w:rPr>
        <w:t>главный юрисконсульт ОГКУ «Региональный земельно-имущественный информационный центр»</w:t>
      </w:r>
      <w:r w:rsidR="00247044">
        <w:rPr>
          <w:rFonts w:ascii="PT Astra Serif" w:hAnsi="PT Astra Serif" w:cs="Times New Roman"/>
          <w:sz w:val="28"/>
          <w:szCs w:val="28"/>
        </w:rPr>
        <w:t xml:space="preserve"> </w:t>
      </w:r>
    </w:p>
    <w:p w:rsidR="00247044" w:rsidRDefault="00424C7D" w:rsidP="0024704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Тел: </w:t>
      </w:r>
      <w:r w:rsidR="00247044">
        <w:rPr>
          <w:rFonts w:ascii="PT Astra Serif" w:hAnsi="PT Astra Serif" w:cs="Times New Roman"/>
          <w:sz w:val="28"/>
          <w:szCs w:val="28"/>
          <w:u w:val="single"/>
        </w:rPr>
        <w:t>24-20-53 (доб. 6)</w:t>
      </w:r>
    </w:p>
    <w:p w:rsidR="00921BE7" w:rsidRDefault="00424C7D" w:rsidP="00921BE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="00921BE7">
        <w:rPr>
          <w:rFonts w:ascii="PT Astra Serif" w:hAnsi="PT Astra Serif" w:cs="Times New Roman"/>
          <w:sz w:val="28"/>
          <w:szCs w:val="28"/>
          <w:u w:val="single"/>
          <w:lang w:val="en-US"/>
        </w:rPr>
        <w:t>infozem</w:t>
      </w:r>
      <w:r w:rsidR="00921BE7">
        <w:rPr>
          <w:rFonts w:ascii="PT Astra Serif" w:hAnsi="PT Astra Serif" w:cs="Times New Roman"/>
          <w:sz w:val="28"/>
          <w:szCs w:val="28"/>
          <w:u w:val="single"/>
        </w:rPr>
        <w:t>@</w:t>
      </w:r>
      <w:r w:rsidR="00921BE7">
        <w:rPr>
          <w:rFonts w:ascii="PT Astra Serif" w:hAnsi="PT Astra Serif" w:cs="Times New Roman"/>
          <w:sz w:val="28"/>
          <w:szCs w:val="28"/>
          <w:u w:val="single"/>
          <w:lang w:val="en-US"/>
        </w:rPr>
        <w:t>list</w:t>
      </w:r>
      <w:r w:rsidR="00921BE7">
        <w:rPr>
          <w:rFonts w:ascii="PT Astra Serif" w:hAnsi="PT Astra Serif" w:cs="Times New Roman"/>
          <w:sz w:val="28"/>
          <w:szCs w:val="28"/>
          <w:u w:val="single"/>
        </w:rPr>
        <w:t>.</w:t>
      </w:r>
      <w:r w:rsidR="00921BE7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</w:p>
    <w:p w:rsidR="005547A2" w:rsidRDefault="005547A2" w:rsidP="00921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FF" w:rsidRPr="003A77D4" w:rsidRDefault="00FF58FF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AD15FB" w:rsidRDefault="00AD15FB" w:rsidP="00F85B95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Несоответствие с федеральным законодательством и неравнозначные условия определения цены выкупа земельных участков для индивидуального жилищного строительства, </w:t>
      </w:r>
      <w:r>
        <w:rPr>
          <w:rFonts w:ascii="PT Astra Serif" w:hAnsi="PT Astra Serif" w:cs="Times New Roman"/>
          <w:sz w:val="28"/>
          <w:szCs w:val="28"/>
          <w:u w:val="single"/>
        </w:rPr>
        <w:t>ведения</w:t>
      </w:r>
      <w:r>
        <w:rPr>
          <w:rFonts w:ascii="PT Astra Serif" w:hAnsi="PT Astra Serif"/>
          <w:sz w:val="28"/>
          <w:szCs w:val="28"/>
          <w:u w:val="single"/>
        </w:rPr>
        <w:t xml:space="preserve"> личного подсобного хозяйства и садоводства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в границах населенного пункта, садоводства для собственных нужд, </w:t>
      </w:r>
      <w:r w:rsidR="008260B4">
        <w:rPr>
          <w:rFonts w:ascii="PT Astra Serif" w:hAnsi="PT Astra Serif" w:cs="Times New Roman"/>
          <w:sz w:val="28"/>
          <w:szCs w:val="28"/>
          <w:u w:val="single"/>
        </w:rPr>
        <w:t xml:space="preserve">приобретаемых </w:t>
      </w:r>
      <w:r>
        <w:rPr>
          <w:rFonts w:ascii="PT Astra Serif" w:hAnsi="PT Astra Serif"/>
          <w:sz w:val="28"/>
          <w:szCs w:val="28"/>
          <w:u w:val="single"/>
        </w:rPr>
        <w:t>без проведения торгов и на торгах</w:t>
      </w:r>
    </w:p>
    <w:p w:rsidR="004C3161" w:rsidRPr="004C3161" w:rsidRDefault="004C3161" w:rsidP="004C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4C3161" w:rsidRPr="004C3161" w:rsidRDefault="00650B94" w:rsidP="00F8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r w:rsidR="00AD15FB"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еравнозначны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AD15FB"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AD15FB"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граждан, желающи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</w:t>
      </w:r>
      <w:r w:rsidR="00AD15FB"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приобрести земельные участки в собственность без проведения торгов </w:t>
      </w:r>
      <w:r w:rsidR="00AD15FB">
        <w:rPr>
          <w:rFonts w:ascii="PT Astra Serif" w:hAnsi="PT Astra Serif"/>
          <w:sz w:val="28"/>
          <w:szCs w:val="28"/>
          <w:u w:val="single"/>
        </w:rPr>
        <w:t xml:space="preserve">для индивидуального жилищного строительства, </w:t>
      </w:r>
      <w:r w:rsidR="00AD15FB">
        <w:rPr>
          <w:rFonts w:ascii="PT Astra Serif" w:hAnsi="PT Astra Serif" w:cs="Times New Roman"/>
          <w:sz w:val="28"/>
          <w:szCs w:val="28"/>
          <w:u w:val="single"/>
        </w:rPr>
        <w:t>ведения</w:t>
      </w:r>
      <w:r w:rsidR="00AD15FB">
        <w:rPr>
          <w:rFonts w:ascii="PT Astra Serif" w:hAnsi="PT Astra Serif"/>
          <w:sz w:val="28"/>
          <w:szCs w:val="28"/>
          <w:u w:val="single"/>
        </w:rPr>
        <w:t xml:space="preserve"> личного подсобного хозяйства и садоводства </w:t>
      </w:r>
      <w:r w:rsidR="00AD15FB">
        <w:rPr>
          <w:rFonts w:ascii="PT Astra Serif" w:hAnsi="PT Astra Serif" w:cs="Times New Roman"/>
          <w:sz w:val="28"/>
          <w:szCs w:val="28"/>
          <w:u w:val="single"/>
        </w:rPr>
        <w:t>в границах населенного пункта, садоводства для собственных нужд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и граждан, приобретающих такие участки на торгах</w:t>
      </w:r>
      <w:r w:rsidR="00AD15FB">
        <w:rPr>
          <w:rFonts w:ascii="PT Astra Serif" w:hAnsi="PT Astra Serif" w:cs="Times New Roman"/>
          <w:sz w:val="28"/>
          <w:szCs w:val="28"/>
          <w:u w:val="single"/>
        </w:rPr>
        <w:t>. Количественную оценку определить не представляется возможным, в связи с тем, что предоставление земельных участков осуществляется на заявительной основе.</w:t>
      </w:r>
      <w:r w:rsidR="004C3161"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AD1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AD15FB" w:rsidRDefault="00AD15FB" w:rsidP="00F8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соответствии с подпунктом 2 пункта 2 статьи 39</w:t>
      </w:r>
      <w:r w:rsidRPr="00FA5F6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4</w:t>
      </w:r>
      <w:r w:rsidRPr="00AD1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 при заключении договора купли-продажи земельного участка, находящегося в государственной или муниципальной собственности, без проведения торгов цена такого земельного участка, если иное не установлено федеральными законами, определяется в порядке, установленном органом государственной власти субъекта Российской Федерации,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разграничена.</w:t>
      </w:r>
      <w:r w:rsidRPr="00AD1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4C3161" w:rsidRPr="00FC595D" w:rsidRDefault="00FC595D" w:rsidP="00F8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Подпункт 2 пункта 2 статьи 39</w:t>
      </w: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4</w:t>
      </w: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Федерации,  пункт 10 статьи 4 Закона Ульяновской области от 17.11.2003 № 059-ЗО «О регулировании земельных отношений в Ульяновской области»</w:t>
      </w:r>
      <w:r w:rsidR="00A00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анализ практики </w:t>
      </w:r>
      <w:r w:rsidR="00A00235" w:rsidRPr="004B0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субъектов Российской Федерации </w:t>
      </w:r>
      <w:r w:rsidR="00A00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Приволжского федерального округ</w:t>
      </w:r>
      <w:r w:rsidR="00A00235" w:rsidRPr="00A00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A00235" w:rsidRPr="00A002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F85B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4C3161" w:rsidRPr="00FF58FF" w:rsidRDefault="004C3161" w:rsidP="00FF58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4B01C4" w:rsidRDefault="004C3161" w:rsidP="004B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01C4" w:rsidRPr="004B01C4" w:rsidRDefault="004B01C4" w:rsidP="00F85B9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B0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По результатам мониторинга регионального законодательства в сфере земельно-имущественных отношений установлено, что в большинстве субъектов Российской Федерации </w:t>
      </w:r>
      <w:r w:rsidR="006956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Приволжского федерального округа (Республика Мордовия, Нижегородская область, Самарская область, </w:t>
      </w:r>
      <w:r w:rsidR="005B51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Республика</w:t>
      </w:r>
      <w:r w:rsidR="006956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Татарстан и др.) </w:t>
      </w:r>
      <w:r w:rsidRPr="004B0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проблема разрешается аналогичным способом.</w:t>
      </w:r>
      <w:r w:rsidRPr="004B01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8211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P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7D39EB" w:rsidRPr="007D39EB" w:rsidRDefault="007D39EB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8E5E7D" w:rsidRPr="00FC595D" w:rsidRDefault="008E5E7D" w:rsidP="008E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Подпункт 2 пункта 2 статьи 39</w:t>
      </w: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4</w:t>
      </w: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Федерации,  пункт 10 статьи 4 Закона Ульяновской области от 17.11.2003 № 059-ЗО «О регулировании земельных отношений в Ульяновской области»</w:t>
      </w:r>
    </w:p>
    <w:p w:rsidR="007D39EB" w:rsidRPr="00FF58FF" w:rsidRDefault="007D39EB" w:rsidP="00FF5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p w:rsidR="004A46DD" w:rsidRDefault="004A46DD" w:rsidP="007D39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26415B" w:rsidRPr="0026415B" w:rsidTr="007C0593">
        <w:tc>
          <w:tcPr>
            <w:tcW w:w="2943" w:type="dxa"/>
          </w:tcPr>
          <w:p w:rsidR="0026415B" w:rsidRPr="0026415B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6415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26415B" w:rsidRPr="0026415B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6415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26415B" w:rsidRPr="0026415B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6415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26415B" w:rsidRPr="0026415B" w:rsidTr="007C0593">
        <w:tc>
          <w:tcPr>
            <w:tcW w:w="2943" w:type="dxa"/>
          </w:tcPr>
          <w:p w:rsidR="0026415B" w:rsidRPr="005B51D8" w:rsidRDefault="005B51D8" w:rsidP="005B51D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5B51D8">
              <w:rPr>
                <w:rFonts w:ascii="PT Astra Serif" w:hAnsi="PT Astra Serif" w:cs="Times New Roman"/>
                <w:sz w:val="28"/>
                <w:szCs w:val="28"/>
              </w:rPr>
              <w:t>Уравнение выкупной цены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нужд, предоставляемых в соответствии со статьей 39</w:t>
            </w:r>
            <w:r w:rsidRPr="005B51D8">
              <w:rPr>
                <w:rFonts w:ascii="PT Astra Serif" w:hAnsi="PT Astra Serif" w:cs="Times New Roman"/>
                <w:sz w:val="28"/>
                <w:szCs w:val="28"/>
                <w:vertAlign w:val="superscript"/>
              </w:rPr>
              <w:t>18</w:t>
            </w:r>
            <w:r w:rsidRPr="005B51D8">
              <w:rPr>
                <w:rFonts w:ascii="PT Astra Serif" w:hAnsi="PT Astra Serif" w:cs="Times New Roman"/>
                <w:sz w:val="28"/>
                <w:szCs w:val="28"/>
              </w:rPr>
              <w:t xml:space="preserve"> Земельного кодекса Российской Федерации с кадастровой стоимостью</w:t>
            </w:r>
            <w:r w:rsidR="008D189D">
              <w:rPr>
                <w:rFonts w:ascii="PT Astra Serif" w:hAnsi="PT Astra Serif" w:cs="Times New Roman"/>
                <w:sz w:val="28"/>
                <w:szCs w:val="28"/>
              </w:rPr>
              <w:t xml:space="preserve"> и ценой земельных участков, приобретаемых на торгах</w:t>
            </w:r>
          </w:p>
        </w:tc>
        <w:tc>
          <w:tcPr>
            <w:tcW w:w="3002" w:type="dxa"/>
          </w:tcPr>
          <w:p w:rsidR="0026415B" w:rsidRPr="0026415B" w:rsidRDefault="008E5E7D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60 календарных дней, после вступления в законную силу</w:t>
            </w:r>
          </w:p>
        </w:tc>
        <w:tc>
          <w:tcPr>
            <w:tcW w:w="3909" w:type="dxa"/>
          </w:tcPr>
          <w:p w:rsidR="0026415B" w:rsidRPr="0026415B" w:rsidRDefault="005B51D8" w:rsidP="005B51D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Создание </w:t>
            </w:r>
            <w:r w:rsidRPr="005B51D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равнозначны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х</w:t>
            </w:r>
            <w:r w:rsidRPr="005B51D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й</w:t>
            </w:r>
            <w:r w:rsidRPr="005B51D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определения цены выкупа земельных участков для индивидуального жилищного строительства, ведения личного подсобного хозяйства и садоводства в границах населенного пункта, садоводства для собственных нужд,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приобретаемых </w:t>
            </w:r>
            <w:r w:rsidRPr="005B51D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без проведения торгов и на торгах</w:t>
            </w:r>
          </w:p>
        </w:tc>
      </w:tr>
    </w:tbl>
    <w:p w:rsidR="006E5C3A" w:rsidRDefault="006E5C3A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Pr="00AD6C20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политики:</w:t>
      </w:r>
    </w:p>
    <w:p w:rsidR="004A46DD" w:rsidRPr="00AD6C20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</w:t>
      </w:r>
      <w:r w:rsidR="00AD6C20"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-</w:t>
      </w:r>
      <w:r w:rsidRPr="00AD6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</w:t>
      </w:r>
    </w:p>
    <w:p w:rsidR="004A46DD" w:rsidRDefault="004A46DD" w:rsidP="004A46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A46DD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32410D" w:rsidRDefault="0032410D" w:rsidP="002725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2410D" w:rsidRPr="00AD6C20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5. Описание предлагаемого правового регулирования, описание предлагаемых последствий принятия акта</w:t>
      </w:r>
    </w:p>
    <w:p w:rsidR="0032410D" w:rsidRPr="00AD6C20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AD6C20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6C20" w:rsidRDefault="00AD6C20" w:rsidP="00AD6C2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Уравнение выкупной цены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нужд, предоставляемых в соответствии со статьей 39</w:t>
      </w:r>
      <w:r>
        <w:rPr>
          <w:rFonts w:ascii="PT Astra Serif" w:hAnsi="PT Astra Serif" w:cs="Times New Roman"/>
          <w:sz w:val="28"/>
          <w:szCs w:val="28"/>
          <w:u w:val="single"/>
          <w:vertAlign w:val="superscript"/>
        </w:rPr>
        <w:t>18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Земельного кодекса Российской Федерации с кадастровой стоимостью.______________________________________________ </w:t>
      </w:r>
    </w:p>
    <w:p w:rsidR="009D7675" w:rsidRPr="00AD6C20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AD6C20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AD6C20" w:rsidRDefault="009D7675" w:rsidP="009D767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AD6C20" w:rsidRPr="00AD6C20" w:rsidRDefault="00AD6C20" w:rsidP="00AD6C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D6C2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альтернативных вариантов регулирования не предлагается.</w:t>
      </w:r>
    </w:p>
    <w:p w:rsidR="009D7675" w:rsidRPr="00AD6C20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AD6C20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AD6C20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2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AD6C20" w:rsidRPr="00AD6C20" w:rsidRDefault="00AD6C20" w:rsidP="00F85B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D6C20">
        <w:rPr>
          <w:rFonts w:ascii="PT Astra Serif" w:hAnsi="PT Astra Serif"/>
          <w:sz w:val="28"/>
          <w:szCs w:val="28"/>
          <w:u w:val="single"/>
        </w:rPr>
        <w:t>В соответствии с подпунктом 2 пункта 2 статьи 39</w:t>
      </w:r>
      <w:r w:rsidRPr="00AD6C20">
        <w:rPr>
          <w:rFonts w:ascii="PT Astra Serif" w:hAnsi="PT Astra Serif"/>
          <w:sz w:val="28"/>
          <w:szCs w:val="28"/>
          <w:u w:val="single"/>
          <w:vertAlign w:val="superscript"/>
        </w:rPr>
        <w:t>4</w:t>
      </w:r>
      <w:r w:rsidRPr="00AD6C20">
        <w:rPr>
          <w:rFonts w:ascii="PT Astra Serif" w:hAnsi="PT Astra Serif"/>
          <w:sz w:val="28"/>
          <w:szCs w:val="28"/>
          <w:u w:val="single"/>
        </w:rPr>
        <w:t xml:space="preserve"> Земельного кодекса Российской Федерации (далее – ЗК РФ) при заключении договора купли-продажи земельного участка, находящегося в государственной или муниципальной собственности, без проведения торгов цена такого земельного участка, если иное не установлено федеральными законами, определяется в порядке, установленном органом государственной власти субъекта Российской Федерации,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разграничена._______________________________</w:t>
      </w:r>
    </w:p>
    <w:p w:rsidR="009D7675" w:rsidRPr="00AD6C20" w:rsidRDefault="009D7675" w:rsidP="00F85B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D6C2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3420B0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020" w:rsidRPr="003420B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34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3420B0" w:rsidRDefault="00053877" w:rsidP="00053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3420B0" w:rsidRDefault="00053877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420B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150CA" w:rsidRPr="003420B0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3420B0" w:rsidTr="004150CA">
        <w:tc>
          <w:tcPr>
            <w:tcW w:w="4503" w:type="dxa"/>
          </w:tcPr>
          <w:p w:rsidR="004150CA" w:rsidRPr="003420B0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3420B0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D70212" w:rsidTr="004150CA">
        <w:tc>
          <w:tcPr>
            <w:tcW w:w="4503" w:type="dxa"/>
          </w:tcPr>
          <w:p w:rsidR="004150CA" w:rsidRPr="003420B0" w:rsidRDefault="00AD6C20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20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Граждане, заинтересованные в приобретении </w:t>
            </w:r>
            <w:r w:rsidR="003420B0" w:rsidRPr="003420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земельных участков</w:t>
            </w:r>
            <w:r w:rsidR="003420B0" w:rsidRPr="003420B0">
              <w:rPr>
                <w:rFonts w:ascii="PT Astra Serif" w:hAnsi="PT Astra Serif" w:cs="Times New Roman"/>
                <w:sz w:val="28"/>
                <w:szCs w:val="28"/>
              </w:rPr>
              <w:t xml:space="preserve"> для индивидуального жилищного </w:t>
            </w:r>
            <w:r w:rsidR="003420B0" w:rsidRPr="003420B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4819" w:type="dxa"/>
          </w:tcPr>
          <w:p w:rsidR="004150CA" w:rsidRPr="003420B0" w:rsidRDefault="003420B0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20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Неограниченное количество</w:t>
            </w:r>
          </w:p>
        </w:tc>
      </w:tr>
    </w:tbl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5C3053" w:rsidTr="00A46630">
        <w:tc>
          <w:tcPr>
            <w:tcW w:w="2448" w:type="dxa"/>
          </w:tcPr>
          <w:p w:rsidR="005C3053" w:rsidRPr="005C3053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5C3053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Количественная оценка расходов</w:t>
            </w:r>
            <w:r w:rsidR="0027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A46630">
        <w:tc>
          <w:tcPr>
            <w:tcW w:w="9754" w:type="dxa"/>
            <w:gridSpan w:val="3"/>
          </w:tcPr>
          <w:p w:rsidR="005C3053" w:rsidRPr="00545606" w:rsidRDefault="00545606" w:rsidP="00600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Министерство имущественных отношений и архитектуры Ульяновской области</w:t>
            </w:r>
            <w:r w:rsidR="005C3053" w:rsidRPr="00545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3053" w:rsidRPr="005C3053" w:rsidTr="00A46630">
        <w:trPr>
          <w:trHeight w:val="1640"/>
        </w:trPr>
        <w:tc>
          <w:tcPr>
            <w:tcW w:w="2448" w:type="dxa"/>
          </w:tcPr>
          <w:p w:rsidR="005C3053" w:rsidRPr="005C3053" w:rsidRDefault="00545606" w:rsidP="0054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06" w:type="dxa"/>
          </w:tcPr>
          <w:p w:rsidR="005C3053" w:rsidRPr="005C3053" w:rsidRDefault="00545606" w:rsidP="0054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5C3053" w:rsidRDefault="00545606" w:rsidP="0054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C3053" w:rsidRPr="005C3053" w:rsidTr="00A46630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единовременные расходы за период __</w:t>
            </w:r>
            <w:r w:rsidR="00545606" w:rsidRPr="005456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-</w:t>
            </w: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 гг.</w:t>
            </w: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3053" w:rsidRPr="005C3053" w:rsidTr="00A46630">
        <w:tc>
          <w:tcPr>
            <w:tcW w:w="7054" w:type="dxa"/>
            <w:gridSpan w:val="2"/>
          </w:tcPr>
          <w:p w:rsidR="005C3053" w:rsidRPr="005C3053" w:rsidRDefault="005C3053" w:rsidP="0054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периодические расходы за период __</w:t>
            </w:r>
            <w:r w:rsidR="00545606" w:rsidRPr="005456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-</w:t>
            </w: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 гг.</w:t>
            </w: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5C3053" w:rsidRPr="005C3053" w:rsidRDefault="005C3053" w:rsidP="005C3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6C0109" w:rsidRPr="006C01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6C010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5C3053" w:rsidRPr="005C3053" w:rsidRDefault="005C3053" w:rsidP="005C3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6C0109" w:rsidRPr="00FC595D" w:rsidRDefault="006C0109" w:rsidP="00F8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Подпункт 2 пункта 2 статьи 39</w:t>
      </w: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4</w:t>
      </w:r>
      <w:r w:rsidRPr="00FC59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Федерации,  пункт 10 статьи 4 Закона Ульяновской области от 17.11.2003 № 059-ЗО «О регулировании земельных отношений в Ульяновской области»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анализ практики </w:t>
      </w:r>
      <w:r w:rsidRPr="004B01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субъектов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Приволжского федерального округ</w:t>
      </w:r>
      <w:r w:rsidRPr="00A00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A002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5C3053" w:rsidRPr="005C3053" w:rsidRDefault="005C3053" w:rsidP="005C3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E65B2" w:rsidRDefault="009E65B2" w:rsidP="00D504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D50402" w:rsidTr="00A46630">
        <w:tc>
          <w:tcPr>
            <w:tcW w:w="1908" w:type="dxa"/>
          </w:tcPr>
          <w:p w:rsidR="00D50402" w:rsidRPr="00D50402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Виды рисков </w:t>
            </w:r>
          </w:p>
        </w:tc>
        <w:tc>
          <w:tcPr>
            <w:tcW w:w="2700" w:type="dxa"/>
          </w:tcPr>
          <w:p w:rsidR="00D50402" w:rsidRPr="00D50402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Оценки вероятности наступления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D50402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D50402" w:rsidTr="00A46630">
        <w:trPr>
          <w:trHeight w:val="50"/>
        </w:trPr>
        <w:tc>
          <w:tcPr>
            <w:tcW w:w="1908" w:type="dxa"/>
          </w:tcPr>
          <w:p w:rsidR="00D50402" w:rsidRPr="00D50402" w:rsidRDefault="00104271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2700" w:type="dxa"/>
          </w:tcPr>
          <w:p w:rsidR="00D50402" w:rsidRPr="00D50402" w:rsidRDefault="00104271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92" w:type="dxa"/>
          </w:tcPr>
          <w:p w:rsidR="00D50402" w:rsidRPr="00D50402" w:rsidRDefault="00104271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D50402" w:rsidRDefault="00104271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D40DCA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005"/>
        <w:gridCol w:w="1788"/>
        <w:gridCol w:w="1890"/>
        <w:gridCol w:w="1856"/>
      </w:tblGrid>
      <w:tr w:rsidR="00600EB4" w:rsidRPr="00D40DCA" w:rsidTr="00D40DCA">
        <w:tc>
          <w:tcPr>
            <w:tcW w:w="2315" w:type="dxa"/>
          </w:tcPr>
          <w:p w:rsidR="00600EB4" w:rsidRPr="00D40DCA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D40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05" w:type="dxa"/>
          </w:tcPr>
          <w:p w:rsidR="00600EB4" w:rsidRPr="00D40DCA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Показа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88" w:type="dxa"/>
          </w:tcPr>
          <w:p w:rsidR="00600EB4" w:rsidRPr="00D40DCA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90" w:type="dxa"/>
          </w:tcPr>
          <w:p w:rsidR="00600EB4" w:rsidRPr="00D40DCA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56" w:type="dxa"/>
          </w:tcPr>
          <w:p w:rsidR="00600EB4" w:rsidRPr="00D40DCA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D4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600EB4" w:rsidRPr="006C0109" w:rsidTr="00D40DCA">
        <w:tc>
          <w:tcPr>
            <w:tcW w:w="2315" w:type="dxa"/>
          </w:tcPr>
          <w:p w:rsidR="00600EB4" w:rsidRPr="00D40DCA" w:rsidRDefault="00D40DCA" w:rsidP="00D40D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40DCA">
              <w:rPr>
                <w:rFonts w:ascii="PT Astra Serif" w:hAnsi="PT Astra Serif" w:cs="Times New Roman"/>
                <w:sz w:val="28"/>
                <w:szCs w:val="28"/>
              </w:rPr>
              <w:t>Создания условий для у</w:t>
            </w:r>
            <w:r w:rsidR="00073DBF" w:rsidRPr="00D40DCA">
              <w:rPr>
                <w:rFonts w:ascii="PT Astra Serif" w:hAnsi="PT Astra Serif" w:cs="Times New Roman"/>
                <w:sz w:val="28"/>
                <w:szCs w:val="28"/>
              </w:rPr>
              <w:t>равнени</w:t>
            </w:r>
            <w:r w:rsidRPr="00D40DCA"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="00073DBF" w:rsidRPr="00D40DCA">
              <w:rPr>
                <w:rFonts w:ascii="PT Astra Serif" w:hAnsi="PT Astra Serif" w:cs="Times New Roman"/>
                <w:sz w:val="28"/>
                <w:szCs w:val="28"/>
              </w:rPr>
              <w:t xml:space="preserve"> выкупной цены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нужд, предоставляемых в соответствии со статьей 39</w:t>
            </w:r>
            <w:r w:rsidR="00073DBF" w:rsidRPr="00D40DCA">
              <w:rPr>
                <w:rFonts w:ascii="PT Astra Serif" w:hAnsi="PT Astra Serif" w:cs="Times New Roman"/>
                <w:sz w:val="28"/>
                <w:szCs w:val="28"/>
                <w:vertAlign w:val="superscript"/>
              </w:rPr>
              <w:t>18</w:t>
            </w:r>
            <w:r w:rsidR="00073DBF" w:rsidRPr="00D40DCA">
              <w:rPr>
                <w:rFonts w:ascii="PT Astra Serif" w:hAnsi="PT Astra Serif" w:cs="Times New Roman"/>
                <w:sz w:val="28"/>
                <w:szCs w:val="28"/>
              </w:rPr>
              <w:t xml:space="preserve"> Земельного кодекса Российской Федерации с кадастровой стоимостью и ценой земельных участков, приобретаемых на торгах</w:t>
            </w:r>
          </w:p>
        </w:tc>
        <w:tc>
          <w:tcPr>
            <w:tcW w:w="2005" w:type="dxa"/>
          </w:tcPr>
          <w:p w:rsidR="00600EB4" w:rsidRPr="00D40DCA" w:rsidRDefault="00D40DCA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40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100 </w:t>
            </w:r>
            <w:r w:rsidRPr="00D40DC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%</w:t>
            </w:r>
          </w:p>
        </w:tc>
        <w:tc>
          <w:tcPr>
            <w:tcW w:w="1788" w:type="dxa"/>
          </w:tcPr>
          <w:p w:rsidR="00600EB4" w:rsidRPr="00D40DCA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</w:tcPr>
          <w:p w:rsidR="00600EB4" w:rsidRPr="00D40DCA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600EB4" w:rsidRPr="00D40DCA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855B6E" w:rsidRPr="00855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600EB4" w:rsidRPr="00855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DB3BBB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="00600EB4"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DB3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.1.Мероприятия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Сроки мероприятий</w:t>
            </w: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Объём финансирования</w:t>
            </w: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Источ-ники финан-сирования</w:t>
            </w:r>
          </w:p>
        </w:tc>
      </w:tr>
      <w:tr w:rsidR="00DB3BBB" w:rsidRPr="00DB3BBB" w:rsidTr="00D25808">
        <w:tc>
          <w:tcPr>
            <w:tcW w:w="2552" w:type="dxa"/>
          </w:tcPr>
          <w:p w:rsidR="00DB3BBB" w:rsidRPr="00855B6E" w:rsidRDefault="00855B6E" w:rsidP="00855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Опубликование информации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принятом акте на сайте Министерства имущественных отношений и архитектуры Ульяновской области</w:t>
            </w:r>
          </w:p>
        </w:tc>
        <w:tc>
          <w:tcPr>
            <w:tcW w:w="1843" w:type="dxa"/>
          </w:tcPr>
          <w:p w:rsidR="00DB3BBB" w:rsidRPr="00DB3BBB" w:rsidRDefault="00855B6E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 2025 года</w:t>
            </w:r>
          </w:p>
        </w:tc>
        <w:tc>
          <w:tcPr>
            <w:tcW w:w="2126" w:type="dxa"/>
          </w:tcPr>
          <w:p w:rsidR="00DB3BBB" w:rsidRPr="00DB3BBB" w:rsidRDefault="00855B6E" w:rsidP="00855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Информирование населения об изменении порядка определения размера цены выкупа земельных участков </w:t>
            </w:r>
            <w:r w:rsidRP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1701" w:type="dxa"/>
          </w:tcPr>
          <w:p w:rsidR="00DB3BBB" w:rsidRPr="00DB3BBB" w:rsidRDefault="00855B6E" w:rsidP="0085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DB3BBB" w:rsidRPr="00DB3BBB" w:rsidRDefault="00855B6E" w:rsidP="0085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855B6E" w:rsidRPr="00DB3BBB" w:rsidTr="00D25808">
        <w:tc>
          <w:tcPr>
            <w:tcW w:w="2552" w:type="dxa"/>
          </w:tcPr>
          <w:p w:rsidR="00855B6E" w:rsidRPr="00855B6E" w:rsidRDefault="00855B6E" w:rsidP="00855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Министерством имущественных отношений и архитектуры Ульяновской области информационного письма о принятом акте в адрес органов местного самоуправления </w:t>
            </w:r>
          </w:p>
        </w:tc>
        <w:tc>
          <w:tcPr>
            <w:tcW w:w="1843" w:type="dxa"/>
          </w:tcPr>
          <w:p w:rsidR="00855B6E" w:rsidRPr="00DB3BBB" w:rsidRDefault="00855B6E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 2025 года</w:t>
            </w:r>
          </w:p>
        </w:tc>
        <w:tc>
          <w:tcPr>
            <w:tcW w:w="2126" w:type="dxa"/>
          </w:tcPr>
          <w:p w:rsidR="00855B6E" w:rsidRPr="00DB3BBB" w:rsidRDefault="00FE76AF" w:rsidP="00FE7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Применение изменённого порядка определения размера цены выкупа земельных участков </w:t>
            </w:r>
            <w:r w:rsidRP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индивидуального жилищного строительства, ведения личного подсобного хозяйства в границах населенного пункта, садоводства для собственных </w:t>
            </w:r>
            <w:r w:rsidRPr="00855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нужд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оказании муниципальных услуг гражданам</w:t>
            </w:r>
          </w:p>
        </w:tc>
        <w:tc>
          <w:tcPr>
            <w:tcW w:w="1701" w:type="dxa"/>
          </w:tcPr>
          <w:p w:rsidR="00855B6E" w:rsidRPr="00DB3BBB" w:rsidRDefault="00855B6E" w:rsidP="0085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</w:tcPr>
          <w:p w:rsidR="00855B6E" w:rsidRPr="00DB3BBB" w:rsidRDefault="00855B6E" w:rsidP="0085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855B6E" w:rsidRPr="00855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начало:         «</w:t>
      </w:r>
      <w:r w:rsidR="00855B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12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855B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февраля 2025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г.;   окончание:   «</w:t>
      </w:r>
      <w:r w:rsidR="00855B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855B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февраля 2025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</w:t>
      </w:r>
      <w:r w:rsidR="00855B6E" w:rsidRPr="00855B6E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0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полностью: </w:t>
      </w:r>
      <w:r w:rsidR="00855B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учтено частично: </w:t>
      </w:r>
      <w:r w:rsidR="00855B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</w:p>
    <w:p w:rsidR="00BD4125" w:rsidRPr="00D00491" w:rsidRDefault="00BD4125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717293" w:rsidRPr="00717293" w:rsidRDefault="00717293" w:rsidP="007172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</w:pPr>
      <w:r w:rsidRPr="00717293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https://ulgov.ru/%D1%8D%D0%BA%D0%BE%D0%BD%D0%BE%D0%BC%D0%B8%D0%BA%D0%B0/orv/publ-consult-orv/</w:t>
      </w:r>
      <w:r w:rsidRPr="0071729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______________________________ </w:t>
      </w:r>
    </w:p>
    <w:p w:rsidR="00D00491" w:rsidRPr="00D00491" w:rsidRDefault="00D00491" w:rsidP="00D0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410" w:hanging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Сводка предложений, поступивших в связи с проведением публичных обсуждений по проекту акта, с указанием сведений об и</w:t>
      </w:r>
      <w:r w:rsidR="00B0311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учёте или причинах отклонения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иные приложения (по усмотрению разработчика акта).</w:t>
      </w: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A46630">
        <w:trPr>
          <w:cantSplit/>
          <w:trHeight w:val="2446"/>
        </w:trPr>
        <w:tc>
          <w:tcPr>
            <w:tcW w:w="5754" w:type="dxa"/>
          </w:tcPr>
          <w:p w:rsidR="00F85B95" w:rsidRDefault="00F85B95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государственного органа Ульяновской области, ответственного за разработку проекта нормативного правового акта (должностное лицо государственного органа Ульяновской области)</w:t>
            </w:r>
          </w:p>
          <w:p w:rsidR="00D00491" w:rsidRPr="00D00491" w:rsidRDefault="00F85B95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А.Н.Таушкин</w:t>
            </w:r>
          </w:p>
          <w:p w:rsidR="00D00491" w:rsidRPr="00D00491" w:rsidRDefault="00D00491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</w:t>
            </w:r>
            <w:r w:rsidR="00F85B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</w:t>
            </w:r>
            <w:r w:rsidR="00F85B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(инициалы, фамилия)</w:t>
            </w:r>
          </w:p>
        </w:tc>
        <w:tc>
          <w:tcPr>
            <w:tcW w:w="3606" w:type="dxa"/>
            <w:vAlign w:val="bottom"/>
          </w:tcPr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F85B95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B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21.02.2025</w:t>
            </w:r>
            <w:r w:rsidR="00D00491"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D00491"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D00491" w:rsidRPr="00D00491" w:rsidRDefault="00F85B95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00491"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C64DE1" w:rsidRDefault="00C64DE1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P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к форме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 ПРЕДЛОЖЕНИЙ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публичного обсуждения проектов нормативных правовых актов Ульяновской области, затрагивающих </w:t>
      </w:r>
      <w:r w:rsidR="00B27D6B" w:rsidRPr="00B27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предоставления гражданам мер социальной поддержки (социальной защиты)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нормативного правового акта ________________________.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в рамках публичного обсуждения принимались с _______________ по 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продление срока, в течение которого предложения принимаются разработчиком акта, по 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экспертов, участвовавших в обсуждении: ____.</w:t>
      </w:r>
    </w:p>
    <w:p w:rsidR="003A77D4" w:rsidRPr="003A77D4" w:rsidRDefault="003A77D4" w:rsidP="003A77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980"/>
        <w:gridCol w:w="1598"/>
        <w:gridCol w:w="1805"/>
        <w:gridCol w:w="2011"/>
        <w:gridCol w:w="1856"/>
      </w:tblGrid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 обсуждения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 для обсуждения</w:t>
            </w: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Предложение участника обсуждения</w:t>
            </w: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Комментарий разработчика</w:t>
            </w: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 Участник обсуждения 1</w:t>
            </w:r>
          </w:p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 Участник обсуждения N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77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3A77D4" w:rsidRPr="003A77D4" w:rsidSect="00286DE1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6B" w:rsidRDefault="00FB7B6B">
      <w:pPr>
        <w:spacing w:after="0" w:line="240" w:lineRule="auto"/>
      </w:pPr>
      <w:r>
        <w:separator/>
      </w:r>
    </w:p>
  </w:endnote>
  <w:endnote w:type="continuationSeparator" w:id="0">
    <w:p w:rsidR="00FB7B6B" w:rsidRDefault="00FB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6B" w:rsidRDefault="00FB7B6B">
      <w:pPr>
        <w:spacing w:after="0" w:line="240" w:lineRule="auto"/>
      </w:pPr>
      <w:r>
        <w:separator/>
      </w:r>
    </w:p>
  </w:footnote>
  <w:footnote w:type="continuationSeparator" w:id="0">
    <w:p w:rsidR="00FB7B6B" w:rsidRDefault="00FB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AA3668">
      <w:rPr>
        <w:noProof/>
        <w:sz w:val="28"/>
        <w:szCs w:val="28"/>
      </w:rPr>
      <w:t>6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1120B"/>
    <w:rsid w:val="00022020"/>
    <w:rsid w:val="0004692D"/>
    <w:rsid w:val="00052562"/>
    <w:rsid w:val="00053877"/>
    <w:rsid w:val="00073DBF"/>
    <w:rsid w:val="00094BE0"/>
    <w:rsid w:val="0009741F"/>
    <w:rsid w:val="000C282F"/>
    <w:rsid w:val="000F3EAB"/>
    <w:rsid w:val="00104271"/>
    <w:rsid w:val="001517B6"/>
    <w:rsid w:val="0016637D"/>
    <w:rsid w:val="00166749"/>
    <w:rsid w:val="00180D18"/>
    <w:rsid w:val="00181E9E"/>
    <w:rsid w:val="00182110"/>
    <w:rsid w:val="001952A2"/>
    <w:rsid w:val="001D0CEF"/>
    <w:rsid w:val="001E1CD4"/>
    <w:rsid w:val="00230E00"/>
    <w:rsid w:val="00247044"/>
    <w:rsid w:val="0026415B"/>
    <w:rsid w:val="002725E5"/>
    <w:rsid w:val="002737F4"/>
    <w:rsid w:val="00286DE1"/>
    <w:rsid w:val="002B5941"/>
    <w:rsid w:val="002D75EB"/>
    <w:rsid w:val="002E531C"/>
    <w:rsid w:val="0032410D"/>
    <w:rsid w:val="003420B0"/>
    <w:rsid w:val="00362680"/>
    <w:rsid w:val="003A2247"/>
    <w:rsid w:val="003A77D4"/>
    <w:rsid w:val="003C6875"/>
    <w:rsid w:val="0041013E"/>
    <w:rsid w:val="004101AC"/>
    <w:rsid w:val="004150CA"/>
    <w:rsid w:val="0042061C"/>
    <w:rsid w:val="00424C7D"/>
    <w:rsid w:val="004A46DD"/>
    <w:rsid w:val="004A6D46"/>
    <w:rsid w:val="004B01C4"/>
    <w:rsid w:val="004B29FE"/>
    <w:rsid w:val="004B3A02"/>
    <w:rsid w:val="004C3161"/>
    <w:rsid w:val="00545606"/>
    <w:rsid w:val="0055135B"/>
    <w:rsid w:val="005547A2"/>
    <w:rsid w:val="00584C58"/>
    <w:rsid w:val="005923BB"/>
    <w:rsid w:val="005B1989"/>
    <w:rsid w:val="005B51D8"/>
    <w:rsid w:val="005C3053"/>
    <w:rsid w:val="00600EB4"/>
    <w:rsid w:val="006055B8"/>
    <w:rsid w:val="00650B94"/>
    <w:rsid w:val="0066002C"/>
    <w:rsid w:val="006956AD"/>
    <w:rsid w:val="006C0109"/>
    <w:rsid w:val="006C7E8C"/>
    <w:rsid w:val="006E5C3A"/>
    <w:rsid w:val="006F3B58"/>
    <w:rsid w:val="00711695"/>
    <w:rsid w:val="00717293"/>
    <w:rsid w:val="0073269F"/>
    <w:rsid w:val="007336BD"/>
    <w:rsid w:val="00751E5C"/>
    <w:rsid w:val="007D39EB"/>
    <w:rsid w:val="00806822"/>
    <w:rsid w:val="008260B4"/>
    <w:rsid w:val="008330D1"/>
    <w:rsid w:val="00840BF4"/>
    <w:rsid w:val="00855B6E"/>
    <w:rsid w:val="008D0F8B"/>
    <w:rsid w:val="008D189D"/>
    <w:rsid w:val="008E5E7D"/>
    <w:rsid w:val="00921BE7"/>
    <w:rsid w:val="00952A7A"/>
    <w:rsid w:val="009607CC"/>
    <w:rsid w:val="0098756B"/>
    <w:rsid w:val="009D7675"/>
    <w:rsid w:val="009E65B2"/>
    <w:rsid w:val="009F6A93"/>
    <w:rsid w:val="00A00235"/>
    <w:rsid w:val="00A80BF9"/>
    <w:rsid w:val="00AA16B4"/>
    <w:rsid w:val="00AA3668"/>
    <w:rsid w:val="00AD15FB"/>
    <w:rsid w:val="00AD1DF5"/>
    <w:rsid w:val="00AD5E43"/>
    <w:rsid w:val="00AD6C20"/>
    <w:rsid w:val="00B03113"/>
    <w:rsid w:val="00B05030"/>
    <w:rsid w:val="00B222D8"/>
    <w:rsid w:val="00B27D6B"/>
    <w:rsid w:val="00B5130C"/>
    <w:rsid w:val="00B6355A"/>
    <w:rsid w:val="00B66AFA"/>
    <w:rsid w:val="00B97887"/>
    <w:rsid w:val="00BC28E5"/>
    <w:rsid w:val="00BD4125"/>
    <w:rsid w:val="00BD5AB4"/>
    <w:rsid w:val="00C11173"/>
    <w:rsid w:val="00C3096C"/>
    <w:rsid w:val="00C64DE1"/>
    <w:rsid w:val="00C75AC2"/>
    <w:rsid w:val="00C87F32"/>
    <w:rsid w:val="00C95456"/>
    <w:rsid w:val="00D00491"/>
    <w:rsid w:val="00D17808"/>
    <w:rsid w:val="00D25808"/>
    <w:rsid w:val="00D27D9E"/>
    <w:rsid w:val="00D40DCA"/>
    <w:rsid w:val="00D50402"/>
    <w:rsid w:val="00D70212"/>
    <w:rsid w:val="00DA15CD"/>
    <w:rsid w:val="00DB3422"/>
    <w:rsid w:val="00DB3BBB"/>
    <w:rsid w:val="00DF52AB"/>
    <w:rsid w:val="00E07897"/>
    <w:rsid w:val="00E24690"/>
    <w:rsid w:val="00E4325D"/>
    <w:rsid w:val="00E43B9D"/>
    <w:rsid w:val="00E55390"/>
    <w:rsid w:val="00E616C9"/>
    <w:rsid w:val="00EA591B"/>
    <w:rsid w:val="00ED7DAC"/>
    <w:rsid w:val="00F119D7"/>
    <w:rsid w:val="00F15CD8"/>
    <w:rsid w:val="00F74661"/>
    <w:rsid w:val="00F85B95"/>
    <w:rsid w:val="00F93BF9"/>
    <w:rsid w:val="00FA22EA"/>
    <w:rsid w:val="00FA5F60"/>
    <w:rsid w:val="00FB5A40"/>
    <w:rsid w:val="00FB7B6B"/>
    <w:rsid w:val="00FC595D"/>
    <w:rsid w:val="00FE244C"/>
    <w:rsid w:val="00FE5DCF"/>
    <w:rsid w:val="00FE76A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2461-0789-4017-ABF1-1FE413A3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dcterms:created xsi:type="dcterms:W3CDTF">2025-02-24T06:13:00Z</dcterms:created>
  <dcterms:modified xsi:type="dcterms:W3CDTF">2025-02-24T06:13:00Z</dcterms:modified>
</cp:coreProperties>
</file>