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bookmarkStart w:id="0" w:name="_GoBack"/>
      <w:r w:rsidRPr="00A0008A">
        <w:rPr>
          <w:rFonts w:ascii="PT Astra Serif" w:hAnsi="PT Astra Serif" w:cs="Times New Roman"/>
          <w:sz w:val="28"/>
          <w:szCs w:val="28"/>
          <w:u w:val="single"/>
        </w:rPr>
        <w:t>постановления Правительства Ульяновской области «О внесении изменений в постановление Правительства Ульяновской области от 16.07.2015 № 333-П»</w:t>
      </w:r>
      <w:bookmarkEnd w:id="0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 w:cs="Times New Roman"/>
          <w:sz w:val="28"/>
          <w:szCs w:val="28"/>
          <w:u w:val="single"/>
        </w:rPr>
        <w:t>март 2025 года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 w:cs="Times New Roman"/>
          <w:sz w:val="28"/>
          <w:szCs w:val="28"/>
          <w:u w:val="single"/>
        </w:rPr>
        <w:t>Министерство имущественных отношений и архитектуры Ульяновской области, Министр имущественных отношений и архитектуры Ульяновской области Додин М.В.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Шамсутдинова Ляйсан Минхайдеровна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главный юрисконсульт ОГКУ «Региональный земельно-имущественный информационный центр»</w:t>
      </w:r>
      <w:r w:rsidR="00A0008A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24-20-53 (доб. 6)</w:t>
      </w:r>
    </w:p>
    <w:p w:rsidR="007A7C46" w:rsidRPr="00A0008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A0008A" w:rsidRPr="00A0008A">
        <w:rPr>
          <w:rFonts w:ascii="PT Astra Serif" w:hAnsi="PT Astra Serif" w:cs="Times New Roman"/>
          <w:sz w:val="28"/>
          <w:szCs w:val="28"/>
          <w:u w:val="single"/>
          <w:lang w:val="en-US"/>
        </w:rPr>
        <w:t>infozem</w:t>
      </w:r>
      <w:proofErr w:type="spellEnd"/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@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A0008A" w:rsidRPr="00A0008A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/>
          <w:sz w:val="28"/>
          <w:szCs w:val="28"/>
          <w:u w:val="single"/>
        </w:rPr>
        <w:t>Несоответствие с федеральным законодательством и неравнозначные условия определения цены выкупа земельных участков для индивиду</w:t>
      </w:r>
      <w:r>
        <w:rPr>
          <w:rFonts w:ascii="PT Astra Serif" w:hAnsi="PT Astra Serif"/>
          <w:sz w:val="28"/>
          <w:szCs w:val="28"/>
          <w:u w:val="single"/>
        </w:rPr>
        <w:t xml:space="preserve">ального жилищного строительства, </w:t>
      </w:r>
      <w:r w:rsidR="00480171" w:rsidRPr="00480171">
        <w:rPr>
          <w:rFonts w:ascii="PT Astra Serif" w:hAnsi="PT Astra Serif" w:cs="Times New Roman"/>
          <w:sz w:val="28"/>
          <w:szCs w:val="28"/>
          <w:u w:val="single"/>
        </w:rPr>
        <w:t>ведения</w:t>
      </w:r>
      <w:r w:rsidR="00480171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личного подсобного хозяйства </w:t>
      </w:r>
      <w:r w:rsidRPr="00A0008A">
        <w:rPr>
          <w:rFonts w:ascii="PT Astra Serif" w:hAnsi="PT Astra Serif"/>
          <w:sz w:val="28"/>
          <w:szCs w:val="28"/>
          <w:u w:val="single"/>
        </w:rPr>
        <w:t xml:space="preserve">и садоводства </w:t>
      </w:r>
      <w:r w:rsidR="00480171" w:rsidRPr="00480171">
        <w:rPr>
          <w:rFonts w:ascii="PT Astra Serif" w:hAnsi="PT Astra Serif" w:cs="Times New Roman"/>
          <w:sz w:val="28"/>
          <w:szCs w:val="28"/>
          <w:u w:val="single"/>
        </w:rPr>
        <w:t xml:space="preserve">в границах населенного пункта, садоводства для собственных нужд, </w:t>
      </w:r>
      <w:r w:rsidRPr="00480171">
        <w:rPr>
          <w:rFonts w:ascii="PT Astra Serif" w:hAnsi="PT Astra Serif"/>
          <w:sz w:val="28"/>
          <w:szCs w:val="28"/>
          <w:u w:val="single"/>
        </w:rPr>
        <w:t>без</w:t>
      </w:r>
      <w:r w:rsidRPr="00A0008A">
        <w:rPr>
          <w:rFonts w:ascii="PT Astra Serif" w:hAnsi="PT Astra Serif"/>
          <w:sz w:val="28"/>
          <w:szCs w:val="28"/>
          <w:u w:val="single"/>
        </w:rPr>
        <w:t xml:space="preserve"> проведения торгов и на торгах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 w:cs="Times New Roman"/>
          <w:sz w:val="28"/>
          <w:szCs w:val="28"/>
          <w:u w:val="single"/>
        </w:rPr>
        <w:t>Приведение в соответствие с федеральным законодательством и изменение правил определения цены выкупа земельных участков, приобретаемых в соответствии со статьей 39</w:t>
      </w:r>
      <w:r w:rsidRPr="00A0008A"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18</w:t>
      </w:r>
      <w:r w:rsidRPr="00A0008A">
        <w:rPr>
          <w:rFonts w:ascii="PT Astra Serif" w:hAnsi="PT Astra Serif" w:cs="Times New Roman"/>
          <w:sz w:val="28"/>
          <w:szCs w:val="28"/>
          <w:u w:val="single"/>
        </w:rPr>
        <w:t xml:space="preserve"> Земельного кодекса Российской Федерации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 w:cs="Times New Roman"/>
          <w:sz w:val="28"/>
          <w:szCs w:val="28"/>
          <w:u w:val="single"/>
        </w:rPr>
        <w:t>Физические лица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D87EEF" w:rsidRDefault="00D87EE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87EEF">
        <w:rPr>
          <w:rFonts w:ascii="PT Astra Serif" w:hAnsi="PT Astra Serif" w:cs="Times New Roman"/>
          <w:sz w:val="28"/>
          <w:szCs w:val="28"/>
          <w:u w:val="single"/>
        </w:rPr>
        <w:t>60 календарных дней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480171" w:rsidRPr="00480171" w:rsidRDefault="00480171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80171">
        <w:rPr>
          <w:rFonts w:ascii="PT Astra Serif" w:hAnsi="PT Astra Serif" w:cs="Times New Roman"/>
          <w:sz w:val="28"/>
          <w:szCs w:val="28"/>
          <w:u w:val="single"/>
        </w:rPr>
        <w:t>Уравнение 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</w:r>
      <w:r w:rsidRPr="00480171"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18</w:t>
      </w:r>
      <w:r w:rsidRPr="00480171">
        <w:rPr>
          <w:rFonts w:ascii="PT Astra Serif" w:hAnsi="PT Astra Serif" w:cs="Times New Roman"/>
          <w:sz w:val="28"/>
          <w:szCs w:val="28"/>
          <w:u w:val="single"/>
        </w:rPr>
        <w:t xml:space="preserve"> Земельного кодекса Российской Федерации</w:t>
      </w:r>
      <w:r w:rsidR="006F7092" w:rsidRPr="006F709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F7092" w:rsidRPr="00480171">
        <w:rPr>
          <w:rFonts w:ascii="PT Astra Serif" w:hAnsi="PT Astra Serif" w:cs="Times New Roman"/>
          <w:sz w:val="28"/>
          <w:szCs w:val="28"/>
          <w:u w:val="single"/>
        </w:rPr>
        <w:t>с кадастровой стоимостью</w:t>
      </w:r>
      <w:r w:rsidRPr="00480171">
        <w:rPr>
          <w:rFonts w:ascii="PT Astra Serif" w:hAnsi="PT Astra Serif" w:cs="Times New Roman"/>
          <w:sz w:val="28"/>
          <w:szCs w:val="28"/>
          <w:u w:val="single"/>
        </w:rPr>
        <w:t xml:space="preserve">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F7092" w:rsidRPr="00480171" w:rsidRDefault="006F7092" w:rsidP="006F709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80171">
        <w:rPr>
          <w:rFonts w:ascii="PT Astra Serif" w:hAnsi="PT Astra Serif" w:cs="Times New Roman"/>
          <w:sz w:val="28"/>
          <w:szCs w:val="28"/>
          <w:u w:val="single"/>
        </w:rPr>
        <w:t>Уравнение выкупной цены земельных участков для индивидуального жилищного строительства, ведения личного подсобного хозяйства в границах населенного пункта, садоводства для собственных нужд, предоставляемых в соответствии со статьей 39</w:t>
      </w:r>
      <w:r w:rsidRPr="00480171"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18</w:t>
      </w:r>
      <w:r w:rsidRPr="00480171">
        <w:rPr>
          <w:rFonts w:ascii="PT Astra Serif" w:hAnsi="PT Astra Serif" w:cs="Times New Roman"/>
          <w:sz w:val="28"/>
          <w:szCs w:val="28"/>
          <w:u w:val="single"/>
        </w:rPr>
        <w:t xml:space="preserve"> Земельного кодекса Российской Федерации</w:t>
      </w:r>
      <w:r w:rsidRPr="006F709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480171">
        <w:rPr>
          <w:rFonts w:ascii="PT Astra Serif" w:hAnsi="PT Astra Serif" w:cs="Times New Roman"/>
          <w:sz w:val="28"/>
          <w:szCs w:val="28"/>
          <w:u w:val="single"/>
        </w:rPr>
        <w:t xml:space="preserve">с кадастровой стоимостью.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480171">
        <w:rPr>
          <w:rFonts w:ascii="PT Astra Serif" w:hAnsi="PT Astra Serif" w:cs="Times New Roman"/>
          <w:sz w:val="28"/>
          <w:szCs w:val="28"/>
        </w:rPr>
        <w:t>12</w:t>
      </w:r>
      <w:r w:rsidRPr="000D2B6C">
        <w:rPr>
          <w:rFonts w:ascii="PT Astra Serif" w:hAnsi="PT Astra Serif" w:cs="Times New Roman"/>
          <w:sz w:val="28"/>
          <w:szCs w:val="28"/>
        </w:rPr>
        <w:t xml:space="preserve"> </w:t>
      </w:r>
      <w:r w:rsidR="00480171">
        <w:rPr>
          <w:rFonts w:ascii="PT Astra Serif" w:hAnsi="PT Astra Serif" w:cs="Times New Roman"/>
          <w:sz w:val="28"/>
          <w:szCs w:val="28"/>
        </w:rPr>
        <w:t>февраля</w:t>
      </w:r>
      <w:r w:rsidRPr="000D2B6C">
        <w:rPr>
          <w:rFonts w:ascii="PT Astra Serif" w:hAnsi="PT Astra Serif" w:cs="Times New Roman"/>
          <w:sz w:val="28"/>
          <w:szCs w:val="28"/>
        </w:rPr>
        <w:t xml:space="preserve"> 20</w:t>
      </w:r>
      <w:r w:rsidR="00480171">
        <w:rPr>
          <w:rFonts w:ascii="PT Astra Serif" w:hAnsi="PT Astra Serif" w:cs="Times New Roman"/>
          <w:sz w:val="28"/>
          <w:szCs w:val="28"/>
        </w:rPr>
        <w:t>25</w:t>
      </w:r>
      <w:r w:rsidRPr="000D2B6C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480171">
        <w:rPr>
          <w:rFonts w:ascii="PT Astra Serif" w:hAnsi="PT Astra Serif" w:cs="Times New Roman"/>
          <w:sz w:val="28"/>
          <w:szCs w:val="28"/>
        </w:rPr>
        <w:t>21</w:t>
      </w:r>
      <w:r w:rsidRPr="000D2B6C">
        <w:rPr>
          <w:rFonts w:ascii="PT Astra Serif" w:hAnsi="PT Astra Serif" w:cs="Times New Roman"/>
          <w:sz w:val="28"/>
          <w:szCs w:val="28"/>
        </w:rPr>
        <w:t xml:space="preserve"> </w:t>
      </w:r>
      <w:r w:rsidR="00480171">
        <w:rPr>
          <w:rFonts w:ascii="PT Astra Serif" w:hAnsi="PT Astra Serif" w:cs="Times New Roman"/>
          <w:sz w:val="28"/>
          <w:szCs w:val="28"/>
        </w:rPr>
        <w:t>февраля 2025</w:t>
      </w:r>
      <w:r w:rsidRPr="000D2B6C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793B3D">
        <w:rPr>
          <w:rFonts w:ascii="PT Astra Serif" w:hAnsi="PT Astra Serif" w:cs="Times New Roman"/>
          <w:sz w:val="28"/>
          <w:szCs w:val="28"/>
        </w:rPr>
        <w:t>-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86961"/>
    <w:rsid w:val="003106B4"/>
    <w:rsid w:val="00480171"/>
    <w:rsid w:val="006F7092"/>
    <w:rsid w:val="00793B3D"/>
    <w:rsid w:val="007A202B"/>
    <w:rsid w:val="007A7C46"/>
    <w:rsid w:val="00A0008A"/>
    <w:rsid w:val="00A74411"/>
    <w:rsid w:val="00D8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2025-02-12T11:17:00Z</dcterms:created>
  <dcterms:modified xsi:type="dcterms:W3CDTF">2025-02-12T11:17:00Z</dcterms:modified>
</cp:coreProperties>
</file>