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9D" w:rsidRPr="00C11512" w:rsidRDefault="00501B01" w:rsidP="00501B01">
      <w:pPr>
        <w:widowControl w:val="0"/>
        <w:tabs>
          <w:tab w:val="left" w:pos="8647"/>
        </w:tabs>
        <w:spacing w:after="0" w:line="240" w:lineRule="auto"/>
        <w:ind w:right="8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B6252" w:rsidRPr="00C11512">
        <w:rPr>
          <w:rFonts w:ascii="PT Astra Serif" w:hAnsi="PT Astra Serif"/>
          <w:sz w:val="28"/>
          <w:szCs w:val="28"/>
        </w:rPr>
        <w:t>Проект</w:t>
      </w:r>
    </w:p>
    <w:p w:rsidR="000E599D" w:rsidRPr="00C11512" w:rsidRDefault="000E599D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sz w:val="28"/>
          <w:szCs w:val="28"/>
        </w:rPr>
      </w:pPr>
    </w:p>
    <w:p w:rsidR="000E599D" w:rsidRPr="00C11512" w:rsidRDefault="00E64B32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b/>
          <w:sz w:val="28"/>
          <w:szCs w:val="28"/>
        </w:rPr>
      </w:pPr>
      <w:r w:rsidRPr="00C11512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0E599D" w:rsidRPr="00C11512" w:rsidRDefault="000E599D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sz w:val="28"/>
          <w:szCs w:val="28"/>
        </w:rPr>
      </w:pPr>
    </w:p>
    <w:p w:rsidR="0019518C" w:rsidRPr="00C11512" w:rsidRDefault="00E64B32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b/>
          <w:sz w:val="28"/>
          <w:szCs w:val="28"/>
        </w:rPr>
      </w:pPr>
      <w:r w:rsidRPr="00C11512">
        <w:rPr>
          <w:rFonts w:ascii="PT Astra Serif" w:hAnsi="PT Astra Serif"/>
          <w:b/>
          <w:sz w:val="28"/>
          <w:szCs w:val="28"/>
        </w:rPr>
        <w:t>ПОСТАНОВЛЕНИЕ</w:t>
      </w:r>
    </w:p>
    <w:p w:rsidR="0019518C" w:rsidRPr="00C11512" w:rsidRDefault="0019518C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sz w:val="28"/>
          <w:szCs w:val="28"/>
        </w:rPr>
      </w:pPr>
    </w:p>
    <w:p w:rsidR="0019518C" w:rsidRPr="00C11512" w:rsidRDefault="0019518C" w:rsidP="008E4B63">
      <w:pPr>
        <w:widowControl w:val="0"/>
        <w:spacing w:after="0" w:line="240" w:lineRule="auto"/>
        <w:ind w:right="85"/>
        <w:jc w:val="center"/>
        <w:rPr>
          <w:rFonts w:ascii="PT Astra Serif" w:hAnsi="PT Astra Serif"/>
          <w:sz w:val="28"/>
          <w:szCs w:val="28"/>
        </w:rPr>
      </w:pPr>
    </w:p>
    <w:p w:rsidR="000E599D" w:rsidRPr="00C11512" w:rsidRDefault="000E599D" w:rsidP="008E4B6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11512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  <w:r w:rsidRPr="00C11512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16.03.2015 № 110-П</w:t>
      </w:r>
    </w:p>
    <w:p w:rsidR="000E599D" w:rsidRPr="00C11512" w:rsidRDefault="000E599D" w:rsidP="008E4B6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E599D" w:rsidRPr="00C11512" w:rsidRDefault="000E599D" w:rsidP="008E4B63">
      <w:pPr>
        <w:pStyle w:val="a4"/>
        <w:suppressAutoHyphens/>
        <w:ind w:firstLine="709"/>
        <w:contextualSpacing/>
        <w:rPr>
          <w:rFonts w:ascii="PT Astra Serif" w:hAnsi="PT Astra Serif"/>
          <w:spacing w:val="-4"/>
          <w:sz w:val="28"/>
          <w:szCs w:val="28"/>
        </w:rPr>
      </w:pPr>
      <w:r w:rsidRPr="00C11512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C11512">
        <w:rPr>
          <w:rFonts w:ascii="PT Astra Serif" w:hAnsi="PT Astra Serif"/>
          <w:spacing w:val="-4"/>
          <w:sz w:val="28"/>
          <w:szCs w:val="28"/>
        </w:rPr>
        <w:t>п</w:t>
      </w:r>
      <w:proofErr w:type="spellEnd"/>
      <w:proofErr w:type="gramEnd"/>
      <w:r w:rsidRPr="00C11512">
        <w:rPr>
          <w:rFonts w:ascii="PT Astra Serif" w:hAnsi="PT Astra Serif"/>
          <w:spacing w:val="-4"/>
          <w:sz w:val="28"/>
          <w:szCs w:val="28"/>
        </w:rPr>
        <w:t xml:space="preserve"> о с т а </w:t>
      </w:r>
      <w:proofErr w:type="spellStart"/>
      <w:r w:rsidRPr="00C11512">
        <w:rPr>
          <w:rFonts w:ascii="PT Astra Serif" w:hAnsi="PT Astra Serif"/>
          <w:spacing w:val="-4"/>
          <w:sz w:val="28"/>
          <w:szCs w:val="28"/>
        </w:rPr>
        <w:t>н</w:t>
      </w:r>
      <w:proofErr w:type="spellEnd"/>
      <w:r w:rsidRPr="00C11512">
        <w:rPr>
          <w:rFonts w:ascii="PT Astra Serif" w:hAnsi="PT Astra Serif"/>
          <w:spacing w:val="-4"/>
          <w:sz w:val="28"/>
          <w:szCs w:val="28"/>
        </w:rPr>
        <w:t xml:space="preserve"> о в л я е т:</w:t>
      </w:r>
    </w:p>
    <w:p w:rsidR="00112E15" w:rsidRDefault="00736446" w:rsidP="008E4B6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8D62DE" w:rsidRPr="00C11512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Pr="00C11512">
        <w:rPr>
          <w:rFonts w:ascii="PT Astra Serif" w:hAnsi="PT Astra Serif"/>
          <w:spacing w:val="-4"/>
          <w:sz w:val="28"/>
          <w:szCs w:val="28"/>
        </w:rPr>
        <w:t xml:space="preserve">в постановление Правительства Ульяновской области </w:t>
      </w:r>
      <w:r w:rsidR="00442593" w:rsidRPr="00C11512">
        <w:rPr>
          <w:rFonts w:ascii="PT Astra Serif" w:hAnsi="PT Astra Serif"/>
          <w:spacing w:val="-4"/>
          <w:sz w:val="28"/>
          <w:szCs w:val="28"/>
        </w:rPr>
        <w:br/>
      </w:r>
      <w:r w:rsidRPr="00C11512">
        <w:rPr>
          <w:rFonts w:ascii="PT Astra Serif" w:hAnsi="PT Astra Serif"/>
          <w:spacing w:val="-4"/>
          <w:sz w:val="28"/>
          <w:szCs w:val="28"/>
        </w:rPr>
        <w:t>от 16</w:t>
      </w:r>
      <w:r w:rsidR="00442593" w:rsidRPr="00C11512">
        <w:rPr>
          <w:rFonts w:ascii="PT Astra Serif" w:hAnsi="PT Astra Serif"/>
          <w:spacing w:val="-4"/>
          <w:sz w:val="28"/>
          <w:szCs w:val="28"/>
        </w:rPr>
        <w:t>.03.2015</w:t>
      </w:r>
      <w:r w:rsidRPr="00C11512">
        <w:rPr>
          <w:rFonts w:ascii="PT Astra Serif" w:hAnsi="PT Astra Serif"/>
          <w:spacing w:val="-4"/>
          <w:sz w:val="28"/>
          <w:szCs w:val="28"/>
        </w:rPr>
        <w:t xml:space="preserve"> №</w:t>
      </w:r>
      <w:r w:rsidR="00442593" w:rsidRPr="00C11512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11512">
        <w:rPr>
          <w:rFonts w:ascii="PT Astra Serif" w:hAnsi="PT Astra Serif"/>
          <w:spacing w:val="-4"/>
          <w:sz w:val="28"/>
          <w:szCs w:val="28"/>
        </w:rPr>
        <w:t xml:space="preserve">110-П «О </w:t>
      </w:r>
      <w:r w:rsidRPr="00C11512">
        <w:rPr>
          <w:rFonts w:ascii="PT Astra Serif" w:hAnsi="PT Astra Serif"/>
          <w:sz w:val="28"/>
          <w:szCs w:val="28"/>
        </w:rPr>
        <w:t xml:space="preserve">Правилах определения нормативных затрат </w:t>
      </w:r>
      <w:r w:rsidR="00442593" w:rsidRPr="00C11512">
        <w:rPr>
          <w:rFonts w:ascii="PT Astra Serif" w:hAnsi="PT Astra Serif"/>
          <w:sz w:val="28"/>
          <w:szCs w:val="28"/>
        </w:rPr>
        <w:br/>
      </w:r>
      <w:r w:rsidRPr="00C11512">
        <w:rPr>
          <w:rFonts w:ascii="PT Astra Serif" w:hAnsi="PT Astra Serif"/>
          <w:sz w:val="28"/>
          <w:szCs w:val="28"/>
        </w:rPr>
        <w:t>на обе</w:t>
      </w:r>
      <w:r w:rsidR="00FE7170" w:rsidRPr="00C11512">
        <w:rPr>
          <w:rFonts w:ascii="PT Astra Serif" w:hAnsi="PT Astra Serif"/>
          <w:sz w:val="28"/>
          <w:szCs w:val="28"/>
        </w:rPr>
        <w:t xml:space="preserve">спечение </w:t>
      </w:r>
      <w:r w:rsidR="008D62DE" w:rsidRPr="00C11512">
        <w:rPr>
          <w:rFonts w:ascii="PT Astra Serif" w:hAnsi="PT Astra Serif"/>
          <w:sz w:val="28"/>
          <w:szCs w:val="28"/>
        </w:rPr>
        <w:t xml:space="preserve">функций государственных </w:t>
      </w:r>
      <w:r w:rsidRPr="00C11512">
        <w:rPr>
          <w:rFonts w:ascii="PT Astra Serif" w:hAnsi="PT Astra Serif"/>
          <w:sz w:val="28"/>
          <w:szCs w:val="28"/>
        </w:rPr>
        <w:t>органов Ульяновской области, органа упра</w:t>
      </w:r>
      <w:r w:rsidR="008D62DE" w:rsidRPr="00C11512">
        <w:rPr>
          <w:rFonts w:ascii="PT Astra Serif" w:hAnsi="PT Astra Serif"/>
          <w:sz w:val="28"/>
          <w:szCs w:val="28"/>
        </w:rPr>
        <w:t xml:space="preserve">вления территориальным </w:t>
      </w:r>
      <w:r w:rsidRPr="00C11512">
        <w:rPr>
          <w:rFonts w:ascii="PT Astra Serif" w:hAnsi="PT Astra Serif"/>
          <w:sz w:val="28"/>
          <w:szCs w:val="28"/>
        </w:rPr>
        <w:t>государственным внебюджетным фондом Ульяновской области, включая</w:t>
      </w:r>
      <w:r w:rsidR="008D62DE" w:rsidRPr="00C11512">
        <w:rPr>
          <w:rFonts w:ascii="PT Astra Serif" w:hAnsi="PT Astra Serif"/>
          <w:sz w:val="28"/>
          <w:szCs w:val="28"/>
        </w:rPr>
        <w:t xml:space="preserve"> </w:t>
      </w:r>
      <w:r w:rsidR="00442593" w:rsidRPr="00C11512">
        <w:rPr>
          <w:rFonts w:ascii="PT Astra Serif" w:hAnsi="PT Astra Serif"/>
          <w:sz w:val="28"/>
          <w:szCs w:val="28"/>
        </w:rPr>
        <w:t xml:space="preserve">соответственно территориальные органы </w:t>
      </w:r>
      <w:r w:rsidR="00442593" w:rsidRPr="00C11512">
        <w:rPr>
          <w:rFonts w:ascii="PT Astra Serif" w:hAnsi="PT Astra Serif"/>
          <w:sz w:val="28"/>
          <w:szCs w:val="28"/>
        </w:rPr>
        <w:br/>
        <w:t xml:space="preserve">и </w:t>
      </w:r>
      <w:r w:rsidR="00CF6F01" w:rsidRPr="00C11512">
        <w:rPr>
          <w:rFonts w:ascii="PT Astra Serif" w:hAnsi="PT Astra Serif"/>
          <w:sz w:val="28"/>
          <w:szCs w:val="28"/>
        </w:rPr>
        <w:t xml:space="preserve">подведомственные </w:t>
      </w:r>
      <w:r w:rsidRPr="00C11512">
        <w:rPr>
          <w:rFonts w:ascii="PT Astra Serif" w:hAnsi="PT Astra Serif"/>
          <w:sz w:val="28"/>
          <w:szCs w:val="28"/>
        </w:rPr>
        <w:t>казённые</w:t>
      </w:r>
      <w:r w:rsidR="00CF6F01" w:rsidRPr="00C11512">
        <w:rPr>
          <w:rFonts w:ascii="PT Astra Serif" w:hAnsi="PT Astra Serif"/>
          <w:sz w:val="28"/>
          <w:szCs w:val="28"/>
        </w:rPr>
        <w:t xml:space="preserve"> учреждения»</w:t>
      </w:r>
      <w:r w:rsidR="008D62DE" w:rsidRPr="00C1151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9766FE" w:rsidRDefault="00112E15" w:rsidP="001672AA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</w:t>
      </w:r>
      <w:r w:rsidRPr="00112E15">
        <w:rPr>
          <w:rFonts w:ascii="PT Astra Serif" w:hAnsi="PT Astra Serif"/>
          <w:b/>
          <w:sz w:val="28"/>
          <w:szCs w:val="28"/>
        </w:rPr>
        <w:t>О Правилах</w:t>
      </w:r>
      <w:r>
        <w:rPr>
          <w:rFonts w:ascii="PT Astra Serif" w:hAnsi="PT Astra Serif"/>
          <w:sz w:val="28"/>
          <w:szCs w:val="28"/>
        </w:rPr>
        <w:t>» заменить словами                                 «</w:t>
      </w:r>
      <w:r w:rsidRPr="00112E15">
        <w:rPr>
          <w:rFonts w:ascii="PT Astra Serif" w:hAnsi="PT Astra Serif"/>
          <w:b/>
          <w:sz w:val="28"/>
          <w:szCs w:val="28"/>
        </w:rPr>
        <w:t>Об утверждении Правил</w:t>
      </w:r>
      <w:r>
        <w:rPr>
          <w:rFonts w:ascii="PT Astra Serif" w:hAnsi="PT Astra Serif"/>
          <w:sz w:val="28"/>
          <w:szCs w:val="28"/>
        </w:rPr>
        <w:t>»;</w:t>
      </w:r>
      <w:r w:rsidR="00CF6F01" w:rsidRPr="00C11512">
        <w:rPr>
          <w:rFonts w:ascii="PT Astra Serif" w:hAnsi="PT Astra Serif"/>
          <w:sz w:val="28"/>
          <w:szCs w:val="28"/>
        </w:rPr>
        <w:t xml:space="preserve"> </w:t>
      </w:r>
    </w:p>
    <w:p w:rsidR="00AC61C9" w:rsidRDefault="00112E15" w:rsidP="00AC61C9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41FE8" w:rsidRPr="00C11512">
        <w:rPr>
          <w:rFonts w:ascii="PT Astra Serif" w:hAnsi="PT Astra Serif"/>
          <w:sz w:val="28"/>
          <w:szCs w:val="28"/>
        </w:rPr>
        <w:t xml:space="preserve">) </w:t>
      </w:r>
      <w:hyperlink r:id="rId7">
        <w:r w:rsidR="005B6252" w:rsidRPr="00C11512">
          <w:rPr>
            <w:rFonts w:ascii="PT Astra Serif" w:hAnsi="PT Astra Serif"/>
            <w:color w:val="000000" w:themeColor="text1"/>
            <w:sz w:val="28"/>
            <w:szCs w:val="28"/>
          </w:rPr>
          <w:t>д</w:t>
        </w:r>
        <w:r w:rsidR="00441FE8" w:rsidRPr="00C11512">
          <w:rPr>
            <w:rFonts w:ascii="PT Astra Serif" w:hAnsi="PT Astra Serif"/>
            <w:color w:val="000000" w:themeColor="text1"/>
            <w:sz w:val="28"/>
            <w:szCs w:val="28"/>
          </w:rPr>
          <w:t>ополнить</w:t>
        </w:r>
      </w:hyperlink>
      <w:r w:rsidR="00441FE8" w:rsidRPr="00C11512">
        <w:rPr>
          <w:rFonts w:ascii="PT Astra Serif" w:hAnsi="PT Astra Serif"/>
          <w:sz w:val="28"/>
          <w:szCs w:val="28"/>
        </w:rPr>
        <w:t xml:space="preserve"> пунктом 2</w:t>
      </w:r>
      <w:r w:rsidR="00441FE8" w:rsidRPr="00C11512">
        <w:rPr>
          <w:rFonts w:ascii="PT Astra Serif" w:hAnsi="PT Astra Serif"/>
          <w:sz w:val="28"/>
          <w:szCs w:val="28"/>
          <w:vertAlign w:val="superscript"/>
        </w:rPr>
        <w:t>1</w:t>
      </w:r>
      <w:r w:rsidR="00441FE8" w:rsidRPr="00C1151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E4403" w:rsidRPr="00C11512" w:rsidRDefault="00441FE8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>«2</w:t>
      </w:r>
      <w:r w:rsidRPr="00C11512">
        <w:rPr>
          <w:rFonts w:ascii="PT Astra Serif" w:hAnsi="PT Astra Serif"/>
          <w:sz w:val="28"/>
          <w:szCs w:val="28"/>
          <w:vertAlign w:val="superscript"/>
        </w:rPr>
        <w:t>1</w:t>
      </w:r>
      <w:r w:rsidRPr="00C1151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C11512">
        <w:rPr>
          <w:rFonts w:ascii="PT Astra Serif" w:hAnsi="PT Astra Serif"/>
          <w:sz w:val="28"/>
          <w:szCs w:val="28"/>
        </w:rPr>
        <w:t xml:space="preserve">Установить, что в случае принятия в соответствии с Правилами, утверждёнными </w:t>
      </w:r>
      <w:r w:rsidR="004D2C39" w:rsidRPr="00C11512">
        <w:rPr>
          <w:rFonts w:ascii="PT Astra Serif" w:hAnsi="PT Astra Serif"/>
          <w:sz w:val="28"/>
          <w:szCs w:val="28"/>
        </w:rPr>
        <w:t xml:space="preserve">пунктом 1 </w:t>
      </w:r>
      <w:r w:rsidRPr="00C11512">
        <w:rPr>
          <w:rFonts w:ascii="PT Astra Serif" w:hAnsi="PT Astra Serif"/>
          <w:sz w:val="28"/>
          <w:szCs w:val="28"/>
        </w:rPr>
        <w:t>настоящ</w:t>
      </w:r>
      <w:r w:rsidR="004D2C39" w:rsidRPr="00C11512">
        <w:rPr>
          <w:rFonts w:ascii="PT Astra Serif" w:hAnsi="PT Astra Serif"/>
          <w:sz w:val="28"/>
          <w:szCs w:val="28"/>
        </w:rPr>
        <w:t>его</w:t>
      </w:r>
      <w:r w:rsidRPr="00C11512">
        <w:rPr>
          <w:rFonts w:ascii="PT Astra Serif" w:hAnsi="PT Astra Serif"/>
          <w:sz w:val="28"/>
          <w:szCs w:val="28"/>
        </w:rPr>
        <w:t xml:space="preserve"> постановлени</w:t>
      </w:r>
      <w:r w:rsidR="004D2C39" w:rsidRPr="00C11512">
        <w:rPr>
          <w:rFonts w:ascii="PT Astra Serif" w:hAnsi="PT Astra Serif"/>
          <w:sz w:val="28"/>
          <w:szCs w:val="28"/>
        </w:rPr>
        <w:t>я</w:t>
      </w:r>
      <w:r w:rsidRPr="00C11512">
        <w:rPr>
          <w:rFonts w:ascii="PT Astra Serif" w:hAnsi="PT Astra Serif"/>
          <w:sz w:val="28"/>
          <w:szCs w:val="28"/>
        </w:rPr>
        <w:t>, руководителями государственных органов</w:t>
      </w:r>
      <w:r w:rsidR="00442593" w:rsidRPr="00C11512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AC61C9">
        <w:rPr>
          <w:rFonts w:ascii="PT Astra Serif" w:hAnsi="PT Astra Serif"/>
          <w:sz w:val="28"/>
          <w:szCs w:val="28"/>
        </w:rPr>
        <w:t xml:space="preserve">или </w:t>
      </w:r>
      <w:r w:rsidR="00AC61C9">
        <w:rPr>
          <w:rFonts w:ascii="PT Astra Serif" w:hAnsi="PT Astra Serif" w:cs="PT Astra Serif"/>
          <w:sz w:val="28"/>
          <w:szCs w:val="28"/>
        </w:rPr>
        <w:t xml:space="preserve">органом управления территориальным государственным внебюджетным фондом Ульяновской области </w:t>
      </w:r>
      <w:r w:rsidRPr="00C11512">
        <w:rPr>
          <w:rFonts w:ascii="PT Astra Serif" w:hAnsi="PT Astra Serif"/>
          <w:sz w:val="28"/>
          <w:szCs w:val="28"/>
        </w:rPr>
        <w:t xml:space="preserve">решений об изменении нормативов цены приобретения </w:t>
      </w:r>
      <w:r w:rsidR="001672AA">
        <w:rPr>
          <w:rFonts w:ascii="PT Astra Serif" w:hAnsi="PT Astra Serif" w:cs="PT Astra Serif"/>
          <w:sz w:val="28"/>
          <w:szCs w:val="28"/>
        </w:rPr>
        <w:t>пользовательского (оконечного) оборудования, подключ</w:t>
      </w:r>
      <w:r w:rsidR="005057F4">
        <w:rPr>
          <w:rFonts w:ascii="PT Astra Serif" w:hAnsi="PT Astra Serif" w:cs="PT Astra Serif"/>
          <w:sz w:val="28"/>
          <w:szCs w:val="28"/>
        </w:rPr>
        <w:t>ё</w:t>
      </w:r>
      <w:r w:rsidR="001672AA">
        <w:rPr>
          <w:rFonts w:ascii="PT Astra Serif" w:hAnsi="PT Astra Serif" w:cs="PT Astra Serif"/>
          <w:sz w:val="28"/>
          <w:szCs w:val="28"/>
        </w:rPr>
        <w:t>нного к сети подвижной радиотелефонной связи,</w:t>
      </w:r>
      <w:r w:rsidR="00AC61C9">
        <w:rPr>
          <w:rFonts w:ascii="PT Astra Serif" w:hAnsi="PT Astra Serif" w:cs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 xml:space="preserve">и </w:t>
      </w:r>
      <w:r w:rsidR="004B3755">
        <w:rPr>
          <w:rFonts w:ascii="PT Astra Serif" w:hAnsi="PT Astra Serif"/>
          <w:sz w:val="28"/>
          <w:szCs w:val="28"/>
        </w:rPr>
        <w:t xml:space="preserve">размера </w:t>
      </w:r>
      <w:r w:rsidR="00100393">
        <w:rPr>
          <w:rFonts w:ascii="PT Astra Serif" w:hAnsi="PT Astra Serif"/>
          <w:sz w:val="28"/>
          <w:szCs w:val="28"/>
        </w:rPr>
        <w:t>нормативных затрат</w:t>
      </w:r>
      <w:r w:rsidRPr="00C11512">
        <w:rPr>
          <w:rFonts w:ascii="PT Astra Serif" w:hAnsi="PT Astra Serif"/>
          <w:sz w:val="28"/>
          <w:szCs w:val="28"/>
        </w:rPr>
        <w:t xml:space="preserve"> на </w:t>
      </w:r>
      <w:r w:rsidR="00040480">
        <w:rPr>
          <w:rFonts w:ascii="PT Astra Serif" w:hAnsi="PT Astra Serif"/>
          <w:sz w:val="28"/>
          <w:szCs w:val="28"/>
        </w:rPr>
        <w:t>оплату услуг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7E4C5C">
        <w:rPr>
          <w:rFonts w:ascii="PT Astra Serif" w:hAnsi="PT Astra Serif"/>
          <w:sz w:val="28"/>
          <w:szCs w:val="28"/>
        </w:rPr>
        <w:t>подвижной радиотелефонной связи</w:t>
      </w:r>
      <w:r w:rsidRPr="00C11512">
        <w:rPr>
          <w:rFonts w:ascii="PT Astra Serif" w:hAnsi="PT Astra Serif"/>
          <w:sz w:val="28"/>
          <w:szCs w:val="28"/>
        </w:rPr>
        <w:t>, нормативов цены приобретения планшетных компьютеров</w:t>
      </w:r>
      <w:r w:rsidR="009766FE">
        <w:rPr>
          <w:rFonts w:ascii="PT Astra Serif" w:hAnsi="PT Astra Serif"/>
          <w:sz w:val="28"/>
          <w:szCs w:val="28"/>
        </w:rPr>
        <w:t xml:space="preserve"> и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7C187B">
        <w:rPr>
          <w:rFonts w:ascii="PT Astra Serif" w:hAnsi="PT Astra Serif"/>
          <w:sz w:val="28"/>
          <w:szCs w:val="28"/>
        </w:rPr>
        <w:t>ноутбуков</w:t>
      </w:r>
      <w:proofErr w:type="gramEnd"/>
      <w:r w:rsidR="009766FE">
        <w:rPr>
          <w:rFonts w:ascii="PT Astra Serif" w:hAnsi="PT Astra Serif"/>
          <w:sz w:val="28"/>
          <w:szCs w:val="28"/>
        </w:rPr>
        <w:t>,</w:t>
      </w:r>
      <w:r w:rsidR="009766FE" w:rsidRPr="009766FE">
        <w:rPr>
          <w:rFonts w:ascii="PT Astra Serif" w:hAnsi="PT Astra Serif" w:cs="PT Astra Serif"/>
          <w:sz w:val="28"/>
          <w:szCs w:val="28"/>
        </w:rPr>
        <w:t xml:space="preserve"> </w:t>
      </w:r>
      <w:r w:rsidR="00D03D72">
        <w:rPr>
          <w:rFonts w:ascii="PT Astra Serif" w:hAnsi="PT Astra Serif" w:cs="PT Astra Serif"/>
          <w:sz w:val="28"/>
          <w:szCs w:val="28"/>
        </w:rPr>
        <w:t xml:space="preserve">подключённых </w:t>
      </w:r>
      <w:r w:rsidR="00B93972">
        <w:rPr>
          <w:rFonts w:ascii="PT Astra Serif" w:hAnsi="PT Astra Serif" w:cs="PT Astra Serif"/>
          <w:sz w:val="28"/>
          <w:szCs w:val="28"/>
        </w:rPr>
        <w:t xml:space="preserve">к </w:t>
      </w:r>
      <w:r w:rsidR="00D03D72">
        <w:rPr>
          <w:rFonts w:ascii="PT Astra Serif" w:hAnsi="PT Astra Serif" w:cs="PT Astra Serif"/>
          <w:sz w:val="28"/>
          <w:szCs w:val="28"/>
        </w:rPr>
        <w:t>информационно-телекоммуникационной сети «Интернет»</w:t>
      </w:r>
      <w:r w:rsidR="00B93972">
        <w:rPr>
          <w:rFonts w:ascii="PT Astra Serif" w:hAnsi="PT Astra Serif" w:cs="PT Astra Serif"/>
          <w:sz w:val="28"/>
          <w:szCs w:val="28"/>
        </w:rPr>
        <w:t xml:space="preserve">, и </w:t>
      </w:r>
      <w:r w:rsidR="009766FE">
        <w:rPr>
          <w:rFonts w:ascii="PT Astra Serif" w:hAnsi="PT Astra Serif" w:cs="PT Astra Serif"/>
          <w:sz w:val="28"/>
          <w:szCs w:val="28"/>
        </w:rPr>
        <w:t xml:space="preserve">услуг интернет-провайдера </w:t>
      </w:r>
      <w:r w:rsidR="00F104B4">
        <w:rPr>
          <w:rFonts w:ascii="PT Astra Serif" w:hAnsi="PT Astra Serif" w:cs="PT Astra Serif"/>
          <w:sz w:val="28"/>
          <w:szCs w:val="28"/>
        </w:rPr>
        <w:t xml:space="preserve">                    по пе</w:t>
      </w:r>
      <w:r w:rsidR="007C187B">
        <w:rPr>
          <w:rFonts w:ascii="PT Astra Serif" w:hAnsi="PT Astra Serif"/>
          <w:sz w:val="28"/>
          <w:szCs w:val="28"/>
        </w:rPr>
        <w:t>редаче данных с использованием информационно-телекоммуникационной сети «Интернет»</w:t>
      </w:r>
      <w:r w:rsidRPr="00C11512">
        <w:rPr>
          <w:rFonts w:ascii="PT Astra Serif" w:hAnsi="PT Astra Serif"/>
          <w:sz w:val="28"/>
          <w:szCs w:val="28"/>
        </w:rPr>
        <w:t xml:space="preserve">, </w:t>
      </w:r>
      <w:r w:rsidR="005057F4">
        <w:rPr>
          <w:rFonts w:ascii="PT Astra Serif" w:hAnsi="PT Astra Serif"/>
          <w:sz w:val="28"/>
          <w:szCs w:val="28"/>
        </w:rPr>
        <w:t xml:space="preserve">а также </w:t>
      </w:r>
      <w:r w:rsidRPr="00C11512">
        <w:rPr>
          <w:rFonts w:ascii="PT Astra Serif" w:hAnsi="PT Astra Serif"/>
          <w:sz w:val="28"/>
          <w:szCs w:val="28"/>
        </w:rPr>
        <w:t xml:space="preserve">нормативов цены приобретения транспортных средств допускается увеличение предусмотренных Правилами, утверждёнными </w:t>
      </w:r>
      <w:r w:rsidR="004D2C39" w:rsidRPr="00C11512">
        <w:rPr>
          <w:rFonts w:ascii="PT Astra Serif" w:hAnsi="PT Astra Serif"/>
          <w:sz w:val="28"/>
          <w:szCs w:val="28"/>
        </w:rPr>
        <w:t xml:space="preserve">пунктом 1 </w:t>
      </w:r>
      <w:r w:rsidRPr="00C11512">
        <w:rPr>
          <w:rFonts w:ascii="PT Astra Serif" w:hAnsi="PT Astra Serif"/>
          <w:sz w:val="28"/>
          <w:szCs w:val="28"/>
        </w:rPr>
        <w:t>настоящ</w:t>
      </w:r>
      <w:r w:rsidR="004D2C39" w:rsidRPr="00C11512">
        <w:rPr>
          <w:rFonts w:ascii="PT Astra Serif" w:hAnsi="PT Astra Serif"/>
          <w:sz w:val="28"/>
          <w:szCs w:val="28"/>
        </w:rPr>
        <w:t>его</w:t>
      </w:r>
      <w:r w:rsidRPr="00C11512">
        <w:rPr>
          <w:rFonts w:ascii="PT Astra Serif" w:hAnsi="PT Astra Serif"/>
          <w:sz w:val="28"/>
          <w:szCs w:val="28"/>
        </w:rPr>
        <w:t xml:space="preserve"> постановлени</w:t>
      </w:r>
      <w:r w:rsidR="004D2C39" w:rsidRPr="00C11512">
        <w:rPr>
          <w:rFonts w:ascii="PT Astra Serif" w:hAnsi="PT Astra Serif"/>
          <w:sz w:val="28"/>
          <w:szCs w:val="28"/>
        </w:rPr>
        <w:t>я</w:t>
      </w:r>
      <w:r w:rsidRPr="00C11512">
        <w:rPr>
          <w:rFonts w:ascii="PT Astra Serif" w:hAnsi="PT Astra Serif"/>
          <w:sz w:val="28"/>
          <w:szCs w:val="28"/>
        </w:rPr>
        <w:t>, указанных нормативов пут</w:t>
      </w:r>
      <w:r w:rsidR="00442593" w:rsidRPr="00C11512">
        <w:rPr>
          <w:rFonts w:ascii="PT Astra Serif" w:hAnsi="PT Astra Serif"/>
          <w:sz w:val="28"/>
          <w:szCs w:val="28"/>
        </w:rPr>
        <w:t>ё</w:t>
      </w:r>
      <w:r w:rsidRPr="00C11512">
        <w:rPr>
          <w:rFonts w:ascii="PT Astra Serif" w:hAnsi="PT Astra Serif"/>
          <w:sz w:val="28"/>
          <w:szCs w:val="28"/>
        </w:rPr>
        <w:t xml:space="preserve">м </w:t>
      </w:r>
      <w:r w:rsidR="00040480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 xml:space="preserve">умножения </w:t>
      </w:r>
      <w:r w:rsidR="00462276">
        <w:rPr>
          <w:rFonts w:ascii="PT Astra Serif" w:hAnsi="PT Astra Serif"/>
          <w:sz w:val="28"/>
          <w:szCs w:val="28"/>
        </w:rPr>
        <w:t xml:space="preserve">их значений </w:t>
      </w:r>
      <w:r w:rsidRPr="00C11512">
        <w:rPr>
          <w:rFonts w:ascii="PT Astra Serif" w:hAnsi="PT Astra Serif"/>
          <w:sz w:val="28"/>
          <w:szCs w:val="28"/>
        </w:rPr>
        <w:t xml:space="preserve">на следующие величины, составляющие по состоянию на 1 января 2024 </w:t>
      </w:r>
      <w:r w:rsidR="007E4403" w:rsidRPr="00C11512">
        <w:rPr>
          <w:rFonts w:ascii="PT Astra Serif" w:hAnsi="PT Astra Serif"/>
          <w:sz w:val="28"/>
          <w:szCs w:val="28"/>
        </w:rPr>
        <w:t>года:</w:t>
      </w:r>
    </w:p>
    <w:p w:rsidR="007E4403" w:rsidRPr="00C11512" w:rsidRDefault="00441FE8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 xml:space="preserve">1,41 </w:t>
      </w:r>
      <w:r w:rsidR="00462276">
        <w:rPr>
          <w:rFonts w:ascii="PT Astra Serif" w:hAnsi="PT Astra Serif"/>
          <w:sz w:val="28"/>
          <w:szCs w:val="28"/>
        </w:rPr>
        <w:t>–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462276">
        <w:rPr>
          <w:rFonts w:ascii="PT Astra Serif" w:hAnsi="PT Astra Serif"/>
          <w:sz w:val="28"/>
          <w:szCs w:val="28"/>
        </w:rPr>
        <w:t>применительно к</w:t>
      </w:r>
      <w:r w:rsidRPr="00C11512">
        <w:rPr>
          <w:rFonts w:ascii="PT Astra Serif" w:hAnsi="PT Astra Serif"/>
          <w:sz w:val="28"/>
          <w:szCs w:val="28"/>
        </w:rPr>
        <w:t xml:space="preserve"> цен</w:t>
      </w:r>
      <w:r w:rsidR="00462276">
        <w:rPr>
          <w:rFonts w:ascii="PT Astra Serif" w:hAnsi="PT Astra Serif"/>
          <w:sz w:val="28"/>
          <w:szCs w:val="28"/>
        </w:rPr>
        <w:t>е</w:t>
      </w:r>
      <w:r w:rsidRPr="00C11512">
        <w:rPr>
          <w:rFonts w:ascii="PT Astra Serif" w:hAnsi="PT Astra Serif"/>
          <w:sz w:val="28"/>
          <w:szCs w:val="28"/>
        </w:rPr>
        <w:t xml:space="preserve"> приобретения</w:t>
      </w:r>
      <w:r w:rsidR="00462276">
        <w:rPr>
          <w:rFonts w:ascii="PT Astra Serif" w:hAnsi="PT Astra Serif"/>
          <w:sz w:val="28"/>
          <w:szCs w:val="28"/>
        </w:rPr>
        <w:t xml:space="preserve"> </w:t>
      </w:r>
      <w:r w:rsidR="00462276">
        <w:rPr>
          <w:rFonts w:ascii="PT Astra Serif" w:hAnsi="PT Astra Serif" w:cs="PT Astra Serif"/>
          <w:sz w:val="28"/>
          <w:szCs w:val="28"/>
        </w:rPr>
        <w:t xml:space="preserve">пользовательского (оконечного) оборудования, подключённого к сети подвижной радиотелефонной связи, </w:t>
      </w:r>
      <w:r w:rsidRPr="00C11512">
        <w:rPr>
          <w:rFonts w:ascii="PT Astra Serif" w:hAnsi="PT Astra Serif"/>
          <w:sz w:val="28"/>
          <w:szCs w:val="28"/>
        </w:rPr>
        <w:t xml:space="preserve">и </w:t>
      </w:r>
      <w:r w:rsidR="00100393">
        <w:rPr>
          <w:rFonts w:ascii="PT Astra Serif" w:hAnsi="PT Astra Serif"/>
          <w:sz w:val="28"/>
          <w:szCs w:val="28"/>
        </w:rPr>
        <w:t>нормативны</w:t>
      </w:r>
      <w:r w:rsidR="00462276">
        <w:rPr>
          <w:rFonts w:ascii="PT Astra Serif" w:hAnsi="PT Astra Serif"/>
          <w:sz w:val="28"/>
          <w:szCs w:val="28"/>
        </w:rPr>
        <w:t>м</w:t>
      </w:r>
      <w:r w:rsidR="00100393">
        <w:rPr>
          <w:rFonts w:ascii="PT Astra Serif" w:hAnsi="PT Astra Serif"/>
          <w:sz w:val="28"/>
          <w:szCs w:val="28"/>
        </w:rPr>
        <w:t xml:space="preserve"> затрат</w:t>
      </w:r>
      <w:r w:rsidR="00462276">
        <w:rPr>
          <w:rFonts w:ascii="PT Astra Serif" w:hAnsi="PT Astra Serif"/>
          <w:sz w:val="28"/>
          <w:szCs w:val="28"/>
        </w:rPr>
        <w:t>ам</w:t>
      </w:r>
      <w:r w:rsidR="00100393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 xml:space="preserve">на </w:t>
      </w:r>
      <w:r w:rsidR="00040480">
        <w:rPr>
          <w:rFonts w:ascii="PT Astra Serif" w:hAnsi="PT Astra Serif"/>
          <w:sz w:val="28"/>
          <w:szCs w:val="28"/>
        </w:rPr>
        <w:t>оплату услуг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7E4C5C">
        <w:rPr>
          <w:rFonts w:ascii="PT Astra Serif" w:hAnsi="PT Astra Serif"/>
          <w:sz w:val="28"/>
          <w:szCs w:val="28"/>
        </w:rPr>
        <w:t>подвижной радиотелефонной связи</w:t>
      </w:r>
      <w:r w:rsidRPr="00C11512">
        <w:rPr>
          <w:rFonts w:ascii="PT Astra Serif" w:hAnsi="PT Astra Serif"/>
          <w:sz w:val="28"/>
          <w:szCs w:val="28"/>
        </w:rPr>
        <w:t>;</w:t>
      </w:r>
    </w:p>
    <w:p w:rsidR="007C187B" w:rsidRDefault="00441FE8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 xml:space="preserve">1,525 </w:t>
      </w:r>
      <w:r w:rsidR="00462276">
        <w:rPr>
          <w:rFonts w:ascii="PT Astra Serif" w:hAnsi="PT Astra Serif"/>
          <w:sz w:val="28"/>
          <w:szCs w:val="28"/>
        </w:rPr>
        <w:t>–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462276">
        <w:rPr>
          <w:rFonts w:ascii="PT Astra Serif" w:hAnsi="PT Astra Serif"/>
          <w:sz w:val="28"/>
          <w:szCs w:val="28"/>
        </w:rPr>
        <w:t xml:space="preserve">применительно к </w:t>
      </w:r>
      <w:r w:rsidRPr="00C11512">
        <w:rPr>
          <w:rFonts w:ascii="PT Astra Serif" w:hAnsi="PT Astra Serif"/>
          <w:sz w:val="28"/>
          <w:szCs w:val="28"/>
        </w:rPr>
        <w:t>цен</w:t>
      </w:r>
      <w:r w:rsidR="00462276">
        <w:rPr>
          <w:rFonts w:ascii="PT Astra Serif" w:hAnsi="PT Astra Serif"/>
          <w:sz w:val="28"/>
          <w:szCs w:val="28"/>
        </w:rPr>
        <w:t>е</w:t>
      </w:r>
      <w:r w:rsidRPr="00C11512">
        <w:rPr>
          <w:rFonts w:ascii="PT Astra Serif" w:hAnsi="PT Astra Serif"/>
          <w:sz w:val="28"/>
          <w:szCs w:val="28"/>
        </w:rPr>
        <w:t xml:space="preserve"> приобретения планшетных компьютеров</w:t>
      </w:r>
      <w:r w:rsidR="00F104B4">
        <w:rPr>
          <w:rFonts w:ascii="PT Astra Serif" w:hAnsi="PT Astra Serif"/>
          <w:sz w:val="28"/>
          <w:szCs w:val="28"/>
        </w:rPr>
        <w:t xml:space="preserve">             и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7C187B">
        <w:rPr>
          <w:rFonts w:ascii="PT Astra Serif" w:hAnsi="PT Astra Serif"/>
          <w:sz w:val="28"/>
          <w:szCs w:val="28"/>
        </w:rPr>
        <w:t>ноутбуков</w:t>
      </w:r>
      <w:r w:rsidR="00F104B4">
        <w:rPr>
          <w:rFonts w:ascii="PT Astra Serif" w:hAnsi="PT Astra Serif"/>
          <w:sz w:val="28"/>
          <w:szCs w:val="28"/>
        </w:rPr>
        <w:t xml:space="preserve">, </w:t>
      </w:r>
      <w:r w:rsidR="00F104B4">
        <w:rPr>
          <w:rFonts w:ascii="PT Astra Serif" w:hAnsi="PT Astra Serif" w:cs="PT Astra Serif"/>
          <w:sz w:val="28"/>
          <w:szCs w:val="28"/>
        </w:rPr>
        <w:t>подключённых к информационно-телекоммуникационной сети «Интернет»,</w:t>
      </w:r>
      <w:r w:rsidR="007C187B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 xml:space="preserve">и </w:t>
      </w:r>
      <w:r w:rsidR="00100393">
        <w:rPr>
          <w:rFonts w:ascii="PT Astra Serif" w:hAnsi="PT Astra Serif"/>
          <w:sz w:val="28"/>
          <w:szCs w:val="28"/>
        </w:rPr>
        <w:t>нормативны</w:t>
      </w:r>
      <w:r w:rsidR="00300E94">
        <w:rPr>
          <w:rFonts w:ascii="PT Astra Serif" w:hAnsi="PT Astra Serif"/>
          <w:sz w:val="28"/>
          <w:szCs w:val="28"/>
        </w:rPr>
        <w:t>м</w:t>
      </w:r>
      <w:r w:rsidR="00100393">
        <w:rPr>
          <w:rFonts w:ascii="PT Astra Serif" w:hAnsi="PT Astra Serif"/>
          <w:sz w:val="28"/>
          <w:szCs w:val="28"/>
        </w:rPr>
        <w:t xml:space="preserve"> затрат</w:t>
      </w:r>
      <w:r w:rsidR="00300E94">
        <w:rPr>
          <w:rFonts w:ascii="PT Astra Serif" w:hAnsi="PT Astra Serif"/>
          <w:sz w:val="28"/>
          <w:szCs w:val="28"/>
        </w:rPr>
        <w:t>ам</w:t>
      </w:r>
      <w:r w:rsidR="00100393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>на</w:t>
      </w:r>
      <w:r w:rsidR="00040480">
        <w:rPr>
          <w:rFonts w:ascii="PT Astra Serif" w:hAnsi="PT Astra Serif"/>
          <w:sz w:val="28"/>
          <w:szCs w:val="28"/>
        </w:rPr>
        <w:t xml:space="preserve"> оплату услуг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7C187B">
        <w:rPr>
          <w:rFonts w:ascii="PT Astra Serif" w:hAnsi="PT Astra Serif"/>
          <w:sz w:val="28"/>
          <w:szCs w:val="28"/>
        </w:rPr>
        <w:t xml:space="preserve">интернет-провайдера </w:t>
      </w:r>
      <w:r w:rsidR="00100393">
        <w:rPr>
          <w:rFonts w:ascii="PT Astra Serif" w:hAnsi="PT Astra Serif"/>
          <w:sz w:val="28"/>
          <w:szCs w:val="28"/>
        </w:rPr>
        <w:br/>
      </w:r>
      <w:r w:rsidR="007C187B">
        <w:rPr>
          <w:rFonts w:ascii="PT Astra Serif" w:hAnsi="PT Astra Serif"/>
          <w:sz w:val="28"/>
          <w:szCs w:val="28"/>
        </w:rPr>
        <w:t>по передаче данных с использованием информационно-телекоммуникационной сети «Интернет»;</w:t>
      </w:r>
    </w:p>
    <w:p w:rsidR="007E4403" w:rsidRPr="00C11512" w:rsidRDefault="00441FE8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lastRenderedPageBreak/>
        <w:t xml:space="preserve">2,119 </w:t>
      </w:r>
      <w:r w:rsidR="00300E94">
        <w:rPr>
          <w:rFonts w:ascii="PT Astra Serif" w:hAnsi="PT Astra Serif"/>
          <w:sz w:val="28"/>
          <w:szCs w:val="28"/>
        </w:rPr>
        <w:t>–</w:t>
      </w:r>
      <w:r w:rsidRPr="00C11512">
        <w:rPr>
          <w:rFonts w:ascii="PT Astra Serif" w:hAnsi="PT Astra Serif"/>
          <w:sz w:val="28"/>
          <w:szCs w:val="28"/>
        </w:rPr>
        <w:t xml:space="preserve"> </w:t>
      </w:r>
      <w:r w:rsidR="00300E94">
        <w:rPr>
          <w:rFonts w:ascii="PT Astra Serif" w:hAnsi="PT Astra Serif"/>
          <w:sz w:val="28"/>
          <w:szCs w:val="28"/>
        </w:rPr>
        <w:t>применительно к</w:t>
      </w:r>
      <w:r w:rsidRPr="00C11512">
        <w:rPr>
          <w:rFonts w:ascii="PT Astra Serif" w:hAnsi="PT Astra Serif"/>
          <w:sz w:val="28"/>
          <w:szCs w:val="28"/>
        </w:rPr>
        <w:t xml:space="preserve"> цен</w:t>
      </w:r>
      <w:r w:rsidR="00300E94">
        <w:rPr>
          <w:rFonts w:ascii="PT Astra Serif" w:hAnsi="PT Astra Serif"/>
          <w:sz w:val="28"/>
          <w:szCs w:val="28"/>
        </w:rPr>
        <w:t>е</w:t>
      </w:r>
      <w:r w:rsidRPr="00C11512">
        <w:rPr>
          <w:rFonts w:ascii="PT Astra Serif" w:hAnsi="PT Astra Serif"/>
          <w:sz w:val="28"/>
          <w:szCs w:val="28"/>
        </w:rPr>
        <w:t xml:space="preserve"> приобретения транспортных средств</w:t>
      </w:r>
      <w:proofErr w:type="gramStart"/>
      <w:r w:rsidRPr="00C11512">
        <w:rPr>
          <w:rFonts w:ascii="PT Astra Serif" w:hAnsi="PT Astra Serif"/>
          <w:sz w:val="28"/>
          <w:szCs w:val="28"/>
        </w:rPr>
        <w:t>.»;</w:t>
      </w:r>
      <w:proofErr w:type="gramEnd"/>
    </w:p>
    <w:p w:rsidR="003415B9" w:rsidRPr="00C11512" w:rsidRDefault="00300E94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1FE8" w:rsidRPr="00C11512">
        <w:rPr>
          <w:rFonts w:ascii="PT Astra Serif" w:hAnsi="PT Astra Serif"/>
          <w:sz w:val="28"/>
          <w:szCs w:val="28"/>
        </w:rPr>
        <w:t>) в Правилах определения нормативных затрат на обеспечение функций государственных органов Ульяновской области, органа управления территориальным госуд</w:t>
      </w:r>
      <w:r w:rsidR="002B64AE" w:rsidRPr="00C11512">
        <w:rPr>
          <w:rFonts w:ascii="PT Astra Serif" w:hAnsi="PT Astra Serif"/>
          <w:sz w:val="28"/>
          <w:szCs w:val="28"/>
        </w:rPr>
        <w:t xml:space="preserve">арственным внебюджетным фондом </w:t>
      </w:r>
      <w:r w:rsidR="00441FE8" w:rsidRPr="00C11512">
        <w:rPr>
          <w:rFonts w:ascii="PT Astra Serif" w:hAnsi="PT Astra Serif"/>
          <w:sz w:val="28"/>
          <w:szCs w:val="28"/>
        </w:rPr>
        <w:t>Ульяновской о</w:t>
      </w:r>
      <w:r w:rsidR="003415B9" w:rsidRPr="00C11512">
        <w:rPr>
          <w:rFonts w:ascii="PT Astra Serif" w:hAnsi="PT Astra Serif"/>
          <w:sz w:val="28"/>
          <w:szCs w:val="28"/>
        </w:rPr>
        <w:t xml:space="preserve">бласти, включая соответственно территориальные органы </w:t>
      </w:r>
      <w:r w:rsidR="00003096" w:rsidRPr="00C11512">
        <w:rPr>
          <w:rFonts w:ascii="PT Astra Serif" w:hAnsi="PT Astra Serif"/>
          <w:sz w:val="28"/>
          <w:szCs w:val="28"/>
        </w:rPr>
        <w:br/>
      </w:r>
      <w:r w:rsidR="003415B9" w:rsidRPr="00C11512">
        <w:rPr>
          <w:rFonts w:ascii="PT Astra Serif" w:hAnsi="PT Astra Serif"/>
          <w:sz w:val="28"/>
          <w:szCs w:val="28"/>
        </w:rPr>
        <w:t>и подведомственные казённые учреждения:</w:t>
      </w:r>
    </w:p>
    <w:p w:rsidR="00316813" w:rsidRDefault="00316813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:rsidR="00025D5D" w:rsidRDefault="000C11DA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1 слово «процедуру» заменить словом «порядок»</w:t>
      </w:r>
      <w:r w:rsidR="00025D5D">
        <w:rPr>
          <w:rFonts w:ascii="PT Astra Serif" w:hAnsi="PT Astra Serif"/>
          <w:sz w:val="28"/>
          <w:szCs w:val="28"/>
        </w:rPr>
        <w:t>;</w:t>
      </w:r>
    </w:p>
    <w:p w:rsidR="00025D5D" w:rsidRPr="00025D5D" w:rsidRDefault="00025D5D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после слова «расчёта» дополнить словом «размера»;</w:t>
      </w:r>
    </w:p>
    <w:p w:rsidR="00025D5D" w:rsidRDefault="004B3755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025D5D">
        <w:rPr>
          <w:rFonts w:ascii="PT Astra Serif" w:hAnsi="PT Astra Serif"/>
          <w:sz w:val="28"/>
          <w:szCs w:val="28"/>
        </w:rPr>
        <w:t>) в пункте 3:</w:t>
      </w:r>
    </w:p>
    <w:p w:rsidR="004B3755" w:rsidRDefault="004B3755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«(приложение к Правилам)» заменить словами                «, установленной приложением к настоящим Правилам»;</w:t>
      </w:r>
    </w:p>
    <w:p w:rsidR="00701DF1" w:rsidRDefault="00701DF1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слова «в отношении проведения текущего ремонта» заменить словами «, </w:t>
      </w:r>
      <w:proofErr w:type="gramStart"/>
      <w:r>
        <w:rPr>
          <w:rFonts w:ascii="PT Astra Serif" w:hAnsi="PT Astra Serif"/>
          <w:sz w:val="28"/>
          <w:szCs w:val="28"/>
        </w:rPr>
        <w:t>относящихся</w:t>
      </w:r>
      <w:proofErr w:type="gramEnd"/>
      <w:r>
        <w:rPr>
          <w:rFonts w:ascii="PT Astra Serif" w:hAnsi="PT Astra Serif"/>
          <w:sz w:val="28"/>
          <w:szCs w:val="28"/>
        </w:rPr>
        <w:t xml:space="preserve"> к выполнению текущего ремонта,»;</w:t>
      </w:r>
    </w:p>
    <w:p w:rsidR="00701DF1" w:rsidRDefault="00701DF1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слово «рамках» заменить словом «процессе»;</w:t>
      </w:r>
    </w:p>
    <w:p w:rsidR="00701DF1" w:rsidRDefault="00557534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д</w:t>
      </w:r>
      <w:proofErr w:type="spellEnd"/>
      <w:r>
        <w:rPr>
          <w:rFonts w:ascii="PT Astra Serif" w:hAnsi="PT Astra Serif"/>
          <w:sz w:val="28"/>
          <w:szCs w:val="28"/>
        </w:rPr>
        <w:t>) в пункте 5:</w:t>
      </w:r>
    </w:p>
    <w:p w:rsidR="00565542" w:rsidRDefault="00557534" w:rsidP="00565542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слова «каждого работника» заменить словами «каждого государственного гражданского служащего </w:t>
      </w:r>
      <w:r w:rsidR="00565542">
        <w:rPr>
          <w:rFonts w:ascii="PT Astra Serif" w:hAnsi="PT Astra Serif"/>
          <w:sz w:val="28"/>
          <w:szCs w:val="28"/>
        </w:rPr>
        <w:t xml:space="preserve">или работника </w:t>
      </w:r>
      <w:r w:rsidR="00127E06">
        <w:rPr>
          <w:rFonts w:ascii="PT Astra Serif" w:hAnsi="PT Astra Serif"/>
          <w:sz w:val="28"/>
          <w:szCs w:val="28"/>
        </w:rPr>
        <w:t xml:space="preserve">(далее </w:t>
      </w:r>
      <w:r w:rsidR="001D4B00">
        <w:rPr>
          <w:rFonts w:ascii="PT Astra Serif" w:hAnsi="PT Astra Serif"/>
          <w:sz w:val="28"/>
          <w:szCs w:val="28"/>
        </w:rPr>
        <w:t xml:space="preserve">также – </w:t>
      </w:r>
      <w:r w:rsidR="00127E06">
        <w:rPr>
          <w:rFonts w:ascii="PT Astra Serif" w:hAnsi="PT Astra Serif"/>
          <w:sz w:val="28"/>
          <w:szCs w:val="28"/>
        </w:rPr>
        <w:t>работники)»;</w:t>
      </w:r>
    </w:p>
    <w:p w:rsidR="00565542" w:rsidRDefault="00565542" w:rsidP="00565542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подпункте «</w:t>
      </w:r>
      <w:proofErr w:type="spellStart"/>
      <w:r>
        <w:rPr>
          <w:rFonts w:ascii="PT Astra Serif" w:hAnsi="PT Astra Serif"/>
          <w:sz w:val="28"/>
          <w:szCs w:val="28"/>
        </w:rPr>
        <w:t>д</w:t>
      </w:r>
      <w:proofErr w:type="spellEnd"/>
      <w:r>
        <w:rPr>
          <w:rFonts w:ascii="PT Astra Serif" w:hAnsi="PT Astra Serif"/>
          <w:sz w:val="28"/>
          <w:szCs w:val="28"/>
        </w:rPr>
        <w:t>» слова «</w:t>
      </w:r>
      <w:r>
        <w:rPr>
          <w:rFonts w:ascii="PT Astra Serif" w:hAnsi="PT Astra Serif" w:cs="PT Astra Serif"/>
          <w:sz w:val="28"/>
          <w:szCs w:val="28"/>
        </w:rPr>
        <w:t>средств подвижной радиотелефонной связи» заменить словами «</w:t>
      </w:r>
      <w:r w:rsidR="00AC5658">
        <w:rPr>
          <w:rFonts w:ascii="PT Astra Serif" w:hAnsi="PT Astra Serif" w:cs="PT Astra Serif"/>
          <w:sz w:val="28"/>
          <w:szCs w:val="28"/>
        </w:rPr>
        <w:t>пользовательского (оконечного) оборудования, подключённого к сети подвижной радиотелефонной связи,»;</w:t>
      </w:r>
      <w:proofErr w:type="gramEnd"/>
    </w:p>
    <w:p w:rsidR="00185128" w:rsidRDefault="00AC5658" w:rsidP="00185128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под</w:t>
      </w:r>
      <w:r w:rsidR="003B6E10">
        <w:rPr>
          <w:rFonts w:ascii="PT Astra Serif" w:hAnsi="PT Astra Serif" w:cs="PT Astra Serif"/>
          <w:sz w:val="28"/>
          <w:szCs w:val="28"/>
        </w:rPr>
        <w:t>пункте «л» слово «мебели» заменить словами «предметов мебели»;</w:t>
      </w:r>
    </w:p>
    <w:p w:rsidR="001D4B00" w:rsidRDefault="003B6E10" w:rsidP="001D4B00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185128">
        <w:rPr>
          <w:rFonts w:ascii="PT Astra Serif" w:hAnsi="PT Astra Serif" w:cs="PT Astra Serif"/>
          <w:sz w:val="28"/>
          <w:szCs w:val="28"/>
        </w:rPr>
        <w:t>5</w:t>
      </w:r>
      <w:r w:rsidR="00185128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185128">
        <w:rPr>
          <w:rFonts w:ascii="PT Astra Serif" w:hAnsi="PT Astra Serif" w:cs="PT Astra Serif"/>
          <w:sz w:val="28"/>
          <w:szCs w:val="28"/>
        </w:rPr>
        <w:t xml:space="preserve"> слова «государственными гражданскими служащими Ульяновской области» заменить словом «работниками»;</w:t>
      </w:r>
    </w:p>
    <w:p w:rsidR="001D4B00" w:rsidRDefault="001D4B00" w:rsidP="001D4B00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в пункте 8 слова «Нормативные затраты» заменить словами «Сведения о нормативных затратах»;</w:t>
      </w:r>
    </w:p>
    <w:p w:rsidR="002B64AE" w:rsidRDefault="005F1FDB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ж) в </w:t>
      </w:r>
      <w:r w:rsidR="002B64AE" w:rsidRPr="00C11512">
        <w:rPr>
          <w:rFonts w:ascii="PT Astra Serif" w:hAnsi="PT Astra Serif"/>
          <w:sz w:val="28"/>
          <w:szCs w:val="28"/>
        </w:rPr>
        <w:t xml:space="preserve">Методике определения нормативных затрат на обеспечение функций государственных органов Ульяновской области, органа управления территориальным государственным внебюджетным фондом Ульяновской области, включая соответственно территориальные органы </w:t>
      </w:r>
      <w:r w:rsidR="00003096" w:rsidRPr="00C11512">
        <w:rPr>
          <w:rFonts w:ascii="PT Astra Serif" w:hAnsi="PT Astra Serif"/>
          <w:sz w:val="28"/>
          <w:szCs w:val="28"/>
        </w:rPr>
        <w:br/>
      </w:r>
      <w:r w:rsidR="002B64AE" w:rsidRPr="00C11512">
        <w:rPr>
          <w:rFonts w:ascii="PT Astra Serif" w:hAnsi="PT Astra Serif"/>
          <w:sz w:val="28"/>
          <w:szCs w:val="28"/>
        </w:rPr>
        <w:t>и подведомственные казённые учреждения:</w:t>
      </w:r>
    </w:p>
    <w:p w:rsidR="00DD4806" w:rsidRPr="00DD4806" w:rsidRDefault="00DD4806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разделе 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:</w:t>
      </w:r>
    </w:p>
    <w:p w:rsidR="00DD4806" w:rsidRDefault="00DD4806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наименовании слова «</w:t>
      </w:r>
      <w:r w:rsidR="00483735">
        <w:rPr>
          <w:rFonts w:ascii="PT Astra Serif" w:hAnsi="PT Astra Serif"/>
          <w:sz w:val="28"/>
          <w:szCs w:val="28"/>
        </w:rPr>
        <w:t xml:space="preserve">на </w:t>
      </w:r>
      <w:r w:rsidR="00F62434">
        <w:rPr>
          <w:rFonts w:ascii="PT Astra Serif" w:hAnsi="PT Astra Serif"/>
          <w:sz w:val="28"/>
          <w:szCs w:val="28"/>
        </w:rPr>
        <w:t>информационно-коммуникационные технологии» заменить словами «, связанны</w:t>
      </w:r>
      <w:r w:rsidR="00483735">
        <w:rPr>
          <w:rFonts w:ascii="PT Astra Serif" w:hAnsi="PT Astra Serif"/>
          <w:sz w:val="28"/>
          <w:szCs w:val="28"/>
        </w:rPr>
        <w:t>е</w:t>
      </w:r>
      <w:r w:rsidR="00F62434">
        <w:rPr>
          <w:rFonts w:ascii="PT Astra Serif" w:hAnsi="PT Astra Serif"/>
          <w:sz w:val="28"/>
          <w:szCs w:val="28"/>
        </w:rPr>
        <w:t xml:space="preserve"> с использованием </w:t>
      </w:r>
      <w:r w:rsidR="00996D89">
        <w:rPr>
          <w:rFonts w:ascii="PT Astra Serif" w:hAnsi="PT Astra Serif"/>
          <w:sz w:val="28"/>
          <w:szCs w:val="28"/>
        </w:rPr>
        <w:t>информационно-коммуникационных технологий»;</w:t>
      </w:r>
    </w:p>
    <w:p w:rsidR="000D7849" w:rsidRDefault="00996D89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подразделе </w:t>
      </w:r>
      <w:r w:rsidR="000D7849">
        <w:rPr>
          <w:rFonts w:ascii="PT Astra Serif" w:hAnsi="PT Astra Serif"/>
          <w:sz w:val="28"/>
          <w:szCs w:val="28"/>
        </w:rPr>
        <w:t>«затраты на услуги связи»:</w:t>
      </w:r>
    </w:p>
    <w:p w:rsidR="000D7849" w:rsidRDefault="000D7849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наименовании слово «услуги» заменить словами «оплату услуг»;</w:t>
      </w:r>
    </w:p>
    <w:p w:rsidR="000D7849" w:rsidRDefault="000D7849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1:</w:t>
      </w:r>
    </w:p>
    <w:p w:rsidR="00483735" w:rsidRDefault="00483735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</w:t>
      </w:r>
      <w:r w:rsidR="00F26526">
        <w:rPr>
          <w:rFonts w:ascii="PT Astra Serif" w:hAnsi="PT Astra Serif"/>
          <w:sz w:val="28"/>
          <w:szCs w:val="28"/>
        </w:rPr>
        <w:t xml:space="preserve">Затраты на </w:t>
      </w:r>
      <w:r>
        <w:rPr>
          <w:rFonts w:ascii="PT Astra Serif" w:hAnsi="PT Astra Serif"/>
          <w:sz w:val="28"/>
          <w:szCs w:val="28"/>
        </w:rPr>
        <w:t>абонентскую плату» заменить словами «</w:t>
      </w:r>
      <w:r w:rsidR="00F26526">
        <w:rPr>
          <w:rFonts w:ascii="PT Astra Serif" w:hAnsi="PT Astra Serif"/>
          <w:sz w:val="28"/>
          <w:szCs w:val="28"/>
        </w:rPr>
        <w:t xml:space="preserve">Размер затрат на </w:t>
      </w:r>
      <w:r>
        <w:rPr>
          <w:rFonts w:ascii="PT Astra Serif" w:hAnsi="PT Astra Serif"/>
          <w:sz w:val="28"/>
          <w:szCs w:val="28"/>
        </w:rPr>
        <w:t>внесение абонентской платы»</w:t>
      </w:r>
      <w:r w:rsidR="00F26526">
        <w:rPr>
          <w:rFonts w:ascii="PT Astra Serif" w:hAnsi="PT Astra Serif"/>
          <w:sz w:val="28"/>
          <w:szCs w:val="28"/>
        </w:rPr>
        <w:t>, слово «определяются» заменить словом «определяется»;</w:t>
      </w:r>
    </w:p>
    <w:p w:rsidR="00483735" w:rsidRDefault="00483735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«ежемесячная» заменить словами «размер ежемесячной»;</w:t>
      </w:r>
    </w:p>
    <w:p w:rsidR="00F26526" w:rsidRDefault="00F26526" w:rsidP="007E440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513683" w:rsidRDefault="00F26526" w:rsidP="0051368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513683">
        <w:rPr>
          <w:rFonts w:ascii="PT Astra Serif" w:hAnsi="PT Astra Serif"/>
          <w:sz w:val="28"/>
          <w:szCs w:val="28"/>
        </w:rPr>
        <w:t xml:space="preserve">пункта 2 </w:t>
      </w:r>
      <w:r>
        <w:rPr>
          <w:rFonts w:ascii="PT Astra Serif" w:hAnsi="PT Astra Serif"/>
          <w:sz w:val="28"/>
          <w:szCs w:val="28"/>
        </w:rPr>
        <w:t xml:space="preserve">слово «Затраты» заменить словами «Размер затрат», </w:t>
      </w:r>
      <w:r w:rsidR="00513683"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</w:p>
    <w:p w:rsidR="00513683" w:rsidRDefault="00513683" w:rsidP="0051368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3:</w:t>
      </w:r>
    </w:p>
    <w:p w:rsidR="00ED0AF0" w:rsidRDefault="002C2157" w:rsidP="00ED0AF0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пункта 2 слово «Затраты» заменить словами «Размер затрат», слово «определяются» заменить словом «определяется»;</w:t>
      </w:r>
    </w:p>
    <w:p w:rsidR="00ED0AF0" w:rsidRDefault="002C2157" w:rsidP="00ED0AF0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«О Правилах» заменить словами «Об утверждении Правил»</w:t>
      </w:r>
      <w:r w:rsidR="00ED0AF0">
        <w:rPr>
          <w:rFonts w:ascii="PT Astra Serif" w:hAnsi="PT Astra Serif"/>
          <w:sz w:val="28"/>
          <w:szCs w:val="28"/>
        </w:rPr>
        <w:t>, слова «</w:t>
      </w:r>
      <w:r w:rsidR="00ED0AF0">
        <w:rPr>
          <w:rFonts w:ascii="PT Astra Serif" w:hAnsi="PT Astra Serif" w:cs="PT Astra Serif"/>
          <w:sz w:val="28"/>
          <w:szCs w:val="28"/>
        </w:rPr>
        <w:t xml:space="preserve">средств подвижной связи и услуг подвижной связи» заменить словами «пользовательского (оконечного) оборудования, подключённого к сети подвижной радиотелефонной связи, </w:t>
      </w:r>
      <w:r w:rsidR="00ED0AF0" w:rsidRPr="00C11512">
        <w:rPr>
          <w:rFonts w:ascii="PT Astra Serif" w:hAnsi="PT Astra Serif"/>
          <w:sz w:val="28"/>
          <w:szCs w:val="28"/>
        </w:rPr>
        <w:t xml:space="preserve">и </w:t>
      </w:r>
      <w:r w:rsidR="00ED0AF0">
        <w:rPr>
          <w:rFonts w:ascii="PT Astra Serif" w:hAnsi="PT Astra Serif"/>
          <w:sz w:val="28"/>
          <w:szCs w:val="28"/>
        </w:rPr>
        <w:t>услуг</w:t>
      </w:r>
      <w:r w:rsidR="00ED0AF0" w:rsidRPr="00C11512">
        <w:rPr>
          <w:rFonts w:ascii="PT Astra Serif" w:hAnsi="PT Astra Serif"/>
          <w:sz w:val="28"/>
          <w:szCs w:val="28"/>
        </w:rPr>
        <w:t xml:space="preserve"> </w:t>
      </w:r>
      <w:r w:rsidR="00ED0AF0">
        <w:rPr>
          <w:rFonts w:ascii="PT Astra Serif" w:hAnsi="PT Astra Serif"/>
          <w:sz w:val="28"/>
          <w:szCs w:val="28"/>
        </w:rPr>
        <w:t>подвижной радиотелефонной связи</w:t>
      </w:r>
      <w:r w:rsidR="00031959">
        <w:rPr>
          <w:rFonts w:ascii="PT Astra Serif" w:hAnsi="PT Astra Serif"/>
          <w:sz w:val="28"/>
          <w:szCs w:val="28"/>
        </w:rPr>
        <w:t>»;</w:t>
      </w:r>
    </w:p>
    <w:p w:rsidR="00AB3FA1" w:rsidRDefault="00AB3FA1" w:rsidP="00AB3FA1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пункта 4 изложить в следующей редакции:</w:t>
      </w:r>
    </w:p>
    <w:p w:rsidR="00AB3FA1" w:rsidRDefault="00AB3FA1" w:rsidP="00AB3FA1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4. Размер затрат на оплату услуг по передаче данных с использованием информационно-телекоммуникационной сети «Интернет» (далее – сеть </w:t>
      </w:r>
      <w:r w:rsidR="0085174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Интернет</w:t>
      </w:r>
      <w:r w:rsidR="0085174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) и услуг </w:t>
      </w:r>
      <w:proofErr w:type="spellStart"/>
      <w:r>
        <w:rPr>
          <w:rFonts w:ascii="PT Astra Serif" w:hAnsi="PT Astra Serif" w:cs="PT Astra Serif"/>
          <w:sz w:val="28"/>
          <w:szCs w:val="28"/>
        </w:rPr>
        <w:t>интернет-провайдеров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для планшетных компьютеров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ип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851748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</w:t>
      </w:r>
      <w:proofErr w:type="gramStart"/>
      <w:r>
        <w:rPr>
          <w:rFonts w:ascii="PT Astra Serif" w:hAnsi="PT Astra Serif" w:cs="PT Astra Serif"/>
          <w:sz w:val="28"/>
          <w:szCs w:val="28"/>
        </w:rPr>
        <w:t>:</w:t>
      </w:r>
      <w:r w:rsidR="00851748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851748">
        <w:rPr>
          <w:rFonts w:ascii="PT Astra Serif" w:hAnsi="PT Astra Serif" w:cs="PT Astra Serif"/>
          <w:sz w:val="28"/>
          <w:szCs w:val="28"/>
        </w:rPr>
        <w:t>;</w:t>
      </w:r>
    </w:p>
    <w:p w:rsidR="008A57EB" w:rsidRDefault="00851748" w:rsidP="008A57EB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первый пункта 5 </w:t>
      </w:r>
      <w:r w:rsidR="008A57E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57EB" w:rsidRDefault="008A57EB" w:rsidP="008A57EB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4. Размер затрат, связанных с использованием сети «Интернет», </w:t>
      </w:r>
      <w:r w:rsidR="003F03CC">
        <w:rPr>
          <w:rFonts w:ascii="PT Astra Serif" w:hAnsi="PT Astra Serif" w:cs="PT Astra Serif"/>
          <w:sz w:val="28"/>
          <w:szCs w:val="28"/>
        </w:rPr>
        <w:t xml:space="preserve">                         </w:t>
      </w:r>
      <w:r>
        <w:rPr>
          <w:rFonts w:ascii="PT Astra Serif" w:hAnsi="PT Astra Serif" w:cs="PT Astra Serif"/>
          <w:sz w:val="28"/>
          <w:szCs w:val="28"/>
        </w:rPr>
        <w:t xml:space="preserve">и оплатой услуг </w:t>
      </w:r>
      <w:proofErr w:type="spellStart"/>
      <w:r>
        <w:rPr>
          <w:rFonts w:ascii="PT Astra Serif" w:hAnsi="PT Astra Serif" w:cs="PT Astra Serif"/>
          <w:sz w:val="28"/>
          <w:szCs w:val="28"/>
        </w:rPr>
        <w:t>интернет-провайдеров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для планшетных компьютеров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ип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определяется по формуле</w:t>
      </w:r>
      <w:proofErr w:type="gramStart"/>
      <w:r>
        <w:rPr>
          <w:rFonts w:ascii="PT Astra Serif" w:hAnsi="PT Astra Serif" w:cs="PT Astra Serif"/>
          <w:sz w:val="28"/>
          <w:szCs w:val="28"/>
        </w:rPr>
        <w:t>:»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9122EA" w:rsidRDefault="003F03CC" w:rsidP="009122EA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9122EA">
        <w:rPr>
          <w:rFonts w:ascii="PT Astra Serif" w:hAnsi="PT Astra Serif" w:cs="PT Astra Serif"/>
          <w:sz w:val="28"/>
          <w:szCs w:val="28"/>
        </w:rPr>
        <w:t xml:space="preserve">пункта 6 и </w:t>
      </w:r>
      <w:r w:rsidR="00E4493E">
        <w:rPr>
          <w:rFonts w:ascii="PT Astra Serif" w:hAnsi="PT Astra Serif" w:cs="PT Astra Serif"/>
          <w:sz w:val="28"/>
          <w:szCs w:val="28"/>
        </w:rPr>
        <w:t>в</w:t>
      </w:r>
      <w:r w:rsidR="009122EA">
        <w:rPr>
          <w:rFonts w:ascii="PT Astra Serif" w:hAnsi="PT Astra Serif" w:cs="PT Astra Serif"/>
          <w:sz w:val="28"/>
          <w:szCs w:val="28"/>
        </w:rPr>
        <w:t xml:space="preserve"> абзаце первом пункта 7 </w:t>
      </w:r>
      <w:r>
        <w:rPr>
          <w:rFonts w:ascii="PT Astra Serif" w:hAnsi="PT Astra Serif" w:cs="PT Astra Serif"/>
          <w:sz w:val="28"/>
          <w:szCs w:val="28"/>
        </w:rPr>
        <w:t xml:space="preserve">слова «Затраты </w:t>
      </w:r>
      <w:r w:rsidR="009122EA">
        <w:rPr>
          <w:rFonts w:ascii="PT Astra Serif" w:hAnsi="PT Astra Serif" w:cs="PT Astra Serif"/>
          <w:sz w:val="28"/>
          <w:szCs w:val="28"/>
        </w:rPr>
        <w:t xml:space="preserve">               </w:t>
      </w:r>
      <w:r>
        <w:rPr>
          <w:rFonts w:ascii="PT Astra Serif" w:hAnsi="PT Astra Serif" w:cs="PT Astra Serif"/>
          <w:sz w:val="28"/>
          <w:szCs w:val="28"/>
        </w:rPr>
        <w:t xml:space="preserve">на электросвязь, относящуюся» заменить словами «Размер затрат на оплату услуг электросвязи, относящейся», </w:t>
      </w:r>
      <w:r w:rsidR="009122EA"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</w:p>
    <w:p w:rsidR="007A5628" w:rsidRDefault="007A5628" w:rsidP="007A5628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8:</w:t>
      </w:r>
      <w:r w:rsidR="003F03CC">
        <w:rPr>
          <w:rFonts w:ascii="PT Astra Serif" w:hAnsi="PT Astra Serif" w:cs="PT Astra Serif"/>
          <w:sz w:val="28"/>
          <w:szCs w:val="28"/>
        </w:rPr>
        <w:t xml:space="preserve">  </w:t>
      </w:r>
    </w:p>
    <w:p w:rsidR="007A5628" w:rsidRDefault="007A5628" w:rsidP="007A5628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абзаце первом слово «Затраты» заменить словами «Размер затрат»,  </w:t>
      </w:r>
      <w:r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  <w:proofErr w:type="gramEnd"/>
    </w:p>
    <w:p w:rsidR="007A5628" w:rsidRDefault="007A5628" w:rsidP="007A5628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слова «</w:t>
      </w:r>
      <w:r>
        <w:rPr>
          <w:rFonts w:ascii="PT Astra Serif" w:hAnsi="PT Astra Serif" w:cs="PT Astra Serif"/>
          <w:sz w:val="28"/>
          <w:szCs w:val="28"/>
        </w:rPr>
        <w:t>ежемесячная i-я абонентская плата                             за цифровой поток» заменить словами «размер ежемесячной абонентской платы за организацию цифровых потоков»;</w:t>
      </w:r>
    </w:p>
    <w:p w:rsidR="007A5628" w:rsidRDefault="00D002D6" w:rsidP="007A5628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9:</w:t>
      </w:r>
    </w:p>
    <w:p w:rsidR="00D002D6" w:rsidRDefault="00D002D6" w:rsidP="00D002D6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абзаце первом слово «Затраты» заменить словами «Размер затрат»,  </w:t>
      </w:r>
      <w:r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  <w:proofErr w:type="gramEnd"/>
    </w:p>
    <w:p w:rsidR="00D002D6" w:rsidRDefault="00D002D6" w:rsidP="00D002D6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</w:t>
      </w:r>
      <w:r>
        <w:rPr>
          <w:rFonts w:ascii="PT Astra Serif" w:hAnsi="PT Astra Serif" w:cs="PT Astra Serif"/>
          <w:sz w:val="28"/>
          <w:szCs w:val="28"/>
        </w:rPr>
        <w:t xml:space="preserve">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иной услуге» заменить словами «</w:t>
      </w:r>
      <w:proofErr w:type="spellStart"/>
      <w:r>
        <w:rPr>
          <w:rFonts w:ascii="PT Astra Serif" w:hAnsi="PT Astra Serif" w:cs="PT Astra Serif"/>
          <w:sz w:val="28"/>
          <w:szCs w:val="28"/>
          <w:lang w:val="en-US"/>
        </w:rPr>
        <w:t>i</w:t>
      </w:r>
      <w:proofErr w:type="spellEnd"/>
      <w:r w:rsidR="00C7330F">
        <w:rPr>
          <w:rFonts w:ascii="PT Astra Serif" w:hAnsi="PT Astra Serif" w:cs="PT Astra Serif"/>
          <w:sz w:val="28"/>
          <w:szCs w:val="28"/>
        </w:rPr>
        <w:t>-</w:t>
      </w:r>
      <w:proofErr w:type="spellStart"/>
      <w:r w:rsidR="00C7330F">
        <w:rPr>
          <w:rFonts w:ascii="PT Astra Serif" w:hAnsi="PT Astra Serif" w:cs="PT Astra Serif"/>
          <w:sz w:val="28"/>
          <w:szCs w:val="28"/>
        </w:rPr>
        <w:t>й</w:t>
      </w:r>
      <w:proofErr w:type="spellEnd"/>
      <w:r w:rsidR="00C7330F">
        <w:rPr>
          <w:rFonts w:ascii="PT Astra Serif" w:hAnsi="PT Astra Serif" w:cs="PT Astra Serif"/>
          <w:sz w:val="28"/>
          <w:szCs w:val="28"/>
        </w:rPr>
        <w:t xml:space="preserve"> иной услуги»;</w:t>
      </w:r>
    </w:p>
    <w:p w:rsidR="00C7330F" w:rsidRDefault="00C7330F" w:rsidP="00D002D6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подразделе «Затраты на содержание имущества»:</w:t>
      </w:r>
    </w:p>
    <w:p w:rsidR="00C7330F" w:rsidRDefault="00C7330F" w:rsidP="00D002D6">
      <w:pPr>
        <w:pStyle w:val="a4"/>
        <w:suppressAutoHyphens/>
        <w:ind w:firstLine="709"/>
        <w:contextualSpacing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пункте 11: </w:t>
      </w:r>
    </w:p>
    <w:p w:rsidR="00C7330F" w:rsidRDefault="00C7330F" w:rsidP="00C7330F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абзаце первом слово «Затраты» заменить словами «Размер затрат»,  </w:t>
      </w:r>
      <w:r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  <w:proofErr w:type="gramEnd"/>
    </w:p>
    <w:p w:rsidR="0071103B" w:rsidRDefault="00D549C4" w:rsidP="001D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11512">
        <w:rPr>
          <w:rFonts w:ascii="PT Astra Serif" w:hAnsi="PT Astra Serif" w:cs="PT Astra Serif"/>
          <w:sz w:val="28"/>
          <w:szCs w:val="28"/>
        </w:rPr>
        <w:t xml:space="preserve">в </w:t>
      </w:r>
      <w:r w:rsidR="0071103B" w:rsidRPr="00C11512">
        <w:rPr>
          <w:rFonts w:ascii="PT Astra Serif" w:hAnsi="PT Astra Serif" w:cs="PT Astra Serif"/>
          <w:sz w:val="28"/>
          <w:szCs w:val="28"/>
        </w:rPr>
        <w:t>абзац</w:t>
      </w:r>
      <w:r w:rsidRPr="00C11512">
        <w:rPr>
          <w:rFonts w:ascii="PT Astra Serif" w:hAnsi="PT Astra Serif" w:cs="PT Astra Serif"/>
          <w:sz w:val="28"/>
          <w:szCs w:val="28"/>
        </w:rPr>
        <w:t>е</w:t>
      </w:r>
      <w:r w:rsidR="0071103B" w:rsidRPr="00C11512">
        <w:rPr>
          <w:rFonts w:ascii="PT Astra Serif" w:hAnsi="PT Astra Serif" w:cs="PT Astra Serif"/>
          <w:sz w:val="28"/>
          <w:szCs w:val="28"/>
        </w:rPr>
        <w:t xml:space="preserve"> седьмо</w:t>
      </w:r>
      <w:r w:rsidRPr="00C11512">
        <w:rPr>
          <w:rFonts w:ascii="PT Astra Serif" w:hAnsi="PT Astra Serif" w:cs="PT Astra Serif"/>
          <w:sz w:val="28"/>
          <w:szCs w:val="28"/>
        </w:rPr>
        <w:t>м</w:t>
      </w:r>
      <w:r w:rsidR="0071103B"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Pr="00C11512">
        <w:rPr>
          <w:rFonts w:ascii="PT Astra Serif" w:hAnsi="PT Astra Serif" w:cs="PT Astra Serif"/>
          <w:sz w:val="28"/>
          <w:szCs w:val="28"/>
        </w:rPr>
        <w:t xml:space="preserve">слова </w:t>
      </w:r>
      <w:r w:rsidR="0060428E" w:rsidRPr="00C11512">
        <w:rPr>
          <w:rFonts w:ascii="PT Astra Serif" w:hAnsi="PT Astra Serif" w:cs="PT Astra Serif"/>
          <w:sz w:val="28"/>
          <w:szCs w:val="28"/>
        </w:rPr>
        <w:t xml:space="preserve">«включая соответственно </w:t>
      </w:r>
      <w:r w:rsidR="00DA3889"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="00DA3889" w:rsidRPr="00C11512">
        <w:rPr>
          <w:rFonts w:ascii="PT Astra Serif" w:hAnsi="PT Astra Serif" w:cs="PT Astra Serif"/>
          <w:sz w:val="28"/>
          <w:szCs w:val="28"/>
        </w:rPr>
        <w:br/>
      </w:r>
      <w:r w:rsidR="0060428E" w:rsidRPr="00C11512">
        <w:rPr>
          <w:rFonts w:ascii="PT Astra Serif" w:hAnsi="PT Astra Serif" w:cs="PT Astra Serif"/>
          <w:sz w:val="28"/>
          <w:szCs w:val="28"/>
        </w:rPr>
        <w:t>территориальные органы и подведомственные казённые учреждения» заменить словами «</w:t>
      </w:r>
      <w:r w:rsidR="001D4641" w:rsidRPr="00C11512">
        <w:rPr>
          <w:rFonts w:ascii="PT Astra Serif" w:hAnsi="PT Astra Serif" w:cs="PT Astra Serif"/>
          <w:sz w:val="28"/>
          <w:szCs w:val="28"/>
        </w:rPr>
        <w:t>определ</w:t>
      </w:r>
      <w:r w:rsidR="0060428E" w:rsidRPr="00C11512">
        <w:rPr>
          <w:rFonts w:ascii="PT Astra Serif" w:hAnsi="PT Astra Serif" w:cs="PT Astra Serif"/>
          <w:sz w:val="28"/>
          <w:szCs w:val="28"/>
        </w:rPr>
        <w:t>ё</w:t>
      </w:r>
      <w:r w:rsidR="001D4641" w:rsidRPr="00C11512">
        <w:rPr>
          <w:rFonts w:ascii="PT Astra Serif" w:hAnsi="PT Astra Serif" w:cs="PT Astra Serif"/>
          <w:sz w:val="28"/>
          <w:szCs w:val="28"/>
        </w:rPr>
        <w:t xml:space="preserve">нных в соответствии с </w:t>
      </w:r>
      <w:r w:rsidR="001D4641" w:rsidRPr="00C1151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Бюджетным </w:t>
      </w:r>
      <w:hyperlink r:id="rId8" w:history="1">
        <w:r w:rsidR="001D4641" w:rsidRPr="00C11512">
          <w:rPr>
            <w:rFonts w:ascii="PT Astra Serif" w:hAnsi="PT Astra Serif" w:cs="PT Astra Serif"/>
            <w:color w:val="000000" w:themeColor="text1"/>
            <w:sz w:val="28"/>
            <w:szCs w:val="28"/>
          </w:rPr>
          <w:t>кодексом</w:t>
        </w:r>
      </w:hyperlink>
      <w:r w:rsidR="001D4641" w:rsidRPr="00C11512">
        <w:rPr>
          <w:rFonts w:ascii="PT Astra Serif" w:hAnsi="PT Astra Serif" w:cs="PT Astra Serif"/>
          <w:sz w:val="28"/>
          <w:szCs w:val="28"/>
        </w:rPr>
        <w:t xml:space="preserve"> Российской Федерации наиболее значимых учреждений науки, образования, культуры </w:t>
      </w:r>
      <w:r w:rsidR="00F21336" w:rsidRPr="00C11512">
        <w:rPr>
          <w:rFonts w:ascii="PT Astra Serif" w:hAnsi="PT Astra Serif" w:cs="PT Astra Serif"/>
          <w:sz w:val="28"/>
          <w:szCs w:val="28"/>
        </w:rPr>
        <w:br/>
      </w:r>
      <w:r w:rsidR="001D4641" w:rsidRPr="00C11512">
        <w:rPr>
          <w:rFonts w:ascii="PT Astra Serif" w:hAnsi="PT Astra Serif" w:cs="PT Astra Serif"/>
          <w:sz w:val="28"/>
          <w:szCs w:val="28"/>
        </w:rPr>
        <w:t xml:space="preserve">и здравоохранения, включая соответственно территориальные органы </w:t>
      </w:r>
      <w:r w:rsidR="00473BC1" w:rsidRPr="00C11512">
        <w:rPr>
          <w:rFonts w:ascii="PT Astra Serif" w:hAnsi="PT Astra Serif" w:cs="PT Astra Serif"/>
          <w:sz w:val="28"/>
          <w:szCs w:val="28"/>
        </w:rPr>
        <w:br/>
      </w:r>
      <w:r w:rsidR="001D4641" w:rsidRPr="00C11512">
        <w:rPr>
          <w:rFonts w:ascii="PT Astra Serif" w:hAnsi="PT Astra Serif" w:cs="PT Astra Serif"/>
          <w:sz w:val="28"/>
          <w:szCs w:val="28"/>
        </w:rPr>
        <w:t>и подведомственные каз</w:t>
      </w:r>
      <w:r w:rsidR="00663282" w:rsidRPr="00C11512">
        <w:rPr>
          <w:rFonts w:ascii="PT Astra Serif" w:hAnsi="PT Astra Serif" w:cs="PT Astra Serif"/>
          <w:sz w:val="28"/>
          <w:szCs w:val="28"/>
        </w:rPr>
        <w:t>ё</w:t>
      </w:r>
      <w:r w:rsidR="001D4641" w:rsidRPr="00C11512">
        <w:rPr>
          <w:rFonts w:ascii="PT Astra Serif" w:hAnsi="PT Astra Serif" w:cs="PT Astra Serif"/>
          <w:sz w:val="28"/>
          <w:szCs w:val="28"/>
        </w:rPr>
        <w:t xml:space="preserve">нные учреждения, а также Государственной </w:t>
      </w:r>
      <w:r w:rsidR="00473BC1" w:rsidRPr="00C11512">
        <w:rPr>
          <w:rFonts w:ascii="PT Astra Serif" w:hAnsi="PT Astra Serif" w:cs="PT Astra Serif"/>
          <w:sz w:val="28"/>
          <w:szCs w:val="28"/>
        </w:rPr>
        <w:br/>
      </w:r>
      <w:r w:rsidR="001D4641" w:rsidRPr="00C11512">
        <w:rPr>
          <w:rFonts w:ascii="PT Astra Serif" w:hAnsi="PT Astra Serif" w:cs="PT Astra Serif"/>
          <w:sz w:val="28"/>
          <w:szCs w:val="28"/>
        </w:rPr>
        <w:lastRenderedPageBreak/>
        <w:t xml:space="preserve">корпорации по атомной энергии </w:t>
      </w:r>
      <w:r w:rsidR="00663282" w:rsidRPr="00C1151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663282" w:rsidRPr="00C11512">
        <w:rPr>
          <w:rFonts w:ascii="PT Astra Serif" w:hAnsi="PT Astra Serif" w:cs="PT Astra Serif"/>
          <w:sz w:val="28"/>
          <w:szCs w:val="28"/>
        </w:rPr>
        <w:t>Росатом</w:t>
      </w:r>
      <w:proofErr w:type="spellEnd"/>
      <w:r w:rsidR="00663282" w:rsidRPr="00C11512">
        <w:rPr>
          <w:rFonts w:ascii="PT Astra Serif" w:hAnsi="PT Astra Serif" w:cs="PT Astra Serif"/>
          <w:sz w:val="28"/>
          <w:szCs w:val="28"/>
        </w:rPr>
        <w:t>»</w:t>
      </w:r>
      <w:r w:rsidR="001D4641" w:rsidRPr="00C11512">
        <w:rPr>
          <w:rFonts w:ascii="PT Astra Serif" w:hAnsi="PT Astra Serif" w:cs="PT Astra Serif"/>
          <w:sz w:val="28"/>
          <w:szCs w:val="28"/>
        </w:rPr>
        <w:t>, Государственной корпорац</w:t>
      </w:r>
      <w:r w:rsidR="00663282" w:rsidRPr="00C11512">
        <w:rPr>
          <w:rFonts w:ascii="PT Astra Serif" w:hAnsi="PT Astra Serif" w:cs="PT Astra Serif"/>
          <w:sz w:val="28"/>
          <w:szCs w:val="28"/>
        </w:rPr>
        <w:t xml:space="preserve">ии </w:t>
      </w:r>
      <w:r w:rsidR="00473BC1" w:rsidRPr="00C11512">
        <w:rPr>
          <w:rFonts w:ascii="PT Astra Serif" w:hAnsi="PT Astra Serif" w:cs="PT Astra Serif"/>
          <w:sz w:val="28"/>
          <w:szCs w:val="28"/>
        </w:rPr>
        <w:br/>
      </w:r>
      <w:r w:rsidR="00663282" w:rsidRPr="00C11512">
        <w:rPr>
          <w:rFonts w:ascii="PT Astra Serif" w:hAnsi="PT Astra Serif" w:cs="PT Astra Serif"/>
          <w:sz w:val="28"/>
          <w:szCs w:val="28"/>
        </w:rPr>
        <w:t>по космической деятельности «</w:t>
      </w:r>
      <w:proofErr w:type="spellStart"/>
      <w:r w:rsidR="00663282" w:rsidRPr="00C11512">
        <w:rPr>
          <w:rFonts w:ascii="PT Astra Serif" w:hAnsi="PT Astra Serif" w:cs="PT Astra Serif"/>
          <w:sz w:val="28"/>
          <w:szCs w:val="28"/>
        </w:rPr>
        <w:t>Роскосмос</w:t>
      </w:r>
      <w:proofErr w:type="spellEnd"/>
      <w:r w:rsidR="00663282" w:rsidRPr="00C11512">
        <w:rPr>
          <w:rFonts w:ascii="PT Astra Serif" w:hAnsi="PT Astra Serif" w:cs="PT Astra Serif"/>
          <w:sz w:val="28"/>
          <w:szCs w:val="28"/>
        </w:rPr>
        <w:t>»</w:t>
      </w:r>
      <w:r w:rsidR="0060428E" w:rsidRPr="00C11512">
        <w:rPr>
          <w:rFonts w:ascii="PT Astra Serif" w:hAnsi="PT Astra Serif" w:cs="PT Astra Serif"/>
          <w:sz w:val="28"/>
          <w:szCs w:val="28"/>
        </w:rPr>
        <w:t xml:space="preserve"> и </w:t>
      </w:r>
      <w:r w:rsidR="001D4641" w:rsidRPr="00C11512">
        <w:rPr>
          <w:rFonts w:ascii="PT Astra Serif" w:hAnsi="PT Astra Serif" w:cs="PT Astra Serif"/>
          <w:sz w:val="28"/>
          <w:szCs w:val="28"/>
        </w:rPr>
        <w:t>подведомственных</w:t>
      </w:r>
      <w:r w:rsidR="0060428E"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="00473BC1" w:rsidRPr="00C11512">
        <w:rPr>
          <w:rFonts w:ascii="PT Astra Serif" w:hAnsi="PT Astra Serif" w:cs="PT Astra Serif"/>
          <w:sz w:val="28"/>
          <w:szCs w:val="28"/>
        </w:rPr>
        <w:br/>
      </w:r>
      <w:r w:rsidR="001D4641" w:rsidRPr="00C11512">
        <w:rPr>
          <w:rFonts w:ascii="PT Astra Serif" w:hAnsi="PT Astra Serif" w:cs="PT Astra Serif"/>
          <w:sz w:val="28"/>
          <w:szCs w:val="28"/>
        </w:rPr>
        <w:t>им организаций</w:t>
      </w:r>
      <w:r w:rsidR="00663282" w:rsidRPr="00C11512">
        <w:rPr>
          <w:rFonts w:ascii="PT Astra Serif" w:hAnsi="PT Astra Serif" w:cs="PT Astra Serif"/>
          <w:sz w:val="28"/>
          <w:szCs w:val="28"/>
        </w:rPr>
        <w:t>»</w:t>
      </w:r>
      <w:r w:rsidR="0060428E" w:rsidRPr="00C11512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AE4C28" w:rsidRDefault="00704210" w:rsidP="00AE4C28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AE4C28">
        <w:rPr>
          <w:rFonts w:ascii="PT Astra Serif" w:hAnsi="PT Astra Serif" w:cs="PT Astra Serif"/>
          <w:sz w:val="28"/>
          <w:szCs w:val="28"/>
        </w:rPr>
        <w:t xml:space="preserve">абзаце первом пункта 12, абзаце первом пункта 13, абзаце первом пункта 14, абзаце первом пункта 15 и абзаце первом пункта 16 слово «Затраты» заменить словами «Размер затрат»,  </w:t>
      </w:r>
      <w:r w:rsidR="00AE4C28">
        <w:rPr>
          <w:rFonts w:ascii="PT Astra Serif" w:hAnsi="PT Astra Serif"/>
          <w:sz w:val="28"/>
          <w:szCs w:val="28"/>
        </w:rPr>
        <w:t>слово «определяются» заменить словом «определяется»;</w:t>
      </w:r>
    </w:p>
    <w:p w:rsidR="00704210" w:rsidRDefault="00211138" w:rsidP="001D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подразделы «Затраты на приобретение прочих работ и услуг, </w:t>
      </w:r>
      <w:r w:rsidR="006F1ADD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не относящиеся к затратам на услуги связи, аренду и содержание имущества», «Затраты на приобретение основных средств», «Затраты на приобретение материальных запасов» изложить в следующей реакц</w:t>
      </w:r>
      <w:r w:rsidR="00EE593F" w:rsidRPr="00EE593F">
        <w:rPr>
          <w:rFonts w:ascii="PT Astra Serif" w:hAnsi="PT Astra Serif" w:cs="PT Astra Serif"/>
          <w:sz w:val="28"/>
          <w:szCs w:val="28"/>
        </w:rPr>
        <w:t>ии:</w:t>
      </w:r>
    </w:p>
    <w:p w:rsidR="00314BE9" w:rsidRDefault="00314BE9" w:rsidP="001D4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Default="00EE593F" w:rsidP="00EE59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Затраты на приобретение прочих работ и услуг,</w:t>
      </w:r>
    </w:p>
    <w:p w:rsidR="00EE593F" w:rsidRDefault="00EE593F" w:rsidP="00EE59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не относящиеся к затратам на </w:t>
      </w:r>
      <w:r w:rsidR="00810FBA"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услуги связи, </w:t>
      </w:r>
      <w:r w:rsidR="00810FBA">
        <w:rPr>
          <w:rFonts w:ascii="PT Astra Serif" w:hAnsi="PT Astra Serif" w:cs="PT Astra Serif"/>
          <w:b/>
          <w:bCs/>
          <w:sz w:val="28"/>
          <w:szCs w:val="28"/>
        </w:rPr>
        <w:t xml:space="preserve">внесение </w:t>
      </w:r>
      <w:r>
        <w:rPr>
          <w:rFonts w:ascii="PT Astra Serif" w:hAnsi="PT Astra Serif" w:cs="PT Astra Serif"/>
          <w:b/>
          <w:bCs/>
          <w:sz w:val="28"/>
          <w:szCs w:val="28"/>
        </w:rPr>
        <w:t>аренд</w:t>
      </w:r>
      <w:r w:rsidR="00810FBA">
        <w:rPr>
          <w:rFonts w:ascii="PT Astra Serif" w:hAnsi="PT Astra Serif" w:cs="PT Astra Serif"/>
          <w:b/>
          <w:bCs/>
          <w:sz w:val="28"/>
          <w:szCs w:val="28"/>
        </w:rPr>
        <w:t xml:space="preserve">ной платы </w:t>
      </w:r>
      <w:r>
        <w:rPr>
          <w:rFonts w:ascii="PT Astra Serif" w:hAnsi="PT Astra Serif" w:cs="PT Astra Serif"/>
          <w:b/>
          <w:bCs/>
          <w:sz w:val="28"/>
          <w:szCs w:val="28"/>
        </w:rPr>
        <w:t>и содержание имущества</w:t>
      </w:r>
    </w:p>
    <w:p w:rsidR="00EE593F" w:rsidRDefault="00EE593F" w:rsidP="00EE593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17. </w:t>
      </w:r>
      <w:r w:rsidR="00810FBA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 xml:space="preserve">атрат на оплату услуг по сопровождению программного обеспечения и приобретению простых (неисключительных) лицензий 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на использование программного обеспечения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спо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810FBA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спо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сспс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сип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, где: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сспс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810FB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810FBA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EE593F">
        <w:rPr>
          <w:rFonts w:ascii="PT Astra Serif" w:hAnsi="PT Astra Serif" w:cs="PT Astra Serif"/>
          <w:sz w:val="28"/>
          <w:szCs w:val="28"/>
        </w:rPr>
        <w:t>затрат на оплату услуг по сопровождению справочно-правовых систем;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сип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810FB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810FBA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EE593F">
        <w:rPr>
          <w:rFonts w:ascii="PT Astra Serif" w:hAnsi="PT Astra Serif" w:cs="PT Astra Serif"/>
          <w:sz w:val="28"/>
          <w:szCs w:val="28"/>
        </w:rPr>
        <w:t>затрат на оплату услуг по сопровождению и приобретению иного программного обеспечения.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В </w:t>
      </w:r>
      <w:r w:rsidR="00810FBA">
        <w:rPr>
          <w:rFonts w:ascii="PT Astra Serif" w:hAnsi="PT Astra Serif" w:cs="PT Astra Serif"/>
          <w:sz w:val="28"/>
          <w:szCs w:val="28"/>
        </w:rPr>
        <w:t xml:space="preserve">состав </w:t>
      </w:r>
      <w:r w:rsidRPr="00EE593F">
        <w:rPr>
          <w:rFonts w:ascii="PT Astra Serif" w:hAnsi="PT Astra Serif" w:cs="PT Astra Serif"/>
          <w:sz w:val="28"/>
          <w:szCs w:val="28"/>
        </w:rPr>
        <w:t xml:space="preserve">затрат на оплату услуг по сопровождению программного обеспечения и приобретению простых (неисключительных) лицензий </w:t>
      </w:r>
      <w:r w:rsidR="006F1ADD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на использование программного обеспечения не входят затраты </w:t>
      </w:r>
      <w:r w:rsidR="006F1ADD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на приобретение общесистемного программного обеспечения.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18. </w:t>
      </w:r>
      <w:r w:rsidR="00810FBA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оплату услуг по сопровождению справочно-правовых систем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сспс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810FBA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614805" cy="60198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сспс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сопровождения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</w:t>
      </w:r>
      <w:r w:rsidR="006F1ADD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 в эксплуатационной документации или утвержд</w:t>
      </w:r>
      <w:r w:rsidR="00A5556A">
        <w:rPr>
          <w:rFonts w:ascii="PT Astra Serif" w:hAnsi="PT Astra Serif" w:cs="PT Astra Serif"/>
          <w:sz w:val="28"/>
          <w:szCs w:val="28"/>
        </w:rPr>
        <w:t>ё</w:t>
      </w:r>
      <w:r w:rsidRPr="00EE593F">
        <w:rPr>
          <w:rFonts w:ascii="PT Astra Serif" w:hAnsi="PT Astra Serif" w:cs="PT Astra Serif"/>
          <w:sz w:val="28"/>
          <w:szCs w:val="28"/>
        </w:rPr>
        <w:t>нном регламенте выполнения работ по сопровождению справочно-правовых систем.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19. </w:t>
      </w:r>
      <w:r w:rsidR="00A5556A">
        <w:rPr>
          <w:rFonts w:ascii="PT Astra Serif" w:hAnsi="PT Astra Serif" w:cs="PT Astra Serif"/>
          <w:sz w:val="28"/>
          <w:szCs w:val="28"/>
        </w:rPr>
        <w:t>Размер з</w:t>
      </w:r>
      <w:r w:rsidR="00675C0F">
        <w:rPr>
          <w:rFonts w:ascii="PT Astra Serif" w:hAnsi="PT Astra Serif" w:cs="PT Astra Serif"/>
          <w:sz w:val="28"/>
          <w:szCs w:val="28"/>
        </w:rPr>
        <w:t>атрат</w:t>
      </w:r>
      <w:r w:rsidRPr="00EE593F">
        <w:rPr>
          <w:rFonts w:ascii="PT Astra Serif" w:hAnsi="PT Astra Serif" w:cs="PT Astra Serif"/>
          <w:sz w:val="28"/>
          <w:szCs w:val="28"/>
        </w:rPr>
        <w:t xml:space="preserve"> на оплату услуг по сопровождению и приобретению иного программного обеспечения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сип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960C25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lastRenderedPageBreak/>
        <w:drawing>
          <wp:inline distT="0" distB="0" distL="0" distR="0">
            <wp:extent cx="2332355" cy="624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ипо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сопровождения g-го иного программного обеспечения,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за исключением справочно-правовых систем, определяемая согласно перечню работ по сопровождению g-го иного программного обеспечения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и нормативным трудозатратам на их выполнение, установленным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пнл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20. </w:t>
      </w:r>
      <w:r w:rsidR="00A5556A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оплату услуг, связанных с обеспечением безопасности информации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оби</w:t>
      </w:r>
      <w:proofErr w:type="spellEnd"/>
      <w:r w:rsidR="00960C25">
        <w:rPr>
          <w:rFonts w:ascii="PT Astra Serif" w:hAnsi="PT Astra Serif" w:cs="PT Astra Serif"/>
          <w:sz w:val="28"/>
          <w:szCs w:val="28"/>
        </w:rPr>
        <w:t>), определяе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оби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ат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ип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, где: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ат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EE593F">
        <w:rPr>
          <w:rFonts w:ascii="PT Astra Serif" w:hAnsi="PT Astra Serif" w:cs="PT Astra Serif"/>
          <w:sz w:val="28"/>
          <w:szCs w:val="28"/>
        </w:rPr>
        <w:t xml:space="preserve">затрат на проведение аттестационных, проверочных 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и контрольных мероприятий;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ип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A5556A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EE593F">
        <w:rPr>
          <w:rFonts w:ascii="PT Astra Serif" w:hAnsi="PT Astra Serif" w:cs="PT Astra Serif"/>
          <w:sz w:val="28"/>
          <w:szCs w:val="28"/>
        </w:rPr>
        <w:t>затрат на приобретение простых (неисключительных) лицензий на использование программного обеспечения по защите информации.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21. </w:t>
      </w:r>
      <w:r w:rsidR="00A5556A">
        <w:rPr>
          <w:rFonts w:ascii="PT Astra Serif" w:hAnsi="PT Astra Serif" w:cs="PT Astra Serif"/>
          <w:sz w:val="28"/>
          <w:szCs w:val="28"/>
        </w:rPr>
        <w:t>Размер з</w:t>
      </w:r>
      <w:r w:rsidR="005F1FDB">
        <w:rPr>
          <w:rFonts w:ascii="PT Astra Serif" w:hAnsi="PT Astra Serif" w:cs="PT Astra Serif"/>
          <w:sz w:val="28"/>
          <w:szCs w:val="28"/>
        </w:rPr>
        <w:t>атрат</w:t>
      </w:r>
      <w:r w:rsidRPr="00EE593F">
        <w:rPr>
          <w:rFonts w:ascii="PT Astra Serif" w:hAnsi="PT Astra Serif" w:cs="PT Astra Serif"/>
          <w:sz w:val="28"/>
          <w:szCs w:val="28"/>
        </w:rPr>
        <w:t xml:space="preserve"> на проведение аттестационных, проверочных 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и контрольных мероприятий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ат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960C25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drawing>
          <wp:inline distT="0" distB="0" distL="0" distR="0">
            <wp:extent cx="2997835" cy="6248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об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960C25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количество аттестуемых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объектов (помещений);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gram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</w:t>
      </w:r>
      <w:proofErr w:type="gram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960C25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EE593F">
        <w:rPr>
          <w:rFonts w:ascii="PT Astra Serif" w:hAnsi="PT Astra Serif" w:cs="PT Astra Serif"/>
          <w:sz w:val="28"/>
          <w:szCs w:val="28"/>
        </w:rPr>
        <w:t>цена</w:t>
      </w:r>
      <w:proofErr w:type="gramEnd"/>
      <w:r w:rsidRPr="00EE593F">
        <w:rPr>
          <w:rFonts w:ascii="PT Astra Serif" w:hAnsi="PT Astra Serif" w:cs="PT Astra Serif"/>
          <w:sz w:val="28"/>
          <w:szCs w:val="28"/>
        </w:rPr>
        <w:t xml:space="preserve"> проведения аттестации 1 i-го объекта (помещения);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ус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960C25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количество единиц j-го оборудования (устройств), требующих проверки;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ус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960C25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проведения проверки 1 единицы j-го оборудования (устройства).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22. </w:t>
      </w:r>
      <w:r w:rsidR="00960C25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нп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960C25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03730" cy="60198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lastRenderedPageBreak/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нп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</w:t>
      </w:r>
      <w:r w:rsidR="006224F0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EE593F">
        <w:rPr>
          <w:rFonts w:ascii="PT Astra Serif" w:hAnsi="PT Astra Serif" w:cs="PT Astra Serif"/>
          <w:sz w:val="28"/>
          <w:szCs w:val="28"/>
        </w:rPr>
        <w:t>приобретаемых простых (неисключительных) лицензий на использование i-го программного обеспечения по защите информации;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нп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цена единицы простой (неисключительной) лицензии 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на использование i-го программного обеспечения по защите информации.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23. </w:t>
      </w:r>
      <w:r w:rsidR="00960C25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оплату работ по монтажу (установке), дооборудованию и наладке оборудования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м</w:t>
      </w:r>
      <w:proofErr w:type="spellEnd"/>
      <w:r w:rsidR="006224F0">
        <w:rPr>
          <w:rFonts w:ascii="PT Astra Serif" w:hAnsi="PT Astra Serif" w:cs="PT Astra Serif"/>
          <w:sz w:val="28"/>
          <w:szCs w:val="28"/>
        </w:rPr>
        <w:t>) определяе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747520" cy="60198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м</w:t>
      </w:r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</w:t>
      </w:r>
      <w:r w:rsidR="006224F0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EE593F">
        <w:rPr>
          <w:rFonts w:ascii="PT Astra Serif" w:hAnsi="PT Astra Serif" w:cs="PT Astra Serif"/>
          <w:sz w:val="28"/>
          <w:szCs w:val="28"/>
        </w:rPr>
        <w:t>i-го оборудования, подлежащего монтажу (установке), дооборудованию и наладке;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м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70478E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монтажа (установки), дооборудования и наладки 1 единицы </w:t>
      </w:r>
      <w:r w:rsidR="00004DEF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i-го оборудования.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314BE9">
        <w:rPr>
          <w:rFonts w:ascii="PT Astra Serif" w:hAnsi="PT Astra Serif" w:cs="PT Astra Serif"/>
          <w:b/>
          <w:bCs/>
          <w:sz w:val="28"/>
          <w:szCs w:val="28"/>
        </w:rPr>
        <w:t>Затраты на приобретение основных средств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24. </w:t>
      </w:r>
      <w:r w:rsidR="0070478E">
        <w:rPr>
          <w:rFonts w:ascii="PT Astra Serif" w:hAnsi="PT Astra Serif" w:cs="PT Astra Serif"/>
          <w:sz w:val="28"/>
          <w:szCs w:val="28"/>
        </w:rPr>
        <w:t>Размер з</w:t>
      </w:r>
      <w:r w:rsidR="00396C6C">
        <w:rPr>
          <w:rFonts w:ascii="PT Astra Serif" w:hAnsi="PT Astra Serif" w:cs="PT Astra Serif"/>
          <w:sz w:val="28"/>
          <w:szCs w:val="28"/>
        </w:rPr>
        <w:t>атрат</w:t>
      </w:r>
      <w:r w:rsidRPr="00EE593F">
        <w:rPr>
          <w:rFonts w:ascii="PT Astra Serif" w:hAnsi="PT Astra Serif" w:cs="PT Astra Serif"/>
          <w:sz w:val="28"/>
          <w:szCs w:val="28"/>
        </w:rPr>
        <w:t xml:space="preserve"> на приобретение рабочих станций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рст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902C8D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442210" cy="6019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рст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предел</w:t>
      </w:r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рабочих станций 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должности, </w:t>
      </w:r>
      <w:r w:rsidR="002C2EBA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не превышающее предельное количество рабочих станций 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рст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цена приобретения 1 рабочей станции 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в соответствии с нормативами органов.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Предельное количество рабочих станций 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рст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предел</w:t>
      </w:r>
      <w:r w:rsidRPr="00EE593F">
        <w:rPr>
          <w:rFonts w:ascii="PT Astra Serif" w:hAnsi="PT Astra Serif" w:cs="PT Astra Serif"/>
          <w:sz w:val="28"/>
          <w:szCs w:val="28"/>
        </w:rPr>
        <w:t>) определяется по формулам: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рвт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предел</w:t>
      </w:r>
      <w:r w:rsidRPr="00EE593F">
        <w:rPr>
          <w:rFonts w:ascii="PT Astra Serif" w:hAnsi="PT Astra Serif" w:cs="PT Astra Serif"/>
          <w:sz w:val="28"/>
          <w:szCs w:val="28"/>
        </w:rPr>
        <w:t xml:space="preserve"> = Ч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оп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0,2 - для закрытого контура обработки информации,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рвт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предел</w:t>
      </w:r>
      <w:r w:rsidRPr="00EE593F">
        <w:rPr>
          <w:rFonts w:ascii="PT Astra Serif" w:hAnsi="PT Astra Serif" w:cs="PT Astra Serif"/>
          <w:sz w:val="28"/>
          <w:szCs w:val="28"/>
        </w:rPr>
        <w:t xml:space="preserve"> = Ч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оп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1 - для открытого контура обработки информации, где: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>Ч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оп</w:t>
      </w:r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70478E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расч</w:t>
      </w:r>
      <w:r w:rsidR="0070478E">
        <w:rPr>
          <w:rFonts w:ascii="PT Astra Serif" w:hAnsi="PT Astra Serif" w:cs="PT Astra Serif"/>
          <w:sz w:val="28"/>
          <w:szCs w:val="28"/>
        </w:rPr>
        <w:t>ё</w:t>
      </w:r>
      <w:r w:rsidRPr="00EE593F">
        <w:rPr>
          <w:rFonts w:ascii="PT Astra Serif" w:hAnsi="PT Astra Serif" w:cs="PT Astra Serif"/>
          <w:sz w:val="28"/>
          <w:szCs w:val="28"/>
        </w:rPr>
        <w:t xml:space="preserve">тная численность основных работников, определяемая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15" w:history="1">
        <w:r w:rsidRPr="0070478E">
          <w:rPr>
            <w:rFonts w:ascii="PT Astra Serif" w:hAnsi="PT Astra Serif" w:cs="PT Astra Serif"/>
            <w:sz w:val="28"/>
            <w:szCs w:val="28"/>
          </w:rPr>
          <w:t>пунктами 17</w:t>
        </w:r>
      </w:hyperlink>
      <w:r w:rsidRPr="0070478E">
        <w:rPr>
          <w:rFonts w:ascii="PT Astra Serif" w:hAnsi="PT Astra Serif" w:cs="PT Astra Serif"/>
          <w:sz w:val="28"/>
          <w:szCs w:val="28"/>
        </w:rPr>
        <w:t>-</w:t>
      </w:r>
      <w:hyperlink r:id="rId16" w:history="1">
        <w:r w:rsidRPr="0070478E">
          <w:rPr>
            <w:rFonts w:ascii="PT Astra Serif" w:hAnsi="PT Astra Serif" w:cs="PT Astra Serif"/>
            <w:sz w:val="28"/>
            <w:szCs w:val="28"/>
          </w:rPr>
          <w:t>22</w:t>
        </w:r>
      </w:hyperlink>
      <w:r w:rsidRPr="0070478E">
        <w:rPr>
          <w:rFonts w:ascii="PT Astra Serif" w:hAnsi="PT Astra Serif" w:cs="PT Astra Serif"/>
          <w:sz w:val="28"/>
          <w:szCs w:val="28"/>
        </w:rPr>
        <w:t xml:space="preserve"> </w:t>
      </w:r>
      <w:r w:rsidRPr="00EE593F">
        <w:rPr>
          <w:rFonts w:ascii="PT Astra Serif" w:hAnsi="PT Astra Serif" w:cs="PT Astra Serif"/>
          <w:sz w:val="28"/>
          <w:szCs w:val="28"/>
        </w:rPr>
        <w:t>Общих правил определения нормативных затрат.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25. </w:t>
      </w:r>
      <w:r w:rsidR="0070478E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приобретение принтеров, многофункциональных устройств и копировальных аппаратов (оргтехники)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пм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70478E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 xml:space="preserve">тся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73580" cy="60198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lastRenderedPageBreak/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пм</w:t>
      </w:r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в соответствии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с нормативами федеральных государственных органов;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пм</w:t>
      </w:r>
      <w:r w:rsidRPr="00EE593F">
        <w:rPr>
          <w:rFonts w:ascii="PT Astra Serif" w:hAnsi="PT Astra Serif" w:cs="PT Astra Serif"/>
          <w:sz w:val="28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органов.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26. </w:t>
      </w:r>
      <w:r w:rsidR="00902C8D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 xml:space="preserve">атрат на приобретение </w:t>
      </w:r>
      <w:r w:rsidR="000C52E5">
        <w:rPr>
          <w:rFonts w:ascii="PT Astra Serif" w:hAnsi="PT Astra Serif" w:cs="PT Astra Serif"/>
          <w:sz w:val="28"/>
          <w:szCs w:val="28"/>
        </w:rPr>
        <w:t xml:space="preserve">пользовательского (оконечного) оборудования, подключённого к сети </w:t>
      </w:r>
      <w:r w:rsidRPr="00EE593F">
        <w:rPr>
          <w:rFonts w:ascii="PT Astra Serif" w:hAnsi="PT Astra Serif" w:cs="PT Astra Serif"/>
          <w:sz w:val="28"/>
          <w:szCs w:val="28"/>
        </w:rPr>
        <w:t>подвижной радиотелефонной связи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прсот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9D38E3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401570" cy="6019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0C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прсот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</w:t>
      </w:r>
      <w:r w:rsidR="000C52E5">
        <w:rPr>
          <w:rFonts w:ascii="PT Astra Serif" w:hAnsi="PT Astra Serif" w:cs="PT Astra Serif"/>
          <w:sz w:val="28"/>
          <w:szCs w:val="28"/>
        </w:rPr>
        <w:t xml:space="preserve">пользовательского (оконечного) оборудования, подключённого к сети </w:t>
      </w:r>
      <w:r w:rsidR="000C52E5" w:rsidRPr="00EE593F">
        <w:rPr>
          <w:rFonts w:ascii="PT Astra Serif" w:hAnsi="PT Astra Serif" w:cs="PT Astra Serif"/>
          <w:sz w:val="28"/>
          <w:szCs w:val="28"/>
        </w:rPr>
        <w:t>подвижной радиотелефонной связи</w:t>
      </w:r>
      <w:r w:rsidR="000C52E5">
        <w:rPr>
          <w:rFonts w:ascii="PT Astra Serif" w:hAnsi="PT Astra Serif" w:cs="PT Astra Serif"/>
          <w:sz w:val="28"/>
          <w:szCs w:val="28"/>
        </w:rPr>
        <w:t>,</w:t>
      </w:r>
      <w:r w:rsidR="000C52E5"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Pr="00EE593F">
        <w:rPr>
          <w:rFonts w:ascii="PT Astra Serif" w:hAnsi="PT Astra Serif" w:cs="PT Astra Serif"/>
          <w:sz w:val="28"/>
          <w:szCs w:val="28"/>
        </w:rPr>
        <w:t xml:space="preserve">по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в соответствии с нормативами орга</w:t>
      </w:r>
      <w:r w:rsidR="000C52E5">
        <w:rPr>
          <w:rFonts w:ascii="PT Astra Serif" w:hAnsi="PT Astra Serif" w:cs="PT Astra Serif"/>
          <w:sz w:val="28"/>
          <w:szCs w:val="28"/>
        </w:rPr>
        <w:t>нов, определё</w:t>
      </w:r>
      <w:r w:rsidRPr="00EE593F">
        <w:rPr>
          <w:rFonts w:ascii="PT Astra Serif" w:hAnsi="PT Astra Serif" w:cs="PT Astra Serif"/>
          <w:sz w:val="28"/>
          <w:szCs w:val="28"/>
        </w:rPr>
        <w:t xml:space="preserve">нными с учетом нормативов затрат </w:t>
      </w:r>
      <w:r w:rsidR="000C52E5">
        <w:rPr>
          <w:rFonts w:ascii="PT Astra Serif" w:hAnsi="PT Astra Serif" w:cs="PT Astra Serif"/>
          <w:sz w:val="28"/>
          <w:szCs w:val="28"/>
        </w:rPr>
        <w:t>на приобрете</w:t>
      </w:r>
      <w:r w:rsidR="000C2DB7">
        <w:rPr>
          <w:rFonts w:ascii="PT Astra Serif" w:hAnsi="PT Astra Serif" w:cs="PT Astra Serif"/>
          <w:sz w:val="28"/>
          <w:szCs w:val="28"/>
        </w:rPr>
        <w:t>н</w:t>
      </w:r>
      <w:r w:rsidR="000C52E5">
        <w:rPr>
          <w:rFonts w:ascii="PT Astra Serif" w:hAnsi="PT Astra Serif" w:cs="PT Astra Serif"/>
          <w:sz w:val="28"/>
          <w:szCs w:val="28"/>
        </w:rPr>
        <w:t>ие указанного оборудования;</w:t>
      </w:r>
    </w:p>
    <w:p w:rsidR="00EE593F" w:rsidRPr="00EE593F" w:rsidRDefault="00EE593F" w:rsidP="000C2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прсот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стоимость 1 </w:t>
      </w:r>
      <w:r w:rsidR="000C2DB7">
        <w:rPr>
          <w:rFonts w:ascii="PT Astra Serif" w:hAnsi="PT Astra Serif" w:cs="PT Astra Serif"/>
          <w:sz w:val="28"/>
          <w:szCs w:val="28"/>
        </w:rPr>
        <w:t xml:space="preserve">пользовательского (оконечного) оборудования, подключённого к сети </w:t>
      </w:r>
      <w:r w:rsidR="000C2DB7" w:rsidRPr="00EE593F">
        <w:rPr>
          <w:rFonts w:ascii="PT Astra Serif" w:hAnsi="PT Astra Serif" w:cs="PT Astra Serif"/>
          <w:sz w:val="28"/>
          <w:szCs w:val="28"/>
        </w:rPr>
        <w:t>подвижной радиотелефонной связи</w:t>
      </w:r>
      <w:r w:rsidR="000C2DB7">
        <w:rPr>
          <w:rFonts w:ascii="PT Astra Serif" w:hAnsi="PT Astra Serif" w:cs="PT Astra Serif"/>
          <w:sz w:val="28"/>
          <w:szCs w:val="28"/>
        </w:rPr>
        <w:t>,</w:t>
      </w:r>
      <w:r w:rsidR="000C2DB7"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Pr="00EE593F">
        <w:rPr>
          <w:rFonts w:ascii="PT Astra Serif" w:hAnsi="PT Astra Serif" w:cs="PT Astra Serif"/>
          <w:sz w:val="28"/>
          <w:szCs w:val="28"/>
        </w:rPr>
        <w:t xml:space="preserve">для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>в соответствии с нормативами органов, определ</w:t>
      </w:r>
      <w:r w:rsidR="000C2DB7">
        <w:rPr>
          <w:rFonts w:ascii="PT Astra Serif" w:hAnsi="PT Astra Serif" w:cs="PT Astra Serif"/>
          <w:sz w:val="28"/>
          <w:szCs w:val="28"/>
        </w:rPr>
        <w:t>ё</w:t>
      </w:r>
      <w:r w:rsidRPr="00EE593F">
        <w:rPr>
          <w:rFonts w:ascii="PT Astra Serif" w:hAnsi="PT Astra Serif" w:cs="PT Astra Serif"/>
          <w:sz w:val="28"/>
          <w:szCs w:val="28"/>
        </w:rPr>
        <w:t>нными с уч</w:t>
      </w:r>
      <w:r w:rsidR="000C2DB7">
        <w:rPr>
          <w:rFonts w:ascii="PT Astra Serif" w:hAnsi="PT Astra Serif" w:cs="PT Astra Serif"/>
          <w:sz w:val="28"/>
          <w:szCs w:val="28"/>
        </w:rPr>
        <w:t>ё</w:t>
      </w:r>
      <w:r w:rsidRPr="00EE593F">
        <w:rPr>
          <w:rFonts w:ascii="PT Astra Serif" w:hAnsi="PT Astra Serif" w:cs="PT Astra Serif"/>
          <w:sz w:val="28"/>
          <w:szCs w:val="28"/>
        </w:rPr>
        <w:t xml:space="preserve">том нормативов затрат на обеспечение </w:t>
      </w:r>
      <w:r w:rsidR="000C2DB7">
        <w:rPr>
          <w:rFonts w:ascii="PT Astra Serif" w:hAnsi="PT Astra Serif" w:cs="PT Astra Serif"/>
          <w:sz w:val="28"/>
          <w:szCs w:val="28"/>
        </w:rPr>
        <w:t>таким оборудованием.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>27. Размер затрат на приобретение планшетных компьютеров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прпк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0C2DB7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91715" cy="6019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gram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прпк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количество планшетных компьютеров применительно к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в соответствии с установленными государственными органами Ульяновской области </w:t>
      </w:r>
      <w:hyperlink r:id="rId20" w:history="1">
        <w:r w:rsidRPr="000C2DB7">
          <w:rPr>
            <w:rFonts w:ascii="PT Astra Serif" w:hAnsi="PT Astra Serif" w:cs="PT Astra Serif"/>
            <w:sz w:val="28"/>
            <w:szCs w:val="28"/>
          </w:rPr>
          <w:t>нормативами</w:t>
        </w:r>
      </w:hyperlink>
      <w:r w:rsidRPr="00EE593F">
        <w:rPr>
          <w:rFonts w:ascii="PT Astra Serif" w:hAnsi="PT Astra Serif" w:cs="PT Astra Serif"/>
          <w:sz w:val="28"/>
          <w:szCs w:val="28"/>
        </w:rPr>
        <w:t>, применяемыми для расч</w:t>
      </w:r>
      <w:r w:rsidR="00CA397B">
        <w:rPr>
          <w:rFonts w:ascii="PT Astra Serif" w:hAnsi="PT Astra Serif" w:cs="PT Astra Serif"/>
          <w:sz w:val="28"/>
          <w:szCs w:val="28"/>
        </w:rPr>
        <w:t>ё</w:t>
      </w:r>
      <w:r w:rsidR="008E2E4C">
        <w:rPr>
          <w:rFonts w:ascii="PT Astra Serif" w:hAnsi="PT Astra Serif" w:cs="PT Astra Serif"/>
          <w:sz w:val="28"/>
          <w:szCs w:val="28"/>
        </w:rPr>
        <w:t xml:space="preserve">та нормативных затрат </w:t>
      </w:r>
      <w:r w:rsidRPr="00EE593F">
        <w:rPr>
          <w:rFonts w:ascii="PT Astra Serif" w:hAnsi="PT Astra Serif" w:cs="PT Astra Serif"/>
          <w:sz w:val="28"/>
          <w:szCs w:val="28"/>
        </w:rPr>
        <w:t xml:space="preserve">на обеспечение планшетными компьютерами, предусмотренных приложением </w:t>
      </w:r>
      <w:r w:rsidR="00CA397B">
        <w:rPr>
          <w:rFonts w:ascii="PT Astra Serif" w:hAnsi="PT Astra Serif" w:cs="PT Astra Serif"/>
          <w:sz w:val="28"/>
          <w:szCs w:val="28"/>
        </w:rPr>
        <w:t>№</w:t>
      </w:r>
      <w:r w:rsidRPr="00EE593F">
        <w:rPr>
          <w:rFonts w:ascii="PT Astra Serif" w:hAnsi="PT Astra Serif" w:cs="PT Astra Serif"/>
          <w:sz w:val="28"/>
          <w:szCs w:val="28"/>
        </w:rPr>
        <w:t xml:space="preserve"> 1</w:t>
      </w:r>
      <w:r w:rsidRPr="00CA397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EE593F">
        <w:rPr>
          <w:rFonts w:ascii="PT Astra Serif" w:hAnsi="PT Astra Serif" w:cs="PT Astra Serif"/>
          <w:sz w:val="28"/>
          <w:szCs w:val="28"/>
        </w:rPr>
        <w:t xml:space="preserve"> к настоящей Методике;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gram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прпк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- цена 1 планшетного компьютера применительно к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CA397B">
        <w:rPr>
          <w:rFonts w:ascii="PT Astra Serif" w:hAnsi="PT Astra Serif" w:cs="PT Astra Serif"/>
          <w:sz w:val="28"/>
          <w:szCs w:val="28"/>
        </w:rPr>
        <w:t xml:space="preserve">                  </w:t>
      </w:r>
      <w:r w:rsidRPr="00EE593F">
        <w:rPr>
          <w:rFonts w:ascii="PT Astra Serif" w:hAnsi="PT Astra Serif" w:cs="PT Astra Serif"/>
          <w:sz w:val="28"/>
          <w:szCs w:val="28"/>
        </w:rPr>
        <w:t xml:space="preserve">в соответствии с установленными государственными органами Ульяновской области </w:t>
      </w:r>
      <w:hyperlink r:id="rId21" w:history="1">
        <w:r w:rsidRPr="00CA397B">
          <w:rPr>
            <w:rFonts w:ascii="PT Astra Serif" w:hAnsi="PT Astra Serif" w:cs="PT Astra Serif"/>
            <w:sz w:val="28"/>
            <w:szCs w:val="28"/>
          </w:rPr>
          <w:t>нормативами</w:t>
        </w:r>
      </w:hyperlink>
      <w:r w:rsidRPr="00EE593F">
        <w:rPr>
          <w:rFonts w:ascii="PT Astra Serif" w:hAnsi="PT Astra Serif" w:cs="PT Astra Serif"/>
          <w:sz w:val="28"/>
          <w:szCs w:val="28"/>
        </w:rPr>
        <w:t>, применяемыми для расч</w:t>
      </w:r>
      <w:r w:rsidR="00CA397B">
        <w:rPr>
          <w:rFonts w:ascii="PT Astra Serif" w:hAnsi="PT Astra Serif" w:cs="PT Astra Serif"/>
          <w:sz w:val="28"/>
          <w:szCs w:val="28"/>
        </w:rPr>
        <w:t>ё</w:t>
      </w:r>
      <w:r w:rsidRPr="00EE593F">
        <w:rPr>
          <w:rFonts w:ascii="PT Astra Serif" w:hAnsi="PT Astra Serif" w:cs="PT Astra Serif"/>
          <w:sz w:val="28"/>
          <w:szCs w:val="28"/>
        </w:rPr>
        <w:t xml:space="preserve">та нормативных затрат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на обеспечение планшетными компьютерами, предусмотренных приложением </w:t>
      </w:r>
      <w:r w:rsidR="00CA397B">
        <w:rPr>
          <w:rFonts w:ascii="PT Astra Serif" w:hAnsi="PT Astra Serif" w:cs="PT Astra Serif"/>
          <w:sz w:val="28"/>
          <w:szCs w:val="28"/>
        </w:rPr>
        <w:t>№</w:t>
      </w:r>
      <w:r w:rsidRPr="00EE593F">
        <w:rPr>
          <w:rFonts w:ascii="PT Astra Serif" w:hAnsi="PT Astra Serif" w:cs="PT Astra Serif"/>
          <w:sz w:val="28"/>
          <w:szCs w:val="28"/>
        </w:rPr>
        <w:t xml:space="preserve"> 1</w:t>
      </w:r>
      <w:r w:rsidRPr="00CA397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EE593F">
        <w:rPr>
          <w:rFonts w:ascii="PT Astra Serif" w:hAnsi="PT Astra Serif" w:cs="PT Astra Serif"/>
          <w:sz w:val="28"/>
          <w:szCs w:val="28"/>
        </w:rPr>
        <w:t xml:space="preserve"> к настоящей Методике.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>27</w:t>
      </w:r>
      <w:r w:rsidRPr="00CA397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34582C">
        <w:rPr>
          <w:rFonts w:ascii="PT Astra Serif" w:hAnsi="PT Astra Serif" w:cs="PT Astra Serif"/>
          <w:sz w:val="28"/>
          <w:szCs w:val="28"/>
        </w:rPr>
        <w:t xml:space="preserve">. </w:t>
      </w:r>
      <w:r w:rsidRPr="00EE593F">
        <w:rPr>
          <w:rFonts w:ascii="PT Astra Serif" w:hAnsi="PT Astra Serif" w:cs="PT Astra Serif"/>
          <w:sz w:val="28"/>
          <w:szCs w:val="28"/>
        </w:rPr>
        <w:t>Размер затрат на приобретение ноутбуков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прнб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 определя</w:t>
      </w:r>
      <w:r w:rsidR="00D43867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 xml:space="preserve">тся </w:t>
      </w:r>
      <w:r w:rsidR="0034582C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EE593F">
        <w:rPr>
          <w:rFonts w:ascii="PT Astra Serif" w:hAnsi="PT Astra Serif" w:cs="PT Astra Serif"/>
          <w:sz w:val="28"/>
          <w:szCs w:val="28"/>
        </w:rPr>
        <w:t>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91715" cy="6019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gram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прнб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037FF8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количество ноутбуков применительно к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в соответствии с установленными государственными органами Ульяновской области </w:t>
      </w:r>
      <w:hyperlink r:id="rId23" w:history="1">
        <w:r w:rsidRPr="00037FF8">
          <w:rPr>
            <w:rFonts w:ascii="PT Astra Serif" w:hAnsi="PT Astra Serif" w:cs="PT Astra Serif"/>
            <w:sz w:val="28"/>
            <w:szCs w:val="28"/>
          </w:rPr>
          <w:t>нормативами</w:t>
        </w:r>
      </w:hyperlink>
      <w:r w:rsidRPr="00037FF8">
        <w:rPr>
          <w:rFonts w:ascii="PT Astra Serif" w:hAnsi="PT Astra Serif" w:cs="PT Astra Serif"/>
          <w:sz w:val="28"/>
          <w:szCs w:val="28"/>
        </w:rPr>
        <w:t>, применяемыми для расч</w:t>
      </w:r>
      <w:r w:rsidR="00037FF8">
        <w:rPr>
          <w:rFonts w:ascii="PT Astra Serif" w:hAnsi="PT Astra Serif" w:cs="PT Astra Serif"/>
          <w:sz w:val="28"/>
          <w:szCs w:val="28"/>
        </w:rPr>
        <w:t>ё</w:t>
      </w:r>
      <w:r w:rsidRPr="00037FF8">
        <w:rPr>
          <w:rFonts w:ascii="PT Astra Serif" w:hAnsi="PT Astra Serif" w:cs="PT Astra Serif"/>
          <w:sz w:val="28"/>
          <w:szCs w:val="28"/>
        </w:rPr>
        <w:t xml:space="preserve">та нормативных затрат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037FF8">
        <w:rPr>
          <w:rFonts w:ascii="PT Astra Serif" w:hAnsi="PT Astra Serif" w:cs="PT Astra Serif"/>
          <w:sz w:val="28"/>
          <w:szCs w:val="28"/>
        </w:rPr>
        <w:t>на обеспечение</w:t>
      </w:r>
      <w:r w:rsidRPr="00EE593F">
        <w:rPr>
          <w:rFonts w:ascii="PT Astra Serif" w:hAnsi="PT Astra Serif" w:cs="PT Astra Serif"/>
          <w:sz w:val="28"/>
          <w:szCs w:val="28"/>
        </w:rPr>
        <w:t xml:space="preserve"> ноутбуками, предусмотренных приложением </w:t>
      </w:r>
      <w:r w:rsidR="00037FF8">
        <w:rPr>
          <w:rFonts w:ascii="PT Astra Serif" w:hAnsi="PT Astra Serif" w:cs="PT Astra Serif"/>
          <w:sz w:val="28"/>
          <w:szCs w:val="28"/>
        </w:rPr>
        <w:t>№</w:t>
      </w:r>
      <w:r w:rsidRPr="00EE593F">
        <w:rPr>
          <w:rFonts w:ascii="PT Astra Serif" w:hAnsi="PT Astra Serif" w:cs="PT Astra Serif"/>
          <w:sz w:val="28"/>
          <w:szCs w:val="28"/>
        </w:rPr>
        <w:t xml:space="preserve"> 1</w:t>
      </w:r>
      <w:r w:rsidRPr="00037FF8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EE593F">
        <w:rPr>
          <w:rFonts w:ascii="PT Astra Serif" w:hAnsi="PT Astra Serif" w:cs="PT Astra Serif"/>
          <w:sz w:val="28"/>
          <w:szCs w:val="28"/>
        </w:rPr>
        <w:t xml:space="preserve"> к настоящей Методике;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gram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прнб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037FF8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одного ноутбука применительно к 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EE593F">
        <w:rPr>
          <w:rFonts w:ascii="PT Astra Serif" w:hAnsi="PT Astra Serif" w:cs="PT Astra Serif"/>
          <w:sz w:val="28"/>
          <w:szCs w:val="28"/>
        </w:rPr>
        <w:t xml:space="preserve">в соответствии с установленными государственными органами Ульяновской области </w:t>
      </w:r>
      <w:hyperlink r:id="rId24" w:history="1">
        <w:r w:rsidRPr="00037FF8">
          <w:rPr>
            <w:rFonts w:ascii="PT Astra Serif" w:hAnsi="PT Astra Serif" w:cs="PT Astra Serif"/>
            <w:sz w:val="28"/>
            <w:szCs w:val="28"/>
          </w:rPr>
          <w:t>нормативами</w:t>
        </w:r>
      </w:hyperlink>
      <w:r w:rsidRPr="00037FF8">
        <w:rPr>
          <w:rFonts w:ascii="PT Astra Serif" w:hAnsi="PT Astra Serif" w:cs="PT Astra Serif"/>
          <w:sz w:val="28"/>
          <w:szCs w:val="28"/>
        </w:rPr>
        <w:t>, применяемыми для расч</w:t>
      </w:r>
      <w:r w:rsidR="007F12CE">
        <w:rPr>
          <w:rFonts w:ascii="PT Astra Serif" w:hAnsi="PT Astra Serif" w:cs="PT Astra Serif"/>
          <w:sz w:val="28"/>
          <w:szCs w:val="28"/>
        </w:rPr>
        <w:t>ё</w:t>
      </w:r>
      <w:r w:rsidRPr="00037FF8">
        <w:rPr>
          <w:rFonts w:ascii="PT Astra Serif" w:hAnsi="PT Astra Serif" w:cs="PT Astra Serif"/>
          <w:sz w:val="28"/>
          <w:szCs w:val="28"/>
        </w:rPr>
        <w:t xml:space="preserve">та нормативных затрат </w:t>
      </w:r>
      <w:r w:rsidR="00D43867">
        <w:rPr>
          <w:rFonts w:ascii="PT Astra Serif" w:hAnsi="PT Astra Serif" w:cs="PT Astra Serif"/>
          <w:sz w:val="28"/>
          <w:szCs w:val="28"/>
        </w:rPr>
        <w:br/>
      </w:r>
      <w:r w:rsidRPr="00037FF8">
        <w:rPr>
          <w:rFonts w:ascii="PT Astra Serif" w:hAnsi="PT Astra Serif" w:cs="PT Astra Serif"/>
          <w:sz w:val="28"/>
          <w:szCs w:val="28"/>
        </w:rPr>
        <w:t>на обеспечение но</w:t>
      </w:r>
      <w:r w:rsidRPr="00EE593F">
        <w:rPr>
          <w:rFonts w:ascii="PT Astra Serif" w:hAnsi="PT Astra Serif" w:cs="PT Astra Serif"/>
          <w:sz w:val="28"/>
          <w:szCs w:val="28"/>
        </w:rPr>
        <w:t xml:space="preserve">утбуками, предусмотренных приложением </w:t>
      </w:r>
      <w:r w:rsidR="007F12CE">
        <w:rPr>
          <w:rFonts w:ascii="PT Astra Serif" w:hAnsi="PT Astra Serif" w:cs="PT Astra Serif"/>
          <w:sz w:val="28"/>
          <w:szCs w:val="28"/>
        </w:rPr>
        <w:t>№</w:t>
      </w:r>
      <w:r w:rsidRPr="00EE593F">
        <w:rPr>
          <w:rFonts w:ascii="PT Astra Serif" w:hAnsi="PT Astra Serif" w:cs="PT Astra Serif"/>
          <w:sz w:val="28"/>
          <w:szCs w:val="28"/>
        </w:rPr>
        <w:t xml:space="preserve"> 1</w:t>
      </w:r>
      <w:r w:rsidRPr="007F12CE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EE593F">
        <w:rPr>
          <w:rFonts w:ascii="PT Astra Serif" w:hAnsi="PT Astra Serif" w:cs="PT Astra Serif"/>
          <w:sz w:val="28"/>
          <w:szCs w:val="28"/>
        </w:rPr>
        <w:t xml:space="preserve"> к настоящей Методике.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sz w:val="28"/>
          <w:szCs w:val="28"/>
        </w:rPr>
        <w:t xml:space="preserve">28. </w:t>
      </w:r>
      <w:r w:rsidR="007F12CE">
        <w:rPr>
          <w:rFonts w:ascii="PT Astra Serif" w:hAnsi="PT Astra Serif" w:cs="PT Astra Serif"/>
          <w:sz w:val="28"/>
          <w:szCs w:val="28"/>
        </w:rPr>
        <w:t>Размер з</w:t>
      </w:r>
      <w:r w:rsidRPr="00EE593F">
        <w:rPr>
          <w:rFonts w:ascii="PT Astra Serif" w:hAnsi="PT Astra Serif" w:cs="PT Astra Serif"/>
          <w:sz w:val="28"/>
          <w:szCs w:val="28"/>
        </w:rPr>
        <w:t>атрат на приобретение оборудования</w:t>
      </w:r>
      <w:r w:rsidR="007F12CE">
        <w:rPr>
          <w:rFonts w:ascii="PT Astra Serif" w:hAnsi="PT Astra Serif" w:cs="PT Astra Serif"/>
          <w:sz w:val="28"/>
          <w:szCs w:val="28"/>
        </w:rPr>
        <w:t>, предназначенного                    для</w:t>
      </w:r>
      <w:r w:rsidRPr="00EE593F">
        <w:rPr>
          <w:rFonts w:ascii="PT Astra Serif" w:hAnsi="PT Astra Serif" w:cs="PT Astra Serif"/>
          <w:sz w:val="28"/>
          <w:szCs w:val="28"/>
        </w:rPr>
        <w:t xml:space="preserve"> обеспечени</w:t>
      </w:r>
      <w:r w:rsidR="007F12CE">
        <w:rPr>
          <w:rFonts w:ascii="PT Astra Serif" w:hAnsi="PT Astra Serif" w:cs="PT Astra Serif"/>
          <w:sz w:val="28"/>
          <w:szCs w:val="28"/>
        </w:rPr>
        <w:t>я</w:t>
      </w:r>
      <w:r w:rsidRPr="00EE593F">
        <w:rPr>
          <w:rFonts w:ascii="PT Astra Serif" w:hAnsi="PT Astra Serif" w:cs="PT Astra Serif"/>
          <w:sz w:val="28"/>
          <w:szCs w:val="28"/>
        </w:rPr>
        <w:t xml:space="preserve"> безопасности информации (</w:t>
      </w:r>
      <w:proofErr w:type="spellStart"/>
      <w:r w:rsidRPr="00EE593F">
        <w:rPr>
          <w:rFonts w:ascii="PT Astra Serif" w:hAnsi="PT Astra Serif" w:cs="PT Astra Serif"/>
          <w:sz w:val="28"/>
          <w:szCs w:val="28"/>
        </w:rPr>
        <w:t>З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обин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>)</w:t>
      </w:r>
      <w:r w:rsidR="007F12CE">
        <w:rPr>
          <w:rFonts w:ascii="PT Astra Serif" w:hAnsi="PT Astra Serif" w:cs="PT Astra Serif"/>
          <w:sz w:val="28"/>
          <w:szCs w:val="28"/>
        </w:rPr>
        <w:t>,</w:t>
      </w:r>
      <w:r w:rsidRPr="00EE593F">
        <w:rPr>
          <w:rFonts w:ascii="PT Astra Serif" w:hAnsi="PT Astra Serif" w:cs="PT Astra Serif"/>
          <w:sz w:val="28"/>
          <w:szCs w:val="28"/>
        </w:rPr>
        <w:t xml:space="preserve"> определя</w:t>
      </w:r>
      <w:r w:rsidR="00A3481D">
        <w:rPr>
          <w:rFonts w:ascii="PT Astra Serif" w:hAnsi="PT Astra Serif" w:cs="PT Astra Serif"/>
          <w:sz w:val="28"/>
          <w:szCs w:val="28"/>
        </w:rPr>
        <w:t>е</w:t>
      </w:r>
      <w:r w:rsidRPr="00EE593F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593F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80285" cy="60198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E593F" w:rsidRPr="00EE593F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Q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обин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7F12CE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7F12CE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EE593F">
        <w:rPr>
          <w:rFonts w:ascii="PT Astra Serif" w:hAnsi="PT Astra Serif" w:cs="PT Astra Serif"/>
          <w:sz w:val="28"/>
          <w:szCs w:val="28"/>
        </w:rPr>
        <w:t>i-го оборудования</w:t>
      </w:r>
      <w:r w:rsidR="007F12CE">
        <w:rPr>
          <w:rFonts w:ascii="PT Astra Serif" w:hAnsi="PT Astra Serif" w:cs="PT Astra Serif"/>
          <w:sz w:val="28"/>
          <w:szCs w:val="28"/>
        </w:rPr>
        <w:t>, предназначенного                      для</w:t>
      </w:r>
      <w:r w:rsidRPr="00EE593F">
        <w:rPr>
          <w:rFonts w:ascii="PT Astra Serif" w:hAnsi="PT Astra Serif" w:cs="PT Astra Serif"/>
          <w:sz w:val="28"/>
          <w:szCs w:val="28"/>
        </w:rPr>
        <w:t xml:space="preserve"> обеспечени</w:t>
      </w:r>
      <w:r w:rsidR="007F12CE">
        <w:rPr>
          <w:rFonts w:ascii="PT Astra Serif" w:hAnsi="PT Astra Serif" w:cs="PT Astra Serif"/>
          <w:sz w:val="28"/>
          <w:szCs w:val="28"/>
        </w:rPr>
        <w:t>я</w:t>
      </w:r>
      <w:r w:rsidRPr="00EE593F">
        <w:rPr>
          <w:rFonts w:ascii="PT Astra Serif" w:hAnsi="PT Astra Serif" w:cs="PT Astra Serif"/>
          <w:sz w:val="28"/>
          <w:szCs w:val="28"/>
        </w:rPr>
        <w:t xml:space="preserve"> безопасности информации;</w:t>
      </w:r>
    </w:p>
    <w:p w:rsidR="00436397" w:rsidRDefault="00EE593F" w:rsidP="00EE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EE593F">
        <w:rPr>
          <w:rFonts w:ascii="PT Astra Serif" w:hAnsi="PT Astra Serif" w:cs="PT Astra Serif"/>
          <w:sz w:val="28"/>
          <w:szCs w:val="28"/>
        </w:rPr>
        <w:t>P</w:t>
      </w:r>
      <w:r w:rsidRPr="00EE593F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EE593F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EE593F">
        <w:rPr>
          <w:rFonts w:ascii="PT Astra Serif" w:hAnsi="PT Astra Serif" w:cs="PT Astra Serif"/>
          <w:sz w:val="28"/>
          <w:szCs w:val="28"/>
          <w:vertAlign w:val="subscript"/>
        </w:rPr>
        <w:t>обин</w:t>
      </w:r>
      <w:proofErr w:type="spellEnd"/>
      <w:r w:rsidRPr="00EE593F">
        <w:rPr>
          <w:rFonts w:ascii="PT Astra Serif" w:hAnsi="PT Astra Serif" w:cs="PT Astra Serif"/>
          <w:sz w:val="28"/>
          <w:szCs w:val="28"/>
        </w:rPr>
        <w:t xml:space="preserve"> </w:t>
      </w:r>
      <w:r w:rsidR="007F12CE">
        <w:rPr>
          <w:rFonts w:ascii="PT Astra Serif" w:hAnsi="PT Astra Serif" w:cs="PT Astra Serif"/>
          <w:sz w:val="28"/>
          <w:szCs w:val="28"/>
        </w:rPr>
        <w:t>–</w:t>
      </w:r>
      <w:r w:rsidRPr="00EE593F">
        <w:rPr>
          <w:rFonts w:ascii="PT Astra Serif" w:hAnsi="PT Astra Serif" w:cs="PT Astra Serif"/>
          <w:sz w:val="28"/>
          <w:szCs w:val="28"/>
        </w:rPr>
        <w:t xml:space="preserve"> цена </w:t>
      </w:r>
      <w:r w:rsidR="007F12CE">
        <w:rPr>
          <w:rFonts w:ascii="PT Astra Serif" w:hAnsi="PT Astra Serif" w:cs="PT Astra Serif"/>
          <w:sz w:val="28"/>
          <w:szCs w:val="28"/>
        </w:rPr>
        <w:t xml:space="preserve">единицы </w:t>
      </w:r>
      <w:r w:rsidRPr="00EE593F">
        <w:rPr>
          <w:rFonts w:ascii="PT Astra Serif" w:hAnsi="PT Astra Serif" w:cs="PT Astra Serif"/>
          <w:sz w:val="28"/>
          <w:szCs w:val="28"/>
        </w:rPr>
        <w:t>приобретаемого i-го оборудования</w:t>
      </w:r>
      <w:r w:rsidR="007F12CE">
        <w:rPr>
          <w:rFonts w:ascii="PT Astra Serif" w:hAnsi="PT Astra Serif" w:cs="PT Astra Serif"/>
          <w:sz w:val="28"/>
          <w:szCs w:val="28"/>
        </w:rPr>
        <w:t>, предназначенного для</w:t>
      </w:r>
      <w:r w:rsidRPr="00EE593F">
        <w:rPr>
          <w:rFonts w:ascii="PT Astra Serif" w:hAnsi="PT Astra Serif" w:cs="PT Astra Serif"/>
          <w:sz w:val="28"/>
          <w:szCs w:val="28"/>
        </w:rPr>
        <w:t xml:space="preserve"> обеспечени</w:t>
      </w:r>
      <w:r w:rsidR="007F12CE">
        <w:rPr>
          <w:rFonts w:ascii="PT Astra Serif" w:hAnsi="PT Astra Serif" w:cs="PT Astra Serif"/>
          <w:sz w:val="28"/>
          <w:szCs w:val="28"/>
        </w:rPr>
        <w:t>я</w:t>
      </w:r>
      <w:r w:rsidRPr="00EE593F">
        <w:rPr>
          <w:rFonts w:ascii="PT Astra Serif" w:hAnsi="PT Astra Serif" w:cs="PT Astra Serif"/>
          <w:sz w:val="28"/>
          <w:szCs w:val="28"/>
        </w:rPr>
        <w:t xml:space="preserve"> безопасности информации.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Затраты на приобретение материальных запасов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29.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мониторов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мон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тся </w:t>
      </w:r>
      <w:r w:rsidR="00D4386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33600" cy="600075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мон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количество мониторов для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должности;</w:t>
      </w: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мон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одного монитора для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должности.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30.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системных блоков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сб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тся </w:t>
      </w:r>
      <w:r w:rsidR="00D4386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66900" cy="600075"/>
            <wp:effectExtent l="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>
        <w:rPr>
          <w:rFonts w:ascii="PT Astra Serif" w:hAnsi="PT Astra Serif" w:cs="PT Astra Serif"/>
          <w:sz w:val="28"/>
          <w:szCs w:val="28"/>
          <w:vertAlign w:val="subscript"/>
        </w:rPr>
        <w:t>сб</w:t>
      </w:r>
      <w:proofErr w:type="spellEnd"/>
      <w:proofErr w:type="gramEnd"/>
      <w:r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>
        <w:rPr>
          <w:rFonts w:ascii="PT Astra Serif" w:hAnsi="PT Astra Serif" w:cs="PT Astra Serif"/>
          <w:sz w:val="28"/>
          <w:szCs w:val="28"/>
        </w:rPr>
        <w:t>i-х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системных блоков;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>
        <w:rPr>
          <w:rFonts w:ascii="PT Astra Serif" w:hAnsi="PT Astra Serif" w:cs="PT Astra Serif"/>
          <w:sz w:val="28"/>
          <w:szCs w:val="28"/>
          <w:vertAlign w:val="subscript"/>
        </w:rPr>
        <w:t>сб</w:t>
      </w:r>
      <w:proofErr w:type="spellEnd"/>
      <w:proofErr w:type="gramEnd"/>
      <w:r>
        <w:rPr>
          <w:rFonts w:ascii="PT Astra Serif" w:hAnsi="PT Astra Serif" w:cs="PT Astra Serif"/>
          <w:sz w:val="28"/>
          <w:szCs w:val="28"/>
        </w:rPr>
        <w:t xml:space="preserve"> - цена одного i-го системного блока.</w:t>
      </w:r>
    </w:p>
    <w:p w:rsidR="00436397" w:rsidRDefault="00436397" w:rsidP="004363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31.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других запасных частей </w:t>
      </w:r>
      <w:r w:rsidR="009674D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для вычислительной техники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двт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38350" cy="600075"/>
            <wp:effectExtent l="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двт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>
        <w:rPr>
          <w:rFonts w:ascii="PT Astra Serif" w:hAnsi="PT Astra Serif" w:cs="PT Astra Serif"/>
          <w:sz w:val="28"/>
          <w:szCs w:val="28"/>
        </w:rPr>
        <w:t>i-х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двт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1 единицы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запасной части для вычислительной техники.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32.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носителей информации, в том числе магнитных и оптических носителей информации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мн</w:t>
      </w:r>
      <w:proofErr w:type="spellEnd"/>
      <w:r>
        <w:rPr>
          <w:rFonts w:ascii="PT Astra Serif" w:hAnsi="PT Astra Serif" w:cs="PT Astra Serif"/>
          <w:sz w:val="28"/>
          <w:szCs w:val="28"/>
        </w:rPr>
        <w:t>),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тся </w:t>
      </w:r>
      <w:r w:rsidR="009674D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33575" cy="600075"/>
            <wp:effectExtent l="0" t="0" r="9525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мн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количество носителей информации 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 в соответствии с нормативами органов;</w:t>
      </w: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мн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1 единицы носителя информации 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9674D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соответствии с нормативами органов.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33.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дсо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674D1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дсо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зп</w:t>
      </w:r>
      <w:proofErr w:type="spellEnd"/>
      <w:r>
        <w:rPr>
          <w:rFonts w:ascii="PT Astra Serif" w:hAnsi="PT Astra Serif" w:cs="PT Astra Serif"/>
          <w:sz w:val="28"/>
          <w:szCs w:val="28"/>
        </w:rPr>
        <w:t>, где: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зп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</w:t>
      </w:r>
      <w:r w:rsidR="00227331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запасных частей для принтеров, многофункциональных устройств, копировальных аппаратов и иной оргтехники.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34. </w:t>
      </w:r>
      <w:r w:rsidR="00227331">
        <w:rPr>
          <w:rFonts w:ascii="PT Astra Serif" w:hAnsi="PT Astra Serif" w:cs="PT Astra Serif"/>
          <w:sz w:val="28"/>
          <w:szCs w:val="28"/>
        </w:rPr>
        <w:t>Размер з</w:t>
      </w:r>
      <w:r>
        <w:rPr>
          <w:rFonts w:ascii="PT Astra Serif" w:hAnsi="PT Astra Serif" w:cs="PT Astra Serif"/>
          <w:sz w:val="28"/>
          <w:szCs w:val="28"/>
        </w:rPr>
        <w:t>атра</w:t>
      </w:r>
      <w:r w:rsidR="00227331"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409825" cy="600075"/>
            <wp:effectExtent l="0" t="0" r="9525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lastRenderedPageBreak/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9674D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соответствии с нормативами органов;</w:t>
      </w: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N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 в соответствии с нормативами органов;</w:t>
      </w:r>
    </w:p>
    <w:p w:rsidR="00227331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рм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должности </w:t>
      </w:r>
      <w:r w:rsidR="009674D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соответствии с нормативами органов.</w:t>
      </w:r>
    </w:p>
    <w:p w:rsidR="00436397" w:rsidRDefault="00436397" w:rsidP="00227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35. </w:t>
      </w:r>
      <w:r w:rsidR="009235A4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зп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57375" cy="600075"/>
            <wp:effectExtent l="0" t="0" r="9525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235A4" w:rsidRDefault="00436397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зп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>
        <w:rPr>
          <w:rFonts w:ascii="PT Astra Serif" w:hAnsi="PT Astra Serif" w:cs="PT Astra Serif"/>
          <w:sz w:val="28"/>
          <w:szCs w:val="28"/>
        </w:rPr>
        <w:t>i-х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запасных частей для принтеров, многофункциональных устройств, копировальных аппаратов и иной оргтехники;</w:t>
      </w:r>
    </w:p>
    <w:p w:rsidR="009235A4" w:rsidRDefault="00436397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зп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1 единицы </w:t>
      </w:r>
      <w:proofErr w:type="spellStart"/>
      <w:r>
        <w:rPr>
          <w:rFonts w:ascii="PT Astra Serif" w:hAnsi="PT Astra Serif" w:cs="PT Astra Serif"/>
          <w:sz w:val="28"/>
          <w:szCs w:val="28"/>
        </w:rPr>
        <w:t>i-й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запасной части.</w:t>
      </w:r>
    </w:p>
    <w:p w:rsidR="00436397" w:rsidRDefault="00436397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36. </w:t>
      </w:r>
      <w:r w:rsidR="009235A4">
        <w:rPr>
          <w:rFonts w:ascii="PT Astra Serif" w:hAnsi="PT Astra Serif" w:cs="PT Astra Serif"/>
          <w:sz w:val="28"/>
          <w:szCs w:val="28"/>
        </w:rPr>
        <w:t>Размер затрат</w:t>
      </w:r>
      <w:r>
        <w:rPr>
          <w:rFonts w:ascii="PT Astra Serif" w:hAnsi="PT Astra Serif" w:cs="PT Astra Serif"/>
          <w:sz w:val="28"/>
          <w:szCs w:val="28"/>
        </w:rPr>
        <w:t xml:space="preserve"> на приобретение материальных запасов</w:t>
      </w:r>
      <w:r w:rsidR="00336A12">
        <w:rPr>
          <w:rFonts w:ascii="PT Astra Serif" w:hAnsi="PT Astra Serif" w:cs="PT Astra Serif"/>
          <w:sz w:val="28"/>
          <w:szCs w:val="28"/>
        </w:rPr>
        <w:t>, предназначенных для</w:t>
      </w:r>
      <w:r>
        <w:rPr>
          <w:rFonts w:ascii="PT Astra Serif" w:hAnsi="PT Astra Serif" w:cs="PT Astra Serif"/>
          <w:sz w:val="28"/>
          <w:szCs w:val="28"/>
        </w:rPr>
        <w:t xml:space="preserve"> обеспечени</w:t>
      </w:r>
      <w:r w:rsidR="00336A12"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 xml:space="preserve"> безопасности информации (</w:t>
      </w:r>
      <w:proofErr w:type="spellStart"/>
      <w:r>
        <w:rPr>
          <w:rFonts w:ascii="PT Astra Serif" w:hAnsi="PT Astra Serif" w:cs="PT Astra Serif"/>
          <w:sz w:val="28"/>
          <w:szCs w:val="28"/>
        </w:rPr>
        <w:t>З</w:t>
      </w:r>
      <w:r>
        <w:rPr>
          <w:rFonts w:ascii="PT Astra Serif" w:hAnsi="PT Astra Serif" w:cs="PT Astra Serif"/>
          <w:sz w:val="28"/>
          <w:szCs w:val="28"/>
          <w:vertAlign w:val="subscript"/>
        </w:rPr>
        <w:t>мби</w:t>
      </w:r>
      <w:proofErr w:type="spellEnd"/>
      <w:r>
        <w:rPr>
          <w:rFonts w:ascii="PT Astra Serif" w:hAnsi="PT Astra Serif" w:cs="PT Astra Serif"/>
          <w:sz w:val="28"/>
          <w:szCs w:val="28"/>
        </w:rPr>
        <w:t>) определя</w:t>
      </w:r>
      <w:r w:rsidR="009235A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33600" cy="600075"/>
            <wp:effectExtent l="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97" w:rsidRDefault="00436397" w:rsidP="004363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235A4" w:rsidRDefault="00436397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Q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мби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количество </w:t>
      </w:r>
      <w:r w:rsidR="00336A12">
        <w:rPr>
          <w:rFonts w:ascii="PT Astra Serif" w:hAnsi="PT Astra Serif" w:cs="PT Astra Serif"/>
          <w:sz w:val="28"/>
          <w:szCs w:val="28"/>
        </w:rPr>
        <w:t xml:space="preserve">единиц </w:t>
      </w:r>
      <w:r>
        <w:rPr>
          <w:rFonts w:ascii="PT Astra Serif" w:hAnsi="PT Astra Serif" w:cs="PT Astra Serif"/>
          <w:sz w:val="28"/>
          <w:szCs w:val="28"/>
        </w:rPr>
        <w:t>i-го материального запаса</w:t>
      </w:r>
      <w:r w:rsidR="00336A12">
        <w:rPr>
          <w:rFonts w:ascii="PT Astra Serif" w:hAnsi="PT Astra Serif" w:cs="PT Astra Serif"/>
          <w:sz w:val="28"/>
          <w:szCs w:val="28"/>
        </w:rPr>
        <w:t xml:space="preserve">, предназначенного </w:t>
      </w:r>
      <w:r w:rsidR="009674D1">
        <w:rPr>
          <w:rFonts w:ascii="PT Astra Serif" w:hAnsi="PT Astra Serif" w:cs="PT Astra Serif"/>
          <w:sz w:val="28"/>
          <w:szCs w:val="28"/>
        </w:rPr>
        <w:br/>
      </w:r>
      <w:r w:rsidR="00336A12">
        <w:rPr>
          <w:rFonts w:ascii="PT Astra Serif" w:hAnsi="PT Astra Serif" w:cs="PT Astra Serif"/>
          <w:sz w:val="28"/>
          <w:szCs w:val="28"/>
        </w:rPr>
        <w:t>для обеспечения безопасности информации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EE593F" w:rsidRDefault="00436397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P</w:t>
      </w:r>
      <w:r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  <w:vertAlign w:val="subscript"/>
        </w:rPr>
        <w:t>мби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- цена 1 единицы i-го материального запаса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A45692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A45692" w:rsidRDefault="00A45692" w:rsidP="0092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раздел</w:t>
      </w:r>
      <w:r w:rsidR="00DD113F"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val="en-US"/>
        </w:rPr>
        <w:t>II</w:t>
      </w:r>
      <w:r w:rsidR="002348A9">
        <w:rPr>
          <w:rFonts w:ascii="PT Astra Serif" w:hAnsi="PT Astra Serif" w:cs="PT Astra Serif"/>
          <w:sz w:val="28"/>
          <w:szCs w:val="28"/>
        </w:rPr>
        <w:t>-</w:t>
      </w:r>
      <w:r w:rsidR="00EC5033">
        <w:rPr>
          <w:rFonts w:ascii="PT Astra Serif" w:hAnsi="PT Astra Serif" w:cs="PT Astra Serif"/>
          <w:sz w:val="28"/>
          <w:szCs w:val="28"/>
          <w:lang w:val="en-US"/>
        </w:rPr>
        <w:t>V</w:t>
      </w:r>
      <w:r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EC5033" w:rsidRPr="00EC5033" w:rsidRDefault="00EC5033" w:rsidP="00EC50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Cs/>
          <w:sz w:val="28"/>
          <w:szCs w:val="28"/>
        </w:rPr>
        <w:t>«</w:t>
      </w:r>
      <w:r w:rsidRPr="00877510">
        <w:rPr>
          <w:rFonts w:ascii="PT Astra Serif" w:hAnsi="PT Astra Serif" w:cs="PT Astra Serif"/>
          <w:b/>
          <w:bCs/>
          <w:sz w:val="28"/>
          <w:szCs w:val="28"/>
        </w:rPr>
        <w:t>I</w:t>
      </w:r>
      <w:r>
        <w:rPr>
          <w:rFonts w:ascii="PT Astra Serif" w:hAnsi="PT Astra Serif" w:cs="PT Astra Serif"/>
          <w:b/>
          <w:bCs/>
          <w:sz w:val="28"/>
          <w:szCs w:val="28"/>
          <w:lang w:val="en-US"/>
        </w:rPr>
        <w:t>I</w:t>
      </w:r>
      <w:r w:rsidRPr="00EC5033">
        <w:rPr>
          <w:rFonts w:ascii="PT Astra Serif" w:hAnsi="PT Astra Serif" w:cs="PT Astra Serif"/>
          <w:b/>
          <w:bCs/>
          <w:sz w:val="28"/>
          <w:szCs w:val="28"/>
        </w:rPr>
        <w:t>. Прочие затраты</w:t>
      </w:r>
    </w:p>
    <w:p w:rsidR="00EC5033" w:rsidRPr="00EC5033" w:rsidRDefault="00EC5033" w:rsidP="00EC503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77510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</w:t>
      </w:r>
      <w:r w:rsidR="00877510"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услуг связи, не отнес</w:t>
      </w:r>
      <w:r w:rsidR="00877510"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нные к затратам </w:t>
      </w:r>
    </w:p>
    <w:p w:rsidR="00EC5033" w:rsidRPr="00672E8D" w:rsidRDefault="00877510" w:rsidP="00FC17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а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оплату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услуг связи</w:t>
      </w:r>
      <w:r w:rsidR="00FC17E9">
        <w:rPr>
          <w:rFonts w:ascii="PT Astra Serif" w:hAnsi="PT Astra Serif" w:cs="PT Astra Serif"/>
          <w:b/>
          <w:bCs/>
          <w:sz w:val="28"/>
          <w:szCs w:val="28"/>
        </w:rPr>
        <w:t xml:space="preserve">, входящих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в </w:t>
      </w:r>
      <w:r w:rsidR="00FC17E9">
        <w:rPr>
          <w:rFonts w:ascii="PT Astra Serif" w:hAnsi="PT Astra Serif" w:cs="PT Astra Serif"/>
          <w:b/>
          <w:bCs/>
          <w:sz w:val="28"/>
          <w:szCs w:val="28"/>
        </w:rPr>
        <w:t>состав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затрат</w:t>
      </w:r>
      <w:r w:rsidR="00FC17E9">
        <w:rPr>
          <w:rFonts w:ascii="PT Astra Serif" w:hAnsi="PT Astra Serif" w:cs="PT Astra Serif"/>
          <w:b/>
          <w:bCs/>
          <w:sz w:val="28"/>
          <w:szCs w:val="28"/>
        </w:rPr>
        <w:t xml:space="preserve">, связанных с использованием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информационно-коммуникационны</w:t>
      </w:r>
      <w:r w:rsidR="00FC17E9">
        <w:rPr>
          <w:rFonts w:ascii="PT Astra Serif" w:hAnsi="PT Astra Serif" w:cs="PT Astra Serif"/>
          <w:b/>
          <w:bCs/>
          <w:sz w:val="28"/>
          <w:szCs w:val="28"/>
        </w:rPr>
        <w:t>х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технологи</w:t>
      </w:r>
      <w:r w:rsidR="00FC17E9">
        <w:rPr>
          <w:rFonts w:ascii="PT Astra Serif" w:hAnsi="PT Astra Serif" w:cs="PT Astra Serif"/>
          <w:b/>
          <w:bCs/>
          <w:sz w:val="28"/>
          <w:szCs w:val="28"/>
        </w:rPr>
        <w:t>й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37. </w:t>
      </w:r>
      <w:r w:rsidR="00FC17E9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FC17E9">
        <w:rPr>
          <w:rFonts w:ascii="PT Astra Serif" w:hAnsi="PT Astra Serif" w:cs="PT Astra Serif"/>
          <w:sz w:val="28"/>
          <w:szCs w:val="28"/>
        </w:rPr>
        <w:t xml:space="preserve">оплату </w:t>
      </w:r>
      <w:r w:rsidRPr="00672E8D">
        <w:rPr>
          <w:rFonts w:ascii="PT Astra Serif" w:hAnsi="PT Astra Serif" w:cs="PT Astra Serif"/>
          <w:sz w:val="28"/>
          <w:szCs w:val="28"/>
        </w:rPr>
        <w:t xml:space="preserve">услуг связи </w:t>
      </w:r>
      <w:r w:rsidRPr="00672E8D">
        <w:rPr>
          <w:rFonts w:ascii="PT Astra Serif" w:hAnsi="PT Astra Serif" w:cs="PT Astra Serif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0700" cy="358775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E8D">
        <w:rPr>
          <w:rFonts w:ascii="PT Astra Serif" w:hAnsi="PT Astra Serif" w:cs="PT Astra Serif"/>
          <w:sz w:val="28"/>
          <w:szCs w:val="28"/>
        </w:rPr>
        <w:t xml:space="preserve"> определя</w:t>
      </w:r>
      <w:r w:rsidR="00FC17E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81455" cy="35877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C17E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C17E9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оплату услуг почтовой связи;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C17E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C17E9">
        <w:rPr>
          <w:rFonts w:ascii="PT Astra Serif" w:hAnsi="PT Astra Serif" w:cs="PT Astra Serif"/>
          <w:sz w:val="28"/>
          <w:szCs w:val="28"/>
        </w:rPr>
        <w:t>ра</w:t>
      </w:r>
      <w:r w:rsidR="00290090">
        <w:rPr>
          <w:rFonts w:ascii="PT Astra Serif" w:hAnsi="PT Astra Serif" w:cs="PT Astra Serif"/>
          <w:sz w:val="28"/>
          <w:szCs w:val="28"/>
        </w:rPr>
        <w:t xml:space="preserve">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оплату услуг специальной связи.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38. </w:t>
      </w:r>
      <w:r w:rsidR="00290090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оплату услуг почтовой связи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29009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290090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707515" cy="601980"/>
            <wp:effectExtent l="0" t="0" r="698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9009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почтовых отправлений в год;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9009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1 i-го почтового отправления.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39. </w:t>
      </w:r>
      <w:r w:rsidR="00290090">
        <w:rPr>
          <w:rFonts w:ascii="PT Astra Serif" w:hAnsi="PT Astra Serif" w:cs="PT Astra Serif"/>
          <w:sz w:val="28"/>
          <w:szCs w:val="28"/>
        </w:rPr>
        <w:t>Размер з</w:t>
      </w:r>
      <w:r w:rsidR="00A73F34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оплату услуг специальной связи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29009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5722BC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9009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листов (пакетов) исходящей информации </w:t>
      </w:r>
      <w:r w:rsidR="00290090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672E8D">
        <w:rPr>
          <w:rFonts w:ascii="PT Astra Serif" w:hAnsi="PT Astra Serif" w:cs="PT Astra Serif"/>
          <w:sz w:val="28"/>
          <w:szCs w:val="28"/>
        </w:rPr>
        <w:t>в год;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9009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1 листа (пакета) исходящей информации, отправляемой </w:t>
      </w:r>
      <w:r w:rsidR="005722BC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по каналам специальной связи.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</w:t>
      </w:r>
      <w:r w:rsidR="00290090"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транспортны</w:t>
      </w:r>
      <w:r w:rsidR="00290090"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услуг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40. </w:t>
      </w:r>
      <w:r w:rsidR="00290090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по договору об оказании услуг перевозки (транспортировки) грузов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690F1C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69440" cy="60198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услуг перевозки (транспортировки) грузов;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цена 1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услуги перевозки (транспортировки) груза.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41. </w:t>
      </w:r>
      <w:r w:rsidR="006546C9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6546C9">
        <w:rPr>
          <w:rFonts w:ascii="PT Astra Serif" w:hAnsi="PT Astra Serif" w:cs="PT Astra Serif"/>
          <w:sz w:val="28"/>
          <w:szCs w:val="28"/>
        </w:rPr>
        <w:t xml:space="preserve">внесение </w:t>
      </w:r>
      <w:r w:rsidRPr="00672E8D">
        <w:rPr>
          <w:rFonts w:ascii="PT Astra Serif" w:hAnsi="PT Astra Serif" w:cs="PT Astra Serif"/>
          <w:sz w:val="28"/>
          <w:szCs w:val="28"/>
        </w:rPr>
        <w:t>аренд</w:t>
      </w:r>
      <w:r w:rsidR="006546C9">
        <w:rPr>
          <w:rFonts w:ascii="PT Astra Serif" w:hAnsi="PT Astra Serif" w:cs="PT Astra Serif"/>
          <w:sz w:val="28"/>
          <w:szCs w:val="28"/>
        </w:rPr>
        <w:t xml:space="preserve">ной платы по договору аренды </w:t>
      </w:r>
      <w:r w:rsidRPr="00672E8D">
        <w:rPr>
          <w:rFonts w:ascii="PT Astra Serif" w:hAnsi="PT Astra Serif" w:cs="PT Astra Serif"/>
          <w:sz w:val="28"/>
          <w:szCs w:val="28"/>
        </w:rPr>
        <w:t>транспортных средств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6546C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517775" cy="60198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аут</w:t>
      </w:r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транспортных средств. При этом фактическое количество транспортных средств на балансе с уч</w:t>
      </w:r>
      <w:r w:rsidR="006249EB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том планируемых к аренде транспортных средств в один и тот же период не должно превышать количество транспортных средств, установленное </w:t>
      </w:r>
      <w:r w:rsidR="006249EB">
        <w:rPr>
          <w:rFonts w:ascii="PT Astra Serif" w:hAnsi="PT Astra Serif" w:cs="PT Astra Serif"/>
          <w:sz w:val="28"/>
          <w:szCs w:val="28"/>
        </w:rPr>
        <w:t xml:space="preserve">нормативами </w:t>
      </w:r>
      <w:r w:rsidRPr="00672E8D">
        <w:rPr>
          <w:rFonts w:ascii="PT Astra Serif" w:hAnsi="PT Astra Serif" w:cs="PT Astra Serif"/>
          <w:sz w:val="28"/>
          <w:szCs w:val="28"/>
        </w:rPr>
        <w:t>обеспечения функций органов, применяемыми при расч</w:t>
      </w:r>
      <w:r w:rsidR="006249EB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нормативных затрат на приобретение служебн</w:t>
      </w:r>
      <w:r w:rsidR="006249EB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легков</w:t>
      </w:r>
      <w:r w:rsidR="006249EB">
        <w:rPr>
          <w:rFonts w:ascii="PT Astra Serif" w:hAnsi="PT Astra Serif" w:cs="PT Astra Serif"/>
          <w:sz w:val="28"/>
          <w:szCs w:val="28"/>
        </w:rPr>
        <w:t>ых</w:t>
      </w:r>
      <w:r w:rsidR="00AD0D16">
        <w:rPr>
          <w:rFonts w:ascii="PT Astra Serif" w:hAnsi="PT Astra Serif" w:cs="PT Astra Serif"/>
          <w:sz w:val="28"/>
          <w:szCs w:val="28"/>
        </w:rPr>
        <w:t xml:space="preserve"> автомобилей</w:t>
      </w:r>
      <w:r w:rsidRPr="00672E8D">
        <w:rPr>
          <w:rFonts w:ascii="PT Astra Serif" w:hAnsi="PT Astra Serif" w:cs="PT Astra Serif"/>
          <w:sz w:val="28"/>
          <w:szCs w:val="28"/>
        </w:rPr>
        <w:t xml:space="preserve">, предусмотренными приложением </w:t>
      </w:r>
      <w:r w:rsidR="00AD0D16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2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 xml:space="preserve">к </w:t>
      </w:r>
      <w:r w:rsidR="00AD0D16">
        <w:rPr>
          <w:rFonts w:ascii="PT Astra Serif" w:hAnsi="PT Astra Serif" w:cs="PT Astra Serif"/>
          <w:sz w:val="28"/>
          <w:szCs w:val="28"/>
        </w:rPr>
        <w:t xml:space="preserve">настоящей </w:t>
      </w:r>
      <w:r w:rsidRPr="00672E8D">
        <w:rPr>
          <w:rFonts w:ascii="PT Astra Serif" w:hAnsi="PT Astra Serif" w:cs="PT Astra Serif"/>
          <w:sz w:val="28"/>
          <w:szCs w:val="28"/>
        </w:rPr>
        <w:t>Методике;</w:t>
      </w:r>
    </w:p>
    <w:p w:rsidR="006249EB" w:rsidRPr="00C11512" w:rsidRDefault="006249EB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C11512">
        <w:rPr>
          <w:rFonts w:ascii="PT Astra Serif" w:hAnsi="PT Astra Serif" w:cs="PT Astra Serif"/>
          <w:sz w:val="28"/>
          <w:szCs w:val="28"/>
        </w:rPr>
        <w:lastRenderedPageBreak/>
        <w:t>P</w:t>
      </w:r>
      <w:r w:rsidRPr="00C11512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C11512">
        <w:rPr>
          <w:rFonts w:ascii="PT Astra Serif" w:hAnsi="PT Astra Serif" w:cs="PT Astra Serif"/>
          <w:sz w:val="28"/>
          <w:szCs w:val="28"/>
          <w:vertAlign w:val="subscript"/>
        </w:rPr>
        <w:t xml:space="preserve"> аут</w:t>
      </w:r>
      <w:r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="00AD0D16">
        <w:rPr>
          <w:rFonts w:ascii="PT Astra Serif" w:hAnsi="PT Astra Serif" w:cs="PT Astra Serif"/>
          <w:sz w:val="28"/>
          <w:szCs w:val="28"/>
        </w:rPr>
        <w:t>–</w:t>
      </w:r>
      <w:r w:rsidRPr="00C1151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размер арендной платы</w:t>
      </w:r>
      <w:r w:rsidR="00AD0D16">
        <w:rPr>
          <w:rFonts w:ascii="PT Astra Serif" w:hAnsi="PT Astra Serif" w:cs="PT Astra Serif"/>
          <w:sz w:val="28"/>
          <w:szCs w:val="28"/>
        </w:rPr>
        <w:t xml:space="preserve"> по договору аренды </w:t>
      </w:r>
      <w:r w:rsidRPr="00C11512">
        <w:rPr>
          <w:rFonts w:ascii="PT Astra Serif" w:hAnsi="PT Astra Serif" w:cs="PT Astra Serif"/>
          <w:sz w:val="28"/>
          <w:szCs w:val="28"/>
        </w:rPr>
        <w:t>i-го транспортного средства в месяц,</w:t>
      </w:r>
      <w:r w:rsidR="00AD0D1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при </w:t>
      </w:r>
      <w:r w:rsidRPr="00C11512">
        <w:rPr>
          <w:rFonts w:ascii="PT Astra Serif" w:hAnsi="PT Astra Serif" w:cs="PT Astra Serif"/>
          <w:sz w:val="28"/>
          <w:szCs w:val="28"/>
        </w:rPr>
        <w:t>этом характеристики арендуемого транспортного средства должны</w:t>
      </w:r>
      <w:r w:rsidR="00AD0D16">
        <w:rPr>
          <w:rFonts w:ascii="PT Astra Serif" w:hAnsi="PT Astra Serif" w:cs="PT Astra Serif"/>
          <w:sz w:val="28"/>
          <w:szCs w:val="28"/>
        </w:rPr>
        <w:t xml:space="preserve"> </w:t>
      </w:r>
      <w:r w:rsidRPr="00C11512">
        <w:rPr>
          <w:rFonts w:ascii="PT Astra Serif" w:hAnsi="PT Astra Serif" w:cs="PT Astra Serif"/>
          <w:sz w:val="28"/>
          <w:szCs w:val="28"/>
        </w:rPr>
        <w:t>соответствовать характеристикам транспортных средств, определ</w:t>
      </w:r>
      <w:r w:rsidR="00AD0D16">
        <w:rPr>
          <w:rFonts w:ascii="PT Astra Serif" w:hAnsi="PT Astra Serif" w:cs="PT Astra Serif"/>
          <w:sz w:val="28"/>
          <w:szCs w:val="28"/>
        </w:rPr>
        <w:t>ё</w:t>
      </w:r>
      <w:r w:rsidRPr="00C11512">
        <w:rPr>
          <w:rFonts w:ascii="PT Astra Serif" w:hAnsi="PT Astra Serif" w:cs="PT Astra Serif"/>
          <w:sz w:val="28"/>
          <w:szCs w:val="28"/>
        </w:rPr>
        <w:t xml:space="preserve">нным в соответствии с </w:t>
      </w:r>
      <w:hyperlink r:id="rId38" w:history="1">
        <w:r w:rsidRPr="00C11512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приложением </w:t>
        </w:r>
        <w:r w:rsidR="00AD0D16">
          <w:rPr>
            <w:rFonts w:ascii="PT Astra Serif" w:hAnsi="PT Astra Serif" w:cs="PT Astra Serif"/>
            <w:color w:val="000000" w:themeColor="text1"/>
            <w:sz w:val="28"/>
            <w:szCs w:val="28"/>
          </w:rPr>
          <w:t>№</w:t>
        </w:r>
        <w:r w:rsidRPr="00C11512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 2</w:t>
        </w:r>
      </w:hyperlink>
      <w:r w:rsidRPr="00C1151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 </w:t>
      </w:r>
      <w:r w:rsidRPr="00C11512">
        <w:rPr>
          <w:rFonts w:ascii="PT Astra Serif" w:hAnsi="PT Astra Serif" w:cs="PT Astra Serif"/>
          <w:sz w:val="28"/>
          <w:szCs w:val="28"/>
        </w:rPr>
        <w:t xml:space="preserve">Правилам определения требований к закупаемым государственными органами Ульяновской области, </w:t>
      </w:r>
      <w:r>
        <w:rPr>
          <w:rFonts w:ascii="PT Astra Serif" w:hAnsi="PT Astra Serif" w:cs="PT Astra Serif"/>
          <w:sz w:val="28"/>
          <w:szCs w:val="28"/>
        </w:rPr>
        <w:br/>
        <w:t xml:space="preserve">их </w:t>
      </w:r>
      <w:r w:rsidRPr="00C11512">
        <w:rPr>
          <w:rFonts w:ascii="PT Astra Serif" w:hAnsi="PT Astra Serif" w:cs="PT Astra Serif"/>
          <w:sz w:val="28"/>
          <w:szCs w:val="28"/>
        </w:rPr>
        <w:t>территориальными органами и подведомственными им каз</w:t>
      </w:r>
      <w:r w:rsidR="00AD0D16">
        <w:rPr>
          <w:rFonts w:ascii="PT Astra Serif" w:hAnsi="PT Astra Serif" w:cs="PT Astra Serif"/>
          <w:sz w:val="28"/>
          <w:szCs w:val="28"/>
        </w:rPr>
        <w:t>ё</w:t>
      </w:r>
      <w:r w:rsidRPr="00C11512">
        <w:rPr>
          <w:rFonts w:ascii="PT Astra Serif" w:hAnsi="PT Astra Serif" w:cs="PT Astra Serif"/>
          <w:sz w:val="28"/>
          <w:szCs w:val="28"/>
        </w:rPr>
        <w:t xml:space="preserve">нными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и бюджетными учреждениями, государственными унитарными предприятиями, орга</w:t>
      </w:r>
      <w:r>
        <w:rPr>
          <w:rFonts w:ascii="PT Astra Serif" w:hAnsi="PT Astra Serif" w:cs="PT Astra Serif"/>
          <w:sz w:val="28"/>
          <w:szCs w:val="28"/>
        </w:rPr>
        <w:t xml:space="preserve">ном </w:t>
      </w:r>
      <w:r w:rsidRPr="00C11512">
        <w:rPr>
          <w:rFonts w:ascii="PT Astra Serif" w:hAnsi="PT Astra Serif" w:cs="PT Astra Serif"/>
          <w:sz w:val="28"/>
          <w:szCs w:val="28"/>
        </w:rPr>
        <w:t xml:space="preserve">управления территориальным государственным внебюджетным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фондом Ульяновской</w:t>
      </w:r>
      <w:proofErr w:type="gramEnd"/>
      <w:r w:rsidRPr="00C1151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C11512">
        <w:rPr>
          <w:rFonts w:ascii="PT Astra Serif" w:hAnsi="PT Astra Serif" w:cs="PT Astra Serif"/>
          <w:sz w:val="28"/>
          <w:szCs w:val="28"/>
        </w:rPr>
        <w:t xml:space="preserve">области отдельным видам товаров, работ, услуг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(в том числе предельных цен товаров, работ, услуг), утвержд</w:t>
      </w:r>
      <w:r w:rsidR="00AD0D16">
        <w:rPr>
          <w:rFonts w:ascii="PT Astra Serif" w:hAnsi="PT Astra Serif" w:cs="PT Astra Serif"/>
          <w:sz w:val="28"/>
          <w:szCs w:val="28"/>
        </w:rPr>
        <w:t>ё</w:t>
      </w:r>
      <w:r w:rsidRPr="00C11512">
        <w:rPr>
          <w:rFonts w:ascii="PT Astra Serif" w:hAnsi="PT Astra Serif" w:cs="PT Astra Serif"/>
          <w:sz w:val="28"/>
          <w:szCs w:val="28"/>
        </w:rPr>
        <w:t xml:space="preserve">нным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постанов</w:t>
      </w:r>
      <w:r>
        <w:rPr>
          <w:rFonts w:ascii="PT Astra Serif" w:hAnsi="PT Astra Serif" w:cs="PT Astra Serif"/>
          <w:sz w:val="28"/>
          <w:szCs w:val="28"/>
        </w:rPr>
        <w:t xml:space="preserve">лением </w:t>
      </w:r>
      <w:r w:rsidRPr="00C11512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 от 09.06.2017 </w:t>
      </w:r>
      <w:r w:rsidR="00313D33">
        <w:rPr>
          <w:rFonts w:ascii="PT Astra Serif" w:hAnsi="PT Astra Serif" w:cs="PT Astra Serif"/>
          <w:sz w:val="28"/>
          <w:szCs w:val="28"/>
        </w:rPr>
        <w:t xml:space="preserve">№ </w:t>
      </w:r>
      <w:r w:rsidRPr="00C11512">
        <w:rPr>
          <w:rFonts w:ascii="PT Astra Serif" w:hAnsi="PT Astra Serif" w:cs="PT Astra Serif"/>
          <w:sz w:val="28"/>
          <w:szCs w:val="28"/>
        </w:rPr>
        <w:t>289-П «</w:t>
      </w:r>
      <w:r>
        <w:rPr>
          <w:rFonts w:ascii="PT Astra Serif" w:hAnsi="PT Astra Serif" w:cs="PT Astra Serif"/>
          <w:sz w:val="28"/>
          <w:szCs w:val="28"/>
        </w:rPr>
        <w:t xml:space="preserve">Об определении </w:t>
      </w:r>
      <w:r w:rsidRPr="00C11512">
        <w:rPr>
          <w:rFonts w:ascii="PT Astra Serif" w:hAnsi="PT Astra Serif" w:cs="PT Astra Serif"/>
          <w:sz w:val="28"/>
          <w:szCs w:val="28"/>
        </w:rPr>
        <w:t xml:space="preserve">требований к закупаемым государственными органами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Улья</w:t>
      </w:r>
      <w:r>
        <w:rPr>
          <w:rFonts w:ascii="PT Astra Serif" w:hAnsi="PT Astra Serif" w:cs="PT Astra Serif"/>
          <w:sz w:val="28"/>
          <w:szCs w:val="28"/>
        </w:rPr>
        <w:t xml:space="preserve">новской </w:t>
      </w:r>
      <w:r w:rsidRPr="00C11512">
        <w:rPr>
          <w:rFonts w:ascii="PT Astra Serif" w:hAnsi="PT Astra Serif" w:cs="PT Astra Serif"/>
          <w:sz w:val="28"/>
          <w:szCs w:val="28"/>
        </w:rPr>
        <w:t>области, их территориальными органами и подведомст</w:t>
      </w:r>
      <w:r>
        <w:rPr>
          <w:rFonts w:ascii="PT Astra Serif" w:hAnsi="PT Astra Serif" w:cs="PT Astra Serif"/>
          <w:sz w:val="28"/>
          <w:szCs w:val="28"/>
        </w:rPr>
        <w:t xml:space="preserve">венными им </w:t>
      </w:r>
      <w:r w:rsidRPr="00C11512">
        <w:rPr>
          <w:rFonts w:ascii="PT Astra Serif" w:hAnsi="PT Astra Serif" w:cs="PT Astra Serif"/>
          <w:sz w:val="28"/>
          <w:szCs w:val="28"/>
        </w:rPr>
        <w:t xml:space="preserve">казёнными и бюджетными учреждениями, государственными унитарными предприятиями, органом управления территориальным государственным </w:t>
      </w:r>
      <w:r>
        <w:rPr>
          <w:rFonts w:ascii="PT Astra Serif" w:hAnsi="PT Astra Serif" w:cs="PT Astra Serif"/>
          <w:sz w:val="28"/>
          <w:szCs w:val="28"/>
        </w:rPr>
        <w:br/>
      </w:r>
      <w:r w:rsidRPr="00C11512">
        <w:rPr>
          <w:rFonts w:ascii="PT Astra Serif" w:hAnsi="PT Astra Serif" w:cs="PT Astra Serif"/>
          <w:sz w:val="28"/>
          <w:szCs w:val="28"/>
        </w:rPr>
        <w:t>вне</w:t>
      </w:r>
      <w:r>
        <w:rPr>
          <w:rFonts w:ascii="PT Astra Serif" w:hAnsi="PT Astra Serif" w:cs="PT Astra Serif"/>
          <w:sz w:val="28"/>
          <w:szCs w:val="28"/>
        </w:rPr>
        <w:t xml:space="preserve">бюджетным </w:t>
      </w:r>
      <w:r w:rsidRPr="00C11512">
        <w:rPr>
          <w:rFonts w:ascii="PT Astra Serif" w:hAnsi="PT Astra Serif" w:cs="PT Astra Serif"/>
          <w:sz w:val="28"/>
          <w:szCs w:val="28"/>
        </w:rPr>
        <w:t>фондом Ульяновской области отдельным видам товаров, работ, услуг (в том числе</w:t>
      </w:r>
      <w:proofErr w:type="gramEnd"/>
      <w:r w:rsidRPr="00C11512">
        <w:rPr>
          <w:rFonts w:ascii="PT Astra Serif" w:hAnsi="PT Astra Serif" w:cs="PT Astra Serif"/>
          <w:sz w:val="28"/>
          <w:szCs w:val="28"/>
        </w:rPr>
        <w:t xml:space="preserve"> предельных цен товаров, работ, услуг)»</w:t>
      </w:r>
      <w:proofErr w:type="gramStart"/>
      <w:r w:rsidRPr="00C11512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Pr="00C11512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аут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3D3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аренды i-го транспортного средства.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42. </w:t>
      </w:r>
      <w:r w:rsidR="00313D3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оплату разовых услуг пассажирских перевозок </w:t>
      </w:r>
      <w:r w:rsidR="00313D33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672E8D">
        <w:rPr>
          <w:rFonts w:ascii="PT Astra Serif" w:hAnsi="PT Astra Serif" w:cs="PT Astra Serif"/>
          <w:sz w:val="28"/>
          <w:szCs w:val="28"/>
        </w:rPr>
        <w:t>при проведении совещания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313D3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76145" cy="60198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у</w:t>
      </w:r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разовых услуг пассажирских перевозок;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ч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3D3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среднее количество часов аренды транспортного средства</w:t>
      </w:r>
      <w:r w:rsidR="004B6B82">
        <w:rPr>
          <w:rFonts w:ascii="PT Astra Serif" w:hAnsi="PT Astra Serif" w:cs="PT Astra Serif"/>
          <w:sz w:val="28"/>
          <w:szCs w:val="28"/>
        </w:rPr>
        <w:t>, относящейся к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разовой услуге;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ч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B6B82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1 часа аренды транспортного средства</w:t>
      </w:r>
      <w:r w:rsidR="004B6B82">
        <w:rPr>
          <w:rFonts w:ascii="PT Astra Serif" w:hAnsi="PT Astra Serif" w:cs="PT Astra Serif"/>
          <w:sz w:val="28"/>
          <w:szCs w:val="28"/>
        </w:rPr>
        <w:t>, относящейся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="004B6B82">
        <w:rPr>
          <w:rFonts w:ascii="PT Astra Serif" w:hAnsi="PT Astra Serif" w:cs="PT Astra Serif"/>
          <w:sz w:val="28"/>
          <w:szCs w:val="28"/>
        </w:rPr>
        <w:t xml:space="preserve">к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разовой услуге.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43. </w:t>
      </w:r>
      <w:r w:rsidR="004B6B82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оплату проезда </w:t>
      </w:r>
      <w:r w:rsidR="007C796A">
        <w:rPr>
          <w:rFonts w:ascii="PT Astra Serif" w:hAnsi="PT Astra Serif" w:cs="PT Astra Serif"/>
          <w:sz w:val="28"/>
          <w:szCs w:val="28"/>
        </w:rPr>
        <w:t xml:space="preserve">государственного гражданского служащего или </w:t>
      </w:r>
      <w:r w:rsidRPr="00672E8D">
        <w:rPr>
          <w:rFonts w:ascii="PT Astra Serif" w:hAnsi="PT Astra Serif" w:cs="PT Astra Serif"/>
          <w:sz w:val="28"/>
          <w:szCs w:val="28"/>
        </w:rPr>
        <w:t xml:space="preserve">работника </w:t>
      </w:r>
      <w:r w:rsidR="007C796A">
        <w:rPr>
          <w:rFonts w:ascii="PT Astra Serif" w:hAnsi="PT Astra Serif" w:cs="PT Astra Serif"/>
          <w:sz w:val="28"/>
          <w:szCs w:val="28"/>
        </w:rPr>
        <w:t xml:space="preserve">(далее также – работники) </w:t>
      </w:r>
      <w:r w:rsidRPr="00672E8D">
        <w:rPr>
          <w:rFonts w:ascii="PT Astra Serif" w:hAnsi="PT Astra Serif" w:cs="PT Astra Serif"/>
          <w:sz w:val="28"/>
          <w:szCs w:val="28"/>
        </w:rPr>
        <w:t>к месту нахождения образовательной организации и обратно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тру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7C796A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51075" cy="60198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тру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06C0A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06C0A">
        <w:rPr>
          <w:rFonts w:ascii="PT Astra Serif" w:hAnsi="PT Astra Serif" w:cs="PT Astra Serif"/>
          <w:sz w:val="28"/>
          <w:szCs w:val="28"/>
        </w:rPr>
        <w:t>число</w:t>
      </w:r>
      <w:r w:rsidRPr="00672E8D">
        <w:rPr>
          <w:rFonts w:ascii="PT Astra Serif" w:hAnsi="PT Astra Serif" w:cs="PT Astra Serif"/>
          <w:sz w:val="28"/>
          <w:szCs w:val="28"/>
        </w:rPr>
        <w:t xml:space="preserve"> работников, имеющ</w:t>
      </w:r>
      <w:r w:rsidR="00006C0A">
        <w:rPr>
          <w:rFonts w:ascii="PT Astra Serif" w:hAnsi="PT Astra Serif" w:cs="PT Astra Serif"/>
          <w:sz w:val="28"/>
          <w:szCs w:val="28"/>
        </w:rPr>
        <w:t xml:space="preserve">их право на компенсацию затрат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="00006C0A">
        <w:rPr>
          <w:rFonts w:ascii="PT Astra Serif" w:hAnsi="PT Astra Serif" w:cs="PT Astra Serif"/>
          <w:sz w:val="28"/>
          <w:szCs w:val="28"/>
        </w:rPr>
        <w:t>по оплате проезда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у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06C0A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проезда к месту нахождения образовательной организации.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Затраты на оплату расходов по договорам об оказании</w:t>
      </w:r>
    </w:p>
    <w:p w:rsidR="00006C0A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услуг, связанных с проездом и наймом жилого помещения </w:t>
      </w:r>
    </w:p>
    <w:p w:rsidR="00DD113F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lastRenderedPageBreak/>
        <w:t>в</w:t>
      </w:r>
      <w:r w:rsidR="00006C0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связи с командированием работников, заключаемым 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со</w:t>
      </w:r>
      <w:r w:rsidR="00DD113F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сторонними организациями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44. </w:t>
      </w:r>
      <w:r w:rsidR="007750D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определя</w:t>
      </w:r>
      <w:r w:rsidR="007750D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проезд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проезд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по договору на проезд к месту командирования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обратно;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по договору найма жилого помещения на период командирования.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45. </w:t>
      </w:r>
      <w:r w:rsidR="007750D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по договору на проезд к месту командирования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обратно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проезд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7750D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789555" cy="60198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проезд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750D3">
        <w:rPr>
          <w:rFonts w:ascii="PT Astra Serif" w:hAnsi="PT Astra Serif" w:cs="PT Astra Serif"/>
          <w:sz w:val="28"/>
          <w:szCs w:val="28"/>
        </w:rPr>
        <w:t>число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командированных работников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направлению командирования с уч</w:t>
      </w:r>
      <w:r w:rsidR="007750D3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том показателей утвержд</w:t>
      </w:r>
      <w:r w:rsidR="007750D3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нных планов служебных командировок;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проезд</w:t>
      </w:r>
      <w:r w:rsidRPr="00672E8D">
        <w:rPr>
          <w:rFonts w:ascii="PT Astra Serif" w:hAnsi="PT Astra Serif" w:cs="PT Astra Serif"/>
          <w:sz w:val="28"/>
          <w:szCs w:val="28"/>
        </w:rPr>
        <w:t xml:space="preserve"> - цена проезда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направлению командирования с уч</w:t>
      </w:r>
      <w:r w:rsidR="007750D3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том требований порядка и условий командирования государственных гражданских служащих Ульяновской области, утвержд</w:t>
      </w:r>
      <w:r w:rsidR="000253E8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нных </w:t>
      </w:r>
      <w:hyperlink r:id="rId42" w:history="1">
        <w:r w:rsidRPr="000253E8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от 30.06.2006 </w:t>
      </w:r>
      <w:r w:rsidR="000253E8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79 </w:t>
      </w:r>
      <w:r w:rsidR="000253E8">
        <w:rPr>
          <w:rFonts w:ascii="PT Astra Serif" w:hAnsi="PT Astra Serif" w:cs="PT Astra Serif"/>
          <w:sz w:val="28"/>
          <w:szCs w:val="28"/>
        </w:rPr>
        <w:t>«</w:t>
      </w:r>
      <w:r w:rsidRPr="00672E8D">
        <w:rPr>
          <w:rFonts w:ascii="PT Astra Serif" w:hAnsi="PT Astra Serif" w:cs="PT Astra Serif"/>
          <w:sz w:val="28"/>
          <w:szCs w:val="28"/>
        </w:rPr>
        <w:t>О порядке и условиях командирования государственных гражданских служащих Ульяновской области</w:t>
      </w:r>
      <w:r w:rsidR="000253E8">
        <w:rPr>
          <w:rFonts w:ascii="PT Astra Serif" w:hAnsi="PT Astra Serif" w:cs="PT Astra Serif"/>
          <w:sz w:val="28"/>
          <w:szCs w:val="28"/>
        </w:rPr>
        <w:t>»</w:t>
      </w:r>
      <w:r w:rsidRPr="00672E8D">
        <w:rPr>
          <w:rFonts w:ascii="PT Astra Serif" w:hAnsi="PT Astra Serif" w:cs="PT Astra Serif"/>
          <w:sz w:val="28"/>
          <w:szCs w:val="28"/>
        </w:rPr>
        <w:t>, а также актов органов, устанавливающих размеры возмещения работникам расходов, связанных со служебными командировками.</w:t>
      </w:r>
      <w:proofErr w:type="gramEnd"/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46. </w:t>
      </w:r>
      <w:r w:rsidR="000253E8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по договору найма жилого помещения на период командирования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0253E8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893695" cy="601980"/>
            <wp:effectExtent l="0" t="0" r="1905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253E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253E8">
        <w:rPr>
          <w:rFonts w:ascii="PT Astra Serif" w:hAnsi="PT Astra Serif" w:cs="PT Astra Serif"/>
          <w:sz w:val="28"/>
          <w:szCs w:val="28"/>
        </w:rPr>
        <w:t>число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командированных работников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направлению командирования с уч</w:t>
      </w:r>
      <w:r w:rsidR="000253E8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том показателей утвержд</w:t>
      </w:r>
      <w:r w:rsidR="000253E8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нных планов служебных командировок;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253E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найма жилого помещения в сутки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направлению командирования с уч</w:t>
      </w:r>
      <w:r w:rsidR="000253E8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том требований порядка и условий командирования государственных гражданских служащих Ульяновской области, утвержденных </w:t>
      </w:r>
      <w:hyperlink r:id="rId44" w:history="1">
        <w:r w:rsidRPr="000253E8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от 30.06.2006 </w:t>
      </w:r>
      <w:r w:rsidR="000253E8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79 </w:t>
      </w:r>
      <w:r w:rsidR="000253E8">
        <w:rPr>
          <w:rFonts w:ascii="PT Astra Serif" w:hAnsi="PT Astra Serif" w:cs="PT Astra Serif"/>
          <w:sz w:val="28"/>
          <w:szCs w:val="28"/>
        </w:rPr>
        <w:t>«</w:t>
      </w:r>
      <w:r w:rsidRPr="00672E8D">
        <w:rPr>
          <w:rFonts w:ascii="PT Astra Serif" w:hAnsi="PT Astra Serif" w:cs="PT Astra Serif"/>
          <w:sz w:val="28"/>
          <w:szCs w:val="28"/>
        </w:rPr>
        <w:t xml:space="preserve">О </w:t>
      </w:r>
      <w:r w:rsidRPr="00672E8D">
        <w:rPr>
          <w:rFonts w:ascii="PT Astra Serif" w:hAnsi="PT Astra Serif" w:cs="PT Astra Serif"/>
          <w:sz w:val="28"/>
          <w:szCs w:val="28"/>
        </w:rPr>
        <w:lastRenderedPageBreak/>
        <w:t>порядке и условиях командирования государственных гражданских служащих Ульяновской области</w:t>
      </w:r>
      <w:r w:rsidR="000253E8">
        <w:rPr>
          <w:rFonts w:ascii="PT Astra Serif" w:hAnsi="PT Astra Serif" w:cs="PT Astra Serif"/>
          <w:sz w:val="28"/>
          <w:szCs w:val="28"/>
        </w:rPr>
        <w:t>»</w:t>
      </w:r>
      <w:r w:rsidRPr="00672E8D">
        <w:rPr>
          <w:rFonts w:ascii="PT Astra Serif" w:hAnsi="PT Astra Serif" w:cs="PT Astra Serif"/>
          <w:sz w:val="28"/>
          <w:szCs w:val="28"/>
        </w:rPr>
        <w:t>, а также актов органов, устанавливающих размеры возмещения работникам расходов, связанных со служебными командировками;</w:t>
      </w:r>
      <w:proofErr w:type="gramEnd"/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найм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253E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суток нахождения в </w:t>
      </w:r>
      <w:r w:rsidR="000253E8">
        <w:rPr>
          <w:rFonts w:ascii="PT Astra Serif" w:hAnsi="PT Astra Serif" w:cs="PT Astra Serif"/>
          <w:sz w:val="28"/>
          <w:szCs w:val="28"/>
        </w:rPr>
        <w:t xml:space="preserve">служебной </w:t>
      </w:r>
      <w:r w:rsidRPr="00672E8D">
        <w:rPr>
          <w:rFonts w:ascii="PT Astra Serif" w:hAnsi="PT Astra Serif" w:cs="PT Astra Serif"/>
          <w:sz w:val="28"/>
          <w:szCs w:val="28"/>
        </w:rPr>
        <w:t xml:space="preserve">командировке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направлению командирования.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</w:t>
      </w:r>
      <w:r w:rsidR="000253E8"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коммунальны</w:t>
      </w:r>
      <w:r w:rsidR="000253E8"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услуг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47. </w:t>
      </w:r>
      <w:r w:rsidR="00D400A9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D400A9">
        <w:rPr>
          <w:rFonts w:ascii="PT Astra Serif" w:hAnsi="PT Astra Serif" w:cs="PT Astra Serif"/>
          <w:sz w:val="28"/>
          <w:szCs w:val="28"/>
        </w:rPr>
        <w:t xml:space="preserve">оплату </w:t>
      </w:r>
      <w:r w:rsidRPr="00672E8D">
        <w:rPr>
          <w:rFonts w:ascii="PT Astra Serif" w:hAnsi="PT Astra Serif" w:cs="PT Astra Serif"/>
          <w:sz w:val="28"/>
          <w:szCs w:val="28"/>
        </w:rPr>
        <w:t>коммунальны</w:t>
      </w:r>
      <w:r w:rsidR="00D400A9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услуг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ком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D400A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D400A9"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ком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400A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400A9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</w:t>
      </w:r>
      <w:r w:rsidR="004E0444">
        <w:rPr>
          <w:rFonts w:ascii="PT Astra Serif" w:hAnsi="PT Astra Serif" w:cs="PT Astra Serif"/>
          <w:sz w:val="28"/>
          <w:szCs w:val="28"/>
        </w:rPr>
        <w:t>оплату поставок газа и и</w:t>
      </w:r>
      <w:r w:rsidRPr="00672E8D">
        <w:rPr>
          <w:rFonts w:ascii="PT Astra Serif" w:hAnsi="PT Astra Serif" w:cs="PT Astra Serif"/>
          <w:sz w:val="28"/>
          <w:szCs w:val="28"/>
        </w:rPr>
        <w:t>ны</w:t>
      </w:r>
      <w:r w:rsidR="004E0444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вид</w:t>
      </w:r>
      <w:r w:rsidR="004E0444">
        <w:rPr>
          <w:rFonts w:ascii="PT Astra Serif" w:hAnsi="PT Astra Serif" w:cs="PT Astra Serif"/>
          <w:sz w:val="28"/>
          <w:szCs w:val="28"/>
        </w:rPr>
        <w:t>ов</w:t>
      </w:r>
      <w:r w:rsidRPr="00672E8D">
        <w:rPr>
          <w:rFonts w:ascii="PT Astra Serif" w:hAnsi="PT Astra Serif" w:cs="PT Astra Serif"/>
          <w:sz w:val="28"/>
          <w:szCs w:val="28"/>
        </w:rPr>
        <w:t xml:space="preserve"> топлива;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 xml:space="preserve">размер затрат на оплату услуг </w:t>
      </w:r>
      <w:r w:rsidRPr="00672E8D">
        <w:rPr>
          <w:rFonts w:ascii="PT Astra Serif" w:hAnsi="PT Astra Serif" w:cs="PT Astra Serif"/>
          <w:sz w:val="28"/>
          <w:szCs w:val="28"/>
        </w:rPr>
        <w:t>электроснабжени</w:t>
      </w:r>
      <w:r w:rsidR="004E044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 xml:space="preserve">размер затрат на оплату услуг </w:t>
      </w:r>
      <w:r w:rsidRPr="00672E8D">
        <w:rPr>
          <w:rFonts w:ascii="PT Astra Serif" w:hAnsi="PT Astra Serif" w:cs="PT Astra Serif"/>
          <w:sz w:val="28"/>
          <w:szCs w:val="28"/>
        </w:rPr>
        <w:t>теплоснабжени</w:t>
      </w:r>
      <w:r w:rsidR="004E044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 xml:space="preserve">размер затрат на оплату услуг </w:t>
      </w:r>
      <w:r w:rsidRPr="00672E8D">
        <w:rPr>
          <w:rFonts w:ascii="PT Astra Serif" w:hAnsi="PT Astra Serif" w:cs="PT Astra Serif"/>
          <w:sz w:val="28"/>
          <w:szCs w:val="28"/>
        </w:rPr>
        <w:t>горяче</w:t>
      </w:r>
      <w:r w:rsidR="004E0444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водоснабжени</w:t>
      </w:r>
      <w:r w:rsidR="004E044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</w:t>
      </w:r>
      <w:r w:rsidR="004E0444">
        <w:rPr>
          <w:rFonts w:ascii="PT Astra Serif" w:hAnsi="PT Astra Serif" w:cs="PT Astra Serif"/>
          <w:sz w:val="28"/>
          <w:szCs w:val="28"/>
        </w:rPr>
        <w:t xml:space="preserve">оплату услуг </w:t>
      </w:r>
      <w:r w:rsidRPr="00672E8D">
        <w:rPr>
          <w:rFonts w:ascii="PT Astra Serif" w:hAnsi="PT Astra Serif" w:cs="PT Astra Serif"/>
          <w:sz w:val="28"/>
          <w:szCs w:val="28"/>
        </w:rPr>
        <w:t>холодно</w:t>
      </w:r>
      <w:r w:rsidR="004E0444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водоснабжени</w:t>
      </w:r>
      <w:r w:rsidR="004E044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и водоотведени</w:t>
      </w:r>
      <w:r w:rsidR="004E044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E0444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затраты на оплату услуг лиц, привлекаемых на основании гражданско-правовых договоров (далее </w:t>
      </w:r>
      <w:r w:rsidR="00D0775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внештатны</w:t>
      </w:r>
      <w:r w:rsidR="00D0775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0775D">
        <w:rPr>
          <w:rFonts w:ascii="PT Astra Serif" w:hAnsi="PT Astra Serif" w:cs="PT Astra Serif"/>
          <w:sz w:val="28"/>
          <w:szCs w:val="28"/>
        </w:rPr>
        <w:t>работники</w:t>
      </w:r>
      <w:r w:rsidRPr="00672E8D">
        <w:rPr>
          <w:rFonts w:ascii="PT Astra Serif" w:hAnsi="PT Astra Serif" w:cs="PT Astra Serif"/>
          <w:sz w:val="28"/>
          <w:szCs w:val="28"/>
        </w:rPr>
        <w:t>).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48. </w:t>
      </w:r>
      <w:r w:rsidR="00D0775D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D0775D">
        <w:rPr>
          <w:rFonts w:ascii="PT Astra Serif" w:hAnsi="PT Astra Serif" w:cs="PT Astra Serif"/>
          <w:sz w:val="28"/>
          <w:szCs w:val="28"/>
        </w:rPr>
        <w:t xml:space="preserve">оплату поставок газа и иных видов топлива </w:t>
      </w:r>
      <w:r w:rsidRPr="00672E8D">
        <w:rPr>
          <w:rFonts w:ascii="PT Astra Serif" w:hAnsi="PT Astra Serif" w:cs="PT Astra Serif"/>
          <w:sz w:val="28"/>
          <w:szCs w:val="28"/>
        </w:rPr>
        <w:t>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D0775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39645" cy="601980"/>
            <wp:effectExtent l="0" t="0" r="825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0775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D0775D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D0775D">
        <w:rPr>
          <w:rFonts w:ascii="PT Astra Serif" w:hAnsi="PT Astra Serif" w:cs="PT Astra Serif"/>
          <w:sz w:val="28"/>
          <w:szCs w:val="28"/>
        </w:rPr>
        <w:t xml:space="preserve">ый объём </w:t>
      </w:r>
      <w:r w:rsidRPr="00672E8D">
        <w:rPr>
          <w:rFonts w:ascii="PT Astra Serif" w:hAnsi="PT Astra Serif" w:cs="PT Astra Serif"/>
          <w:sz w:val="28"/>
          <w:szCs w:val="28"/>
        </w:rPr>
        <w:t>потребност</w:t>
      </w:r>
      <w:r w:rsidR="00D0775D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i-м виде топлива (газе и</w:t>
      </w:r>
      <w:r w:rsidR="00077584">
        <w:rPr>
          <w:rFonts w:ascii="PT Astra Serif" w:hAnsi="PT Astra Serif" w:cs="PT Astra Serif"/>
          <w:sz w:val="28"/>
          <w:szCs w:val="28"/>
        </w:rPr>
        <w:t>ли</w:t>
      </w:r>
      <w:r w:rsidRPr="00672E8D">
        <w:rPr>
          <w:rFonts w:ascii="PT Astra Serif" w:hAnsi="PT Astra Serif" w:cs="PT Astra Serif"/>
          <w:sz w:val="28"/>
          <w:szCs w:val="28"/>
        </w:rPr>
        <w:t xml:space="preserve"> ином виде топлива);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7758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77584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тариф</w:t>
      </w:r>
      <w:r w:rsidR="00077584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вид топлива, утвержд</w:t>
      </w:r>
      <w:r w:rsidR="00077584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нный в установленном порядке органом государственного регулирования тарифов (далее </w:t>
      </w:r>
      <w:r w:rsidR="0007758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регулируемый тариф) (если тарифы на соответствующий вид топлива подлежат государственному регулированию);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k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7758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77584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поправочн</w:t>
      </w:r>
      <w:r w:rsidR="00077584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коэффициент</w:t>
      </w:r>
      <w:r w:rsidR="00077584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>, учитывающ</w:t>
      </w:r>
      <w:r w:rsidR="00077584">
        <w:rPr>
          <w:rFonts w:ascii="PT Astra Serif" w:hAnsi="PT Astra Serif" w:cs="PT Astra Serif"/>
          <w:sz w:val="28"/>
          <w:szCs w:val="28"/>
        </w:rPr>
        <w:t>его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затраты </w:t>
      </w:r>
      <w:r w:rsidR="00077584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672E8D">
        <w:rPr>
          <w:rFonts w:ascii="PT Astra Serif" w:hAnsi="PT Astra Serif" w:cs="PT Astra Serif"/>
          <w:sz w:val="28"/>
          <w:szCs w:val="28"/>
        </w:rPr>
        <w:t>на транспортировку i-го вида топлива.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49. </w:t>
      </w:r>
      <w:r w:rsidR="00077584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077584">
        <w:rPr>
          <w:rFonts w:ascii="PT Astra Serif" w:hAnsi="PT Astra Serif" w:cs="PT Astra Serif"/>
          <w:sz w:val="28"/>
          <w:szCs w:val="28"/>
        </w:rPr>
        <w:t xml:space="preserve">оплату услуг </w:t>
      </w:r>
      <w:r w:rsidRPr="00672E8D">
        <w:rPr>
          <w:rFonts w:ascii="PT Astra Serif" w:hAnsi="PT Astra Serif" w:cs="PT Astra Serif"/>
          <w:sz w:val="28"/>
          <w:szCs w:val="28"/>
        </w:rPr>
        <w:t>электроснабжени</w:t>
      </w:r>
      <w:r w:rsidR="00077584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07758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077584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51660" cy="60198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Т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C4BB7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C4BB7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i-</w:t>
      </w:r>
      <w:r w:rsidR="009C4BB7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регулируем</w:t>
      </w:r>
      <w:r w:rsidR="009C4BB7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="009C4BB7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электроэнергию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одноставочн</w:t>
      </w:r>
      <w:r w:rsidR="009C4BB7">
        <w:rPr>
          <w:rFonts w:ascii="PT Astra Serif" w:hAnsi="PT Astra Serif" w:cs="PT Astra Serif"/>
          <w:sz w:val="28"/>
          <w:szCs w:val="28"/>
        </w:rPr>
        <w:t>ый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дифференцированн</w:t>
      </w:r>
      <w:r w:rsidR="009C4BB7">
        <w:rPr>
          <w:rFonts w:ascii="PT Astra Serif" w:hAnsi="PT Astra Serif" w:cs="PT Astra Serif"/>
          <w:sz w:val="28"/>
          <w:szCs w:val="28"/>
        </w:rPr>
        <w:t>ый</w:t>
      </w:r>
      <w:r w:rsidRPr="00672E8D">
        <w:rPr>
          <w:rFonts w:ascii="PT Astra Serif" w:hAnsi="PT Astra Serif" w:cs="PT Astra Serif"/>
          <w:sz w:val="28"/>
          <w:szCs w:val="28"/>
        </w:rPr>
        <w:t xml:space="preserve"> по зонам суток или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двухставочн</w:t>
      </w:r>
      <w:r w:rsidR="009C4BB7">
        <w:rPr>
          <w:rFonts w:ascii="PT Astra Serif" w:hAnsi="PT Astra Serif" w:cs="PT Astra Serif"/>
          <w:sz w:val="28"/>
          <w:szCs w:val="28"/>
        </w:rPr>
        <w:t>ый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тариф);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C4BB7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9C4BB7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9C4BB7">
        <w:rPr>
          <w:rFonts w:ascii="PT Astra Serif" w:hAnsi="PT Astra Serif" w:cs="PT Astra Serif"/>
          <w:sz w:val="28"/>
          <w:szCs w:val="28"/>
        </w:rPr>
        <w:t>ый объём</w:t>
      </w:r>
      <w:r w:rsidRPr="00672E8D">
        <w:rPr>
          <w:rFonts w:ascii="PT Astra Serif" w:hAnsi="PT Astra Serif" w:cs="PT Astra Serif"/>
          <w:sz w:val="28"/>
          <w:szCs w:val="28"/>
        </w:rPr>
        <w:t xml:space="preserve"> потребност</w:t>
      </w:r>
      <w:r w:rsidR="009C4BB7">
        <w:rPr>
          <w:rFonts w:ascii="PT Astra Serif" w:hAnsi="PT Astra Serif" w:cs="PT Astra Serif"/>
          <w:sz w:val="28"/>
          <w:szCs w:val="28"/>
        </w:rPr>
        <w:t>и в</w:t>
      </w:r>
      <w:r w:rsidRPr="00672E8D">
        <w:rPr>
          <w:rFonts w:ascii="PT Astra Serif" w:hAnsi="PT Astra Serif" w:cs="PT Astra Serif"/>
          <w:sz w:val="28"/>
          <w:szCs w:val="28"/>
        </w:rPr>
        <w:t xml:space="preserve"> электроэнергии в год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i-му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тарифу (цене) на электроэнергию (</w:t>
      </w:r>
      <w:proofErr w:type="spellStart"/>
      <w:r w:rsidR="00361C80" w:rsidRPr="00672E8D">
        <w:rPr>
          <w:rFonts w:ascii="PT Astra Serif" w:hAnsi="PT Astra Serif" w:cs="PT Astra Serif"/>
          <w:sz w:val="28"/>
          <w:szCs w:val="28"/>
        </w:rPr>
        <w:t>одноставочн</w:t>
      </w:r>
      <w:r w:rsidR="00361C80">
        <w:rPr>
          <w:rFonts w:ascii="PT Astra Serif" w:hAnsi="PT Astra Serif" w:cs="PT Astra Serif"/>
          <w:sz w:val="28"/>
          <w:szCs w:val="28"/>
        </w:rPr>
        <w:t>ый</w:t>
      </w:r>
      <w:proofErr w:type="spellEnd"/>
      <w:r w:rsidR="00361C80" w:rsidRPr="00672E8D">
        <w:rPr>
          <w:rFonts w:ascii="PT Astra Serif" w:hAnsi="PT Astra Serif" w:cs="PT Astra Serif"/>
          <w:sz w:val="28"/>
          <w:szCs w:val="28"/>
        </w:rPr>
        <w:t>, дифференцированн</w:t>
      </w:r>
      <w:r w:rsidR="00361C80">
        <w:rPr>
          <w:rFonts w:ascii="PT Astra Serif" w:hAnsi="PT Astra Serif" w:cs="PT Astra Serif"/>
          <w:sz w:val="28"/>
          <w:szCs w:val="28"/>
        </w:rPr>
        <w:t>ый</w:t>
      </w:r>
      <w:r w:rsidR="00361C80"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="00361C80" w:rsidRPr="00672E8D">
        <w:rPr>
          <w:rFonts w:ascii="PT Astra Serif" w:hAnsi="PT Astra Serif" w:cs="PT Astra Serif"/>
          <w:sz w:val="28"/>
          <w:szCs w:val="28"/>
        </w:rPr>
        <w:t xml:space="preserve">по зонам суток или </w:t>
      </w:r>
      <w:proofErr w:type="spellStart"/>
      <w:r w:rsidR="00361C80" w:rsidRPr="00672E8D">
        <w:rPr>
          <w:rFonts w:ascii="PT Astra Serif" w:hAnsi="PT Astra Serif" w:cs="PT Astra Serif"/>
          <w:sz w:val="28"/>
          <w:szCs w:val="28"/>
        </w:rPr>
        <w:t>двухставочн</w:t>
      </w:r>
      <w:r w:rsidR="00361C80">
        <w:rPr>
          <w:rFonts w:ascii="PT Astra Serif" w:hAnsi="PT Astra Serif" w:cs="PT Astra Serif"/>
          <w:sz w:val="28"/>
          <w:szCs w:val="28"/>
        </w:rPr>
        <w:t>ый</w:t>
      </w:r>
      <w:proofErr w:type="spellEnd"/>
      <w:r w:rsidR="00361C80"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Pr="00672E8D">
        <w:rPr>
          <w:rFonts w:ascii="PT Astra Serif" w:hAnsi="PT Astra Serif" w:cs="PT Astra Serif"/>
          <w:sz w:val="28"/>
          <w:szCs w:val="28"/>
        </w:rPr>
        <w:t>).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50. </w:t>
      </w:r>
      <w:r w:rsidR="00361C80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361C80">
        <w:rPr>
          <w:rFonts w:ascii="PT Astra Serif" w:hAnsi="PT Astra Serif" w:cs="PT Astra Serif"/>
          <w:sz w:val="28"/>
          <w:szCs w:val="28"/>
        </w:rPr>
        <w:t xml:space="preserve">оплату услуг </w:t>
      </w:r>
      <w:r w:rsidRPr="00672E8D">
        <w:rPr>
          <w:rFonts w:ascii="PT Astra Serif" w:hAnsi="PT Astra Serif" w:cs="PT Astra Serif"/>
          <w:sz w:val="28"/>
          <w:szCs w:val="28"/>
        </w:rPr>
        <w:t>теплоснабжени</w:t>
      </w:r>
      <w:r w:rsidR="00361C80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361C8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361C80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топл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топл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61C8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361C80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361C80">
        <w:rPr>
          <w:rFonts w:ascii="PT Astra Serif" w:hAnsi="PT Astra Serif" w:cs="PT Astra Serif"/>
          <w:sz w:val="28"/>
          <w:szCs w:val="28"/>
        </w:rPr>
        <w:t>ый объём</w:t>
      </w:r>
      <w:r w:rsidRPr="00672E8D">
        <w:rPr>
          <w:rFonts w:ascii="PT Astra Serif" w:hAnsi="PT Astra Serif" w:cs="PT Astra Serif"/>
          <w:sz w:val="28"/>
          <w:szCs w:val="28"/>
        </w:rPr>
        <w:t xml:space="preserve"> потребност</w:t>
      </w:r>
      <w:r w:rsidR="00361C80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тепло</w:t>
      </w:r>
      <w:r w:rsidR="00361C80">
        <w:rPr>
          <w:rFonts w:ascii="PT Astra Serif" w:hAnsi="PT Astra Serif" w:cs="PT Astra Serif"/>
          <w:sz w:val="28"/>
          <w:szCs w:val="28"/>
        </w:rPr>
        <w:t xml:space="preserve">вой </w:t>
      </w:r>
      <w:r w:rsidRPr="00672E8D">
        <w:rPr>
          <w:rFonts w:ascii="PT Astra Serif" w:hAnsi="PT Astra Serif" w:cs="PT Astra Serif"/>
          <w:sz w:val="28"/>
          <w:szCs w:val="28"/>
        </w:rPr>
        <w:t xml:space="preserve">энергии </w:t>
      </w:r>
      <w:r w:rsidR="00361C80">
        <w:rPr>
          <w:rFonts w:ascii="PT Astra Serif" w:hAnsi="PT Astra Serif" w:cs="PT Astra Serif"/>
          <w:sz w:val="28"/>
          <w:szCs w:val="28"/>
        </w:rPr>
        <w:t>для</w:t>
      </w:r>
      <w:r w:rsidRPr="00672E8D">
        <w:rPr>
          <w:rFonts w:ascii="PT Astra Serif" w:hAnsi="PT Astra Serif" w:cs="PT Astra Serif"/>
          <w:sz w:val="28"/>
          <w:szCs w:val="28"/>
        </w:rPr>
        <w:t xml:space="preserve"> отоплени</w:t>
      </w:r>
      <w:r w:rsidR="00361C80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зданий, </w:t>
      </w:r>
      <w:r w:rsidR="00361C80">
        <w:rPr>
          <w:rFonts w:ascii="PT Astra Serif" w:hAnsi="PT Astra Serif" w:cs="PT Astra Serif"/>
          <w:sz w:val="28"/>
          <w:szCs w:val="28"/>
        </w:rPr>
        <w:t xml:space="preserve">сооружений и </w:t>
      </w:r>
      <w:r w:rsidRPr="00672E8D">
        <w:rPr>
          <w:rFonts w:ascii="PT Astra Serif" w:hAnsi="PT Astra Serif" w:cs="PT Astra Serif"/>
          <w:sz w:val="28"/>
          <w:szCs w:val="28"/>
        </w:rPr>
        <w:t>помещений;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топл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61C8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61C80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регулируем</w:t>
      </w:r>
      <w:r w:rsidR="00361C80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="00361C80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теплоснабжение.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51. </w:t>
      </w:r>
      <w:r w:rsidR="00361C80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361C80">
        <w:rPr>
          <w:rFonts w:ascii="PT Astra Serif" w:hAnsi="PT Astra Serif" w:cs="PT Astra Serif"/>
          <w:sz w:val="28"/>
          <w:szCs w:val="28"/>
        </w:rPr>
        <w:t xml:space="preserve">оплату услуг </w:t>
      </w:r>
      <w:r w:rsidRPr="00672E8D">
        <w:rPr>
          <w:rFonts w:ascii="PT Astra Serif" w:hAnsi="PT Astra Serif" w:cs="PT Astra Serif"/>
          <w:sz w:val="28"/>
          <w:szCs w:val="28"/>
        </w:rPr>
        <w:t>горяче</w:t>
      </w:r>
      <w:r w:rsidR="00361C80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водоснабжени</w:t>
      </w:r>
      <w:r w:rsidR="00361C80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314E86">
        <w:rPr>
          <w:rFonts w:ascii="PT Astra Serif" w:hAnsi="PT Astra Serif" w:cs="PT Astra Serif"/>
          <w:sz w:val="28"/>
          <w:szCs w:val="28"/>
        </w:rPr>
        <w:t>определяе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314E86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314E86">
        <w:rPr>
          <w:rFonts w:ascii="PT Astra Serif" w:hAnsi="PT Astra Serif" w:cs="PT Astra Serif"/>
          <w:sz w:val="28"/>
          <w:szCs w:val="28"/>
        </w:rPr>
        <w:t>ый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объём </w:t>
      </w:r>
      <w:r w:rsidRPr="00672E8D">
        <w:rPr>
          <w:rFonts w:ascii="PT Astra Serif" w:hAnsi="PT Astra Serif" w:cs="PT Astra Serif"/>
          <w:sz w:val="28"/>
          <w:szCs w:val="28"/>
        </w:rPr>
        <w:t>потребност</w:t>
      </w:r>
      <w:r w:rsidR="00314E86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горячей воде;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регулируем</w:t>
      </w:r>
      <w:r w:rsidR="00314E86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="00314E86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горячее водоснабжение.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52. </w:t>
      </w:r>
      <w:r w:rsidR="00314E86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314E86">
        <w:rPr>
          <w:rFonts w:ascii="PT Astra Serif" w:hAnsi="PT Astra Serif" w:cs="PT Astra Serif"/>
          <w:sz w:val="28"/>
          <w:szCs w:val="28"/>
        </w:rPr>
        <w:t xml:space="preserve">оплату услуг </w:t>
      </w:r>
      <w:r w:rsidRPr="00672E8D">
        <w:rPr>
          <w:rFonts w:ascii="PT Astra Serif" w:hAnsi="PT Astra Serif" w:cs="PT Astra Serif"/>
          <w:sz w:val="28"/>
          <w:szCs w:val="28"/>
        </w:rPr>
        <w:t>холодно</w:t>
      </w:r>
      <w:r w:rsidR="00314E86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водоснабжени</w:t>
      </w:r>
      <w:r w:rsidR="00314E86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63279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водоотведени</w:t>
      </w:r>
      <w:r w:rsidR="00314E86">
        <w:rPr>
          <w:rFonts w:ascii="PT Astra Serif" w:hAnsi="PT Astra Serif" w:cs="PT Astra Serif"/>
          <w:sz w:val="28"/>
          <w:szCs w:val="28"/>
        </w:rPr>
        <w:t>я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314E86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314E86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314E86">
        <w:rPr>
          <w:rFonts w:ascii="PT Astra Serif" w:hAnsi="PT Astra Serif" w:cs="PT Astra Serif"/>
          <w:sz w:val="28"/>
          <w:szCs w:val="28"/>
        </w:rPr>
        <w:t>ый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объём </w:t>
      </w:r>
      <w:r w:rsidRPr="00672E8D">
        <w:rPr>
          <w:rFonts w:ascii="PT Astra Serif" w:hAnsi="PT Astra Serif" w:cs="PT Astra Serif"/>
          <w:sz w:val="28"/>
          <w:szCs w:val="28"/>
        </w:rPr>
        <w:t>потребност</w:t>
      </w:r>
      <w:r w:rsidR="00314E86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холодном водоснабжении;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регулируем</w:t>
      </w:r>
      <w:r w:rsidR="00314E86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="00314E86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холодное водоснабжение;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П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314E86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</w:t>
      </w:r>
      <w:r w:rsidR="00314E86">
        <w:rPr>
          <w:rFonts w:ascii="PT Astra Serif" w:hAnsi="PT Astra Serif" w:cs="PT Astra Serif"/>
          <w:sz w:val="28"/>
          <w:szCs w:val="28"/>
        </w:rPr>
        <w:t>ый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объём </w:t>
      </w:r>
      <w:r w:rsidRPr="00672E8D">
        <w:rPr>
          <w:rFonts w:ascii="PT Astra Serif" w:hAnsi="PT Astra Serif" w:cs="PT Astra Serif"/>
          <w:sz w:val="28"/>
          <w:szCs w:val="28"/>
        </w:rPr>
        <w:t>потребност</w:t>
      </w:r>
      <w:r w:rsidR="00314E86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водоотведении;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Т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314E86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регулируем</w:t>
      </w:r>
      <w:r w:rsidR="00314E86">
        <w:rPr>
          <w:rFonts w:ascii="PT Astra Serif" w:hAnsi="PT Astra Serif" w:cs="PT Astra Serif"/>
          <w:sz w:val="28"/>
          <w:szCs w:val="28"/>
        </w:rPr>
        <w:t>ого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тариф</w:t>
      </w:r>
      <w:r w:rsidR="00314E86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водоотведение.</w:t>
      </w:r>
    </w:p>
    <w:p w:rsidR="00EC5033" w:rsidRPr="00672E8D" w:rsidRDefault="00EC5033" w:rsidP="00350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53. </w:t>
      </w:r>
      <w:r w:rsidR="00A83398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оплату услуг внештатных </w:t>
      </w:r>
      <w:r w:rsidR="00A83398">
        <w:rPr>
          <w:rFonts w:ascii="PT Astra Serif" w:hAnsi="PT Astra Serif" w:cs="PT Astra Serif"/>
          <w:sz w:val="28"/>
          <w:szCs w:val="28"/>
        </w:rPr>
        <w:t>работников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определяются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3131185" cy="60198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M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833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работы внештатного </w:t>
      </w:r>
      <w:r w:rsidR="00A83398">
        <w:rPr>
          <w:rFonts w:ascii="PT Astra Serif" w:hAnsi="PT Astra Serif" w:cs="PT Astra Serif"/>
          <w:sz w:val="28"/>
          <w:szCs w:val="28"/>
        </w:rPr>
        <w:t>работника</w:t>
      </w:r>
      <w:r w:rsidRPr="00672E8D">
        <w:rPr>
          <w:rFonts w:ascii="PT Astra Serif" w:hAnsi="PT Astra Serif" w:cs="PT Astra Serif"/>
          <w:sz w:val="28"/>
          <w:szCs w:val="28"/>
        </w:rPr>
        <w:t xml:space="preserve">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A83398">
        <w:rPr>
          <w:rFonts w:ascii="PT Astra Serif" w:hAnsi="PT Astra Serif" w:cs="PT Astra Serif"/>
          <w:sz w:val="28"/>
          <w:szCs w:val="28"/>
        </w:rPr>
        <w:t>, профессии, специальности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833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стоимость 1 месяца работы внештатного </w:t>
      </w:r>
      <w:r w:rsidR="00A83398">
        <w:rPr>
          <w:rFonts w:ascii="PT Astra Serif" w:hAnsi="PT Astra Serif" w:cs="PT Astra Serif"/>
          <w:sz w:val="28"/>
          <w:szCs w:val="28"/>
        </w:rPr>
        <w:t>работника</w:t>
      </w:r>
      <w:r w:rsidRPr="00672E8D">
        <w:rPr>
          <w:rFonts w:ascii="PT Astra Serif" w:hAnsi="PT Astra Serif" w:cs="PT Astra Serif"/>
          <w:sz w:val="28"/>
          <w:szCs w:val="28"/>
        </w:rPr>
        <w:t xml:space="preserve"> по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2A183D">
        <w:rPr>
          <w:rFonts w:ascii="PT Astra Serif" w:hAnsi="PT Astra Serif" w:cs="PT Astra Serif"/>
          <w:sz w:val="28"/>
          <w:szCs w:val="28"/>
        </w:rPr>
        <w:t>, профессии, специальности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863BF5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t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A183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A183D">
        <w:rPr>
          <w:rFonts w:ascii="PT Astra Serif" w:hAnsi="PT Astra Serif" w:cs="PT Astra Serif"/>
          <w:sz w:val="28"/>
          <w:szCs w:val="28"/>
        </w:rPr>
        <w:t>размер тарифов</w:t>
      </w:r>
      <w:r w:rsidRPr="00672E8D">
        <w:rPr>
          <w:rFonts w:ascii="PT Astra Serif" w:hAnsi="PT Astra Serif" w:cs="PT Astra Serif"/>
          <w:sz w:val="28"/>
          <w:szCs w:val="28"/>
        </w:rPr>
        <w:t xml:space="preserve"> страховых взносов в государственные внебюджетные фонды.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lastRenderedPageBreak/>
        <w:t>Расч</w:t>
      </w:r>
      <w:r w:rsidR="00863BF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 </w:t>
      </w:r>
      <w:r w:rsidR="00863BF5">
        <w:rPr>
          <w:rFonts w:ascii="PT Astra Serif" w:hAnsi="PT Astra Serif" w:cs="PT Astra Serif"/>
          <w:sz w:val="28"/>
          <w:szCs w:val="28"/>
        </w:rPr>
        <w:t xml:space="preserve">размера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оплату </w:t>
      </w:r>
      <w:r w:rsidR="00863BF5">
        <w:rPr>
          <w:rFonts w:ascii="PT Astra Serif" w:hAnsi="PT Astra Serif" w:cs="PT Astra Serif"/>
          <w:sz w:val="28"/>
          <w:szCs w:val="28"/>
        </w:rPr>
        <w:t>работ</w:t>
      </w:r>
      <w:r w:rsidR="00F009CF">
        <w:rPr>
          <w:rFonts w:ascii="PT Astra Serif" w:hAnsi="PT Astra Serif" w:cs="PT Astra Serif"/>
          <w:sz w:val="28"/>
          <w:szCs w:val="28"/>
        </w:rPr>
        <w:t xml:space="preserve"> (услуг), выполняемых (оказываемых)</w:t>
      </w:r>
      <w:r w:rsidRPr="00672E8D">
        <w:rPr>
          <w:rFonts w:ascii="PT Astra Serif" w:hAnsi="PT Astra Serif" w:cs="PT Astra Serif"/>
          <w:sz w:val="28"/>
          <w:szCs w:val="28"/>
        </w:rPr>
        <w:t xml:space="preserve"> внештатны</w:t>
      </w:r>
      <w:r w:rsidR="00F009CF">
        <w:rPr>
          <w:rFonts w:ascii="PT Astra Serif" w:hAnsi="PT Astra Serif" w:cs="PT Astra Serif"/>
          <w:sz w:val="28"/>
          <w:szCs w:val="28"/>
        </w:rPr>
        <w:t>ми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63BF5">
        <w:rPr>
          <w:rFonts w:ascii="PT Astra Serif" w:hAnsi="PT Astra Serif" w:cs="PT Astra Serif"/>
          <w:sz w:val="28"/>
          <w:szCs w:val="28"/>
        </w:rPr>
        <w:t>работник</w:t>
      </w:r>
      <w:r w:rsidR="00F009CF">
        <w:rPr>
          <w:rFonts w:ascii="PT Astra Serif" w:hAnsi="PT Astra Serif" w:cs="PT Astra Serif"/>
          <w:sz w:val="28"/>
          <w:szCs w:val="28"/>
        </w:rPr>
        <w:t>ами,</w:t>
      </w:r>
      <w:r w:rsidRPr="00672E8D">
        <w:rPr>
          <w:rFonts w:ascii="PT Astra Serif" w:hAnsi="PT Astra Serif" w:cs="PT Astra Serif"/>
          <w:sz w:val="28"/>
          <w:szCs w:val="28"/>
        </w:rPr>
        <w:t xml:space="preserve"> произв</w:t>
      </w:r>
      <w:r w:rsidR="00863BF5">
        <w:rPr>
          <w:rFonts w:ascii="PT Astra Serif" w:hAnsi="PT Astra Serif" w:cs="PT Astra Serif"/>
          <w:sz w:val="28"/>
          <w:szCs w:val="28"/>
        </w:rPr>
        <w:t xml:space="preserve">одится в случае </w:t>
      </w:r>
      <w:r w:rsidRPr="00672E8D">
        <w:rPr>
          <w:rFonts w:ascii="PT Astra Serif" w:hAnsi="PT Astra Serif" w:cs="PT Astra Serif"/>
          <w:sz w:val="28"/>
          <w:szCs w:val="28"/>
        </w:rPr>
        <w:t xml:space="preserve">отсутствия </w:t>
      </w:r>
      <w:r w:rsidR="00863BF5">
        <w:rPr>
          <w:rFonts w:ascii="PT Astra Serif" w:hAnsi="PT Astra Serif" w:cs="PT Astra Serif"/>
          <w:sz w:val="28"/>
          <w:szCs w:val="28"/>
        </w:rPr>
        <w:t xml:space="preserve">в штатном расписании </w:t>
      </w:r>
      <w:r w:rsidR="00F009CF">
        <w:rPr>
          <w:rFonts w:ascii="PT Astra Serif" w:hAnsi="PT Astra Serif" w:cs="PT Astra Serif"/>
          <w:sz w:val="28"/>
          <w:szCs w:val="28"/>
        </w:rPr>
        <w:t xml:space="preserve">соответствующей </w:t>
      </w:r>
      <w:r w:rsidRPr="00672E8D">
        <w:rPr>
          <w:rFonts w:ascii="PT Astra Serif" w:hAnsi="PT Astra Serif" w:cs="PT Astra Serif"/>
          <w:sz w:val="28"/>
          <w:szCs w:val="28"/>
        </w:rPr>
        <w:t>должности (профессии</w:t>
      </w:r>
      <w:r w:rsidR="00863BF5">
        <w:rPr>
          <w:rFonts w:ascii="PT Astra Serif" w:hAnsi="PT Astra Serif" w:cs="PT Astra Serif"/>
          <w:sz w:val="28"/>
          <w:szCs w:val="28"/>
        </w:rPr>
        <w:t>, специальности</w:t>
      </w:r>
      <w:r w:rsidRPr="00672E8D">
        <w:rPr>
          <w:rFonts w:ascii="PT Astra Serif" w:hAnsi="PT Astra Serif" w:cs="PT Astra Serif"/>
          <w:sz w:val="28"/>
          <w:szCs w:val="28"/>
        </w:rPr>
        <w:t>).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К указанным затратам относятся затраты</w:t>
      </w:r>
      <w:r w:rsidR="00CD454C">
        <w:rPr>
          <w:rFonts w:ascii="PT Astra Serif" w:hAnsi="PT Astra Serif" w:cs="PT Astra Serif"/>
          <w:sz w:val="28"/>
          <w:szCs w:val="28"/>
        </w:rPr>
        <w:t>, предусмотренные</w:t>
      </w:r>
      <w:r w:rsidRPr="00672E8D">
        <w:rPr>
          <w:rFonts w:ascii="PT Astra Serif" w:hAnsi="PT Astra Serif" w:cs="PT Astra Serif"/>
          <w:sz w:val="28"/>
          <w:szCs w:val="28"/>
        </w:rPr>
        <w:t xml:space="preserve"> договорам</w:t>
      </w:r>
      <w:r w:rsidR="00CD454C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</w:t>
      </w:r>
      <w:r w:rsidR="00CD454C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нным с кочегарами, сезонными работниками и др.).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CD454C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</w:t>
      </w:r>
      <w:r w:rsidR="00CD454C">
        <w:rPr>
          <w:rFonts w:ascii="PT Astra Serif" w:hAnsi="PT Astra Serif" w:cs="PT Astra Serif"/>
          <w:b/>
          <w:bCs/>
          <w:sz w:val="28"/>
          <w:szCs w:val="28"/>
        </w:rPr>
        <w:t xml:space="preserve">внесение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аренд</w:t>
      </w:r>
      <w:r w:rsidR="00CD454C">
        <w:rPr>
          <w:rFonts w:ascii="PT Astra Serif" w:hAnsi="PT Astra Serif" w:cs="PT Astra Serif"/>
          <w:b/>
          <w:bCs/>
          <w:sz w:val="28"/>
          <w:szCs w:val="28"/>
        </w:rPr>
        <w:t>ной плат</w:t>
      </w:r>
      <w:r w:rsidR="00214534">
        <w:rPr>
          <w:rFonts w:ascii="PT Astra Serif" w:hAnsi="PT Astra Serif" w:cs="PT Astra Serif"/>
          <w:b/>
          <w:bCs/>
          <w:sz w:val="28"/>
          <w:szCs w:val="28"/>
        </w:rPr>
        <w:t>ы</w:t>
      </w:r>
      <w:r w:rsidR="00CD454C">
        <w:rPr>
          <w:rFonts w:ascii="PT Astra Serif" w:hAnsi="PT Astra Serif" w:cs="PT Astra Serif"/>
          <w:b/>
          <w:bCs/>
          <w:sz w:val="28"/>
          <w:szCs w:val="28"/>
        </w:rPr>
        <w:t xml:space="preserve"> по договорам аренды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помещений 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и оборудования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54. </w:t>
      </w:r>
      <w:r w:rsidR="00CD454C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</w:t>
      </w:r>
      <w:r w:rsidR="00CD454C">
        <w:rPr>
          <w:rFonts w:ascii="PT Astra Serif" w:hAnsi="PT Astra Serif" w:cs="PT Astra Serif"/>
          <w:sz w:val="28"/>
          <w:szCs w:val="28"/>
        </w:rPr>
        <w:t xml:space="preserve"> на внесение арендной платы по договорам </w:t>
      </w:r>
      <w:r w:rsidRPr="00672E8D">
        <w:rPr>
          <w:rFonts w:ascii="PT Astra Serif" w:hAnsi="PT Astra Serif" w:cs="PT Astra Serif"/>
          <w:sz w:val="28"/>
          <w:szCs w:val="28"/>
        </w:rPr>
        <w:t xml:space="preserve"> аренд</w:t>
      </w:r>
      <w:r w:rsidR="00CD454C">
        <w:rPr>
          <w:rFonts w:ascii="PT Astra Serif" w:hAnsi="PT Astra Serif" w:cs="PT Astra Serif"/>
          <w:sz w:val="28"/>
          <w:szCs w:val="28"/>
        </w:rPr>
        <w:t>ы</w:t>
      </w:r>
      <w:r w:rsidRPr="00672E8D">
        <w:rPr>
          <w:rFonts w:ascii="PT Astra Serif" w:hAnsi="PT Astra Serif" w:cs="PT Astra Serif"/>
          <w:sz w:val="28"/>
          <w:szCs w:val="28"/>
        </w:rPr>
        <w:t xml:space="preserve"> помещений (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ап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CD454C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557780" cy="60198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Ч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97A3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численность работников, размещаемых </w:t>
      </w:r>
      <w:r w:rsidR="00097A3D">
        <w:rPr>
          <w:rFonts w:ascii="PT Astra Serif" w:hAnsi="PT Astra Serif" w:cs="PT Astra Serif"/>
          <w:sz w:val="28"/>
          <w:szCs w:val="28"/>
        </w:rPr>
        <w:t>в</w:t>
      </w:r>
      <w:r w:rsidRPr="00672E8D">
        <w:rPr>
          <w:rFonts w:ascii="PT Astra Serif" w:hAnsi="PT Astra Serif" w:cs="PT Astra Serif"/>
          <w:sz w:val="28"/>
          <w:szCs w:val="28"/>
        </w:rPr>
        <w:t xml:space="preserve"> i-</w:t>
      </w:r>
      <w:r w:rsidR="00D647EF">
        <w:rPr>
          <w:rFonts w:ascii="PT Astra Serif" w:hAnsi="PT Astra Serif" w:cs="PT Astra Serif"/>
          <w:sz w:val="28"/>
          <w:szCs w:val="28"/>
        </w:rPr>
        <w:t>м</w:t>
      </w:r>
      <w:r w:rsidRPr="00672E8D">
        <w:rPr>
          <w:rFonts w:ascii="PT Astra Serif" w:hAnsi="PT Astra Serif" w:cs="PT Astra Serif"/>
          <w:sz w:val="28"/>
          <w:szCs w:val="28"/>
        </w:rPr>
        <w:t xml:space="preserve"> арендуемо</w:t>
      </w:r>
      <w:r w:rsidR="00097A3D">
        <w:rPr>
          <w:rFonts w:ascii="PT Astra Serif" w:hAnsi="PT Astra Serif" w:cs="PT Astra Serif"/>
          <w:sz w:val="28"/>
          <w:szCs w:val="28"/>
        </w:rPr>
        <w:t>м</w:t>
      </w:r>
      <w:r w:rsidRPr="00672E8D">
        <w:rPr>
          <w:rFonts w:ascii="PT Astra Serif" w:hAnsi="PT Astra Serif" w:cs="PT Astra Serif"/>
          <w:sz w:val="28"/>
          <w:szCs w:val="28"/>
        </w:rPr>
        <w:t xml:space="preserve"> п</w:t>
      </w:r>
      <w:r w:rsidR="00097A3D">
        <w:rPr>
          <w:rFonts w:ascii="PT Astra Serif" w:hAnsi="PT Astra Serif" w:cs="PT Astra Serif"/>
          <w:sz w:val="28"/>
          <w:szCs w:val="28"/>
        </w:rPr>
        <w:t>омещении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S </w:t>
      </w:r>
      <w:r w:rsidR="00097A3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97A3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097A3D">
        <w:rPr>
          <w:rFonts w:ascii="PT Astra Serif" w:hAnsi="PT Astra Serif" w:cs="PT Astra Serif"/>
          <w:sz w:val="28"/>
          <w:szCs w:val="28"/>
        </w:rPr>
        <w:t>и</w:t>
      </w:r>
      <w:r w:rsidR="007D0F94">
        <w:rPr>
          <w:rFonts w:ascii="PT Astra Serif" w:hAnsi="PT Astra Serif" w:cs="PT Astra Serif"/>
          <w:sz w:val="28"/>
          <w:szCs w:val="28"/>
        </w:rPr>
        <w:t xml:space="preserve"> арендуемого помещения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D0F9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D0F94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ежемесячной аренд</w:t>
      </w:r>
      <w:r w:rsidR="007D0F94">
        <w:rPr>
          <w:rFonts w:ascii="PT Astra Serif" w:hAnsi="PT Astra Serif" w:cs="PT Astra Serif"/>
          <w:sz w:val="28"/>
          <w:szCs w:val="28"/>
        </w:rPr>
        <w:t>ной платы</w:t>
      </w:r>
      <w:r w:rsidRPr="00672E8D">
        <w:rPr>
          <w:rFonts w:ascii="PT Astra Serif" w:hAnsi="PT Astra Serif" w:cs="PT Astra Serif"/>
          <w:sz w:val="28"/>
          <w:szCs w:val="28"/>
        </w:rPr>
        <w:t xml:space="preserve"> за 1 квадратный метр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арендуемо</w:t>
      </w:r>
      <w:r w:rsidR="007D0F94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по</w:t>
      </w:r>
      <w:r w:rsidR="007D0F94">
        <w:rPr>
          <w:rFonts w:ascii="PT Astra Serif" w:hAnsi="PT Astra Serif" w:cs="PT Astra Serif"/>
          <w:sz w:val="28"/>
          <w:szCs w:val="28"/>
        </w:rPr>
        <w:t>мещения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D0F9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аренды i-</w:t>
      </w:r>
      <w:r w:rsidR="00D647EF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п</w:t>
      </w:r>
      <w:r w:rsidR="00D647EF">
        <w:rPr>
          <w:rFonts w:ascii="PT Astra Serif" w:hAnsi="PT Astra Serif" w:cs="PT Astra Serif"/>
          <w:sz w:val="28"/>
          <w:szCs w:val="28"/>
        </w:rPr>
        <w:t>омещения</w:t>
      </w:r>
      <w:r w:rsidRPr="00672E8D">
        <w:rPr>
          <w:rFonts w:ascii="PT Astra Serif" w:hAnsi="PT Astra Serif" w:cs="PT Astra Serif"/>
          <w:sz w:val="28"/>
          <w:szCs w:val="28"/>
        </w:rPr>
        <w:t>.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55. </w:t>
      </w:r>
      <w:r w:rsidR="00D647EF">
        <w:rPr>
          <w:rFonts w:ascii="PT Astra Serif" w:hAnsi="PT Astra Serif" w:cs="PT Astra Serif"/>
          <w:sz w:val="28"/>
          <w:szCs w:val="28"/>
        </w:rPr>
        <w:t>Размер з</w:t>
      </w:r>
      <w:r w:rsidR="002C3BBA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</w:t>
      </w:r>
      <w:r w:rsidR="00D647EF">
        <w:rPr>
          <w:rFonts w:ascii="PT Astra Serif" w:hAnsi="PT Astra Serif" w:cs="PT Astra Serif"/>
          <w:sz w:val="28"/>
          <w:szCs w:val="28"/>
        </w:rPr>
        <w:t>внесение арендной платы по договору аренды</w:t>
      </w:r>
      <w:r w:rsidRPr="00672E8D">
        <w:rPr>
          <w:rFonts w:ascii="PT Astra Serif" w:hAnsi="PT Astra Serif" w:cs="PT Astra Serif"/>
          <w:sz w:val="28"/>
          <w:szCs w:val="28"/>
        </w:rPr>
        <w:t xml:space="preserve"> помещения (зала) для проведения совещания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акз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D647EF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85010" cy="60198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акз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647E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суток аренды i-го помещения (зала);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акз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647E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647EF">
        <w:rPr>
          <w:rFonts w:ascii="PT Astra Serif" w:hAnsi="PT Astra Serif" w:cs="PT Astra Serif"/>
          <w:sz w:val="28"/>
          <w:szCs w:val="28"/>
        </w:rPr>
        <w:t xml:space="preserve">размер арендной платы </w:t>
      </w:r>
      <w:r w:rsidR="00DE527D">
        <w:rPr>
          <w:rFonts w:ascii="PT Astra Serif" w:hAnsi="PT Astra Serif" w:cs="PT Astra Serif"/>
          <w:sz w:val="28"/>
          <w:szCs w:val="28"/>
        </w:rPr>
        <w:t>по договору аренды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помещения (зала) </w:t>
      </w:r>
      <w:r w:rsidR="00DE527D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672E8D">
        <w:rPr>
          <w:rFonts w:ascii="PT Astra Serif" w:hAnsi="PT Astra Serif" w:cs="PT Astra Serif"/>
          <w:sz w:val="28"/>
          <w:szCs w:val="28"/>
        </w:rPr>
        <w:t>в сутки.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56. </w:t>
      </w:r>
      <w:r w:rsidR="00DE527D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DE527D">
        <w:rPr>
          <w:rFonts w:ascii="PT Astra Serif" w:hAnsi="PT Astra Serif" w:cs="PT Astra Serif"/>
          <w:sz w:val="28"/>
          <w:szCs w:val="28"/>
        </w:rPr>
        <w:t xml:space="preserve">внесение </w:t>
      </w:r>
      <w:r w:rsidRPr="00672E8D">
        <w:rPr>
          <w:rFonts w:ascii="PT Astra Serif" w:hAnsi="PT Astra Serif" w:cs="PT Astra Serif"/>
          <w:sz w:val="28"/>
          <w:szCs w:val="28"/>
        </w:rPr>
        <w:t>аренд</w:t>
      </w:r>
      <w:r w:rsidR="00DE527D">
        <w:rPr>
          <w:rFonts w:ascii="PT Astra Serif" w:hAnsi="PT Astra Serif" w:cs="PT Astra Serif"/>
          <w:sz w:val="28"/>
          <w:szCs w:val="28"/>
        </w:rPr>
        <w:t>ной платы по договору аренды</w:t>
      </w:r>
      <w:r w:rsidRPr="00672E8D">
        <w:rPr>
          <w:rFonts w:ascii="PT Astra Serif" w:hAnsi="PT Astra Serif" w:cs="PT Astra Serif"/>
          <w:sz w:val="28"/>
          <w:szCs w:val="28"/>
        </w:rPr>
        <w:t xml:space="preserve"> оборудования для проведения совещания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аоб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DE527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812415" cy="601980"/>
            <wp:effectExtent l="0" t="0" r="698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об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E52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DE527D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арендуемого i-го оборудования;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E52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дней аренды i-го оборудования;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ч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E52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часов аренды i-го оборудования</w:t>
      </w:r>
      <w:r w:rsidR="00DE527D">
        <w:rPr>
          <w:rFonts w:ascii="PT Astra Serif" w:hAnsi="PT Astra Serif" w:cs="PT Astra Serif"/>
          <w:sz w:val="28"/>
          <w:szCs w:val="28"/>
        </w:rPr>
        <w:t xml:space="preserve"> в день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ч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E52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E527D">
        <w:rPr>
          <w:rFonts w:ascii="PT Astra Serif" w:hAnsi="PT Astra Serif" w:cs="PT Astra Serif"/>
          <w:sz w:val="28"/>
          <w:szCs w:val="28"/>
        </w:rPr>
        <w:t>размер арендной платы по договору аренды</w:t>
      </w:r>
      <w:r w:rsidR="002F7AE6">
        <w:rPr>
          <w:rFonts w:ascii="PT Astra Serif" w:hAnsi="PT Astra Serif" w:cs="PT Astra Serif"/>
          <w:sz w:val="28"/>
          <w:szCs w:val="28"/>
        </w:rPr>
        <w:t xml:space="preserve"> i-го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оборудования.</w:t>
      </w:r>
    </w:p>
    <w:p w:rsidR="00EC5033" w:rsidRPr="00672E8D" w:rsidRDefault="00EC5033" w:rsidP="00DE5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527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Затраты на содержание имущества, не отнес</w:t>
      </w:r>
      <w:r w:rsidR="00DE527D"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нные </w:t>
      </w:r>
    </w:p>
    <w:p w:rsidR="006A0165" w:rsidRPr="00672E8D" w:rsidRDefault="006A0165" w:rsidP="006A01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к</w:t>
      </w:r>
      <w:r w:rsidR="00DE527D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затратам на содержание имущества</w:t>
      </w:r>
      <w:r>
        <w:rPr>
          <w:rFonts w:ascii="PT Astra Serif" w:hAnsi="PT Astra Serif" w:cs="PT Astra Serif"/>
          <w:b/>
          <w:bCs/>
          <w:sz w:val="28"/>
          <w:szCs w:val="28"/>
        </w:rPr>
        <w:t>,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входящим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bCs/>
          <w:sz w:val="28"/>
          <w:szCs w:val="28"/>
        </w:rPr>
        <w:t>состав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затрат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, связанных с использованием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информационно-коммуникационны</w:t>
      </w:r>
      <w:r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технологи</w:t>
      </w:r>
      <w:r>
        <w:rPr>
          <w:rFonts w:ascii="PT Astra Serif" w:hAnsi="PT Astra Serif" w:cs="PT Astra Serif"/>
          <w:b/>
          <w:bCs/>
          <w:sz w:val="28"/>
          <w:szCs w:val="28"/>
        </w:rPr>
        <w:t>й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57. </w:t>
      </w:r>
      <w:r w:rsidR="006A0165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содержание и техническое обслуживание помещений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6A016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="006F36C9">
        <w:rPr>
          <w:rFonts w:ascii="PT Astra Serif" w:hAnsi="PT Astra Serif" w:cs="PT Astra Serif"/>
          <w:sz w:val="28"/>
          <w:szCs w:val="28"/>
          <w:vertAlign w:val="subscript"/>
        </w:rPr>
        <w:t>тк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7663D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7663D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7663D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охранно-тревожной сигнализации;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проведение текущего ремонта помещения;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содержание прилегающей территории;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оплату услуг по обслуживанию и уборке помещения;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тбо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</w:t>
      </w:r>
      <w:r w:rsidR="006F36C9">
        <w:rPr>
          <w:rFonts w:ascii="PT Astra Serif" w:hAnsi="PT Astra Serif" w:cs="PT Astra Serif"/>
          <w:sz w:val="28"/>
          <w:szCs w:val="28"/>
        </w:rPr>
        <w:t xml:space="preserve"> на оплату услуг по обращению с твёрдыми коммунальными </w:t>
      </w:r>
      <w:r w:rsidR="00E25953">
        <w:rPr>
          <w:rFonts w:ascii="PT Astra Serif" w:hAnsi="PT Astra Serif" w:cs="PT Astra Serif"/>
          <w:sz w:val="28"/>
          <w:szCs w:val="28"/>
        </w:rPr>
        <w:t>отходами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7663D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7663D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7663D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лифтов;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663DF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7663D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7663D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7663D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водонапорной насосной станции хозяйственно-питьевого и противопожарного водоснабжения;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EF7F2E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EF7F2E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EF7F2E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водонапорной насосной станции пожаротушения;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EF7F2E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EF7F2E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EF7F2E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индивидуального теплового пункта, </w:t>
      </w:r>
      <w:r w:rsidR="00FE0EB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 xml:space="preserve">в том числе на подготовку отопительной системы к </w:t>
      </w:r>
      <w:r w:rsidR="00EF7F2E">
        <w:rPr>
          <w:rFonts w:ascii="PT Astra Serif" w:hAnsi="PT Astra Serif" w:cs="PT Astra Serif"/>
          <w:sz w:val="28"/>
          <w:szCs w:val="28"/>
        </w:rPr>
        <w:t>отопительному периоду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F7F2E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EF7F2E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регламентно-профилактический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EF7F2E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электрооборудования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электроподстанций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, трансформаторных подстанций,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электрощитовых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административного здания (помещения).</w:t>
      </w:r>
    </w:p>
    <w:p w:rsidR="00EC5033" w:rsidRPr="00672E8D" w:rsidRDefault="00564540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Размер т</w:t>
      </w:r>
      <w:r w:rsidR="00EC5033" w:rsidRPr="00672E8D">
        <w:rPr>
          <w:rFonts w:ascii="PT Astra Serif" w:hAnsi="PT Astra Serif" w:cs="PT Astra Serif"/>
          <w:sz w:val="28"/>
          <w:szCs w:val="28"/>
        </w:rPr>
        <w:t>аки</w:t>
      </w:r>
      <w:r>
        <w:rPr>
          <w:rFonts w:ascii="PT Astra Serif" w:hAnsi="PT Astra Serif" w:cs="PT Astra Serif"/>
          <w:sz w:val="28"/>
          <w:szCs w:val="28"/>
        </w:rPr>
        <w:t>х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затрат не подлеж</w:t>
      </w:r>
      <w:r>
        <w:rPr>
          <w:rFonts w:ascii="PT Astra Serif" w:hAnsi="PT Astra Serif" w:cs="PT Astra Serif"/>
          <w:sz w:val="28"/>
          <w:szCs w:val="28"/>
        </w:rPr>
        <w:t>и</w:t>
      </w:r>
      <w:r w:rsidR="00EC5033" w:rsidRPr="00672E8D">
        <w:rPr>
          <w:rFonts w:ascii="PT Astra Serif" w:hAnsi="PT Astra Serif" w:cs="PT Astra Serif"/>
          <w:sz w:val="28"/>
          <w:szCs w:val="28"/>
        </w:rPr>
        <w:t>т отдельному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="00EC5033" w:rsidRPr="00672E8D">
        <w:rPr>
          <w:rFonts w:ascii="PT Astra Serif" w:hAnsi="PT Astra Serif" w:cs="PT Astra Serif"/>
          <w:sz w:val="28"/>
          <w:szCs w:val="28"/>
        </w:rPr>
        <w:t>ту, если они включены в общую стоимость комплексных услуг управляющей организации.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58. </w:t>
      </w:r>
      <w:r w:rsidR="00564540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атраты на закупку услуг управляющей организации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ук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56454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349500" cy="60198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ук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6454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объем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услуги управляющей организации;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ук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6454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услуги управляющей организации в месяц;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ук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6454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</w:t>
      </w:r>
      <w:r w:rsidR="00564540">
        <w:rPr>
          <w:rFonts w:ascii="PT Astra Serif" w:hAnsi="PT Astra Serif" w:cs="PT Astra Serif"/>
          <w:sz w:val="28"/>
          <w:szCs w:val="28"/>
        </w:rPr>
        <w:t>пользования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услуг</w:t>
      </w:r>
      <w:r w:rsidR="00564540">
        <w:rPr>
          <w:rFonts w:ascii="PT Astra Serif" w:hAnsi="PT Astra Serif" w:cs="PT Astra Serif"/>
          <w:sz w:val="28"/>
          <w:szCs w:val="28"/>
        </w:rPr>
        <w:t>ой</w:t>
      </w:r>
      <w:r w:rsidRPr="00672E8D">
        <w:rPr>
          <w:rFonts w:ascii="PT Astra Serif" w:hAnsi="PT Astra Serif" w:cs="PT Astra Serif"/>
          <w:sz w:val="28"/>
          <w:szCs w:val="28"/>
        </w:rPr>
        <w:t xml:space="preserve"> управляющей организации.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59. В формулах для расчета </w:t>
      </w:r>
      <w:r w:rsidR="00B5255A">
        <w:rPr>
          <w:rFonts w:ascii="PT Astra Serif" w:hAnsi="PT Astra Serif" w:cs="PT Astra Serif"/>
          <w:sz w:val="28"/>
          <w:szCs w:val="28"/>
        </w:rPr>
        <w:t xml:space="preserve">размера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затрат, указанных в </w:t>
      </w:r>
      <w:hyperlink w:anchor="Par197" w:history="1">
        <w:r w:rsidRPr="00B5255A">
          <w:rPr>
            <w:rFonts w:ascii="PT Astra Serif" w:hAnsi="PT Astra Serif" w:cs="PT Astra Serif"/>
            <w:sz w:val="28"/>
            <w:szCs w:val="28"/>
          </w:rPr>
          <w:t>пунктах 61</w:t>
        </w:r>
      </w:hyperlink>
      <w:r w:rsidRPr="00B5255A">
        <w:rPr>
          <w:rFonts w:ascii="PT Astra Serif" w:hAnsi="PT Astra Serif" w:cs="PT Astra Serif"/>
          <w:sz w:val="28"/>
          <w:szCs w:val="28"/>
        </w:rPr>
        <w:t xml:space="preserve">, </w:t>
      </w:r>
      <w:hyperlink w:anchor="Par211" w:history="1">
        <w:r w:rsidRPr="00B5255A">
          <w:rPr>
            <w:rFonts w:ascii="PT Astra Serif" w:hAnsi="PT Astra Serif" w:cs="PT Astra Serif"/>
            <w:sz w:val="28"/>
            <w:szCs w:val="28"/>
          </w:rPr>
          <w:t>63</w:t>
        </w:r>
      </w:hyperlink>
      <w:r w:rsidR="00FE0EB7">
        <w:br/>
      </w:r>
      <w:r w:rsidRPr="00B5255A">
        <w:rPr>
          <w:rFonts w:ascii="PT Astra Serif" w:hAnsi="PT Astra Serif" w:cs="PT Astra Serif"/>
          <w:sz w:val="28"/>
          <w:szCs w:val="28"/>
        </w:rPr>
        <w:t xml:space="preserve">и </w:t>
      </w:r>
      <w:hyperlink w:anchor="Par230" w:history="1">
        <w:r w:rsidRPr="00B5255A">
          <w:rPr>
            <w:rFonts w:ascii="PT Astra Serif" w:hAnsi="PT Astra Serif" w:cs="PT Astra Serif"/>
            <w:sz w:val="28"/>
            <w:szCs w:val="28"/>
          </w:rPr>
          <w:t>66</w:t>
        </w:r>
      </w:hyperlink>
      <w:r w:rsidRPr="00B5255A">
        <w:rPr>
          <w:rFonts w:ascii="PT Astra Serif" w:hAnsi="PT Astra Serif" w:cs="PT Astra Serif"/>
          <w:sz w:val="28"/>
          <w:szCs w:val="28"/>
        </w:rPr>
        <w:t>-</w:t>
      </w:r>
      <w:hyperlink w:anchor="Par242" w:history="1">
        <w:r w:rsidRPr="00B5255A">
          <w:rPr>
            <w:rFonts w:ascii="PT Astra Serif" w:hAnsi="PT Astra Serif" w:cs="PT Astra Serif"/>
            <w:sz w:val="28"/>
            <w:szCs w:val="28"/>
          </w:rPr>
          <w:t>68</w:t>
        </w:r>
      </w:hyperlink>
      <w:r w:rsidRPr="00B5255A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 xml:space="preserve">настоящей Методики, значение показателя площади помещений должно соответствовать </w:t>
      </w:r>
      <w:r w:rsidR="00B5255A">
        <w:rPr>
          <w:rFonts w:ascii="PT Astra Serif" w:hAnsi="PT Astra Serif" w:cs="PT Astra Serif"/>
          <w:sz w:val="28"/>
          <w:szCs w:val="28"/>
        </w:rPr>
        <w:t xml:space="preserve">размеру </w:t>
      </w:r>
      <w:r w:rsidRPr="00672E8D">
        <w:rPr>
          <w:rFonts w:ascii="PT Astra Serif" w:hAnsi="PT Astra Serif" w:cs="PT Astra Serif"/>
          <w:sz w:val="28"/>
          <w:szCs w:val="28"/>
        </w:rPr>
        <w:t>площади, закрепл</w:t>
      </w:r>
      <w:r w:rsidR="00B5255A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нной за органом.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60. </w:t>
      </w:r>
      <w:r w:rsidR="00B5255A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B5255A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B5255A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B5255A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охранно-тревожной сигнализации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B5255A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51660" cy="60198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ос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B5255A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ук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B5255A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обслуживания 1 i-го устройства.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Par197"/>
      <w:bookmarkEnd w:id="0"/>
      <w:r w:rsidRPr="00672E8D">
        <w:rPr>
          <w:rFonts w:ascii="PT Astra Serif" w:hAnsi="PT Astra Serif" w:cs="PT Astra Serif"/>
          <w:sz w:val="28"/>
          <w:szCs w:val="28"/>
        </w:rPr>
        <w:t xml:space="preserve">61. </w:t>
      </w:r>
      <w:proofErr w:type="gramStart"/>
      <w:r w:rsidR="00B5255A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B5255A">
        <w:rPr>
          <w:rFonts w:ascii="PT Astra Serif" w:hAnsi="PT Astra Serif" w:cs="PT Astra Serif"/>
          <w:sz w:val="28"/>
          <w:szCs w:val="28"/>
        </w:rPr>
        <w:t>выполнение</w:t>
      </w:r>
      <w:r w:rsidRPr="00672E8D">
        <w:rPr>
          <w:rFonts w:ascii="PT Astra Serif" w:hAnsi="PT Astra Serif" w:cs="PT Astra Serif"/>
          <w:sz w:val="28"/>
          <w:szCs w:val="28"/>
        </w:rPr>
        <w:t xml:space="preserve"> текущего ремонта помещения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B5255A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исходя из установленной органом нормы </w:t>
      </w:r>
      <w:r w:rsidR="0069131A">
        <w:rPr>
          <w:rFonts w:ascii="PT Astra Serif" w:hAnsi="PT Astra Serif" w:cs="PT Astra Serif"/>
          <w:sz w:val="28"/>
          <w:szCs w:val="28"/>
        </w:rPr>
        <w:t xml:space="preserve">частоты </w:t>
      </w:r>
      <w:r w:rsidRPr="00672E8D">
        <w:rPr>
          <w:rFonts w:ascii="PT Astra Serif" w:hAnsi="PT Astra Serif" w:cs="PT Astra Serif"/>
          <w:sz w:val="28"/>
          <w:szCs w:val="28"/>
        </w:rPr>
        <w:t xml:space="preserve">проведения ремонта, но не </w:t>
      </w:r>
      <w:r w:rsidR="0069131A">
        <w:rPr>
          <w:rFonts w:ascii="PT Astra Serif" w:hAnsi="PT Astra Serif" w:cs="PT Astra Serif"/>
          <w:sz w:val="28"/>
          <w:szCs w:val="28"/>
        </w:rPr>
        <w:t>чаще</w:t>
      </w:r>
      <w:r w:rsidRPr="00672E8D">
        <w:rPr>
          <w:rFonts w:ascii="PT Astra Serif" w:hAnsi="PT Astra Serif" w:cs="PT Astra Serif"/>
          <w:sz w:val="28"/>
          <w:szCs w:val="28"/>
        </w:rPr>
        <w:t xml:space="preserve"> 1 раза в 3 года, с уч</w:t>
      </w:r>
      <w:r w:rsidR="0069131A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том требований </w:t>
      </w:r>
      <w:r w:rsidR="0069131A">
        <w:rPr>
          <w:rFonts w:ascii="PT Astra Serif" w:hAnsi="PT Astra Serif" w:cs="PT Astra Serif"/>
          <w:sz w:val="28"/>
          <w:szCs w:val="28"/>
        </w:rPr>
        <w:t>Положения</w:t>
      </w:r>
      <w:r w:rsidR="00FE0EB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утвержд</w:t>
      </w:r>
      <w:r w:rsidR="0069131A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нного приказом Государственного комитета по архитектуре и градостроительству при Госстрое СССР от</w:t>
      </w:r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23.11.1988 </w:t>
      </w:r>
      <w:r w:rsidR="0069131A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312,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811655" cy="60198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тр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B27B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B27B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DB27B8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здания, </w:t>
      </w:r>
      <w:r w:rsidR="00DB27B8">
        <w:rPr>
          <w:rFonts w:ascii="PT Astra Serif" w:hAnsi="PT Astra Serif" w:cs="PT Astra Serif"/>
          <w:sz w:val="28"/>
          <w:szCs w:val="28"/>
        </w:rPr>
        <w:t xml:space="preserve">в котором </w:t>
      </w:r>
      <w:r w:rsidRPr="00672E8D">
        <w:rPr>
          <w:rFonts w:ascii="PT Astra Serif" w:hAnsi="PT Astra Serif" w:cs="PT Astra Serif"/>
          <w:sz w:val="28"/>
          <w:szCs w:val="28"/>
        </w:rPr>
        <w:t>планируе</w:t>
      </w:r>
      <w:r w:rsidR="00DB27B8">
        <w:rPr>
          <w:rFonts w:ascii="PT Astra Serif" w:hAnsi="PT Astra Serif" w:cs="PT Astra Serif"/>
          <w:sz w:val="28"/>
          <w:szCs w:val="28"/>
        </w:rPr>
        <w:t>тся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>выполнение</w:t>
      </w:r>
      <w:r w:rsidRPr="00672E8D">
        <w:rPr>
          <w:rFonts w:ascii="PT Astra Serif" w:hAnsi="PT Astra Serif" w:cs="PT Astra Serif"/>
          <w:sz w:val="28"/>
          <w:szCs w:val="28"/>
        </w:rPr>
        <w:t xml:space="preserve"> текущего ремонта;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тр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текущего ремонта 1 квадратного метра площади i-го здания.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62. </w:t>
      </w:r>
      <w:r w:rsidR="00627EE5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содержание прилегающей территории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7139EB">
        <w:rPr>
          <w:rFonts w:ascii="PT Astra Serif" w:hAnsi="PT Astra Serif" w:cs="PT Astra Serif"/>
          <w:sz w:val="28"/>
          <w:szCs w:val="28"/>
        </w:rPr>
        <w:t>определяе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99005" cy="60198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627EE5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закрепл</w:t>
      </w:r>
      <w:r w:rsidR="00627EE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нной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прилегающей территории;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содержания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прилегающей территории в месяц в расч</w:t>
      </w:r>
      <w:r w:rsidR="00627EE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те </w:t>
      </w:r>
      <w:r w:rsidR="00627EE5">
        <w:rPr>
          <w:rFonts w:ascii="PT Astra Serif" w:hAnsi="PT Astra Serif" w:cs="PT Astra Serif"/>
          <w:sz w:val="28"/>
          <w:szCs w:val="28"/>
        </w:rPr>
        <w:t xml:space="preserve">             </w:t>
      </w:r>
      <w:r w:rsidRPr="00672E8D">
        <w:rPr>
          <w:rFonts w:ascii="PT Astra Serif" w:hAnsi="PT Astra Serif" w:cs="PT Astra Serif"/>
          <w:sz w:val="28"/>
          <w:szCs w:val="28"/>
        </w:rPr>
        <w:t>на 1 квадратный метр площади;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27EE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содержания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прилегающей территории в очередном финансовом году.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Par211"/>
      <w:bookmarkEnd w:id="1"/>
      <w:r w:rsidRPr="00672E8D">
        <w:rPr>
          <w:rFonts w:ascii="PT Astra Serif" w:hAnsi="PT Astra Serif" w:cs="PT Astra Serif"/>
          <w:sz w:val="28"/>
          <w:szCs w:val="28"/>
        </w:rPr>
        <w:lastRenderedPageBreak/>
        <w:t xml:space="preserve">63. </w:t>
      </w:r>
      <w:r w:rsidR="00627EE5">
        <w:rPr>
          <w:rFonts w:ascii="PT Astra Serif" w:hAnsi="PT Astra Serif" w:cs="PT Astra Serif"/>
          <w:sz w:val="28"/>
          <w:szCs w:val="28"/>
        </w:rPr>
        <w:t xml:space="preserve">Размер </w:t>
      </w:r>
      <w:r w:rsidR="007139EB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</w:rPr>
        <w:t>атрат на оплату услуг по обслуживанию и уборке помещения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7139EB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720340" cy="601980"/>
            <wp:effectExtent l="0" t="0" r="381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площадь в i-м помещении, </w:t>
      </w:r>
      <w:r w:rsidR="007139EB">
        <w:rPr>
          <w:rFonts w:ascii="PT Astra Serif" w:hAnsi="PT Astra Serif" w:cs="PT Astra Serif"/>
          <w:sz w:val="28"/>
          <w:szCs w:val="28"/>
        </w:rPr>
        <w:t xml:space="preserve">для обслуживания и уборки которой </w:t>
      </w:r>
      <w:r w:rsidRPr="00672E8D">
        <w:rPr>
          <w:rFonts w:ascii="PT Astra Serif" w:hAnsi="PT Astra Serif" w:cs="PT Astra Serif"/>
          <w:sz w:val="28"/>
          <w:szCs w:val="28"/>
        </w:rPr>
        <w:t>планируется заключение договора (контракта);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139EB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услуги по обслуживанию и уборке i-го помещения в месяц;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аутп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7139EB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месяцев </w:t>
      </w:r>
      <w:r w:rsidR="007139EB">
        <w:rPr>
          <w:rFonts w:ascii="PT Astra Serif" w:hAnsi="PT Astra Serif" w:cs="PT Astra Serif"/>
          <w:sz w:val="28"/>
          <w:szCs w:val="28"/>
        </w:rPr>
        <w:t xml:space="preserve">пользования </w:t>
      </w:r>
      <w:r w:rsidRPr="00672E8D">
        <w:rPr>
          <w:rFonts w:ascii="PT Astra Serif" w:hAnsi="PT Astra Serif" w:cs="PT Astra Serif"/>
          <w:sz w:val="28"/>
          <w:szCs w:val="28"/>
        </w:rPr>
        <w:t>услуг</w:t>
      </w:r>
      <w:r w:rsidR="007139EB">
        <w:rPr>
          <w:rFonts w:ascii="PT Astra Serif" w:hAnsi="PT Astra Serif" w:cs="PT Astra Serif"/>
          <w:sz w:val="28"/>
          <w:szCs w:val="28"/>
        </w:rPr>
        <w:t>ой</w:t>
      </w:r>
      <w:r w:rsidRPr="00672E8D">
        <w:rPr>
          <w:rFonts w:ascii="PT Astra Serif" w:hAnsi="PT Astra Serif" w:cs="PT Astra Serif"/>
          <w:sz w:val="28"/>
          <w:szCs w:val="28"/>
        </w:rPr>
        <w:t xml:space="preserve"> по обслуживанию </w:t>
      </w:r>
      <w:r w:rsidR="007139EB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672E8D">
        <w:rPr>
          <w:rFonts w:ascii="PT Astra Serif" w:hAnsi="PT Astra Serif" w:cs="PT Astra Serif"/>
          <w:sz w:val="28"/>
          <w:szCs w:val="28"/>
        </w:rPr>
        <w:t>и уборке i-го помещения в месяц.</w:t>
      </w:r>
    </w:p>
    <w:p w:rsidR="006A4A27" w:rsidRPr="00C11512" w:rsidRDefault="006A4A27" w:rsidP="006A4A27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 xml:space="preserve">64. </w:t>
      </w:r>
      <w:r>
        <w:rPr>
          <w:rFonts w:ascii="PT Astra Serif" w:hAnsi="PT Astra Serif"/>
          <w:sz w:val="28"/>
          <w:szCs w:val="28"/>
        </w:rPr>
        <w:t>Размер з</w:t>
      </w:r>
      <w:r w:rsidR="002F7AE6">
        <w:rPr>
          <w:rFonts w:ascii="PT Astra Serif" w:hAnsi="PT Astra Serif"/>
          <w:sz w:val="28"/>
          <w:szCs w:val="28"/>
        </w:rPr>
        <w:t>атрат</w:t>
      </w:r>
      <w:r w:rsidR="00F4486E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 xml:space="preserve">оплату услуг по обращению с </w:t>
      </w:r>
      <w:r w:rsidRPr="00C11512">
        <w:rPr>
          <w:rFonts w:ascii="PT Astra Serif" w:hAnsi="PT Astra Serif"/>
          <w:sz w:val="28"/>
          <w:szCs w:val="28"/>
        </w:rPr>
        <w:t>твёрды</w:t>
      </w:r>
      <w:r>
        <w:rPr>
          <w:rFonts w:ascii="PT Astra Serif" w:hAnsi="PT Astra Serif"/>
          <w:sz w:val="28"/>
          <w:szCs w:val="28"/>
        </w:rPr>
        <w:t>ми</w:t>
      </w:r>
      <w:r w:rsidRPr="00C11512">
        <w:rPr>
          <w:rFonts w:ascii="PT Astra Serif" w:hAnsi="PT Astra Serif"/>
          <w:sz w:val="28"/>
          <w:szCs w:val="28"/>
        </w:rPr>
        <w:t xml:space="preserve"> коммунальны</w:t>
      </w:r>
      <w:r>
        <w:rPr>
          <w:rFonts w:ascii="PT Astra Serif" w:hAnsi="PT Astra Serif"/>
          <w:sz w:val="28"/>
          <w:szCs w:val="28"/>
        </w:rPr>
        <w:t>ми</w:t>
      </w:r>
      <w:r w:rsidRPr="00C11512">
        <w:rPr>
          <w:rFonts w:ascii="PT Astra Serif" w:hAnsi="PT Astra Serif"/>
          <w:sz w:val="28"/>
          <w:szCs w:val="28"/>
        </w:rPr>
        <w:t xml:space="preserve"> отход</w:t>
      </w:r>
      <w:r>
        <w:rPr>
          <w:rFonts w:ascii="PT Astra Serif" w:hAnsi="PT Astra Serif"/>
          <w:sz w:val="28"/>
          <w:szCs w:val="28"/>
        </w:rPr>
        <w:t>ами</w:t>
      </w:r>
      <w:r w:rsidRPr="00C11512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C11512">
        <w:rPr>
          <w:rFonts w:ascii="PT Astra Serif" w:hAnsi="PT Astra Serif"/>
          <w:sz w:val="28"/>
          <w:szCs w:val="28"/>
        </w:rPr>
        <w:t>З</w:t>
      </w:r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>) определяются по формуле:</w:t>
      </w:r>
    </w:p>
    <w:p w:rsidR="006A4A27" w:rsidRPr="00C11512" w:rsidRDefault="006A4A27" w:rsidP="006A4A27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spellStart"/>
      <w:r w:rsidRPr="00C11512">
        <w:rPr>
          <w:rFonts w:ascii="PT Astra Serif" w:hAnsi="PT Astra Serif"/>
          <w:sz w:val="28"/>
          <w:szCs w:val="28"/>
        </w:rPr>
        <w:t>З</w:t>
      </w:r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 xml:space="preserve"> = </w:t>
      </w:r>
      <w:proofErr w:type="spellStart"/>
      <w:proofErr w:type="gramStart"/>
      <w:r w:rsidRPr="00C11512">
        <w:rPr>
          <w:rFonts w:ascii="PT Astra Serif" w:hAnsi="PT Astra Serif"/>
          <w:sz w:val="28"/>
          <w:szCs w:val="28"/>
        </w:rPr>
        <w:t>Q</w:t>
      </w:r>
      <w:proofErr w:type="gramEnd"/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11512">
        <w:rPr>
          <w:rFonts w:ascii="PT Astra Serif" w:hAnsi="PT Astra Serif"/>
          <w:sz w:val="28"/>
          <w:szCs w:val="28"/>
        </w:rPr>
        <w:t>x</w:t>
      </w:r>
      <w:proofErr w:type="spellEnd"/>
      <w:r w:rsidRPr="00C115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11512">
        <w:rPr>
          <w:rFonts w:ascii="PT Astra Serif" w:hAnsi="PT Astra Serif"/>
          <w:sz w:val="28"/>
          <w:szCs w:val="28"/>
        </w:rPr>
        <w:t>P</w:t>
      </w:r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>, где:</w:t>
      </w:r>
    </w:p>
    <w:p w:rsidR="006A4A27" w:rsidRPr="00C11512" w:rsidRDefault="006A4A27" w:rsidP="006A4A27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C11512">
        <w:rPr>
          <w:rFonts w:ascii="PT Astra Serif" w:hAnsi="PT Astra Serif"/>
          <w:sz w:val="28"/>
          <w:szCs w:val="28"/>
        </w:rPr>
        <w:t>Q</w:t>
      </w:r>
      <w:proofErr w:type="gramEnd"/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11512">
        <w:rPr>
          <w:rFonts w:ascii="PT Astra Serif" w:hAnsi="PT Astra Serif"/>
          <w:sz w:val="28"/>
          <w:szCs w:val="28"/>
        </w:rPr>
        <w:t xml:space="preserve"> количество кубических метров твёрдых коммунальных отходов </w:t>
      </w:r>
      <w:r w:rsidRPr="00C11512">
        <w:rPr>
          <w:rFonts w:ascii="PT Astra Serif" w:hAnsi="PT Astra Serif"/>
          <w:sz w:val="28"/>
          <w:szCs w:val="28"/>
        </w:rPr>
        <w:br/>
        <w:t>в год;</w:t>
      </w:r>
    </w:p>
    <w:p w:rsidR="006A4A27" w:rsidRPr="00C11512" w:rsidRDefault="006A4A27" w:rsidP="006A4A27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C11512">
        <w:rPr>
          <w:rFonts w:ascii="PT Astra Serif" w:hAnsi="PT Astra Serif"/>
          <w:sz w:val="28"/>
          <w:szCs w:val="28"/>
        </w:rPr>
        <w:t>P</w:t>
      </w:r>
      <w:proofErr w:type="gramEnd"/>
      <w:r w:rsidRPr="00C11512">
        <w:rPr>
          <w:rFonts w:ascii="PT Astra Serif" w:hAnsi="PT Astra Serif"/>
          <w:sz w:val="28"/>
          <w:szCs w:val="28"/>
          <w:vertAlign w:val="subscript"/>
        </w:rPr>
        <w:t>тко</w:t>
      </w:r>
      <w:proofErr w:type="spellEnd"/>
      <w:r w:rsidRPr="00C1151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C11512">
        <w:rPr>
          <w:rFonts w:ascii="PT Astra Serif" w:hAnsi="PT Astra Serif"/>
          <w:sz w:val="28"/>
          <w:szCs w:val="28"/>
        </w:rPr>
        <w:t xml:space="preserve"> цена вывоза 1 кубического метра твёрдых коммунальных отходов.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65. </w:t>
      </w:r>
      <w:r w:rsidR="006A4A27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6A4A27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6A4A27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6A4A27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лифтов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определяются </w:t>
      </w:r>
      <w:r w:rsidR="00F430D5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707515" cy="601980"/>
            <wp:effectExtent l="0" t="0" r="698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л</w:t>
      </w:r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лифтов i-го типа;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л</w:t>
      </w:r>
      <w:r w:rsidRPr="00672E8D">
        <w:rPr>
          <w:rFonts w:ascii="PT Astra Serif" w:hAnsi="PT Astra Serif" w:cs="PT Astra Serif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Par230"/>
      <w:bookmarkEnd w:id="2"/>
      <w:r w:rsidRPr="00672E8D">
        <w:rPr>
          <w:rFonts w:ascii="PT Astra Serif" w:hAnsi="PT Astra Serif" w:cs="PT Astra Serif"/>
          <w:sz w:val="28"/>
          <w:szCs w:val="28"/>
        </w:rPr>
        <w:t xml:space="preserve">66. </w:t>
      </w:r>
      <w:r w:rsidR="00E2595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E25953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E25953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E25953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водонапорной насосной станции хозяйственно-питьевого и противопожарного водоснабжения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E2595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S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2595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25953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E25953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25953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текущего ремонта водонапорной насосной станции хозяйственно-питьевого и противопожарного водоснабжения в расч</w:t>
      </w:r>
      <w:r w:rsidR="00E25953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на 1 квадратный метр площади соответствующего административного помещения.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lastRenderedPageBreak/>
        <w:t xml:space="preserve">67. </w:t>
      </w:r>
      <w:r w:rsidR="00E2595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CE2992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CE2992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CE2992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водонапорной насосной станции пожаротушения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F430D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S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E2992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E2992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CE2992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административных помещений, для обслуживания которых предназначена водонапорная насосная станция пожаротушения;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S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E2992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текущего ремонта водонапорной насосной станции пожаротушения в расч</w:t>
      </w:r>
      <w:r w:rsidR="00CE2992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на 1 квадратный метр площади соответствующего административного помещения.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" w:name="Par242"/>
      <w:bookmarkEnd w:id="3"/>
      <w:r w:rsidRPr="00672E8D">
        <w:rPr>
          <w:rFonts w:ascii="PT Astra Serif" w:hAnsi="PT Astra Serif" w:cs="PT Astra Serif"/>
          <w:sz w:val="28"/>
          <w:szCs w:val="28"/>
        </w:rPr>
        <w:t xml:space="preserve">68. </w:t>
      </w:r>
      <w:r w:rsidR="00CE2992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CE2992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CE2992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CE2992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индивидуального теплового пункта, </w:t>
      </w:r>
      <w:r w:rsidR="00F430D5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 xml:space="preserve">в том числе </w:t>
      </w:r>
      <w:r w:rsidR="00CE2992">
        <w:rPr>
          <w:rFonts w:ascii="PT Astra Serif" w:hAnsi="PT Astra Serif" w:cs="PT Astra Serif"/>
          <w:sz w:val="28"/>
          <w:szCs w:val="28"/>
        </w:rPr>
        <w:t>для</w:t>
      </w:r>
      <w:r w:rsidRPr="00672E8D">
        <w:rPr>
          <w:rFonts w:ascii="PT Astra Serif" w:hAnsi="PT Astra Serif" w:cs="PT Astra Serif"/>
          <w:sz w:val="28"/>
          <w:szCs w:val="28"/>
        </w:rPr>
        <w:t xml:space="preserve"> подготовк</w:t>
      </w:r>
      <w:r w:rsidR="00CE2992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отопительной системы к </w:t>
      </w:r>
      <w:r w:rsidR="00CE2992">
        <w:rPr>
          <w:rFonts w:ascii="PT Astra Serif" w:hAnsi="PT Astra Serif" w:cs="PT Astra Serif"/>
          <w:sz w:val="28"/>
          <w:szCs w:val="28"/>
        </w:rPr>
        <w:t>отопительному периоду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определятся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S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E2992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E2992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площад</w:t>
      </w:r>
      <w:r w:rsidR="00132715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административных помещений, для отопления которых используется индивидуальный тепловой пункт;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итп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</w:t>
      </w:r>
      <w:r w:rsidR="0013271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на 1 квадратный метр площади соответствующих административных помещений.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69. </w:t>
      </w:r>
      <w:r w:rsidR="00132715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132715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132715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132715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электрооборудования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электроподстанций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, трансформаторных подстанций,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электрощитовых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административного здания (помещения)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13271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73580" cy="601980"/>
            <wp:effectExtent l="0" t="0" r="762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3271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стоимость технического обслуживания и текущего ремонта i-го электрооборудования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электроподстанций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, трансформаторных подстанций,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электрощитовых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административного здания (помещения);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аэз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r w:rsidR="00132715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i-го оборудования.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70. </w:t>
      </w:r>
      <w:r w:rsidR="00132715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6C2A80">
        <w:rPr>
          <w:rFonts w:ascii="PT Astra Serif" w:hAnsi="PT Astra Serif" w:cs="PT Astra Serif"/>
          <w:sz w:val="28"/>
          <w:szCs w:val="28"/>
        </w:rPr>
        <w:t xml:space="preserve">выполнение </w:t>
      </w:r>
      <w:r w:rsidRPr="00672E8D">
        <w:rPr>
          <w:rFonts w:ascii="PT Astra Serif" w:hAnsi="PT Astra Serif" w:cs="PT Astra Serif"/>
          <w:sz w:val="28"/>
          <w:szCs w:val="28"/>
        </w:rPr>
        <w:t>ремонт</w:t>
      </w:r>
      <w:r w:rsidR="006C2A80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транспортных средств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тортс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6C2A8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332355" cy="60198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тортс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C2A8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6C2A80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i-го транспортного средства;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Р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тортс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C2A8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стоимость технического обслуживания и ремонта i-го транспортного средства, которая определяется </w:t>
      </w:r>
      <w:r w:rsidR="006C2A80">
        <w:rPr>
          <w:rFonts w:ascii="PT Astra Serif" w:hAnsi="PT Astra Serif" w:cs="PT Astra Serif"/>
          <w:sz w:val="28"/>
          <w:szCs w:val="28"/>
        </w:rPr>
        <w:t>исходя из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C2A80">
        <w:rPr>
          <w:rFonts w:ascii="PT Astra Serif" w:hAnsi="PT Astra Serif" w:cs="PT Astra Serif"/>
          <w:sz w:val="28"/>
          <w:szCs w:val="28"/>
        </w:rPr>
        <w:t>усреднённых</w:t>
      </w:r>
      <w:r w:rsidRPr="00672E8D">
        <w:rPr>
          <w:rFonts w:ascii="PT Astra Serif" w:hAnsi="PT Astra Serif" w:cs="PT Astra Serif"/>
          <w:sz w:val="28"/>
          <w:szCs w:val="28"/>
        </w:rPr>
        <w:t xml:space="preserve"> фактически</w:t>
      </w:r>
      <w:r w:rsidR="006C2A80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данны</w:t>
      </w:r>
      <w:r w:rsidR="006C2A80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за 3 предыдущих финансовых года.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71. </w:t>
      </w:r>
      <w:r w:rsidR="00493CF5">
        <w:rPr>
          <w:rFonts w:ascii="PT Astra Serif" w:hAnsi="PT Astra Serif" w:cs="PT Astra Serif"/>
          <w:sz w:val="28"/>
          <w:szCs w:val="28"/>
        </w:rPr>
        <w:t>Размер з</w:t>
      </w:r>
      <w:r w:rsidR="007E40F0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техническое обслуживание и </w:t>
      </w:r>
      <w:r w:rsidR="00493CF5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493CF5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493CF5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бытового оборудования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определяю</w:t>
      </w:r>
      <w:r w:rsidR="00F430D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493CF5">
        <w:rPr>
          <w:rFonts w:ascii="PT Astra Serif" w:hAnsi="PT Astra Serif" w:cs="PT Astra Serif"/>
          <w:sz w:val="28"/>
          <w:szCs w:val="28"/>
        </w:rPr>
        <w:t>исходя из размера</w:t>
      </w:r>
      <w:r w:rsidRPr="00672E8D">
        <w:rPr>
          <w:rFonts w:ascii="PT Astra Serif" w:hAnsi="PT Astra Serif" w:cs="PT Astra Serif"/>
          <w:sz w:val="28"/>
          <w:szCs w:val="28"/>
        </w:rPr>
        <w:t xml:space="preserve"> фактически</w:t>
      </w:r>
      <w:r w:rsidR="00493CF5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 в отч</w:t>
      </w:r>
      <w:r w:rsidR="00493CF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тном финансовом году.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72. </w:t>
      </w:r>
      <w:r w:rsidR="00493CF5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493CF5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493CF5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493CF5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иного оборудования </w:t>
      </w:r>
      <w:r w:rsidR="00493CF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определя</w:t>
      </w:r>
      <w:r w:rsidR="00AE4E7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сгп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скуд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саду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свн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дизельных генераторных установок;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сгп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системы газового пожаротушения;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кондиционирования и вентиляции;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пожарной сигнализации;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скуд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контроля и управления доступом;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саду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автоматического диспетчерского управления;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свн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техническое обслуживание и </w:t>
      </w:r>
      <w:r w:rsidR="00AE4E7D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AE4E7D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E4E7D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видеонаблюдения.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73. </w:t>
      </w:r>
      <w:r w:rsidR="00AE4E7D">
        <w:rPr>
          <w:rFonts w:ascii="PT Astra Serif" w:hAnsi="PT Astra Serif" w:cs="PT Astra Serif"/>
          <w:sz w:val="28"/>
          <w:szCs w:val="28"/>
        </w:rPr>
        <w:t xml:space="preserve">Размер </w:t>
      </w:r>
      <w:r w:rsidR="008F19CF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8F19C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8F19C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8F19C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дизельных генераторных установок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8F19CF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42795" cy="60198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дизельных генераторных установок;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дгу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1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дизельной генераторной установки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lastRenderedPageBreak/>
        <w:t xml:space="preserve">74. </w:t>
      </w:r>
      <w:r w:rsidR="008F19CF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8F19C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8F19C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8F19C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системы газового пожаротушения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сгп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8F19CF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14220" cy="601980"/>
            <wp:effectExtent l="0" t="0" r="508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сгп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датчиков системы газового пожаротушения;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сгп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</w:t>
      </w:r>
      <w:r w:rsidR="00F430D5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датчика системы газового пожаротушения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75. </w:t>
      </w:r>
      <w:r w:rsidR="008F19CF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8F19C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8F19C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8F19C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кондиционирования </w:t>
      </w:r>
      <w:r w:rsidR="00F430D5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вентиляции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8F19CF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28215" cy="601980"/>
            <wp:effectExtent l="0" t="0" r="63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установок кондиционирования и элементов систем вентиляции;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скив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</w:t>
      </w:r>
      <w:r w:rsidR="00F430D5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установки кондиционирования </w:t>
      </w:r>
      <w:r w:rsidR="00FB7E1A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элементов вентиляции.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76. </w:t>
      </w:r>
      <w:r w:rsidR="008F19CF">
        <w:rPr>
          <w:rFonts w:ascii="PT Astra Serif" w:hAnsi="PT Astra Serif" w:cs="PT Astra Serif"/>
          <w:sz w:val="28"/>
          <w:szCs w:val="28"/>
        </w:rPr>
        <w:t>Размер з</w:t>
      </w:r>
      <w:r w:rsidR="00256ADB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техническое обслуживание и </w:t>
      </w:r>
      <w:r w:rsidR="008F19C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8F19CF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8F19CF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пожарной сигнализации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8F19CF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25650" cy="60198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извещателей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пожарной сигнализации;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спс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F19CF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</w:t>
      </w:r>
      <w:r w:rsidR="00FB7E1A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извещателя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77. </w:t>
      </w:r>
      <w:r w:rsidR="008F19CF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8F19CF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1E3668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1E3668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контроля и управления доступом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скуд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1E3668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99005" cy="60198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скуд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устройств</w:t>
      </w:r>
      <w:r w:rsidR="001E3668">
        <w:rPr>
          <w:rFonts w:ascii="PT Astra Serif" w:hAnsi="PT Astra Serif" w:cs="PT Astra Serif"/>
          <w:sz w:val="28"/>
          <w:szCs w:val="28"/>
        </w:rPr>
        <w:t xml:space="preserve">, входящих в </w:t>
      </w:r>
      <w:r w:rsidRPr="00672E8D">
        <w:rPr>
          <w:rFonts w:ascii="PT Astra Serif" w:hAnsi="PT Astra Serif" w:cs="PT Astra Serif"/>
          <w:sz w:val="28"/>
          <w:szCs w:val="28"/>
        </w:rPr>
        <w:t>состав систем контроля и управления доступом;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скуд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текущего ремонта </w:t>
      </w:r>
      <w:r w:rsidR="009B6B10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устройства</w:t>
      </w:r>
      <w:r w:rsidR="001E3668">
        <w:rPr>
          <w:rFonts w:ascii="PT Astra Serif" w:hAnsi="PT Astra Serif" w:cs="PT Astra Serif"/>
          <w:sz w:val="28"/>
          <w:szCs w:val="28"/>
        </w:rPr>
        <w:t>, входящего</w:t>
      </w:r>
      <w:r w:rsidRPr="00672E8D">
        <w:rPr>
          <w:rFonts w:ascii="PT Astra Serif" w:hAnsi="PT Astra Serif" w:cs="PT Astra Serif"/>
          <w:sz w:val="28"/>
          <w:szCs w:val="28"/>
        </w:rPr>
        <w:t xml:space="preserve"> в состав систем контроля и управления доступом</w:t>
      </w:r>
      <w:r w:rsidR="001E3668">
        <w:rPr>
          <w:rFonts w:ascii="PT Astra Serif" w:hAnsi="PT Astra Serif" w:cs="PT Astra Serif"/>
          <w:sz w:val="28"/>
          <w:szCs w:val="28"/>
        </w:rPr>
        <w:t>,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B6B10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78. </w:t>
      </w:r>
      <w:r w:rsidR="001E3668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1E3668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1E3668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1E3668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автоматического диспетчерского управления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саду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1E3668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199005" cy="60198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саду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обслуживаемых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устройств</w:t>
      </w:r>
      <w:r w:rsidR="001E3668">
        <w:rPr>
          <w:rFonts w:ascii="PT Astra Serif" w:hAnsi="PT Astra Serif" w:cs="PT Astra Serif"/>
          <w:sz w:val="28"/>
          <w:szCs w:val="28"/>
        </w:rPr>
        <w:t>, входящих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 xml:space="preserve">в </w:t>
      </w:r>
      <w:r w:rsidRPr="00672E8D">
        <w:rPr>
          <w:rFonts w:ascii="PT Astra Serif" w:hAnsi="PT Astra Serif" w:cs="PT Astra Serif"/>
          <w:sz w:val="28"/>
          <w:szCs w:val="28"/>
        </w:rPr>
        <w:t>состав систем автоматического диспетчерского управления;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саду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</w:t>
      </w:r>
      <w:r w:rsidR="009B6B10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устройства</w:t>
      </w:r>
      <w:r w:rsidR="001E3668">
        <w:rPr>
          <w:rFonts w:ascii="PT Astra Serif" w:hAnsi="PT Astra Serif" w:cs="PT Astra Serif"/>
          <w:sz w:val="28"/>
          <w:szCs w:val="28"/>
        </w:rPr>
        <w:t>, входящего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1E3668">
        <w:rPr>
          <w:rFonts w:ascii="PT Astra Serif" w:hAnsi="PT Astra Serif" w:cs="PT Astra Serif"/>
          <w:sz w:val="28"/>
          <w:szCs w:val="28"/>
        </w:rPr>
        <w:t xml:space="preserve">в </w:t>
      </w:r>
      <w:r w:rsidRPr="00672E8D">
        <w:rPr>
          <w:rFonts w:ascii="PT Astra Serif" w:hAnsi="PT Astra Serif" w:cs="PT Astra Serif"/>
          <w:sz w:val="28"/>
          <w:szCs w:val="28"/>
        </w:rPr>
        <w:t>состав систем автоматического диспетчерского управления</w:t>
      </w:r>
      <w:r w:rsidR="001E3668">
        <w:rPr>
          <w:rFonts w:ascii="PT Astra Serif" w:hAnsi="PT Astra Serif" w:cs="PT Astra Serif"/>
          <w:sz w:val="28"/>
          <w:szCs w:val="28"/>
        </w:rPr>
        <w:t>,</w:t>
      </w:r>
      <w:r w:rsidRPr="00672E8D">
        <w:rPr>
          <w:rFonts w:ascii="PT Astra Serif" w:hAnsi="PT Astra Serif" w:cs="PT Astra Serif"/>
          <w:sz w:val="28"/>
          <w:szCs w:val="28"/>
        </w:rPr>
        <w:t xml:space="preserve">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79. </w:t>
      </w:r>
      <w:r w:rsidR="009A2249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техническое обслуживание и </w:t>
      </w:r>
      <w:r w:rsidR="009A2249">
        <w:rPr>
          <w:rFonts w:ascii="PT Astra Serif" w:hAnsi="PT Astra Serif" w:cs="PT Astra Serif"/>
          <w:sz w:val="28"/>
          <w:szCs w:val="28"/>
        </w:rPr>
        <w:t xml:space="preserve">выполнение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</w:t>
      </w:r>
      <w:r w:rsidR="009A2249">
        <w:rPr>
          <w:rFonts w:ascii="PT Astra Serif" w:hAnsi="PT Astra Serif" w:cs="PT Astra Serif"/>
          <w:sz w:val="28"/>
          <w:szCs w:val="28"/>
        </w:rPr>
        <w:t>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</w:t>
      </w:r>
      <w:r w:rsidR="009A2249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систем видеонаблюдения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свн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9A2249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42795" cy="60198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свн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обслуживаемых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устройств</w:t>
      </w:r>
      <w:r w:rsidR="009A2249">
        <w:rPr>
          <w:rFonts w:ascii="PT Astra Serif" w:hAnsi="PT Astra Serif" w:cs="PT Astra Serif"/>
          <w:sz w:val="28"/>
          <w:szCs w:val="28"/>
        </w:rPr>
        <w:t>, входящих в</w:t>
      </w:r>
      <w:r w:rsidRPr="00672E8D">
        <w:rPr>
          <w:rFonts w:ascii="PT Astra Serif" w:hAnsi="PT Astra Serif" w:cs="PT Astra Serif"/>
          <w:sz w:val="28"/>
          <w:szCs w:val="28"/>
        </w:rPr>
        <w:t xml:space="preserve"> состав систем видеонаблюдения;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свн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технического обслуживания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регламентно-профилактического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ремонта </w:t>
      </w:r>
      <w:r w:rsidR="009B6B10">
        <w:rPr>
          <w:rFonts w:ascii="PT Astra Serif" w:hAnsi="PT Astra Serif" w:cs="PT Astra Serif"/>
          <w:sz w:val="28"/>
          <w:szCs w:val="28"/>
        </w:rPr>
        <w:t>единицы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устройства</w:t>
      </w:r>
      <w:r w:rsidR="009A2249">
        <w:rPr>
          <w:rFonts w:ascii="PT Astra Serif" w:hAnsi="PT Astra Serif" w:cs="PT Astra Serif"/>
          <w:sz w:val="28"/>
          <w:szCs w:val="28"/>
        </w:rPr>
        <w:t xml:space="preserve">, входящего </w:t>
      </w:r>
      <w:r w:rsidRPr="00672E8D">
        <w:rPr>
          <w:rFonts w:ascii="PT Astra Serif" w:hAnsi="PT Astra Serif" w:cs="PT Astra Serif"/>
          <w:sz w:val="28"/>
          <w:szCs w:val="28"/>
        </w:rPr>
        <w:t>в состав систем видеонаблюдения в год.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80. </w:t>
      </w:r>
      <w:r w:rsidR="009A2249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оплату услуг внештатных </w:t>
      </w:r>
      <w:r w:rsidR="009A2249">
        <w:rPr>
          <w:rFonts w:ascii="PT Astra Serif" w:hAnsi="PT Astra Serif" w:cs="PT Astra Serif"/>
          <w:sz w:val="28"/>
          <w:szCs w:val="28"/>
        </w:rPr>
        <w:t>работников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внси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9A224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drawing>
          <wp:inline distT="0" distB="0" distL="0" distR="0">
            <wp:extent cx="3241040" cy="62484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M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внси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работы внештатного </w:t>
      </w:r>
      <w:r w:rsidR="009A2249">
        <w:rPr>
          <w:rFonts w:ascii="PT Astra Serif" w:hAnsi="PT Astra Serif" w:cs="PT Astra Serif"/>
          <w:sz w:val="28"/>
          <w:szCs w:val="28"/>
        </w:rPr>
        <w:t>работника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по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g-й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9A2249">
        <w:rPr>
          <w:rFonts w:ascii="PT Astra Serif" w:hAnsi="PT Astra Serif" w:cs="PT Astra Serif"/>
          <w:sz w:val="28"/>
          <w:szCs w:val="28"/>
        </w:rPr>
        <w:t xml:space="preserve"> (профессии, специальности)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внси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стоимость 1 месяца работы внештатного сотрудника </w:t>
      </w:r>
      <w:r w:rsidR="009A2249">
        <w:rPr>
          <w:rFonts w:ascii="PT Astra Serif" w:hAnsi="PT Astra Serif" w:cs="PT Astra Serif"/>
          <w:sz w:val="28"/>
          <w:szCs w:val="28"/>
        </w:rPr>
        <w:t>по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B6B10">
        <w:rPr>
          <w:rFonts w:ascii="PT Astra Serif" w:hAnsi="PT Astra Serif" w:cs="PT Astra Serif"/>
          <w:sz w:val="28"/>
          <w:szCs w:val="28"/>
        </w:rPr>
        <w:br/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g-й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9A2249">
        <w:rPr>
          <w:rFonts w:ascii="PT Astra Serif" w:hAnsi="PT Astra Serif" w:cs="PT Astra Serif"/>
          <w:sz w:val="28"/>
          <w:szCs w:val="28"/>
        </w:rPr>
        <w:t xml:space="preserve"> (профессии, специальности)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t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внси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A2249">
        <w:rPr>
          <w:rFonts w:ascii="PT Astra Serif" w:hAnsi="PT Astra Serif" w:cs="PT Astra Serif"/>
          <w:sz w:val="28"/>
          <w:szCs w:val="28"/>
        </w:rPr>
        <w:t>размер тарифа</w:t>
      </w:r>
      <w:r w:rsidRPr="00672E8D">
        <w:rPr>
          <w:rFonts w:ascii="PT Astra Serif" w:hAnsi="PT Astra Serif" w:cs="PT Astra Serif"/>
          <w:sz w:val="28"/>
          <w:szCs w:val="28"/>
        </w:rPr>
        <w:t xml:space="preserve"> страховых взносов в государственные внебюджетные фонды.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lastRenderedPageBreak/>
        <w:t>Расч</w:t>
      </w:r>
      <w:r w:rsidR="009A2249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 </w:t>
      </w:r>
      <w:r w:rsidR="009A2249">
        <w:rPr>
          <w:rFonts w:ascii="PT Astra Serif" w:hAnsi="PT Astra Serif" w:cs="PT Astra Serif"/>
          <w:sz w:val="28"/>
          <w:szCs w:val="28"/>
        </w:rPr>
        <w:t xml:space="preserve">размера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оплату услуг внештатных </w:t>
      </w:r>
      <w:r w:rsidR="009A2249">
        <w:rPr>
          <w:rFonts w:ascii="PT Astra Serif" w:hAnsi="PT Astra Serif" w:cs="PT Astra Serif"/>
          <w:sz w:val="28"/>
          <w:szCs w:val="28"/>
        </w:rPr>
        <w:t>работников</w:t>
      </w:r>
      <w:r w:rsidRPr="00672E8D">
        <w:rPr>
          <w:rFonts w:ascii="PT Astra Serif" w:hAnsi="PT Astra Serif" w:cs="PT Astra Serif"/>
          <w:sz w:val="28"/>
          <w:szCs w:val="28"/>
        </w:rPr>
        <w:t xml:space="preserve"> произв</w:t>
      </w:r>
      <w:r w:rsidR="009A2249">
        <w:rPr>
          <w:rFonts w:ascii="PT Astra Serif" w:hAnsi="PT Astra Serif" w:cs="PT Astra Serif"/>
          <w:sz w:val="28"/>
          <w:szCs w:val="28"/>
        </w:rPr>
        <w:t xml:space="preserve">одится в случае </w:t>
      </w:r>
      <w:r w:rsidRPr="00672E8D">
        <w:rPr>
          <w:rFonts w:ascii="PT Astra Serif" w:hAnsi="PT Astra Serif" w:cs="PT Astra Serif"/>
          <w:sz w:val="28"/>
          <w:szCs w:val="28"/>
        </w:rPr>
        <w:t xml:space="preserve">отсутствия </w:t>
      </w:r>
      <w:r w:rsidR="009A2249">
        <w:rPr>
          <w:rFonts w:ascii="PT Astra Serif" w:hAnsi="PT Astra Serif" w:cs="PT Astra Serif"/>
          <w:sz w:val="28"/>
          <w:szCs w:val="28"/>
        </w:rPr>
        <w:t xml:space="preserve">в штатном </w:t>
      </w:r>
      <w:r w:rsidR="00282286">
        <w:rPr>
          <w:rFonts w:ascii="PT Astra Serif" w:hAnsi="PT Astra Serif" w:cs="PT Astra Serif"/>
          <w:sz w:val="28"/>
          <w:szCs w:val="28"/>
        </w:rPr>
        <w:t xml:space="preserve">расписании соответствующей </w:t>
      </w:r>
      <w:r w:rsidRPr="00672E8D">
        <w:rPr>
          <w:rFonts w:ascii="PT Astra Serif" w:hAnsi="PT Astra Serif" w:cs="PT Astra Serif"/>
          <w:sz w:val="28"/>
          <w:szCs w:val="28"/>
        </w:rPr>
        <w:t>должности (профессии</w:t>
      </w:r>
      <w:r w:rsidR="00282286">
        <w:rPr>
          <w:rFonts w:ascii="PT Astra Serif" w:hAnsi="PT Astra Serif" w:cs="PT Astra Serif"/>
          <w:sz w:val="28"/>
          <w:szCs w:val="28"/>
        </w:rPr>
        <w:t>, специальности)</w:t>
      </w:r>
      <w:r w:rsidRPr="00672E8D">
        <w:rPr>
          <w:rFonts w:ascii="PT Astra Serif" w:hAnsi="PT Astra Serif" w:cs="PT Astra Serif"/>
          <w:sz w:val="28"/>
          <w:szCs w:val="28"/>
        </w:rPr>
        <w:t>.</w:t>
      </w:r>
    </w:p>
    <w:p w:rsidR="00EC5033" w:rsidRPr="00672E8D" w:rsidRDefault="00EC5033" w:rsidP="006A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282286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приобретение прочих работ и услуг, </w:t>
      </w:r>
    </w:p>
    <w:p w:rsidR="00EC5033" w:rsidRPr="00672E8D" w:rsidRDefault="00282286" w:rsidP="002822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н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е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относящиеся к затратам на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услуг связи, транспортны</w:t>
      </w:r>
      <w:r>
        <w:rPr>
          <w:rFonts w:ascii="PT Astra Serif" w:hAnsi="PT Astra Serif" w:cs="PT Astra Serif"/>
          <w:b/>
          <w:bCs/>
          <w:sz w:val="28"/>
          <w:szCs w:val="28"/>
        </w:rPr>
        <w:t>х</w:t>
      </w:r>
      <w:proofErr w:type="gramEnd"/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услуг, оплату расходов по договорам об оказании услуг,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672E8D">
        <w:rPr>
          <w:rFonts w:ascii="PT Astra Serif" w:hAnsi="PT Astra Serif" w:cs="PT Astra Serif"/>
          <w:b/>
          <w:bCs/>
          <w:sz w:val="28"/>
          <w:szCs w:val="28"/>
        </w:rPr>
        <w:t>связанных</w:t>
      </w:r>
      <w:proofErr w:type="gramEnd"/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с проездом и наймом жилого помещения в связи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с командированием работников, заключаемым со </w:t>
      </w:r>
      <w:proofErr w:type="gramStart"/>
      <w:r w:rsidRPr="00672E8D">
        <w:rPr>
          <w:rFonts w:ascii="PT Astra Serif" w:hAnsi="PT Astra Serif" w:cs="PT Astra Serif"/>
          <w:b/>
          <w:bCs/>
          <w:sz w:val="28"/>
          <w:szCs w:val="28"/>
        </w:rPr>
        <w:t>сторонними</w:t>
      </w:r>
      <w:proofErr w:type="gramEnd"/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организациями, а также к затратам на 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 xml:space="preserve">оплату </w:t>
      </w:r>
      <w:proofErr w:type="gramStart"/>
      <w:r w:rsidRPr="00672E8D">
        <w:rPr>
          <w:rFonts w:ascii="PT Astra Serif" w:hAnsi="PT Astra Serif" w:cs="PT Astra Serif"/>
          <w:b/>
          <w:bCs/>
          <w:sz w:val="28"/>
          <w:szCs w:val="28"/>
        </w:rPr>
        <w:t>коммунальны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>х</w:t>
      </w:r>
      <w:proofErr w:type="gramEnd"/>
    </w:p>
    <w:p w:rsidR="006C11CB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услуг, 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 xml:space="preserve">внесение арендной платы по договорам аренды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помещений </w:t>
      </w:r>
    </w:p>
    <w:p w:rsidR="006C11CB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и оборудования, содержание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имущества в 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>составе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прочих затрат </w:t>
      </w:r>
    </w:p>
    <w:p w:rsidR="006C11CB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и 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>к</w:t>
      </w:r>
      <w:r w:rsidR="00F0081C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затратам на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приобретение прочих работ и услуг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>, входящих в состав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>, связанных с использованием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информационно-коммуникационны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технологи</w:t>
      </w:r>
      <w:r w:rsidR="006C11CB">
        <w:rPr>
          <w:rFonts w:ascii="PT Astra Serif" w:hAnsi="PT Astra Serif" w:cs="PT Astra Serif"/>
          <w:b/>
          <w:bCs/>
          <w:sz w:val="28"/>
          <w:szCs w:val="28"/>
        </w:rPr>
        <w:t>й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81. </w:t>
      </w:r>
      <w:r w:rsidR="006C11CB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оплату типографских работ и услуг, включая приобретение периодических печатных изданий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определя</w:t>
      </w:r>
      <w:r w:rsidR="008303B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т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ж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ж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приобретение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спецжурналов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</w:t>
      </w:r>
      <w:r w:rsidR="008303B0">
        <w:rPr>
          <w:rFonts w:ascii="PT Astra Serif" w:hAnsi="PT Astra Serif" w:cs="PT Astra Serif"/>
          <w:sz w:val="28"/>
          <w:szCs w:val="28"/>
        </w:rPr>
        <w:t xml:space="preserve">периодические </w:t>
      </w:r>
      <w:r w:rsidRPr="00672E8D">
        <w:rPr>
          <w:rFonts w:ascii="PT Astra Serif" w:hAnsi="PT Astra Serif" w:cs="PT Astra Serif"/>
          <w:sz w:val="28"/>
          <w:szCs w:val="28"/>
        </w:rPr>
        <w:t>печатные издания.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82. </w:t>
      </w:r>
      <w:r w:rsidR="008303B0">
        <w:rPr>
          <w:rFonts w:ascii="PT Astra Serif" w:hAnsi="PT Astra Serif" w:cs="PT Astra Serif"/>
          <w:sz w:val="28"/>
          <w:szCs w:val="28"/>
        </w:rPr>
        <w:t>Размер з</w:t>
      </w:r>
      <w:r w:rsidR="004D55FF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спецжурналов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и бланков строгой отч</w:t>
      </w:r>
      <w:r w:rsidR="008303B0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тности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жбо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8303B0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731770" cy="60198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ж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gramStart"/>
      <w:r w:rsidRPr="00672E8D">
        <w:rPr>
          <w:rFonts w:ascii="PT Astra Serif" w:hAnsi="PT Astra Serif" w:cs="PT Astra Serif"/>
          <w:sz w:val="28"/>
          <w:szCs w:val="28"/>
        </w:rPr>
        <w:t>приобретаемых</w:t>
      </w:r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спецжурналов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ж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одного i-го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спецжурнала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бо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303B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приобретаемых бланков строгой отч</w:t>
      </w:r>
      <w:r w:rsidR="008303B0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тности;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Р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бо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цена одного бланка строгой отчетности.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83. </w:t>
      </w:r>
      <w:r w:rsidR="00E63D96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</w:t>
      </w:r>
      <w:r w:rsidR="00E63D96">
        <w:rPr>
          <w:rFonts w:ascii="PT Astra Serif" w:hAnsi="PT Astra Serif" w:cs="PT Astra Serif"/>
          <w:sz w:val="28"/>
          <w:szCs w:val="28"/>
        </w:rPr>
        <w:t xml:space="preserve">периодические </w:t>
      </w:r>
      <w:r w:rsidRPr="00672E8D">
        <w:rPr>
          <w:rFonts w:ascii="PT Astra Serif" w:hAnsi="PT Astra Serif" w:cs="PT Astra Serif"/>
          <w:sz w:val="28"/>
          <w:szCs w:val="28"/>
        </w:rPr>
        <w:t xml:space="preserve">печатные </w:t>
      </w:r>
      <w:r w:rsidRPr="00672E8D">
        <w:rPr>
          <w:rFonts w:ascii="PT Astra Serif" w:hAnsi="PT Astra Serif" w:cs="PT Astra Serif"/>
          <w:sz w:val="28"/>
          <w:szCs w:val="28"/>
        </w:rPr>
        <w:lastRenderedPageBreak/>
        <w:t>издания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иу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определя</w:t>
      </w:r>
      <w:r w:rsidR="00770EC8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E63D96">
        <w:rPr>
          <w:rFonts w:ascii="PT Astra Serif" w:hAnsi="PT Astra Serif" w:cs="PT Astra Serif"/>
          <w:sz w:val="28"/>
          <w:szCs w:val="28"/>
        </w:rPr>
        <w:t>исходя и</w:t>
      </w:r>
      <w:r w:rsidR="00770EC8">
        <w:rPr>
          <w:rFonts w:ascii="PT Astra Serif" w:hAnsi="PT Astra Serif" w:cs="PT Astra Serif"/>
          <w:sz w:val="28"/>
          <w:szCs w:val="28"/>
        </w:rPr>
        <w:t>з</w:t>
      </w:r>
      <w:r w:rsidR="00E63D96">
        <w:rPr>
          <w:rFonts w:ascii="PT Astra Serif" w:hAnsi="PT Astra Serif" w:cs="PT Astra Serif"/>
          <w:sz w:val="28"/>
          <w:szCs w:val="28"/>
        </w:rPr>
        <w:t xml:space="preserve"> размера</w:t>
      </w:r>
      <w:r w:rsidRPr="00672E8D">
        <w:rPr>
          <w:rFonts w:ascii="PT Astra Serif" w:hAnsi="PT Astra Serif" w:cs="PT Astra Serif"/>
          <w:sz w:val="28"/>
          <w:szCs w:val="28"/>
        </w:rPr>
        <w:t xml:space="preserve"> фактически</w:t>
      </w:r>
      <w:r w:rsidR="00E63D96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 в отч</w:t>
      </w:r>
      <w:r w:rsidR="00E63D96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тном финансовом году.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84. </w:t>
      </w:r>
      <w:r w:rsidR="00E63D96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оплату услуг внештатных </w:t>
      </w:r>
      <w:r w:rsidR="00E63D96">
        <w:rPr>
          <w:rFonts w:ascii="PT Astra Serif" w:hAnsi="PT Astra Serif" w:cs="PT Astra Serif"/>
          <w:sz w:val="28"/>
          <w:szCs w:val="28"/>
        </w:rPr>
        <w:t>работников</w:t>
      </w:r>
      <w:r w:rsidRPr="00672E8D">
        <w:rPr>
          <w:rFonts w:ascii="PT Astra Serif" w:hAnsi="PT Astra Serif" w:cs="PT Astra Serif"/>
          <w:sz w:val="28"/>
          <w:szCs w:val="28"/>
        </w:rPr>
        <w:t xml:space="preserve">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E63D96">
        <w:rPr>
          <w:rFonts w:ascii="PT Astra Serif" w:hAnsi="PT Astra Serif" w:cs="PT Astra Serif"/>
          <w:sz w:val="28"/>
          <w:szCs w:val="28"/>
        </w:rPr>
        <w:t>опреде</w:t>
      </w:r>
      <w:r w:rsidR="00276A5F">
        <w:rPr>
          <w:rFonts w:ascii="PT Astra Serif" w:hAnsi="PT Astra Serif" w:cs="PT Astra Serif"/>
          <w:sz w:val="28"/>
          <w:szCs w:val="28"/>
        </w:rPr>
        <w:t>ля</w:t>
      </w:r>
      <w:r w:rsidR="00E63D96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drawing>
          <wp:inline distT="0" distB="0" distL="0" distR="0">
            <wp:extent cx="3188970" cy="62484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M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63D9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планируемое количество месяцев работы внештатного сотрудника </w:t>
      </w:r>
      <w:r w:rsidR="00CF7A40">
        <w:rPr>
          <w:rFonts w:ascii="PT Astra Serif" w:hAnsi="PT Astra Serif" w:cs="PT Astra Serif"/>
          <w:sz w:val="28"/>
          <w:szCs w:val="28"/>
        </w:rPr>
        <w:t>по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j-й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CF7A40">
        <w:rPr>
          <w:rFonts w:ascii="PT Astra Serif" w:hAnsi="PT Astra Serif" w:cs="PT Astra Serif"/>
          <w:sz w:val="28"/>
          <w:szCs w:val="28"/>
        </w:rPr>
        <w:t xml:space="preserve"> (профессии, специальности)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F7A4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1 месяца работы внештатного </w:t>
      </w:r>
      <w:r w:rsidR="00CF7A40">
        <w:rPr>
          <w:rFonts w:ascii="PT Astra Serif" w:hAnsi="PT Astra Serif" w:cs="PT Astra Serif"/>
          <w:sz w:val="28"/>
          <w:szCs w:val="28"/>
        </w:rPr>
        <w:t>работника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F7A40">
        <w:rPr>
          <w:rFonts w:ascii="PT Astra Serif" w:hAnsi="PT Astra Serif" w:cs="PT Astra Serif"/>
          <w:sz w:val="28"/>
          <w:szCs w:val="28"/>
        </w:rPr>
        <w:t>по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j-й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должности</w:t>
      </w:r>
      <w:r w:rsidR="00CF7A40">
        <w:rPr>
          <w:rFonts w:ascii="PT Astra Serif" w:hAnsi="PT Astra Serif" w:cs="PT Astra Serif"/>
          <w:sz w:val="28"/>
          <w:szCs w:val="28"/>
        </w:rPr>
        <w:t xml:space="preserve"> (профессии, специальности)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t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внсп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F7A40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CF7A40">
        <w:rPr>
          <w:rFonts w:ascii="PT Astra Serif" w:hAnsi="PT Astra Serif" w:cs="PT Astra Serif"/>
          <w:sz w:val="28"/>
          <w:szCs w:val="28"/>
        </w:rPr>
        <w:t xml:space="preserve">размер тарифа </w:t>
      </w:r>
      <w:r w:rsidRPr="00672E8D">
        <w:rPr>
          <w:rFonts w:ascii="PT Astra Serif" w:hAnsi="PT Astra Serif" w:cs="PT Astra Serif"/>
          <w:sz w:val="28"/>
          <w:szCs w:val="28"/>
        </w:rPr>
        <w:t>страховых взносов в государственные внебюджетные фонды.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Расч</w:t>
      </w:r>
      <w:r w:rsidR="00CF7A40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 </w:t>
      </w:r>
      <w:r w:rsidR="00CF7A40">
        <w:rPr>
          <w:rFonts w:ascii="PT Astra Serif" w:hAnsi="PT Astra Serif" w:cs="PT Astra Serif"/>
          <w:sz w:val="28"/>
          <w:szCs w:val="28"/>
        </w:rPr>
        <w:t xml:space="preserve">размера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оплату услуг внештатных </w:t>
      </w:r>
      <w:r w:rsidR="006F5D4E">
        <w:rPr>
          <w:rFonts w:ascii="PT Astra Serif" w:hAnsi="PT Astra Serif" w:cs="PT Astra Serif"/>
          <w:sz w:val="28"/>
          <w:szCs w:val="28"/>
        </w:rPr>
        <w:t>работников производит</w:t>
      </w:r>
      <w:r w:rsidR="00A514AF">
        <w:rPr>
          <w:rFonts w:ascii="PT Astra Serif" w:hAnsi="PT Astra Serif" w:cs="PT Astra Serif"/>
          <w:sz w:val="28"/>
          <w:szCs w:val="28"/>
        </w:rPr>
        <w:t>с</w:t>
      </w:r>
      <w:r w:rsidR="006F5D4E">
        <w:rPr>
          <w:rFonts w:ascii="PT Astra Serif" w:hAnsi="PT Astra Serif" w:cs="PT Astra Serif"/>
          <w:sz w:val="28"/>
          <w:szCs w:val="28"/>
        </w:rPr>
        <w:t>я в случае отсутствия в штатном расписании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F5D4E">
        <w:rPr>
          <w:rFonts w:ascii="PT Astra Serif" w:hAnsi="PT Astra Serif" w:cs="PT Astra Serif"/>
          <w:sz w:val="28"/>
          <w:szCs w:val="28"/>
        </w:rPr>
        <w:t>соответствующей</w:t>
      </w:r>
      <w:r w:rsidRPr="00672E8D">
        <w:rPr>
          <w:rFonts w:ascii="PT Astra Serif" w:hAnsi="PT Astra Serif" w:cs="PT Astra Serif"/>
          <w:sz w:val="28"/>
          <w:szCs w:val="28"/>
        </w:rPr>
        <w:t xml:space="preserve"> должности (профессии</w:t>
      </w:r>
      <w:r w:rsidR="006F5D4E">
        <w:rPr>
          <w:rFonts w:ascii="PT Astra Serif" w:hAnsi="PT Astra Serif" w:cs="PT Astra Serif"/>
          <w:sz w:val="28"/>
          <w:szCs w:val="28"/>
        </w:rPr>
        <w:t>, специальности</w:t>
      </w:r>
      <w:r w:rsidRPr="00672E8D">
        <w:rPr>
          <w:rFonts w:ascii="PT Astra Serif" w:hAnsi="PT Astra Serif" w:cs="PT Astra Serif"/>
          <w:sz w:val="28"/>
          <w:szCs w:val="28"/>
        </w:rPr>
        <w:t>)</w:t>
      </w:r>
      <w:r w:rsidR="006F5D4E">
        <w:rPr>
          <w:rFonts w:ascii="PT Astra Serif" w:hAnsi="PT Astra Serif" w:cs="PT Astra Serif"/>
          <w:sz w:val="28"/>
          <w:szCs w:val="28"/>
        </w:rPr>
        <w:t>.</w:t>
      </w:r>
    </w:p>
    <w:p w:rsidR="00AE6F41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К указанным затратам относятся затраты по договорам гражданско-правового характера, предметом которых является </w:t>
      </w:r>
      <w:r w:rsidR="006F5D4E">
        <w:rPr>
          <w:rFonts w:ascii="PT Astra Serif" w:hAnsi="PT Astra Serif" w:cs="PT Astra Serif"/>
          <w:sz w:val="28"/>
          <w:szCs w:val="28"/>
        </w:rPr>
        <w:t>выполнение (оказание)</w:t>
      </w:r>
      <w:r w:rsidRPr="00672E8D">
        <w:rPr>
          <w:rFonts w:ascii="PT Astra Serif" w:hAnsi="PT Astra Serif" w:cs="PT Astra Serif"/>
          <w:sz w:val="28"/>
          <w:szCs w:val="28"/>
        </w:rPr>
        <w:t xml:space="preserve"> физическим лицом работ  </w:t>
      </w:r>
      <w:r w:rsidR="006F5D4E">
        <w:rPr>
          <w:rFonts w:ascii="PT Astra Serif" w:hAnsi="PT Astra Serif" w:cs="PT Astra Serif"/>
          <w:sz w:val="28"/>
          <w:szCs w:val="28"/>
        </w:rPr>
        <w:t>(</w:t>
      </w:r>
      <w:r w:rsidRPr="00672E8D">
        <w:rPr>
          <w:rFonts w:ascii="PT Astra Serif" w:hAnsi="PT Astra Serif" w:cs="PT Astra Serif"/>
          <w:sz w:val="28"/>
          <w:szCs w:val="28"/>
        </w:rPr>
        <w:t>услуг</w:t>
      </w:r>
      <w:r w:rsidR="006F5D4E">
        <w:rPr>
          <w:rFonts w:ascii="PT Astra Serif" w:hAnsi="PT Astra Serif" w:cs="PT Astra Serif"/>
          <w:sz w:val="28"/>
          <w:szCs w:val="28"/>
        </w:rPr>
        <w:t>)</w:t>
      </w:r>
      <w:r w:rsidRPr="00672E8D">
        <w:rPr>
          <w:rFonts w:ascii="PT Astra Serif" w:hAnsi="PT Astra Serif" w:cs="PT Astra Serif"/>
          <w:sz w:val="28"/>
          <w:szCs w:val="28"/>
        </w:rPr>
        <w:t>, не относящихся к коммунальным услугам</w:t>
      </w:r>
    </w:p>
    <w:p w:rsidR="00EC5033" w:rsidRPr="00672E8D" w:rsidRDefault="00EC5033" w:rsidP="00AE6F4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и услугам, связанным с содержанием имущества.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85. </w:t>
      </w:r>
      <w:r w:rsidR="006F5D4E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проведение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предрейсового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послерейсового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осмотра водителей транспортных средств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6F5D4E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80285" cy="601980"/>
            <wp:effectExtent l="0" t="0" r="571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F5D4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F5D4E">
        <w:rPr>
          <w:rFonts w:ascii="PT Astra Serif" w:hAnsi="PT Astra Serif" w:cs="PT Astra Serif"/>
          <w:sz w:val="28"/>
          <w:szCs w:val="28"/>
        </w:rPr>
        <w:t>число</w:t>
      </w:r>
      <w:r w:rsidRPr="00672E8D">
        <w:rPr>
          <w:rFonts w:ascii="PT Astra Serif" w:hAnsi="PT Astra Serif" w:cs="PT Astra Serif"/>
          <w:sz w:val="28"/>
          <w:szCs w:val="28"/>
        </w:rPr>
        <w:t xml:space="preserve"> водителей;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F5D4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проведения 1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предрейсового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и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послерейсового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осмотра;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N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вод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F5D4E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рабочих дней в году;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1,2 - поправочный коэффициент, учитывающий неявки на работу </w:t>
      </w:r>
      <w:r w:rsidR="00AE6F41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по причинам, установленным трудовым законодательством Российской Федерации (отпуск, временная нетрудоспособность).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8</w:t>
      </w:r>
      <w:r w:rsidR="00F11A14">
        <w:rPr>
          <w:rFonts w:ascii="PT Astra Serif" w:hAnsi="PT Astra Serif" w:cs="PT Astra Serif"/>
          <w:sz w:val="28"/>
          <w:szCs w:val="28"/>
        </w:rPr>
        <w:t>6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11A14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проведение диспансеризации работников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F11A1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Ч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, где: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Ч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11A1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численность работников, подлежащих диспансеризации;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P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дисп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11A1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проведения диспансеризации в расч</w:t>
      </w:r>
      <w:r w:rsidR="00F11A14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на 1 работника.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8</w:t>
      </w:r>
      <w:r w:rsidR="00F11A14">
        <w:rPr>
          <w:rFonts w:ascii="PT Astra Serif" w:hAnsi="PT Astra Serif" w:cs="PT Astra Serif"/>
          <w:sz w:val="28"/>
          <w:szCs w:val="28"/>
        </w:rPr>
        <w:t>7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11A14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оплату работ по монтажу (установке), дооборудованию и наладке оборудования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мдн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F11A1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lastRenderedPageBreak/>
        <w:drawing>
          <wp:inline distT="0" distB="0" distL="0" distR="0">
            <wp:extent cx="2187575" cy="624840"/>
            <wp:effectExtent l="0" t="0" r="317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мдн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11A1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F11A14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g-го оборудования, подлежащего монтажу (установке), дооборудованию и наладке;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g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мдн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11A1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монтажа (установки), дооборудования и наладки g-го оборудования.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8</w:t>
      </w:r>
      <w:r w:rsidR="00F11A14">
        <w:rPr>
          <w:rFonts w:ascii="PT Astra Serif" w:hAnsi="PT Astra Serif" w:cs="PT Astra Serif"/>
          <w:sz w:val="28"/>
          <w:szCs w:val="28"/>
        </w:rPr>
        <w:t>8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11A14">
        <w:rPr>
          <w:rFonts w:ascii="PT Astra Serif" w:hAnsi="PT Astra Serif" w:cs="PT Astra Serif"/>
          <w:sz w:val="28"/>
          <w:szCs w:val="28"/>
        </w:rPr>
        <w:t>Размер з</w:t>
      </w:r>
      <w:r w:rsidR="00FA31B5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оплату услуг вневедомственной охраны определя</w:t>
      </w:r>
      <w:r w:rsidR="00F11A1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F11A14">
        <w:rPr>
          <w:rFonts w:ascii="PT Astra Serif" w:hAnsi="PT Astra Serif" w:cs="PT Astra Serif"/>
          <w:sz w:val="28"/>
          <w:szCs w:val="28"/>
        </w:rPr>
        <w:t>исходя из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11A14">
        <w:rPr>
          <w:rFonts w:ascii="PT Astra Serif" w:hAnsi="PT Astra Serif" w:cs="PT Astra Serif"/>
          <w:sz w:val="28"/>
          <w:szCs w:val="28"/>
        </w:rPr>
        <w:t xml:space="preserve">размера </w:t>
      </w:r>
      <w:r w:rsidRPr="00672E8D">
        <w:rPr>
          <w:rFonts w:ascii="PT Astra Serif" w:hAnsi="PT Astra Serif" w:cs="PT Astra Serif"/>
          <w:sz w:val="28"/>
          <w:szCs w:val="28"/>
        </w:rPr>
        <w:t>фактически</w:t>
      </w:r>
      <w:r w:rsidR="00F11A14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 в отч</w:t>
      </w:r>
      <w:r w:rsidR="00F11A14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тном финансовом году.</w:t>
      </w:r>
    </w:p>
    <w:p w:rsidR="00EC5033" w:rsidRPr="00672E8D" w:rsidRDefault="002C6B85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89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EC5033" w:rsidRPr="00672E8D">
        <w:rPr>
          <w:rFonts w:ascii="PT Astra Serif" w:hAnsi="PT Astra Serif" w:cs="PT Astra Serif"/>
          <w:sz w:val="28"/>
          <w:szCs w:val="28"/>
        </w:rPr>
        <w:t xml:space="preserve">Размеры затрат на приобретение страховых полисов обязательного страхования гражданской ответственности владельцев транспортных средств для каждого транспортного средства определяются как произведение предельного размера базовой ставки страхового тарифа, относящегося </w:t>
      </w:r>
      <w:r w:rsidR="00F255F9">
        <w:rPr>
          <w:rFonts w:ascii="PT Astra Serif" w:hAnsi="PT Astra Serif" w:cs="PT Astra Serif"/>
          <w:sz w:val="28"/>
          <w:szCs w:val="28"/>
        </w:rPr>
        <w:br/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к каждому соответствующему транспортному средству, и значений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</w:t>
      </w:r>
      <w:r w:rsidR="00F255F9">
        <w:rPr>
          <w:rFonts w:ascii="PT Astra Serif" w:hAnsi="PT Astra Serif" w:cs="PT Astra Serif"/>
          <w:sz w:val="28"/>
          <w:szCs w:val="28"/>
        </w:rPr>
        <w:br/>
      </w:r>
      <w:r w:rsidR="00EC5033" w:rsidRPr="00672E8D">
        <w:rPr>
          <w:rFonts w:ascii="PT Astra Serif" w:hAnsi="PT Astra Serif" w:cs="PT Astra Serif"/>
          <w:sz w:val="28"/>
          <w:szCs w:val="28"/>
        </w:rPr>
        <w:t>по договору обязательного страхования, установленным Центральным банком Российской Федерации</w:t>
      </w:r>
      <w:proofErr w:type="gramEnd"/>
      <w:r w:rsidR="00EC5033" w:rsidRPr="00672E8D">
        <w:rPr>
          <w:rFonts w:ascii="PT Astra Serif" w:hAnsi="PT Astra Serif" w:cs="PT Astra Serif"/>
          <w:sz w:val="28"/>
          <w:szCs w:val="28"/>
        </w:rPr>
        <w:t xml:space="preserve"> в соответствии со </w:t>
      </w:r>
      <w:hyperlink r:id="rId71" w:history="1">
        <w:r w:rsidR="00EC5033" w:rsidRPr="002C6B85">
          <w:rPr>
            <w:rFonts w:ascii="PT Astra Serif" w:hAnsi="PT Astra Serif" w:cs="PT Astra Serif"/>
            <w:sz w:val="28"/>
            <w:szCs w:val="28"/>
          </w:rPr>
          <w:t>статьей 8</w:t>
        </w:r>
      </w:hyperlink>
      <w:r w:rsidR="00EC5033" w:rsidRPr="002C6B85">
        <w:rPr>
          <w:rFonts w:ascii="PT Astra Serif" w:hAnsi="PT Astra Serif" w:cs="PT Astra Serif"/>
          <w:sz w:val="28"/>
          <w:szCs w:val="28"/>
        </w:rPr>
        <w:t xml:space="preserve"> 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Федерального закона </w:t>
      </w:r>
      <w:r w:rsidR="00F255F9">
        <w:rPr>
          <w:rFonts w:ascii="PT Astra Serif" w:hAnsi="PT Astra Serif" w:cs="PT Astra Serif"/>
          <w:sz w:val="28"/>
          <w:szCs w:val="28"/>
        </w:rPr>
        <w:br/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от 25.04.2002 </w:t>
      </w:r>
      <w:r>
        <w:rPr>
          <w:rFonts w:ascii="PT Astra Serif" w:hAnsi="PT Astra Serif" w:cs="PT Astra Serif"/>
          <w:sz w:val="28"/>
          <w:szCs w:val="28"/>
        </w:rPr>
        <w:t>№ 40-ФЗ «</w:t>
      </w:r>
      <w:r w:rsidR="00EC5033" w:rsidRPr="00672E8D">
        <w:rPr>
          <w:rFonts w:ascii="PT Astra Serif" w:hAnsi="PT Astra Serif" w:cs="PT Astra Serif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ascii="PT Astra Serif" w:hAnsi="PT Astra Serif" w:cs="PT Astra Serif"/>
          <w:sz w:val="28"/>
          <w:szCs w:val="28"/>
        </w:rPr>
        <w:t>»</w:t>
      </w:r>
      <w:r w:rsidR="00EC5033" w:rsidRPr="00672E8D">
        <w:rPr>
          <w:rFonts w:ascii="PT Astra Serif" w:hAnsi="PT Astra Serif" w:cs="PT Astra Serif"/>
          <w:sz w:val="28"/>
          <w:szCs w:val="28"/>
        </w:rPr>
        <w:t>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2C6B85">
        <w:rPr>
          <w:rFonts w:ascii="PT Astra Serif" w:hAnsi="PT Astra Serif" w:cs="PT Astra Serif"/>
          <w:sz w:val="28"/>
          <w:szCs w:val="28"/>
        </w:rPr>
        <w:t>0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2C6B85">
        <w:rPr>
          <w:rFonts w:ascii="PT Astra Serif" w:hAnsi="PT Astra Serif" w:cs="PT Astra Serif"/>
          <w:sz w:val="28"/>
          <w:szCs w:val="28"/>
        </w:rPr>
        <w:t>Размер з</w:t>
      </w:r>
      <w:r w:rsidR="00E44C6A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оплату труда независимых экспертов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56470A">
        <w:rPr>
          <w:rFonts w:ascii="PT Astra Serif" w:hAnsi="PT Astra Serif" w:cs="PT Astra Serif"/>
          <w:sz w:val="28"/>
          <w:szCs w:val="28"/>
        </w:rPr>
        <w:t>определя</w:t>
      </w:r>
      <w:r w:rsidR="002C6B8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=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чз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x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(1 +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k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стр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), где: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чз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C6B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часов заседаний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Q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C6B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C6B85">
        <w:rPr>
          <w:rFonts w:ascii="PT Astra Serif" w:hAnsi="PT Astra Serif" w:cs="PT Astra Serif"/>
          <w:sz w:val="28"/>
          <w:szCs w:val="28"/>
        </w:rPr>
        <w:t>число</w:t>
      </w:r>
      <w:r w:rsidRPr="00672E8D">
        <w:rPr>
          <w:rFonts w:ascii="PT Astra Serif" w:hAnsi="PT Astra Serif" w:cs="PT Astra Serif"/>
          <w:sz w:val="28"/>
          <w:szCs w:val="28"/>
        </w:rPr>
        <w:t xml:space="preserve"> независимых экспертов, включ</w:t>
      </w:r>
      <w:r w:rsidR="002C6B8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нных в </w:t>
      </w:r>
      <w:r w:rsidR="002C6B85">
        <w:rPr>
          <w:rFonts w:ascii="PT Astra Serif" w:hAnsi="PT Astra Serif" w:cs="PT Astra Serif"/>
          <w:sz w:val="28"/>
          <w:szCs w:val="28"/>
        </w:rPr>
        <w:t xml:space="preserve">составы </w:t>
      </w:r>
      <w:r w:rsidRPr="00672E8D">
        <w:rPr>
          <w:rFonts w:ascii="PT Astra Serif" w:hAnsi="PT Astra Serif" w:cs="PT Astra Serif"/>
          <w:sz w:val="28"/>
          <w:szCs w:val="28"/>
        </w:rPr>
        <w:t>аттестационны</w:t>
      </w:r>
      <w:r w:rsidR="002C6B85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и конкурсны</w:t>
      </w:r>
      <w:r w:rsidR="002C6B85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комисси</w:t>
      </w:r>
      <w:r w:rsidR="002C6B85">
        <w:rPr>
          <w:rFonts w:ascii="PT Astra Serif" w:hAnsi="PT Astra Serif" w:cs="PT Astra Serif"/>
          <w:sz w:val="28"/>
          <w:szCs w:val="28"/>
        </w:rPr>
        <w:t>й</w:t>
      </w:r>
      <w:r w:rsidRPr="00672E8D">
        <w:rPr>
          <w:rFonts w:ascii="PT Astra Serif" w:hAnsi="PT Astra Serif" w:cs="PT Astra Serif"/>
          <w:sz w:val="28"/>
          <w:szCs w:val="28"/>
        </w:rPr>
        <w:t>, комисси</w:t>
      </w:r>
      <w:r w:rsidR="002C6B85">
        <w:rPr>
          <w:rFonts w:ascii="PT Astra Serif" w:hAnsi="PT Astra Serif" w:cs="PT Astra Serif"/>
          <w:sz w:val="28"/>
          <w:szCs w:val="28"/>
        </w:rPr>
        <w:t>й</w:t>
      </w:r>
      <w:r w:rsidRPr="00672E8D">
        <w:rPr>
          <w:rFonts w:ascii="PT Astra Serif" w:hAnsi="PT Astra Serif" w:cs="PT Astra Serif"/>
          <w:sz w:val="28"/>
          <w:szCs w:val="28"/>
        </w:rPr>
        <w:t xml:space="preserve"> по соблюдению требований к служебному поведению государственных гражданских служащих </w:t>
      </w:r>
      <w:r w:rsidR="00F255F9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урегулированию конфликта интересов;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S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нэ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C6B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2C6B85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ставк</w:t>
      </w:r>
      <w:r w:rsidR="002C6B85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почасовой оплаты труда независимых экспертов;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</w:rPr>
        <w:t>k</w:t>
      </w:r>
      <w:proofErr w:type="gram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стр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94241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94241">
        <w:rPr>
          <w:rFonts w:ascii="PT Astra Serif" w:hAnsi="PT Astra Serif" w:cs="PT Astra Serif"/>
          <w:sz w:val="28"/>
          <w:szCs w:val="28"/>
        </w:rPr>
        <w:t xml:space="preserve">размер тарифов </w:t>
      </w:r>
      <w:r w:rsidRPr="00672E8D">
        <w:rPr>
          <w:rFonts w:ascii="PT Astra Serif" w:hAnsi="PT Astra Serif" w:cs="PT Astra Serif"/>
          <w:sz w:val="28"/>
          <w:szCs w:val="28"/>
        </w:rPr>
        <w:t>страхов</w:t>
      </w:r>
      <w:r w:rsidR="00694241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взнос</w:t>
      </w:r>
      <w:r w:rsidR="00694241">
        <w:rPr>
          <w:rFonts w:ascii="PT Astra Serif" w:hAnsi="PT Astra Serif" w:cs="PT Astra Serif"/>
          <w:sz w:val="28"/>
          <w:szCs w:val="28"/>
        </w:rPr>
        <w:t>ов</w:t>
      </w:r>
      <w:r w:rsidRPr="00672E8D">
        <w:rPr>
          <w:rFonts w:ascii="PT Astra Serif" w:hAnsi="PT Astra Serif" w:cs="PT Astra Serif"/>
          <w:sz w:val="28"/>
          <w:szCs w:val="28"/>
        </w:rPr>
        <w:t xml:space="preserve"> в государственные внебюджетные фонды </w:t>
      </w:r>
      <w:r w:rsidR="00694241">
        <w:rPr>
          <w:rFonts w:ascii="PT Astra Serif" w:hAnsi="PT Astra Serif" w:cs="PT Astra Serif"/>
          <w:sz w:val="28"/>
          <w:szCs w:val="28"/>
        </w:rPr>
        <w:t xml:space="preserve">в случае </w:t>
      </w:r>
      <w:r w:rsidRPr="00672E8D">
        <w:rPr>
          <w:rFonts w:ascii="PT Astra Serif" w:hAnsi="PT Astra Serif" w:cs="PT Astra Serif"/>
          <w:sz w:val="28"/>
          <w:szCs w:val="28"/>
        </w:rPr>
        <w:t>оплат</w:t>
      </w:r>
      <w:r w:rsidR="00694241">
        <w:rPr>
          <w:rFonts w:ascii="PT Astra Serif" w:hAnsi="PT Astra Serif" w:cs="PT Astra Serif"/>
          <w:sz w:val="28"/>
          <w:szCs w:val="28"/>
        </w:rPr>
        <w:t>ы</w:t>
      </w:r>
      <w:r w:rsidRPr="00672E8D">
        <w:rPr>
          <w:rFonts w:ascii="PT Astra Serif" w:hAnsi="PT Astra Serif" w:cs="PT Astra Serif"/>
          <w:sz w:val="28"/>
          <w:szCs w:val="28"/>
        </w:rPr>
        <w:t xml:space="preserve"> труда независимых экспертов на основании гражданско-правовых договоров.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Затраты на приобретение основных средств, не отнес</w:t>
      </w:r>
      <w:r w:rsidR="00694241"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>нные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к затратам на приобретение основных средств</w:t>
      </w:r>
      <w:r w:rsidR="00694241">
        <w:rPr>
          <w:rFonts w:ascii="PT Astra Serif" w:hAnsi="PT Astra Serif" w:cs="PT Astra Serif"/>
          <w:b/>
          <w:bCs/>
          <w:sz w:val="28"/>
          <w:szCs w:val="28"/>
        </w:rPr>
        <w:t>, входящим в состав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затрат</w:t>
      </w:r>
      <w:r w:rsidR="00694241">
        <w:rPr>
          <w:rFonts w:ascii="PT Astra Serif" w:hAnsi="PT Astra Serif" w:cs="PT Astra Serif"/>
          <w:b/>
          <w:bCs/>
          <w:sz w:val="28"/>
          <w:szCs w:val="28"/>
        </w:rPr>
        <w:t>, связанных с использованием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информационно-коммуникационны</w:t>
      </w:r>
      <w:r w:rsidR="00694241"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технологи</w:t>
      </w:r>
      <w:r w:rsidR="00694241">
        <w:rPr>
          <w:rFonts w:ascii="PT Astra Serif" w:hAnsi="PT Astra Serif" w:cs="PT Astra Serif"/>
          <w:b/>
          <w:bCs/>
          <w:sz w:val="28"/>
          <w:szCs w:val="28"/>
        </w:rPr>
        <w:t>й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lastRenderedPageBreak/>
        <w:t>9</w:t>
      </w:r>
      <w:r w:rsidR="00912B01">
        <w:rPr>
          <w:rFonts w:ascii="PT Astra Serif" w:hAnsi="PT Astra Serif" w:cs="PT Astra Serif"/>
          <w:sz w:val="28"/>
          <w:szCs w:val="28"/>
        </w:rPr>
        <w:t>1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912B01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приобретение основных средств, не отнес</w:t>
      </w:r>
      <w:r w:rsidR="00912B01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</w:t>
      </w:r>
      <w:r w:rsidR="00912B01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к затратам на приобретение основных средств</w:t>
      </w:r>
      <w:r w:rsidR="00912B01">
        <w:rPr>
          <w:rFonts w:ascii="PT Astra Serif" w:hAnsi="PT Astra Serif" w:cs="PT Astra Serif"/>
          <w:sz w:val="28"/>
          <w:szCs w:val="28"/>
        </w:rPr>
        <w:t>, входящим в состав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</w:t>
      </w:r>
      <w:r w:rsidR="00912B01">
        <w:rPr>
          <w:rFonts w:ascii="PT Astra Serif" w:hAnsi="PT Astra Serif" w:cs="PT Astra Serif"/>
          <w:sz w:val="28"/>
          <w:szCs w:val="28"/>
        </w:rPr>
        <w:t>, связанных с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>использованием</w:t>
      </w:r>
      <w:r w:rsidRPr="00672E8D">
        <w:rPr>
          <w:rFonts w:ascii="PT Astra Serif" w:hAnsi="PT Astra Serif" w:cs="PT Astra Serif"/>
          <w:sz w:val="28"/>
          <w:szCs w:val="28"/>
        </w:rPr>
        <w:t xml:space="preserve"> информационно-коммуникационны</w:t>
      </w:r>
      <w:r w:rsidR="00912B01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технологи</w:t>
      </w:r>
      <w:r w:rsidR="00912B01">
        <w:rPr>
          <w:rFonts w:ascii="PT Astra Serif" w:hAnsi="PT Astra Serif" w:cs="PT Astra Serif"/>
          <w:sz w:val="28"/>
          <w:szCs w:val="28"/>
        </w:rPr>
        <w:t>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2125" cy="33591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E8D">
        <w:rPr>
          <w:rFonts w:ascii="PT Astra Serif" w:hAnsi="PT Astra Serif" w:cs="PT Astra Serif"/>
          <w:sz w:val="28"/>
          <w:szCs w:val="28"/>
        </w:rPr>
        <w:t>, определя</w:t>
      </w:r>
      <w:r w:rsidR="00912B01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66290" cy="33591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ам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транспортных средств;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пмеб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 xml:space="preserve">размер </w:t>
      </w:r>
      <w:r w:rsidR="0076525E">
        <w:rPr>
          <w:rFonts w:ascii="PT Astra Serif" w:hAnsi="PT Astra Serif" w:cs="PT Astra Serif"/>
          <w:sz w:val="28"/>
          <w:szCs w:val="28"/>
        </w:rPr>
        <w:t>затрат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</w:t>
      </w:r>
      <w:r w:rsidR="00912B01">
        <w:rPr>
          <w:rFonts w:ascii="PT Astra Serif" w:hAnsi="PT Astra Serif" w:cs="PT Astra Serif"/>
          <w:sz w:val="28"/>
          <w:szCs w:val="28"/>
        </w:rPr>
        <w:t xml:space="preserve">предметов </w:t>
      </w:r>
      <w:r w:rsidRPr="00672E8D">
        <w:rPr>
          <w:rFonts w:ascii="PT Astra Serif" w:hAnsi="PT Astra Serif" w:cs="PT Astra Serif"/>
          <w:sz w:val="28"/>
          <w:szCs w:val="28"/>
        </w:rPr>
        <w:t>мебели;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912B01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систем кондиционирования.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912B01">
        <w:rPr>
          <w:rFonts w:ascii="PT Astra Serif" w:hAnsi="PT Astra Serif" w:cs="PT Astra Serif"/>
          <w:sz w:val="28"/>
          <w:szCs w:val="28"/>
        </w:rPr>
        <w:t>2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912B01">
        <w:rPr>
          <w:rFonts w:ascii="PT Astra Serif" w:hAnsi="PT Astra Serif" w:cs="PT Astra Serif"/>
          <w:sz w:val="28"/>
          <w:szCs w:val="28"/>
        </w:rPr>
        <w:t>Размер з</w:t>
      </w:r>
      <w:r w:rsidR="0076525E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транспортных средств (З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ам</w:t>
      </w:r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912B01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03730" cy="601980"/>
            <wp:effectExtent l="0" t="0" r="127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транспортных сре</w:t>
      </w:r>
      <w:proofErr w:type="gramStart"/>
      <w:r w:rsidRPr="00672E8D">
        <w:rPr>
          <w:rFonts w:ascii="PT Astra Serif" w:hAnsi="PT Astra Serif" w:cs="PT Astra Serif"/>
          <w:sz w:val="28"/>
          <w:szCs w:val="28"/>
        </w:rPr>
        <w:t>дств в с</w:t>
      </w:r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оответствии с </w:t>
      </w:r>
      <w:hyperlink r:id="rId75" w:history="1">
        <w:r w:rsidRPr="00506632">
          <w:rPr>
            <w:rFonts w:ascii="PT Astra Serif" w:hAnsi="PT Astra Serif" w:cs="PT Astra Serif"/>
            <w:sz w:val="28"/>
            <w:szCs w:val="28"/>
          </w:rPr>
          <w:t>нормативами</w:t>
        </w:r>
      </w:hyperlink>
      <w:r w:rsidRPr="00506632">
        <w:rPr>
          <w:rFonts w:ascii="PT Astra Serif" w:hAnsi="PT Astra Serif" w:cs="PT Astra Serif"/>
          <w:sz w:val="28"/>
          <w:szCs w:val="28"/>
        </w:rPr>
        <w:t xml:space="preserve"> </w:t>
      </w:r>
      <w:r w:rsidR="00506632">
        <w:rPr>
          <w:rFonts w:ascii="PT Astra Serif" w:hAnsi="PT Astra Serif" w:cs="PT Astra Serif"/>
          <w:sz w:val="28"/>
          <w:szCs w:val="28"/>
        </w:rPr>
        <w:t>органов с учё</w:t>
      </w:r>
      <w:r w:rsidRPr="00672E8D">
        <w:rPr>
          <w:rFonts w:ascii="PT Astra Serif" w:hAnsi="PT Astra Serif" w:cs="PT Astra Serif"/>
          <w:sz w:val="28"/>
          <w:szCs w:val="28"/>
        </w:rPr>
        <w:t>том нормативов обеспечения функций органов, применяемых при расч</w:t>
      </w:r>
      <w:r w:rsidR="00506632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нормативных затрат на приобретение служебн</w:t>
      </w:r>
      <w:r w:rsidR="00506632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легков</w:t>
      </w:r>
      <w:r w:rsidR="00506632">
        <w:rPr>
          <w:rFonts w:ascii="PT Astra Serif" w:hAnsi="PT Astra Serif" w:cs="PT Astra Serif"/>
          <w:sz w:val="28"/>
          <w:szCs w:val="28"/>
        </w:rPr>
        <w:t>ых автомобилей</w:t>
      </w:r>
      <w:r w:rsidRPr="00672E8D">
        <w:rPr>
          <w:rFonts w:ascii="PT Astra Serif" w:hAnsi="PT Astra Serif" w:cs="PT Astra Serif"/>
          <w:sz w:val="28"/>
          <w:szCs w:val="28"/>
        </w:rPr>
        <w:t xml:space="preserve">, предусмотренных приложением </w:t>
      </w:r>
      <w:r w:rsidR="00506632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2 к </w:t>
      </w:r>
      <w:r w:rsidR="00506632">
        <w:rPr>
          <w:rFonts w:ascii="PT Astra Serif" w:hAnsi="PT Astra Serif" w:cs="PT Astra Serif"/>
          <w:sz w:val="28"/>
          <w:szCs w:val="28"/>
        </w:rPr>
        <w:t xml:space="preserve">настоящей </w:t>
      </w:r>
      <w:r w:rsidRPr="00672E8D">
        <w:rPr>
          <w:rFonts w:ascii="PT Astra Serif" w:hAnsi="PT Astra Serif" w:cs="PT Astra Serif"/>
          <w:sz w:val="28"/>
          <w:szCs w:val="28"/>
        </w:rPr>
        <w:t>Методике;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ам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цена i-го транспортного средства в соответствии с </w:t>
      </w:r>
      <w:r w:rsidR="00506632">
        <w:rPr>
          <w:rFonts w:ascii="PT Astra Serif" w:hAnsi="PT Astra Serif" w:cs="PT Astra Serif"/>
          <w:sz w:val="28"/>
          <w:szCs w:val="28"/>
        </w:rPr>
        <w:t xml:space="preserve">нормативами </w:t>
      </w:r>
      <w:r w:rsidRPr="00672E8D">
        <w:rPr>
          <w:rFonts w:ascii="PT Astra Serif" w:hAnsi="PT Astra Serif" w:cs="PT Astra Serif"/>
          <w:sz w:val="28"/>
          <w:szCs w:val="28"/>
        </w:rPr>
        <w:t>органов с уч</w:t>
      </w:r>
      <w:r w:rsidR="00506632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том нормативов обеспечения функций органов, применяемых </w:t>
      </w:r>
      <w:r w:rsidR="00506632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672E8D">
        <w:rPr>
          <w:rFonts w:ascii="PT Astra Serif" w:hAnsi="PT Astra Serif" w:cs="PT Astra Serif"/>
          <w:sz w:val="28"/>
          <w:szCs w:val="28"/>
        </w:rPr>
        <w:t>при расч</w:t>
      </w:r>
      <w:r w:rsidR="00506632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нормативных затрат на приобретение служебн</w:t>
      </w:r>
      <w:r w:rsidR="00E71554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легков</w:t>
      </w:r>
      <w:r w:rsidR="00E71554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авто</w:t>
      </w:r>
      <w:r w:rsidR="00E71554">
        <w:rPr>
          <w:rFonts w:ascii="PT Astra Serif" w:hAnsi="PT Astra Serif" w:cs="PT Astra Serif"/>
          <w:sz w:val="28"/>
          <w:szCs w:val="28"/>
        </w:rPr>
        <w:t>мобилей</w:t>
      </w:r>
      <w:r w:rsidRPr="00672E8D">
        <w:rPr>
          <w:rFonts w:ascii="PT Astra Serif" w:hAnsi="PT Astra Serif" w:cs="PT Astra Serif"/>
          <w:sz w:val="28"/>
          <w:szCs w:val="28"/>
        </w:rPr>
        <w:t xml:space="preserve">, предусмотренных приложением </w:t>
      </w:r>
      <w:r w:rsidR="00E71554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2 к </w:t>
      </w:r>
      <w:r w:rsidR="00E71554">
        <w:rPr>
          <w:rFonts w:ascii="PT Astra Serif" w:hAnsi="PT Astra Serif" w:cs="PT Astra Serif"/>
          <w:sz w:val="28"/>
          <w:szCs w:val="28"/>
        </w:rPr>
        <w:t xml:space="preserve">настоящей </w:t>
      </w:r>
      <w:r w:rsidRPr="00672E8D">
        <w:rPr>
          <w:rFonts w:ascii="PT Astra Serif" w:hAnsi="PT Astra Serif" w:cs="PT Astra Serif"/>
          <w:sz w:val="28"/>
          <w:szCs w:val="28"/>
        </w:rPr>
        <w:t>Методике.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E71554">
        <w:rPr>
          <w:rFonts w:ascii="PT Astra Serif" w:hAnsi="PT Astra Serif" w:cs="PT Astra Serif"/>
          <w:sz w:val="28"/>
          <w:szCs w:val="28"/>
        </w:rPr>
        <w:t>3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E71554">
        <w:rPr>
          <w:rFonts w:ascii="PT Astra Serif" w:hAnsi="PT Astra Serif" w:cs="PT Astra Serif"/>
          <w:sz w:val="28"/>
          <w:szCs w:val="28"/>
        </w:rPr>
        <w:t>Размер з</w:t>
      </w:r>
      <w:r w:rsidR="00A23A47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</w:t>
      </w:r>
      <w:r w:rsidR="00E71554">
        <w:rPr>
          <w:rFonts w:ascii="PT Astra Serif" w:hAnsi="PT Astra Serif" w:cs="PT Astra Serif"/>
          <w:sz w:val="28"/>
          <w:szCs w:val="28"/>
        </w:rPr>
        <w:t xml:space="preserve">предметов </w:t>
      </w:r>
      <w:r w:rsidRPr="00672E8D">
        <w:rPr>
          <w:rFonts w:ascii="PT Astra Serif" w:hAnsi="PT Astra Serif" w:cs="PT Astra Serif"/>
          <w:sz w:val="28"/>
          <w:szCs w:val="28"/>
        </w:rPr>
        <w:t>мебели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пмеб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E7155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291715" cy="60198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пмеб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7155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предметов мебели в соответствии с нормативами органов;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пмеб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7155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i-го предмета мебели в соответствии с нормативами органов.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BE42DA">
        <w:rPr>
          <w:rFonts w:ascii="PT Astra Serif" w:hAnsi="PT Astra Serif" w:cs="PT Astra Serif"/>
          <w:sz w:val="28"/>
          <w:szCs w:val="28"/>
        </w:rPr>
        <w:t>4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BE42DA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приобретение систем кондиционирования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ск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BE42DA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718945" cy="60198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с</w:t>
      </w:r>
      <w:r w:rsidRPr="00672E8D">
        <w:rPr>
          <w:rFonts w:ascii="PT Astra Serif" w:hAnsi="PT Astra Serif" w:cs="PT Astra Serif"/>
          <w:sz w:val="28"/>
          <w:szCs w:val="28"/>
        </w:rPr>
        <w:t xml:space="preserve"> - количество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i-х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систем кондиционирования;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с</w:t>
      </w:r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- </w:t>
      </w:r>
      <w:proofErr w:type="gramStart"/>
      <w:r w:rsidRPr="00672E8D">
        <w:rPr>
          <w:rFonts w:ascii="PT Astra Serif" w:hAnsi="PT Astra Serif" w:cs="PT Astra Serif"/>
          <w:sz w:val="28"/>
          <w:szCs w:val="28"/>
        </w:rPr>
        <w:t>цена</w:t>
      </w:r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1-й системы кондиционирования.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E42DA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Затраты на приобретение материальных запасов, </w:t>
      </w:r>
    </w:p>
    <w:p w:rsidR="00EC5033" w:rsidRPr="00672E8D" w:rsidRDefault="00BE42DA" w:rsidP="00BE42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е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gramStart"/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отнес</w:t>
      </w:r>
      <w:r>
        <w:rPr>
          <w:rFonts w:ascii="PT Astra Serif" w:hAnsi="PT Astra Serif" w:cs="PT Astra Serif"/>
          <w:b/>
          <w:bCs/>
          <w:sz w:val="28"/>
          <w:szCs w:val="28"/>
        </w:rPr>
        <w:t>ё</w:t>
      </w:r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>нные</w:t>
      </w:r>
      <w:proofErr w:type="gramEnd"/>
      <w:r w:rsidR="00EC5033"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к затратам на приобретение материальных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запасов</w:t>
      </w:r>
      <w:r w:rsidR="00BE42DA">
        <w:rPr>
          <w:rFonts w:ascii="PT Astra Serif" w:hAnsi="PT Astra Serif" w:cs="PT Astra Serif"/>
          <w:b/>
          <w:bCs/>
          <w:sz w:val="28"/>
          <w:szCs w:val="28"/>
        </w:rPr>
        <w:t>, входящим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 w:rsidR="00BE42DA">
        <w:rPr>
          <w:rFonts w:ascii="PT Astra Serif" w:hAnsi="PT Astra Serif" w:cs="PT Astra Serif"/>
          <w:b/>
          <w:bCs/>
          <w:sz w:val="28"/>
          <w:szCs w:val="28"/>
        </w:rPr>
        <w:t>состав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затрат</w:t>
      </w:r>
      <w:r w:rsidR="00BE42DA">
        <w:rPr>
          <w:rFonts w:ascii="PT Astra Serif" w:hAnsi="PT Astra Serif" w:cs="PT Astra Serif"/>
          <w:b/>
          <w:bCs/>
          <w:sz w:val="28"/>
          <w:szCs w:val="28"/>
        </w:rPr>
        <w:t>, связанных с использованием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информационно-коммуникационны</w:t>
      </w:r>
      <w:r w:rsidR="00BE42DA">
        <w:rPr>
          <w:rFonts w:ascii="PT Astra Serif" w:hAnsi="PT Astra Serif" w:cs="PT Astra Serif"/>
          <w:b/>
          <w:bCs/>
          <w:sz w:val="28"/>
          <w:szCs w:val="28"/>
        </w:rPr>
        <w:t>х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технологи</w:t>
      </w:r>
      <w:r w:rsidR="00BE42DA">
        <w:rPr>
          <w:rFonts w:ascii="PT Astra Serif" w:hAnsi="PT Astra Serif" w:cs="PT Astra Serif"/>
          <w:b/>
          <w:bCs/>
          <w:sz w:val="28"/>
          <w:szCs w:val="28"/>
        </w:rPr>
        <w:t>й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BE42DA">
        <w:rPr>
          <w:rFonts w:ascii="PT Astra Serif" w:hAnsi="PT Astra Serif" w:cs="PT Astra Serif"/>
          <w:sz w:val="28"/>
          <w:szCs w:val="28"/>
        </w:rPr>
        <w:t>5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BE42DA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приобретение материальных запасов, не отнес</w:t>
      </w:r>
      <w:r w:rsidR="00510252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</w:t>
      </w:r>
      <w:r w:rsidR="00510252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10252">
        <w:rPr>
          <w:rFonts w:ascii="PT Astra Serif" w:hAnsi="PT Astra Serif" w:cs="PT Astra Serif"/>
          <w:sz w:val="28"/>
          <w:szCs w:val="28"/>
        </w:rPr>
        <w:t xml:space="preserve">            </w:t>
      </w:r>
      <w:r w:rsidRPr="00672E8D">
        <w:rPr>
          <w:rFonts w:ascii="PT Astra Serif" w:hAnsi="PT Astra Serif" w:cs="PT Astra Serif"/>
          <w:sz w:val="28"/>
          <w:szCs w:val="28"/>
        </w:rPr>
        <w:t>к затратам на приобретение материальных запасов</w:t>
      </w:r>
      <w:r w:rsidR="00510252">
        <w:rPr>
          <w:rFonts w:ascii="PT Astra Serif" w:hAnsi="PT Astra Serif" w:cs="PT Astra Serif"/>
          <w:sz w:val="28"/>
          <w:szCs w:val="28"/>
        </w:rPr>
        <w:t>, входящим в состав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</w:t>
      </w:r>
      <w:r w:rsidR="00510252">
        <w:rPr>
          <w:rFonts w:ascii="PT Astra Serif" w:hAnsi="PT Astra Serif" w:cs="PT Astra Serif"/>
          <w:sz w:val="28"/>
          <w:szCs w:val="28"/>
        </w:rPr>
        <w:t>, связанных с использованием</w:t>
      </w:r>
      <w:r w:rsidRPr="00672E8D">
        <w:rPr>
          <w:rFonts w:ascii="PT Astra Serif" w:hAnsi="PT Astra Serif" w:cs="PT Astra Serif"/>
          <w:sz w:val="28"/>
          <w:szCs w:val="28"/>
        </w:rPr>
        <w:t xml:space="preserve"> информационно-коммуникационны</w:t>
      </w:r>
      <w:r w:rsidR="00510252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технологи</w:t>
      </w:r>
      <w:r w:rsidR="00510252">
        <w:rPr>
          <w:rFonts w:ascii="PT Astra Serif" w:hAnsi="PT Astra Serif" w:cs="PT Astra Serif"/>
          <w:sz w:val="28"/>
          <w:szCs w:val="28"/>
        </w:rPr>
        <w:t>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2125" cy="33591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E8D">
        <w:rPr>
          <w:rFonts w:ascii="PT Astra Serif" w:hAnsi="PT Astra Serif" w:cs="PT Astra Serif"/>
          <w:sz w:val="28"/>
          <w:szCs w:val="28"/>
        </w:rPr>
        <w:t>, определя</w:t>
      </w:r>
      <w:r w:rsidR="00510252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5825" cy="33591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бл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бланочной и иной типографской продукции;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канц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канцелярских принадлежностей;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 xml:space="preserve">затрат на приобретение хозяйственных товаров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принадлежностей;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горюче-смазочных материалов;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зпа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запасных частей для транспортных средств;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мзго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557A98">
        <w:rPr>
          <w:rFonts w:ascii="PT Astra Serif" w:hAnsi="PT Astra Serif" w:cs="PT Astra Serif"/>
          <w:sz w:val="28"/>
          <w:szCs w:val="28"/>
        </w:rPr>
        <w:t xml:space="preserve">размер </w:t>
      </w:r>
      <w:r w:rsidRPr="00672E8D">
        <w:rPr>
          <w:rFonts w:ascii="PT Astra Serif" w:hAnsi="PT Astra Serif" w:cs="PT Astra Serif"/>
          <w:sz w:val="28"/>
          <w:szCs w:val="28"/>
        </w:rPr>
        <w:t>затрат на приобретение материальных запасов для нужд гражданской обороны.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557A98">
        <w:rPr>
          <w:rFonts w:ascii="PT Astra Serif" w:hAnsi="PT Astra Serif" w:cs="PT Astra Serif"/>
          <w:sz w:val="28"/>
          <w:szCs w:val="28"/>
        </w:rPr>
        <w:t>6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557A98">
        <w:rPr>
          <w:rFonts w:ascii="PT Astra Serif" w:hAnsi="PT Astra Serif" w:cs="PT Astra Serif"/>
          <w:sz w:val="28"/>
          <w:szCs w:val="28"/>
        </w:rPr>
        <w:t>Размер з</w:t>
      </w:r>
      <w:r w:rsidR="000A3007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бланочной </w:t>
      </w:r>
      <w:r w:rsidR="00AB3769">
        <w:rPr>
          <w:rFonts w:ascii="PT Astra Serif" w:hAnsi="PT Astra Serif" w:cs="PT Astra Serif"/>
          <w:sz w:val="28"/>
          <w:szCs w:val="28"/>
        </w:rPr>
        <w:t xml:space="preserve">и иной типографской </w:t>
      </w:r>
      <w:r w:rsidRPr="00672E8D">
        <w:rPr>
          <w:rFonts w:ascii="PT Astra Serif" w:hAnsi="PT Astra Serif" w:cs="PT Astra Serif"/>
          <w:sz w:val="28"/>
          <w:szCs w:val="28"/>
        </w:rPr>
        <w:t>продукции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бл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AB376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5"/>
          <w:sz w:val="28"/>
          <w:szCs w:val="28"/>
          <w:lang w:eastAsia="ru-RU"/>
        </w:rPr>
        <w:drawing>
          <wp:inline distT="0" distB="0" distL="0" distR="0">
            <wp:extent cx="2986405" cy="624840"/>
            <wp:effectExtent l="0" t="0" r="4445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б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B376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AB3769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бланочной продукции;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б</w:t>
      </w:r>
      <w:r w:rsidRPr="00672E8D">
        <w:rPr>
          <w:rFonts w:ascii="PT Astra Serif" w:hAnsi="PT Astra Serif" w:cs="PT Astra Serif"/>
          <w:sz w:val="28"/>
          <w:szCs w:val="28"/>
        </w:rPr>
        <w:t xml:space="preserve"> - цена 1 </w:t>
      </w:r>
      <w:r w:rsidR="00AB3769">
        <w:rPr>
          <w:rFonts w:ascii="PT Astra Serif" w:hAnsi="PT Astra Serif" w:cs="PT Astra Serif"/>
          <w:sz w:val="28"/>
          <w:szCs w:val="28"/>
        </w:rPr>
        <w:t xml:space="preserve">единицы </w:t>
      </w:r>
      <w:r w:rsidRPr="00672E8D">
        <w:rPr>
          <w:rFonts w:ascii="PT Astra Serif" w:hAnsi="PT Astra Serif" w:cs="PT Astra Serif"/>
          <w:sz w:val="28"/>
          <w:szCs w:val="28"/>
        </w:rPr>
        <w:t>блан</w:t>
      </w:r>
      <w:r w:rsidR="00AB3769">
        <w:rPr>
          <w:rFonts w:ascii="PT Astra Serif" w:hAnsi="PT Astra Serif" w:cs="PT Astra Serif"/>
          <w:sz w:val="28"/>
          <w:szCs w:val="28"/>
        </w:rPr>
        <w:t>очной продукции, выпущенной</w:t>
      </w:r>
      <w:r w:rsidRPr="00672E8D">
        <w:rPr>
          <w:rFonts w:ascii="PT Astra Serif" w:hAnsi="PT Astra Serif" w:cs="PT Astra Serif"/>
          <w:sz w:val="28"/>
          <w:szCs w:val="28"/>
        </w:rPr>
        <w:t xml:space="preserve"> i-м тираж</w:t>
      </w:r>
      <w:r w:rsidR="00AB3769">
        <w:rPr>
          <w:rFonts w:ascii="PT Astra Serif" w:hAnsi="PT Astra Serif" w:cs="PT Astra Serif"/>
          <w:sz w:val="28"/>
          <w:szCs w:val="28"/>
        </w:rPr>
        <w:t>ом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B376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AB3769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прочей продукции, изготовляемой типографией;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j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пп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B3769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</w:t>
      </w:r>
      <w:r w:rsidR="00AB3769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на 1 единицы прочей продукции, изготовляемой типографией, </w:t>
      </w:r>
      <w:r w:rsidR="00E07644">
        <w:rPr>
          <w:rFonts w:ascii="PT Astra Serif" w:hAnsi="PT Astra Serif" w:cs="PT Astra Serif"/>
          <w:sz w:val="28"/>
          <w:szCs w:val="28"/>
        </w:rPr>
        <w:t>выпущенной</w:t>
      </w:r>
      <w:r w:rsidRPr="00672E8D">
        <w:rPr>
          <w:rFonts w:ascii="PT Astra Serif" w:hAnsi="PT Astra Serif" w:cs="PT Astra Serif"/>
          <w:sz w:val="28"/>
          <w:szCs w:val="28"/>
        </w:rPr>
        <w:t xml:space="preserve"> j-м тираж</w:t>
      </w:r>
      <w:r w:rsidR="00E07644">
        <w:rPr>
          <w:rFonts w:ascii="PT Astra Serif" w:hAnsi="PT Astra Serif" w:cs="PT Astra Serif"/>
          <w:sz w:val="28"/>
          <w:szCs w:val="28"/>
        </w:rPr>
        <w:t>ом</w:t>
      </w:r>
      <w:r w:rsidRPr="00672E8D">
        <w:rPr>
          <w:rFonts w:ascii="PT Astra Serif" w:hAnsi="PT Astra Serif" w:cs="PT Astra Serif"/>
          <w:sz w:val="28"/>
          <w:szCs w:val="28"/>
        </w:rPr>
        <w:t>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E07644">
        <w:rPr>
          <w:rFonts w:ascii="PT Astra Serif" w:hAnsi="PT Astra Serif" w:cs="PT Astra Serif"/>
          <w:sz w:val="28"/>
          <w:szCs w:val="28"/>
        </w:rPr>
        <w:t>7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E07644">
        <w:rPr>
          <w:rFonts w:ascii="PT Astra Serif" w:hAnsi="PT Astra Serif" w:cs="PT Astra Serif"/>
          <w:sz w:val="28"/>
          <w:szCs w:val="28"/>
        </w:rPr>
        <w:t>Размер з</w:t>
      </w:r>
      <w:r w:rsidR="00520182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канцелярских принадлежностей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канц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E07644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772410" cy="601980"/>
            <wp:effectExtent l="0" t="0" r="889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lastRenderedPageBreak/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канц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076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i-го предмета канцелярских принадлежностей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в соответствии с нормативами органов в расч</w:t>
      </w:r>
      <w:r w:rsidR="00E07644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на основного работника;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Ч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оп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076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E07644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тная численность основных работников, определяемая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82" w:history="1">
        <w:r w:rsidRPr="00E07644">
          <w:rPr>
            <w:rFonts w:ascii="PT Astra Serif" w:hAnsi="PT Astra Serif" w:cs="PT Astra Serif"/>
            <w:sz w:val="28"/>
            <w:szCs w:val="28"/>
          </w:rPr>
          <w:t>пунктами 17</w:t>
        </w:r>
      </w:hyperlink>
      <w:r w:rsidRPr="00E07644">
        <w:rPr>
          <w:rFonts w:ascii="PT Astra Serif" w:hAnsi="PT Astra Serif" w:cs="PT Astra Serif"/>
          <w:sz w:val="28"/>
          <w:szCs w:val="28"/>
        </w:rPr>
        <w:t>-</w:t>
      </w:r>
      <w:hyperlink r:id="rId83" w:history="1">
        <w:r w:rsidRPr="00E07644">
          <w:rPr>
            <w:rFonts w:ascii="PT Astra Serif" w:hAnsi="PT Astra Serif" w:cs="PT Astra Serif"/>
            <w:sz w:val="28"/>
            <w:szCs w:val="28"/>
          </w:rPr>
          <w:t>22</w:t>
        </w:r>
      </w:hyperlink>
      <w:r w:rsidRPr="00E07644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>Общих правил определения нормативных затрат;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канц</w:t>
      </w:r>
      <w:proofErr w:type="spellEnd"/>
      <w:proofErr w:type="gram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E0764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i-го предмета канцелярских принадлежностей в соответствии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с нормативами органов.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9</w:t>
      </w:r>
      <w:r w:rsidR="00F21F6D">
        <w:rPr>
          <w:rFonts w:ascii="PT Astra Serif" w:hAnsi="PT Astra Serif" w:cs="PT Astra Serif"/>
          <w:sz w:val="28"/>
          <w:szCs w:val="28"/>
        </w:rPr>
        <w:t>8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21F6D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приобретение хозяйственных товаров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и принадлежностей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F21F6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1903730" cy="601980"/>
            <wp:effectExtent l="0" t="0" r="127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единицы хозяйственных товаров и принадлежностей </w:t>
      </w:r>
      <w:r w:rsidR="00635787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в соответствии с нормативами органов;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хп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F21F6D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i-го хозяйственного товара и принадлежност</w:t>
      </w:r>
      <w:r w:rsidR="00F21F6D">
        <w:rPr>
          <w:rFonts w:ascii="PT Astra Serif" w:hAnsi="PT Astra Serif" w:cs="PT Astra Serif"/>
          <w:sz w:val="28"/>
          <w:szCs w:val="28"/>
        </w:rPr>
        <w:t>ей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 xml:space="preserve">               </w:t>
      </w:r>
      <w:r w:rsidRPr="00672E8D">
        <w:rPr>
          <w:rFonts w:ascii="PT Astra Serif" w:hAnsi="PT Astra Serif" w:cs="PT Astra Serif"/>
          <w:sz w:val="28"/>
          <w:szCs w:val="28"/>
        </w:rPr>
        <w:t>в соответствии с нормативами органов.</w:t>
      </w:r>
    </w:p>
    <w:p w:rsidR="00EC5033" w:rsidRPr="00672E8D" w:rsidRDefault="00F448C7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99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21F6D">
        <w:rPr>
          <w:rFonts w:ascii="PT Astra Serif" w:hAnsi="PT Astra Serif" w:cs="PT Astra Serif"/>
          <w:sz w:val="28"/>
          <w:szCs w:val="28"/>
        </w:rPr>
        <w:t>Размер з</w:t>
      </w:r>
      <w:r w:rsidR="00CF67BE">
        <w:rPr>
          <w:rFonts w:ascii="PT Astra Serif" w:hAnsi="PT Astra Serif" w:cs="PT Astra Serif"/>
          <w:sz w:val="28"/>
          <w:szCs w:val="28"/>
        </w:rPr>
        <w:t>атрат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на приобретение горюче-смазочных материалов (</w:t>
      </w:r>
      <w:proofErr w:type="spellStart"/>
      <w:r w:rsidR="00EC5033" w:rsidRPr="00672E8D">
        <w:rPr>
          <w:rFonts w:ascii="PT Astra Serif" w:hAnsi="PT Astra Serif" w:cs="PT Astra Serif"/>
          <w:sz w:val="28"/>
          <w:szCs w:val="28"/>
        </w:rPr>
        <w:t>З</w:t>
      </w:r>
      <w:r w:rsidR="00EC5033"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="00EC5033"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F21F6D">
        <w:rPr>
          <w:rFonts w:ascii="PT Astra Serif" w:hAnsi="PT Astra Serif" w:cs="PT Astra Serif"/>
          <w:sz w:val="28"/>
          <w:szCs w:val="28"/>
        </w:rPr>
        <w:t>е</w:t>
      </w:r>
      <w:r w:rsidR="00EC5033"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3211830" cy="601980"/>
            <wp:effectExtent l="0" t="0" r="762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H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 xml:space="preserve">значение </w:t>
      </w:r>
      <w:r w:rsidRPr="00672E8D">
        <w:rPr>
          <w:rFonts w:ascii="PT Astra Serif" w:hAnsi="PT Astra Serif" w:cs="PT Astra Serif"/>
          <w:sz w:val="28"/>
          <w:szCs w:val="28"/>
        </w:rPr>
        <w:t>норм</w:t>
      </w:r>
      <w:r w:rsidR="00F21F6D">
        <w:rPr>
          <w:rFonts w:ascii="PT Astra Serif" w:hAnsi="PT Astra Serif" w:cs="PT Astra Serif"/>
          <w:sz w:val="28"/>
          <w:szCs w:val="28"/>
        </w:rPr>
        <w:t>ы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расхода топлива на 100 километров пробега i-го транспортного средства согласно </w:t>
      </w:r>
      <w:hyperlink r:id="rId86" w:history="1">
        <w:r w:rsidRPr="00F21F6D">
          <w:rPr>
            <w:rFonts w:ascii="PT Astra Serif" w:hAnsi="PT Astra Serif" w:cs="PT Astra Serif"/>
            <w:sz w:val="28"/>
            <w:szCs w:val="28"/>
          </w:rPr>
          <w:t>методическим рекомендациям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21F6D">
        <w:rPr>
          <w:rFonts w:ascii="PT Astra Serif" w:hAnsi="PT Astra Serif" w:cs="PT Astra Serif"/>
          <w:sz w:val="28"/>
          <w:szCs w:val="28"/>
        </w:rPr>
        <w:t>«</w:t>
      </w:r>
      <w:r w:rsidRPr="00672E8D">
        <w:rPr>
          <w:rFonts w:ascii="PT Astra Serif" w:hAnsi="PT Astra Serif" w:cs="PT Astra Serif"/>
          <w:sz w:val="28"/>
          <w:szCs w:val="28"/>
        </w:rPr>
        <w:t>Нормы расхода топлив и смазочных материалов на автомобильном транспорте</w:t>
      </w:r>
      <w:r w:rsidR="00DB56B6">
        <w:rPr>
          <w:rFonts w:ascii="PT Astra Serif" w:hAnsi="PT Astra Serif" w:cs="PT Astra Serif"/>
          <w:sz w:val="28"/>
          <w:szCs w:val="28"/>
        </w:rPr>
        <w:t>»</w:t>
      </w:r>
      <w:r w:rsidRPr="00672E8D">
        <w:rPr>
          <w:rFonts w:ascii="PT Astra Serif" w:hAnsi="PT Astra Serif" w:cs="PT Astra Serif"/>
          <w:sz w:val="28"/>
          <w:szCs w:val="28"/>
        </w:rPr>
        <w:t xml:space="preserve">, предусмотренным приложением к распоряжению Министерства транспорта Российской Федерации от 14.03.2008 </w:t>
      </w:r>
      <w:r w:rsidR="00DB56B6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АМ-23-р;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- цена 1 литра горюче-смазочного материала </w:t>
      </w:r>
      <w:r w:rsidR="00DB56B6">
        <w:rPr>
          <w:rFonts w:ascii="PT Astra Serif" w:hAnsi="PT Astra Serif" w:cs="PT Astra Serif"/>
          <w:sz w:val="28"/>
          <w:szCs w:val="28"/>
        </w:rPr>
        <w:t>для заправки</w:t>
      </w:r>
      <w:r w:rsidRPr="00672E8D">
        <w:rPr>
          <w:rFonts w:ascii="PT Astra Serif" w:hAnsi="PT Astra Serif" w:cs="PT Astra Serif"/>
          <w:sz w:val="28"/>
          <w:szCs w:val="28"/>
        </w:rPr>
        <w:t xml:space="preserve"> i-</w:t>
      </w:r>
      <w:r w:rsidR="00DB56B6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транспортно</w:t>
      </w:r>
      <w:r w:rsidR="00DB56B6">
        <w:rPr>
          <w:rFonts w:ascii="PT Astra Serif" w:hAnsi="PT Astra Serif" w:cs="PT Astra Serif"/>
          <w:sz w:val="28"/>
          <w:szCs w:val="28"/>
        </w:rPr>
        <w:t>го</w:t>
      </w:r>
      <w:r w:rsidRPr="00672E8D">
        <w:rPr>
          <w:rFonts w:ascii="PT Astra Serif" w:hAnsi="PT Astra Serif" w:cs="PT Astra Serif"/>
          <w:sz w:val="28"/>
          <w:szCs w:val="28"/>
        </w:rPr>
        <w:t xml:space="preserve"> средств</w:t>
      </w:r>
      <w:r w:rsidR="00DB56B6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B56B6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DB56B6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 xml:space="preserve">километраж </w:t>
      </w:r>
      <w:r w:rsidR="00DB56B6">
        <w:rPr>
          <w:rFonts w:ascii="PT Astra Serif" w:hAnsi="PT Astra Serif" w:cs="PT Astra Serif"/>
          <w:sz w:val="28"/>
          <w:szCs w:val="28"/>
        </w:rPr>
        <w:t>пробега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транспортного средства в очередном финансовом году;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S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F448C7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планируем</w:t>
      </w:r>
      <w:r w:rsidR="00F448C7">
        <w:rPr>
          <w:rFonts w:ascii="PT Astra Serif" w:hAnsi="PT Astra Serif" w:cs="PT Astra Serif"/>
          <w:sz w:val="28"/>
          <w:szCs w:val="28"/>
        </w:rPr>
        <w:t>ый километраж</w:t>
      </w:r>
      <w:r w:rsidRPr="00672E8D">
        <w:rPr>
          <w:rFonts w:ascii="PT Astra Serif" w:hAnsi="PT Astra Serif" w:cs="PT Astra Serif"/>
          <w:sz w:val="28"/>
          <w:szCs w:val="28"/>
        </w:rPr>
        <w:t xml:space="preserve"> пробег</w:t>
      </w:r>
      <w:r w:rsidR="00F448C7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 xml:space="preserve"> i-го транспортного средства.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F448C7">
        <w:rPr>
          <w:rFonts w:ascii="PT Astra Serif" w:hAnsi="PT Astra Serif" w:cs="PT Astra Serif"/>
          <w:sz w:val="28"/>
          <w:szCs w:val="28"/>
        </w:rPr>
        <w:t>0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448C7">
        <w:rPr>
          <w:rFonts w:ascii="PT Astra Serif" w:hAnsi="PT Astra Serif" w:cs="PT Astra Serif"/>
          <w:sz w:val="28"/>
          <w:szCs w:val="28"/>
        </w:rPr>
        <w:t>Размер з</w:t>
      </w:r>
      <w:r w:rsidR="00CF67BE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запасных частей для транспортных средств определя</w:t>
      </w:r>
      <w:r w:rsidR="00F448C7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F448C7">
        <w:rPr>
          <w:rFonts w:ascii="PT Astra Serif" w:hAnsi="PT Astra Serif" w:cs="PT Astra Serif"/>
          <w:sz w:val="28"/>
          <w:szCs w:val="28"/>
        </w:rPr>
        <w:t xml:space="preserve">исходя из размера </w:t>
      </w:r>
      <w:r w:rsidRPr="00672E8D">
        <w:rPr>
          <w:rFonts w:ascii="PT Astra Serif" w:hAnsi="PT Astra Serif" w:cs="PT Astra Serif"/>
          <w:sz w:val="28"/>
          <w:szCs w:val="28"/>
        </w:rPr>
        <w:t>фактически</w:t>
      </w:r>
      <w:r w:rsidR="00F448C7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затрат в отч</w:t>
      </w:r>
      <w:r w:rsidR="00F448C7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тном финан</w:t>
      </w:r>
      <w:r w:rsidRPr="00F448C7">
        <w:rPr>
          <w:rFonts w:ascii="PT Astra Serif" w:hAnsi="PT Astra Serif" w:cs="PT Astra Serif"/>
          <w:sz w:val="28"/>
          <w:szCs w:val="28"/>
        </w:rPr>
        <w:t>совом году с уч</w:t>
      </w:r>
      <w:r w:rsidR="00F448C7">
        <w:rPr>
          <w:rFonts w:ascii="PT Astra Serif" w:hAnsi="PT Astra Serif" w:cs="PT Astra Serif"/>
          <w:sz w:val="28"/>
          <w:szCs w:val="28"/>
        </w:rPr>
        <w:t>ё</w:t>
      </w:r>
      <w:r w:rsidRPr="00F448C7">
        <w:rPr>
          <w:rFonts w:ascii="PT Astra Serif" w:hAnsi="PT Astra Serif" w:cs="PT Astra Serif"/>
          <w:sz w:val="28"/>
          <w:szCs w:val="28"/>
        </w:rPr>
        <w:t xml:space="preserve">том </w:t>
      </w:r>
      <w:hyperlink r:id="rId87" w:history="1">
        <w:r w:rsidRPr="00F448C7">
          <w:rPr>
            <w:rFonts w:ascii="PT Astra Serif" w:hAnsi="PT Astra Serif" w:cs="PT Astra Serif"/>
            <w:sz w:val="28"/>
            <w:szCs w:val="28"/>
          </w:rPr>
          <w:t>нормативов</w:t>
        </w:r>
      </w:hyperlink>
      <w:r w:rsidRPr="00F448C7">
        <w:rPr>
          <w:rFonts w:ascii="PT Astra Serif" w:hAnsi="PT Astra Serif" w:cs="PT Astra Serif"/>
          <w:sz w:val="28"/>
          <w:szCs w:val="28"/>
        </w:rPr>
        <w:t xml:space="preserve"> обеспечения функций органов, применяемых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при расч</w:t>
      </w:r>
      <w:r w:rsidR="00F448C7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те нормативных затрат на приобретение служебн</w:t>
      </w:r>
      <w:r w:rsidR="00F448C7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легков</w:t>
      </w:r>
      <w:r w:rsidR="00F448C7">
        <w:rPr>
          <w:rFonts w:ascii="PT Astra Serif" w:hAnsi="PT Astra Serif" w:cs="PT Astra Serif"/>
          <w:sz w:val="28"/>
          <w:szCs w:val="28"/>
        </w:rPr>
        <w:t>ых</w:t>
      </w:r>
      <w:r w:rsidRPr="00672E8D">
        <w:rPr>
          <w:rFonts w:ascii="PT Astra Serif" w:hAnsi="PT Astra Serif" w:cs="PT Astra Serif"/>
          <w:sz w:val="28"/>
          <w:szCs w:val="28"/>
        </w:rPr>
        <w:t xml:space="preserve"> авто</w:t>
      </w:r>
      <w:r w:rsidR="00F448C7">
        <w:rPr>
          <w:rFonts w:ascii="PT Astra Serif" w:hAnsi="PT Astra Serif" w:cs="PT Astra Serif"/>
          <w:sz w:val="28"/>
          <w:szCs w:val="28"/>
        </w:rPr>
        <w:t>мобилей</w:t>
      </w:r>
      <w:r w:rsidRPr="00672E8D">
        <w:rPr>
          <w:rFonts w:ascii="PT Astra Serif" w:hAnsi="PT Astra Serif" w:cs="PT Astra Serif"/>
          <w:sz w:val="28"/>
          <w:szCs w:val="28"/>
        </w:rPr>
        <w:t xml:space="preserve">, предусмотренных приложением </w:t>
      </w:r>
      <w:r w:rsidR="00F448C7">
        <w:rPr>
          <w:rFonts w:ascii="PT Astra Serif" w:hAnsi="PT Astra Serif" w:cs="PT Astra Serif"/>
          <w:sz w:val="28"/>
          <w:szCs w:val="28"/>
        </w:rPr>
        <w:t>№</w:t>
      </w:r>
      <w:r w:rsidRPr="00672E8D">
        <w:rPr>
          <w:rFonts w:ascii="PT Astra Serif" w:hAnsi="PT Astra Serif" w:cs="PT Astra Serif"/>
          <w:sz w:val="28"/>
          <w:szCs w:val="28"/>
        </w:rPr>
        <w:t xml:space="preserve"> 2 к </w:t>
      </w:r>
      <w:r w:rsidR="00F448C7">
        <w:rPr>
          <w:rFonts w:ascii="PT Astra Serif" w:hAnsi="PT Astra Serif" w:cs="PT Astra Serif"/>
          <w:sz w:val="28"/>
          <w:szCs w:val="28"/>
        </w:rPr>
        <w:t xml:space="preserve">настоящей </w:t>
      </w:r>
      <w:r w:rsidRPr="00672E8D">
        <w:rPr>
          <w:rFonts w:ascii="PT Astra Serif" w:hAnsi="PT Astra Serif" w:cs="PT Astra Serif"/>
          <w:sz w:val="28"/>
          <w:szCs w:val="28"/>
        </w:rPr>
        <w:t>Методике.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F448C7">
        <w:rPr>
          <w:rFonts w:ascii="PT Astra Serif" w:hAnsi="PT Astra Serif" w:cs="PT Astra Serif"/>
          <w:sz w:val="28"/>
          <w:szCs w:val="28"/>
        </w:rPr>
        <w:t>1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F448C7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>атрат на приобретение материальных запасов для нужд гражданской обороны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мзго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>) определя</w:t>
      </w:r>
      <w:r w:rsidR="00A22685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lastRenderedPageBreak/>
        <w:drawing>
          <wp:inline distT="0" distB="0" distL="0" distR="0">
            <wp:extent cx="2627630" cy="601980"/>
            <wp:effectExtent l="0" t="0" r="127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мзго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226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единицы материальных запасов для нужд гражданской обороны в соответствии с нормативами органов;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N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гсм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226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A22685">
        <w:rPr>
          <w:rFonts w:ascii="PT Astra Serif" w:hAnsi="PT Astra Serif" w:cs="PT Astra Serif"/>
          <w:sz w:val="28"/>
          <w:szCs w:val="28"/>
        </w:rPr>
        <w:t xml:space="preserve">единиц </w:t>
      </w:r>
      <w:r w:rsidRPr="00672E8D">
        <w:rPr>
          <w:rFonts w:ascii="PT Astra Serif" w:hAnsi="PT Astra Serif" w:cs="PT Astra Serif"/>
          <w:sz w:val="28"/>
          <w:szCs w:val="28"/>
        </w:rPr>
        <w:t>i-го материального запаса для нужд гражданской обороны из расч</w:t>
      </w:r>
      <w:r w:rsidR="00A2268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та на 1 работника в год в соответствии с нормативами органов;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Ч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оп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22685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расч</w:t>
      </w:r>
      <w:r w:rsidR="00A22685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тная численность основных работников, определяемая в соответствии с </w:t>
      </w:r>
      <w:hyperlink r:id="rId89" w:history="1">
        <w:r w:rsidRPr="00A22685">
          <w:rPr>
            <w:rFonts w:ascii="PT Astra Serif" w:hAnsi="PT Astra Serif" w:cs="PT Astra Serif"/>
            <w:sz w:val="28"/>
            <w:szCs w:val="28"/>
          </w:rPr>
          <w:t>пунктами 17</w:t>
        </w:r>
      </w:hyperlink>
      <w:r w:rsidRPr="00A22685">
        <w:rPr>
          <w:rFonts w:ascii="PT Astra Serif" w:hAnsi="PT Astra Serif" w:cs="PT Astra Serif"/>
          <w:sz w:val="28"/>
          <w:szCs w:val="28"/>
        </w:rPr>
        <w:t>-</w:t>
      </w:r>
      <w:hyperlink r:id="rId90" w:history="1">
        <w:r w:rsidRPr="00A22685">
          <w:rPr>
            <w:rFonts w:ascii="PT Astra Serif" w:hAnsi="PT Astra Serif" w:cs="PT Astra Serif"/>
            <w:sz w:val="28"/>
            <w:szCs w:val="28"/>
          </w:rPr>
          <w:t>22</w:t>
        </w:r>
      </w:hyperlink>
      <w:r w:rsidRPr="00A22685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>Общих правил определения нормативных затрат.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III. Затраты на капитальный ремонт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государственного имущества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970E6D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102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4D0ACF">
        <w:rPr>
          <w:rFonts w:ascii="PT Astra Serif" w:hAnsi="PT Astra Serif" w:cs="PT Astra Serif"/>
          <w:sz w:val="28"/>
          <w:szCs w:val="28"/>
        </w:rPr>
        <w:t>Размер затрат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на капитальный ремонт государственного имущества определя</w:t>
      </w:r>
      <w:r w:rsidR="004D0ACF">
        <w:rPr>
          <w:rFonts w:ascii="PT Astra Serif" w:hAnsi="PT Astra Serif" w:cs="PT Astra Serif"/>
          <w:sz w:val="28"/>
          <w:szCs w:val="28"/>
        </w:rPr>
        <w:t>е</w:t>
      </w:r>
      <w:r w:rsidR="00EC5033" w:rsidRPr="00672E8D">
        <w:rPr>
          <w:rFonts w:ascii="PT Astra Serif" w:hAnsi="PT Astra Serif" w:cs="PT Astra Serif"/>
          <w:sz w:val="28"/>
          <w:szCs w:val="28"/>
        </w:rPr>
        <w:t>тся на основании затрат, связанных с</w:t>
      </w:r>
      <w:r w:rsidR="00A22685">
        <w:rPr>
          <w:rFonts w:ascii="PT Astra Serif" w:hAnsi="PT Astra Serif" w:cs="PT Astra Serif"/>
          <w:sz w:val="28"/>
          <w:szCs w:val="28"/>
        </w:rPr>
        <w:t xml:space="preserve"> выполнением </w:t>
      </w:r>
      <w:r w:rsidR="00EC5033" w:rsidRPr="00672E8D">
        <w:rPr>
          <w:rFonts w:ascii="PT Astra Serif" w:hAnsi="PT Astra Serif" w:cs="PT Astra Serif"/>
          <w:sz w:val="28"/>
          <w:szCs w:val="28"/>
        </w:rPr>
        <w:t>строительны</w:t>
      </w:r>
      <w:r w:rsidR="00A22685">
        <w:rPr>
          <w:rFonts w:ascii="PT Astra Serif" w:hAnsi="PT Astra Serif" w:cs="PT Astra Serif"/>
          <w:sz w:val="28"/>
          <w:szCs w:val="28"/>
        </w:rPr>
        <w:t>х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работ, и затрат</w:t>
      </w:r>
      <w:r w:rsidR="00A22685">
        <w:rPr>
          <w:rFonts w:ascii="PT Astra Serif" w:hAnsi="PT Astra Serif" w:cs="PT Astra Serif"/>
          <w:sz w:val="28"/>
          <w:szCs w:val="28"/>
        </w:rPr>
        <w:t>, связанных с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A22685">
        <w:rPr>
          <w:rFonts w:ascii="PT Astra Serif" w:hAnsi="PT Astra Serif" w:cs="PT Astra Serif"/>
          <w:sz w:val="28"/>
          <w:szCs w:val="28"/>
        </w:rPr>
        <w:t>подготовкой</w:t>
      </w:r>
      <w:r w:rsidR="00EC5033" w:rsidRPr="00672E8D">
        <w:rPr>
          <w:rFonts w:ascii="PT Astra Serif" w:hAnsi="PT Astra Serif" w:cs="PT Astra Serif"/>
          <w:sz w:val="28"/>
          <w:szCs w:val="28"/>
        </w:rPr>
        <w:t xml:space="preserve"> проектной документации.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970E6D">
        <w:rPr>
          <w:rFonts w:ascii="PT Astra Serif" w:hAnsi="PT Astra Serif" w:cs="PT Astra Serif"/>
          <w:sz w:val="28"/>
          <w:szCs w:val="28"/>
        </w:rPr>
        <w:t>3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970E6D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970E6D">
        <w:rPr>
          <w:rFonts w:ascii="PT Astra Serif" w:hAnsi="PT Astra Serif" w:cs="PT Astra Serif"/>
          <w:sz w:val="28"/>
          <w:szCs w:val="28"/>
        </w:rPr>
        <w:t xml:space="preserve">выполнение </w:t>
      </w:r>
      <w:r w:rsidRPr="00672E8D">
        <w:rPr>
          <w:rFonts w:ascii="PT Astra Serif" w:hAnsi="PT Astra Serif" w:cs="PT Astra Serif"/>
          <w:sz w:val="28"/>
          <w:szCs w:val="28"/>
        </w:rPr>
        <w:t>строительны</w:t>
      </w:r>
      <w:r w:rsidR="00970E6D">
        <w:rPr>
          <w:rFonts w:ascii="PT Astra Serif" w:hAnsi="PT Astra Serif" w:cs="PT Astra Serif"/>
          <w:sz w:val="28"/>
          <w:szCs w:val="28"/>
        </w:rPr>
        <w:t>х</w:t>
      </w:r>
      <w:r w:rsidRPr="00672E8D">
        <w:rPr>
          <w:rFonts w:ascii="PT Astra Serif" w:hAnsi="PT Astra Serif" w:cs="PT Astra Serif"/>
          <w:sz w:val="28"/>
          <w:szCs w:val="28"/>
        </w:rPr>
        <w:t xml:space="preserve"> работ</w:t>
      </w:r>
      <w:r w:rsidR="00970E6D">
        <w:rPr>
          <w:rFonts w:ascii="PT Astra Serif" w:hAnsi="PT Astra Serif" w:cs="PT Astra Serif"/>
          <w:sz w:val="28"/>
          <w:szCs w:val="28"/>
        </w:rPr>
        <w:t xml:space="preserve"> при осуществлении</w:t>
      </w:r>
      <w:r w:rsidRPr="00672E8D">
        <w:rPr>
          <w:rFonts w:ascii="PT Astra Serif" w:hAnsi="PT Astra Serif" w:cs="PT Astra Serif"/>
          <w:sz w:val="28"/>
          <w:szCs w:val="28"/>
        </w:rPr>
        <w:t xml:space="preserve"> капитального ремонта определя</w:t>
      </w:r>
      <w:r w:rsidR="00970E6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на основании сводного сметного расч</w:t>
      </w:r>
      <w:r w:rsidR="00970E6D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 xml:space="preserve">та стоимости строительства, разработанного в соответствии с методиками </w:t>
      </w:r>
      <w:r w:rsidR="00970E6D">
        <w:rPr>
          <w:rFonts w:ascii="PT Astra Serif" w:hAnsi="PT Astra Serif" w:cs="PT Astra Serif"/>
          <w:sz w:val="28"/>
          <w:szCs w:val="28"/>
        </w:rPr>
        <w:t xml:space="preserve">               </w:t>
      </w:r>
      <w:r w:rsidRPr="00672E8D">
        <w:rPr>
          <w:rFonts w:ascii="PT Astra Serif" w:hAnsi="PT Astra Serif" w:cs="PT Astra Serif"/>
          <w:sz w:val="28"/>
          <w:szCs w:val="28"/>
        </w:rPr>
        <w:t>и нормативами (государственными элементными сметными нормами) строительных работ и специальных строительных работ, утвержд</w:t>
      </w:r>
      <w:r w:rsidR="00970E6D">
        <w:rPr>
          <w:rFonts w:ascii="PT Astra Serif" w:hAnsi="PT Astra Serif" w:cs="PT Astra Serif"/>
          <w:sz w:val="28"/>
          <w:szCs w:val="28"/>
        </w:rPr>
        <w:t>ё</w:t>
      </w:r>
      <w:r w:rsidRPr="00672E8D">
        <w:rPr>
          <w:rFonts w:ascii="PT Astra Serif" w:hAnsi="PT Astra Serif" w:cs="PT Astra Serif"/>
          <w:sz w:val="28"/>
          <w:szCs w:val="28"/>
        </w:rPr>
        <w:t>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970E6D">
        <w:rPr>
          <w:rFonts w:ascii="PT Astra Serif" w:hAnsi="PT Astra Serif" w:cs="PT Astra Serif"/>
          <w:sz w:val="28"/>
          <w:szCs w:val="28"/>
        </w:rPr>
        <w:t>4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970E6D">
        <w:rPr>
          <w:rFonts w:ascii="PT Astra Serif" w:hAnsi="PT Astra Serif" w:cs="PT Astra Serif"/>
          <w:sz w:val="28"/>
          <w:szCs w:val="28"/>
        </w:rPr>
        <w:t>Размер з</w:t>
      </w:r>
      <w:r w:rsidR="004D0ACF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</w:t>
      </w:r>
      <w:r w:rsidR="00970E6D">
        <w:rPr>
          <w:rFonts w:ascii="PT Astra Serif" w:hAnsi="PT Astra Serif" w:cs="PT Astra Serif"/>
          <w:sz w:val="28"/>
          <w:szCs w:val="28"/>
        </w:rPr>
        <w:t>подготовку</w:t>
      </w:r>
      <w:r w:rsidRPr="00672E8D">
        <w:rPr>
          <w:rFonts w:ascii="PT Astra Serif" w:hAnsi="PT Astra Serif" w:cs="PT Astra Serif"/>
          <w:sz w:val="28"/>
          <w:szCs w:val="28"/>
        </w:rPr>
        <w:t xml:space="preserve"> проектной документации определя</w:t>
      </w:r>
      <w:r w:rsidR="00970E6D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в соответствии со </w:t>
      </w:r>
      <w:hyperlink r:id="rId91" w:history="1">
        <w:r w:rsidR="00970E6D">
          <w:rPr>
            <w:rFonts w:ascii="PT Astra Serif" w:hAnsi="PT Astra Serif" w:cs="PT Astra Serif"/>
            <w:sz w:val="28"/>
            <w:szCs w:val="28"/>
          </w:rPr>
          <w:t>статьё</w:t>
        </w:r>
        <w:r w:rsidRPr="00970E6D">
          <w:rPr>
            <w:rFonts w:ascii="PT Astra Serif" w:hAnsi="PT Astra Serif" w:cs="PT Astra Serif"/>
            <w:sz w:val="28"/>
            <w:szCs w:val="28"/>
          </w:rPr>
          <w:t>й 22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Фед</w:t>
      </w:r>
      <w:r w:rsidR="00970E6D">
        <w:rPr>
          <w:rFonts w:ascii="PT Astra Serif" w:hAnsi="PT Astra Serif" w:cs="PT Astra Serif"/>
          <w:sz w:val="28"/>
          <w:szCs w:val="28"/>
        </w:rPr>
        <w:t>ерального закона от 05.04.2013 №</w:t>
      </w:r>
      <w:r w:rsidRPr="00672E8D">
        <w:rPr>
          <w:rFonts w:ascii="PT Astra Serif" w:hAnsi="PT Astra Serif" w:cs="PT Astra Serif"/>
          <w:sz w:val="28"/>
          <w:szCs w:val="28"/>
        </w:rPr>
        <w:t xml:space="preserve"> 44-ФЗ </w:t>
      </w:r>
      <w:r w:rsidR="00970E6D">
        <w:rPr>
          <w:rFonts w:ascii="PT Astra Serif" w:hAnsi="PT Astra Serif" w:cs="PT Astra Serif"/>
          <w:sz w:val="28"/>
          <w:szCs w:val="28"/>
        </w:rPr>
        <w:t xml:space="preserve">                      «</w:t>
      </w:r>
      <w:r w:rsidRPr="00672E8D">
        <w:rPr>
          <w:rFonts w:ascii="PT Astra Serif" w:hAnsi="PT Astra Serif" w:cs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50754">
        <w:rPr>
          <w:rFonts w:ascii="PT Astra Serif" w:hAnsi="PT Astra Serif" w:cs="PT Astra Serif"/>
          <w:sz w:val="28"/>
          <w:szCs w:val="28"/>
        </w:rPr>
        <w:t>»</w:t>
      </w:r>
      <w:r w:rsidRPr="00672E8D">
        <w:rPr>
          <w:rFonts w:ascii="PT Astra Serif" w:hAnsi="PT Astra Serif" w:cs="PT Astra Serif"/>
          <w:sz w:val="28"/>
          <w:szCs w:val="28"/>
        </w:rPr>
        <w:t xml:space="preserve"> (далее </w:t>
      </w:r>
      <w:r w:rsidR="00A50754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Федеральный закон</w:t>
      </w:r>
      <w:r w:rsidR="00A50754">
        <w:rPr>
          <w:rFonts w:ascii="PT Astra Serif" w:hAnsi="PT Astra Serif" w:cs="PT Astra Serif"/>
          <w:sz w:val="28"/>
          <w:szCs w:val="28"/>
        </w:rPr>
        <w:t xml:space="preserve"> «</w:t>
      </w:r>
      <w:r w:rsidR="00A50754" w:rsidRPr="00672E8D">
        <w:rPr>
          <w:rFonts w:ascii="PT Astra Serif" w:hAnsi="PT Astra Serif" w:cs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50754">
        <w:rPr>
          <w:rFonts w:ascii="PT Astra Serif" w:hAnsi="PT Astra Serif" w:cs="PT Astra Serif"/>
          <w:sz w:val="28"/>
          <w:szCs w:val="28"/>
        </w:rPr>
        <w:t>»</w:t>
      </w:r>
      <w:r w:rsidRPr="00672E8D">
        <w:rPr>
          <w:rFonts w:ascii="PT Astra Serif" w:hAnsi="PT Astra Serif" w:cs="PT Astra Serif"/>
          <w:sz w:val="28"/>
          <w:szCs w:val="28"/>
        </w:rPr>
        <w:t>) и с законодательством Российской Федерации о градостроительной деятельности.</w:t>
      </w:r>
      <w:proofErr w:type="gramEnd"/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IV. Затраты на финансовое обеспечение строительства,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реконструкции (в том числе с элементами реставрации),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технического перевооружения объектов капитального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строительства, а также приобретение объектов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недвижимого имущества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A50754">
        <w:rPr>
          <w:rFonts w:ascii="PT Astra Serif" w:hAnsi="PT Astra Serif" w:cs="PT Astra Serif"/>
          <w:sz w:val="28"/>
          <w:szCs w:val="28"/>
        </w:rPr>
        <w:t>5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A50754">
        <w:rPr>
          <w:rFonts w:ascii="PT Astra Serif" w:hAnsi="PT Astra Serif" w:cs="PT Astra Serif"/>
          <w:sz w:val="28"/>
          <w:szCs w:val="28"/>
        </w:rPr>
        <w:t>Размер з</w:t>
      </w:r>
      <w:r w:rsidR="00E4125E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</w:t>
      </w:r>
      <w:r w:rsidR="003B194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</w:t>
      </w:r>
      <w:r w:rsidR="00E74E38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 xml:space="preserve">в соответствии со </w:t>
      </w:r>
      <w:hyperlink r:id="rId92" w:history="1">
        <w:r w:rsidRPr="00A50754">
          <w:rPr>
            <w:rFonts w:ascii="PT Astra Serif" w:hAnsi="PT Astra Serif" w:cs="PT Astra Serif"/>
            <w:sz w:val="28"/>
            <w:szCs w:val="28"/>
          </w:rPr>
          <w:t>стать</w:t>
        </w:r>
        <w:r w:rsidR="00A50754">
          <w:rPr>
            <w:rFonts w:ascii="PT Astra Serif" w:hAnsi="PT Astra Serif" w:cs="PT Astra Serif"/>
            <w:sz w:val="28"/>
            <w:szCs w:val="28"/>
          </w:rPr>
          <w:t>ё</w:t>
        </w:r>
        <w:r w:rsidRPr="00A50754">
          <w:rPr>
            <w:rFonts w:ascii="PT Astra Serif" w:hAnsi="PT Astra Serif" w:cs="PT Astra Serif"/>
            <w:sz w:val="28"/>
            <w:szCs w:val="28"/>
          </w:rPr>
          <w:t>й 22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="00A50754">
        <w:rPr>
          <w:rFonts w:ascii="PT Astra Serif" w:hAnsi="PT Astra Serif" w:cs="PT Astra Serif"/>
          <w:sz w:val="28"/>
          <w:szCs w:val="28"/>
        </w:rPr>
        <w:t>«</w:t>
      </w:r>
      <w:r w:rsidR="00A50754" w:rsidRPr="00672E8D">
        <w:rPr>
          <w:rFonts w:ascii="PT Astra Serif" w:hAnsi="PT Astra Serif" w:cs="PT Astra Serif"/>
          <w:sz w:val="28"/>
          <w:szCs w:val="28"/>
        </w:rPr>
        <w:t xml:space="preserve">О контрактной системе </w:t>
      </w:r>
      <w:r w:rsidR="00E74E38">
        <w:rPr>
          <w:rFonts w:ascii="PT Astra Serif" w:hAnsi="PT Astra Serif" w:cs="PT Astra Serif"/>
          <w:sz w:val="28"/>
          <w:szCs w:val="28"/>
        </w:rPr>
        <w:br/>
      </w:r>
      <w:r w:rsidR="00A50754" w:rsidRPr="00672E8D">
        <w:rPr>
          <w:rFonts w:ascii="PT Astra Serif" w:hAnsi="PT Astra Serif" w:cs="PT Astra Serif"/>
          <w:sz w:val="28"/>
          <w:szCs w:val="28"/>
        </w:rPr>
        <w:lastRenderedPageBreak/>
        <w:t xml:space="preserve">в сфере закупок товаров, работ, услуг для обеспечения государственных </w:t>
      </w:r>
      <w:r w:rsidR="00E74E38">
        <w:rPr>
          <w:rFonts w:ascii="PT Astra Serif" w:hAnsi="PT Astra Serif" w:cs="PT Astra Serif"/>
          <w:sz w:val="28"/>
          <w:szCs w:val="28"/>
        </w:rPr>
        <w:br/>
      </w:r>
      <w:r w:rsidR="00A50754" w:rsidRPr="00672E8D">
        <w:rPr>
          <w:rFonts w:ascii="PT Astra Serif" w:hAnsi="PT Astra Serif" w:cs="PT Astra Serif"/>
          <w:sz w:val="28"/>
          <w:szCs w:val="28"/>
        </w:rPr>
        <w:t>и муниципальных нужд</w:t>
      </w:r>
      <w:r w:rsidR="00A50754">
        <w:rPr>
          <w:rFonts w:ascii="PT Astra Serif" w:hAnsi="PT Astra Serif" w:cs="PT Astra Serif"/>
          <w:sz w:val="28"/>
          <w:szCs w:val="28"/>
        </w:rPr>
        <w:t>»</w:t>
      </w:r>
      <w:r w:rsidR="00A50754"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 xml:space="preserve">и с законодательством Российской Федерации </w:t>
      </w:r>
      <w:r w:rsidR="00E74E38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о градостроительной деятельности.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>10</w:t>
      </w:r>
      <w:r w:rsidR="00A50754">
        <w:rPr>
          <w:rFonts w:ascii="PT Astra Serif" w:hAnsi="PT Astra Serif" w:cs="PT Astra Serif"/>
          <w:sz w:val="28"/>
          <w:szCs w:val="28"/>
        </w:rPr>
        <w:t>6</w:t>
      </w:r>
      <w:r w:rsidRPr="00672E8D">
        <w:rPr>
          <w:rFonts w:ascii="PT Astra Serif" w:hAnsi="PT Astra Serif" w:cs="PT Astra Serif"/>
          <w:sz w:val="28"/>
          <w:szCs w:val="28"/>
        </w:rPr>
        <w:t xml:space="preserve">. </w:t>
      </w:r>
      <w:r w:rsidR="003B1943">
        <w:rPr>
          <w:rFonts w:ascii="PT Astra Serif" w:hAnsi="PT Astra Serif" w:cs="PT Astra Serif"/>
          <w:sz w:val="28"/>
          <w:szCs w:val="28"/>
        </w:rPr>
        <w:t>Размер з</w:t>
      </w:r>
      <w:r w:rsidR="00E4125E">
        <w:rPr>
          <w:rFonts w:ascii="PT Astra Serif" w:hAnsi="PT Astra Serif" w:cs="PT Astra Serif"/>
          <w:sz w:val="28"/>
          <w:szCs w:val="28"/>
        </w:rPr>
        <w:t>атрат</w:t>
      </w:r>
      <w:r w:rsidRPr="00672E8D">
        <w:rPr>
          <w:rFonts w:ascii="PT Astra Serif" w:hAnsi="PT Astra Serif" w:cs="PT Astra Serif"/>
          <w:sz w:val="28"/>
          <w:szCs w:val="28"/>
        </w:rPr>
        <w:t xml:space="preserve"> на приобретение объектов недвижимого имущества определя</w:t>
      </w:r>
      <w:r w:rsidR="003B1943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 xml:space="preserve">тся в соответствии со </w:t>
      </w:r>
      <w:hyperlink r:id="rId93" w:history="1">
        <w:r w:rsidRPr="003B1943">
          <w:rPr>
            <w:rFonts w:ascii="PT Astra Serif" w:hAnsi="PT Astra Serif" w:cs="PT Astra Serif"/>
            <w:sz w:val="28"/>
            <w:szCs w:val="28"/>
          </w:rPr>
          <w:t>стать</w:t>
        </w:r>
        <w:r w:rsidR="003B1943">
          <w:rPr>
            <w:rFonts w:ascii="PT Astra Serif" w:hAnsi="PT Astra Serif" w:cs="PT Astra Serif"/>
            <w:sz w:val="28"/>
            <w:szCs w:val="28"/>
          </w:rPr>
          <w:t>ё</w:t>
        </w:r>
        <w:r w:rsidRPr="003B1943">
          <w:rPr>
            <w:rFonts w:ascii="PT Astra Serif" w:hAnsi="PT Astra Serif" w:cs="PT Astra Serif"/>
            <w:sz w:val="28"/>
            <w:szCs w:val="28"/>
          </w:rPr>
          <w:t>й 22</w:t>
        </w:r>
      </w:hyperlink>
      <w:r w:rsidRPr="00672E8D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="003B1943">
        <w:rPr>
          <w:rFonts w:ascii="PT Astra Serif" w:hAnsi="PT Astra Serif" w:cs="PT Astra Serif"/>
          <w:sz w:val="28"/>
          <w:szCs w:val="28"/>
        </w:rPr>
        <w:t>«</w:t>
      </w:r>
      <w:r w:rsidR="003B1943" w:rsidRPr="00672E8D">
        <w:rPr>
          <w:rFonts w:ascii="PT Astra Serif" w:hAnsi="PT Astra Serif" w:cs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B1943">
        <w:rPr>
          <w:rFonts w:ascii="PT Astra Serif" w:hAnsi="PT Astra Serif" w:cs="PT Astra Serif"/>
          <w:sz w:val="28"/>
          <w:szCs w:val="28"/>
        </w:rPr>
        <w:t>»</w:t>
      </w:r>
      <w:r w:rsidR="003B1943"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Pr="00672E8D">
        <w:rPr>
          <w:rFonts w:ascii="PT Astra Serif" w:hAnsi="PT Astra Serif" w:cs="PT Astra Serif"/>
          <w:sz w:val="28"/>
          <w:szCs w:val="28"/>
        </w:rPr>
        <w:t>и с законодательством Российской Федерации</w:t>
      </w:r>
      <w:r w:rsidR="003B1943">
        <w:rPr>
          <w:rFonts w:ascii="PT Astra Serif" w:hAnsi="PT Astra Serif" w:cs="PT Astra Serif"/>
          <w:sz w:val="28"/>
          <w:szCs w:val="28"/>
        </w:rPr>
        <w:t xml:space="preserve"> об</w:t>
      </w:r>
      <w:r w:rsidRPr="00672E8D">
        <w:rPr>
          <w:rFonts w:ascii="PT Astra Serif" w:hAnsi="PT Astra Serif" w:cs="PT Astra Serif"/>
          <w:sz w:val="28"/>
          <w:szCs w:val="28"/>
        </w:rPr>
        <w:t xml:space="preserve"> оценочн</w:t>
      </w:r>
      <w:r w:rsidR="003B1943">
        <w:rPr>
          <w:rFonts w:ascii="PT Astra Serif" w:hAnsi="PT Astra Serif" w:cs="PT Astra Serif"/>
          <w:sz w:val="28"/>
          <w:szCs w:val="28"/>
        </w:rPr>
        <w:t>ой</w:t>
      </w:r>
      <w:r w:rsidRPr="00672E8D">
        <w:rPr>
          <w:rFonts w:ascii="PT Astra Serif" w:hAnsi="PT Astra Serif" w:cs="PT Astra Serif"/>
          <w:sz w:val="28"/>
          <w:szCs w:val="28"/>
        </w:rPr>
        <w:t xml:space="preserve"> деятельност</w:t>
      </w:r>
      <w:r w:rsidR="003B1943">
        <w:rPr>
          <w:rFonts w:ascii="PT Astra Serif" w:hAnsi="PT Astra Serif" w:cs="PT Astra Serif"/>
          <w:sz w:val="28"/>
          <w:szCs w:val="28"/>
        </w:rPr>
        <w:t>и</w:t>
      </w:r>
      <w:r w:rsidRPr="00672E8D">
        <w:rPr>
          <w:rFonts w:ascii="PT Astra Serif" w:hAnsi="PT Astra Serif" w:cs="PT Astra Serif"/>
          <w:sz w:val="28"/>
          <w:szCs w:val="28"/>
        </w:rPr>
        <w:t xml:space="preserve"> в Российской Федерации.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V. Затраты на </w:t>
      </w:r>
      <w:r w:rsidR="003B1943">
        <w:rPr>
          <w:rFonts w:ascii="PT Astra Serif" w:hAnsi="PT Astra Serif" w:cs="PT Astra Serif"/>
          <w:b/>
          <w:bCs/>
          <w:sz w:val="28"/>
          <w:szCs w:val="28"/>
        </w:rPr>
        <w:t xml:space="preserve">организацию </w:t>
      </w:r>
      <w:proofErr w:type="gramStart"/>
      <w:r w:rsidRPr="00672E8D">
        <w:rPr>
          <w:rFonts w:ascii="PT Astra Serif" w:hAnsi="PT Astra Serif" w:cs="PT Astra Serif"/>
          <w:b/>
          <w:bCs/>
          <w:sz w:val="28"/>
          <w:szCs w:val="28"/>
        </w:rPr>
        <w:t>дополнительно</w:t>
      </w:r>
      <w:r w:rsidR="003B1943">
        <w:rPr>
          <w:rFonts w:ascii="PT Astra Serif" w:hAnsi="PT Astra Serif" w:cs="PT Astra Serif"/>
          <w:b/>
          <w:bCs/>
          <w:sz w:val="28"/>
          <w:szCs w:val="28"/>
        </w:rPr>
        <w:t>го</w:t>
      </w:r>
      <w:proofErr w:type="gramEnd"/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профессионально</w:t>
      </w:r>
      <w:r w:rsidR="003B1943">
        <w:rPr>
          <w:rFonts w:ascii="PT Astra Serif" w:hAnsi="PT Astra Serif" w:cs="PT Astra Serif"/>
          <w:b/>
          <w:bCs/>
          <w:sz w:val="28"/>
          <w:szCs w:val="28"/>
        </w:rPr>
        <w:t>го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672E8D">
        <w:rPr>
          <w:rFonts w:ascii="PT Astra Serif" w:hAnsi="PT Astra Serif" w:cs="PT Astra Serif"/>
          <w:b/>
          <w:bCs/>
          <w:sz w:val="28"/>
          <w:szCs w:val="28"/>
        </w:rPr>
        <w:t>образовани</w:t>
      </w:r>
      <w:r w:rsidR="003B1943">
        <w:rPr>
          <w:rFonts w:ascii="PT Astra Serif" w:hAnsi="PT Astra Serif" w:cs="PT Astra Serif"/>
          <w:b/>
          <w:bCs/>
          <w:sz w:val="28"/>
          <w:szCs w:val="28"/>
        </w:rPr>
        <w:t>я</w:t>
      </w:r>
      <w:r w:rsidRPr="00672E8D">
        <w:rPr>
          <w:rFonts w:ascii="PT Astra Serif" w:hAnsi="PT Astra Serif" w:cs="PT Astra Serif"/>
          <w:b/>
          <w:bCs/>
          <w:sz w:val="28"/>
          <w:szCs w:val="28"/>
        </w:rPr>
        <w:t xml:space="preserve"> работников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sz w:val="28"/>
          <w:szCs w:val="28"/>
        </w:rPr>
        <w:t xml:space="preserve">108. </w:t>
      </w:r>
      <w:r w:rsidR="003B1943">
        <w:rPr>
          <w:rFonts w:ascii="PT Astra Serif" w:hAnsi="PT Astra Serif" w:cs="PT Astra Serif"/>
          <w:sz w:val="28"/>
          <w:szCs w:val="28"/>
        </w:rPr>
        <w:t>Размер з</w:t>
      </w:r>
      <w:r w:rsidRPr="00672E8D">
        <w:rPr>
          <w:rFonts w:ascii="PT Astra Serif" w:hAnsi="PT Astra Serif" w:cs="PT Astra Serif"/>
          <w:sz w:val="28"/>
          <w:szCs w:val="28"/>
        </w:rPr>
        <w:t xml:space="preserve">атрат на </w:t>
      </w:r>
      <w:r w:rsidR="003B1943">
        <w:rPr>
          <w:rFonts w:ascii="PT Astra Serif" w:hAnsi="PT Astra Serif" w:cs="PT Astra Serif"/>
          <w:sz w:val="28"/>
          <w:szCs w:val="28"/>
        </w:rPr>
        <w:t>оплату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D704A">
        <w:rPr>
          <w:rFonts w:ascii="PT Astra Serif" w:hAnsi="PT Astra Serif" w:cs="PT Astra Serif"/>
          <w:sz w:val="28"/>
          <w:szCs w:val="28"/>
        </w:rPr>
        <w:t xml:space="preserve">платных </w:t>
      </w:r>
      <w:r w:rsidRPr="00672E8D">
        <w:rPr>
          <w:rFonts w:ascii="PT Astra Serif" w:hAnsi="PT Astra Serif" w:cs="PT Astra Serif"/>
          <w:sz w:val="28"/>
          <w:szCs w:val="28"/>
        </w:rPr>
        <w:t xml:space="preserve">образовательных услуг </w:t>
      </w:r>
      <w:r w:rsidR="00E74E38">
        <w:rPr>
          <w:rFonts w:ascii="PT Astra Serif" w:hAnsi="PT Astra Serif" w:cs="PT Astra Serif"/>
          <w:sz w:val="28"/>
          <w:szCs w:val="28"/>
        </w:rPr>
        <w:br/>
      </w:r>
      <w:r w:rsidRPr="00672E8D">
        <w:rPr>
          <w:rFonts w:ascii="PT Astra Serif" w:hAnsi="PT Astra Serif" w:cs="PT Astra Serif"/>
          <w:sz w:val="28"/>
          <w:szCs w:val="28"/>
        </w:rPr>
        <w:t>по профессиональной переподготовке и повышению квалификации (</w:t>
      </w:r>
      <w:proofErr w:type="spellStart"/>
      <w:r w:rsidRPr="00672E8D">
        <w:rPr>
          <w:rFonts w:ascii="PT Astra Serif" w:hAnsi="PT Astra Serif" w:cs="PT Astra Serif"/>
          <w:sz w:val="28"/>
          <w:szCs w:val="28"/>
        </w:rPr>
        <w:t>З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дпо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) </w:t>
      </w:r>
      <w:r w:rsidR="000D704A">
        <w:rPr>
          <w:rFonts w:ascii="PT Astra Serif" w:hAnsi="PT Astra Serif" w:cs="PT Astra Serif"/>
          <w:sz w:val="28"/>
          <w:szCs w:val="28"/>
        </w:rPr>
        <w:t xml:space="preserve">работников </w:t>
      </w:r>
      <w:r w:rsidRPr="00672E8D">
        <w:rPr>
          <w:rFonts w:ascii="PT Astra Serif" w:hAnsi="PT Astra Serif" w:cs="PT Astra Serif"/>
          <w:sz w:val="28"/>
          <w:szCs w:val="28"/>
        </w:rPr>
        <w:t>определя</w:t>
      </w:r>
      <w:r w:rsidR="000077E8">
        <w:rPr>
          <w:rFonts w:ascii="PT Astra Serif" w:hAnsi="PT Astra Serif" w:cs="PT Astra Serif"/>
          <w:sz w:val="28"/>
          <w:szCs w:val="28"/>
        </w:rPr>
        <w:t>е</w:t>
      </w:r>
      <w:r w:rsidRPr="00672E8D">
        <w:rPr>
          <w:rFonts w:ascii="PT Astra Serif" w:hAnsi="PT Astra Serif" w:cs="PT Astra Serif"/>
          <w:sz w:val="28"/>
          <w:szCs w:val="28"/>
        </w:rPr>
        <w:t>тся по формуле: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72E8D">
        <w:rPr>
          <w:rFonts w:ascii="PT Astra Serif" w:hAnsi="PT Astra Serif" w:cs="PT Astra Serif"/>
          <w:noProof/>
          <w:position w:val="-33"/>
          <w:sz w:val="28"/>
          <w:szCs w:val="28"/>
          <w:lang w:eastAsia="ru-RU"/>
        </w:rPr>
        <w:drawing>
          <wp:inline distT="0" distB="0" distL="0" distR="0">
            <wp:extent cx="2077720" cy="60198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Q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дпо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D704A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0D704A">
        <w:rPr>
          <w:rFonts w:ascii="PT Astra Serif" w:hAnsi="PT Astra Serif" w:cs="PT Astra Serif"/>
          <w:sz w:val="28"/>
          <w:szCs w:val="28"/>
        </w:rPr>
        <w:t xml:space="preserve">число </w:t>
      </w:r>
      <w:r w:rsidRPr="00672E8D">
        <w:rPr>
          <w:rFonts w:ascii="PT Astra Serif" w:hAnsi="PT Astra Serif" w:cs="PT Astra Serif"/>
          <w:sz w:val="28"/>
          <w:szCs w:val="28"/>
        </w:rPr>
        <w:t xml:space="preserve">работников, направляемых </w:t>
      </w:r>
      <w:r w:rsidR="000D704A">
        <w:rPr>
          <w:rFonts w:ascii="PT Astra Serif" w:hAnsi="PT Astra Serif" w:cs="PT Astra Serif"/>
          <w:sz w:val="28"/>
          <w:szCs w:val="28"/>
        </w:rPr>
        <w:t xml:space="preserve">для получения </w:t>
      </w:r>
      <w:r w:rsidRPr="00672E8D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</w:t>
      </w:r>
      <w:r w:rsidR="000D704A" w:rsidRPr="000D704A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0D704A" w:rsidRPr="00672E8D">
        <w:rPr>
          <w:rFonts w:ascii="PT Astra Serif" w:hAnsi="PT Astra Serif" w:cs="PT Astra Serif"/>
          <w:sz w:val="28"/>
          <w:szCs w:val="28"/>
        </w:rPr>
        <w:t>i-й</w:t>
      </w:r>
      <w:proofErr w:type="spellEnd"/>
      <w:r w:rsidR="000D704A" w:rsidRPr="00672E8D">
        <w:rPr>
          <w:rFonts w:ascii="PT Astra Serif" w:hAnsi="PT Astra Serif" w:cs="PT Astra Serif"/>
          <w:sz w:val="28"/>
          <w:szCs w:val="28"/>
        </w:rPr>
        <w:t xml:space="preserve"> вид</w:t>
      </w:r>
      <w:r w:rsidR="000D704A">
        <w:rPr>
          <w:rFonts w:ascii="PT Astra Serif" w:hAnsi="PT Astra Serif" w:cs="PT Astra Serif"/>
          <w:sz w:val="28"/>
          <w:szCs w:val="28"/>
        </w:rPr>
        <w:t>а</w:t>
      </w:r>
      <w:r w:rsidRPr="00672E8D">
        <w:rPr>
          <w:rFonts w:ascii="PT Astra Serif" w:hAnsi="PT Astra Serif" w:cs="PT Astra Serif"/>
          <w:sz w:val="28"/>
          <w:szCs w:val="28"/>
        </w:rPr>
        <w:t>;</w:t>
      </w:r>
    </w:p>
    <w:p w:rsidR="00EC5033" w:rsidRPr="00672E8D" w:rsidRDefault="00EC5033" w:rsidP="00672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672E8D">
        <w:rPr>
          <w:rFonts w:ascii="PT Astra Serif" w:hAnsi="PT Astra Serif" w:cs="PT Astra Serif"/>
          <w:sz w:val="28"/>
          <w:szCs w:val="28"/>
        </w:rPr>
        <w:t>P</w:t>
      </w:r>
      <w:r w:rsidRPr="00672E8D">
        <w:rPr>
          <w:rFonts w:ascii="PT Astra Serif" w:hAnsi="PT Astra Serif" w:cs="PT Astra Serif"/>
          <w:sz w:val="28"/>
          <w:szCs w:val="28"/>
          <w:vertAlign w:val="subscript"/>
        </w:rPr>
        <w:t>i</w:t>
      </w:r>
      <w:proofErr w:type="spellEnd"/>
      <w:r w:rsidRPr="00672E8D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proofErr w:type="spellStart"/>
      <w:r w:rsidRPr="00672E8D">
        <w:rPr>
          <w:rFonts w:ascii="PT Astra Serif" w:hAnsi="PT Astra Serif" w:cs="PT Astra Serif"/>
          <w:sz w:val="28"/>
          <w:szCs w:val="28"/>
          <w:vertAlign w:val="subscript"/>
        </w:rPr>
        <w:t>дпо</w:t>
      </w:r>
      <w:proofErr w:type="spellEnd"/>
      <w:r w:rsidRPr="00672E8D">
        <w:rPr>
          <w:rFonts w:ascii="PT Astra Serif" w:hAnsi="PT Astra Serif" w:cs="PT Astra Serif"/>
          <w:sz w:val="28"/>
          <w:szCs w:val="28"/>
        </w:rPr>
        <w:t xml:space="preserve"> </w:t>
      </w:r>
      <w:r w:rsidR="008A1752">
        <w:rPr>
          <w:rFonts w:ascii="PT Astra Serif" w:hAnsi="PT Astra Serif" w:cs="PT Astra Serif"/>
          <w:sz w:val="28"/>
          <w:szCs w:val="28"/>
        </w:rPr>
        <w:t>–</w:t>
      </w:r>
      <w:r w:rsidRPr="00672E8D">
        <w:rPr>
          <w:rFonts w:ascii="PT Astra Serif" w:hAnsi="PT Astra Serif" w:cs="PT Astra Serif"/>
          <w:sz w:val="28"/>
          <w:szCs w:val="28"/>
        </w:rPr>
        <w:t xml:space="preserve"> цена обучения одного работника по </w:t>
      </w:r>
      <w:r w:rsidR="008A1752">
        <w:rPr>
          <w:rFonts w:ascii="PT Astra Serif" w:hAnsi="PT Astra Serif" w:cs="PT Astra Serif"/>
          <w:sz w:val="28"/>
          <w:szCs w:val="28"/>
        </w:rPr>
        <w:t xml:space="preserve"> программе </w:t>
      </w:r>
      <w:r w:rsidRPr="00672E8D">
        <w:rPr>
          <w:rFonts w:ascii="PT Astra Serif" w:hAnsi="PT Astra Serif" w:cs="PT Astra Serif"/>
          <w:sz w:val="28"/>
          <w:szCs w:val="28"/>
        </w:rPr>
        <w:t>дополнительного профессионального образования</w:t>
      </w:r>
      <w:r w:rsidR="008A1752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8A1752">
        <w:rPr>
          <w:rFonts w:ascii="PT Astra Serif" w:hAnsi="PT Astra Serif" w:cs="PT Astra Serif"/>
          <w:sz w:val="28"/>
          <w:szCs w:val="28"/>
          <w:lang w:val="en-US"/>
        </w:rPr>
        <w:t>i</w:t>
      </w:r>
      <w:proofErr w:type="spellEnd"/>
      <w:r w:rsidR="008A1752">
        <w:rPr>
          <w:rFonts w:ascii="PT Astra Serif" w:hAnsi="PT Astra Serif" w:cs="PT Astra Serif"/>
          <w:sz w:val="28"/>
          <w:szCs w:val="28"/>
        </w:rPr>
        <w:t>-го вида</w:t>
      </w:r>
      <w:proofErr w:type="gramStart"/>
      <w:r w:rsidRPr="00672E8D">
        <w:rPr>
          <w:rFonts w:ascii="PT Astra Serif" w:hAnsi="PT Astra Serif" w:cs="PT Astra Serif"/>
          <w:sz w:val="28"/>
          <w:szCs w:val="28"/>
        </w:rPr>
        <w:t>.</w:t>
      </w:r>
      <w:r w:rsidR="008A1752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2B64AE" w:rsidRPr="00C11512" w:rsidRDefault="00476E3F" w:rsidP="008A6386">
      <w:pPr>
        <w:pStyle w:val="a4"/>
        <w:suppressAutoHyphens/>
        <w:ind w:right="140" w:firstLine="709"/>
        <w:contextualSpacing/>
        <w:rPr>
          <w:rFonts w:ascii="PT Astra Serif" w:hAnsi="PT Astra Serif"/>
          <w:sz w:val="28"/>
          <w:szCs w:val="28"/>
        </w:rPr>
      </w:pPr>
      <w:r w:rsidRPr="00C11512">
        <w:rPr>
          <w:rFonts w:ascii="PT Astra Serif" w:hAnsi="PT Astra Serif"/>
          <w:sz w:val="28"/>
          <w:szCs w:val="28"/>
        </w:rPr>
        <w:t>приложения №</w:t>
      </w:r>
      <w:r w:rsidR="005B6252" w:rsidRPr="00C11512">
        <w:rPr>
          <w:rFonts w:ascii="PT Astra Serif" w:hAnsi="PT Astra Serif"/>
          <w:sz w:val="28"/>
          <w:szCs w:val="28"/>
        </w:rPr>
        <w:t xml:space="preserve"> </w:t>
      </w:r>
      <w:r w:rsidRPr="00C11512">
        <w:rPr>
          <w:rFonts w:ascii="PT Astra Serif" w:hAnsi="PT Astra Serif"/>
          <w:sz w:val="28"/>
          <w:szCs w:val="28"/>
        </w:rPr>
        <w:t>1-</w:t>
      </w:r>
      <w:r w:rsidR="002F4532" w:rsidRPr="00C11512">
        <w:rPr>
          <w:rFonts w:ascii="PT Astra Serif" w:hAnsi="PT Astra Serif"/>
          <w:sz w:val="28"/>
          <w:szCs w:val="28"/>
        </w:rPr>
        <w:t>2</w:t>
      </w:r>
      <w:r w:rsidRPr="00C115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02FE0" w:rsidRPr="00C11512" w:rsidRDefault="00702FE0" w:rsidP="008E4B63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702FE0" w:rsidRPr="00D737A7" w:rsidRDefault="00702FE0" w:rsidP="008E4B63">
      <w:pPr>
        <w:pStyle w:val="a4"/>
        <w:suppressAutoHyphens/>
        <w:ind w:firstLine="709"/>
        <w:contextualSpacing/>
        <w:rPr>
          <w:rFonts w:ascii="PT Astra Serif" w:hAnsi="PT Astra Serif"/>
        </w:rPr>
      </w:pPr>
    </w:p>
    <w:p w:rsidR="000E599D" w:rsidRDefault="000E599D">
      <w:pPr>
        <w:sectPr w:rsidR="000E599D" w:rsidSect="0089737D">
          <w:headerReference w:type="default" r:id="rId9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E599D" w:rsidRPr="00C11512" w:rsidRDefault="000E599D" w:rsidP="00DB7847">
      <w:pPr>
        <w:tabs>
          <w:tab w:val="left" w:pos="10773"/>
          <w:tab w:val="left" w:pos="11057"/>
          <w:tab w:val="left" w:pos="11624"/>
        </w:tabs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C11512">
        <w:rPr>
          <w:rFonts w:ascii="PT Astra Serif" w:hAnsi="PT Astra Serif" w:cs="PT Astra Serif"/>
          <w:sz w:val="28"/>
          <w:szCs w:val="28"/>
        </w:rPr>
        <w:lastRenderedPageBreak/>
        <w:t>«ПРИЛОЖЕНИЕ № 1</w:t>
      </w:r>
    </w:p>
    <w:p w:rsidR="000E599D" w:rsidRPr="00C11512" w:rsidRDefault="000E599D" w:rsidP="00DB7847">
      <w:pPr>
        <w:tabs>
          <w:tab w:val="left" w:pos="11624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C11512">
        <w:rPr>
          <w:rFonts w:ascii="PT Astra Serif" w:hAnsi="PT Astra Serif" w:cs="PT Astra Serif"/>
          <w:sz w:val="28"/>
          <w:szCs w:val="28"/>
        </w:rPr>
        <w:t>к Методике</w:t>
      </w:r>
    </w:p>
    <w:p w:rsidR="000E599D" w:rsidRPr="00C11512" w:rsidRDefault="00972D7C" w:rsidP="000E5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>НО</w:t>
      </w:r>
      <w:r w:rsidR="000E599D" w:rsidRPr="00C11512">
        <w:rPr>
          <w:rFonts w:ascii="PT Astra Serif" w:hAnsi="PT Astra Serif" w:cs="PT Astra Serif"/>
          <w:b/>
          <w:bCs/>
          <w:sz w:val="28"/>
          <w:szCs w:val="28"/>
        </w:rPr>
        <w:t>РМАТИВЫ</w:t>
      </w:r>
    </w:p>
    <w:p w:rsidR="00255752" w:rsidRPr="00C11512" w:rsidRDefault="000E599D" w:rsidP="00821838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418" w:right="1245"/>
        <w:jc w:val="center"/>
        <w:rPr>
          <w:rFonts w:ascii="PT Astra Serif" w:hAnsi="PT Astra Serif"/>
          <w:b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>обеспечения функций государственных органов Ульяновской</w:t>
      </w:r>
      <w:r w:rsidR="00C67550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области, </w:t>
      </w:r>
      <w:r w:rsidR="00821838" w:rsidRPr="00C11512">
        <w:rPr>
          <w:rFonts w:ascii="PT Astra Serif" w:hAnsi="PT Astra Serif"/>
          <w:b/>
          <w:sz w:val="28"/>
          <w:szCs w:val="28"/>
        </w:rPr>
        <w:t>орган</w:t>
      </w:r>
      <w:r w:rsidR="008A47CA" w:rsidRPr="00C11512">
        <w:rPr>
          <w:rFonts w:ascii="PT Astra Serif" w:hAnsi="PT Astra Serif"/>
          <w:b/>
          <w:sz w:val="28"/>
          <w:szCs w:val="28"/>
        </w:rPr>
        <w:t>а управления территориальным</w:t>
      </w:r>
      <w:r w:rsidR="00821838" w:rsidRPr="00C11512">
        <w:rPr>
          <w:rFonts w:ascii="PT Astra Serif" w:hAnsi="PT Astra Serif"/>
          <w:b/>
          <w:sz w:val="28"/>
          <w:szCs w:val="28"/>
        </w:rPr>
        <w:t xml:space="preserve"> государ</w:t>
      </w:r>
      <w:r w:rsidR="008A47CA" w:rsidRPr="00C11512">
        <w:rPr>
          <w:rFonts w:ascii="PT Astra Serif" w:hAnsi="PT Astra Serif"/>
          <w:b/>
          <w:sz w:val="28"/>
          <w:szCs w:val="28"/>
        </w:rPr>
        <w:t>ственным внебюджетным</w:t>
      </w:r>
      <w:r w:rsidR="00821838" w:rsidRPr="00C11512">
        <w:rPr>
          <w:rFonts w:ascii="PT Astra Serif" w:hAnsi="PT Astra Serif"/>
          <w:b/>
          <w:sz w:val="28"/>
          <w:szCs w:val="28"/>
        </w:rPr>
        <w:t xml:space="preserve"> фонд</w:t>
      </w:r>
      <w:r w:rsidR="008A47CA" w:rsidRPr="00C11512">
        <w:rPr>
          <w:rFonts w:ascii="PT Astra Serif" w:hAnsi="PT Astra Serif"/>
          <w:b/>
          <w:sz w:val="28"/>
          <w:szCs w:val="28"/>
        </w:rPr>
        <w:t>ом</w:t>
      </w:r>
      <w:r w:rsidR="00255752" w:rsidRPr="00C11512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255752" w:rsidRPr="00C11512" w:rsidRDefault="00255752" w:rsidP="00821838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418" w:right="1245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11512">
        <w:rPr>
          <w:rFonts w:ascii="PT Astra Serif" w:hAnsi="PT Astra Serif"/>
          <w:b/>
          <w:sz w:val="28"/>
          <w:szCs w:val="28"/>
        </w:rPr>
        <w:t xml:space="preserve">и </w:t>
      </w:r>
      <w:r w:rsidR="00821838" w:rsidRPr="00C11512">
        <w:rPr>
          <w:rFonts w:ascii="PT Astra Serif" w:hAnsi="PT Astra Serif"/>
          <w:b/>
          <w:sz w:val="28"/>
          <w:szCs w:val="28"/>
        </w:rPr>
        <w:t>подведомственных им организаций,</w:t>
      </w:r>
      <w:r w:rsidR="00821838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gramStart"/>
      <w:r w:rsidR="000E599D" w:rsidRPr="00C11512">
        <w:rPr>
          <w:rFonts w:ascii="PT Astra Serif" w:hAnsi="PT Astra Serif" w:cs="PT Astra Serif"/>
          <w:b/>
          <w:bCs/>
          <w:sz w:val="28"/>
          <w:szCs w:val="28"/>
        </w:rPr>
        <w:t>применяемые</w:t>
      </w:r>
      <w:proofErr w:type="gramEnd"/>
      <w:r w:rsidR="000E599D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при расчёте</w:t>
      </w:r>
      <w:r w:rsidR="00C819B0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0E599D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нормативных затрат </w:t>
      </w:r>
    </w:p>
    <w:p w:rsidR="00255752" w:rsidRPr="00C11512" w:rsidRDefault="000E599D" w:rsidP="00821838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418" w:right="1245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>на</w:t>
      </w:r>
      <w:r w:rsidR="00C819B0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приобретение средств подвижной радиотелефонной связи </w:t>
      </w:r>
    </w:p>
    <w:p w:rsidR="000E599D" w:rsidRPr="00C11512" w:rsidRDefault="000E599D" w:rsidP="00255752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418" w:right="1245"/>
        <w:jc w:val="center"/>
        <w:rPr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255752"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11512">
        <w:rPr>
          <w:rFonts w:ascii="PT Astra Serif" w:hAnsi="PT Astra Serif" w:cs="PT Astra Serif"/>
          <w:b/>
          <w:bCs/>
          <w:sz w:val="28"/>
          <w:szCs w:val="28"/>
        </w:rPr>
        <w:t>услуг подвижной радиотелефонной связи</w:t>
      </w:r>
    </w:p>
    <w:p w:rsidR="000E599D" w:rsidRPr="0019518C" w:rsidRDefault="000E599D" w:rsidP="00821838">
      <w:pPr>
        <w:tabs>
          <w:tab w:val="left" w:pos="13041"/>
        </w:tabs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3"/>
        <w:tblpPr w:leftFromText="181" w:rightFromText="181" w:vertAnchor="text" w:tblpY="1"/>
        <w:tblW w:w="14992" w:type="dxa"/>
        <w:tblBorders>
          <w:bottom w:val="none" w:sz="0" w:space="0" w:color="auto"/>
        </w:tblBorders>
        <w:tblLook w:val="04A0"/>
      </w:tblPr>
      <w:tblGrid>
        <w:gridCol w:w="675"/>
        <w:gridCol w:w="2694"/>
        <w:gridCol w:w="2551"/>
        <w:gridCol w:w="2693"/>
        <w:gridCol w:w="2552"/>
        <w:gridCol w:w="3827"/>
      </w:tblGrid>
      <w:tr w:rsidR="004D5020" w:rsidRPr="0019518C" w:rsidTr="00C91E3B">
        <w:tc>
          <w:tcPr>
            <w:tcW w:w="675" w:type="dxa"/>
          </w:tcPr>
          <w:p w:rsidR="004D5020" w:rsidRPr="0019518C" w:rsidRDefault="004D5020" w:rsidP="00133F56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19518C">
              <w:rPr>
                <w:rFonts w:ascii="PT Astra Serif" w:hAnsi="PT Astra Serif" w:cs="PT Astra Serif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19518C">
              <w:rPr>
                <w:rFonts w:ascii="PT Astra Serif" w:hAnsi="PT Astra Serif" w:cs="PT Astra Serif"/>
                <w:sz w:val="24"/>
                <w:szCs w:val="28"/>
              </w:rPr>
              <w:t>п</w:t>
            </w:r>
            <w:proofErr w:type="spellEnd"/>
            <w:proofErr w:type="gramEnd"/>
            <w:r w:rsidRPr="0019518C">
              <w:rPr>
                <w:rFonts w:ascii="PT Astra Serif" w:hAnsi="PT Astra Serif" w:cs="PT Astra Serif"/>
                <w:sz w:val="24"/>
                <w:szCs w:val="28"/>
              </w:rPr>
              <w:t>/</w:t>
            </w:r>
            <w:proofErr w:type="spellStart"/>
            <w:r w:rsidRPr="0019518C">
              <w:rPr>
                <w:rFonts w:ascii="PT Astra Serif" w:hAnsi="PT Astra Serif" w:cs="PT Astra Serif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4D5020" w:rsidRPr="0019518C" w:rsidRDefault="004D5020" w:rsidP="00133F56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19518C">
              <w:rPr>
                <w:rFonts w:ascii="PT Astra Serif" w:hAnsi="PT Astra Serif" w:cs="PT Astra Serif"/>
                <w:sz w:val="24"/>
                <w:szCs w:val="28"/>
              </w:rPr>
              <w:t>Наименование</w:t>
            </w:r>
            <w:r w:rsidR="000C16B8">
              <w:rPr>
                <w:rFonts w:ascii="PT Astra Serif" w:hAnsi="PT Astra Serif" w:cs="PT Astra Serif"/>
                <w:sz w:val="24"/>
                <w:szCs w:val="28"/>
              </w:rPr>
              <w:t xml:space="preserve"> органа</w:t>
            </w:r>
          </w:p>
        </w:tc>
        <w:tc>
          <w:tcPr>
            <w:tcW w:w="2551" w:type="dxa"/>
          </w:tcPr>
          <w:p w:rsidR="004D5020" w:rsidRPr="0019518C" w:rsidRDefault="004D5020" w:rsidP="000C16B8">
            <w:pPr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19518C">
              <w:rPr>
                <w:rFonts w:ascii="PT Astra Serif" w:hAnsi="PT Astra Serif" w:cs="PT Astra Serif"/>
                <w:sz w:val="24"/>
                <w:szCs w:val="28"/>
              </w:rPr>
              <w:t xml:space="preserve">Количество </w:t>
            </w:r>
            <w:r w:rsidR="000C16B8">
              <w:rPr>
                <w:rFonts w:ascii="PT Astra Serif" w:hAnsi="PT Astra Serif" w:cs="PT Astra Serif"/>
                <w:sz w:val="24"/>
                <w:szCs w:val="28"/>
              </w:rPr>
              <w:t>единиц пользовательского (оконечного) оборудования</w:t>
            </w:r>
          </w:p>
        </w:tc>
        <w:tc>
          <w:tcPr>
            <w:tcW w:w="2693" w:type="dxa"/>
          </w:tcPr>
          <w:p w:rsidR="004D5020" w:rsidRPr="0019518C" w:rsidRDefault="00133F56" w:rsidP="000C16B8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Цена </w:t>
            </w:r>
            <w:r w:rsidR="000C16B8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единицы </w:t>
            </w:r>
            <w:r w:rsidR="00502C57">
              <w:rPr>
                <w:rFonts w:ascii="PT Astra Serif" w:hAnsi="PT Astra Serif" w:cs="PT Astra Serif"/>
                <w:sz w:val="24"/>
                <w:szCs w:val="28"/>
              </w:rPr>
              <w:t xml:space="preserve"> пользовательского (оконечного) оборудования</w:t>
            </w:r>
            <w:r w:rsidR="00502C57"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 xml:space="preserve"> </w:t>
            </w:r>
            <w:r w:rsidR="004D5020"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1</w:t>
            </w:r>
            <w:r w:rsidR="00B02F45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,</w:t>
            </w:r>
            <w:r w:rsidR="005E25EA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4D5020" w:rsidRPr="0019518C" w:rsidRDefault="00502C57" w:rsidP="00502C57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Размер затрат </w:t>
            </w:r>
            <w:r w:rsidR="004D5020"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на </w:t>
            </w:r>
            <w:r w:rsidR="00952996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оплату </w:t>
            </w:r>
            <w:r w:rsidR="004D5020"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>услу</w:t>
            </w:r>
            <w:r w:rsidR="00952996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>г</w:t>
            </w:r>
            <w:r w:rsidR="004D5020"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 xml:space="preserve"> связи</w:t>
            </w:r>
            <w:proofErr w:type="gramStart"/>
            <w:r w:rsidR="005E25EA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2</w:t>
            </w:r>
            <w:proofErr w:type="gramEnd"/>
            <w:r w:rsidR="005E25EA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,3</w:t>
            </w:r>
          </w:p>
        </w:tc>
        <w:tc>
          <w:tcPr>
            <w:tcW w:w="3827" w:type="dxa"/>
            <w:vAlign w:val="center"/>
          </w:tcPr>
          <w:p w:rsidR="004D5020" w:rsidRPr="005E25EA" w:rsidRDefault="004D5020" w:rsidP="00133F56">
            <w:pPr>
              <w:jc w:val="center"/>
              <w:rPr>
                <w:rFonts w:ascii="PT Astra Serif" w:hAnsi="PT Astra Serif"/>
                <w:sz w:val="24"/>
                <w:szCs w:val="28"/>
                <w:vertAlign w:val="superscript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8"/>
              </w:rPr>
              <w:t>Категория должностей</w:t>
            </w:r>
            <w:proofErr w:type="gramStart"/>
            <w:r w:rsidR="005E25EA">
              <w:rPr>
                <w:rFonts w:ascii="PT Astra Serif" w:hAnsi="PT Astra Serif" w:cs="PT Astra Serif"/>
                <w:color w:val="000000" w:themeColor="text1"/>
                <w:sz w:val="24"/>
                <w:szCs w:val="28"/>
                <w:vertAlign w:val="superscript"/>
              </w:rPr>
              <w:t>4</w:t>
            </w:r>
            <w:proofErr w:type="gramEnd"/>
          </w:p>
        </w:tc>
      </w:tr>
    </w:tbl>
    <w:tbl>
      <w:tblPr>
        <w:tblStyle w:val="a3"/>
        <w:tblW w:w="14992" w:type="dxa"/>
        <w:tblLayout w:type="fixed"/>
        <w:tblLook w:val="04A0"/>
      </w:tblPr>
      <w:tblGrid>
        <w:gridCol w:w="675"/>
        <w:gridCol w:w="2694"/>
        <w:gridCol w:w="2551"/>
        <w:gridCol w:w="2693"/>
        <w:gridCol w:w="2552"/>
        <w:gridCol w:w="3827"/>
      </w:tblGrid>
      <w:tr w:rsidR="004D5020" w:rsidRPr="0019518C" w:rsidTr="00C91E3B">
        <w:trPr>
          <w:tblHeader/>
        </w:trPr>
        <w:tc>
          <w:tcPr>
            <w:tcW w:w="675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D5020" w:rsidRPr="0019518C" w:rsidRDefault="004D5020" w:rsidP="001951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6957BA" w:rsidRPr="0019518C" w:rsidTr="00C91E3B">
        <w:trPr>
          <w:trHeight w:val="567"/>
        </w:trPr>
        <w:tc>
          <w:tcPr>
            <w:tcW w:w="675" w:type="dxa"/>
            <w:vMerge w:val="restart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FB0AF5" w:rsidRPr="0019518C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0F5F7F" w:rsidRPr="0019518C" w:rsidRDefault="006957BA" w:rsidP="00D63D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Законодательный, высший исполнительный орган Ульяновской области</w:t>
            </w:r>
          </w:p>
        </w:tc>
        <w:tc>
          <w:tcPr>
            <w:tcW w:w="2551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2693" w:type="dxa"/>
          </w:tcPr>
          <w:p w:rsidR="006957BA" w:rsidRPr="00940D48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Не более 10 тыс. рублей включительно за 1 единицу в 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2552" w:type="dxa"/>
          </w:tcPr>
          <w:p w:rsidR="006957BA" w:rsidRPr="00940D48" w:rsidRDefault="00D63DF4" w:rsidP="00D63D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е более 1,5 тыс. рублей включительно в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месяц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3827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Категории и группы должностей приводятся в соответствии с </w:t>
            </w:r>
            <w:hyperlink r:id="rId96" w:history="1">
              <w:r w:rsidRPr="0019518C">
                <w:rPr>
                  <w:rFonts w:ascii="PT Astra Serif" w:hAnsi="PT Astra Serif" w:cs="PT Astra Serif"/>
                  <w:color w:val="000000" w:themeColor="text1"/>
                  <w:sz w:val="24"/>
                  <w:szCs w:val="24"/>
                </w:rPr>
                <w:t>Реестром</w:t>
              </w:r>
            </w:hyperlink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должностей государственной гражданской службы Ульяновской области, утверждённым Законом Ульяновской области от 19.12.2006 № 212-ЗО «О Реестре должностей государственной гражданской службы Ульяновской области» (далее </w:t>
            </w:r>
            <w:r w:rsidR="0019518C"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–</w:t>
            </w: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Реестр)</w:t>
            </w:r>
            <w:r w:rsidR="005E25EA"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57BA" w:rsidRPr="0019518C" w:rsidTr="00C91E3B">
        <w:trPr>
          <w:trHeight w:val="567"/>
        </w:trPr>
        <w:tc>
          <w:tcPr>
            <w:tcW w:w="675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Не более 1 единицы в расчёте на гражданского служащего, замещающего должность, относящуюся к </w:t>
            </w: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высшей (главной или ведущей) группе должностей категории «помощники (советники)»</w:t>
            </w:r>
          </w:p>
        </w:tc>
        <w:tc>
          <w:tcPr>
            <w:tcW w:w="2693" w:type="dxa"/>
          </w:tcPr>
          <w:p w:rsidR="006957BA" w:rsidRPr="00940D48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Не более 7 тыс. рублей включительно за 1 единицу в расчёте на гражданского служащего, замещающего должность, </w:t>
            </w: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относящуюся к высшей (главной или ведущей) группе должностей категории «помощники (советники)»</w:t>
            </w:r>
          </w:p>
        </w:tc>
        <w:tc>
          <w:tcPr>
            <w:tcW w:w="2552" w:type="dxa"/>
          </w:tcPr>
          <w:p w:rsidR="006957BA" w:rsidRPr="00940D48" w:rsidRDefault="00DA2F0F" w:rsidP="00DA2F0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Н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е более 1 тыс. рублей</w:t>
            </w:r>
            <w:proofErr w:type="gramStart"/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 включительно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месяц 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расчёте на гражданского служащего, замещающего должность, 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относящуюся к высшей (главной или ведущей) группе должностей категории «помощники (советники)»</w:t>
            </w:r>
          </w:p>
        </w:tc>
        <w:tc>
          <w:tcPr>
            <w:tcW w:w="3827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Категории и группы должностей приводятся в соответствии с Реестром</w:t>
            </w:r>
          </w:p>
        </w:tc>
      </w:tr>
      <w:tr w:rsidR="006957BA" w:rsidRPr="0019518C" w:rsidTr="00C91E3B">
        <w:trPr>
          <w:trHeight w:val="567"/>
        </w:trPr>
        <w:tc>
          <w:tcPr>
            <w:tcW w:w="675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(главной) группе должностей категории «специалисты»</w:t>
            </w:r>
          </w:p>
        </w:tc>
        <w:tc>
          <w:tcPr>
            <w:tcW w:w="2693" w:type="dxa"/>
          </w:tcPr>
          <w:p w:rsidR="006957BA" w:rsidRPr="00940D48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Не более 5 тыс. рублей включительно за 1 единицу в расчёте на гражданского служащего, замещающего должность, относящуюся к высшей (главной) группе должностей категории «специалисты»</w:t>
            </w:r>
          </w:p>
        </w:tc>
        <w:tc>
          <w:tcPr>
            <w:tcW w:w="2552" w:type="dxa"/>
          </w:tcPr>
          <w:p w:rsidR="006957BA" w:rsidRPr="00940D48" w:rsidRDefault="00DA2F0F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е более 0,8 тыс. рублей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включительно в месяц 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высшей (главной) группе должностей категории «специалисты»</w:t>
            </w:r>
          </w:p>
        </w:tc>
        <w:tc>
          <w:tcPr>
            <w:tcW w:w="3827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944731" w:rsidRPr="0019518C" w:rsidTr="00C91E3B">
        <w:trPr>
          <w:trHeight w:val="567"/>
        </w:trPr>
        <w:tc>
          <w:tcPr>
            <w:tcW w:w="675" w:type="dxa"/>
          </w:tcPr>
          <w:p w:rsidR="00944731" w:rsidRDefault="00944731" w:rsidP="009A00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694" w:type="dxa"/>
            <w:vMerge w:val="restart"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Орган внешнего государственного финансового контроля Ульяновской области</w:t>
            </w:r>
          </w:p>
        </w:tc>
        <w:tc>
          <w:tcPr>
            <w:tcW w:w="2551" w:type="dxa"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главной (ведущей) группе должностей категории «руководители»</w:t>
            </w:r>
          </w:p>
        </w:tc>
        <w:tc>
          <w:tcPr>
            <w:tcW w:w="2693" w:type="dxa"/>
          </w:tcPr>
          <w:p w:rsidR="00944731" w:rsidRPr="00940D48" w:rsidRDefault="00944731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Не более 7 тыс. рублей включительно за 1 единицу в расчёте на гражданского служащего, замещающего должность, относящуюся к главной (ведущей) группе должностей категории «руководители»</w:t>
            </w:r>
          </w:p>
        </w:tc>
        <w:tc>
          <w:tcPr>
            <w:tcW w:w="2552" w:type="dxa"/>
          </w:tcPr>
          <w:p w:rsidR="00944731" w:rsidRPr="00940D48" w:rsidRDefault="00CA296C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</w:t>
            </w:r>
            <w:r w:rsidR="00944731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е более 1 тыс. рублей включительно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месяц </w:t>
            </w:r>
            <w:r w:rsidR="00944731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главной (ведущей) группе должностей категории «руководители»</w:t>
            </w:r>
          </w:p>
        </w:tc>
        <w:tc>
          <w:tcPr>
            <w:tcW w:w="3827" w:type="dxa"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944731" w:rsidRPr="0019518C" w:rsidTr="00115E48">
        <w:trPr>
          <w:trHeight w:val="282"/>
        </w:trPr>
        <w:tc>
          <w:tcPr>
            <w:tcW w:w="675" w:type="dxa"/>
          </w:tcPr>
          <w:p w:rsidR="00944731" w:rsidRDefault="00944731" w:rsidP="009A00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Не более 1 единицы в расчёте на гражданского </w:t>
            </w: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служащего, замещающего должность, относящуюся к ведущей группе должностей категории «помощники (советники)»</w:t>
            </w:r>
          </w:p>
        </w:tc>
        <w:tc>
          <w:tcPr>
            <w:tcW w:w="2693" w:type="dxa"/>
          </w:tcPr>
          <w:p w:rsidR="00944731" w:rsidRPr="00940D48" w:rsidRDefault="00944731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Не более 5 тыс. рублей включительно за 1 единицу в расчёте на </w:t>
            </w: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гражданского служащего, замещающего должность, относящуюся к ведущей группе должностей категории «помощники (советники)»</w:t>
            </w:r>
          </w:p>
        </w:tc>
        <w:tc>
          <w:tcPr>
            <w:tcW w:w="2552" w:type="dxa"/>
          </w:tcPr>
          <w:p w:rsidR="00944731" w:rsidRPr="00940D48" w:rsidRDefault="00CA296C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Н</w:t>
            </w:r>
            <w:r w:rsidR="00944731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е более 0,8 тыс. рублей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включительно в месяц </w:t>
            </w:r>
            <w:r w:rsidR="00944731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расчёте на </w:t>
            </w:r>
            <w:r w:rsidR="00944731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lastRenderedPageBreak/>
              <w:t>гражданского служащего, замещающего должность, относящуюся к ведущей группе должностей категории «помощники (советники)»</w:t>
            </w:r>
          </w:p>
        </w:tc>
        <w:tc>
          <w:tcPr>
            <w:tcW w:w="3827" w:type="dxa"/>
          </w:tcPr>
          <w:p w:rsidR="00944731" w:rsidRPr="0019518C" w:rsidRDefault="00944731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lastRenderedPageBreak/>
              <w:t>Категории и группы должностей приводятся в соответствии с Реестром</w:t>
            </w:r>
          </w:p>
        </w:tc>
      </w:tr>
      <w:tr w:rsidR="006957BA" w:rsidRPr="0019518C" w:rsidTr="00C91E3B">
        <w:trPr>
          <w:trHeight w:val="567"/>
        </w:trPr>
        <w:tc>
          <w:tcPr>
            <w:tcW w:w="675" w:type="dxa"/>
            <w:vMerge w:val="restart"/>
          </w:tcPr>
          <w:p w:rsidR="006957BA" w:rsidRPr="0019518C" w:rsidRDefault="00B3096A" w:rsidP="009A00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6957BA" w:rsidRPr="0019518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6957BA" w:rsidRPr="0019518C" w:rsidRDefault="000F5F7F" w:rsidP="00CA296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Избирательная комиссия Ульяновской области</w:t>
            </w:r>
            <w:r w:rsidR="00CA296C">
              <w:rPr>
                <w:rFonts w:ascii="PT Astra Serif" w:hAnsi="PT Astra Serif"/>
                <w:sz w:val="24"/>
                <w:szCs w:val="24"/>
              </w:rPr>
              <w:t xml:space="preserve">, территориальная избирательная комиссия Ульяновской области </w:t>
            </w:r>
          </w:p>
        </w:tc>
        <w:tc>
          <w:tcPr>
            <w:tcW w:w="2551" w:type="dxa"/>
          </w:tcPr>
          <w:p w:rsidR="006957BA" w:rsidRPr="0019518C" w:rsidRDefault="006957BA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2693" w:type="dxa"/>
          </w:tcPr>
          <w:p w:rsidR="006957BA" w:rsidRPr="00940D48" w:rsidRDefault="006957BA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/>
                <w:spacing w:val="-4"/>
                <w:sz w:val="24"/>
                <w:szCs w:val="24"/>
              </w:rPr>
              <w:t>Не более 7 тыс. рублей включительно за 1 единицу в 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2552" w:type="dxa"/>
          </w:tcPr>
          <w:p w:rsidR="006957BA" w:rsidRPr="00940D48" w:rsidRDefault="00271FF9" w:rsidP="009A0003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="006957BA" w:rsidRPr="00940D48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 более 1 тыс. рублей включительно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в месяц </w:t>
            </w:r>
            <w:r w:rsidR="006957BA" w:rsidRPr="00940D48">
              <w:rPr>
                <w:rFonts w:ascii="PT Astra Serif" w:hAnsi="PT Astra Serif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высшей (главной) группе должностей категории «руководители»</w:t>
            </w:r>
          </w:p>
        </w:tc>
        <w:tc>
          <w:tcPr>
            <w:tcW w:w="3827" w:type="dxa"/>
          </w:tcPr>
          <w:p w:rsidR="006957BA" w:rsidRPr="0019518C" w:rsidRDefault="006957BA" w:rsidP="009A000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518C">
              <w:rPr>
                <w:rFonts w:ascii="PT Astra Serif" w:hAnsi="PT Astra Serif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6957BA" w:rsidRPr="0019518C" w:rsidTr="00C91E3B">
        <w:trPr>
          <w:trHeight w:val="567"/>
        </w:trPr>
        <w:tc>
          <w:tcPr>
            <w:tcW w:w="675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главной группе должностей категории «помощники (советники)»</w:t>
            </w:r>
          </w:p>
        </w:tc>
        <w:tc>
          <w:tcPr>
            <w:tcW w:w="2693" w:type="dxa"/>
          </w:tcPr>
          <w:p w:rsidR="006957BA" w:rsidRPr="00940D48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Не более 5 тыс. рублей включительно в расчёте на гражданского служащего, замещающего должность, относящуюся к главной группе должностей категории «помощники (советники)»</w:t>
            </w:r>
          </w:p>
        </w:tc>
        <w:tc>
          <w:tcPr>
            <w:tcW w:w="2552" w:type="dxa"/>
          </w:tcPr>
          <w:p w:rsidR="006957BA" w:rsidRPr="00940D48" w:rsidRDefault="00271FF9" w:rsidP="00271FF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Н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е более 0,8 тыс. рублей включительно </w:t>
            </w:r>
            <w:r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 xml:space="preserve">в месяц </w:t>
            </w:r>
            <w:r w:rsidR="006957BA" w:rsidRPr="00940D48">
              <w:rPr>
                <w:rFonts w:ascii="PT Astra Serif" w:hAnsi="PT Astra Serif" w:cs="PT Astra Serif"/>
                <w:color w:val="000000" w:themeColor="text1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главной группе должностей категории «помощники (советники)»</w:t>
            </w:r>
          </w:p>
        </w:tc>
        <w:tc>
          <w:tcPr>
            <w:tcW w:w="3827" w:type="dxa"/>
          </w:tcPr>
          <w:p w:rsidR="006957BA" w:rsidRPr="0019518C" w:rsidRDefault="006957BA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C76E23" w:rsidRPr="0019518C" w:rsidTr="00C91E3B">
        <w:trPr>
          <w:trHeight w:val="567"/>
        </w:trPr>
        <w:tc>
          <w:tcPr>
            <w:tcW w:w="675" w:type="dxa"/>
            <w:vMerge w:val="restart"/>
          </w:tcPr>
          <w:p w:rsidR="00C76E23" w:rsidRPr="0019518C" w:rsidRDefault="00B3096A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4</w:t>
            </w:r>
            <w:r w:rsidR="00C76E23" w:rsidRPr="0019518C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C76E23" w:rsidRPr="0019518C" w:rsidRDefault="00271FF9" w:rsidP="00271FF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Иной и</w:t>
            </w:r>
            <w:r w:rsidR="00C76E23" w:rsidRPr="0019518C">
              <w:rPr>
                <w:rFonts w:ascii="PT Astra Serif" w:hAnsi="PT Astra Serif" w:cs="PT Astra Serif"/>
                <w:sz w:val="24"/>
                <w:szCs w:val="24"/>
              </w:rPr>
              <w:t>сполнительный орган Ульяновской области</w:t>
            </w:r>
          </w:p>
        </w:tc>
        <w:tc>
          <w:tcPr>
            <w:tcW w:w="2551" w:type="dxa"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2693" w:type="dxa"/>
          </w:tcPr>
          <w:p w:rsidR="00C76E23" w:rsidRPr="00940D48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Не более 7 тыс. рублей включительно за 1 единицу в расчёте на гражданского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2552" w:type="dxa"/>
          </w:tcPr>
          <w:p w:rsidR="00C76E23" w:rsidRPr="00940D48" w:rsidRDefault="00271FF9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="00C76E23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е более 1 тыс. рублей включительно </w:t>
            </w: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в месяц </w:t>
            </w:r>
            <w:r w:rsidR="00C76E23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3827" w:type="dxa"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C76E23" w:rsidRPr="0019518C" w:rsidTr="0019518C">
        <w:trPr>
          <w:trHeight w:val="77"/>
        </w:trPr>
        <w:tc>
          <w:tcPr>
            <w:tcW w:w="675" w:type="dxa"/>
            <w:vMerge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19518C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главной (ведущей) группе должностей категории «руководители», к ведущей (главной) группе должностей категории «помощники (советники)»</w:t>
            </w:r>
            <w:proofErr w:type="gramEnd"/>
          </w:p>
        </w:tc>
        <w:tc>
          <w:tcPr>
            <w:tcW w:w="2693" w:type="dxa"/>
          </w:tcPr>
          <w:p w:rsidR="00C76E23" w:rsidRPr="00940D48" w:rsidRDefault="00C76E23" w:rsidP="00F4441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Не более 3 тыс. рублей включительно за 1 единицу в расчёте на гражданского служащего, замещающего должность, относящуюся к </w:t>
            </w:r>
            <w:r w:rsidR="00F44416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главной (ведущей)</w:t>
            </w:r>
            <w:r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группе должностей категории «руководители», к ведущей (главной) группе должностей категории «помощники (советники)»</w:t>
            </w:r>
          </w:p>
        </w:tc>
        <w:tc>
          <w:tcPr>
            <w:tcW w:w="2552" w:type="dxa"/>
          </w:tcPr>
          <w:p w:rsidR="00C76E23" w:rsidRPr="00940D48" w:rsidRDefault="00271FF9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="00C76E23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е более 0,8 тыс. рублей включительно </w:t>
            </w: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в месяц </w:t>
            </w:r>
            <w:r w:rsidR="00C76E23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 расчёте на гражданского служащего, замещающего должность, относящуюся к главной (ведущей) группе должностей категории «руководители», к ведущей (главной) группе должностей категории «помощники (советники)»</w:t>
            </w:r>
            <w:proofErr w:type="gramEnd"/>
          </w:p>
        </w:tc>
        <w:tc>
          <w:tcPr>
            <w:tcW w:w="3827" w:type="dxa"/>
          </w:tcPr>
          <w:p w:rsidR="00C76E23" w:rsidRPr="0019518C" w:rsidRDefault="00C76E23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Категории и группы должностей приводятся в соответствии с Реестром</w:t>
            </w:r>
          </w:p>
        </w:tc>
      </w:tr>
      <w:tr w:rsidR="00223D84" w:rsidRPr="0019518C" w:rsidTr="00223D84">
        <w:trPr>
          <w:trHeight w:val="567"/>
        </w:trPr>
        <w:tc>
          <w:tcPr>
            <w:tcW w:w="675" w:type="dxa"/>
          </w:tcPr>
          <w:p w:rsidR="00223D84" w:rsidRPr="0019518C" w:rsidRDefault="00223D84" w:rsidP="009A00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23D84" w:rsidRPr="0019518C" w:rsidRDefault="00223D84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 xml:space="preserve">Территориальный орган </w:t>
            </w:r>
            <w:r w:rsidR="00FE3ECC">
              <w:rPr>
                <w:rFonts w:ascii="PT Astra Serif" w:hAnsi="PT Astra Serif" w:cs="PT Astra Serif"/>
                <w:sz w:val="24"/>
                <w:szCs w:val="24"/>
              </w:rPr>
              <w:t xml:space="preserve">иного </w:t>
            </w:r>
            <w:r w:rsidRPr="0019518C">
              <w:rPr>
                <w:rFonts w:ascii="PT Astra Serif" w:hAnsi="PT Astra Serif" w:cs="PT Astra Serif"/>
                <w:sz w:val="24"/>
                <w:szCs w:val="24"/>
              </w:rPr>
              <w:t xml:space="preserve">исполнительного органа Ульяновской области </w:t>
            </w:r>
          </w:p>
        </w:tc>
        <w:tc>
          <w:tcPr>
            <w:tcW w:w="2551" w:type="dxa"/>
          </w:tcPr>
          <w:p w:rsidR="00223D84" w:rsidRPr="0019518C" w:rsidRDefault="00223D84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t xml:space="preserve">Не более 1 единицы в расчёте на гражданского служащего, замещающего </w:t>
            </w:r>
            <w:r w:rsidRPr="0019518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должность, относящуюся к ведущей группе должностей категории «руководители»</w:t>
            </w:r>
          </w:p>
        </w:tc>
        <w:tc>
          <w:tcPr>
            <w:tcW w:w="2693" w:type="dxa"/>
          </w:tcPr>
          <w:p w:rsidR="00223D84" w:rsidRPr="00940D48" w:rsidRDefault="00223D84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 xml:space="preserve">Не более 3 тыс. рублей включительно за 1 единицу в расчёте на гражданского служащего, </w:t>
            </w:r>
            <w:r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>замещающего должность, относящуюся к ведущей группе должностей категории «руководители»</w:t>
            </w:r>
          </w:p>
        </w:tc>
        <w:tc>
          <w:tcPr>
            <w:tcW w:w="2552" w:type="dxa"/>
          </w:tcPr>
          <w:p w:rsidR="00223D84" w:rsidRPr="00940D48" w:rsidRDefault="00FE3ECC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>Н</w:t>
            </w:r>
            <w:r w:rsidR="00223D84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е более 0,5 тыс. рублей включительно </w:t>
            </w:r>
            <w:r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в месяц </w:t>
            </w:r>
            <w:r w:rsidR="00223D84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в расчёте на гражданского служащего, </w:t>
            </w:r>
            <w:r w:rsidR="00223D84" w:rsidRPr="00940D48"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>замещающего должность, относящуюся к ведущей группе должностей категории «руководители»</w:t>
            </w:r>
          </w:p>
        </w:tc>
        <w:tc>
          <w:tcPr>
            <w:tcW w:w="3827" w:type="dxa"/>
          </w:tcPr>
          <w:p w:rsidR="00223D84" w:rsidRPr="0019518C" w:rsidRDefault="00223D84" w:rsidP="009A00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19518C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Категории и группы должностей приводятся в соответствии с Реестром</w:t>
            </w:r>
          </w:p>
        </w:tc>
      </w:tr>
    </w:tbl>
    <w:p w:rsidR="00133F56" w:rsidRDefault="00133F56" w:rsidP="00D1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9081E">
        <w:rPr>
          <w:rFonts w:ascii="PT Astra Serif" w:hAnsi="PT Astra Serif" w:cs="PT Astra Serif"/>
          <w:color w:val="000000" w:themeColor="text1"/>
          <w:sz w:val="24"/>
          <w:szCs w:val="24"/>
          <w:vertAlign w:val="superscript"/>
        </w:rPr>
        <w:lastRenderedPageBreak/>
        <w:t>1</w:t>
      </w:r>
      <w:r w:rsidRPr="0059081E">
        <w:rPr>
          <w:rFonts w:ascii="PT Astra Serif" w:hAnsi="PT Astra Serif" w:cs="PT Astra Serif"/>
          <w:sz w:val="24"/>
          <w:szCs w:val="24"/>
        </w:rPr>
        <w:t xml:space="preserve"> Периодичность приобретения </w:t>
      </w:r>
      <w:r w:rsidR="00FE3ECC">
        <w:rPr>
          <w:rFonts w:ascii="PT Astra Serif" w:hAnsi="PT Astra Serif" w:cs="PT Astra Serif"/>
          <w:sz w:val="24"/>
          <w:szCs w:val="24"/>
        </w:rPr>
        <w:t xml:space="preserve">пользовательского (оконечного) оборудования </w:t>
      </w:r>
      <w:r w:rsidRPr="0059081E">
        <w:rPr>
          <w:rFonts w:ascii="PT Astra Serif" w:hAnsi="PT Astra Serif" w:cs="PT Astra Serif"/>
          <w:sz w:val="24"/>
          <w:szCs w:val="24"/>
        </w:rPr>
        <w:t xml:space="preserve">определяется максимальным сроком </w:t>
      </w:r>
      <w:r w:rsidR="00FE3ECC">
        <w:rPr>
          <w:rFonts w:ascii="PT Astra Serif" w:hAnsi="PT Astra Serif" w:cs="PT Astra Serif"/>
          <w:sz w:val="24"/>
          <w:szCs w:val="24"/>
        </w:rPr>
        <w:t xml:space="preserve">его </w:t>
      </w:r>
      <w:r w:rsidRPr="0059081E">
        <w:rPr>
          <w:rFonts w:ascii="PT Astra Serif" w:hAnsi="PT Astra Serif" w:cs="PT Astra Serif"/>
          <w:sz w:val="24"/>
          <w:szCs w:val="24"/>
        </w:rPr>
        <w:t>полезного использования и составляет 5 лет.</w:t>
      </w:r>
    </w:p>
    <w:p w:rsidR="005E25EA" w:rsidRPr="0019518C" w:rsidRDefault="00E63025" w:rsidP="005E2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4"/>
        </w:rPr>
      </w:pPr>
      <w:hyperlink r:id="rId97" w:history="1">
        <w:r w:rsidR="005E25EA">
          <w:rPr>
            <w:rFonts w:ascii="PT Astra Serif" w:hAnsi="PT Astra Serif" w:cs="PT Astra Serif"/>
            <w:color w:val="000000" w:themeColor="text1"/>
            <w:sz w:val="24"/>
            <w:szCs w:val="24"/>
            <w:vertAlign w:val="superscript"/>
          </w:rPr>
          <w:t>2</w:t>
        </w:r>
        <w:proofErr w:type="gramStart"/>
      </w:hyperlink>
      <w:r w:rsidR="005E25EA" w:rsidRPr="00B95789">
        <w:t xml:space="preserve"> </w:t>
      </w:r>
      <w:r w:rsidR="005E25EA" w:rsidRPr="00B95789">
        <w:rPr>
          <w:rFonts w:ascii="PT Astra Serif" w:hAnsi="PT Astra Serif"/>
          <w:sz w:val="24"/>
          <w:szCs w:val="24"/>
        </w:rPr>
        <w:t>П</w:t>
      </w:r>
      <w:proofErr w:type="gramEnd"/>
      <w:r w:rsidR="005E25EA" w:rsidRPr="00B95789">
        <w:rPr>
          <w:rFonts w:ascii="PT Astra Serif" w:hAnsi="PT Astra Serif"/>
          <w:sz w:val="24"/>
          <w:szCs w:val="24"/>
        </w:rPr>
        <w:t xml:space="preserve">о решению руководителей соответствующих органов нормативы цены </w:t>
      </w:r>
      <w:r w:rsidR="009F12B1">
        <w:rPr>
          <w:rFonts w:ascii="PT Astra Serif" w:hAnsi="PT Astra Serif"/>
          <w:sz w:val="24"/>
          <w:szCs w:val="24"/>
        </w:rPr>
        <w:t>пользовательского (оконечного) оборудования</w:t>
      </w:r>
      <w:r w:rsidR="005E25EA" w:rsidRPr="00B95789">
        <w:rPr>
          <w:rFonts w:ascii="PT Astra Serif" w:hAnsi="PT Astra Serif"/>
          <w:sz w:val="24"/>
          <w:szCs w:val="24"/>
        </w:rPr>
        <w:t xml:space="preserve"> и </w:t>
      </w:r>
      <w:r w:rsidR="009F12B1">
        <w:rPr>
          <w:rFonts w:ascii="PT Astra Serif" w:hAnsi="PT Astra Serif"/>
          <w:sz w:val="24"/>
          <w:szCs w:val="24"/>
        </w:rPr>
        <w:t>затрат</w:t>
      </w:r>
      <w:r w:rsidR="005E25EA" w:rsidRPr="00B95789">
        <w:rPr>
          <w:rFonts w:ascii="PT Astra Serif" w:hAnsi="PT Astra Serif"/>
          <w:sz w:val="24"/>
          <w:szCs w:val="24"/>
        </w:rPr>
        <w:t xml:space="preserve"> на </w:t>
      </w:r>
      <w:r w:rsidR="00952996">
        <w:rPr>
          <w:rFonts w:ascii="PT Astra Serif" w:hAnsi="PT Astra Serif"/>
          <w:sz w:val="24"/>
          <w:szCs w:val="24"/>
        </w:rPr>
        <w:t>оплату услуг</w:t>
      </w:r>
      <w:r w:rsidR="009F12B1">
        <w:rPr>
          <w:rFonts w:ascii="PT Astra Serif" w:hAnsi="PT Astra Serif"/>
          <w:sz w:val="24"/>
          <w:szCs w:val="24"/>
        </w:rPr>
        <w:t xml:space="preserve"> </w:t>
      </w:r>
      <w:r w:rsidR="005E25EA" w:rsidRPr="00B95789">
        <w:rPr>
          <w:rFonts w:ascii="PT Astra Serif" w:hAnsi="PT Astra Serif"/>
          <w:sz w:val="24"/>
          <w:szCs w:val="24"/>
        </w:rPr>
        <w:t xml:space="preserve">связи могут быть изменены, но не более чем на </w:t>
      </w:r>
      <w:r w:rsidR="009F12B1">
        <w:rPr>
          <w:rFonts w:ascii="PT Astra Serif" w:hAnsi="PT Astra Serif"/>
          <w:sz w:val="24"/>
          <w:szCs w:val="24"/>
        </w:rPr>
        <w:t xml:space="preserve">величину </w:t>
      </w:r>
      <w:r w:rsidR="005E25EA" w:rsidRPr="00B95789">
        <w:rPr>
          <w:rFonts w:ascii="PT Astra Serif" w:hAnsi="PT Astra Serif"/>
          <w:sz w:val="24"/>
          <w:szCs w:val="24"/>
        </w:rPr>
        <w:t>индекс</w:t>
      </w:r>
      <w:r w:rsidR="009F12B1">
        <w:rPr>
          <w:rFonts w:ascii="PT Astra Serif" w:hAnsi="PT Astra Serif"/>
          <w:sz w:val="24"/>
          <w:szCs w:val="24"/>
        </w:rPr>
        <w:t>а</w:t>
      </w:r>
      <w:r w:rsidR="005E25EA" w:rsidRPr="00B95789">
        <w:rPr>
          <w:rFonts w:ascii="PT Astra Serif" w:hAnsi="PT Astra Serif"/>
          <w:sz w:val="24"/>
          <w:szCs w:val="24"/>
        </w:rPr>
        <w:t xml:space="preserve"> потребительских цен на товары и услуги по данным Федеральной службы государственной статистики за период действия указанных нормативов.</w:t>
      </w:r>
    </w:p>
    <w:p w:rsidR="00133F56" w:rsidRPr="0059081E" w:rsidRDefault="00E63025" w:rsidP="00101C5D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hyperlink r:id="rId98" w:history="1">
        <w:r w:rsidR="005E25EA">
          <w:rPr>
            <w:rFonts w:ascii="PT Astra Serif" w:hAnsi="PT Astra Serif" w:cs="PT Astra Serif"/>
            <w:color w:val="000000" w:themeColor="text1"/>
            <w:sz w:val="24"/>
            <w:szCs w:val="24"/>
            <w:vertAlign w:val="superscript"/>
          </w:rPr>
          <w:t>3</w:t>
        </w:r>
      </w:hyperlink>
      <w:r w:rsidR="00101C5D" w:rsidRPr="00101C5D">
        <w:rPr>
          <w:vertAlign w:val="superscript"/>
        </w:rPr>
        <w:t>.</w:t>
      </w:r>
      <w:r w:rsidR="0019518C">
        <w:rPr>
          <w:rFonts w:ascii="PT Astra Serif" w:hAnsi="PT Astra Serif" w:cs="PT Astra Serif"/>
          <w:sz w:val="24"/>
          <w:szCs w:val="24"/>
        </w:rPr>
        <w:t>Объё</w:t>
      </w:r>
      <w:r w:rsidR="00133F56" w:rsidRPr="0059081E">
        <w:rPr>
          <w:rFonts w:ascii="PT Astra Serif" w:hAnsi="PT Astra Serif" w:cs="PT Astra Serif"/>
          <w:sz w:val="24"/>
          <w:szCs w:val="24"/>
        </w:rPr>
        <w:t xml:space="preserve">м </w:t>
      </w:r>
      <w:r w:rsidR="009F12B1">
        <w:rPr>
          <w:rFonts w:ascii="PT Astra Serif" w:hAnsi="PT Astra Serif" w:cs="PT Astra Serif"/>
          <w:sz w:val="24"/>
          <w:szCs w:val="24"/>
        </w:rPr>
        <w:t>затрат</w:t>
      </w:r>
      <w:r w:rsidR="00133F56" w:rsidRPr="0059081E">
        <w:rPr>
          <w:rFonts w:ascii="PT Astra Serif" w:hAnsi="PT Astra Serif" w:cs="PT Astra Serif"/>
          <w:sz w:val="24"/>
          <w:szCs w:val="24"/>
        </w:rPr>
        <w:t>, рассчитанный с применением нормативных затрат, может быть изменён по решению руководителя соответствующего органа в пределах утверждённых на эти цели лимитов бюджетных обязательств по соответствующему коду бюджетной классификации расходов бюджетов.</w:t>
      </w:r>
    </w:p>
    <w:p w:rsidR="00133F56" w:rsidRPr="00B95789" w:rsidRDefault="00E63025" w:rsidP="00D10D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hyperlink r:id="rId99" w:history="1">
        <w:r w:rsidR="005E25EA">
          <w:rPr>
            <w:rFonts w:ascii="PT Astra Serif" w:hAnsi="PT Astra Serif" w:cs="PT Astra Serif"/>
            <w:color w:val="000000" w:themeColor="text1"/>
            <w:sz w:val="24"/>
            <w:szCs w:val="24"/>
            <w:vertAlign w:val="superscript"/>
          </w:rPr>
          <w:t>4</w:t>
        </w:r>
      </w:hyperlink>
      <w:r w:rsidR="00133F56" w:rsidRPr="0059081E">
        <w:rPr>
          <w:rFonts w:ascii="PT Astra Serif" w:hAnsi="PT Astra Serif" w:cs="PT Astra Serif"/>
          <w:sz w:val="24"/>
          <w:szCs w:val="24"/>
        </w:rPr>
        <w:t xml:space="preserve"> Начальники отделов обеспечиваются </w:t>
      </w:r>
      <w:r w:rsidR="009F12B1">
        <w:rPr>
          <w:rFonts w:ascii="PT Astra Serif" w:hAnsi="PT Astra Serif" w:cs="PT Astra Serif"/>
          <w:sz w:val="24"/>
          <w:szCs w:val="24"/>
        </w:rPr>
        <w:t>пользовательским (оконечным) оборудованием</w:t>
      </w:r>
      <w:r w:rsidR="00133F56" w:rsidRPr="0059081E">
        <w:rPr>
          <w:rFonts w:ascii="PT Astra Serif" w:hAnsi="PT Astra Serif" w:cs="PT Astra Serif"/>
          <w:sz w:val="24"/>
          <w:szCs w:val="24"/>
        </w:rPr>
        <w:t xml:space="preserve"> по решению руководителей государственных органов Ульяновской области. Также по решению руководителей государственных органов Ульяновской области </w:t>
      </w:r>
      <w:r w:rsidR="001E009F">
        <w:rPr>
          <w:rFonts w:ascii="PT Astra Serif" w:hAnsi="PT Astra Serif" w:cs="PT Astra Serif"/>
          <w:sz w:val="24"/>
          <w:szCs w:val="24"/>
        </w:rPr>
        <w:t xml:space="preserve">государственным гражданским служащим (работникам), относящимся к данной категории, </w:t>
      </w:r>
      <w:r w:rsidR="00133F56" w:rsidRPr="0059081E">
        <w:rPr>
          <w:rFonts w:ascii="PT Astra Serif" w:hAnsi="PT Astra Serif" w:cs="PT Astra Serif"/>
          <w:sz w:val="24"/>
          <w:szCs w:val="24"/>
        </w:rPr>
        <w:t xml:space="preserve">осуществляется </w:t>
      </w:r>
      <w:r w:rsidR="00133F56" w:rsidRPr="00B95789">
        <w:rPr>
          <w:rFonts w:ascii="PT Astra Serif" w:hAnsi="PT Astra Serif" w:cs="PT Astra Serif"/>
          <w:sz w:val="24"/>
          <w:szCs w:val="24"/>
        </w:rPr>
        <w:t>возмещение расходов на оплату услуг связи.</w:t>
      </w:r>
    </w:p>
    <w:tbl>
      <w:tblPr>
        <w:tblStyle w:val="a3"/>
        <w:tblW w:w="5000" w:type="pct"/>
        <w:tblLook w:val="04A0"/>
      </w:tblPr>
      <w:tblGrid>
        <w:gridCol w:w="616"/>
        <w:gridCol w:w="2413"/>
        <w:gridCol w:w="2250"/>
        <w:gridCol w:w="2185"/>
        <w:gridCol w:w="2682"/>
        <w:gridCol w:w="2688"/>
        <w:gridCol w:w="1952"/>
      </w:tblGrid>
      <w:tr w:rsidR="00675C00" w:rsidRPr="009448BD" w:rsidTr="00E31F5F"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:rsidR="00675C00" w:rsidRDefault="00675C00" w:rsidP="00B1645B">
            <w:pPr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9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1F" w:rsidRDefault="00675C00" w:rsidP="00B1645B">
            <w:pPr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4"/>
                <w:szCs w:val="24"/>
              </w:rPr>
            </w:pPr>
            <w:r w:rsidRPr="0001796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75C00" w:rsidRPr="00C11512" w:rsidRDefault="00675C00" w:rsidP="00B1645B">
            <w:pPr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0179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11512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Pr="00C11512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</w:p>
          <w:p w:rsidR="00675C00" w:rsidRPr="00C11512" w:rsidRDefault="00675C00" w:rsidP="00DB7847">
            <w:pPr>
              <w:tabs>
                <w:tab w:val="left" w:pos="11624"/>
              </w:tabs>
              <w:suppressAutoHyphens/>
              <w:autoSpaceDE w:val="0"/>
              <w:autoSpaceDN w:val="0"/>
              <w:adjustRightInd w:val="0"/>
              <w:ind w:left="11624"/>
              <w:rPr>
                <w:rFonts w:ascii="PT Astra Serif" w:hAnsi="PT Astra Serif"/>
                <w:sz w:val="28"/>
                <w:szCs w:val="28"/>
              </w:rPr>
            </w:pPr>
            <w:r w:rsidRPr="00C11512">
              <w:rPr>
                <w:rFonts w:ascii="PT Astra Serif" w:hAnsi="PT Astra Serif"/>
                <w:sz w:val="28"/>
                <w:szCs w:val="28"/>
              </w:rPr>
              <w:t>к Методике</w:t>
            </w:r>
          </w:p>
          <w:p w:rsidR="00675C00" w:rsidRPr="009448BD" w:rsidRDefault="00675C00" w:rsidP="00C458D0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75C00" w:rsidRPr="009448BD" w:rsidTr="00E31F5F"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C00" w:rsidRPr="009448BD" w:rsidRDefault="00675C00" w:rsidP="00C458D0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79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C00" w:rsidRPr="00C11512" w:rsidRDefault="00675C00" w:rsidP="00C458D0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НОРМАТИВЫ </w:t>
            </w:r>
          </w:p>
          <w:p w:rsidR="00860C33" w:rsidRDefault="00675C00" w:rsidP="002F4532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>обеспечения функций государственных органов Ульяновской области, ор</w:t>
            </w:r>
            <w:r w:rsidR="002F4532" w:rsidRPr="00C11512">
              <w:rPr>
                <w:rFonts w:ascii="PT Astra Serif" w:hAnsi="PT Astra Serif"/>
                <w:b/>
                <w:sz w:val="28"/>
                <w:szCs w:val="28"/>
              </w:rPr>
              <w:t>ган</w:t>
            </w:r>
            <w:r w:rsidR="00D86EFB" w:rsidRPr="00C11512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F4532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территориальным </w:t>
            </w:r>
            <w:r w:rsidR="00D86EFB" w:rsidRPr="00C11512">
              <w:rPr>
                <w:rFonts w:ascii="PT Astra Serif" w:hAnsi="PT Astra Serif"/>
                <w:b/>
                <w:sz w:val="28"/>
                <w:szCs w:val="28"/>
              </w:rPr>
              <w:t>государственным внебюджетным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фонд</w:t>
            </w:r>
            <w:r w:rsidR="00D86EFB" w:rsidRPr="00C11512">
              <w:rPr>
                <w:rFonts w:ascii="PT Astra Serif" w:hAnsi="PT Astra Serif"/>
                <w:b/>
                <w:sz w:val="28"/>
                <w:szCs w:val="28"/>
              </w:rPr>
              <w:t>ом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Ульяновской области и подведомственных </w:t>
            </w:r>
            <w:r w:rsidR="00FD0C0E" w:rsidRPr="00C11512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="002F4532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им организаций, 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>применяемые при расчёте нормативных затрат на приобретение планшетных компьютеров и SIM-карт</w:t>
            </w:r>
            <w:r w:rsidR="00860C33">
              <w:rPr>
                <w:rFonts w:ascii="PT Astra Serif" w:hAnsi="PT Astra Serif"/>
                <w:b/>
                <w:sz w:val="28"/>
                <w:szCs w:val="28"/>
              </w:rPr>
              <w:t>, предназначенных для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D5D92">
              <w:rPr>
                <w:rFonts w:ascii="PT Astra Serif" w:hAnsi="PT Astra Serif"/>
                <w:b/>
                <w:sz w:val="28"/>
                <w:szCs w:val="28"/>
              </w:rPr>
              <w:t>получения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услуг </w:t>
            </w:r>
            <w:proofErr w:type="spellStart"/>
            <w:r w:rsidRPr="00C11512">
              <w:rPr>
                <w:rFonts w:ascii="PT Astra Serif" w:hAnsi="PT Astra Serif"/>
                <w:b/>
                <w:sz w:val="28"/>
                <w:szCs w:val="28"/>
              </w:rPr>
              <w:t>интернет-провайдер</w:t>
            </w:r>
            <w:r w:rsidR="001D5D92">
              <w:rPr>
                <w:rFonts w:ascii="PT Astra Serif" w:hAnsi="PT Astra Serif"/>
                <w:b/>
                <w:sz w:val="28"/>
                <w:szCs w:val="28"/>
              </w:rPr>
              <w:t>ов</w:t>
            </w:r>
            <w:proofErr w:type="spellEnd"/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по передаче данных </w:t>
            </w:r>
          </w:p>
          <w:p w:rsidR="00675C00" w:rsidRPr="00C11512" w:rsidRDefault="00675C00" w:rsidP="002F4532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>с использованием информационно-телекоммуникационной сети «Интернет»</w:t>
            </w:r>
          </w:p>
          <w:p w:rsidR="00675C00" w:rsidRPr="009448BD" w:rsidRDefault="00675C00" w:rsidP="00C458D0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75C00" w:rsidRPr="0072299A" w:rsidTr="0016514E">
        <w:tc>
          <w:tcPr>
            <w:tcW w:w="208" w:type="pct"/>
            <w:tcBorders>
              <w:bottom w:val="nil"/>
            </w:tcBorders>
          </w:tcPr>
          <w:p w:rsidR="00675C00" w:rsidRDefault="00675C00" w:rsidP="006F05B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</w:p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6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Уровень государственного органа Ульяновской области</w:t>
            </w:r>
          </w:p>
        </w:tc>
        <w:tc>
          <w:tcPr>
            <w:tcW w:w="761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 xml:space="preserve">Количество планшетных компьютеров в расчёте на одну </w:t>
            </w: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>должность государственной гражданской службы</w:t>
            </w:r>
          </w:p>
        </w:tc>
        <w:tc>
          <w:tcPr>
            <w:tcW w:w="739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ind w:hanging="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SIM-карт в расчёте на одну должность государственной </w:t>
            </w: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>гражданской службы</w:t>
            </w:r>
          </w:p>
        </w:tc>
        <w:tc>
          <w:tcPr>
            <w:tcW w:w="907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>Цена планшетного компьютера</w:t>
            </w:r>
            <w:proofErr w:type="gramStart"/>
            <w:r w:rsidRPr="006641AD">
              <w:rPr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,</w:t>
            </w:r>
            <w:r w:rsidRPr="006641AD"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,3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Размер затрат на оплату услуг связи</w:t>
            </w:r>
            <w:r w:rsidRPr="007870A0"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0" w:type="pct"/>
            <w:tcBorders>
              <w:bottom w:val="nil"/>
            </w:tcBorders>
            <w:vAlign w:val="center"/>
          </w:tcPr>
          <w:p w:rsidR="00675C00" w:rsidRPr="0072299A" w:rsidRDefault="00675C00" w:rsidP="006F05B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Категория должностей</w:t>
            </w:r>
          </w:p>
        </w:tc>
      </w:tr>
    </w:tbl>
    <w:p w:rsidR="0016514E" w:rsidRDefault="0016514E" w:rsidP="006F05BA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  <w:sectPr w:rsidR="0016514E" w:rsidSect="00FE6329">
          <w:type w:val="continuous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616"/>
        <w:gridCol w:w="2413"/>
        <w:gridCol w:w="2250"/>
        <w:gridCol w:w="2185"/>
        <w:gridCol w:w="2682"/>
        <w:gridCol w:w="2688"/>
        <w:gridCol w:w="1952"/>
      </w:tblGrid>
      <w:tr w:rsidR="00675C00" w:rsidRPr="0072299A" w:rsidTr="0016514E">
        <w:trPr>
          <w:tblHeader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BF2181" w:rsidP="006F05B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00" w:rsidRPr="0072299A" w:rsidRDefault="00BF2181" w:rsidP="00D86EF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675C00" w:rsidRPr="0072299A" w:rsidTr="0016514E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 или ведущей) группе должностей категории «руководители»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C20F7E">
            <w:pPr>
              <w:autoSpaceDE w:val="0"/>
              <w:autoSpaceDN w:val="0"/>
              <w:adjustRightInd w:val="0"/>
              <w:ind w:hanging="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>Не более 60 тыс. рублей включительно за 1 единицу в расчёте на гражданского служащего, замещающего должность, относящуюся к высшей (главной или ведущей) группе должностей категории «руководители»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1D5D92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t>е более 4 тыс. рублей в</w:t>
            </w:r>
            <w:r>
              <w:rPr>
                <w:rFonts w:ascii="PT Astra Serif" w:hAnsi="PT Astra Serif"/>
                <w:sz w:val="24"/>
                <w:szCs w:val="24"/>
              </w:rPr>
              <w:t>ключительно в месяц в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t xml:space="preserve"> расчёте на гражданского служащего, замещающего должность, относящуюся к высшей (главной или ведущей) группе должностей категории «руководители»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299A">
              <w:rPr>
                <w:rFonts w:ascii="PT Astra Serif" w:hAnsi="PT Astra Serif"/>
                <w:sz w:val="24"/>
                <w:szCs w:val="24"/>
              </w:rPr>
              <w:t xml:space="preserve">Категории и группы должностей указаны в соответствии с </w:t>
            </w:r>
            <w:hyperlink r:id="rId100" w:history="1">
              <w:r w:rsidRPr="0072299A">
                <w:rPr>
                  <w:rFonts w:ascii="PT Astra Serif" w:hAnsi="PT Astra Serif"/>
                  <w:sz w:val="24"/>
                  <w:szCs w:val="24"/>
                </w:rPr>
                <w:t>Реестром</w:t>
              </w:r>
            </w:hyperlink>
            <w:r w:rsidRPr="0072299A">
              <w:rPr>
                <w:rFonts w:ascii="PT Astra Serif" w:hAnsi="PT Astra Serif"/>
                <w:sz w:val="24"/>
                <w:szCs w:val="24"/>
              </w:rPr>
              <w:t xml:space="preserve"> должностей государственной гражданской службы Ульяновской области, утверждённым Законом Ульяновской области от 19.12.2006 № 212-ЗО «О Реестре должностей государственной гражданской службы Ульяновской области» (далее </w:t>
            </w:r>
            <w:r w:rsidRPr="0072299A">
              <w:rPr>
                <w:rFonts w:ascii="PT Astra Serif" w:hAnsi="PT Astra Serif"/>
                <w:sz w:val="24"/>
                <w:szCs w:val="24"/>
              </w:rPr>
              <w:noBreakHyphen/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72299A">
              <w:rPr>
                <w:rFonts w:ascii="PT Astra Serif" w:hAnsi="PT Astra Serif"/>
                <w:sz w:val="24"/>
                <w:szCs w:val="24"/>
              </w:rPr>
              <w:t>еестр)</w:t>
            </w:r>
            <w:proofErr w:type="gramEnd"/>
          </w:p>
        </w:tc>
      </w:tr>
      <w:tr w:rsidR="00675C00" w:rsidRPr="0072299A" w:rsidTr="0016514E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 xml:space="preserve">Не более 1 единицы в расчёте на гражданского </w:t>
            </w: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>служащего, замещающего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C20F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t xml:space="preserve">Не более 50 тыс. рублей включительно за 1 единицу в расчёте </w:t>
            </w: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 гражданского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2299A">
              <w:rPr>
                <w:rFonts w:ascii="PT Astra Serif" w:hAnsi="PT Astra Serif"/>
                <w:sz w:val="24"/>
                <w:szCs w:val="24"/>
              </w:rPr>
              <w:t xml:space="preserve">лужащего, </w:t>
            </w: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72299A">
              <w:rPr>
                <w:rFonts w:ascii="PT Astra Serif" w:hAnsi="PT Astra Serif"/>
                <w:sz w:val="24"/>
                <w:szCs w:val="24"/>
              </w:rPr>
              <w:t>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1D5D92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t>е более 2 тыс. рублей в</w:t>
            </w:r>
            <w:r>
              <w:rPr>
                <w:rFonts w:ascii="PT Astra Serif" w:hAnsi="PT Astra Serif"/>
                <w:sz w:val="24"/>
                <w:szCs w:val="24"/>
              </w:rPr>
              <w:t>ключительно в месяц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t xml:space="preserve">расчёте на </w:t>
            </w:r>
            <w:r w:rsidR="00675C00" w:rsidRPr="0072299A">
              <w:rPr>
                <w:rFonts w:ascii="PT Astra Serif" w:hAnsi="PT Astra Serif"/>
                <w:sz w:val="24"/>
                <w:szCs w:val="24"/>
              </w:rPr>
              <w:lastRenderedPageBreak/>
              <w:t>гражданского служащего, замещающего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00" w:rsidRPr="0072299A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Категории и группы должностей </w:t>
            </w:r>
            <w:r w:rsidRPr="0072299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указаны в соответствии с </w:t>
            </w:r>
            <w:hyperlink r:id="rId101" w:history="1">
              <w:r>
                <w:rPr>
                  <w:rFonts w:ascii="PT Astra Serif" w:hAnsi="PT Astra Serif"/>
                  <w:sz w:val="24"/>
                  <w:szCs w:val="24"/>
                </w:rPr>
                <w:t>Р</w:t>
              </w:r>
              <w:r w:rsidRPr="0072299A">
                <w:rPr>
                  <w:rFonts w:ascii="PT Astra Serif" w:hAnsi="PT Astra Serif"/>
                  <w:sz w:val="24"/>
                  <w:szCs w:val="24"/>
                </w:rPr>
                <w:t>еестром</w:t>
              </w:r>
            </w:hyperlink>
          </w:p>
        </w:tc>
      </w:tr>
      <w:tr w:rsidR="00675C00" w:rsidRPr="008D2AF3" w:rsidTr="0016514E">
        <w:tc>
          <w:tcPr>
            <w:tcW w:w="208" w:type="pct"/>
          </w:tcPr>
          <w:p w:rsidR="00675C00" w:rsidRPr="00BC6399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816" w:type="pct"/>
          </w:tcPr>
          <w:p w:rsidR="00675C00" w:rsidRPr="008D2AF3" w:rsidRDefault="00675C00" w:rsidP="00C932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t>Территориальный орган</w:t>
            </w:r>
            <w:r w:rsidRPr="00F80BB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</w:tcPr>
          <w:p w:rsidR="00675C00" w:rsidRPr="008D2AF3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D2AF3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8D2AF3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категории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8D2AF3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739" w:type="pct"/>
          </w:tcPr>
          <w:p w:rsidR="00675C00" w:rsidRPr="008D2AF3" w:rsidRDefault="00675C00" w:rsidP="00C20F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D2AF3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907" w:type="pct"/>
          </w:tcPr>
          <w:p w:rsidR="00675C00" w:rsidRPr="008D2AF3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D2AF3">
              <w:rPr>
                <w:rFonts w:ascii="PT Astra Serif" w:hAnsi="PT Astra Serif" w:cs="PT Astra Serif"/>
                <w:sz w:val="24"/>
                <w:szCs w:val="24"/>
              </w:rPr>
              <w:t>Не более 40 тыс. рублей включительно в расч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8D2AF3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категории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8D2AF3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909" w:type="pct"/>
          </w:tcPr>
          <w:p w:rsidR="00675C00" w:rsidRPr="008D2AF3" w:rsidRDefault="00247BC1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="00675C00" w:rsidRPr="008D2AF3">
              <w:rPr>
                <w:rFonts w:ascii="PT Astra Serif" w:hAnsi="PT Astra Serif" w:cs="PT Astra Serif"/>
                <w:sz w:val="24"/>
                <w:szCs w:val="24"/>
              </w:rPr>
              <w:t xml:space="preserve">е более 1 тыс. рублей включительно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 месяц </w:t>
            </w:r>
            <w:r w:rsidR="00675C00" w:rsidRPr="008D2AF3">
              <w:rPr>
                <w:rFonts w:ascii="PT Astra Serif" w:hAnsi="PT Astra Serif" w:cs="PT Astra Serif"/>
                <w:sz w:val="24"/>
                <w:szCs w:val="24"/>
              </w:rPr>
              <w:t>в расч</w:t>
            </w:r>
            <w:r w:rsidR="00675C00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="00675C00" w:rsidRPr="008D2AF3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категории </w:t>
            </w:r>
            <w:r w:rsidR="00675C00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="00675C00" w:rsidRPr="008D2AF3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 w:rsidR="00675C00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660" w:type="pct"/>
          </w:tcPr>
          <w:p w:rsidR="00675C00" w:rsidRPr="008D2AF3" w:rsidRDefault="00675C00" w:rsidP="00115E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D2AF3">
              <w:rPr>
                <w:rFonts w:ascii="PT Astra Serif" w:hAnsi="PT Astra Serif" w:cs="PT Astra Serif"/>
                <w:sz w:val="24"/>
                <w:szCs w:val="24"/>
              </w:rPr>
              <w:t>Категории и группы должностей указаны в соответствии с Реестром</w:t>
            </w:r>
          </w:p>
        </w:tc>
      </w:tr>
    </w:tbl>
    <w:p w:rsidR="002C13B5" w:rsidRPr="00496A02" w:rsidRDefault="002C13B5" w:rsidP="002C13B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496A02">
        <w:rPr>
          <w:rFonts w:ascii="PT Astra Serif" w:hAnsi="PT Astra Serif"/>
          <w:sz w:val="24"/>
          <w:szCs w:val="24"/>
          <w:vertAlign w:val="superscript"/>
        </w:rPr>
        <w:t>1</w:t>
      </w:r>
      <w:r w:rsidRPr="00496A02">
        <w:rPr>
          <w:rFonts w:ascii="PT Astra Serif" w:hAnsi="PT Astra Serif"/>
          <w:sz w:val="24"/>
          <w:szCs w:val="24"/>
        </w:rPr>
        <w:t xml:space="preserve"> Периодичность приобретения планшетн</w:t>
      </w:r>
      <w:r w:rsidR="00C93259">
        <w:rPr>
          <w:rFonts w:ascii="PT Astra Serif" w:hAnsi="PT Astra Serif"/>
          <w:sz w:val="24"/>
          <w:szCs w:val="24"/>
        </w:rPr>
        <w:t>ых</w:t>
      </w:r>
      <w:r w:rsidRPr="00496A02">
        <w:rPr>
          <w:rFonts w:ascii="PT Astra Serif" w:hAnsi="PT Astra Serif"/>
          <w:sz w:val="24"/>
          <w:szCs w:val="24"/>
        </w:rPr>
        <w:t xml:space="preserve"> компьютер</w:t>
      </w:r>
      <w:r w:rsidR="00C93259">
        <w:rPr>
          <w:rFonts w:ascii="PT Astra Serif" w:hAnsi="PT Astra Serif"/>
          <w:sz w:val="24"/>
          <w:szCs w:val="24"/>
        </w:rPr>
        <w:t>ов</w:t>
      </w:r>
      <w:r w:rsidRPr="00496A02">
        <w:rPr>
          <w:rFonts w:ascii="PT Astra Serif" w:hAnsi="PT Astra Serif"/>
          <w:sz w:val="24"/>
          <w:szCs w:val="24"/>
        </w:rPr>
        <w:t xml:space="preserve"> определяется </w:t>
      </w:r>
      <w:proofErr w:type="gramStart"/>
      <w:r w:rsidRPr="00496A02">
        <w:rPr>
          <w:rFonts w:ascii="PT Astra Serif" w:hAnsi="PT Astra Serif"/>
          <w:sz w:val="24"/>
          <w:szCs w:val="24"/>
        </w:rPr>
        <w:t xml:space="preserve">исходя из максимального срока </w:t>
      </w:r>
      <w:r w:rsidR="00C93259">
        <w:rPr>
          <w:rFonts w:ascii="PT Astra Serif" w:hAnsi="PT Astra Serif"/>
          <w:sz w:val="24"/>
          <w:szCs w:val="24"/>
        </w:rPr>
        <w:t>их</w:t>
      </w:r>
      <w:r w:rsidRPr="00496A02">
        <w:rPr>
          <w:rFonts w:ascii="PT Astra Serif" w:hAnsi="PT Astra Serif"/>
          <w:sz w:val="24"/>
          <w:szCs w:val="24"/>
        </w:rPr>
        <w:t xml:space="preserve"> полезного использования и составляет</w:t>
      </w:r>
      <w:proofErr w:type="gramEnd"/>
      <w:r w:rsidRPr="00496A02">
        <w:rPr>
          <w:rFonts w:ascii="PT Astra Serif" w:hAnsi="PT Astra Serif"/>
          <w:sz w:val="24"/>
          <w:szCs w:val="24"/>
        </w:rPr>
        <w:t xml:space="preserve"> не менее 3 лет.</w:t>
      </w:r>
    </w:p>
    <w:p w:rsidR="002C13B5" w:rsidRPr="00496A02" w:rsidRDefault="002C13B5" w:rsidP="00602C9B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496A02">
        <w:rPr>
          <w:rFonts w:ascii="PT Astra Serif" w:hAnsi="PT Astra Serif"/>
          <w:sz w:val="24"/>
          <w:szCs w:val="24"/>
          <w:vertAlign w:val="superscript"/>
        </w:rPr>
        <w:t>2</w:t>
      </w:r>
      <w:r w:rsidRPr="00496A02">
        <w:rPr>
          <w:rFonts w:ascii="PT Astra Serif" w:hAnsi="PT Astra Serif"/>
          <w:sz w:val="24"/>
          <w:szCs w:val="24"/>
        </w:rPr>
        <w:t xml:space="preserve"> Установленный норматив цены планшетных компьютеров не применяется для определения нормативных затрат в случае приобретения планшетных компьютеров, изготовленных в защищённом исполнении, а также основных </w:t>
      </w:r>
      <w:r w:rsidRPr="00496A02">
        <w:rPr>
          <w:rFonts w:ascii="PT Astra Serif" w:hAnsi="PT Astra Serif"/>
          <w:sz w:val="24"/>
          <w:szCs w:val="24"/>
        </w:rPr>
        <w:br/>
        <w:t>и вспомогательных средств системы в защищённом исполнении.</w:t>
      </w:r>
    </w:p>
    <w:p w:rsidR="002C13B5" w:rsidRDefault="00602C9B" w:rsidP="002C13B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B95789">
        <w:rPr>
          <w:rFonts w:ascii="PT Astra Serif" w:hAnsi="PT Astra Serif"/>
          <w:sz w:val="24"/>
          <w:szCs w:val="24"/>
          <w:vertAlign w:val="superscript"/>
        </w:rPr>
        <w:t>3</w:t>
      </w:r>
      <w:r w:rsidR="00666834" w:rsidRPr="00B95789">
        <w:rPr>
          <w:rFonts w:ascii="PT Astra Serif" w:hAnsi="PT Astra Serif"/>
          <w:sz w:val="24"/>
          <w:szCs w:val="24"/>
          <w:vertAlign w:val="superscript"/>
        </w:rPr>
        <w:t xml:space="preserve">. </w:t>
      </w:r>
      <w:r w:rsidR="00496A02" w:rsidRPr="00B95789">
        <w:rPr>
          <w:rFonts w:ascii="PT Astra Serif" w:hAnsi="PT Astra Serif"/>
          <w:sz w:val="24"/>
          <w:szCs w:val="24"/>
        </w:rPr>
        <w:t>По решению руководител</w:t>
      </w:r>
      <w:r w:rsidR="0015112F" w:rsidRPr="00B95789">
        <w:rPr>
          <w:rFonts w:ascii="PT Astra Serif" w:hAnsi="PT Astra Serif"/>
          <w:sz w:val="24"/>
          <w:szCs w:val="24"/>
        </w:rPr>
        <w:t>ей</w:t>
      </w:r>
      <w:r w:rsidR="00496A02" w:rsidRPr="00B95789">
        <w:rPr>
          <w:rFonts w:ascii="PT Astra Serif" w:hAnsi="PT Astra Serif"/>
          <w:sz w:val="24"/>
          <w:szCs w:val="24"/>
        </w:rPr>
        <w:t xml:space="preserve"> </w:t>
      </w:r>
      <w:r w:rsidR="0015112F" w:rsidRPr="00B95789">
        <w:rPr>
          <w:rFonts w:ascii="PT Astra Serif" w:hAnsi="PT Astra Serif"/>
          <w:sz w:val="24"/>
          <w:szCs w:val="24"/>
        </w:rPr>
        <w:t>государственных</w:t>
      </w:r>
      <w:r w:rsidR="00496A02" w:rsidRPr="00B95789">
        <w:rPr>
          <w:rFonts w:ascii="PT Astra Serif" w:hAnsi="PT Astra Serif"/>
          <w:sz w:val="24"/>
          <w:szCs w:val="24"/>
        </w:rPr>
        <w:t xml:space="preserve"> орган</w:t>
      </w:r>
      <w:r w:rsidR="0015112F" w:rsidRPr="00B95789">
        <w:rPr>
          <w:rFonts w:ascii="PT Astra Serif" w:hAnsi="PT Astra Serif"/>
          <w:sz w:val="24"/>
          <w:szCs w:val="24"/>
        </w:rPr>
        <w:t>ов</w:t>
      </w:r>
      <w:r w:rsidR="00496A02" w:rsidRPr="00B95789">
        <w:rPr>
          <w:rFonts w:ascii="PT Astra Serif" w:hAnsi="PT Astra Serif"/>
          <w:sz w:val="24"/>
          <w:szCs w:val="24"/>
        </w:rPr>
        <w:t xml:space="preserve"> </w:t>
      </w:r>
      <w:r w:rsidR="00247BC1">
        <w:rPr>
          <w:rFonts w:ascii="PT Astra Serif" w:hAnsi="PT Astra Serif"/>
          <w:sz w:val="24"/>
          <w:szCs w:val="24"/>
        </w:rPr>
        <w:t xml:space="preserve">Ульяновской области </w:t>
      </w:r>
      <w:r w:rsidR="00496A02" w:rsidRPr="00B95789">
        <w:rPr>
          <w:rFonts w:ascii="PT Astra Serif" w:hAnsi="PT Astra Serif"/>
          <w:sz w:val="24"/>
          <w:szCs w:val="24"/>
        </w:rPr>
        <w:t xml:space="preserve">нормативы цены приобретения планшетных компьютеров и </w:t>
      </w:r>
      <w:r w:rsidR="00247BC1">
        <w:rPr>
          <w:rFonts w:ascii="PT Astra Serif" w:hAnsi="PT Astra Serif"/>
          <w:sz w:val="24"/>
          <w:szCs w:val="24"/>
        </w:rPr>
        <w:t xml:space="preserve">затрат </w:t>
      </w:r>
      <w:r w:rsidR="00496A02" w:rsidRPr="00B95789">
        <w:rPr>
          <w:rFonts w:ascii="PT Astra Serif" w:hAnsi="PT Astra Serif"/>
          <w:sz w:val="24"/>
          <w:szCs w:val="24"/>
        </w:rPr>
        <w:t xml:space="preserve">на </w:t>
      </w:r>
      <w:r w:rsidR="00952996">
        <w:rPr>
          <w:rFonts w:ascii="PT Astra Serif" w:hAnsi="PT Astra Serif"/>
          <w:sz w:val="24"/>
          <w:szCs w:val="24"/>
        </w:rPr>
        <w:t>оплату услуг</w:t>
      </w:r>
      <w:r w:rsidR="00496A02" w:rsidRPr="00B95789">
        <w:rPr>
          <w:rFonts w:ascii="PT Astra Serif" w:hAnsi="PT Astra Serif"/>
          <w:sz w:val="24"/>
          <w:szCs w:val="24"/>
        </w:rPr>
        <w:t xml:space="preserve"> связи могут быть изменены, но не более чем на </w:t>
      </w:r>
      <w:r w:rsidR="00247BC1">
        <w:rPr>
          <w:rFonts w:ascii="PT Astra Serif" w:hAnsi="PT Astra Serif"/>
          <w:sz w:val="24"/>
          <w:szCs w:val="24"/>
        </w:rPr>
        <w:t xml:space="preserve">величину </w:t>
      </w:r>
      <w:r w:rsidR="00496A02" w:rsidRPr="00B95789">
        <w:rPr>
          <w:rFonts w:ascii="PT Astra Serif" w:hAnsi="PT Astra Serif"/>
          <w:sz w:val="24"/>
          <w:szCs w:val="24"/>
        </w:rPr>
        <w:t>индекс</w:t>
      </w:r>
      <w:r w:rsidR="00247BC1">
        <w:rPr>
          <w:rFonts w:ascii="PT Astra Serif" w:hAnsi="PT Astra Serif"/>
          <w:sz w:val="24"/>
          <w:szCs w:val="24"/>
        </w:rPr>
        <w:t>а</w:t>
      </w:r>
      <w:r w:rsidR="00496A02" w:rsidRPr="00B95789">
        <w:rPr>
          <w:rFonts w:ascii="PT Astra Serif" w:hAnsi="PT Astra Serif"/>
          <w:sz w:val="24"/>
          <w:szCs w:val="24"/>
        </w:rPr>
        <w:t xml:space="preserve"> потребительских цен на товары </w:t>
      </w:r>
      <w:r w:rsidR="00247BC1">
        <w:rPr>
          <w:rFonts w:ascii="PT Astra Serif" w:hAnsi="PT Astra Serif"/>
          <w:sz w:val="24"/>
          <w:szCs w:val="24"/>
        </w:rPr>
        <w:t xml:space="preserve">                     </w:t>
      </w:r>
      <w:r w:rsidR="00496A02" w:rsidRPr="00B95789">
        <w:rPr>
          <w:rFonts w:ascii="PT Astra Serif" w:hAnsi="PT Astra Serif"/>
          <w:sz w:val="24"/>
          <w:szCs w:val="24"/>
        </w:rPr>
        <w:t>и услуги по данным Федеральной службы государственной статистики за период действия указанных нормативов.</w:t>
      </w:r>
    </w:p>
    <w:tbl>
      <w:tblPr>
        <w:tblStyle w:val="a3"/>
        <w:tblW w:w="5000" w:type="pct"/>
        <w:tblLook w:val="04A0"/>
      </w:tblPr>
      <w:tblGrid>
        <w:gridCol w:w="541"/>
        <w:gridCol w:w="2815"/>
        <w:gridCol w:w="3002"/>
        <w:gridCol w:w="2011"/>
        <w:gridCol w:w="2185"/>
        <w:gridCol w:w="2339"/>
        <w:gridCol w:w="1893"/>
      </w:tblGrid>
      <w:tr w:rsidR="00245DAA" w:rsidRPr="009448BD" w:rsidTr="00FE6329"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245DAA" w:rsidRDefault="00245DAA" w:rsidP="00DB7847">
            <w:pPr>
              <w:tabs>
                <w:tab w:val="left" w:pos="11057"/>
              </w:tabs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31F" w:rsidRDefault="004F431F" w:rsidP="00DB7847">
            <w:pPr>
              <w:tabs>
                <w:tab w:val="left" w:pos="11057"/>
              </w:tabs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4"/>
                <w:szCs w:val="24"/>
              </w:rPr>
            </w:pPr>
          </w:p>
          <w:p w:rsidR="00245DAA" w:rsidRPr="00C11512" w:rsidRDefault="00245DAA" w:rsidP="00DB7847">
            <w:pPr>
              <w:tabs>
                <w:tab w:val="left" w:pos="11057"/>
              </w:tabs>
              <w:suppressAutoHyphens/>
              <w:autoSpaceDE w:val="0"/>
              <w:autoSpaceDN w:val="0"/>
              <w:adjustRightInd w:val="0"/>
              <w:ind w:left="11057"/>
              <w:rPr>
                <w:rFonts w:ascii="PT Astra Serif" w:hAnsi="PT Astra Serif"/>
                <w:sz w:val="28"/>
                <w:szCs w:val="28"/>
              </w:rPr>
            </w:pPr>
            <w:r w:rsidRPr="0001796E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C11512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Pr="00C11512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</w:p>
          <w:p w:rsidR="00245DAA" w:rsidRPr="00C11512" w:rsidRDefault="00245DAA" w:rsidP="00DB7847">
            <w:pPr>
              <w:tabs>
                <w:tab w:val="left" w:pos="11624"/>
              </w:tabs>
              <w:suppressAutoHyphens/>
              <w:autoSpaceDE w:val="0"/>
              <w:autoSpaceDN w:val="0"/>
              <w:adjustRightInd w:val="0"/>
              <w:ind w:left="11624"/>
              <w:rPr>
                <w:rFonts w:ascii="PT Astra Serif" w:hAnsi="PT Astra Serif"/>
                <w:sz w:val="28"/>
                <w:szCs w:val="28"/>
              </w:rPr>
            </w:pPr>
            <w:r w:rsidRPr="00C11512">
              <w:rPr>
                <w:rFonts w:ascii="PT Astra Serif" w:hAnsi="PT Astra Serif"/>
                <w:sz w:val="28"/>
                <w:szCs w:val="28"/>
              </w:rPr>
              <w:t>к Методике</w:t>
            </w:r>
          </w:p>
          <w:p w:rsidR="00245DAA" w:rsidRPr="009448BD" w:rsidRDefault="00245DAA" w:rsidP="00A122DE">
            <w:pPr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45DAA" w:rsidRPr="009448BD" w:rsidTr="00FE6329"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DAA" w:rsidRPr="009448BD" w:rsidRDefault="00245DAA" w:rsidP="00C458D0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8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DAA" w:rsidRPr="00C11512" w:rsidRDefault="00245DAA" w:rsidP="00C458D0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НОРМАТИВЫ </w:t>
            </w:r>
          </w:p>
          <w:p w:rsidR="00046638" w:rsidRDefault="00245DAA" w:rsidP="00046638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>обеспечения функций государственных органов Ульяновской области, орган</w:t>
            </w:r>
            <w:r w:rsidR="00E33D91" w:rsidRPr="00C11512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территориальным</w:t>
            </w:r>
            <w:r w:rsidR="00E33D91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государственным внебюджетным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фонд</w:t>
            </w:r>
            <w:r w:rsidR="00E33D91" w:rsidRPr="00C11512">
              <w:rPr>
                <w:rFonts w:ascii="PT Astra Serif" w:hAnsi="PT Astra Serif"/>
                <w:b/>
                <w:sz w:val="28"/>
                <w:szCs w:val="28"/>
              </w:rPr>
              <w:t>ом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Ульяновской области и подведомственных им организаций, применяемые при расчёте нормативных затрат на приобретение ноутбуков и SIM-карт</w:t>
            </w:r>
            <w:r w:rsidR="00046638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C11512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="00046638">
              <w:rPr>
                <w:rFonts w:ascii="PT Astra Serif" w:hAnsi="PT Astra Serif"/>
                <w:b/>
                <w:sz w:val="28"/>
                <w:szCs w:val="28"/>
              </w:rPr>
              <w:t>предназначенных для</w:t>
            </w:r>
            <w:r w:rsidR="00046638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46638">
              <w:rPr>
                <w:rFonts w:ascii="PT Astra Serif" w:hAnsi="PT Astra Serif"/>
                <w:b/>
                <w:sz w:val="28"/>
                <w:szCs w:val="28"/>
              </w:rPr>
              <w:t>получения</w:t>
            </w:r>
            <w:r w:rsidR="00046638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услуг </w:t>
            </w:r>
            <w:proofErr w:type="spellStart"/>
            <w:r w:rsidR="00046638" w:rsidRPr="00C11512">
              <w:rPr>
                <w:rFonts w:ascii="PT Astra Serif" w:hAnsi="PT Astra Serif"/>
                <w:b/>
                <w:sz w:val="28"/>
                <w:szCs w:val="28"/>
              </w:rPr>
              <w:t>интернет-провайдер</w:t>
            </w:r>
            <w:r w:rsidR="00046638">
              <w:rPr>
                <w:rFonts w:ascii="PT Astra Serif" w:hAnsi="PT Astra Serif"/>
                <w:b/>
                <w:sz w:val="28"/>
                <w:szCs w:val="28"/>
              </w:rPr>
              <w:t>ов</w:t>
            </w:r>
            <w:proofErr w:type="spellEnd"/>
            <w:r w:rsidR="00046638" w:rsidRPr="00C11512">
              <w:rPr>
                <w:rFonts w:ascii="PT Astra Serif" w:hAnsi="PT Astra Serif"/>
                <w:b/>
                <w:sz w:val="28"/>
                <w:szCs w:val="28"/>
              </w:rPr>
              <w:t xml:space="preserve"> по передаче данных </w:t>
            </w:r>
          </w:p>
          <w:p w:rsidR="00046638" w:rsidRPr="00C11512" w:rsidRDefault="00046638" w:rsidP="00046638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11512">
              <w:rPr>
                <w:rFonts w:ascii="PT Astra Serif" w:hAnsi="PT Astra Serif"/>
                <w:b/>
                <w:sz w:val="28"/>
                <w:szCs w:val="28"/>
              </w:rPr>
              <w:t>с использованием информационно-телекоммуникационной сети «Интернет»</w:t>
            </w:r>
          </w:p>
          <w:p w:rsidR="00245DAA" w:rsidRPr="009448BD" w:rsidRDefault="00245DAA" w:rsidP="00046638">
            <w:pPr>
              <w:tabs>
                <w:tab w:val="left" w:pos="54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45DAA" w:rsidRPr="0006041D" w:rsidTr="00FE6329">
        <w:tc>
          <w:tcPr>
            <w:tcW w:w="183" w:type="pct"/>
            <w:tcBorders>
              <w:bottom w:val="nil"/>
            </w:tcBorders>
          </w:tcPr>
          <w:p w:rsidR="00245DAA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2" w:type="pct"/>
            <w:tcBorders>
              <w:bottom w:val="nil"/>
            </w:tcBorders>
            <w:vAlign w:val="center"/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Уровень государственного органа Ульяновской области</w:t>
            </w:r>
          </w:p>
        </w:tc>
        <w:tc>
          <w:tcPr>
            <w:tcW w:w="1015" w:type="pct"/>
            <w:tcBorders>
              <w:bottom w:val="nil"/>
            </w:tcBorders>
            <w:vAlign w:val="center"/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Количество планшетных компьютеров в расчёте на одну должность государственной гражданской службы</w:t>
            </w:r>
          </w:p>
        </w:tc>
        <w:tc>
          <w:tcPr>
            <w:tcW w:w="680" w:type="pct"/>
            <w:tcBorders>
              <w:bottom w:val="nil"/>
            </w:tcBorders>
            <w:vAlign w:val="center"/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Количество SIM-карт в расчёте на одну должность государственной гражданской службы</w:t>
            </w:r>
          </w:p>
        </w:tc>
        <w:tc>
          <w:tcPr>
            <w:tcW w:w="739" w:type="pct"/>
            <w:tcBorders>
              <w:bottom w:val="nil"/>
            </w:tcBorders>
            <w:vAlign w:val="center"/>
          </w:tcPr>
          <w:p w:rsidR="00245DAA" w:rsidRPr="0006041D" w:rsidRDefault="00245DAA" w:rsidP="00EE401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 xml:space="preserve">Цена приобретения </w:t>
            </w:r>
            <w:r w:rsidR="00EE401A">
              <w:rPr>
                <w:rFonts w:ascii="PT Astra Serif" w:hAnsi="PT Astra Serif"/>
                <w:sz w:val="24"/>
                <w:szCs w:val="24"/>
              </w:rPr>
              <w:t>ноутбука</w:t>
            </w:r>
            <w:proofErr w:type="gramStart"/>
            <w:r w:rsidRPr="0006041D">
              <w:rPr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,</w:t>
            </w:r>
            <w:r w:rsidRPr="0006041D"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,3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Размер затрат на оплату услуг связи</w:t>
            </w:r>
            <w:r w:rsidRPr="00D858F5"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  <w:tcBorders>
              <w:bottom w:val="nil"/>
            </w:tcBorders>
            <w:vAlign w:val="center"/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Категория должностей</w:t>
            </w:r>
          </w:p>
        </w:tc>
      </w:tr>
    </w:tbl>
    <w:p w:rsidR="00B20922" w:rsidRDefault="00B20922" w:rsidP="00C458D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  <w:sectPr w:rsidR="00B20922" w:rsidSect="00FE6329">
          <w:type w:val="continuous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541"/>
        <w:gridCol w:w="2815"/>
        <w:gridCol w:w="3002"/>
        <w:gridCol w:w="2011"/>
        <w:gridCol w:w="2185"/>
        <w:gridCol w:w="2339"/>
        <w:gridCol w:w="1893"/>
      </w:tblGrid>
      <w:tr w:rsidR="00245DAA" w:rsidRPr="0006041D" w:rsidTr="00FE6329">
        <w:trPr>
          <w:tblHeader/>
        </w:trPr>
        <w:tc>
          <w:tcPr>
            <w:tcW w:w="183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245DAA" w:rsidRPr="0006041D" w:rsidRDefault="00245DAA" w:rsidP="00C458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245DAA" w:rsidRPr="0006041D" w:rsidTr="00FE632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8D2AF3" w:rsidP="008D2AF3">
            <w:pPr>
              <w:suppressAutoHyphens/>
              <w:autoSpaceDE w:val="0"/>
              <w:autoSpaceDN w:val="0"/>
              <w:adjustRightInd w:val="0"/>
              <w:ind w:right="-10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Центральный аппарат</w:t>
            </w:r>
          </w:p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 или ведущей) группе должностей категории «руководители»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C20F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 xml:space="preserve">Не более 100 тыс. рублей включительно за 1 единицу в расчёте на гражданского служащего, </w:t>
            </w: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06041D">
              <w:rPr>
                <w:rFonts w:ascii="PT Astra Serif" w:hAnsi="PT Astra Serif"/>
                <w:sz w:val="24"/>
                <w:szCs w:val="24"/>
              </w:rPr>
              <w:t xml:space="preserve">амещающего должность, 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06041D">
              <w:rPr>
                <w:rFonts w:ascii="PT Astra Serif" w:hAnsi="PT Astra Serif"/>
                <w:sz w:val="24"/>
                <w:szCs w:val="24"/>
              </w:rPr>
              <w:t>тносящуюся к высшей (главной или ведущей) группе должностей категории «руководители»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046638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 xml:space="preserve">е более 4 тыс. рублей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включительно в месяц 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 xml:space="preserve">в расчёте на гражданского служащего, </w:t>
            </w:r>
            <w:r w:rsidR="00245DAA">
              <w:rPr>
                <w:rFonts w:ascii="PT Astra Serif" w:hAnsi="PT Astra Serif"/>
                <w:sz w:val="24"/>
                <w:szCs w:val="24"/>
              </w:rPr>
              <w:t>з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 xml:space="preserve">амещающего </w:t>
            </w:r>
            <w:r w:rsidR="00245DAA">
              <w:rPr>
                <w:rFonts w:ascii="PT Astra Serif" w:hAnsi="PT Astra Serif"/>
                <w:sz w:val="24"/>
                <w:szCs w:val="24"/>
              </w:rPr>
              <w:t>д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>олжность, относящуюся к высшей (главной или ведущей) группе должностей категории «руководители»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A267C7" w:rsidRDefault="00245DAA" w:rsidP="00AF272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67C7">
              <w:rPr>
                <w:rFonts w:ascii="PT Astra Serif" w:hAnsi="PT Astra Serif"/>
                <w:sz w:val="24"/>
                <w:szCs w:val="24"/>
              </w:rPr>
              <w:t xml:space="preserve">Категории и группы должностей указаны в соответствии с </w:t>
            </w:r>
            <w:hyperlink r:id="rId102" w:history="1">
              <w:r w:rsidRPr="00A267C7">
                <w:rPr>
                  <w:rFonts w:ascii="PT Astra Serif" w:hAnsi="PT Astra Serif"/>
                  <w:sz w:val="24"/>
                  <w:szCs w:val="24"/>
                </w:rPr>
                <w:t>Реестром</w:t>
              </w:r>
            </w:hyperlink>
            <w:r w:rsidRPr="00A267C7">
              <w:rPr>
                <w:rFonts w:ascii="PT Astra Serif" w:hAnsi="PT Astra Serif"/>
                <w:sz w:val="24"/>
                <w:szCs w:val="24"/>
              </w:rPr>
              <w:t xml:space="preserve"> должностей государственной гражданской службы Ульяновской области, утвержд</w:t>
            </w:r>
            <w:r w:rsidR="00464B90">
              <w:rPr>
                <w:rFonts w:ascii="PT Astra Serif" w:hAnsi="PT Astra Serif"/>
                <w:sz w:val="24"/>
                <w:szCs w:val="24"/>
              </w:rPr>
              <w:t>ё</w:t>
            </w:r>
            <w:r w:rsidRPr="00A267C7">
              <w:rPr>
                <w:rFonts w:ascii="PT Astra Serif" w:hAnsi="PT Astra Serif"/>
                <w:sz w:val="24"/>
                <w:szCs w:val="24"/>
              </w:rPr>
              <w:t xml:space="preserve">нным Законом Ульяновской области </w:t>
            </w:r>
            <w:r w:rsidRPr="00A267C7">
              <w:rPr>
                <w:rFonts w:ascii="PT Astra Serif" w:hAnsi="PT Astra Serif"/>
                <w:sz w:val="24"/>
                <w:szCs w:val="24"/>
              </w:rPr>
              <w:br/>
              <w:t xml:space="preserve">от 19.12.2006 </w:t>
            </w:r>
            <w:r w:rsidRPr="00A267C7">
              <w:rPr>
                <w:rFonts w:ascii="PT Astra Serif" w:hAnsi="PT Astra Serif"/>
                <w:sz w:val="24"/>
                <w:szCs w:val="24"/>
              </w:rPr>
              <w:br/>
              <w:t xml:space="preserve">№ 212-ЗО </w:t>
            </w:r>
            <w:r w:rsidRPr="00A267C7">
              <w:rPr>
                <w:rFonts w:ascii="PT Astra Serif" w:hAnsi="PT Astra Serif"/>
                <w:sz w:val="24"/>
                <w:szCs w:val="24"/>
              </w:rPr>
              <w:br/>
              <w:t xml:space="preserve">«О Реестре </w:t>
            </w:r>
            <w:r w:rsidRPr="00A267C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должностей государственной гражданской службы Ульяновской области» (далее </w:t>
            </w:r>
            <w:r w:rsidRPr="00A267C7">
              <w:rPr>
                <w:rFonts w:ascii="PT Astra Serif" w:hAnsi="PT Astra Serif"/>
                <w:sz w:val="24"/>
                <w:szCs w:val="24"/>
              </w:rPr>
              <w:noBreakHyphen/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A267C7">
              <w:rPr>
                <w:rFonts w:ascii="PT Astra Serif" w:hAnsi="PT Astra Serif"/>
                <w:sz w:val="24"/>
                <w:szCs w:val="24"/>
              </w:rPr>
              <w:t>еестр)</w:t>
            </w:r>
            <w:proofErr w:type="gramEnd"/>
          </w:p>
        </w:tc>
      </w:tr>
      <w:tr w:rsidR="00245DAA" w:rsidRPr="0006041D" w:rsidTr="00FE632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8D2AF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C20F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>Не более 80 тыс. рублей включительно за 1 единицу в расчёте на гражданского служащего, замещающего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046638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 xml:space="preserve">е более 2 тыс. рублей </w:t>
            </w:r>
            <w:r>
              <w:rPr>
                <w:rFonts w:ascii="PT Astra Serif" w:hAnsi="PT Astra Serif"/>
                <w:sz w:val="24"/>
                <w:szCs w:val="24"/>
              </w:rPr>
              <w:t>включительно в месяц</w:t>
            </w:r>
            <w:r w:rsidR="00245DAA" w:rsidRPr="0006041D">
              <w:rPr>
                <w:rFonts w:ascii="PT Astra Serif" w:hAnsi="PT Astra Serif"/>
                <w:sz w:val="24"/>
                <w:szCs w:val="24"/>
              </w:rPr>
              <w:t xml:space="preserve"> в расчёте на гражданского служащего, замещающего должность, относящуюся к высшей (главной) группе должностей категории «помощники (советники)»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AA" w:rsidRPr="0006041D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6041D">
              <w:rPr>
                <w:rFonts w:ascii="PT Astra Serif" w:hAnsi="PT Astra Serif"/>
                <w:sz w:val="24"/>
                <w:szCs w:val="24"/>
              </w:rPr>
              <w:t xml:space="preserve">Категории и группы должностей указаны в соответствии с </w:t>
            </w:r>
            <w:hyperlink r:id="rId103" w:history="1">
              <w:r>
                <w:rPr>
                  <w:rFonts w:ascii="PT Astra Serif" w:hAnsi="PT Astra Serif"/>
                  <w:sz w:val="24"/>
                  <w:szCs w:val="24"/>
                </w:rPr>
                <w:t>Р</w:t>
              </w:r>
              <w:r w:rsidRPr="0006041D">
                <w:rPr>
                  <w:rFonts w:ascii="PT Astra Serif" w:hAnsi="PT Astra Serif"/>
                  <w:sz w:val="24"/>
                  <w:szCs w:val="24"/>
                </w:rPr>
                <w:t>еестром</w:t>
              </w:r>
            </w:hyperlink>
          </w:p>
          <w:p w:rsidR="00245DAA" w:rsidRPr="0006041D" w:rsidRDefault="00245DAA" w:rsidP="00AF272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5DAA" w:rsidRPr="00BC6399" w:rsidTr="00FE6329">
        <w:tc>
          <w:tcPr>
            <w:tcW w:w="183" w:type="pct"/>
          </w:tcPr>
          <w:p w:rsidR="00245DAA" w:rsidRPr="00BC6399" w:rsidRDefault="00C85A5E" w:rsidP="006F46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952" w:type="pct"/>
          </w:tcPr>
          <w:p w:rsidR="00245DAA" w:rsidRPr="00BC6399" w:rsidRDefault="00245DAA" w:rsidP="00C932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t>Территориальный орган</w:t>
            </w:r>
            <w:r w:rsidRPr="00F80BB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1015" w:type="pct"/>
          </w:tcPr>
          <w:p w:rsidR="00245DAA" w:rsidRPr="00BC6399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BC6399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категории 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BC6399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680" w:type="pct"/>
          </w:tcPr>
          <w:p w:rsidR="00245DAA" w:rsidRPr="00BC6399" w:rsidRDefault="00245DAA" w:rsidP="00C20F7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739" w:type="pct"/>
          </w:tcPr>
          <w:p w:rsidR="00245DAA" w:rsidRPr="00BC6399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t>Не более 80 тыс. рублей включительно в расч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BC6399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</w:t>
            </w:r>
            <w:r w:rsidRPr="00BC639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категории 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BC6399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245DAA" w:rsidRPr="00BC6399" w:rsidRDefault="00C93259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Н</w:t>
            </w:r>
            <w:r w:rsidR="00245DAA" w:rsidRPr="00BC6399">
              <w:rPr>
                <w:rFonts w:ascii="PT Astra Serif" w:hAnsi="PT Astra Serif" w:cs="PT Astra Serif"/>
                <w:sz w:val="24"/>
                <w:szCs w:val="24"/>
              </w:rPr>
              <w:t>е более 1 тыс. рублей включительно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в месяц </w:t>
            </w:r>
            <w:r w:rsidR="00245DAA" w:rsidRPr="00BC6399">
              <w:rPr>
                <w:rFonts w:ascii="PT Astra Serif" w:hAnsi="PT Astra Serif" w:cs="PT Astra Serif"/>
                <w:sz w:val="24"/>
                <w:szCs w:val="24"/>
              </w:rPr>
              <w:t xml:space="preserve"> в расч</w:t>
            </w:r>
            <w:r w:rsidR="004F6A08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="00245DAA" w:rsidRPr="00BC6399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</w:t>
            </w:r>
            <w:r w:rsidR="00245DAA" w:rsidRPr="00BC639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категории 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="00245DAA" w:rsidRPr="00BC6399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 w:rsidR="007160E4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640" w:type="pct"/>
          </w:tcPr>
          <w:p w:rsidR="00245DAA" w:rsidRPr="00BC6399" w:rsidRDefault="00245DAA" w:rsidP="00AF27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C639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Категории и группы должностей указаны в соответствии с Реестром</w:t>
            </w:r>
          </w:p>
        </w:tc>
      </w:tr>
    </w:tbl>
    <w:p w:rsidR="002C13B5" w:rsidRPr="0006041D" w:rsidRDefault="0006041D" w:rsidP="002C13B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06041D">
        <w:rPr>
          <w:rFonts w:ascii="PT Astra Serif" w:hAnsi="PT Astra Serif"/>
          <w:sz w:val="24"/>
          <w:szCs w:val="24"/>
          <w:vertAlign w:val="superscript"/>
        </w:rPr>
        <w:lastRenderedPageBreak/>
        <w:t>1</w:t>
      </w:r>
      <w:r w:rsidR="002C13B5" w:rsidRPr="0006041D">
        <w:rPr>
          <w:rFonts w:ascii="PT Astra Serif" w:hAnsi="PT Astra Serif"/>
          <w:sz w:val="24"/>
          <w:szCs w:val="24"/>
          <w:vertAlign w:val="superscript"/>
        </w:rPr>
        <w:t xml:space="preserve"> </w:t>
      </w:r>
      <w:r w:rsidR="002C13B5" w:rsidRPr="0006041D">
        <w:rPr>
          <w:rFonts w:ascii="PT Astra Serif" w:hAnsi="PT Astra Serif"/>
          <w:sz w:val="24"/>
          <w:szCs w:val="24"/>
        </w:rPr>
        <w:t>Периодичность приобретения ноутбук</w:t>
      </w:r>
      <w:r w:rsidR="00C93259">
        <w:rPr>
          <w:rFonts w:ascii="PT Astra Serif" w:hAnsi="PT Astra Serif"/>
          <w:sz w:val="24"/>
          <w:szCs w:val="24"/>
        </w:rPr>
        <w:t>ов</w:t>
      </w:r>
      <w:r w:rsidR="002C13B5" w:rsidRPr="0006041D">
        <w:rPr>
          <w:rFonts w:ascii="PT Astra Serif" w:hAnsi="PT Astra Serif"/>
          <w:sz w:val="24"/>
          <w:szCs w:val="24"/>
        </w:rPr>
        <w:t xml:space="preserve"> определяется </w:t>
      </w:r>
      <w:proofErr w:type="gramStart"/>
      <w:r w:rsidR="002C13B5" w:rsidRPr="0006041D">
        <w:rPr>
          <w:rFonts w:ascii="PT Astra Serif" w:hAnsi="PT Astra Serif"/>
          <w:sz w:val="24"/>
          <w:szCs w:val="24"/>
        </w:rPr>
        <w:t xml:space="preserve">исходя из максимального срока </w:t>
      </w:r>
      <w:r w:rsidR="00C93259">
        <w:rPr>
          <w:rFonts w:ascii="PT Astra Serif" w:hAnsi="PT Astra Serif"/>
          <w:sz w:val="24"/>
          <w:szCs w:val="24"/>
        </w:rPr>
        <w:t>их</w:t>
      </w:r>
      <w:r w:rsidR="002C13B5" w:rsidRPr="0006041D">
        <w:rPr>
          <w:rFonts w:ascii="PT Astra Serif" w:hAnsi="PT Astra Serif"/>
          <w:sz w:val="24"/>
          <w:szCs w:val="24"/>
        </w:rPr>
        <w:t xml:space="preserve"> полезного использования и составляет</w:t>
      </w:r>
      <w:proofErr w:type="gramEnd"/>
      <w:r w:rsidR="002C13B5" w:rsidRPr="0006041D">
        <w:rPr>
          <w:rFonts w:ascii="PT Astra Serif" w:hAnsi="PT Astra Serif"/>
          <w:sz w:val="24"/>
          <w:szCs w:val="24"/>
        </w:rPr>
        <w:t xml:space="preserve"> </w:t>
      </w:r>
      <w:r w:rsidR="00E97A2D">
        <w:rPr>
          <w:rFonts w:ascii="PT Astra Serif" w:hAnsi="PT Astra Serif"/>
          <w:sz w:val="24"/>
          <w:szCs w:val="24"/>
        </w:rPr>
        <w:br/>
      </w:r>
      <w:r w:rsidR="002C13B5" w:rsidRPr="0006041D">
        <w:rPr>
          <w:rFonts w:ascii="PT Astra Serif" w:hAnsi="PT Astra Serif"/>
          <w:sz w:val="24"/>
          <w:szCs w:val="24"/>
        </w:rPr>
        <w:t>не менее 3 лет.</w:t>
      </w:r>
    </w:p>
    <w:p w:rsidR="002C13B5" w:rsidRPr="0006041D" w:rsidRDefault="0006041D" w:rsidP="002C13B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06041D">
        <w:rPr>
          <w:rFonts w:ascii="PT Astra Serif" w:hAnsi="PT Astra Serif"/>
          <w:sz w:val="24"/>
          <w:szCs w:val="24"/>
          <w:vertAlign w:val="superscript"/>
        </w:rPr>
        <w:t>2</w:t>
      </w:r>
      <w:r w:rsidR="002C13B5" w:rsidRPr="0006041D">
        <w:rPr>
          <w:rFonts w:ascii="PT Astra Serif" w:hAnsi="PT Astra Serif"/>
          <w:sz w:val="24"/>
          <w:szCs w:val="24"/>
        </w:rPr>
        <w:t xml:space="preserve"> Установленный норматив цены ноутбуков не применяется для определения нормативных затрат в случае приобретения ноутбуков, изготовленных в защищённом исполнении, а также основных и вспомогательных средств системы в защищённом исполнении.</w:t>
      </w:r>
    </w:p>
    <w:p w:rsidR="00966E56" w:rsidRDefault="0006041D" w:rsidP="00213915">
      <w:pPr>
        <w:tabs>
          <w:tab w:val="left" w:pos="687"/>
          <w:tab w:val="left" w:pos="57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  <w:vertAlign w:val="superscript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8E3D8B" w:rsidRPr="00B95789">
        <w:rPr>
          <w:rFonts w:ascii="PT Astra Serif" w:hAnsi="PT Astra Serif"/>
          <w:sz w:val="24"/>
          <w:szCs w:val="24"/>
          <w:vertAlign w:val="superscript"/>
        </w:rPr>
        <w:t>3</w:t>
      </w:r>
      <w:proofErr w:type="gramStart"/>
      <w:r w:rsidR="008E3D8B" w:rsidRPr="00B95789">
        <w:rPr>
          <w:rFonts w:ascii="PT Astra Serif" w:hAnsi="PT Astra Serif"/>
          <w:sz w:val="24"/>
          <w:szCs w:val="24"/>
        </w:rPr>
        <w:t xml:space="preserve"> </w:t>
      </w:r>
      <w:r w:rsidR="009163DC" w:rsidRPr="00B95789">
        <w:rPr>
          <w:rFonts w:ascii="PT Astra Serif" w:hAnsi="PT Astra Serif"/>
          <w:sz w:val="24"/>
          <w:szCs w:val="24"/>
        </w:rPr>
        <w:t>П</w:t>
      </w:r>
      <w:proofErr w:type="gramEnd"/>
      <w:r w:rsidR="009163DC" w:rsidRPr="00B95789">
        <w:rPr>
          <w:rFonts w:ascii="PT Astra Serif" w:hAnsi="PT Astra Serif"/>
          <w:sz w:val="24"/>
          <w:szCs w:val="24"/>
        </w:rPr>
        <w:t>о решению руководител</w:t>
      </w:r>
      <w:r w:rsidR="0015112F" w:rsidRPr="00B95789">
        <w:rPr>
          <w:rFonts w:ascii="PT Astra Serif" w:hAnsi="PT Astra Serif"/>
          <w:sz w:val="24"/>
          <w:szCs w:val="24"/>
        </w:rPr>
        <w:t>ей</w:t>
      </w:r>
      <w:r w:rsidR="009163DC" w:rsidRPr="00B95789">
        <w:rPr>
          <w:rFonts w:ascii="PT Astra Serif" w:hAnsi="PT Astra Serif"/>
          <w:sz w:val="24"/>
          <w:szCs w:val="24"/>
        </w:rPr>
        <w:t xml:space="preserve"> государственных органов </w:t>
      </w:r>
      <w:r w:rsidR="00C42C57">
        <w:rPr>
          <w:rFonts w:ascii="PT Astra Serif" w:hAnsi="PT Astra Serif"/>
          <w:sz w:val="24"/>
          <w:szCs w:val="24"/>
        </w:rPr>
        <w:t xml:space="preserve">Ульяновской области </w:t>
      </w:r>
      <w:r w:rsidR="009163DC" w:rsidRPr="00B95789">
        <w:rPr>
          <w:rFonts w:ascii="PT Astra Serif" w:hAnsi="PT Astra Serif"/>
          <w:sz w:val="24"/>
          <w:szCs w:val="24"/>
        </w:rPr>
        <w:t xml:space="preserve">нормативы цены приобретения ноутбуков и </w:t>
      </w:r>
      <w:r w:rsidR="00952996">
        <w:rPr>
          <w:rFonts w:ascii="PT Astra Serif" w:hAnsi="PT Astra Serif"/>
          <w:sz w:val="24"/>
          <w:szCs w:val="24"/>
        </w:rPr>
        <w:t xml:space="preserve">затрат </w:t>
      </w:r>
      <w:r w:rsidR="00C42C57">
        <w:rPr>
          <w:rFonts w:ascii="PT Astra Serif" w:hAnsi="PT Astra Serif"/>
          <w:sz w:val="24"/>
          <w:szCs w:val="24"/>
        </w:rPr>
        <w:t xml:space="preserve">                </w:t>
      </w:r>
      <w:r w:rsidR="009163DC" w:rsidRPr="00B95789">
        <w:rPr>
          <w:rFonts w:ascii="PT Astra Serif" w:hAnsi="PT Astra Serif"/>
          <w:sz w:val="24"/>
          <w:szCs w:val="24"/>
        </w:rPr>
        <w:t>на</w:t>
      </w:r>
      <w:r w:rsidR="00952996">
        <w:rPr>
          <w:rFonts w:ascii="PT Astra Serif" w:hAnsi="PT Astra Serif"/>
          <w:sz w:val="24"/>
          <w:szCs w:val="24"/>
        </w:rPr>
        <w:t xml:space="preserve"> оплату услуг</w:t>
      </w:r>
      <w:r w:rsidR="009163DC" w:rsidRPr="00B95789">
        <w:rPr>
          <w:rFonts w:ascii="PT Astra Serif" w:hAnsi="PT Astra Serif"/>
          <w:sz w:val="24"/>
          <w:szCs w:val="24"/>
        </w:rPr>
        <w:t xml:space="preserve"> связи</w:t>
      </w:r>
      <w:r w:rsidR="00C42C57">
        <w:rPr>
          <w:rFonts w:ascii="PT Astra Serif" w:hAnsi="PT Astra Serif"/>
          <w:sz w:val="24"/>
          <w:szCs w:val="24"/>
        </w:rPr>
        <w:t xml:space="preserve"> </w:t>
      </w:r>
      <w:r w:rsidR="009163DC" w:rsidRPr="00B95789">
        <w:rPr>
          <w:rFonts w:ascii="PT Astra Serif" w:hAnsi="PT Astra Serif"/>
          <w:sz w:val="24"/>
          <w:szCs w:val="24"/>
        </w:rPr>
        <w:t xml:space="preserve">могут быть изменены, но не более чем на </w:t>
      </w:r>
      <w:r w:rsidR="00C42C57">
        <w:rPr>
          <w:rFonts w:ascii="PT Astra Serif" w:hAnsi="PT Astra Serif"/>
          <w:sz w:val="24"/>
          <w:szCs w:val="24"/>
        </w:rPr>
        <w:t xml:space="preserve">величину </w:t>
      </w:r>
      <w:r w:rsidR="009163DC" w:rsidRPr="00B95789">
        <w:rPr>
          <w:rFonts w:ascii="PT Astra Serif" w:hAnsi="PT Astra Serif"/>
          <w:sz w:val="24"/>
          <w:szCs w:val="24"/>
        </w:rPr>
        <w:t>индекс</w:t>
      </w:r>
      <w:r w:rsidR="00C42C57">
        <w:rPr>
          <w:rFonts w:ascii="PT Astra Serif" w:hAnsi="PT Astra Serif"/>
          <w:sz w:val="24"/>
          <w:szCs w:val="24"/>
        </w:rPr>
        <w:t>а</w:t>
      </w:r>
      <w:r w:rsidR="009163DC" w:rsidRPr="00B95789">
        <w:rPr>
          <w:rFonts w:ascii="PT Astra Serif" w:hAnsi="PT Astra Serif"/>
          <w:sz w:val="24"/>
          <w:szCs w:val="24"/>
        </w:rPr>
        <w:t xml:space="preserve"> потребительских цен на товары и услуги по данным Федеральной службы государственной статистики за период действия указанных нормативов</w:t>
      </w:r>
      <w:r w:rsidR="009163DC" w:rsidRPr="00B95789">
        <w:rPr>
          <w:rFonts w:ascii="PT Astra Serif" w:hAnsi="PT Astra Serif"/>
          <w:sz w:val="28"/>
          <w:szCs w:val="28"/>
        </w:rPr>
        <w:t>.</w:t>
      </w:r>
      <w:r w:rsidRPr="0006041D">
        <w:rPr>
          <w:rFonts w:ascii="PT Astra Serif" w:hAnsi="PT Astra Serif" w:cs="PT Astra Serif"/>
          <w:sz w:val="28"/>
          <w:szCs w:val="28"/>
          <w:vertAlign w:val="superscript"/>
        </w:rPr>
        <w:tab/>
      </w:r>
    </w:p>
    <w:p w:rsidR="004F431F" w:rsidRPr="0006041D" w:rsidRDefault="004F431F" w:rsidP="00213915">
      <w:pPr>
        <w:tabs>
          <w:tab w:val="left" w:pos="687"/>
          <w:tab w:val="left" w:pos="57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  <w:vertAlign w:val="superscript"/>
        </w:rPr>
      </w:pPr>
    </w:p>
    <w:p w:rsidR="00DB7847" w:rsidRPr="00C11512" w:rsidRDefault="00A67BC6" w:rsidP="00A67BC6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right="3513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E97A2D">
        <w:rPr>
          <w:rFonts w:ascii="PT Astra Serif" w:hAnsi="PT Astra Serif" w:cs="PT Astra Serif"/>
          <w:sz w:val="28"/>
          <w:szCs w:val="28"/>
        </w:rPr>
        <w:t xml:space="preserve">   </w:t>
      </w:r>
      <w:r w:rsidR="0074743A"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="00DB7847" w:rsidRPr="00C11512">
        <w:rPr>
          <w:rFonts w:ascii="PT Astra Serif" w:hAnsi="PT Astra Serif" w:cs="PT Astra Serif"/>
          <w:sz w:val="28"/>
          <w:szCs w:val="28"/>
        </w:rPr>
        <w:t>ПРИ</w:t>
      </w:r>
      <w:r w:rsidRPr="00C11512">
        <w:rPr>
          <w:rFonts w:ascii="PT Astra Serif" w:hAnsi="PT Astra Serif" w:cs="PT Astra Serif"/>
          <w:sz w:val="28"/>
          <w:szCs w:val="28"/>
        </w:rPr>
        <w:t>Л</w:t>
      </w:r>
      <w:r w:rsidR="00DB7847" w:rsidRPr="00C11512">
        <w:rPr>
          <w:rFonts w:ascii="PT Astra Serif" w:hAnsi="PT Astra Serif" w:cs="PT Astra Serif"/>
          <w:sz w:val="28"/>
          <w:szCs w:val="28"/>
        </w:rPr>
        <w:t>ОЖЕНИЕ N 2</w:t>
      </w:r>
    </w:p>
    <w:p w:rsidR="00DB7847" w:rsidRDefault="00A67BC6" w:rsidP="00A67BC6">
      <w:pPr>
        <w:tabs>
          <w:tab w:val="left" w:pos="11057"/>
          <w:tab w:val="left" w:pos="11624"/>
        </w:tabs>
        <w:autoSpaceDE w:val="0"/>
        <w:autoSpaceDN w:val="0"/>
        <w:adjustRightInd w:val="0"/>
        <w:spacing w:after="0" w:line="240" w:lineRule="auto"/>
        <w:ind w:left="9926" w:firstLine="1698"/>
        <w:rPr>
          <w:rFonts w:ascii="PT Astra Serif" w:hAnsi="PT Astra Serif" w:cs="PT Astra Serif"/>
          <w:sz w:val="28"/>
          <w:szCs w:val="28"/>
        </w:rPr>
      </w:pPr>
      <w:r w:rsidRPr="00C11512">
        <w:rPr>
          <w:rFonts w:ascii="PT Astra Serif" w:hAnsi="PT Astra Serif" w:cs="PT Astra Serif"/>
          <w:sz w:val="28"/>
          <w:szCs w:val="28"/>
        </w:rPr>
        <w:t xml:space="preserve"> </w:t>
      </w:r>
      <w:r w:rsidR="00E97A2D">
        <w:rPr>
          <w:rFonts w:ascii="PT Astra Serif" w:hAnsi="PT Astra Serif" w:cs="PT Astra Serif"/>
          <w:sz w:val="28"/>
          <w:szCs w:val="28"/>
        </w:rPr>
        <w:t xml:space="preserve">   </w:t>
      </w:r>
      <w:r w:rsidR="00DB7847" w:rsidRPr="00C11512">
        <w:rPr>
          <w:rFonts w:ascii="PT Astra Serif" w:hAnsi="PT Astra Serif" w:cs="PT Astra Serif"/>
          <w:sz w:val="28"/>
          <w:szCs w:val="28"/>
        </w:rPr>
        <w:t>к Методике</w:t>
      </w:r>
    </w:p>
    <w:p w:rsidR="00E97A2D" w:rsidRPr="00C11512" w:rsidRDefault="00E97A2D" w:rsidP="00A67BC6">
      <w:pPr>
        <w:tabs>
          <w:tab w:val="left" w:pos="11057"/>
          <w:tab w:val="left" w:pos="11624"/>
        </w:tabs>
        <w:autoSpaceDE w:val="0"/>
        <w:autoSpaceDN w:val="0"/>
        <w:adjustRightInd w:val="0"/>
        <w:spacing w:after="0" w:line="240" w:lineRule="auto"/>
        <w:ind w:left="9926" w:firstLine="1698"/>
        <w:rPr>
          <w:rFonts w:ascii="PT Astra Serif" w:hAnsi="PT Astra Serif" w:cs="PT Astra Serif"/>
          <w:sz w:val="28"/>
          <w:szCs w:val="28"/>
        </w:rPr>
      </w:pPr>
    </w:p>
    <w:p w:rsidR="00DB7847" w:rsidRPr="00C11512" w:rsidRDefault="00DB7847" w:rsidP="00DB78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>НОРМАТИВЫ</w:t>
      </w:r>
    </w:p>
    <w:p w:rsidR="000C5A26" w:rsidRPr="00C11512" w:rsidRDefault="008E6F4F" w:rsidP="00974348">
      <w:pPr>
        <w:tabs>
          <w:tab w:val="left" w:pos="1701"/>
          <w:tab w:val="left" w:pos="1275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обеспечения функций государственных органов Ульяновской области, </w:t>
      </w:r>
      <w:r w:rsidR="00974348" w:rsidRPr="00C11512">
        <w:rPr>
          <w:rFonts w:ascii="PT Astra Serif" w:hAnsi="PT Astra Serif"/>
          <w:b/>
          <w:sz w:val="28"/>
          <w:szCs w:val="28"/>
        </w:rPr>
        <w:t>орган</w:t>
      </w:r>
      <w:r w:rsidR="000C5A26" w:rsidRPr="00C11512">
        <w:rPr>
          <w:rFonts w:ascii="PT Astra Serif" w:hAnsi="PT Astra Serif"/>
          <w:b/>
          <w:sz w:val="28"/>
          <w:szCs w:val="28"/>
        </w:rPr>
        <w:t>а</w:t>
      </w:r>
      <w:r w:rsidR="00974348" w:rsidRPr="00C11512">
        <w:rPr>
          <w:rFonts w:ascii="PT Astra Serif" w:hAnsi="PT Astra Serif"/>
          <w:b/>
          <w:sz w:val="28"/>
          <w:szCs w:val="28"/>
        </w:rPr>
        <w:t xml:space="preserve"> управления территориальным</w:t>
      </w:r>
      <w:r w:rsidR="000C5A26" w:rsidRPr="00C11512">
        <w:rPr>
          <w:rFonts w:ascii="PT Astra Serif" w:hAnsi="PT Astra Serif"/>
          <w:b/>
          <w:sz w:val="28"/>
          <w:szCs w:val="28"/>
        </w:rPr>
        <w:t xml:space="preserve"> </w:t>
      </w:r>
      <w:r w:rsidR="000C5A26" w:rsidRPr="00C11512">
        <w:rPr>
          <w:rFonts w:ascii="PT Astra Serif" w:hAnsi="PT Astra Serif"/>
          <w:b/>
          <w:sz w:val="28"/>
          <w:szCs w:val="28"/>
        </w:rPr>
        <w:br/>
        <w:t>государственным внебюджетным</w:t>
      </w:r>
      <w:r w:rsidR="00974348" w:rsidRPr="00C11512">
        <w:rPr>
          <w:rFonts w:ascii="PT Astra Serif" w:hAnsi="PT Astra Serif"/>
          <w:b/>
          <w:sz w:val="28"/>
          <w:szCs w:val="28"/>
        </w:rPr>
        <w:t xml:space="preserve"> фонд</w:t>
      </w:r>
      <w:r w:rsidR="000C5A26" w:rsidRPr="00C11512">
        <w:rPr>
          <w:rFonts w:ascii="PT Astra Serif" w:hAnsi="PT Astra Serif"/>
          <w:b/>
          <w:sz w:val="28"/>
          <w:szCs w:val="28"/>
        </w:rPr>
        <w:t>ом</w:t>
      </w:r>
      <w:r w:rsidR="00974348" w:rsidRPr="00C11512">
        <w:rPr>
          <w:rFonts w:ascii="PT Astra Serif" w:hAnsi="PT Astra Serif"/>
          <w:b/>
          <w:sz w:val="28"/>
          <w:szCs w:val="28"/>
        </w:rPr>
        <w:t xml:space="preserve"> Ульяновской области и подведомственных им организаций, </w:t>
      </w:r>
    </w:p>
    <w:p w:rsidR="008E6F4F" w:rsidRPr="00C11512" w:rsidRDefault="00974348" w:rsidP="00974348">
      <w:pPr>
        <w:tabs>
          <w:tab w:val="left" w:pos="1701"/>
          <w:tab w:val="left" w:pos="1275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C11512">
        <w:rPr>
          <w:rFonts w:ascii="PT Astra Serif" w:hAnsi="PT Astra Serif" w:cs="PT Astra Serif"/>
          <w:b/>
          <w:bCs/>
          <w:sz w:val="28"/>
          <w:szCs w:val="28"/>
        </w:rPr>
        <w:t>применяемые</w:t>
      </w:r>
      <w:proofErr w:type="gramEnd"/>
      <w:r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8E6F4F" w:rsidRPr="00C11512">
        <w:rPr>
          <w:rFonts w:ascii="PT Astra Serif" w:hAnsi="PT Astra Serif" w:cs="PT Astra Serif"/>
          <w:b/>
          <w:bCs/>
          <w:sz w:val="28"/>
          <w:szCs w:val="28"/>
        </w:rPr>
        <w:t>при расчёте нормативных затрат на приобретение</w:t>
      </w:r>
    </w:p>
    <w:p w:rsidR="008E6F4F" w:rsidRPr="00C11512" w:rsidRDefault="008E6F4F" w:rsidP="0097434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11512">
        <w:rPr>
          <w:rFonts w:ascii="PT Astra Serif" w:hAnsi="PT Astra Serif" w:cs="PT Astra Serif"/>
          <w:b/>
          <w:bCs/>
          <w:sz w:val="28"/>
          <w:szCs w:val="28"/>
        </w:rPr>
        <w:t xml:space="preserve">служебного легкового </w:t>
      </w:r>
      <w:r w:rsidR="0089737D" w:rsidRPr="00C11512">
        <w:rPr>
          <w:rFonts w:ascii="PT Astra Serif" w:hAnsi="PT Astra Serif" w:cs="PT Astra Serif"/>
          <w:b/>
          <w:bCs/>
          <w:sz w:val="28"/>
          <w:szCs w:val="28"/>
        </w:rPr>
        <w:t>автомобиля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220"/>
      </w:tblPr>
      <w:tblGrid>
        <w:gridCol w:w="661"/>
        <w:gridCol w:w="2663"/>
        <w:gridCol w:w="3685"/>
        <w:gridCol w:w="2125"/>
        <w:gridCol w:w="3262"/>
        <w:gridCol w:w="2298"/>
      </w:tblGrid>
      <w:tr w:rsidR="00BF2181" w:rsidRPr="00DB7847" w:rsidTr="000C5A26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04" w:rsidRDefault="00E71157" w:rsidP="00987C04">
            <w:pPr>
              <w:tabs>
                <w:tab w:val="left" w:pos="165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</w:p>
          <w:p w:rsidR="00E71157" w:rsidRPr="00A30B61" w:rsidRDefault="00E71157" w:rsidP="00987C04">
            <w:pPr>
              <w:tabs>
                <w:tab w:val="left" w:pos="165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0E04D6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>Уровень государственного органа</w:t>
            </w:r>
          </w:p>
        </w:tc>
        <w:tc>
          <w:tcPr>
            <w:tcW w:w="1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1F4F99" w:rsidP="000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Служебный легковой автомобиль </w:t>
            </w:r>
            <w:r w:rsidR="00E71157" w:rsidRPr="00A30B61">
              <w:rPr>
                <w:rFonts w:ascii="PT Astra Serif" w:hAnsi="PT Astra Serif" w:cs="PT Astra Serif"/>
                <w:sz w:val="24"/>
                <w:szCs w:val="24"/>
              </w:rPr>
              <w:t>с персональным закреплением</w:t>
            </w:r>
            <w:proofErr w:type="gramStart"/>
            <w:r w:rsidR="00E71157" w:rsidRPr="00A30B61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1F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>Служебн</w:t>
            </w:r>
            <w:r w:rsidR="001F4F99">
              <w:rPr>
                <w:rFonts w:ascii="PT Astra Serif" w:hAnsi="PT Astra Serif" w:cs="PT Astra Serif"/>
                <w:sz w:val="24"/>
                <w:szCs w:val="24"/>
              </w:rPr>
              <w:t>ый</w:t>
            </w:r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1F4F99">
              <w:rPr>
                <w:rFonts w:ascii="PT Astra Serif" w:hAnsi="PT Astra Serif" w:cs="PT Astra Serif"/>
                <w:sz w:val="24"/>
                <w:szCs w:val="24"/>
              </w:rPr>
              <w:t>легковой автомобиль</w:t>
            </w:r>
            <w:r w:rsidRPr="00A30B61">
              <w:rPr>
                <w:rFonts w:ascii="PT Astra Serif" w:hAnsi="PT Astra Serif" w:cs="PT Astra Serif"/>
                <w:sz w:val="24"/>
                <w:szCs w:val="24"/>
              </w:rPr>
              <w:t>, предоставляем</w:t>
            </w:r>
            <w:r w:rsidR="001F4F99">
              <w:rPr>
                <w:rFonts w:ascii="PT Astra Serif" w:hAnsi="PT Astra Serif" w:cs="PT Astra Serif"/>
                <w:sz w:val="24"/>
                <w:szCs w:val="24"/>
              </w:rPr>
              <w:t>ый</w:t>
            </w:r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 по вызову (без персонального закрепления)</w:t>
            </w:r>
          </w:p>
        </w:tc>
      </w:tr>
      <w:tr w:rsidR="000C5A26" w:rsidRPr="00DB7847" w:rsidTr="001D5CD5">
        <w:trPr>
          <w:trHeight w:val="262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E71157">
            <w:pPr>
              <w:autoSpaceDE w:val="0"/>
              <w:autoSpaceDN w:val="0"/>
              <w:adjustRightInd w:val="0"/>
              <w:spacing w:after="0" w:line="240" w:lineRule="auto"/>
              <w:ind w:right="80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E71157">
            <w:pPr>
              <w:autoSpaceDE w:val="0"/>
              <w:autoSpaceDN w:val="0"/>
              <w:adjustRightInd w:val="0"/>
              <w:spacing w:after="0" w:line="240" w:lineRule="auto"/>
              <w:ind w:right="80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CD2666" w:rsidP="00DB7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="00E71157" w:rsidRPr="00A30B61">
              <w:rPr>
                <w:rFonts w:ascii="PT Astra Serif" w:hAnsi="PT Astra Serif" w:cs="PT Astra Serif"/>
                <w:sz w:val="24"/>
                <w:szCs w:val="24"/>
              </w:rPr>
              <w:t>оличество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D6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>Цена</w:t>
            </w:r>
            <w:proofErr w:type="gramStart"/>
            <w:r w:rsidRPr="00A30B61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CD2666" w:rsidP="00DB7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="00E71157" w:rsidRPr="00A30B61">
              <w:rPr>
                <w:rFonts w:ascii="PT Astra Serif" w:hAnsi="PT Astra Serif" w:cs="PT Astra Serif"/>
                <w:sz w:val="24"/>
                <w:szCs w:val="24"/>
              </w:rPr>
              <w:t>оличество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D62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>Цена</w:t>
            </w:r>
            <w:proofErr w:type="gramStart"/>
            <w:r w:rsidRPr="00A30B61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C5A26" w:rsidRPr="00DB7847" w:rsidTr="001D5CD5">
        <w:trPr>
          <w:trHeight w:val="2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ind w:right="-6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ind w:right="80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250B9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</w:tr>
      <w:tr w:rsidR="000C5A26" w:rsidRPr="00DB7847" w:rsidTr="008170EE">
        <w:trPr>
          <w:trHeight w:val="135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987C04">
            <w:pPr>
              <w:tabs>
                <w:tab w:val="left" w:pos="283"/>
                <w:tab w:val="left" w:pos="628"/>
              </w:tabs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987C04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C42C57" w:rsidP="00C42C57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Центральный аппарат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D62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расчёте на гражданского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0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Не более 0,7 млн. рублей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1F4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Не </w:t>
            </w:r>
            <w:proofErr w:type="gramStart"/>
            <w:r w:rsidRPr="00A30B61">
              <w:rPr>
                <w:rFonts w:ascii="PT Astra Serif" w:hAnsi="PT Astra Serif" w:cs="PT Astra Serif"/>
                <w:sz w:val="24"/>
                <w:szCs w:val="24"/>
              </w:rPr>
              <w:t>более трёхкратного</w:t>
            </w:r>
            <w:proofErr w:type="gramEnd"/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 количества </w:t>
            </w:r>
            <w:r w:rsidR="001F4F99">
              <w:rPr>
                <w:rFonts w:ascii="PT Astra Serif" w:hAnsi="PT Astra Serif" w:cs="PT Astra Serif"/>
                <w:sz w:val="24"/>
                <w:szCs w:val="24"/>
              </w:rPr>
              <w:t xml:space="preserve"> служебных легковых автомобилей </w:t>
            </w:r>
            <w:r w:rsidRPr="00A30B61">
              <w:rPr>
                <w:rFonts w:ascii="PT Astra Serif" w:hAnsi="PT Astra Serif" w:cs="PT Astra Serif"/>
                <w:sz w:val="24"/>
                <w:szCs w:val="24"/>
              </w:rPr>
              <w:t>с персональным закреплением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57" w:rsidRPr="00A30B61" w:rsidRDefault="00E71157" w:rsidP="000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A30B61">
              <w:rPr>
                <w:rFonts w:ascii="PT Astra Serif" w:hAnsi="PT Astra Serif" w:cs="PT Astra Serif"/>
                <w:sz w:val="24"/>
                <w:szCs w:val="24"/>
              </w:rPr>
              <w:t xml:space="preserve">Не более 0,4 млн. рублей </w:t>
            </w:r>
          </w:p>
          <w:p w:rsidR="00E71157" w:rsidRPr="00A30B61" w:rsidRDefault="00E71157" w:rsidP="00021A68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C5A26" w:rsidRPr="00DB7847" w:rsidTr="000C5A26">
        <w:trPr>
          <w:trHeight w:val="17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A30B61" w:rsidRDefault="00F80BB3" w:rsidP="00F80BB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F80BB3" w:rsidRDefault="00F80BB3" w:rsidP="001F4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80BB3">
              <w:rPr>
                <w:rFonts w:ascii="PT Astra Serif" w:hAnsi="PT Astra Serif" w:cs="PT Astra Serif"/>
                <w:sz w:val="24"/>
                <w:szCs w:val="24"/>
              </w:rPr>
              <w:t xml:space="preserve">Территориальный орган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F80BB3" w:rsidRDefault="00F80BB3" w:rsidP="00C21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80BB3">
              <w:rPr>
                <w:rFonts w:ascii="PT Astra Serif" w:hAnsi="PT Astra Serif" w:cs="PT Astra Serif"/>
                <w:sz w:val="24"/>
                <w:szCs w:val="24"/>
              </w:rPr>
              <w:t>Не более 1 единицы в расч</w:t>
            </w:r>
            <w:r w:rsidR="00C211DF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F80BB3">
              <w:rPr>
                <w:rFonts w:ascii="PT Astra Serif" w:hAnsi="PT Astra Serif" w:cs="PT Astra Serif"/>
                <w:sz w:val="24"/>
                <w:szCs w:val="24"/>
              </w:rPr>
              <w:t xml:space="preserve">те на гражданского служащего, замещающего должность, относящуюся к ведущей группе должностей категории </w:t>
            </w:r>
            <w:r w:rsidR="00C211DF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F80BB3">
              <w:rPr>
                <w:rFonts w:ascii="PT Astra Serif" w:hAnsi="PT Astra Serif" w:cs="PT Astra Serif"/>
                <w:sz w:val="24"/>
                <w:szCs w:val="24"/>
              </w:rPr>
              <w:t>руководители</w:t>
            </w:r>
            <w:r w:rsidR="00C211DF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F80BB3" w:rsidRDefault="00F80BB3" w:rsidP="00F80B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80BB3">
              <w:rPr>
                <w:rFonts w:ascii="PT Astra Serif" w:hAnsi="PT Astra Serif" w:cs="PT Astra Serif"/>
                <w:sz w:val="24"/>
                <w:szCs w:val="24"/>
              </w:rPr>
              <w:t xml:space="preserve">Не более 0,4 млн. рублей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A30B61" w:rsidRDefault="00F80BB3" w:rsidP="002D6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3" w:rsidRPr="00A30B61" w:rsidRDefault="00F80BB3" w:rsidP="000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DB7847" w:rsidRPr="00A30B61" w:rsidRDefault="00021A68" w:rsidP="007F628B">
      <w:pPr>
        <w:tabs>
          <w:tab w:val="left" w:pos="426"/>
        </w:tabs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bookmarkStart w:id="4" w:name="Par37"/>
      <w:bookmarkEnd w:id="4"/>
      <w:r w:rsidRPr="00A30B61">
        <w:rPr>
          <w:rFonts w:ascii="PT Astra Serif" w:hAnsi="PT Astra Serif" w:cs="PT Astra Serif"/>
          <w:sz w:val="24"/>
          <w:szCs w:val="24"/>
          <w:vertAlign w:val="superscript"/>
        </w:rPr>
        <w:t>1</w:t>
      </w:r>
      <w:r w:rsidR="00DB7847" w:rsidRPr="00A30B61">
        <w:rPr>
          <w:rFonts w:ascii="PT Astra Serif" w:hAnsi="PT Astra Serif" w:cs="PT Astra Serif"/>
          <w:sz w:val="24"/>
          <w:szCs w:val="24"/>
          <w:vertAlign w:val="superscript"/>
        </w:rPr>
        <w:t xml:space="preserve"> </w:t>
      </w:r>
      <w:r w:rsidR="00DB7847" w:rsidRPr="00A30B61">
        <w:rPr>
          <w:rFonts w:ascii="PT Astra Serif" w:hAnsi="PT Astra Serif" w:cs="PT Astra Serif"/>
          <w:sz w:val="24"/>
          <w:szCs w:val="24"/>
        </w:rPr>
        <w:t>Данные нормативы не распространяются на лиц, замещающих государственные должности Ульяновской области.</w:t>
      </w:r>
    </w:p>
    <w:p w:rsidR="00966E56" w:rsidRPr="00A30B61" w:rsidRDefault="007F628B" w:rsidP="003B205B">
      <w:pPr>
        <w:tabs>
          <w:tab w:val="left" w:pos="567"/>
          <w:tab w:val="left" w:pos="5730"/>
        </w:tabs>
        <w:autoSpaceDE w:val="0"/>
        <w:autoSpaceDN w:val="0"/>
        <w:adjustRightInd w:val="0"/>
        <w:spacing w:after="0" w:line="240" w:lineRule="auto"/>
        <w:ind w:right="-172"/>
        <w:jc w:val="both"/>
        <w:rPr>
          <w:rFonts w:ascii="PT Astra Serif" w:hAnsi="PT Astra Serif" w:cs="PT Astra Serif"/>
          <w:sz w:val="24"/>
          <w:szCs w:val="24"/>
        </w:rPr>
      </w:pPr>
      <w:r w:rsidRPr="00A30B61">
        <w:rPr>
          <w:rFonts w:ascii="PT Astra Serif" w:hAnsi="PT Astra Serif" w:cs="PT Astra Serif"/>
          <w:sz w:val="24"/>
          <w:szCs w:val="24"/>
        </w:rPr>
        <w:tab/>
      </w:r>
      <w:r w:rsidRPr="00B95789">
        <w:rPr>
          <w:rFonts w:ascii="PT Astra Serif" w:hAnsi="PT Astra Serif" w:cs="PT Astra Serif"/>
          <w:sz w:val="24"/>
          <w:szCs w:val="24"/>
          <w:vertAlign w:val="superscript"/>
        </w:rPr>
        <w:t>2</w:t>
      </w:r>
      <w:proofErr w:type="gramStart"/>
      <w:r w:rsidRPr="00B95789">
        <w:rPr>
          <w:rFonts w:ascii="PT Astra Serif" w:hAnsi="PT Astra Serif"/>
          <w:sz w:val="24"/>
          <w:szCs w:val="24"/>
        </w:rPr>
        <w:t xml:space="preserve"> П</w:t>
      </w:r>
      <w:proofErr w:type="gramEnd"/>
      <w:r w:rsidRPr="00B95789">
        <w:rPr>
          <w:rFonts w:ascii="PT Astra Serif" w:hAnsi="PT Astra Serif"/>
          <w:sz w:val="24"/>
          <w:szCs w:val="24"/>
        </w:rPr>
        <w:t xml:space="preserve">о решению руководителей государственных органов </w:t>
      </w:r>
      <w:r w:rsidR="00140AE4">
        <w:rPr>
          <w:rFonts w:ascii="PT Astra Serif" w:hAnsi="PT Astra Serif"/>
          <w:sz w:val="24"/>
          <w:szCs w:val="24"/>
        </w:rPr>
        <w:t xml:space="preserve">Ульяновской области </w:t>
      </w:r>
      <w:r w:rsidRPr="00B95789">
        <w:rPr>
          <w:rFonts w:ascii="PT Astra Serif" w:hAnsi="PT Astra Serif"/>
          <w:sz w:val="24"/>
          <w:szCs w:val="24"/>
        </w:rPr>
        <w:t xml:space="preserve">нормативы цены приобретения </w:t>
      </w:r>
      <w:r w:rsidR="00140AE4">
        <w:rPr>
          <w:rFonts w:ascii="PT Astra Serif" w:hAnsi="PT Astra Serif"/>
          <w:sz w:val="24"/>
          <w:szCs w:val="24"/>
        </w:rPr>
        <w:t>служебных легковых автомобилей</w:t>
      </w:r>
      <w:r w:rsidRPr="00B95789">
        <w:rPr>
          <w:rFonts w:ascii="PT Astra Serif" w:hAnsi="PT Astra Serif"/>
          <w:sz w:val="24"/>
          <w:szCs w:val="24"/>
        </w:rPr>
        <w:t xml:space="preserve"> могут быть изменены,</w:t>
      </w:r>
      <w:r w:rsidR="00140AE4">
        <w:rPr>
          <w:rFonts w:ascii="PT Astra Serif" w:hAnsi="PT Astra Serif"/>
          <w:sz w:val="24"/>
          <w:szCs w:val="24"/>
        </w:rPr>
        <w:t xml:space="preserve"> </w:t>
      </w:r>
      <w:r w:rsidRPr="00B95789">
        <w:rPr>
          <w:rFonts w:ascii="PT Astra Serif" w:hAnsi="PT Astra Serif"/>
          <w:sz w:val="24"/>
          <w:szCs w:val="24"/>
        </w:rPr>
        <w:t xml:space="preserve">но не более чем на </w:t>
      </w:r>
      <w:r w:rsidR="00140AE4">
        <w:rPr>
          <w:rFonts w:ascii="PT Astra Serif" w:hAnsi="PT Astra Serif"/>
          <w:sz w:val="24"/>
          <w:szCs w:val="24"/>
        </w:rPr>
        <w:t xml:space="preserve">величину </w:t>
      </w:r>
      <w:r w:rsidRPr="00B95789">
        <w:rPr>
          <w:rFonts w:ascii="PT Astra Serif" w:hAnsi="PT Astra Serif"/>
          <w:sz w:val="24"/>
          <w:szCs w:val="24"/>
        </w:rPr>
        <w:t>индекс</w:t>
      </w:r>
      <w:r w:rsidR="00140AE4">
        <w:rPr>
          <w:rFonts w:ascii="PT Astra Serif" w:hAnsi="PT Astra Serif"/>
          <w:sz w:val="24"/>
          <w:szCs w:val="24"/>
        </w:rPr>
        <w:t>а</w:t>
      </w:r>
      <w:r w:rsidRPr="00B95789">
        <w:rPr>
          <w:rFonts w:ascii="PT Astra Serif" w:hAnsi="PT Astra Serif"/>
          <w:sz w:val="24"/>
          <w:szCs w:val="24"/>
        </w:rPr>
        <w:t xml:space="preserve"> потребительских цен на легковой автомобиль (отечественный, новый) </w:t>
      </w:r>
      <w:r w:rsidR="00140AE4">
        <w:rPr>
          <w:rFonts w:ascii="PT Astra Serif" w:hAnsi="PT Astra Serif"/>
          <w:sz w:val="24"/>
          <w:szCs w:val="24"/>
        </w:rPr>
        <w:t xml:space="preserve"> </w:t>
      </w:r>
      <w:r w:rsidRPr="00B95789">
        <w:rPr>
          <w:rFonts w:ascii="PT Astra Serif" w:hAnsi="PT Astra Serif"/>
          <w:sz w:val="24"/>
          <w:szCs w:val="24"/>
        </w:rPr>
        <w:t>по данным Федеральной службы</w:t>
      </w:r>
      <w:r w:rsidR="00140AE4">
        <w:rPr>
          <w:rFonts w:ascii="PT Astra Serif" w:hAnsi="PT Astra Serif"/>
          <w:sz w:val="24"/>
          <w:szCs w:val="24"/>
        </w:rPr>
        <w:t xml:space="preserve"> </w:t>
      </w:r>
      <w:r w:rsidR="0089737D">
        <w:rPr>
          <w:rFonts w:ascii="PT Astra Serif" w:hAnsi="PT Astra Serif"/>
          <w:sz w:val="24"/>
          <w:szCs w:val="24"/>
        </w:rPr>
        <w:t>го</w:t>
      </w:r>
      <w:r w:rsidRPr="00B95789">
        <w:rPr>
          <w:rFonts w:ascii="PT Astra Serif" w:hAnsi="PT Astra Serif"/>
          <w:sz w:val="24"/>
          <w:szCs w:val="24"/>
        </w:rPr>
        <w:t>сударственной статистики за период действия указанных нормативов.</w:t>
      </w:r>
    </w:p>
    <w:p w:rsidR="00984B78" w:rsidRDefault="0074743A" w:rsidP="00974348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right="3513"/>
        <w:jc w:val="center"/>
        <w:outlineLvl w:val="0"/>
      </w:pPr>
      <w:r>
        <w:rPr>
          <w:rFonts w:ascii="PT Astra Serif" w:hAnsi="PT Astra Serif" w:cs="PT Astra Serif"/>
          <w:sz w:val="28"/>
          <w:szCs w:val="28"/>
        </w:rPr>
        <w:tab/>
      </w:r>
    </w:p>
    <w:p w:rsidR="0019518C" w:rsidRDefault="00133F56" w:rsidP="00940D48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pacing w:val="-4"/>
          <w:sz w:val="28"/>
          <w:szCs w:val="28"/>
        </w:rPr>
        <w:sectPr w:rsidR="0019518C" w:rsidSect="00FE6329">
          <w:type w:val="continuous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9518C">
        <w:rPr>
          <w:rFonts w:ascii="PT Astra Serif" w:hAnsi="PT Astra Serif" w:cs="PT Astra Serif"/>
          <w:sz w:val="28"/>
          <w:szCs w:val="28"/>
        </w:rPr>
        <w:t>_____</w:t>
      </w:r>
      <w:r>
        <w:rPr>
          <w:rFonts w:ascii="PT Astra Serif" w:hAnsi="PT Astra Serif" w:cs="PT Astra Serif"/>
          <w:sz w:val="28"/>
          <w:szCs w:val="28"/>
        </w:rPr>
        <w:t>_</w:t>
      </w:r>
      <w:r w:rsidR="008816F2">
        <w:rPr>
          <w:rFonts w:ascii="PT Astra Serif" w:hAnsi="PT Astra Serif"/>
          <w:spacing w:val="-4"/>
          <w:sz w:val="28"/>
          <w:szCs w:val="28"/>
        </w:rPr>
        <w:t>».</w:t>
      </w:r>
    </w:p>
    <w:p w:rsidR="00621B8A" w:rsidRDefault="00621B8A" w:rsidP="00621B8A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Приложении №3:</w:t>
      </w:r>
    </w:p>
    <w:p w:rsidR="00621B8A" w:rsidRDefault="00621B8A" w:rsidP="00621B8A">
      <w:pPr>
        <w:pStyle w:val="a4"/>
        <w:suppressAutoHyphens/>
        <w:ind w:firstLine="709"/>
        <w:contextualSpacing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D90AA7">
        <w:rPr>
          <w:rFonts w:ascii="PT Astra Serif" w:hAnsi="PT Astra Serif"/>
          <w:sz w:val="28"/>
          <w:szCs w:val="28"/>
        </w:rPr>
        <w:t>наименовании Приложения</w:t>
      </w:r>
      <w:r>
        <w:rPr>
          <w:rFonts w:ascii="PT Astra Serif" w:hAnsi="PT Astra Serif"/>
          <w:sz w:val="28"/>
          <w:szCs w:val="28"/>
        </w:rPr>
        <w:t xml:space="preserve"> слова «</w:t>
      </w:r>
      <w:r w:rsidRPr="009448BD">
        <w:rPr>
          <w:rFonts w:ascii="PT Astra Serif" w:hAnsi="PT Astra Serif"/>
          <w:b/>
          <w:sz w:val="28"/>
        </w:rPr>
        <w:t>орган</w:t>
      </w:r>
      <w:r>
        <w:rPr>
          <w:rFonts w:ascii="PT Astra Serif" w:hAnsi="PT Astra Serif"/>
          <w:b/>
          <w:sz w:val="28"/>
        </w:rPr>
        <w:t>ов</w:t>
      </w:r>
      <w:r w:rsidRPr="009448BD">
        <w:rPr>
          <w:rFonts w:ascii="PT Astra Serif" w:hAnsi="PT Astra Serif"/>
          <w:b/>
          <w:sz w:val="28"/>
        </w:rPr>
        <w:t xml:space="preserve"> управления территориальным</w:t>
      </w:r>
      <w:r>
        <w:rPr>
          <w:rFonts w:ascii="PT Astra Serif" w:hAnsi="PT Astra Serif"/>
          <w:b/>
          <w:sz w:val="28"/>
        </w:rPr>
        <w:t>и государственными внебюджетными</w:t>
      </w:r>
      <w:r w:rsidRPr="009448BD">
        <w:rPr>
          <w:rFonts w:ascii="PT Astra Serif" w:hAnsi="PT Astra Serif"/>
          <w:b/>
          <w:sz w:val="28"/>
        </w:rPr>
        <w:t xml:space="preserve"> фонд</w:t>
      </w:r>
      <w:r>
        <w:rPr>
          <w:rFonts w:ascii="PT Astra Serif" w:hAnsi="PT Astra Serif"/>
          <w:b/>
          <w:sz w:val="28"/>
        </w:rPr>
        <w:t>ами</w:t>
      </w:r>
      <w:r w:rsidRPr="009448BD">
        <w:rPr>
          <w:rFonts w:ascii="PT Astra Serif" w:hAnsi="PT Astra Serif"/>
          <w:b/>
          <w:sz w:val="28"/>
        </w:rPr>
        <w:t xml:space="preserve"> Ульяновской области</w:t>
      </w:r>
      <w:r>
        <w:rPr>
          <w:rFonts w:ascii="PT Astra Serif" w:hAnsi="PT Astra Serif"/>
          <w:b/>
          <w:sz w:val="28"/>
        </w:rPr>
        <w:t>»</w:t>
      </w:r>
      <w:r w:rsidRPr="009448BD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словами «</w:t>
      </w:r>
      <w:r w:rsidRPr="009448BD">
        <w:rPr>
          <w:rFonts w:ascii="PT Astra Serif" w:hAnsi="PT Astra Serif"/>
          <w:b/>
          <w:sz w:val="28"/>
        </w:rPr>
        <w:t>орган</w:t>
      </w:r>
      <w:r>
        <w:rPr>
          <w:rFonts w:ascii="PT Astra Serif" w:hAnsi="PT Astra Serif"/>
          <w:b/>
          <w:sz w:val="28"/>
        </w:rPr>
        <w:t>а</w:t>
      </w:r>
      <w:r w:rsidRPr="009448BD">
        <w:rPr>
          <w:rFonts w:ascii="PT Astra Serif" w:hAnsi="PT Astra Serif"/>
          <w:b/>
          <w:sz w:val="28"/>
        </w:rPr>
        <w:t xml:space="preserve"> управления территориальным</w:t>
      </w:r>
      <w:r>
        <w:rPr>
          <w:rFonts w:ascii="PT Astra Serif" w:hAnsi="PT Astra Serif"/>
          <w:b/>
          <w:sz w:val="28"/>
        </w:rPr>
        <w:t xml:space="preserve"> государственным внебюджетным</w:t>
      </w:r>
      <w:r w:rsidRPr="009448BD">
        <w:rPr>
          <w:rFonts w:ascii="PT Astra Serif" w:hAnsi="PT Astra Serif"/>
          <w:b/>
          <w:sz w:val="28"/>
        </w:rPr>
        <w:t xml:space="preserve"> фонд</w:t>
      </w:r>
      <w:r>
        <w:rPr>
          <w:rFonts w:ascii="PT Astra Serif" w:hAnsi="PT Astra Serif"/>
          <w:b/>
          <w:sz w:val="28"/>
        </w:rPr>
        <w:t>ом</w:t>
      </w:r>
      <w:r w:rsidRPr="009448BD">
        <w:rPr>
          <w:rFonts w:ascii="PT Astra Serif" w:hAnsi="PT Astra Serif"/>
          <w:b/>
          <w:sz w:val="28"/>
        </w:rPr>
        <w:t xml:space="preserve"> Ульяновской области</w:t>
      </w:r>
      <w:r>
        <w:rPr>
          <w:rFonts w:ascii="PT Astra Serif" w:hAnsi="PT Astra Serif"/>
          <w:b/>
          <w:sz w:val="28"/>
        </w:rPr>
        <w:t>»</w:t>
      </w:r>
      <w:r w:rsidR="00D90AA7">
        <w:rPr>
          <w:rFonts w:ascii="PT Astra Serif" w:hAnsi="PT Astra Serif"/>
          <w:b/>
          <w:sz w:val="28"/>
        </w:rPr>
        <w:t>;</w:t>
      </w:r>
    </w:p>
    <w:p w:rsidR="00D90AA7" w:rsidRPr="00D90AA7" w:rsidRDefault="00D90AA7" w:rsidP="00621B8A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D90AA7">
        <w:rPr>
          <w:rFonts w:ascii="PT Astra Serif" w:hAnsi="PT Astra Serif"/>
          <w:sz w:val="28"/>
        </w:rPr>
        <w:t>в графе 1 слова «Территориальный орган» заменить словами «Территориальный орган</w:t>
      </w:r>
      <w:r>
        <w:rPr>
          <w:rFonts w:ascii="PT Astra Serif" w:hAnsi="PT Astra Serif"/>
          <w:sz w:val="28"/>
        </w:rPr>
        <w:t xml:space="preserve"> </w:t>
      </w:r>
      <w:r w:rsidRPr="00D90AA7">
        <w:rPr>
          <w:rFonts w:ascii="PT Astra Serif" w:hAnsi="PT Astra Serif" w:cs="PT Astra Serif"/>
          <w:sz w:val="28"/>
          <w:szCs w:val="28"/>
        </w:rPr>
        <w:t>исполнительного органа Ульяновской области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8D62DE" w:rsidRPr="009D02C3" w:rsidRDefault="00476E3F" w:rsidP="008D62DE">
      <w:pPr>
        <w:pStyle w:val="a4"/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D62DE" w:rsidRPr="009D02C3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19518C" w:rsidRDefault="0019518C" w:rsidP="0019518C">
      <w:pPr>
        <w:pStyle w:val="a4"/>
        <w:suppressAutoHyphens/>
        <w:rPr>
          <w:rFonts w:ascii="PT Astra Serif" w:hAnsi="PT Astra Serif"/>
          <w:sz w:val="28"/>
          <w:szCs w:val="28"/>
        </w:rPr>
      </w:pPr>
    </w:p>
    <w:p w:rsidR="0019518C" w:rsidRDefault="0019518C" w:rsidP="0019518C">
      <w:pPr>
        <w:pStyle w:val="a4"/>
        <w:suppressAutoHyphens/>
        <w:rPr>
          <w:rFonts w:ascii="PT Astra Serif" w:hAnsi="PT Astra Serif"/>
          <w:sz w:val="28"/>
          <w:szCs w:val="28"/>
        </w:rPr>
      </w:pPr>
    </w:p>
    <w:p w:rsidR="0019518C" w:rsidRDefault="0019518C" w:rsidP="0019518C">
      <w:pPr>
        <w:pStyle w:val="a4"/>
        <w:suppressAutoHyphens/>
        <w:rPr>
          <w:rFonts w:ascii="PT Astra Serif" w:hAnsi="PT Astra Serif"/>
          <w:sz w:val="28"/>
          <w:szCs w:val="28"/>
        </w:rPr>
      </w:pPr>
    </w:p>
    <w:p w:rsidR="0019518C" w:rsidRDefault="0019518C" w:rsidP="0019518C">
      <w:pPr>
        <w:pStyle w:val="a4"/>
        <w:spacing w:line="23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19518C" w:rsidRPr="009448BD" w:rsidRDefault="0019518C" w:rsidP="0019518C">
      <w:pPr>
        <w:pStyle w:val="a4"/>
        <w:spacing w:line="23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</w:t>
      </w:r>
      <w:r w:rsidRPr="009448BD">
        <w:rPr>
          <w:rFonts w:ascii="PT Astra Serif" w:hAnsi="PT Astra Serif"/>
          <w:sz w:val="28"/>
          <w:szCs w:val="28"/>
        </w:rPr>
        <w:t>области</w:t>
      </w:r>
      <w:r w:rsidRPr="009448BD"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D90AA7">
        <w:rPr>
          <w:rFonts w:ascii="PT Astra Serif" w:hAnsi="PT Astra Serif"/>
          <w:sz w:val="28"/>
          <w:szCs w:val="28"/>
        </w:rPr>
        <w:t xml:space="preserve">                      </w:t>
      </w:r>
      <w:r w:rsidR="00EE4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9448B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r w:rsidRPr="009448BD">
        <w:rPr>
          <w:rFonts w:ascii="PT Astra Serif" w:hAnsi="PT Astra Serif"/>
          <w:sz w:val="28"/>
          <w:szCs w:val="28"/>
        </w:rPr>
        <w:t>.</w:t>
      </w:r>
      <w:r w:rsidR="00D90AA7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Разумков</w:t>
      </w:r>
      <w:proofErr w:type="spellEnd"/>
    </w:p>
    <w:sectPr w:rsidR="0019518C" w:rsidRPr="009448BD" w:rsidSect="0019518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97" w:rsidRDefault="002B5397" w:rsidP="007D37F0">
      <w:pPr>
        <w:spacing w:after="0" w:line="240" w:lineRule="auto"/>
      </w:pPr>
      <w:r>
        <w:separator/>
      </w:r>
    </w:p>
  </w:endnote>
  <w:endnote w:type="continuationSeparator" w:id="0">
    <w:p w:rsidR="002B5397" w:rsidRDefault="002B5397" w:rsidP="007D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97" w:rsidRDefault="002B5397" w:rsidP="007D37F0">
      <w:pPr>
        <w:spacing w:after="0" w:line="240" w:lineRule="auto"/>
      </w:pPr>
      <w:r>
        <w:separator/>
      </w:r>
    </w:p>
  </w:footnote>
  <w:footnote w:type="continuationSeparator" w:id="0">
    <w:p w:rsidR="002B5397" w:rsidRDefault="002B5397" w:rsidP="007D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35876"/>
      <w:docPartObj>
        <w:docPartGallery w:val="Page Numbers (Top of Page)"/>
        <w:docPartUnique/>
      </w:docPartObj>
    </w:sdtPr>
    <w:sdtContent>
      <w:p w:rsidR="00227331" w:rsidRDefault="00227331">
        <w:pPr>
          <w:pStyle w:val="a6"/>
          <w:jc w:val="center"/>
        </w:pPr>
        <w:r w:rsidRPr="007D37F0">
          <w:rPr>
            <w:rFonts w:ascii="PT Astra Serif" w:hAnsi="PT Astra Serif"/>
            <w:sz w:val="28"/>
            <w:szCs w:val="28"/>
          </w:rPr>
          <w:fldChar w:fldCharType="begin"/>
        </w:r>
        <w:r w:rsidRPr="007D37F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D37F0">
          <w:rPr>
            <w:rFonts w:ascii="PT Astra Serif" w:hAnsi="PT Astra Serif"/>
            <w:sz w:val="28"/>
            <w:szCs w:val="28"/>
          </w:rPr>
          <w:fldChar w:fldCharType="separate"/>
        </w:r>
        <w:r w:rsidR="00314BE9">
          <w:rPr>
            <w:rFonts w:ascii="PT Astra Serif" w:hAnsi="PT Astra Serif"/>
            <w:noProof/>
            <w:sz w:val="28"/>
            <w:szCs w:val="28"/>
          </w:rPr>
          <w:t>4</w:t>
        </w:r>
        <w:r w:rsidRPr="007D37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020"/>
    <w:rsid w:val="00003096"/>
    <w:rsid w:val="00004DEF"/>
    <w:rsid w:val="00006C0A"/>
    <w:rsid w:val="000077E8"/>
    <w:rsid w:val="00012E54"/>
    <w:rsid w:val="0001796E"/>
    <w:rsid w:val="00021A68"/>
    <w:rsid w:val="000237B2"/>
    <w:rsid w:val="000253E8"/>
    <w:rsid w:val="00025789"/>
    <w:rsid w:val="00025D5D"/>
    <w:rsid w:val="00027EEE"/>
    <w:rsid w:val="000302E4"/>
    <w:rsid w:val="00031959"/>
    <w:rsid w:val="00037FF8"/>
    <w:rsid w:val="00040480"/>
    <w:rsid w:val="00041537"/>
    <w:rsid w:val="00046638"/>
    <w:rsid w:val="00046CF0"/>
    <w:rsid w:val="0006041D"/>
    <w:rsid w:val="0006167E"/>
    <w:rsid w:val="00062147"/>
    <w:rsid w:val="00077584"/>
    <w:rsid w:val="000936F0"/>
    <w:rsid w:val="00097A3D"/>
    <w:rsid w:val="000A3007"/>
    <w:rsid w:val="000A4F2D"/>
    <w:rsid w:val="000A6A1D"/>
    <w:rsid w:val="000B57EC"/>
    <w:rsid w:val="000B795B"/>
    <w:rsid w:val="000C11DA"/>
    <w:rsid w:val="000C16B8"/>
    <w:rsid w:val="000C263C"/>
    <w:rsid w:val="000C2DB7"/>
    <w:rsid w:val="000C52E5"/>
    <w:rsid w:val="000C5A26"/>
    <w:rsid w:val="000D30D5"/>
    <w:rsid w:val="000D38D5"/>
    <w:rsid w:val="000D704A"/>
    <w:rsid w:val="000D7849"/>
    <w:rsid w:val="000E04D6"/>
    <w:rsid w:val="000E1F43"/>
    <w:rsid w:val="000E3470"/>
    <w:rsid w:val="000E599D"/>
    <w:rsid w:val="000F31F7"/>
    <w:rsid w:val="000F50D4"/>
    <w:rsid w:val="000F5F7F"/>
    <w:rsid w:val="00100393"/>
    <w:rsid w:val="00101C5D"/>
    <w:rsid w:val="00106FF1"/>
    <w:rsid w:val="00112E15"/>
    <w:rsid w:val="00115E48"/>
    <w:rsid w:val="00123C9E"/>
    <w:rsid w:val="00127E06"/>
    <w:rsid w:val="00132715"/>
    <w:rsid w:val="00133F56"/>
    <w:rsid w:val="00140AE4"/>
    <w:rsid w:val="001420CB"/>
    <w:rsid w:val="0015112F"/>
    <w:rsid w:val="00157E7D"/>
    <w:rsid w:val="00160DA0"/>
    <w:rsid w:val="0016514E"/>
    <w:rsid w:val="001672AA"/>
    <w:rsid w:val="00172F4F"/>
    <w:rsid w:val="00185128"/>
    <w:rsid w:val="0019019C"/>
    <w:rsid w:val="0019253D"/>
    <w:rsid w:val="0019518C"/>
    <w:rsid w:val="001B0EDA"/>
    <w:rsid w:val="001B1154"/>
    <w:rsid w:val="001D4641"/>
    <w:rsid w:val="001D4B00"/>
    <w:rsid w:val="001D5CD5"/>
    <w:rsid w:val="001D5D92"/>
    <w:rsid w:val="001E009F"/>
    <w:rsid w:val="001E3668"/>
    <w:rsid w:val="001E4ADF"/>
    <w:rsid w:val="001F4F99"/>
    <w:rsid w:val="00206498"/>
    <w:rsid w:val="00207CA8"/>
    <w:rsid w:val="00211138"/>
    <w:rsid w:val="002125A8"/>
    <w:rsid w:val="00213915"/>
    <w:rsid w:val="00214534"/>
    <w:rsid w:val="00223D84"/>
    <w:rsid w:val="00227331"/>
    <w:rsid w:val="0023263B"/>
    <w:rsid w:val="002348A9"/>
    <w:rsid w:val="0024408B"/>
    <w:rsid w:val="00245DAA"/>
    <w:rsid w:val="00247BC1"/>
    <w:rsid w:val="00247E7E"/>
    <w:rsid w:val="00250B9B"/>
    <w:rsid w:val="00255752"/>
    <w:rsid w:val="00256ADB"/>
    <w:rsid w:val="00271FF9"/>
    <w:rsid w:val="00276A5F"/>
    <w:rsid w:val="00282286"/>
    <w:rsid w:val="00286ECB"/>
    <w:rsid w:val="00290090"/>
    <w:rsid w:val="002A183D"/>
    <w:rsid w:val="002B0CC2"/>
    <w:rsid w:val="002B5397"/>
    <w:rsid w:val="002B64AE"/>
    <w:rsid w:val="002C13B5"/>
    <w:rsid w:val="002C2157"/>
    <w:rsid w:val="002C2EBA"/>
    <w:rsid w:val="002C3BBA"/>
    <w:rsid w:val="002C6B85"/>
    <w:rsid w:val="002D675E"/>
    <w:rsid w:val="002D7055"/>
    <w:rsid w:val="002F1AE1"/>
    <w:rsid w:val="002F4532"/>
    <w:rsid w:val="002F4C24"/>
    <w:rsid w:val="002F7AE6"/>
    <w:rsid w:val="00300E94"/>
    <w:rsid w:val="00313D33"/>
    <w:rsid w:val="00314BE9"/>
    <w:rsid w:val="00314E86"/>
    <w:rsid w:val="00316813"/>
    <w:rsid w:val="00326600"/>
    <w:rsid w:val="00332DB7"/>
    <w:rsid w:val="00336A12"/>
    <w:rsid w:val="003415B9"/>
    <w:rsid w:val="00342A85"/>
    <w:rsid w:val="0034582C"/>
    <w:rsid w:val="003506F0"/>
    <w:rsid w:val="00361802"/>
    <w:rsid w:val="00361C80"/>
    <w:rsid w:val="00363981"/>
    <w:rsid w:val="00374777"/>
    <w:rsid w:val="00375792"/>
    <w:rsid w:val="003872CC"/>
    <w:rsid w:val="00391B9A"/>
    <w:rsid w:val="00396C6C"/>
    <w:rsid w:val="003A4489"/>
    <w:rsid w:val="003A5F77"/>
    <w:rsid w:val="003B1943"/>
    <w:rsid w:val="003B205B"/>
    <w:rsid w:val="003B35D5"/>
    <w:rsid w:val="003B6E10"/>
    <w:rsid w:val="003C0C92"/>
    <w:rsid w:val="003F0378"/>
    <w:rsid w:val="003F03CC"/>
    <w:rsid w:val="0040244C"/>
    <w:rsid w:val="0041166C"/>
    <w:rsid w:val="00432F79"/>
    <w:rsid w:val="00436397"/>
    <w:rsid w:val="00441FE8"/>
    <w:rsid w:val="00442593"/>
    <w:rsid w:val="00462276"/>
    <w:rsid w:val="00464B90"/>
    <w:rsid w:val="00465AD1"/>
    <w:rsid w:val="00466D18"/>
    <w:rsid w:val="00470467"/>
    <w:rsid w:val="00473BC1"/>
    <w:rsid w:val="00476E3F"/>
    <w:rsid w:val="00483735"/>
    <w:rsid w:val="00484B6F"/>
    <w:rsid w:val="00493CF5"/>
    <w:rsid w:val="00496A02"/>
    <w:rsid w:val="004A4A5E"/>
    <w:rsid w:val="004B1D87"/>
    <w:rsid w:val="004B3755"/>
    <w:rsid w:val="004B6B82"/>
    <w:rsid w:val="004D0ACF"/>
    <w:rsid w:val="004D10DB"/>
    <w:rsid w:val="004D2C39"/>
    <w:rsid w:val="004D2E82"/>
    <w:rsid w:val="004D5020"/>
    <w:rsid w:val="004D55FF"/>
    <w:rsid w:val="004E0059"/>
    <w:rsid w:val="004E0444"/>
    <w:rsid w:val="004F431F"/>
    <w:rsid w:val="004F6A08"/>
    <w:rsid w:val="00501B01"/>
    <w:rsid w:val="00502C57"/>
    <w:rsid w:val="005057F4"/>
    <w:rsid w:val="00506632"/>
    <w:rsid w:val="00510252"/>
    <w:rsid w:val="00513683"/>
    <w:rsid w:val="005164FC"/>
    <w:rsid w:val="00520182"/>
    <w:rsid w:val="00545DDD"/>
    <w:rsid w:val="00545F94"/>
    <w:rsid w:val="00557534"/>
    <w:rsid w:val="00557A98"/>
    <w:rsid w:val="005601F4"/>
    <w:rsid w:val="00564540"/>
    <w:rsid w:val="0056470A"/>
    <w:rsid w:val="00565542"/>
    <w:rsid w:val="005722BC"/>
    <w:rsid w:val="0059081E"/>
    <w:rsid w:val="005A2942"/>
    <w:rsid w:val="005B4591"/>
    <w:rsid w:val="005B6252"/>
    <w:rsid w:val="005D2BB0"/>
    <w:rsid w:val="005D7803"/>
    <w:rsid w:val="005E25EA"/>
    <w:rsid w:val="005E5049"/>
    <w:rsid w:val="005F1FDB"/>
    <w:rsid w:val="00602C9B"/>
    <w:rsid w:val="0060428E"/>
    <w:rsid w:val="00621B8A"/>
    <w:rsid w:val="006224F0"/>
    <w:rsid w:val="00623B53"/>
    <w:rsid w:val="006249EB"/>
    <w:rsid w:val="0062506D"/>
    <w:rsid w:val="00627EE5"/>
    <w:rsid w:val="00635787"/>
    <w:rsid w:val="006546C9"/>
    <w:rsid w:val="0066172F"/>
    <w:rsid w:val="00663282"/>
    <w:rsid w:val="006641AD"/>
    <w:rsid w:val="00666834"/>
    <w:rsid w:val="00666D4E"/>
    <w:rsid w:val="00672E8D"/>
    <w:rsid w:val="00675C00"/>
    <w:rsid w:val="00675C0F"/>
    <w:rsid w:val="006875ED"/>
    <w:rsid w:val="00690F1C"/>
    <w:rsid w:val="0069131A"/>
    <w:rsid w:val="00691AB2"/>
    <w:rsid w:val="00694241"/>
    <w:rsid w:val="006957BA"/>
    <w:rsid w:val="006A0165"/>
    <w:rsid w:val="006A4A27"/>
    <w:rsid w:val="006B0BCD"/>
    <w:rsid w:val="006C11CB"/>
    <w:rsid w:val="006C2A80"/>
    <w:rsid w:val="006D1A95"/>
    <w:rsid w:val="006E2E43"/>
    <w:rsid w:val="006F05BA"/>
    <w:rsid w:val="006F1ADD"/>
    <w:rsid w:val="006F36C9"/>
    <w:rsid w:val="006F462A"/>
    <w:rsid w:val="006F5D4E"/>
    <w:rsid w:val="006F5FAE"/>
    <w:rsid w:val="006F786D"/>
    <w:rsid w:val="00701DF1"/>
    <w:rsid w:val="00702FE0"/>
    <w:rsid w:val="00704210"/>
    <w:rsid w:val="0070478E"/>
    <w:rsid w:val="00706EC9"/>
    <w:rsid w:val="0071103B"/>
    <w:rsid w:val="00712508"/>
    <w:rsid w:val="0071344E"/>
    <w:rsid w:val="007139EB"/>
    <w:rsid w:val="007160E4"/>
    <w:rsid w:val="00720393"/>
    <w:rsid w:val="0072299A"/>
    <w:rsid w:val="00731D4F"/>
    <w:rsid w:val="00736446"/>
    <w:rsid w:val="0074237E"/>
    <w:rsid w:val="0074743A"/>
    <w:rsid w:val="00761FEF"/>
    <w:rsid w:val="0076525E"/>
    <w:rsid w:val="007663DF"/>
    <w:rsid w:val="00770EC8"/>
    <w:rsid w:val="007750D3"/>
    <w:rsid w:val="007829AC"/>
    <w:rsid w:val="00783CF6"/>
    <w:rsid w:val="007870A0"/>
    <w:rsid w:val="00793B27"/>
    <w:rsid w:val="007A18D4"/>
    <w:rsid w:val="007A5628"/>
    <w:rsid w:val="007B2C16"/>
    <w:rsid w:val="007C0DB7"/>
    <w:rsid w:val="007C187B"/>
    <w:rsid w:val="007C18F6"/>
    <w:rsid w:val="007C796A"/>
    <w:rsid w:val="007D0F94"/>
    <w:rsid w:val="007D37F0"/>
    <w:rsid w:val="007D522C"/>
    <w:rsid w:val="007D6DEC"/>
    <w:rsid w:val="007E40F0"/>
    <w:rsid w:val="007E4403"/>
    <w:rsid w:val="007E4C5C"/>
    <w:rsid w:val="007E5C00"/>
    <w:rsid w:val="007E7364"/>
    <w:rsid w:val="007F12CE"/>
    <w:rsid w:val="007F628B"/>
    <w:rsid w:val="008019F5"/>
    <w:rsid w:val="00804BA0"/>
    <w:rsid w:val="00810FBA"/>
    <w:rsid w:val="008170EE"/>
    <w:rsid w:val="00821838"/>
    <w:rsid w:val="00826683"/>
    <w:rsid w:val="008303B0"/>
    <w:rsid w:val="00833D8A"/>
    <w:rsid w:val="00841875"/>
    <w:rsid w:val="00843714"/>
    <w:rsid w:val="008469BD"/>
    <w:rsid w:val="00851748"/>
    <w:rsid w:val="00852817"/>
    <w:rsid w:val="00860C33"/>
    <w:rsid w:val="00863BF5"/>
    <w:rsid w:val="008733B2"/>
    <w:rsid w:val="00874FC4"/>
    <w:rsid w:val="00877510"/>
    <w:rsid w:val="008816F2"/>
    <w:rsid w:val="0089737D"/>
    <w:rsid w:val="00897A6C"/>
    <w:rsid w:val="008A1752"/>
    <w:rsid w:val="008A39AA"/>
    <w:rsid w:val="008A4253"/>
    <w:rsid w:val="008A47CA"/>
    <w:rsid w:val="008A57EB"/>
    <w:rsid w:val="008A6386"/>
    <w:rsid w:val="008B1AA8"/>
    <w:rsid w:val="008C22D8"/>
    <w:rsid w:val="008D2AF3"/>
    <w:rsid w:val="008D62DE"/>
    <w:rsid w:val="008E2E4C"/>
    <w:rsid w:val="008E3D8B"/>
    <w:rsid w:val="008E4B63"/>
    <w:rsid w:val="008E6BB9"/>
    <w:rsid w:val="008E6F4F"/>
    <w:rsid w:val="008F19CF"/>
    <w:rsid w:val="00902C8D"/>
    <w:rsid w:val="00905134"/>
    <w:rsid w:val="009122EA"/>
    <w:rsid w:val="00912B01"/>
    <w:rsid w:val="009163DC"/>
    <w:rsid w:val="009235A4"/>
    <w:rsid w:val="00924124"/>
    <w:rsid w:val="00924CB2"/>
    <w:rsid w:val="00940D48"/>
    <w:rsid w:val="00941BDC"/>
    <w:rsid w:val="00942703"/>
    <w:rsid w:val="00942BC3"/>
    <w:rsid w:val="00944731"/>
    <w:rsid w:val="00952996"/>
    <w:rsid w:val="00952BCE"/>
    <w:rsid w:val="00953C5A"/>
    <w:rsid w:val="00960B52"/>
    <w:rsid w:val="00960C25"/>
    <w:rsid w:val="0096130A"/>
    <w:rsid w:val="00963279"/>
    <w:rsid w:val="00966E56"/>
    <w:rsid w:val="009674D1"/>
    <w:rsid w:val="00967D1F"/>
    <w:rsid w:val="00970E6D"/>
    <w:rsid w:val="00972D7C"/>
    <w:rsid w:val="009733A4"/>
    <w:rsid w:val="00974348"/>
    <w:rsid w:val="009766FE"/>
    <w:rsid w:val="00977447"/>
    <w:rsid w:val="00977BA0"/>
    <w:rsid w:val="00982F16"/>
    <w:rsid w:val="00984B78"/>
    <w:rsid w:val="00987421"/>
    <w:rsid w:val="00987C04"/>
    <w:rsid w:val="00991E47"/>
    <w:rsid w:val="00996679"/>
    <w:rsid w:val="00996D89"/>
    <w:rsid w:val="00997927"/>
    <w:rsid w:val="009A0003"/>
    <w:rsid w:val="009A2249"/>
    <w:rsid w:val="009A3108"/>
    <w:rsid w:val="009A4C39"/>
    <w:rsid w:val="009A5E0C"/>
    <w:rsid w:val="009B6B10"/>
    <w:rsid w:val="009B6DAD"/>
    <w:rsid w:val="009C4BB7"/>
    <w:rsid w:val="009D02C3"/>
    <w:rsid w:val="009D1931"/>
    <w:rsid w:val="009D1A04"/>
    <w:rsid w:val="009D38E3"/>
    <w:rsid w:val="009E3BC6"/>
    <w:rsid w:val="009F12B1"/>
    <w:rsid w:val="009F3ED2"/>
    <w:rsid w:val="009F616A"/>
    <w:rsid w:val="00A02D59"/>
    <w:rsid w:val="00A122DE"/>
    <w:rsid w:val="00A20283"/>
    <w:rsid w:val="00A203DA"/>
    <w:rsid w:val="00A22685"/>
    <w:rsid w:val="00A23A47"/>
    <w:rsid w:val="00A25900"/>
    <w:rsid w:val="00A267C7"/>
    <w:rsid w:val="00A30B61"/>
    <w:rsid w:val="00A3481D"/>
    <w:rsid w:val="00A420BF"/>
    <w:rsid w:val="00A45096"/>
    <w:rsid w:val="00A45692"/>
    <w:rsid w:val="00A50754"/>
    <w:rsid w:val="00A514AF"/>
    <w:rsid w:val="00A5556A"/>
    <w:rsid w:val="00A61AF6"/>
    <w:rsid w:val="00A67BBF"/>
    <w:rsid w:val="00A67BC6"/>
    <w:rsid w:val="00A705D5"/>
    <w:rsid w:val="00A73F34"/>
    <w:rsid w:val="00A81082"/>
    <w:rsid w:val="00A83398"/>
    <w:rsid w:val="00A840A3"/>
    <w:rsid w:val="00A93382"/>
    <w:rsid w:val="00A9403A"/>
    <w:rsid w:val="00AA600A"/>
    <w:rsid w:val="00AA7201"/>
    <w:rsid w:val="00AB3769"/>
    <w:rsid w:val="00AB3FA1"/>
    <w:rsid w:val="00AC1E15"/>
    <w:rsid w:val="00AC5658"/>
    <w:rsid w:val="00AC61C9"/>
    <w:rsid w:val="00AD0D16"/>
    <w:rsid w:val="00AD474A"/>
    <w:rsid w:val="00AD71A7"/>
    <w:rsid w:val="00AE27E2"/>
    <w:rsid w:val="00AE4C28"/>
    <w:rsid w:val="00AE4E7D"/>
    <w:rsid w:val="00AE6F41"/>
    <w:rsid w:val="00AF2724"/>
    <w:rsid w:val="00B02F45"/>
    <w:rsid w:val="00B10BF3"/>
    <w:rsid w:val="00B11A40"/>
    <w:rsid w:val="00B13774"/>
    <w:rsid w:val="00B147C8"/>
    <w:rsid w:val="00B1645B"/>
    <w:rsid w:val="00B20922"/>
    <w:rsid w:val="00B23480"/>
    <w:rsid w:val="00B2404B"/>
    <w:rsid w:val="00B3096A"/>
    <w:rsid w:val="00B32A04"/>
    <w:rsid w:val="00B5255A"/>
    <w:rsid w:val="00B56E94"/>
    <w:rsid w:val="00B81477"/>
    <w:rsid w:val="00B93972"/>
    <w:rsid w:val="00B95789"/>
    <w:rsid w:val="00BA2D7C"/>
    <w:rsid w:val="00BB17BB"/>
    <w:rsid w:val="00BB3FEF"/>
    <w:rsid w:val="00BC6399"/>
    <w:rsid w:val="00BD0154"/>
    <w:rsid w:val="00BE0E17"/>
    <w:rsid w:val="00BE42DA"/>
    <w:rsid w:val="00BF2181"/>
    <w:rsid w:val="00C07661"/>
    <w:rsid w:val="00C11512"/>
    <w:rsid w:val="00C14208"/>
    <w:rsid w:val="00C20F7E"/>
    <w:rsid w:val="00C211DF"/>
    <w:rsid w:val="00C30738"/>
    <w:rsid w:val="00C33C20"/>
    <w:rsid w:val="00C33CFB"/>
    <w:rsid w:val="00C42C57"/>
    <w:rsid w:val="00C458D0"/>
    <w:rsid w:val="00C47F1A"/>
    <w:rsid w:val="00C50C74"/>
    <w:rsid w:val="00C53F8D"/>
    <w:rsid w:val="00C639EB"/>
    <w:rsid w:val="00C67550"/>
    <w:rsid w:val="00C7330F"/>
    <w:rsid w:val="00C76E23"/>
    <w:rsid w:val="00C819B0"/>
    <w:rsid w:val="00C85A5E"/>
    <w:rsid w:val="00C91E3B"/>
    <w:rsid w:val="00C93259"/>
    <w:rsid w:val="00CA296C"/>
    <w:rsid w:val="00CA397B"/>
    <w:rsid w:val="00CA4FAE"/>
    <w:rsid w:val="00CB446E"/>
    <w:rsid w:val="00CD2666"/>
    <w:rsid w:val="00CD454C"/>
    <w:rsid w:val="00CD4592"/>
    <w:rsid w:val="00CD6B47"/>
    <w:rsid w:val="00CE2992"/>
    <w:rsid w:val="00CE72FE"/>
    <w:rsid w:val="00CF67BE"/>
    <w:rsid w:val="00CF6F01"/>
    <w:rsid w:val="00CF7A40"/>
    <w:rsid w:val="00D002D6"/>
    <w:rsid w:val="00D03D72"/>
    <w:rsid w:val="00D05D9D"/>
    <w:rsid w:val="00D0775D"/>
    <w:rsid w:val="00D10DB5"/>
    <w:rsid w:val="00D11220"/>
    <w:rsid w:val="00D27A76"/>
    <w:rsid w:val="00D400A9"/>
    <w:rsid w:val="00D43867"/>
    <w:rsid w:val="00D43A32"/>
    <w:rsid w:val="00D53272"/>
    <w:rsid w:val="00D54109"/>
    <w:rsid w:val="00D549C4"/>
    <w:rsid w:val="00D62CA0"/>
    <w:rsid w:val="00D63DF4"/>
    <w:rsid w:val="00D647EF"/>
    <w:rsid w:val="00D660A1"/>
    <w:rsid w:val="00D737A7"/>
    <w:rsid w:val="00D74DF9"/>
    <w:rsid w:val="00D83702"/>
    <w:rsid w:val="00D85603"/>
    <w:rsid w:val="00D8575C"/>
    <w:rsid w:val="00D858F5"/>
    <w:rsid w:val="00D86EFB"/>
    <w:rsid w:val="00D90AA7"/>
    <w:rsid w:val="00D91725"/>
    <w:rsid w:val="00D9240C"/>
    <w:rsid w:val="00DA2D15"/>
    <w:rsid w:val="00DA2F0F"/>
    <w:rsid w:val="00DA3889"/>
    <w:rsid w:val="00DA5AEF"/>
    <w:rsid w:val="00DA722B"/>
    <w:rsid w:val="00DB27B8"/>
    <w:rsid w:val="00DB4F17"/>
    <w:rsid w:val="00DB56B6"/>
    <w:rsid w:val="00DB7847"/>
    <w:rsid w:val="00DC1DF4"/>
    <w:rsid w:val="00DC4C41"/>
    <w:rsid w:val="00DC68AF"/>
    <w:rsid w:val="00DD113F"/>
    <w:rsid w:val="00DD39DD"/>
    <w:rsid w:val="00DD4806"/>
    <w:rsid w:val="00DE527D"/>
    <w:rsid w:val="00DF25CB"/>
    <w:rsid w:val="00E0227C"/>
    <w:rsid w:val="00E073FC"/>
    <w:rsid w:val="00E07644"/>
    <w:rsid w:val="00E11B37"/>
    <w:rsid w:val="00E15598"/>
    <w:rsid w:val="00E200E5"/>
    <w:rsid w:val="00E25953"/>
    <w:rsid w:val="00E25EC9"/>
    <w:rsid w:val="00E30A95"/>
    <w:rsid w:val="00E31F5F"/>
    <w:rsid w:val="00E33D91"/>
    <w:rsid w:val="00E4125E"/>
    <w:rsid w:val="00E4493E"/>
    <w:rsid w:val="00E44A34"/>
    <w:rsid w:val="00E44C6A"/>
    <w:rsid w:val="00E4593C"/>
    <w:rsid w:val="00E462A0"/>
    <w:rsid w:val="00E51542"/>
    <w:rsid w:val="00E51A0C"/>
    <w:rsid w:val="00E628B6"/>
    <w:rsid w:val="00E63025"/>
    <w:rsid w:val="00E63D96"/>
    <w:rsid w:val="00E64B32"/>
    <w:rsid w:val="00E71157"/>
    <w:rsid w:val="00E71554"/>
    <w:rsid w:val="00E74E38"/>
    <w:rsid w:val="00E90727"/>
    <w:rsid w:val="00E92AB2"/>
    <w:rsid w:val="00E964A1"/>
    <w:rsid w:val="00E97A2D"/>
    <w:rsid w:val="00EA15A0"/>
    <w:rsid w:val="00EA366E"/>
    <w:rsid w:val="00EA45CA"/>
    <w:rsid w:val="00EA64B8"/>
    <w:rsid w:val="00EA7ECA"/>
    <w:rsid w:val="00EB2D7F"/>
    <w:rsid w:val="00EC131B"/>
    <w:rsid w:val="00EC5033"/>
    <w:rsid w:val="00EC53B8"/>
    <w:rsid w:val="00ED0AF0"/>
    <w:rsid w:val="00ED14DB"/>
    <w:rsid w:val="00EE10C9"/>
    <w:rsid w:val="00EE3B86"/>
    <w:rsid w:val="00EE401A"/>
    <w:rsid w:val="00EE4D75"/>
    <w:rsid w:val="00EE593F"/>
    <w:rsid w:val="00EE7015"/>
    <w:rsid w:val="00EF028D"/>
    <w:rsid w:val="00EF46A9"/>
    <w:rsid w:val="00EF7F2E"/>
    <w:rsid w:val="00F0001D"/>
    <w:rsid w:val="00F0081C"/>
    <w:rsid w:val="00F0086F"/>
    <w:rsid w:val="00F009CF"/>
    <w:rsid w:val="00F104B4"/>
    <w:rsid w:val="00F11A14"/>
    <w:rsid w:val="00F174B2"/>
    <w:rsid w:val="00F21336"/>
    <w:rsid w:val="00F21F6D"/>
    <w:rsid w:val="00F255F9"/>
    <w:rsid w:val="00F26526"/>
    <w:rsid w:val="00F32C96"/>
    <w:rsid w:val="00F33663"/>
    <w:rsid w:val="00F42E6F"/>
    <w:rsid w:val="00F430D5"/>
    <w:rsid w:val="00F44416"/>
    <w:rsid w:val="00F4486E"/>
    <w:rsid w:val="00F448C7"/>
    <w:rsid w:val="00F54507"/>
    <w:rsid w:val="00F62434"/>
    <w:rsid w:val="00F63C31"/>
    <w:rsid w:val="00F80BB3"/>
    <w:rsid w:val="00F852BD"/>
    <w:rsid w:val="00F87AEB"/>
    <w:rsid w:val="00F955F1"/>
    <w:rsid w:val="00FA0963"/>
    <w:rsid w:val="00FA0DC1"/>
    <w:rsid w:val="00FA12F6"/>
    <w:rsid w:val="00FA31B5"/>
    <w:rsid w:val="00FB0AF5"/>
    <w:rsid w:val="00FB7E1A"/>
    <w:rsid w:val="00FC17E9"/>
    <w:rsid w:val="00FD0C0E"/>
    <w:rsid w:val="00FD1F45"/>
    <w:rsid w:val="00FE0EB7"/>
    <w:rsid w:val="00FE3ECC"/>
    <w:rsid w:val="00FE6329"/>
    <w:rsid w:val="00FE7170"/>
    <w:rsid w:val="00FE7517"/>
    <w:rsid w:val="00FF2D7C"/>
    <w:rsid w:val="00FF32F9"/>
    <w:rsid w:val="00FF4520"/>
    <w:rsid w:val="00FF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1"/>
    <w:uiPriority w:val="99"/>
    <w:semiHidden/>
    <w:rsid w:val="00133F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133F56"/>
  </w:style>
  <w:style w:type="character" w:customStyle="1" w:styleId="1">
    <w:name w:val="Основной текст Знак1"/>
    <w:link w:val="a4"/>
    <w:uiPriority w:val="99"/>
    <w:semiHidden/>
    <w:rsid w:val="0013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D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7F0"/>
  </w:style>
  <w:style w:type="paragraph" w:styleId="a8">
    <w:name w:val="footer"/>
    <w:basedOn w:val="a"/>
    <w:link w:val="a9"/>
    <w:uiPriority w:val="99"/>
    <w:unhideWhenUsed/>
    <w:rsid w:val="007D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7F0"/>
  </w:style>
  <w:style w:type="paragraph" w:styleId="aa">
    <w:name w:val="Balloon Text"/>
    <w:basedOn w:val="a"/>
    <w:link w:val="ab"/>
    <w:uiPriority w:val="99"/>
    <w:semiHidden/>
    <w:unhideWhenUsed/>
    <w:rsid w:val="00D1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D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364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641A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641A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641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641A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641A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641AD"/>
    <w:rPr>
      <w:vertAlign w:val="superscript"/>
    </w:rPr>
  </w:style>
  <w:style w:type="character" w:styleId="af2">
    <w:name w:val="line number"/>
    <w:basedOn w:val="a0"/>
    <w:uiPriority w:val="99"/>
    <w:semiHidden/>
    <w:unhideWhenUsed/>
    <w:rsid w:val="002F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hyperlink" Target="https://login.consultant.ru/link/?req=doc&amp;base=RLAW076&amp;n=72880&amp;dst=100721" TargetMode="External"/><Relationship Id="rId42" Type="http://schemas.openxmlformats.org/officeDocument/2006/relationships/hyperlink" Target="https://login.consultant.ru/link/?req=doc&amp;base=RLAW076&amp;n=73780" TargetMode="External"/><Relationship Id="rId47" Type="http://schemas.openxmlformats.org/officeDocument/2006/relationships/image" Target="media/image30.wmf"/><Relationship Id="rId63" Type="http://schemas.openxmlformats.org/officeDocument/2006/relationships/image" Target="media/image46.wmf"/><Relationship Id="rId68" Type="http://schemas.openxmlformats.org/officeDocument/2006/relationships/image" Target="media/image51.wmf"/><Relationship Id="rId84" Type="http://schemas.openxmlformats.org/officeDocument/2006/relationships/image" Target="media/image63.wmf"/><Relationship Id="rId89" Type="http://schemas.openxmlformats.org/officeDocument/2006/relationships/hyperlink" Target="https://login.consultant.ru/link/?req=doc&amp;base=LAW&amp;n=329933&amp;dst=100187" TargetMode="External"/><Relationship Id="rId7" Type="http://schemas.openxmlformats.org/officeDocument/2006/relationships/hyperlink" Target="https://login.consultant.ru/link/?req=doc&amp;base=LAW&amp;n=403756" TargetMode="External"/><Relationship Id="rId71" Type="http://schemas.openxmlformats.org/officeDocument/2006/relationships/hyperlink" Target="https://login.consultant.ru/link/?req=doc&amp;base=LAW&amp;n=473194&amp;dst=289" TargetMode="External"/><Relationship Id="rId92" Type="http://schemas.openxmlformats.org/officeDocument/2006/relationships/hyperlink" Target="https://login.consultant.ru/link/?req=doc&amp;base=LAW&amp;n=483131&amp;dst=1002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29933&amp;dst=100205" TargetMode="External"/><Relationship Id="rId29" Type="http://schemas.openxmlformats.org/officeDocument/2006/relationships/image" Target="media/image15.wmf"/><Relationship Id="rId11" Type="http://schemas.openxmlformats.org/officeDocument/2006/relationships/image" Target="media/image3.wmf"/><Relationship Id="rId24" Type="http://schemas.openxmlformats.org/officeDocument/2006/relationships/hyperlink" Target="https://login.consultant.ru/link/?req=doc&amp;base=RLAW076&amp;n=72880&amp;dst=100755" TargetMode="External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5.wmf"/><Relationship Id="rId45" Type="http://schemas.openxmlformats.org/officeDocument/2006/relationships/image" Target="media/image28.wmf"/><Relationship Id="rId53" Type="http://schemas.openxmlformats.org/officeDocument/2006/relationships/image" Target="media/image36.wmf"/><Relationship Id="rId58" Type="http://schemas.openxmlformats.org/officeDocument/2006/relationships/image" Target="media/image41.wmf"/><Relationship Id="rId66" Type="http://schemas.openxmlformats.org/officeDocument/2006/relationships/image" Target="media/image49.wmf"/><Relationship Id="rId74" Type="http://schemas.openxmlformats.org/officeDocument/2006/relationships/image" Target="media/image56.wmf"/><Relationship Id="rId79" Type="http://schemas.openxmlformats.org/officeDocument/2006/relationships/image" Target="media/image60.wmf"/><Relationship Id="rId87" Type="http://schemas.openxmlformats.org/officeDocument/2006/relationships/hyperlink" Target="https://login.consultant.ru/link/?req=doc&amp;base=RLAW076&amp;n=72880&amp;dst=100560" TargetMode="External"/><Relationship Id="rId102" Type="http://schemas.openxmlformats.org/officeDocument/2006/relationships/hyperlink" Target="consultantplus://offline/ref=53CA349B698A60AEB892A3D68E9B13F9E922F5D2EB5FD7DD4E19720B906D83972EA22506E3716304D39B9EB46292A1E1F88E8F5885981775Q446K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44.wmf"/><Relationship Id="rId82" Type="http://schemas.openxmlformats.org/officeDocument/2006/relationships/hyperlink" Target="https://login.consultant.ru/link/?req=doc&amp;base=LAW&amp;n=329933&amp;dst=100187" TargetMode="External"/><Relationship Id="rId90" Type="http://schemas.openxmlformats.org/officeDocument/2006/relationships/hyperlink" Target="https://login.consultant.ru/link/?req=doc&amp;base=LAW&amp;n=329933&amp;dst=100205" TargetMode="External"/><Relationship Id="rId95" Type="http://schemas.openxmlformats.org/officeDocument/2006/relationships/header" Target="header1.xml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image" Target="media/image27.wmf"/><Relationship Id="rId48" Type="http://schemas.openxmlformats.org/officeDocument/2006/relationships/image" Target="media/image31.wmf"/><Relationship Id="rId56" Type="http://schemas.openxmlformats.org/officeDocument/2006/relationships/image" Target="media/image39.wmf"/><Relationship Id="rId64" Type="http://schemas.openxmlformats.org/officeDocument/2006/relationships/image" Target="media/image47.wmf"/><Relationship Id="rId69" Type="http://schemas.openxmlformats.org/officeDocument/2006/relationships/image" Target="media/image52.wmf"/><Relationship Id="rId77" Type="http://schemas.openxmlformats.org/officeDocument/2006/relationships/image" Target="media/image58.wmf"/><Relationship Id="rId100" Type="http://schemas.openxmlformats.org/officeDocument/2006/relationships/hyperlink" Target="consultantplus://offline/ref=53CA349B698A60AEB892A3D68E9B13F9E922F5D2EB5FD7DD4E19720B906D83972EA22506E3716304D39B9EB46292A1E1F88E8F5885981775Q446K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0810&amp;dst=2992" TargetMode="External"/><Relationship Id="rId51" Type="http://schemas.openxmlformats.org/officeDocument/2006/relationships/image" Target="media/image34.wmf"/><Relationship Id="rId72" Type="http://schemas.openxmlformats.org/officeDocument/2006/relationships/image" Target="media/image54.wmf"/><Relationship Id="rId80" Type="http://schemas.openxmlformats.org/officeDocument/2006/relationships/image" Target="media/image61.wmf"/><Relationship Id="rId85" Type="http://schemas.openxmlformats.org/officeDocument/2006/relationships/image" Target="media/image64.wmf"/><Relationship Id="rId93" Type="http://schemas.openxmlformats.org/officeDocument/2006/relationships/hyperlink" Target="https://login.consultant.ru/link/?req=doc&amp;base=LAW&amp;n=483131&amp;dst=100218" TargetMode="External"/><Relationship Id="rId98" Type="http://schemas.openxmlformats.org/officeDocument/2006/relationships/hyperlink" Target="consultantplus://offline/ref=B6028CAFDF6EF82DAC810020700351DA86E2A1FE1E0E042F8A5DC94080D57017935AF9A3D016A1EC48DC73C8BE2EFBBB0B9E962D8485F44AE253732Aw0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hyperlink" Target="https://login.consultant.ru/link/?req=doc&amp;base=LAW&amp;n=371176&amp;dst=370" TargetMode="External"/><Relationship Id="rId46" Type="http://schemas.openxmlformats.org/officeDocument/2006/relationships/image" Target="media/image29.wmf"/><Relationship Id="rId59" Type="http://schemas.openxmlformats.org/officeDocument/2006/relationships/image" Target="media/image42.wmf"/><Relationship Id="rId67" Type="http://schemas.openxmlformats.org/officeDocument/2006/relationships/image" Target="media/image50.wmf"/><Relationship Id="rId103" Type="http://schemas.openxmlformats.org/officeDocument/2006/relationships/hyperlink" Target="consultantplus://offline/ref=8C84DA515E544E2EFB69BF048692FED501BCB2DF528B89A4F616DA4CEA21183A178F5C2D45AD3CEB074E27BC923BC355F6BC13C3CACFD783Y740K" TargetMode="External"/><Relationship Id="rId20" Type="http://schemas.openxmlformats.org/officeDocument/2006/relationships/hyperlink" Target="https://login.consultant.ru/link/?req=doc&amp;base=RLAW076&amp;n=72880&amp;dst=100721" TargetMode="External"/><Relationship Id="rId41" Type="http://schemas.openxmlformats.org/officeDocument/2006/relationships/image" Target="media/image26.wmf"/><Relationship Id="rId54" Type="http://schemas.openxmlformats.org/officeDocument/2006/relationships/image" Target="media/image37.wmf"/><Relationship Id="rId62" Type="http://schemas.openxmlformats.org/officeDocument/2006/relationships/image" Target="media/image45.wmf"/><Relationship Id="rId70" Type="http://schemas.openxmlformats.org/officeDocument/2006/relationships/image" Target="media/image53.wmf"/><Relationship Id="rId75" Type="http://schemas.openxmlformats.org/officeDocument/2006/relationships/hyperlink" Target="https://login.consultant.ru/link/?req=doc&amp;base=RLAW076&amp;n=72880&amp;dst=100560" TargetMode="External"/><Relationship Id="rId83" Type="http://schemas.openxmlformats.org/officeDocument/2006/relationships/hyperlink" Target="https://login.consultant.ru/link/?req=doc&amp;base=LAW&amp;n=329933&amp;dst=100205" TargetMode="External"/><Relationship Id="rId88" Type="http://schemas.openxmlformats.org/officeDocument/2006/relationships/image" Target="media/image65.wmf"/><Relationship Id="rId91" Type="http://schemas.openxmlformats.org/officeDocument/2006/relationships/hyperlink" Target="https://login.consultant.ru/link/?req=doc&amp;base=LAW&amp;n=483131&amp;dst=100218" TargetMode="External"/><Relationship Id="rId96" Type="http://schemas.openxmlformats.org/officeDocument/2006/relationships/hyperlink" Target="consultantplus://offline/ref=B6028CAFDF6EF82DAC810020700351DA86E2A1FE1D000E2E865DC94080D57017935AF9A3D016A1EC48D975C5BE2EFBBB0B9E962D8485F44AE253732Aw0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9933&amp;dst=100187" TargetMode="External"/><Relationship Id="rId23" Type="http://schemas.openxmlformats.org/officeDocument/2006/relationships/hyperlink" Target="https://login.consultant.ru/link/?req=doc&amp;base=RLAW076&amp;n=72880&amp;dst=100755" TargetMode="External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49" Type="http://schemas.openxmlformats.org/officeDocument/2006/relationships/image" Target="media/image32.wmf"/><Relationship Id="rId57" Type="http://schemas.openxmlformats.org/officeDocument/2006/relationships/image" Target="media/image40.wmf"/><Relationship Id="rId10" Type="http://schemas.openxmlformats.org/officeDocument/2006/relationships/image" Target="media/image2.wmf"/><Relationship Id="rId31" Type="http://schemas.openxmlformats.org/officeDocument/2006/relationships/image" Target="media/image17.wmf"/><Relationship Id="rId44" Type="http://schemas.openxmlformats.org/officeDocument/2006/relationships/hyperlink" Target="https://login.consultant.ru/link/?req=doc&amp;base=RLAW076&amp;n=73780" TargetMode="External"/><Relationship Id="rId52" Type="http://schemas.openxmlformats.org/officeDocument/2006/relationships/image" Target="media/image35.wmf"/><Relationship Id="rId60" Type="http://schemas.openxmlformats.org/officeDocument/2006/relationships/image" Target="media/image43.wmf"/><Relationship Id="rId65" Type="http://schemas.openxmlformats.org/officeDocument/2006/relationships/image" Target="media/image48.wmf"/><Relationship Id="rId73" Type="http://schemas.openxmlformats.org/officeDocument/2006/relationships/image" Target="media/image55.wmf"/><Relationship Id="rId78" Type="http://schemas.openxmlformats.org/officeDocument/2006/relationships/image" Target="media/image59.wmf"/><Relationship Id="rId81" Type="http://schemas.openxmlformats.org/officeDocument/2006/relationships/image" Target="media/image62.wmf"/><Relationship Id="rId86" Type="http://schemas.openxmlformats.org/officeDocument/2006/relationships/hyperlink" Target="https://login.consultant.ru/link/?req=doc&amp;base=LAW&amp;n=419184&amp;dst=100008" TargetMode="External"/><Relationship Id="rId94" Type="http://schemas.openxmlformats.org/officeDocument/2006/relationships/image" Target="media/image66.wmf"/><Relationship Id="rId99" Type="http://schemas.openxmlformats.org/officeDocument/2006/relationships/hyperlink" Target="consultantplus://offline/ref=B6028CAFDF6EF82DAC810020700351DA86E2A1FE1E0E042F8A5DC94080D57017935AF9A3D016A1EC48DC73C7BE2EFBBB0B9E962D8485F44AE253732Aw0F" TargetMode="External"/><Relationship Id="rId101" Type="http://schemas.openxmlformats.org/officeDocument/2006/relationships/hyperlink" Target="consultantplus://offline/ref=8C84DA515E544E2EFB69BF048692FED501BCB2DF528B89A4F616DA4CEA21183A178F5C2D45AD3CEB074E27BC923BC355F6BC13C3CACFD783Y740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image" Target="media/image24.wmf"/><Relationship Id="rId34" Type="http://schemas.openxmlformats.org/officeDocument/2006/relationships/image" Target="media/image20.wmf"/><Relationship Id="rId50" Type="http://schemas.openxmlformats.org/officeDocument/2006/relationships/image" Target="media/image33.wmf"/><Relationship Id="rId55" Type="http://schemas.openxmlformats.org/officeDocument/2006/relationships/image" Target="media/image38.wmf"/><Relationship Id="rId76" Type="http://schemas.openxmlformats.org/officeDocument/2006/relationships/image" Target="media/image57.wmf"/><Relationship Id="rId97" Type="http://schemas.openxmlformats.org/officeDocument/2006/relationships/hyperlink" Target="consultantplus://offline/ref=B6028CAFDF6EF82DAC810020700351DA86E2A1FE1E0E042F8A5DC94080D57017935AF9A3D016A1EC48DC73C7BE2EFBBB0B9E962D8485F44AE253732Aw0F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9E0CE-AFD2-4E7F-BD5E-81E7D2F9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43</Pages>
  <Words>11168</Words>
  <Characters>63664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</dc:creator>
  <cp:lastModifiedBy>U71</cp:lastModifiedBy>
  <cp:revision>23</cp:revision>
  <cp:lastPrinted>2024-07-26T12:01:00Z</cp:lastPrinted>
  <dcterms:created xsi:type="dcterms:W3CDTF">2024-10-25T05:50:00Z</dcterms:created>
  <dcterms:modified xsi:type="dcterms:W3CDTF">2024-10-25T10:19:00Z</dcterms:modified>
</cp:coreProperties>
</file>