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CF" w:rsidRDefault="002439CF" w:rsidP="00DB6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CF" w:rsidRDefault="002439CF" w:rsidP="00DB6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CF" w:rsidRDefault="002439CF" w:rsidP="00DB6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CF" w:rsidRDefault="002439CF" w:rsidP="00DB6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CF" w:rsidRPr="003C2BDE" w:rsidRDefault="002439CF" w:rsidP="00DB6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2439CF" w:rsidRDefault="002439CF" w:rsidP="00DB6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отдельные законодательные акты </w:t>
      </w:r>
    </w:p>
    <w:p w:rsidR="00B147E3" w:rsidRDefault="002439CF" w:rsidP="00C2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в связи с принятием Закона Ульяновской области </w:t>
      </w:r>
    </w:p>
    <w:p w:rsidR="00B147E3" w:rsidRDefault="002439CF" w:rsidP="00C2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некоторых мерах по развитию жилищного строительства </w:t>
      </w:r>
    </w:p>
    <w:p w:rsidR="002439CF" w:rsidRPr="00DB699A" w:rsidRDefault="002439CF" w:rsidP="00C2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Ульяновской области»</w:t>
      </w:r>
    </w:p>
    <w:p w:rsidR="002439CF" w:rsidRPr="003C2BDE" w:rsidRDefault="002439CF" w:rsidP="00DB69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3C2BDE" w:rsidRDefault="003C2BDE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7E3" w:rsidRDefault="00B147E3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7E3" w:rsidRDefault="00B147E3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7E3" w:rsidRDefault="00B147E3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7E3" w:rsidRDefault="00B147E3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7E3" w:rsidRDefault="00B147E3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7E3" w:rsidRDefault="00B147E3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CF" w:rsidRPr="002F2DEE" w:rsidRDefault="002439CF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439CF" w:rsidRDefault="002439CF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DE" w:rsidRDefault="003C2BDE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CF" w:rsidRDefault="002439CF" w:rsidP="00040C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Ульяновской области от 4</w:t>
      </w:r>
      <w:r w:rsidR="00B147E3">
        <w:rPr>
          <w:rFonts w:ascii="Times New Roman" w:hAnsi="Times New Roman" w:cs="Times New Roman"/>
          <w:sz w:val="28"/>
          <w:szCs w:val="28"/>
        </w:rPr>
        <w:t xml:space="preserve"> июня 2007 года № 71-ЗО </w:t>
      </w:r>
      <w:r w:rsidR="00B147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B147E3">
        <w:rPr>
          <w:rFonts w:ascii="Times New Roman" w:hAnsi="Times New Roman" w:cs="Times New Roman"/>
          <w:sz w:val="28"/>
          <w:szCs w:val="28"/>
        </w:rPr>
        <w:t xml:space="preserve">да» от 06.06.2007 № 45; </w:t>
      </w:r>
      <w:r>
        <w:rPr>
          <w:rFonts w:ascii="Times New Roman" w:hAnsi="Times New Roman" w:cs="Times New Roman"/>
          <w:sz w:val="28"/>
          <w:szCs w:val="28"/>
        </w:rPr>
        <w:t>от 07.11.2008 № 91; от 11.11.2009 № 90; от 06.10.2</w:t>
      </w:r>
      <w:r w:rsidR="00B147E3">
        <w:rPr>
          <w:rFonts w:ascii="Times New Roman" w:hAnsi="Times New Roman" w:cs="Times New Roman"/>
          <w:sz w:val="28"/>
          <w:szCs w:val="28"/>
        </w:rPr>
        <w:t xml:space="preserve">010 № 81; от 01.12.2010 </w:t>
      </w:r>
      <w:r>
        <w:rPr>
          <w:rFonts w:ascii="Times New Roman" w:hAnsi="Times New Roman" w:cs="Times New Roman"/>
          <w:sz w:val="28"/>
          <w:szCs w:val="28"/>
        </w:rPr>
        <w:t xml:space="preserve">№ 97-98; </w:t>
      </w:r>
      <w:r w:rsidR="00B147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06.04.2011 № 36; от 05.10.2012 № 109; </w:t>
      </w:r>
      <w:r w:rsidR="00B147E3">
        <w:rPr>
          <w:rFonts w:ascii="Times New Roman" w:hAnsi="Times New Roman" w:cs="Times New Roman"/>
          <w:sz w:val="28"/>
          <w:szCs w:val="28"/>
        </w:rPr>
        <w:t xml:space="preserve">от 06.03.2013 № 25; </w:t>
      </w:r>
      <w:r>
        <w:rPr>
          <w:rFonts w:ascii="Times New Roman" w:hAnsi="Times New Roman" w:cs="Times New Roman"/>
          <w:sz w:val="28"/>
          <w:szCs w:val="28"/>
        </w:rPr>
        <w:t xml:space="preserve">от 11.07.2013 № 75; от 07.09.2013 № 109; от 10.11.2014 № 163-164) изменение, дополнив его </w:t>
      </w:r>
      <w:r w:rsidR="00B147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статьёй </w:t>
      </w:r>
      <w:r w:rsidRPr="002F2DEE">
        <w:rPr>
          <w:rFonts w:ascii="Times New Roman" w:hAnsi="Times New Roman" w:cs="Times New Roman"/>
          <w:color w:val="2D3038"/>
          <w:sz w:val="28"/>
          <w:szCs w:val="28"/>
        </w:rPr>
        <w:t>1</w:t>
      </w:r>
      <w:r>
        <w:rPr>
          <w:rFonts w:ascii="Times New Roman" w:hAnsi="Times New Roman" w:cs="Times New Roman"/>
          <w:color w:val="2D3038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39CF" w:rsidRPr="003C2BDE" w:rsidRDefault="002439CF" w:rsidP="0027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C2BDE" w:rsidRDefault="003C2BDE" w:rsidP="0027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CF" w:rsidRDefault="002439CF" w:rsidP="0027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D3038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2DE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2F2DEE">
        <w:rPr>
          <w:rFonts w:ascii="Times New Roman" w:hAnsi="Times New Roman" w:cs="Times New Roman"/>
          <w:b/>
          <w:bCs/>
          <w:color w:val="2D3038"/>
          <w:sz w:val="28"/>
          <w:szCs w:val="28"/>
        </w:rPr>
        <w:t>1</w:t>
      </w:r>
      <w:r w:rsidRPr="002F2DEE">
        <w:rPr>
          <w:rFonts w:ascii="Times New Roman" w:hAnsi="Times New Roman" w:cs="Times New Roman"/>
          <w:b/>
          <w:bCs/>
          <w:color w:val="2D3038"/>
          <w:sz w:val="28"/>
          <w:szCs w:val="28"/>
          <w:vertAlign w:val="superscript"/>
        </w:rPr>
        <w:t>9</w:t>
      </w:r>
    </w:p>
    <w:p w:rsidR="002439CF" w:rsidRDefault="002439CF" w:rsidP="0079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DE" w:rsidRDefault="003C2BDE" w:rsidP="0079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CF" w:rsidRDefault="002439CF" w:rsidP="003C2BDE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Пониженная налоговая ставка устанавливается для организаций, реализующих проекты жилищного строительства, которым в соответствии </w:t>
      </w:r>
      <w:r w:rsidR="003C2B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1E6E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Ульяновской области «О некоторых мерах по развитию жилищного строительства на территории Ульяновской области» присвоен статус приоритетного проекта жилищного строительства (далее – организация,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реализующая приоритетный проект жилищного строительства), сроком </w:t>
      </w:r>
      <w:r w:rsidR="003C2B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три года с начала налогового периода, </w:t>
      </w:r>
      <w:r w:rsidRPr="008E3D93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следующего за налоговым периодом, </w:t>
      </w:r>
      <w:r w:rsidR="003C2B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E3D93">
        <w:rPr>
          <w:rFonts w:ascii="Times New Roman" w:hAnsi="Times New Roman" w:cs="Times New Roman"/>
          <w:sz w:val="28"/>
          <w:szCs w:val="28"/>
          <w:lang w:eastAsia="ru-RU"/>
        </w:rPr>
        <w:t xml:space="preserve">в котором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проекту жилищного строительства присвоен статус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приоритетного проекта жилищного строительства.</w:t>
      </w:r>
    </w:p>
    <w:p w:rsidR="002439CF" w:rsidRPr="00B147E3" w:rsidRDefault="002439CF" w:rsidP="00B147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47E3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Pr="00B147E3">
        <w:rPr>
          <w:rFonts w:ascii="Times New Roman" w:hAnsi="Times New Roman" w:cs="Times New Roman"/>
          <w:spacing w:val="-4"/>
          <w:sz w:val="28"/>
          <w:szCs w:val="28"/>
        </w:rPr>
        <w:t xml:space="preserve">Для подтверждения обоснованности применения пониженной налоговой </w:t>
      </w:r>
      <w:r w:rsidR="003C2BDE" w:rsidRPr="00B147E3">
        <w:rPr>
          <w:rFonts w:ascii="Times New Roman" w:hAnsi="Times New Roman" w:cs="Times New Roman"/>
          <w:spacing w:val="-4"/>
          <w:sz w:val="28"/>
          <w:szCs w:val="28"/>
        </w:rPr>
        <w:t>ставки</w:t>
      </w:r>
      <w:r w:rsidRPr="00B147E3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организация, реализующая приоритетный проект жилищного строительства, представляет в налоговый орган, в котором она поставлена на учёт по месту своего нахождения и (или) месту нахождения её обособленных подразделений </w:t>
      </w:r>
      <w:r w:rsidR="00B147E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147E3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Ульяновской области, надлежаще заверенную Правительством Ульяновской области копию распоряжения Правительства Ульяновской области </w:t>
      </w:r>
      <w:r w:rsidR="00B147E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147E3">
        <w:rPr>
          <w:rFonts w:ascii="Times New Roman" w:hAnsi="Times New Roman" w:cs="Times New Roman"/>
          <w:spacing w:val="-4"/>
          <w:sz w:val="28"/>
          <w:szCs w:val="28"/>
        </w:rPr>
        <w:t>о присвоении проекту жилищного строительства статуса приоритетного проекта жилищного строительства.</w:t>
      </w:r>
      <w:proofErr w:type="gramEnd"/>
    </w:p>
    <w:p w:rsidR="002439CF" w:rsidRDefault="002439CF" w:rsidP="00B147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наличия у организации, реализующей приоритетный проект жилищного строительства, права на применение пониженной налоговой ставки </w:t>
      </w:r>
      <w:r w:rsidR="00B147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настоящей статьёй, и одновременно </w:t>
      </w:r>
      <w:r w:rsidR="00B147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статьями 1, </w:t>
      </w:r>
      <w:r w:rsidRPr="002F2DEE">
        <w:rPr>
          <w:rFonts w:ascii="Times New Roman" w:hAnsi="Times New Roman" w:cs="Times New Roman"/>
          <w:color w:val="2D3038"/>
          <w:sz w:val="28"/>
          <w:szCs w:val="28"/>
        </w:rPr>
        <w:t>1</w:t>
      </w:r>
      <w:r>
        <w:rPr>
          <w:rFonts w:ascii="Times New Roman" w:hAnsi="Times New Roman" w:cs="Times New Roman"/>
          <w:color w:val="2D3038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2DEE">
        <w:rPr>
          <w:rFonts w:ascii="Times New Roman" w:hAnsi="Times New Roman" w:cs="Times New Roman"/>
          <w:color w:val="2D3038"/>
          <w:sz w:val="28"/>
          <w:szCs w:val="28"/>
        </w:rPr>
        <w:t>1</w:t>
      </w:r>
      <w:r>
        <w:rPr>
          <w:rFonts w:ascii="Times New Roman" w:hAnsi="Times New Roman" w:cs="Times New Roman"/>
          <w:color w:val="2D3038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F2DEE">
        <w:rPr>
          <w:rFonts w:ascii="Times New Roman" w:hAnsi="Times New Roman" w:cs="Times New Roman"/>
          <w:color w:val="2D3038"/>
          <w:sz w:val="28"/>
          <w:szCs w:val="28"/>
        </w:rPr>
        <w:t>1</w:t>
      </w:r>
      <w:r>
        <w:rPr>
          <w:rFonts w:ascii="Times New Roman" w:hAnsi="Times New Roman" w:cs="Times New Roman"/>
          <w:color w:val="2D3038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Закона, указанная организация вправе применять пониженную налоговую ставку только по одному основанию по своему выбору.</w:t>
      </w:r>
    </w:p>
    <w:p w:rsidR="002439CF" w:rsidRDefault="002439CF" w:rsidP="00B14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3D93">
        <w:rPr>
          <w:rFonts w:ascii="Times New Roman" w:hAnsi="Times New Roman" w:cs="Times New Roman"/>
          <w:sz w:val="28"/>
          <w:szCs w:val="28"/>
        </w:rPr>
        <w:t>. Право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реализующей приоритетный проект жилищного строительства, </w:t>
      </w:r>
      <w:r w:rsidRPr="008E3D93">
        <w:rPr>
          <w:rFonts w:ascii="Times New Roman" w:hAnsi="Times New Roman" w:cs="Times New Roman"/>
          <w:sz w:val="28"/>
          <w:szCs w:val="28"/>
        </w:rPr>
        <w:t xml:space="preserve">на применение пониженной налоговой ставки прекращается </w:t>
      </w:r>
      <w:r w:rsidR="00B147E3">
        <w:rPr>
          <w:rFonts w:ascii="Times New Roman" w:hAnsi="Times New Roman" w:cs="Times New Roman"/>
          <w:sz w:val="28"/>
          <w:szCs w:val="28"/>
        </w:rPr>
        <w:br/>
      </w:r>
      <w:r w:rsidRPr="008E3D93">
        <w:rPr>
          <w:rFonts w:ascii="Times New Roman" w:hAnsi="Times New Roman" w:cs="Times New Roman"/>
          <w:sz w:val="28"/>
          <w:szCs w:val="28"/>
          <w:lang w:eastAsia="ru-RU"/>
        </w:rPr>
        <w:t xml:space="preserve">с начала налогового периода, в котором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реализуемый ею проект жилищного строительства лишён </w:t>
      </w:r>
      <w:r w:rsidRPr="008E3D93">
        <w:rPr>
          <w:rFonts w:ascii="Times New Roman" w:hAnsi="Times New Roman" w:cs="Times New Roman"/>
          <w:sz w:val="28"/>
          <w:szCs w:val="28"/>
          <w:lang w:eastAsia="ru-RU"/>
        </w:rPr>
        <w:t xml:space="preserve">статуса </w:t>
      </w:r>
      <w:r w:rsidRPr="008E3D93">
        <w:rPr>
          <w:rFonts w:ascii="Times New Roman" w:hAnsi="Times New Roman" w:cs="Times New Roman"/>
          <w:sz w:val="28"/>
          <w:szCs w:val="28"/>
        </w:rPr>
        <w:t>приоритетного проекта жилищного строительства.</w:t>
      </w:r>
    </w:p>
    <w:p w:rsidR="002439CF" w:rsidRDefault="002439CF" w:rsidP="00B147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течение срока приостановки применения к проекту жилищного строительства статуса приоритетного проекта жилищного строительства осуществление организацией, реализующей приоритетный проект жилищного строительства, права на применение пониженной налоговой ставки приостанавливается.</w:t>
      </w:r>
    </w:p>
    <w:p w:rsidR="002439CF" w:rsidRDefault="002439CF" w:rsidP="00B147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Исполнительный орган государственной власти Ульяновской области, </w:t>
      </w:r>
      <w:r w:rsidRPr="00B147E3">
        <w:rPr>
          <w:rFonts w:ascii="Times New Roman" w:hAnsi="Times New Roman" w:cs="Times New Roman"/>
          <w:spacing w:val="-4"/>
          <w:sz w:val="28"/>
          <w:szCs w:val="28"/>
        </w:rPr>
        <w:t>уполномоченный в сфере жилищного строительства, обеспечивает ежеквартальное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в Управление Федеральной налоговой службы по Ульяновской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перечня организаций, реализующих приоритетные проекты жилищного строительства, перечня организаций, реализующих проекты жилищного строительства, которые лишены статуса приоритетного проекта жилищного строительства, перечня организаций, реализующих проекты жилищного строительства, в отношении которых применение статуса приоритетного проекта жилищного строительства приостановлено.».</w:t>
      </w:r>
      <w:proofErr w:type="gramEnd"/>
    </w:p>
    <w:p w:rsidR="002439CF" w:rsidRPr="003C2BDE" w:rsidRDefault="002439CF" w:rsidP="002F2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8"/>
        </w:rPr>
      </w:pPr>
    </w:p>
    <w:p w:rsidR="003C2BDE" w:rsidRDefault="003C2BDE" w:rsidP="002F2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CF" w:rsidRPr="002F2DEE" w:rsidRDefault="002439CF" w:rsidP="007940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2439CF" w:rsidRDefault="002439CF" w:rsidP="002F2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BDE" w:rsidRPr="00EE4377" w:rsidRDefault="003C2BDE" w:rsidP="002F2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39CF" w:rsidRDefault="002439CF" w:rsidP="003C2BDE">
      <w:pPr>
        <w:pStyle w:val="ac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8">
        <w:rPr>
          <w:rFonts w:ascii="Times New Roman" w:hAnsi="Times New Roman" w:cs="Times New Roman"/>
          <w:sz w:val="28"/>
          <w:szCs w:val="28"/>
        </w:rPr>
        <w:t>Внести в Закон Ульяновской области</w:t>
      </w:r>
      <w:r w:rsidRPr="0021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_______ 2015 года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256C88">
        <w:rPr>
          <w:rFonts w:ascii="Times New Roman" w:hAnsi="Times New Roman" w:cs="Times New Roman"/>
          <w:sz w:val="28"/>
          <w:szCs w:val="28"/>
        </w:rPr>
        <w:t xml:space="preserve"> </w:t>
      </w:r>
      <w:r w:rsidR="00B147E3">
        <w:rPr>
          <w:rFonts w:ascii="Times New Roman" w:hAnsi="Times New Roman" w:cs="Times New Roman"/>
          <w:sz w:val="28"/>
          <w:szCs w:val="28"/>
        </w:rPr>
        <w:br/>
      </w:r>
      <w:r w:rsidRPr="00256C88">
        <w:rPr>
          <w:rFonts w:ascii="Times New Roman" w:hAnsi="Times New Roman" w:cs="Times New Roman"/>
          <w:sz w:val="28"/>
          <w:szCs w:val="28"/>
        </w:rPr>
        <w:t>«О налоге на имущество организаций на территории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    («Ульяновская правда» от _________2015 № ____) </w:t>
      </w:r>
      <w:r w:rsidRPr="00256C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39CF" w:rsidRDefault="002439CF" w:rsidP="003C2BDE">
      <w:pPr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C88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часть 2 статьи 2 дополнить пунктом 9 следующего содержания:</w:t>
      </w:r>
    </w:p>
    <w:p w:rsidR="002439CF" w:rsidRDefault="002439CF" w:rsidP="003C2BDE">
      <w:pPr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C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56C88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реализующих проекты жилищного строительства, которым в соответствии с </w:t>
      </w:r>
      <w:hyperlink r:id="rId8" w:history="1">
        <w:r w:rsidRPr="001E6E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Ульяновской области «О некоторых мерах по развитию жилищного строительства на территории Ульяновской области» присвоен статус приоритетного проекта жилищного строительства (далее – организация, реализующая приоритетный проект жилищного строительства), – сроком на три года с начала налогового периода, </w:t>
      </w:r>
      <w:r w:rsidRPr="008E3D93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следующего за налоговым периодом, в котором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проекту жилищного строительства присвоен статус приоритетного проекта жилищного строительства</w:t>
      </w:r>
      <w:r w:rsidRPr="00485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39CF" w:rsidRDefault="002439CF" w:rsidP="003C2BDE">
      <w:pPr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статьёй </w:t>
      </w:r>
      <w:r>
        <w:rPr>
          <w:rFonts w:ascii="Times New Roman" w:hAnsi="Times New Roman" w:cs="Times New Roman"/>
          <w:color w:val="2D3038"/>
          <w:sz w:val="28"/>
          <w:szCs w:val="28"/>
        </w:rPr>
        <w:t>9</w:t>
      </w:r>
      <w:r>
        <w:rPr>
          <w:rFonts w:ascii="Times New Roman" w:hAnsi="Times New Roman" w:cs="Times New Roman"/>
          <w:color w:val="2D3038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39CF" w:rsidRPr="008E3D93" w:rsidRDefault="002439CF" w:rsidP="003C2BDE">
      <w:pPr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3D9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2D3038"/>
          <w:sz w:val="28"/>
          <w:szCs w:val="28"/>
        </w:rPr>
        <w:t>9</w:t>
      </w:r>
      <w:r>
        <w:rPr>
          <w:rFonts w:ascii="Times New Roman" w:hAnsi="Times New Roman" w:cs="Times New Roman"/>
          <w:color w:val="2D3038"/>
          <w:sz w:val="28"/>
          <w:szCs w:val="28"/>
          <w:vertAlign w:val="superscript"/>
        </w:rPr>
        <w:t>1</w:t>
      </w:r>
      <w:r w:rsidRPr="008E3D93">
        <w:rPr>
          <w:rFonts w:ascii="Times New Roman" w:hAnsi="Times New Roman" w:cs="Times New Roman"/>
          <w:color w:val="2D3038"/>
          <w:sz w:val="28"/>
          <w:szCs w:val="28"/>
        </w:rPr>
        <w:t>.</w:t>
      </w:r>
      <w:r w:rsidR="003C2BDE">
        <w:rPr>
          <w:rFonts w:ascii="Times New Roman" w:hAnsi="Times New Roman" w:cs="Times New Roman"/>
          <w:color w:val="2D3038"/>
          <w:sz w:val="28"/>
          <w:szCs w:val="28"/>
        </w:rPr>
        <w:t> </w:t>
      </w:r>
      <w:r w:rsidRPr="0021695B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и порядок применения налоговой ставки </w:t>
      </w:r>
      <w:r w:rsidR="003C2BD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1695B">
        <w:rPr>
          <w:rFonts w:ascii="Times New Roman" w:hAnsi="Times New Roman" w:cs="Times New Roman"/>
          <w:b/>
          <w:bCs/>
          <w:sz w:val="28"/>
          <w:szCs w:val="28"/>
        </w:rPr>
        <w:t>в размере 0 процентов организациями, реализующими</w:t>
      </w:r>
      <w:r w:rsidR="003C2BD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1695B">
        <w:rPr>
          <w:rFonts w:ascii="Times New Roman" w:hAnsi="Times New Roman" w:cs="Times New Roman"/>
          <w:b/>
          <w:bCs/>
          <w:sz w:val="28"/>
          <w:szCs w:val="28"/>
        </w:rPr>
        <w:t>приоритетные проекты жилищного строительства</w:t>
      </w:r>
    </w:p>
    <w:p w:rsidR="002439CF" w:rsidRDefault="002439CF" w:rsidP="008E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CF" w:rsidRDefault="002439CF" w:rsidP="00B147E3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подтверждения права на применение налоговой ставки в размере </w:t>
      </w:r>
      <w:r w:rsidR="00B147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0 процентов организация, реализующая приоритетный проект жилищного строительства, представляет в налоговый орган, в котором она поставлена </w:t>
      </w:r>
      <w:r w:rsidRPr="003C2BDE">
        <w:rPr>
          <w:rFonts w:ascii="Times New Roman" w:hAnsi="Times New Roman" w:cs="Times New Roman"/>
          <w:spacing w:val="-4"/>
          <w:sz w:val="28"/>
          <w:szCs w:val="28"/>
        </w:rPr>
        <w:t>на учёт по месту своего нахождения и (или) месту нахождения её обособленных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на территории Ульяновской области, надлежаще заверенную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Правительством Ульяновской области копию распоряжения Правительства Ульяновской области о присвоении проекту жилищного строительства статуса приоритетного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строительства.</w:t>
      </w:r>
    </w:p>
    <w:p w:rsidR="002439CF" w:rsidRDefault="002439CF" w:rsidP="00B147E3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наличия у организации, реализующей приоритетный проект жилищного строительства, права на применение налоговой ставки</w:t>
      </w:r>
      <w:r w:rsidRPr="00E9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C2B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0 процентов по основаниям, предусмотренным настоящей статьёй, </w:t>
      </w:r>
      <w:r w:rsidR="003C2B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одновременно по основаниям, предусмотренным статьями 5, 6, 7 или </w:t>
      </w:r>
      <w:r w:rsidRPr="00B147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Закона, указанная организация вправе применять налоговую ставку </w:t>
      </w:r>
      <w:r w:rsidR="00B147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размере 0 процентов только по одному основанию по своему выбору.</w:t>
      </w:r>
      <w:proofErr w:type="gramEnd"/>
    </w:p>
    <w:p w:rsidR="002439CF" w:rsidRDefault="002439CF" w:rsidP="00B147E3">
      <w:pPr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3D93">
        <w:rPr>
          <w:rFonts w:ascii="Times New Roman" w:hAnsi="Times New Roman" w:cs="Times New Roman"/>
          <w:sz w:val="28"/>
          <w:szCs w:val="28"/>
        </w:rPr>
        <w:t>. Право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реализующей приоритетный проект жилищного строительства, </w:t>
      </w:r>
      <w:r w:rsidRPr="008E3D93">
        <w:rPr>
          <w:rFonts w:ascii="Times New Roman" w:hAnsi="Times New Roman" w:cs="Times New Roman"/>
          <w:sz w:val="28"/>
          <w:szCs w:val="28"/>
        </w:rPr>
        <w:t xml:space="preserve">на применение </w:t>
      </w:r>
      <w:r>
        <w:rPr>
          <w:rFonts w:ascii="Times New Roman" w:hAnsi="Times New Roman" w:cs="Times New Roman"/>
          <w:sz w:val="28"/>
          <w:szCs w:val="28"/>
        </w:rPr>
        <w:t>налоговой ставки</w:t>
      </w:r>
      <w:r w:rsidRPr="00E9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0 процентов </w:t>
      </w:r>
      <w:r w:rsidRPr="008E3D93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Pr="008E3D93">
        <w:rPr>
          <w:rFonts w:ascii="Times New Roman" w:hAnsi="Times New Roman" w:cs="Times New Roman"/>
          <w:sz w:val="28"/>
          <w:szCs w:val="28"/>
          <w:lang w:eastAsia="ru-RU"/>
        </w:rPr>
        <w:t xml:space="preserve">с начала налогового периода, в котором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реализуемый ею проект жилищного строительства лишён </w:t>
      </w:r>
      <w:r w:rsidRPr="008E3D93">
        <w:rPr>
          <w:rFonts w:ascii="Times New Roman" w:hAnsi="Times New Roman" w:cs="Times New Roman"/>
          <w:sz w:val="28"/>
          <w:szCs w:val="28"/>
          <w:lang w:eastAsia="ru-RU"/>
        </w:rPr>
        <w:t xml:space="preserve">статуса </w:t>
      </w:r>
      <w:r w:rsidRPr="008E3D93">
        <w:rPr>
          <w:rFonts w:ascii="Times New Roman" w:hAnsi="Times New Roman" w:cs="Times New Roman"/>
          <w:sz w:val="28"/>
          <w:szCs w:val="28"/>
        </w:rPr>
        <w:t>приоритетного проекта жилищного строительства.</w:t>
      </w:r>
    </w:p>
    <w:p w:rsidR="002439CF" w:rsidRDefault="002439CF" w:rsidP="00B147E3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течение срока приостановки применения к проекту жилищного строительства статуса приоритетного проекта жилищного строительства осуществление организацией, реализующей приоритетный проект жилищного строительства, права на применение налоговой ставки</w:t>
      </w:r>
      <w:r w:rsidRPr="00E9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0 процентов приостанавливается.</w:t>
      </w:r>
    </w:p>
    <w:p w:rsidR="002439CF" w:rsidRDefault="002439CF" w:rsidP="00B147E3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Исполнительный орган государственной власти Ульяновской области, уполномоченный в сфере жилищного строительства, обеспечивает ежеквартальное направление в Управление Федеральной налоговой службы </w:t>
      </w:r>
      <w:r w:rsidR="003C2B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Ульяновской области перечня организаций, реализующих приоритетные проекты жилищного строительства, перечня организаций, реализующих проекты жилищного строительства, которые лишены статуса приоритетного проекта жилищного строительства,</w:t>
      </w:r>
      <w:r w:rsidRPr="00ED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организаций, реализующих проекты жилищного строительства, в отношении которых применение статуса приоритетного проекта жилищного строительства приостановлено.».</w:t>
      </w:r>
      <w:proofErr w:type="gramEnd"/>
    </w:p>
    <w:bookmarkEnd w:id="0"/>
    <w:p w:rsidR="002439CF" w:rsidRDefault="002439CF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CF" w:rsidRDefault="002439CF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CF" w:rsidRDefault="002439CF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3</w:t>
      </w:r>
    </w:p>
    <w:p w:rsidR="002439CF" w:rsidRDefault="002439CF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2BDE" w:rsidRPr="004465E3" w:rsidRDefault="003C2BDE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9CF" w:rsidRPr="00F305C3" w:rsidRDefault="002439CF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05C3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 </w:t>
      </w:r>
      <w:r>
        <w:rPr>
          <w:rFonts w:ascii="Times New Roman" w:hAnsi="Times New Roman" w:cs="Times New Roman"/>
          <w:sz w:val="28"/>
          <w:szCs w:val="28"/>
        </w:rPr>
        <w:t>1 января 2016</w:t>
      </w:r>
      <w:r w:rsidRPr="00F305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39CF" w:rsidRDefault="002439CF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DE" w:rsidRDefault="003C2BDE" w:rsidP="003C2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CF" w:rsidRPr="00DB699A" w:rsidRDefault="002439CF" w:rsidP="0067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9CF" w:rsidRPr="00DB699A" w:rsidRDefault="002439CF" w:rsidP="00DB699A">
      <w:pPr>
        <w:pStyle w:val="a3"/>
        <w:tabs>
          <w:tab w:val="left" w:pos="8100"/>
        </w:tabs>
        <w:spacing w:line="360" w:lineRule="auto"/>
        <w:rPr>
          <w:b/>
          <w:bCs/>
        </w:rPr>
      </w:pPr>
      <w:r w:rsidRPr="00DB699A">
        <w:rPr>
          <w:b/>
          <w:bCs/>
        </w:rPr>
        <w:t xml:space="preserve">Губернатор Ульяновской области                                 </w:t>
      </w:r>
      <w:r>
        <w:rPr>
          <w:b/>
          <w:bCs/>
        </w:rPr>
        <w:t xml:space="preserve">                   </w:t>
      </w:r>
      <w:proofErr w:type="spellStart"/>
      <w:r w:rsidRPr="00DB699A">
        <w:rPr>
          <w:b/>
          <w:bCs/>
        </w:rPr>
        <w:t>С.И.Морозов</w:t>
      </w:r>
      <w:proofErr w:type="spellEnd"/>
    </w:p>
    <w:p w:rsidR="002439CF" w:rsidRDefault="002439CF" w:rsidP="006759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9CF" w:rsidRDefault="002439CF" w:rsidP="006759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9CF" w:rsidRPr="00DB699A" w:rsidRDefault="002439CF" w:rsidP="006759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9CF" w:rsidRPr="00DB699A" w:rsidRDefault="002439CF" w:rsidP="00DB69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99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2439CF" w:rsidRPr="00DB699A" w:rsidRDefault="002439CF" w:rsidP="00DB69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99A">
        <w:rPr>
          <w:rFonts w:ascii="Times New Roman" w:hAnsi="Times New Roman" w:cs="Times New Roman"/>
          <w:sz w:val="28"/>
          <w:szCs w:val="28"/>
        </w:rPr>
        <w:t>___ ____________2015 г.</w:t>
      </w:r>
    </w:p>
    <w:p w:rsidR="002439CF" w:rsidRPr="00DB699A" w:rsidRDefault="002439CF" w:rsidP="00DB69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99A">
        <w:rPr>
          <w:rFonts w:ascii="Times New Roman" w:hAnsi="Times New Roman" w:cs="Times New Roman"/>
          <w:sz w:val="28"/>
          <w:szCs w:val="28"/>
        </w:rPr>
        <w:t>№____-ЗО</w:t>
      </w:r>
    </w:p>
    <w:sectPr w:rsidR="002439CF" w:rsidRPr="00DB699A" w:rsidSect="00B147E3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5E" w:rsidRDefault="008F3C5E" w:rsidP="009D3222">
      <w:pPr>
        <w:spacing w:after="0" w:line="240" w:lineRule="auto"/>
      </w:pPr>
      <w:r>
        <w:separator/>
      </w:r>
    </w:p>
  </w:endnote>
  <w:endnote w:type="continuationSeparator" w:id="0">
    <w:p w:rsidR="008F3C5E" w:rsidRDefault="008F3C5E" w:rsidP="009D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DE" w:rsidRPr="003C2BDE" w:rsidRDefault="003C2BDE" w:rsidP="003C2BDE">
    <w:pPr>
      <w:pStyle w:val="a7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3007бт1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5E" w:rsidRDefault="008F3C5E" w:rsidP="009D3222">
      <w:pPr>
        <w:spacing w:after="0" w:line="240" w:lineRule="auto"/>
      </w:pPr>
      <w:r>
        <w:separator/>
      </w:r>
    </w:p>
  </w:footnote>
  <w:footnote w:type="continuationSeparator" w:id="0">
    <w:p w:rsidR="008F3C5E" w:rsidRDefault="008F3C5E" w:rsidP="009D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CF" w:rsidRPr="009D3222" w:rsidRDefault="002439C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9D3222">
      <w:rPr>
        <w:rFonts w:ascii="Times New Roman" w:hAnsi="Times New Roman" w:cs="Times New Roman"/>
        <w:sz w:val="28"/>
        <w:szCs w:val="28"/>
      </w:rPr>
      <w:fldChar w:fldCharType="begin"/>
    </w:r>
    <w:r w:rsidRPr="009D3222">
      <w:rPr>
        <w:rFonts w:ascii="Times New Roman" w:hAnsi="Times New Roman" w:cs="Times New Roman"/>
        <w:sz w:val="28"/>
        <w:szCs w:val="28"/>
      </w:rPr>
      <w:instrText>PAGE   \* MERGEFORMAT</w:instrText>
    </w:r>
    <w:r w:rsidRPr="009D3222">
      <w:rPr>
        <w:rFonts w:ascii="Times New Roman" w:hAnsi="Times New Roman" w:cs="Times New Roman"/>
        <w:sz w:val="28"/>
        <w:szCs w:val="28"/>
      </w:rPr>
      <w:fldChar w:fldCharType="separate"/>
    </w:r>
    <w:r w:rsidR="00B147E3">
      <w:rPr>
        <w:rFonts w:ascii="Times New Roman" w:hAnsi="Times New Roman" w:cs="Times New Roman"/>
        <w:noProof/>
        <w:sz w:val="28"/>
        <w:szCs w:val="28"/>
      </w:rPr>
      <w:t>4</w:t>
    </w:r>
    <w:r w:rsidRPr="009D3222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F7"/>
    <w:rsid w:val="00003D81"/>
    <w:rsid w:val="00004BCD"/>
    <w:rsid w:val="00040C77"/>
    <w:rsid w:val="00043BDA"/>
    <w:rsid w:val="00096AF3"/>
    <w:rsid w:val="000D70E7"/>
    <w:rsid w:val="000F05C5"/>
    <w:rsid w:val="000F2E4B"/>
    <w:rsid w:val="00106454"/>
    <w:rsid w:val="00114244"/>
    <w:rsid w:val="001176F6"/>
    <w:rsid w:val="00124B48"/>
    <w:rsid w:val="001275F0"/>
    <w:rsid w:val="00132B50"/>
    <w:rsid w:val="001504DC"/>
    <w:rsid w:val="00170195"/>
    <w:rsid w:val="001779EA"/>
    <w:rsid w:val="00182667"/>
    <w:rsid w:val="00190B3A"/>
    <w:rsid w:val="00195AC6"/>
    <w:rsid w:val="001E6ECF"/>
    <w:rsid w:val="001F138A"/>
    <w:rsid w:val="001F7BFB"/>
    <w:rsid w:val="0021695B"/>
    <w:rsid w:val="0022126C"/>
    <w:rsid w:val="002327EF"/>
    <w:rsid w:val="002439CF"/>
    <w:rsid w:val="00256C88"/>
    <w:rsid w:val="00264609"/>
    <w:rsid w:val="002736C2"/>
    <w:rsid w:val="0029124E"/>
    <w:rsid w:val="002945A0"/>
    <w:rsid w:val="002A0E06"/>
    <w:rsid w:val="002B69CD"/>
    <w:rsid w:val="002C7BCB"/>
    <w:rsid w:val="002E6F4B"/>
    <w:rsid w:val="002F1ED1"/>
    <w:rsid w:val="002F2DEE"/>
    <w:rsid w:val="003363F7"/>
    <w:rsid w:val="003447B2"/>
    <w:rsid w:val="003566A8"/>
    <w:rsid w:val="003856A8"/>
    <w:rsid w:val="0039424E"/>
    <w:rsid w:val="003A3098"/>
    <w:rsid w:val="003A6DF6"/>
    <w:rsid w:val="003C2BDE"/>
    <w:rsid w:val="00424355"/>
    <w:rsid w:val="0044334A"/>
    <w:rsid w:val="004465E3"/>
    <w:rsid w:val="004750E2"/>
    <w:rsid w:val="0048506A"/>
    <w:rsid w:val="004D487F"/>
    <w:rsid w:val="004E230D"/>
    <w:rsid w:val="004F088A"/>
    <w:rsid w:val="004F6470"/>
    <w:rsid w:val="00544A1D"/>
    <w:rsid w:val="005A153D"/>
    <w:rsid w:val="005B1A15"/>
    <w:rsid w:val="005D2BA6"/>
    <w:rsid w:val="005F4161"/>
    <w:rsid w:val="00620299"/>
    <w:rsid w:val="006219D7"/>
    <w:rsid w:val="0067342F"/>
    <w:rsid w:val="00675958"/>
    <w:rsid w:val="006928E9"/>
    <w:rsid w:val="006A4D56"/>
    <w:rsid w:val="007213AD"/>
    <w:rsid w:val="00724680"/>
    <w:rsid w:val="00740202"/>
    <w:rsid w:val="00755C41"/>
    <w:rsid w:val="007623D2"/>
    <w:rsid w:val="007778CA"/>
    <w:rsid w:val="00792247"/>
    <w:rsid w:val="007940D0"/>
    <w:rsid w:val="007E046F"/>
    <w:rsid w:val="008010E8"/>
    <w:rsid w:val="00844A12"/>
    <w:rsid w:val="00856307"/>
    <w:rsid w:val="008673BA"/>
    <w:rsid w:val="008A4507"/>
    <w:rsid w:val="008B37ED"/>
    <w:rsid w:val="008B56AC"/>
    <w:rsid w:val="008B65BB"/>
    <w:rsid w:val="008E3D93"/>
    <w:rsid w:val="008F3C5E"/>
    <w:rsid w:val="00940A3F"/>
    <w:rsid w:val="009443C9"/>
    <w:rsid w:val="0099194B"/>
    <w:rsid w:val="0099653F"/>
    <w:rsid w:val="009B17A8"/>
    <w:rsid w:val="009D3222"/>
    <w:rsid w:val="00A0311A"/>
    <w:rsid w:val="00A45BE2"/>
    <w:rsid w:val="00A62CC0"/>
    <w:rsid w:val="00A83AA0"/>
    <w:rsid w:val="00AC3EEA"/>
    <w:rsid w:val="00B12307"/>
    <w:rsid w:val="00B147E3"/>
    <w:rsid w:val="00B42672"/>
    <w:rsid w:val="00BB7A18"/>
    <w:rsid w:val="00BC1A0B"/>
    <w:rsid w:val="00BC51EA"/>
    <w:rsid w:val="00BE2D0C"/>
    <w:rsid w:val="00BE7B60"/>
    <w:rsid w:val="00C276B2"/>
    <w:rsid w:val="00C6468A"/>
    <w:rsid w:val="00C75133"/>
    <w:rsid w:val="00C90BAE"/>
    <w:rsid w:val="00C93027"/>
    <w:rsid w:val="00CB68D7"/>
    <w:rsid w:val="00D141C8"/>
    <w:rsid w:val="00D21BA5"/>
    <w:rsid w:val="00D440BC"/>
    <w:rsid w:val="00D84236"/>
    <w:rsid w:val="00D85082"/>
    <w:rsid w:val="00DB2807"/>
    <w:rsid w:val="00DB699A"/>
    <w:rsid w:val="00E339D9"/>
    <w:rsid w:val="00E37CB3"/>
    <w:rsid w:val="00E82D2B"/>
    <w:rsid w:val="00E85395"/>
    <w:rsid w:val="00E9201D"/>
    <w:rsid w:val="00EC22E5"/>
    <w:rsid w:val="00EC322E"/>
    <w:rsid w:val="00EC5FEF"/>
    <w:rsid w:val="00ED224E"/>
    <w:rsid w:val="00ED5EB1"/>
    <w:rsid w:val="00EE4377"/>
    <w:rsid w:val="00EF103A"/>
    <w:rsid w:val="00F04290"/>
    <w:rsid w:val="00F26407"/>
    <w:rsid w:val="00F305C3"/>
    <w:rsid w:val="00F30D36"/>
    <w:rsid w:val="00F60FFE"/>
    <w:rsid w:val="00F92804"/>
    <w:rsid w:val="00FA1627"/>
    <w:rsid w:val="00FC2262"/>
    <w:rsid w:val="00FC77C1"/>
    <w:rsid w:val="00FD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513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170195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7019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D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3222"/>
  </w:style>
  <w:style w:type="paragraph" w:styleId="a7">
    <w:name w:val="footer"/>
    <w:basedOn w:val="a"/>
    <w:link w:val="a8"/>
    <w:uiPriority w:val="99"/>
    <w:rsid w:val="009D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3222"/>
  </w:style>
  <w:style w:type="paragraph" w:styleId="a9">
    <w:name w:val="Balloon Text"/>
    <w:basedOn w:val="a"/>
    <w:link w:val="aa"/>
    <w:uiPriority w:val="99"/>
    <w:semiHidden/>
    <w:rsid w:val="00CB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B68D7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C276B2"/>
    <w:rPr>
      <w:color w:val="auto"/>
    </w:rPr>
  </w:style>
  <w:style w:type="paragraph" w:customStyle="1" w:styleId="ac">
    <w:name w:val="Прижатый влево"/>
    <w:basedOn w:val="a"/>
    <w:next w:val="a"/>
    <w:uiPriority w:val="99"/>
    <w:rsid w:val="0025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256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513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170195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7019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D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3222"/>
  </w:style>
  <w:style w:type="paragraph" w:styleId="a7">
    <w:name w:val="footer"/>
    <w:basedOn w:val="a"/>
    <w:link w:val="a8"/>
    <w:uiPriority w:val="99"/>
    <w:rsid w:val="009D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3222"/>
  </w:style>
  <w:style w:type="paragraph" w:styleId="a9">
    <w:name w:val="Balloon Text"/>
    <w:basedOn w:val="a"/>
    <w:link w:val="aa"/>
    <w:uiPriority w:val="99"/>
    <w:semiHidden/>
    <w:rsid w:val="00CB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B68D7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C276B2"/>
    <w:rPr>
      <w:color w:val="auto"/>
    </w:rPr>
  </w:style>
  <w:style w:type="paragraph" w:customStyle="1" w:styleId="ac">
    <w:name w:val="Прижатый влево"/>
    <w:basedOn w:val="a"/>
    <w:next w:val="a"/>
    <w:uiPriority w:val="99"/>
    <w:rsid w:val="0025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256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A71855744BD9774954EAE8537F0C7383FFEAED628000CE9C94952F245A3784DB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A71855744BD9774954EAE8537F0C7383FFEAED628000CE9C94952F245A3784DB0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Бурыкина Татьяна Викторовна</cp:lastModifiedBy>
  <cp:revision>6</cp:revision>
  <cp:lastPrinted>2015-07-30T08:31:00Z</cp:lastPrinted>
  <dcterms:created xsi:type="dcterms:W3CDTF">2015-07-30T07:53:00Z</dcterms:created>
  <dcterms:modified xsi:type="dcterms:W3CDTF">2015-07-30T08:31:00Z</dcterms:modified>
</cp:coreProperties>
</file>