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274E8" w:rsidRDefault="00943D84" w:rsidP="00A274E8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</w:t>
      </w:r>
      <w:r w:rsidR="00A274E8">
        <w:rPr>
          <w:rFonts w:ascii="PT Astra Serif" w:hAnsi="PT Astra Serif"/>
          <w:b/>
          <w:kern w:val="28"/>
          <w:sz w:val="28"/>
          <w:szCs w:val="28"/>
        </w:rPr>
        <w:t>внесении изменения в постановление Правительства Ульяновской области</w:t>
      </w:r>
    </w:p>
    <w:p w:rsidR="00943D84" w:rsidRPr="00E23336" w:rsidRDefault="00A274E8" w:rsidP="00A274E8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>
        <w:rPr>
          <w:rFonts w:ascii="PT Astra Serif" w:hAnsi="PT Astra Serif"/>
          <w:b/>
          <w:kern w:val="28"/>
          <w:sz w:val="28"/>
          <w:szCs w:val="28"/>
        </w:rPr>
        <w:t xml:space="preserve"> от 27.02.2012 № 9/80-П</w:t>
      </w:r>
    </w:p>
    <w:p w:rsidR="00B07788" w:rsidRPr="009649DB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A274E8" w:rsidRDefault="00A274E8" w:rsidP="00E23336">
      <w:pPr>
        <w:pStyle w:val="HEADERTEXT"/>
        <w:ind w:firstLine="709"/>
        <w:jc w:val="both"/>
        <w:rPr>
          <w:rFonts w:ascii="PT Astra Serif" w:hAnsi="PT Astra Serif" w:cs="Times New Roman"/>
          <w:color w:val="000001"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6F6BB3" w:rsidRDefault="00014717" w:rsidP="00A274E8">
      <w:pPr>
        <w:tabs>
          <w:tab w:val="left" w:pos="1276"/>
        </w:tabs>
        <w:ind w:firstLine="709"/>
        <w:jc w:val="both"/>
        <w:rPr>
          <w:rFonts w:ascii="PT Astra Serif" w:hAnsi="PT Astra Serif"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>1</w:t>
      </w:r>
      <w:r w:rsidR="00A274E8">
        <w:rPr>
          <w:rFonts w:ascii="PT Astra Serif" w:hAnsi="PT Astra Serif"/>
          <w:kern w:val="28"/>
          <w:sz w:val="28"/>
          <w:szCs w:val="28"/>
        </w:rPr>
        <w:t xml:space="preserve">. </w:t>
      </w:r>
      <w:proofErr w:type="gramStart"/>
      <w:r w:rsidR="00A274E8" w:rsidRPr="00A274E8">
        <w:rPr>
          <w:rFonts w:ascii="PT Astra Serif" w:hAnsi="PT Astra Serif"/>
          <w:kern w:val="28"/>
          <w:sz w:val="28"/>
          <w:szCs w:val="28"/>
        </w:rPr>
        <w:t xml:space="preserve">Внести в пункт </w:t>
      </w:r>
      <w:r w:rsidR="00A274E8">
        <w:rPr>
          <w:rFonts w:ascii="PT Astra Serif" w:hAnsi="PT Astra Serif"/>
          <w:kern w:val="28"/>
          <w:sz w:val="28"/>
          <w:szCs w:val="28"/>
        </w:rPr>
        <w:t>5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 xml:space="preserve"> приложения </w:t>
      </w:r>
      <w:r w:rsidR="00A274E8">
        <w:rPr>
          <w:rFonts w:ascii="PT Astra Serif" w:hAnsi="PT Astra Serif"/>
          <w:kern w:val="28"/>
          <w:sz w:val="28"/>
          <w:szCs w:val="28"/>
        </w:rPr>
        <w:t>№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 xml:space="preserve"> 2 к постановлению Правительства Ульяновской области от 27.02.2012 </w:t>
      </w:r>
      <w:r w:rsidR="00A274E8">
        <w:rPr>
          <w:rFonts w:ascii="PT Astra Serif" w:hAnsi="PT Astra Serif"/>
          <w:kern w:val="28"/>
          <w:sz w:val="28"/>
          <w:szCs w:val="28"/>
        </w:rPr>
        <w:t>№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 xml:space="preserve"> 9/80-П </w:t>
      </w:r>
      <w:r w:rsidR="00A274E8">
        <w:rPr>
          <w:rFonts w:ascii="PT Astra Serif" w:hAnsi="PT Astra Serif"/>
          <w:kern w:val="28"/>
          <w:sz w:val="28"/>
          <w:szCs w:val="28"/>
        </w:rPr>
        <w:t>«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>Об утверждении Перечня исполнительных органов Ульяновской области, надел</w:t>
      </w:r>
      <w:r w:rsidR="00A274E8">
        <w:rPr>
          <w:rFonts w:ascii="PT Astra Serif" w:hAnsi="PT Astra Serif"/>
          <w:kern w:val="28"/>
          <w:sz w:val="28"/>
          <w:szCs w:val="28"/>
        </w:rPr>
        <w:t>ё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>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</w:t>
      </w:r>
      <w:r w:rsidR="00A274E8">
        <w:rPr>
          <w:rFonts w:ascii="PT Astra Serif" w:hAnsi="PT Astra Serif"/>
          <w:kern w:val="28"/>
          <w:sz w:val="28"/>
          <w:szCs w:val="28"/>
        </w:rPr>
        <w:t>ё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>нных полномочиями по осуществлению регионального государственного контроля (надзора) на территории Ульяновской области</w:t>
      </w:r>
      <w:r w:rsidR="00A274E8">
        <w:rPr>
          <w:rFonts w:ascii="PT Astra Serif" w:hAnsi="PT Astra Serif"/>
          <w:kern w:val="28"/>
          <w:sz w:val="28"/>
          <w:szCs w:val="28"/>
        </w:rPr>
        <w:t>»</w:t>
      </w:r>
      <w:r w:rsidR="00A274E8" w:rsidRPr="00A274E8">
        <w:rPr>
          <w:rFonts w:ascii="PT Astra Serif" w:hAnsi="PT Astra Serif"/>
          <w:kern w:val="28"/>
          <w:sz w:val="28"/>
          <w:szCs w:val="28"/>
        </w:rPr>
        <w:t xml:space="preserve"> изменение, изложив его в следующей редакции:</w:t>
      </w:r>
      <w:proofErr w:type="gramEnd"/>
    </w:p>
    <w:p w:rsidR="00A274E8" w:rsidRPr="00A274E8" w:rsidRDefault="00A274E8" w:rsidP="00A274E8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kern w:val="28"/>
          <w:sz w:val="28"/>
          <w:szCs w:val="28"/>
        </w:rPr>
        <w:t xml:space="preserve">«5. В </w:t>
      </w:r>
      <w:r w:rsidRPr="00A274E8">
        <w:rPr>
          <w:rFonts w:ascii="PT Astra Serif" w:hAnsi="PT Astra Serif"/>
          <w:sz w:val="28"/>
          <w:szCs w:val="28"/>
        </w:rPr>
        <w:t>Министерстве экономического развития Ульяновской области:</w:t>
      </w:r>
    </w:p>
    <w:p w:rsidR="00A274E8" w:rsidRPr="00A274E8" w:rsidRDefault="00A274E8" w:rsidP="00A274E8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A274E8">
        <w:rPr>
          <w:rFonts w:ascii="PT Astra Serif" w:hAnsi="PT Astra Serif"/>
          <w:sz w:val="28"/>
          <w:szCs w:val="28"/>
        </w:rPr>
        <w:t>) заместитель директора департамента лицензирования и торговли, референт и главный консультант указанного департамента;</w:t>
      </w:r>
    </w:p>
    <w:p w:rsidR="00A274E8" w:rsidRDefault="00A274E8" w:rsidP="00A274E8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274E8">
        <w:rPr>
          <w:rFonts w:ascii="PT Astra Serif" w:hAnsi="PT Astra Serif"/>
          <w:sz w:val="28"/>
          <w:szCs w:val="28"/>
        </w:rPr>
        <w:t>) заместитель директора департамента финансового обеспечения</w:t>
      </w:r>
      <w:r>
        <w:rPr>
          <w:rFonts w:ascii="PT Astra Serif" w:hAnsi="PT Astra Serif"/>
          <w:sz w:val="28"/>
          <w:szCs w:val="28"/>
        </w:rPr>
        <w:br/>
      </w:r>
      <w:r w:rsidRPr="00A274E8">
        <w:rPr>
          <w:rFonts w:ascii="PT Astra Serif" w:hAnsi="PT Astra Serif"/>
          <w:sz w:val="28"/>
          <w:szCs w:val="28"/>
        </w:rPr>
        <w:t>и юридического сопровождения Министерства экономического развития Ульяновской области – начальник отдела юридического сопровождения</w:t>
      </w:r>
      <w:r>
        <w:rPr>
          <w:rFonts w:ascii="PT Astra Serif" w:hAnsi="PT Astra Serif"/>
          <w:sz w:val="28"/>
          <w:szCs w:val="28"/>
        </w:rPr>
        <w:br/>
      </w:r>
      <w:r w:rsidRPr="00A274E8">
        <w:rPr>
          <w:rFonts w:ascii="PT Astra Serif" w:hAnsi="PT Astra Serif"/>
          <w:sz w:val="28"/>
          <w:szCs w:val="28"/>
        </w:rPr>
        <w:t>и контроля и референт указанного отдела</w:t>
      </w:r>
      <w:proofErr w:type="gramStart"/>
      <w:r w:rsidRPr="00A274E8">
        <w:rPr>
          <w:rFonts w:ascii="PT Astra Serif" w:hAnsi="PT Astra Serif"/>
          <w:sz w:val="28"/>
          <w:szCs w:val="28"/>
        </w:rPr>
        <w:t>.».</w:t>
      </w:r>
      <w:proofErr w:type="gramEnd"/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="002C6D36">
        <w:rPr>
          <w:rFonts w:ascii="PT Astra Serif" w:hAnsi="PT Astra Serif" w:cs="Times New Roman"/>
          <w:color w:val="auto"/>
          <w:sz w:val="28"/>
          <w:szCs w:val="28"/>
        </w:rPr>
        <w:t>Г.С.Спирчагов</w:t>
      </w:r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1B" w:rsidRDefault="003D5D1B">
      <w:r>
        <w:separator/>
      </w:r>
    </w:p>
  </w:endnote>
  <w:endnote w:type="continuationSeparator" w:id="0">
    <w:p w:rsidR="003D5D1B" w:rsidRDefault="003D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1B" w:rsidRDefault="003D5D1B">
      <w:r>
        <w:separator/>
      </w:r>
    </w:p>
  </w:footnote>
  <w:footnote w:type="continuationSeparator" w:id="0">
    <w:p w:rsidR="003D5D1B" w:rsidRDefault="003D5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9649DB">
      <w:rPr>
        <w:rStyle w:val="a5"/>
        <w:rFonts w:ascii="PT Astra Serif" w:hAnsi="PT Astra Serif"/>
        <w:noProof/>
        <w:sz w:val="28"/>
        <w:szCs w:val="28"/>
      </w:rPr>
      <w:t>2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3D37"/>
    <w:rsid w:val="000B604A"/>
    <w:rsid w:val="000D4534"/>
    <w:rsid w:val="00112B6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46F5"/>
    <w:rsid w:val="002451B3"/>
    <w:rsid w:val="002661B8"/>
    <w:rsid w:val="0027099D"/>
    <w:rsid w:val="00284320"/>
    <w:rsid w:val="002A4F9C"/>
    <w:rsid w:val="002B0836"/>
    <w:rsid w:val="002C50AC"/>
    <w:rsid w:val="002C6D36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D5D1B"/>
    <w:rsid w:val="003F117B"/>
    <w:rsid w:val="003F784B"/>
    <w:rsid w:val="0040239D"/>
    <w:rsid w:val="004343EF"/>
    <w:rsid w:val="00436E0B"/>
    <w:rsid w:val="00437C3E"/>
    <w:rsid w:val="00441534"/>
    <w:rsid w:val="00464ED0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D1CA9"/>
    <w:rsid w:val="005D2575"/>
    <w:rsid w:val="005D4FD2"/>
    <w:rsid w:val="005F7331"/>
    <w:rsid w:val="006009DB"/>
    <w:rsid w:val="00603BF1"/>
    <w:rsid w:val="00606325"/>
    <w:rsid w:val="00607210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6F6BB3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649DB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247C4"/>
    <w:rsid w:val="00A274E8"/>
    <w:rsid w:val="00A33C88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20B3B"/>
    <w:rsid w:val="00C3059D"/>
    <w:rsid w:val="00C32CE3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537A6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3</cp:revision>
  <cp:lastPrinted>2025-06-19T10:41:00Z</cp:lastPrinted>
  <dcterms:created xsi:type="dcterms:W3CDTF">2025-06-19T10:35:00Z</dcterms:created>
  <dcterms:modified xsi:type="dcterms:W3CDTF">2025-06-19T10:41:00Z</dcterms:modified>
</cp:coreProperties>
</file>