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>СВОДНЫЙ ОТЧЁТ</w:t>
      </w:r>
    </w:p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 xml:space="preserve">о проведении </w:t>
      </w:r>
      <w:r w:rsidRPr="00DC0A4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DC0A4E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DC0A4E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pStyle w:val="ad"/>
        <w:ind w:left="0" w:firstLine="709"/>
      </w:pPr>
      <w:r w:rsidRPr="00DC0A4E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DC0A4E" w:rsidRDefault="001D7A0F" w:rsidP="002E19F3">
      <w:pPr>
        <w:pStyle w:val="ad"/>
        <w:ind w:left="0" w:firstLine="709"/>
        <w:rPr>
          <w:rFonts w:ascii="PT Astra Serif" w:hAnsi="PT Astra Serif"/>
        </w:rPr>
      </w:pPr>
    </w:p>
    <w:p w:rsidR="001D7A0F" w:rsidRPr="00DC0A4E" w:rsidRDefault="00CB0695" w:rsidP="002E19F3">
      <w:pPr>
        <w:pStyle w:val="ad"/>
        <w:ind w:left="0" w:firstLine="709"/>
      </w:pPr>
      <w:r w:rsidRPr="00DC0A4E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C513B0" w:rsidRDefault="00CB0695" w:rsidP="002E19F3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«</w:t>
      </w:r>
      <w:r w:rsidR="00934143" w:rsidRPr="00934143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Pr="00DC0A4E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DC0A4E" w:rsidRDefault="001D7A0F" w:rsidP="002E19F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12391D" w:rsidRDefault="00CB0695" w:rsidP="002E19F3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 w:rsidRPr="0012391D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12391D" w:rsidRDefault="00B71747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12391D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12391D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12391D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12391D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</w:t>
      </w:r>
      <w:r w:rsidRPr="00DC0A4E">
        <w:rPr>
          <w:rFonts w:ascii="PT Astra Serif" w:hAnsi="PT Astra Serif"/>
          <w:sz w:val="28"/>
          <w:szCs w:val="28"/>
          <w:u w:val="single"/>
        </w:rPr>
        <w:t>:</w:t>
      </w:r>
    </w:p>
    <w:p w:rsidR="00D110F0" w:rsidRPr="00866C7A" w:rsidRDefault="00397D77" w:rsidP="00866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343DD8" w:rsidRPr="00D110F0">
        <w:rPr>
          <w:rFonts w:ascii="PT Astra Serif" w:hAnsi="PT Astra Serif"/>
          <w:sz w:val="28"/>
          <w:szCs w:val="28"/>
        </w:rPr>
        <w:t xml:space="preserve">влен на приведение </w:t>
      </w:r>
      <w:r w:rsidR="00866C7A" w:rsidRPr="00866C7A">
        <w:rPr>
          <w:rFonts w:ascii="PT Astra Serif" w:hAnsi="PT Astra Serif"/>
          <w:sz w:val="28"/>
          <w:szCs w:val="28"/>
        </w:rPr>
        <w:t>в соответствие с постановлением Правительства Российской</w:t>
      </w:r>
      <w:r w:rsidR="00866C7A">
        <w:rPr>
          <w:rFonts w:ascii="PT Astra Serif" w:hAnsi="PT Astra Serif"/>
          <w:sz w:val="28"/>
          <w:szCs w:val="28"/>
        </w:rPr>
        <w:t xml:space="preserve"> Федерации от 25.10.2023 № 1782 </w:t>
      </w:r>
      <w:r w:rsidR="00866C7A" w:rsidRPr="00866C7A">
        <w:rPr>
          <w:rFonts w:ascii="PT Astra Serif" w:hAnsi="PT Astra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</w:t>
      </w:r>
      <w:r w:rsidR="00866C7A">
        <w:rPr>
          <w:rFonts w:ascii="PT Astra Serif" w:hAnsi="PT Astra Serif"/>
          <w:sz w:val="28"/>
          <w:szCs w:val="28"/>
        </w:rPr>
        <w:t xml:space="preserve"> </w:t>
      </w:r>
      <w:r w:rsidR="00866C7A" w:rsidRPr="00866C7A">
        <w:rPr>
          <w:rFonts w:ascii="PT Astra Serif" w:hAnsi="PT Astra Serif"/>
          <w:sz w:val="28"/>
          <w:szCs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проведение отборов получателей указанных субсидий, в том числе грантов в форме субсидий» </w:t>
      </w:r>
      <w:r w:rsidR="00934143" w:rsidRPr="00934143">
        <w:rPr>
          <w:rFonts w:ascii="PT Astra Serif" w:hAnsi="PT Astra Serif"/>
          <w:sz w:val="28"/>
          <w:szCs w:val="28"/>
        </w:rPr>
        <w:t>следующих постановлений Правительства Ульяновской области: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Ульяновской об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ласти от 06.03.2014 № 85-П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х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озяйствующим субъектам субсидий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рыбоводства»;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ой области от 06.03.2014 № 86-П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сельскохозяйственным товаропроизводителям субсидий из областного бюджета Ульяно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вской области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целях возмещения части их затрат, связанных с уплатой страховых премий, начисленных по договорам сельскохозяйственного страхования в области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растениеводства, животноводства и товарной аквакультуры (товарного рыбоводства)»;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Ульяновско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й области от 01.06.2015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№ 244-П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хозяйствующим субъектам субсидий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 областного бюджета Ульяновской области в целях возмещения части их затрат, связанных с промышленной переработкой продукции растениеводства»;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 w:rsidR="00927EE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ьяновской области от 19.08.2015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№ 414-П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оборудования» (далее – постановление № 414-П);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Ульяновско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й области от 07.10.2021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№ 479-П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культур»;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Ульяновской обла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сти от 24.03.2022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№ 133-П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сельскохозяйственным товаропроизводителям и научным и образовательным организациям субсидий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 областного бюджета Ульяновском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 (далее – постановление № 133-П);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Ульяновской области от 14.03.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2023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№ 114-П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сельскохозяйственным товаропроизводителям и российским организациям, осуществляющим создание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(или) модернизацию хранилищ, субсидий из областного бюджета Ульяновской области в целях возмещения (финансового обеспече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ния) части их затрат, связанных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увеличением производства картофеля и овощей»;</w:t>
      </w:r>
    </w:p>
    <w:p w:rsidR="00934143" w:rsidRP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я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Правительства Ульяновск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ой области от 20.02.2024 № 84-П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области»;</w:t>
      </w:r>
    </w:p>
    <w:p w:rsidR="00934143" w:rsidRDefault="00934143" w:rsidP="00934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Правительства Ульяновской области от 18.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04.2025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№ 185-П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«Об утверждении Правил предоставления хозяйствующим субъектам субсидий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 областного бюджета Ульяновской о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бласти в целях возмещения части 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их затрат, связанных с реализацией мероприятий по содействию повышению кадровой обеспеченности предприятий агропромышленного комплекса»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(далее – постановление № 185-П)</w:t>
      </w:r>
      <w:r w:rsidRPr="0093414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866C7A" w:rsidRPr="00866C7A" w:rsidRDefault="00866C7A" w:rsidP="00866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И</w:t>
      </w:r>
      <w:r w:rsidRPr="00866C7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сключается установленный ранее предельный срок размещения объявления о проведении отбора - «не позднее 10 декабря (текущего года)», и увеличивается минимальный срок приёма заявок. </w:t>
      </w:r>
    </w:p>
    <w:p w:rsidR="00866C7A" w:rsidRPr="00866C7A" w:rsidRDefault="00866C7A" w:rsidP="00866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66C7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Устанавливается, что дата окончания срока приёма заявок не может быть ранее 15-го календарного дня, следующего за днём размещения объявления о проведении отбора.</w:t>
      </w:r>
    </w:p>
    <w:p w:rsidR="00934143" w:rsidRDefault="00866C7A" w:rsidP="00866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66C7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Отдельные постановления Правительства Ульяновской области (постановления № 414-П, № 133-П, № 185-П) также дополняются требованием о дате размещения объявления о проведении отбора, являющимся обязательным реквизитом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объявления о проведении отбора, </w:t>
      </w:r>
      <w:r w:rsidRPr="00866C7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 именно – об обязанности размещения объявления о проведении отбора не позднее 5-го календарного дня до наступления даты начала приёма заявок, что также позволит заявителям (участникам отбор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а) заблаговременно ознакомиться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866C7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содержанием объявления о проведении отбора.</w:t>
      </w:r>
    </w:p>
    <w:p w:rsidR="00866C7A" w:rsidRDefault="00866C7A" w:rsidP="00866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ab/>
        <w:t>Исправляется нумерация отдельных подпунктов постановлений № 133-П и № 114-П. Указанные правки носят технический характер.</w:t>
      </w:r>
    </w:p>
    <w:p w:rsidR="0060321E" w:rsidRPr="00D110F0" w:rsidRDefault="0060321E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866C7A" w:rsidP="00866C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66C7A">
        <w:rPr>
          <w:rFonts w:ascii="PT Astra Serif" w:hAnsi="PT Astra Serif"/>
          <w:sz w:val="28"/>
          <w:szCs w:val="28"/>
        </w:rPr>
        <w:t>Проект постановления разработан в целях приведения отдельных постановлений Правительства Ульяновской области, регулирующих порядок предоставления субсидий в сфере сель</w:t>
      </w:r>
      <w:r>
        <w:rPr>
          <w:rFonts w:ascii="PT Astra Serif" w:hAnsi="PT Astra Serif"/>
          <w:sz w:val="28"/>
          <w:szCs w:val="28"/>
        </w:rPr>
        <w:t>ского хозяйства, в соответствие</w:t>
      </w:r>
      <w:r>
        <w:rPr>
          <w:rFonts w:ascii="PT Astra Serif" w:hAnsi="PT Astra Serif"/>
          <w:sz w:val="28"/>
          <w:szCs w:val="28"/>
        </w:rPr>
        <w:br/>
      </w:r>
      <w:r w:rsidRPr="00866C7A">
        <w:rPr>
          <w:rFonts w:ascii="PT Astra Serif" w:hAnsi="PT Astra Serif"/>
          <w:sz w:val="28"/>
          <w:szCs w:val="28"/>
        </w:rPr>
        <w:t>с федеральным законодательством и внесения технических правок.</w:t>
      </w:r>
    </w:p>
    <w:p w:rsidR="00866C7A" w:rsidRDefault="00866C7A" w:rsidP="00866C7A">
      <w:pPr>
        <w:tabs>
          <w:tab w:val="left" w:pos="631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DC0A4E" w:rsidRDefault="0060321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866C7A" w:rsidRPr="00866C7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области, регулирующих порядок предоставления субсидий в сфере сельского хозяйства,</w:t>
      </w:r>
      <w:r w:rsidR="00866C7A">
        <w:rPr>
          <w:rFonts w:ascii="PT Astra Serif" w:hAnsi="PT Astra Serif"/>
          <w:sz w:val="28"/>
          <w:szCs w:val="28"/>
        </w:rPr>
        <w:t xml:space="preserve"> в </w:t>
      </w:r>
      <w:r w:rsidR="00866C7A">
        <w:rPr>
          <w:rFonts w:ascii="PT Astra Serif" w:hAnsi="PT Astra Serif" w:cs="PT Astra Serif"/>
          <w:sz w:val="28"/>
          <w:szCs w:val="28"/>
        </w:rPr>
        <w:t>соответствие</w:t>
      </w:r>
      <w:r w:rsidR="00866C7A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с </w:t>
      </w:r>
      <w:r w:rsidRPr="00DC0A4E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866C7A">
        <w:rPr>
          <w:rFonts w:ascii="PT Astra Serif" w:hAnsi="PT Astra Serif" w:cs="PT Astra Serif"/>
          <w:sz w:val="28"/>
          <w:szCs w:val="28"/>
        </w:rPr>
        <w:t xml:space="preserve">вительства Российской Федерации </w:t>
      </w:r>
      <w:r w:rsidR="00866C7A">
        <w:rPr>
          <w:rFonts w:ascii="PT Astra Serif" w:hAnsi="PT Astra Serif"/>
          <w:sz w:val="28"/>
          <w:szCs w:val="28"/>
        </w:rPr>
        <w:t xml:space="preserve">от </w:t>
      </w:r>
      <w:r w:rsidR="00866C7A" w:rsidRPr="00866C7A">
        <w:rPr>
          <w:rFonts w:ascii="PT Astra Serif" w:hAnsi="PT Astra Serif"/>
          <w:sz w:val="28"/>
          <w:szCs w:val="28"/>
        </w:rPr>
        <w:t xml:space="preserve">25.10.2023 № 1782 </w:t>
      </w:r>
      <w:r>
        <w:rPr>
          <w:rFonts w:ascii="PT Astra Serif" w:hAnsi="PT Astra Serif"/>
          <w:sz w:val="28"/>
          <w:szCs w:val="28"/>
        </w:rPr>
        <w:t>и внесение технических правок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397D77" w:rsidRPr="00DC0A4E" w:rsidRDefault="00397D77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</w:t>
      </w:r>
      <w:r w:rsidR="00B71747">
        <w:rPr>
          <w:rFonts w:ascii="PT Astra Serif" w:hAnsi="PT Astra Serif"/>
          <w:sz w:val="28"/>
          <w:szCs w:val="28"/>
        </w:rPr>
        <w:t>ласти</w:t>
      </w:r>
      <w:r w:rsidRPr="00DC0A4E">
        <w:rPr>
          <w:rFonts w:ascii="PT Astra Serif" w:hAnsi="PT Astra Serif"/>
          <w:sz w:val="28"/>
          <w:szCs w:val="28"/>
        </w:rPr>
        <w:t>».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DC0A4E">
        <w:rPr>
          <w:rFonts w:ascii="PT Astra Serif" w:hAnsi="PT Astra Serif"/>
          <w:sz w:val="28"/>
          <w:szCs w:val="28"/>
        </w:rPr>
        <w:t>:</w:t>
      </w:r>
      <w:r w:rsidR="00E40072" w:rsidRPr="00DC0A4E">
        <w:rPr>
          <w:rFonts w:ascii="PT Astra Serif" w:hAnsi="PT Astra Serif"/>
          <w:sz w:val="28"/>
          <w:szCs w:val="28"/>
        </w:rPr>
        <w:t xml:space="preserve"> </w:t>
      </w:r>
      <w:r w:rsidR="0012391D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из них учтено: полностью:</w:t>
      </w:r>
      <w:r w:rsidR="00913FEE">
        <w:rPr>
          <w:rFonts w:ascii="PT Astra Serif" w:hAnsi="PT Astra Serif"/>
          <w:sz w:val="28"/>
          <w:szCs w:val="28"/>
        </w:rPr>
        <w:t xml:space="preserve"> </w:t>
      </w:r>
      <w:r w:rsidR="0012391D" w:rsidRPr="00913FEE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учтено частично:</w:t>
      </w:r>
      <w:r w:rsidR="00213791" w:rsidRPr="00DC0A4E">
        <w:rPr>
          <w:rFonts w:ascii="PT Astra Serif" w:hAnsi="PT Astra Serif"/>
          <w:sz w:val="28"/>
          <w:szCs w:val="28"/>
        </w:rPr>
        <w:t xml:space="preserve"> </w:t>
      </w:r>
      <w:r w:rsidR="0012391D" w:rsidRPr="00913FEE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-</w:t>
      </w:r>
    </w:p>
    <w:p w:rsidR="001D7A0F" w:rsidRPr="00DC0A4E" w:rsidRDefault="001D7A0F" w:rsidP="002E19F3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B71747" w:rsidRDefault="00CB0695" w:rsidP="002E19F3">
      <w:pPr>
        <w:ind w:firstLine="709"/>
        <w:rPr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B71747" w:rsidRDefault="00CB0695" w:rsidP="002E19F3">
      <w:pPr>
        <w:ind w:firstLine="709"/>
        <w:rPr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</w:rPr>
        <w:t xml:space="preserve">Ф.И.О.: </w:t>
      </w:r>
      <w:r w:rsidR="0060321E" w:rsidRPr="00B71747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B71747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B717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B71747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1D7A0F" w:rsidRPr="00B71747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B71747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</w:p>
    <w:p w:rsidR="001D7A0F" w:rsidRPr="00B71747" w:rsidRDefault="00CB0695" w:rsidP="002E19F3">
      <w:pPr>
        <w:ind w:firstLine="709"/>
        <w:rPr>
          <w:rFonts w:ascii="PT Astra Serif" w:hAnsi="PT Astra Serif"/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</w:rPr>
        <w:t xml:space="preserve">Тел: (8422) </w:t>
      </w:r>
      <w:r w:rsidR="00B71747">
        <w:rPr>
          <w:rFonts w:ascii="PT Astra Serif" w:hAnsi="PT Astra Serif"/>
          <w:sz w:val="28"/>
          <w:szCs w:val="28"/>
        </w:rPr>
        <w:t>67-60-04</w:t>
      </w:r>
    </w:p>
    <w:p w:rsidR="001D7A0F" w:rsidRPr="00B71747" w:rsidRDefault="00CB0695" w:rsidP="002E19F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71747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60321E" w:rsidRPr="00B71747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B71747">
        <w:rPr>
          <w:rFonts w:ascii="PT Astra Serif" w:hAnsi="PT Astra Serif"/>
          <w:sz w:val="28"/>
          <w:szCs w:val="28"/>
        </w:rPr>
        <w:t>@</w:t>
      </w:r>
      <w:r w:rsidR="0060321E" w:rsidRPr="00B71747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B71747">
        <w:rPr>
          <w:rFonts w:ascii="PT Astra Serif" w:hAnsi="PT Astra Serif"/>
          <w:sz w:val="28"/>
          <w:szCs w:val="28"/>
        </w:rPr>
        <w:t>73.</w:t>
      </w:r>
      <w:r w:rsidR="0060321E" w:rsidRPr="00B71747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</w:p>
    <w:p w:rsidR="00213791" w:rsidRPr="00DC0A4E" w:rsidRDefault="00213791" w:rsidP="002E19F3">
      <w:pPr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0A4E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866C7A" w:rsidRDefault="00866C7A" w:rsidP="00866C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866C7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области, регулирующих порядок предоставления субсидий в сфере сельского хозяйства,</w:t>
      </w:r>
      <w:r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 w:cs="PT Astra Serif"/>
          <w:sz w:val="28"/>
          <w:szCs w:val="28"/>
        </w:rPr>
        <w:t>соответствие</w:t>
      </w:r>
      <w:r>
        <w:rPr>
          <w:rFonts w:ascii="PT Astra Serif" w:hAnsi="PT Astra Serif" w:cs="PT Astra Serif"/>
          <w:sz w:val="28"/>
          <w:szCs w:val="28"/>
        </w:rPr>
        <w:br/>
        <w:t xml:space="preserve">с </w:t>
      </w:r>
      <w:r w:rsidRPr="00DC0A4E">
        <w:rPr>
          <w:rFonts w:ascii="PT Astra Serif" w:hAnsi="PT Astra Serif" w:cs="PT Astra Serif"/>
          <w:sz w:val="28"/>
          <w:szCs w:val="28"/>
        </w:rPr>
        <w:t>постановлением Пра</w:t>
      </w:r>
      <w:r>
        <w:rPr>
          <w:rFonts w:ascii="PT Astra Serif" w:hAnsi="PT Astra Serif" w:cs="PT Astra Serif"/>
          <w:sz w:val="28"/>
          <w:szCs w:val="28"/>
        </w:rPr>
        <w:t xml:space="preserve">вительства Российской Федерации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866C7A">
        <w:rPr>
          <w:rFonts w:ascii="PT Astra Serif" w:hAnsi="PT Astra Serif"/>
          <w:sz w:val="28"/>
          <w:szCs w:val="28"/>
        </w:rPr>
        <w:t xml:space="preserve">25.10.2023 № 1782 </w:t>
      </w:r>
      <w:r>
        <w:rPr>
          <w:rFonts w:ascii="PT Astra Serif" w:hAnsi="PT Astra Serif"/>
          <w:sz w:val="28"/>
          <w:szCs w:val="28"/>
        </w:rPr>
        <w:t>и внесение технических правок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866C7A" w:rsidRPr="00DC0A4E" w:rsidRDefault="00866C7A" w:rsidP="00866C7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Default="00866C7A" w:rsidP="00866C7A">
      <w:pPr>
        <w:ind w:firstLine="709"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  <w:proofErr w:type="spellStart"/>
      <w:r>
        <w:rPr>
          <w:rFonts w:ascii="PT Astra Serif" w:eastAsiaTheme="minorHAnsi" w:hAnsi="PT Astra Serif" w:cs="Calibri"/>
          <w:sz w:val="28"/>
          <w:szCs w:val="28"/>
          <w:lang w:eastAsia="en-US"/>
        </w:rPr>
        <w:t>Неп</w:t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>риведение</w:t>
      </w:r>
      <w:proofErr w:type="spellEnd"/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региональных актов в соответствие с федеральным законодательством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может привести к</w:t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созданию</w:t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препятствий правового характера по предоставлению субсидий;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не позволит оптимизировать этапы</w:t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«размещение объявления о проведении отбора» и «подача заявок» в рамках процедуры предоставления субсидий в сфере сельского хозяйства, а также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приведет к невозможности </w:t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>реализации государственной программы Ульяновской области «Развитие агропромышленного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комплекса, сельских территорий </w:t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>и регулирование рынков сельск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Pr="00866C7A">
        <w:rPr>
          <w:rFonts w:ascii="PT Astra Serif" w:eastAsiaTheme="minorHAnsi" w:hAnsi="PT Astra Serif" w:cs="Calibri"/>
          <w:sz w:val="28"/>
          <w:szCs w:val="28"/>
          <w:lang w:eastAsia="en-US"/>
        </w:rPr>
        <w:t>и продовольствия в Ульяновской области».</w:t>
      </w:r>
    </w:p>
    <w:p w:rsidR="00866C7A" w:rsidRPr="00866C7A" w:rsidRDefault="00866C7A" w:rsidP="00866C7A">
      <w:pPr>
        <w:ind w:firstLine="709"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321371" w:rsidRDefault="00321371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321371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321371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321371" w:rsidRDefault="00CB0695" w:rsidP="002E19F3">
      <w:pPr>
        <w:suppressAutoHyphens w:val="0"/>
        <w:ind w:firstLine="709"/>
        <w:jc w:val="both"/>
        <w:rPr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DC0A4E" w:rsidRDefault="00441D0B" w:rsidP="002E19F3">
      <w:pPr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B7174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изменениями, внесёнными в Общие требования к </w:t>
      </w:r>
      <w:r w:rsidR="00B71747"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 w:rsidR="00B71747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</w:t>
      </w:r>
      <w:r w:rsidR="00866C7A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DC0A4E" w:rsidRDefault="003D6385" w:rsidP="002E19F3">
      <w:pPr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</w:t>
      </w:r>
      <w:r w:rsidRPr="00920EEC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920EEC" w:rsidRPr="00D110F0" w:rsidRDefault="00920EEC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DC0A4E" w:rsidRDefault="00943C00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FD0BA6" w:rsidRPr="00DC0A4E" w:rsidRDefault="00FD0BA6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DC0A4E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DC0A4E" w:rsidRDefault="001D7A0F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042F85" w:rsidRDefault="008235F0" w:rsidP="002E19F3">
      <w:pPr>
        <w:pStyle w:val="af"/>
        <w:spacing w:beforeAutospacing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F4477B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="00866C7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B0BCB">
        <w:rPr>
          <w:rFonts w:ascii="PT Astra Serif" w:hAnsi="PT Astra Serif"/>
          <w:sz w:val="28"/>
          <w:szCs w:val="28"/>
        </w:rPr>
        <w:t xml:space="preserve">обязательно для всех субъектов Российской Федерации, которые </w:t>
      </w:r>
      <w:r w:rsidRPr="00042F85">
        <w:rPr>
          <w:rFonts w:ascii="PT Astra Serif" w:hAnsi="PT Astra Serif"/>
          <w:sz w:val="28"/>
          <w:szCs w:val="28"/>
        </w:rPr>
        <w:t>предоставляют меры государственной поддержки.</w:t>
      </w:r>
    </w:p>
    <w:p w:rsidR="00042F85" w:rsidRPr="009F7DD1" w:rsidRDefault="00042F85" w:rsidP="002E19F3">
      <w:pPr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DC0A4E" w:rsidRDefault="00CB0695" w:rsidP="002E19F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DC0A4E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</w:t>
      </w:r>
      <w:r w:rsidRPr="00920EEC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042F85" w:rsidRPr="00D110F0" w:rsidRDefault="00042F85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DC0A4E" w:rsidRDefault="00042F85" w:rsidP="002E19F3">
      <w:pPr>
        <w:ind w:firstLine="709"/>
        <w:jc w:val="both"/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1851"/>
        <w:gridCol w:w="3505"/>
      </w:tblGrid>
      <w:tr w:rsidR="001D7A0F" w:rsidRPr="00DC0A4E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DC0A4E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866C7A" w:rsidRDefault="00866C7A" w:rsidP="00866C7A">
            <w:pPr>
              <w:ind w:firstLine="709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866C7A">
              <w:rPr>
                <w:rFonts w:ascii="PT Astra Serif" w:hAnsi="PT Astra Serif"/>
                <w:sz w:val="22"/>
                <w:szCs w:val="22"/>
              </w:rPr>
              <w:t xml:space="preserve">риведение отдельных постановлений Правительства Ульяновской области, регулирующих </w:t>
            </w:r>
            <w:r>
              <w:rPr>
                <w:rFonts w:ascii="PT Astra Serif" w:hAnsi="PT Astra Serif"/>
                <w:sz w:val="22"/>
                <w:szCs w:val="22"/>
              </w:rPr>
              <w:t>порядок предоставления субсидий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66C7A">
              <w:rPr>
                <w:rFonts w:ascii="PT Astra Serif" w:hAnsi="PT Astra Serif"/>
                <w:sz w:val="22"/>
                <w:szCs w:val="22"/>
              </w:rPr>
              <w:t>в сфере сельского хозяйства,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66C7A">
              <w:rPr>
                <w:rFonts w:ascii="PT Astra Serif" w:hAnsi="PT Astra Serif"/>
                <w:sz w:val="22"/>
                <w:szCs w:val="22"/>
              </w:rPr>
              <w:t xml:space="preserve">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соответствие </w:t>
            </w:r>
            <w:r w:rsidRPr="00866C7A">
              <w:rPr>
                <w:rFonts w:ascii="PT Astra Serif" w:hAnsi="PT Astra Serif"/>
                <w:sz w:val="22"/>
                <w:szCs w:val="22"/>
              </w:rPr>
              <w:t>с постановлением Пра</w:t>
            </w:r>
            <w:r>
              <w:rPr>
                <w:rFonts w:ascii="PT Astra Serif" w:hAnsi="PT Astra Serif"/>
                <w:sz w:val="22"/>
                <w:szCs w:val="22"/>
              </w:rPr>
              <w:t>вительства Российской Федерации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66C7A">
              <w:rPr>
                <w:rFonts w:ascii="PT Astra Serif" w:hAnsi="PT Astra Serif"/>
                <w:sz w:val="22"/>
                <w:szCs w:val="22"/>
              </w:rPr>
              <w:t>от 25.10.2023 № 1782 и внесение технических правок.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202</w:t>
            </w:r>
            <w:r w:rsidR="00B71747">
              <w:rPr>
                <w:rFonts w:ascii="PT Astra Serif" w:hAnsi="PT Astra Serif"/>
                <w:sz w:val="22"/>
                <w:szCs w:val="22"/>
              </w:rPr>
              <w:t>5</w:t>
            </w:r>
            <w:r w:rsidR="00926016" w:rsidRPr="00DC0A4E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DC0A4E" w:rsidRDefault="00585ED1" w:rsidP="002E19F3">
            <w:pPr>
              <w:widowControl w:val="0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B215A5" w:rsidRPr="00DC0A4E" w:rsidRDefault="00B215A5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BA6101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235F0" w:rsidRDefault="008C537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DC0A4E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DC0A4E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от 25.10.2023 № 1782</w:t>
      </w:r>
      <w:r w:rsidR="00866C7A">
        <w:rPr>
          <w:rFonts w:ascii="PT Astra Serif" w:hAnsi="PT Astra Serif"/>
          <w:sz w:val="28"/>
          <w:szCs w:val="28"/>
        </w:rPr>
        <w:t>.</w:t>
      </w:r>
    </w:p>
    <w:p w:rsidR="00866C7A" w:rsidRPr="00DC0A4E" w:rsidRDefault="00866C7A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Default="00FE2E82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DC0A4E" w:rsidRDefault="00FE2E82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DC0A4E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DC0A4E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DC0A4E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тельность в сфере агропромыш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</w:t>
            </w:r>
            <w:r w:rsidR="00671C9E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513B0" w:rsidP="002E19F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513B0" w:rsidP="002E19F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B159D6" w:rsidRPr="00DC0A4E" w:rsidRDefault="00B159D6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1C488D" w:rsidRDefault="00FE2E82" w:rsidP="002E19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C488D">
        <w:rPr>
          <w:rFonts w:ascii="PT Astra Serif" w:hAnsi="PT Astra Serif" w:cs="PT Astra Serif"/>
          <w:sz w:val="26"/>
          <w:szCs w:val="26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BA6101" w:rsidRDefault="00A67B07" w:rsidP="002E19F3">
      <w:pPr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DC0A4E" w:rsidRDefault="00133C48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DC0A4E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DA66FE" w:rsidRPr="00BA6101" w:rsidRDefault="00DA66FE" w:rsidP="002E19F3">
      <w:pPr>
        <w:jc w:val="center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BA6101" w:rsidRDefault="001D7A0F" w:rsidP="002E19F3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DC0A4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8.1. Наименование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8.2. Виды расходов (возможных поступлений)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8.3. Количественная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оценка расходов и возможных поступлений, тыс. рублей</w:t>
            </w:r>
          </w:p>
        </w:tc>
      </w:tr>
      <w:tr w:rsidR="001D7A0F" w:rsidRPr="00DC0A4E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DC0A4E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DC0A4E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DC0A4E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DC0A4E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DC0A4E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DC0A4E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DC0A4E" w:rsidRDefault="00A67B07" w:rsidP="002E19F3">
      <w:pPr>
        <w:jc w:val="both"/>
        <w:rPr>
          <w:rFonts w:ascii="PT Astra Serif" w:hAnsi="PT Astra Serif"/>
          <w:sz w:val="28"/>
          <w:szCs w:val="28"/>
        </w:rPr>
      </w:pPr>
    </w:p>
    <w:p w:rsidR="00CB0695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DC0A4E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DC0A4E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DC0A4E" w:rsidRDefault="008748C5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DC0A4E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DC0A4E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обязанностей (ограничений), вводимые предлагаемым правовым регулирование 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DC0A4E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Pr="00DC0A4E" w:rsidRDefault="00CB0695" w:rsidP="002E19F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t xml:space="preserve"> другие хозяйствующие субъекты, 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в сфере агропромыш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748C5" w:rsidRPr="00DC0A4E" w:rsidRDefault="008748C5" w:rsidP="002E19F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671C9E" w:rsidRPr="00DC0A4E" w:rsidRDefault="00671C9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Default="00FE2E82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lastRenderedPageBreak/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DC0A4E" w:rsidRDefault="00133C48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DC0A4E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10.2. Оценки вероятности наступления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</w:p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DC0A4E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DC0A4E">
        <w:rPr>
          <w:rFonts w:ascii="PT Astra Serif" w:hAnsi="PT Astra Serif"/>
          <w:sz w:val="28"/>
          <w:szCs w:val="28"/>
        </w:rPr>
        <w:t>: -</w:t>
      </w:r>
    </w:p>
    <w:p w:rsidR="001D7A0F" w:rsidRPr="00DC0A4E" w:rsidRDefault="001D7A0F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DC0A4E" w:rsidRDefault="00B71747" w:rsidP="002E19F3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DC0A4E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DC0A4E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DC0A4E" w:rsidRDefault="001D7A0F" w:rsidP="002E19F3">
      <w:pPr>
        <w:ind w:firstLine="709"/>
        <w:jc w:val="both"/>
        <w:rPr>
          <w:sz w:val="22"/>
          <w:szCs w:val="22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DC0A4E" w:rsidRDefault="007E2BC4" w:rsidP="002E19F3">
      <w:pPr>
        <w:ind w:firstLine="709"/>
        <w:jc w:val="both"/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5862F9" w:rsidRPr="00DC0A4E" w:rsidRDefault="005862F9" w:rsidP="002E19F3">
      <w:pPr>
        <w:ind w:firstLine="709"/>
        <w:jc w:val="both"/>
      </w:pPr>
    </w:p>
    <w:p w:rsidR="007E103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DC0A4E" w:rsidRDefault="005862F9" w:rsidP="002E19F3">
      <w:pPr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DC0A4E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DC0A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DC0A4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DC0A4E">
              <w:rPr>
                <w:rFonts w:ascii="PT Astra Serif" w:hAnsi="PT Astra Serif"/>
                <w:sz w:val="22"/>
                <w:szCs w:val="22"/>
              </w:rPr>
              <w:t>ё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F71E59" w:rsidRPr="00DC0A4E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7A" w:rsidRPr="00866C7A" w:rsidRDefault="00866C7A" w:rsidP="00866C7A">
            <w:pPr>
              <w:suppressAutoHyphens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П</w:t>
            </w:r>
            <w:r w:rsidRPr="00866C7A">
              <w:rPr>
                <w:rFonts w:ascii="PT Astra Serif" w:hAnsi="PT Astra Serif"/>
                <w:sz w:val="22"/>
                <w:szCs w:val="22"/>
              </w:rPr>
              <w:t>риведение отдельных постановлений Правительства Ульяновской области, регулирующих порядок предоставления субсидий в сфере сельского хозяйства, в соответствие</w:t>
            </w:r>
          </w:p>
          <w:p w:rsidR="00F71E59" w:rsidRPr="00DC0A4E" w:rsidRDefault="00866C7A" w:rsidP="00866C7A">
            <w:pPr>
              <w:suppressAutoHyphens w:val="0"/>
            </w:pPr>
            <w:r w:rsidRPr="00866C7A">
              <w:rPr>
                <w:rFonts w:ascii="PT Astra Serif" w:hAnsi="PT Astra Serif"/>
                <w:sz w:val="22"/>
                <w:szCs w:val="22"/>
              </w:rPr>
              <w:t>с постановлением Правительства Российской Федерации от 25.10.2023 № 1782 и внесение технических правок.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widowControl w:val="0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widowControl w:val="0"/>
              <w:jc w:val="center"/>
              <w:outlineLvl w:val="1"/>
            </w:pPr>
            <w: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2E19F3">
            <w:pPr>
              <w:widowControl w:val="0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913FE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A91841" w:rsidRPr="00DC0A4E" w:rsidRDefault="00A91841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DC0A4E">
        <w:rPr>
          <w:rFonts w:ascii="PT Astra Serif" w:hAnsi="PT Astra Serif"/>
          <w:sz w:val="28"/>
          <w:szCs w:val="28"/>
        </w:rPr>
        <w:t>): ___-_____ тыс. руб.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DC0A4E" w:rsidRDefault="00CB0695" w:rsidP="002E19F3">
      <w:r w:rsidRPr="00DC0A4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DC0A4E" w:rsidRDefault="007959BF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DC0A4E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DC0A4E" w:rsidRDefault="00CB0695" w:rsidP="002E19F3">
            <w:pPr>
              <w:widowControl w:val="0"/>
              <w:jc w:val="center"/>
            </w:pP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DC0A4E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DC0A4E">
        <w:rPr>
          <w:rFonts w:ascii="PT Astra Serif" w:hAnsi="PT Astra Serif"/>
          <w:sz w:val="28"/>
          <w:szCs w:val="28"/>
        </w:rPr>
        <w:t>: -.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DC0A4E" w:rsidRDefault="001D7A0F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DC0A4E" w:rsidRDefault="00C51FF9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suppressAutoHyphens w:val="0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DC0A4E" w:rsidRDefault="00C51FF9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14.2.3.</w:t>
      </w:r>
      <w:r w:rsidRPr="00DC0A4E">
        <w:rPr>
          <w:rFonts w:ascii="PT Astra Serif" w:hAnsi="PT Astra Serif"/>
          <w:u w:val="single"/>
        </w:rPr>
        <w:t> </w:t>
      </w:r>
      <w:r w:rsidRPr="00DC0A4E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и регулирование рынков сельскохозяйственной продукции, сырья и продовольствия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32/644-П, на следующие мероприятия: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1. «Предоставление хозяйствующим субъектам субсидий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рыбоводства» - в объёме 318 159 600,00 рублей (бюджетные ассигнования областного бюджета Ульяновской области).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2. «Поддержка приоритетных направлений агропромышленного комплекса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и развитие малых форм хозяйствования (предоставление сельскохозяйственным товаропроизводителям субсидий в целях возмещ</w:t>
      </w:r>
      <w:r>
        <w:rPr>
          <w:rFonts w:ascii="PT Astra Serif" w:hAnsi="PT Astra Serif"/>
          <w:spacing w:val="-4"/>
          <w:sz w:val="28"/>
          <w:szCs w:val="28"/>
        </w:rPr>
        <w:t xml:space="preserve">ения части их затрат, связанных </w:t>
      </w:r>
      <w:r w:rsidRPr="007547D9">
        <w:rPr>
          <w:rFonts w:ascii="PT Astra Serif" w:hAnsi="PT Astra Serif"/>
          <w:spacing w:val="-4"/>
          <w:sz w:val="28"/>
          <w:szCs w:val="28"/>
        </w:rPr>
        <w:t>с уплатой страховых премий, начисленных по договорам сельскохозяйственного страх</w:t>
      </w:r>
      <w:r>
        <w:rPr>
          <w:rFonts w:ascii="PT Astra Serif" w:hAnsi="PT Astra Serif"/>
          <w:spacing w:val="-4"/>
          <w:sz w:val="28"/>
          <w:szCs w:val="28"/>
        </w:rPr>
        <w:t>ования в области животноводства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7547D9">
        <w:rPr>
          <w:rFonts w:ascii="PT Astra Serif" w:hAnsi="PT Astra Serif"/>
          <w:spacing w:val="-4"/>
          <w:sz w:val="28"/>
          <w:szCs w:val="28"/>
        </w:rPr>
        <w:t>и товарной аквакультуры (товарного рыбоводства)» – в объёме 4166,667 тыс. рублей, из которых: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666,667 тыс. рублей - бюджетные ассигнования областного бюджета Ульяновской области;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3500,0 тыс. рублей - субсидии из федерального бюджета;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«Поддержка приоритетных направле</w:t>
      </w:r>
      <w:r>
        <w:rPr>
          <w:rFonts w:ascii="PT Astra Serif" w:hAnsi="PT Astra Serif"/>
          <w:spacing w:val="-4"/>
          <w:sz w:val="28"/>
          <w:szCs w:val="28"/>
        </w:rPr>
        <w:t>ний агропромышленного комплекса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7547D9">
        <w:rPr>
          <w:rFonts w:ascii="PT Astra Serif" w:hAnsi="PT Astra Serif"/>
          <w:spacing w:val="-4"/>
          <w:sz w:val="28"/>
          <w:szCs w:val="28"/>
        </w:rPr>
        <w:t>и развитие малых форм хозяйствования (предоставление сельскохозяйственным товаропроизводителям субсидий в целях возмещ</w:t>
      </w:r>
      <w:r>
        <w:rPr>
          <w:rFonts w:ascii="PT Astra Serif" w:hAnsi="PT Astra Serif"/>
          <w:spacing w:val="-4"/>
          <w:sz w:val="28"/>
          <w:szCs w:val="28"/>
        </w:rPr>
        <w:t>ения части их затрат, связанных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7547D9">
        <w:rPr>
          <w:rFonts w:ascii="PT Astra Serif" w:hAnsi="PT Astra Serif"/>
          <w:spacing w:val="-4"/>
          <w:sz w:val="28"/>
          <w:szCs w:val="28"/>
        </w:rPr>
        <w:t>с уплато</w:t>
      </w:r>
      <w:r>
        <w:rPr>
          <w:rFonts w:ascii="PT Astra Serif" w:hAnsi="PT Astra Serif"/>
          <w:spacing w:val="-4"/>
          <w:sz w:val="28"/>
          <w:szCs w:val="28"/>
        </w:rPr>
        <w:t>й страховых премий, начисленных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7547D9">
        <w:rPr>
          <w:rFonts w:ascii="PT Astra Serif" w:hAnsi="PT Astra Serif"/>
          <w:spacing w:val="-4"/>
          <w:sz w:val="28"/>
          <w:szCs w:val="28"/>
        </w:rPr>
        <w:t>по договорам сельскохозяйственного страховани</w:t>
      </w:r>
      <w:r>
        <w:rPr>
          <w:rFonts w:ascii="PT Astra Serif" w:hAnsi="PT Astra Serif"/>
          <w:spacing w:val="-4"/>
          <w:sz w:val="28"/>
          <w:szCs w:val="28"/>
        </w:rPr>
        <w:t>я в области растениеводства)» –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в объёме 47695,238 тыс. рублей, </w:t>
      </w:r>
      <w:r w:rsidRPr="007547D9">
        <w:rPr>
          <w:rFonts w:ascii="PT Astra Serif" w:hAnsi="PT Astra Serif"/>
          <w:spacing w:val="-4"/>
          <w:sz w:val="28"/>
          <w:szCs w:val="28"/>
        </w:rPr>
        <w:t>из которых: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lastRenderedPageBreak/>
        <w:t>7631,238 тыс. рублей - бюджетные ассигнования областного бюджета Ульяновской области;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40064,0 тыс. рублей - субсидии из федерального бюджета;</w:t>
      </w:r>
      <w:r w:rsidRPr="007547D9">
        <w:rPr>
          <w:rFonts w:ascii="PT Astra Serif" w:hAnsi="PT Astra Serif"/>
          <w:spacing w:val="-4"/>
          <w:sz w:val="28"/>
          <w:szCs w:val="28"/>
        </w:rPr>
        <w:tab/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3. «Поддержка промышленной переработ</w:t>
      </w:r>
      <w:r>
        <w:rPr>
          <w:rFonts w:ascii="PT Astra Serif" w:hAnsi="PT Astra Serif"/>
          <w:spacing w:val="-4"/>
          <w:sz w:val="28"/>
          <w:szCs w:val="28"/>
        </w:rPr>
        <w:t xml:space="preserve">ки продукции растениеводства» – </w:t>
      </w:r>
      <w:r w:rsidRPr="007547D9">
        <w:rPr>
          <w:rFonts w:ascii="PT Astra Serif" w:hAnsi="PT Astra Serif"/>
          <w:spacing w:val="-4"/>
          <w:sz w:val="28"/>
          <w:szCs w:val="28"/>
        </w:rPr>
        <w:t>в объёме 771 771 700,00 рублей (бюджетные ассигнования областного бюджета Ульяновской области).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4. «Предоставление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в целях возмещ</w:t>
      </w:r>
      <w:r>
        <w:rPr>
          <w:rFonts w:ascii="PT Astra Serif" w:hAnsi="PT Astra Serif"/>
          <w:spacing w:val="-4"/>
          <w:sz w:val="28"/>
          <w:szCs w:val="28"/>
        </w:rPr>
        <w:t xml:space="preserve">ения части их затрат, связанных </w:t>
      </w:r>
      <w:r w:rsidRPr="007547D9">
        <w:rPr>
          <w:rFonts w:ascii="PT Astra Serif" w:hAnsi="PT Astra Serif"/>
          <w:spacing w:val="-4"/>
          <w:sz w:val="28"/>
          <w:szCs w:val="28"/>
        </w:rPr>
        <w:t>с приобретением транспортных средств, машин и оборудования» – в объёме 467 716 800,00 рублей (бюджетные ассигнования областного бюджета Ульяновской области).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5. «Возмещение производителя</w:t>
      </w:r>
      <w:r>
        <w:rPr>
          <w:rFonts w:ascii="PT Astra Serif" w:hAnsi="PT Astra Serif"/>
          <w:spacing w:val="-4"/>
          <w:sz w:val="28"/>
          <w:szCs w:val="28"/>
        </w:rPr>
        <w:t xml:space="preserve">м зерновых культур части затрат </w:t>
      </w:r>
      <w:r w:rsidRPr="007547D9">
        <w:rPr>
          <w:rFonts w:ascii="PT Astra Serif" w:hAnsi="PT Astra Serif"/>
          <w:spacing w:val="-4"/>
          <w:sz w:val="28"/>
          <w:szCs w:val="28"/>
        </w:rPr>
        <w:t>на производство и реализацию зерновых культур (предоставление производителям зерновых культур субсидий в целях возмещения части их затрат, связанных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с производством и реализацией зерновых культур)» - в объёме 159784,881 тыс. рублей, из которых: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25565,581 тыс. рублей - бюджетные ассигнования областного бюджета Ульяновской области;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134219,3 тыс. рублей - субсидии из федерального бюджета.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 xml:space="preserve">6. «Проведение гидромелиоративных, </w:t>
      </w:r>
      <w:proofErr w:type="spellStart"/>
      <w:r w:rsidRPr="007547D9">
        <w:rPr>
          <w:rFonts w:ascii="PT Astra Serif" w:hAnsi="PT Astra Serif"/>
          <w:spacing w:val="-4"/>
          <w:sz w:val="28"/>
          <w:szCs w:val="28"/>
        </w:rPr>
        <w:t>куль</w:t>
      </w:r>
      <w:r>
        <w:rPr>
          <w:rFonts w:ascii="PT Astra Serif" w:hAnsi="PT Astra Serif"/>
          <w:spacing w:val="-4"/>
          <w:sz w:val="28"/>
          <w:szCs w:val="28"/>
        </w:rPr>
        <w:t>туртехнических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агролесомелиора</w:t>
      </w:r>
      <w:r w:rsidRPr="007547D9">
        <w:rPr>
          <w:rFonts w:ascii="PT Astra Serif" w:hAnsi="PT Astra Serif"/>
          <w:spacing w:val="-4"/>
          <w:sz w:val="28"/>
          <w:szCs w:val="28"/>
        </w:rPr>
        <w:t>тивных</w:t>
      </w:r>
      <w:proofErr w:type="spellEnd"/>
      <w:r w:rsidRPr="007547D9">
        <w:rPr>
          <w:rFonts w:ascii="PT Astra Serif" w:hAnsi="PT Astra Serif"/>
          <w:spacing w:val="-4"/>
          <w:sz w:val="28"/>
          <w:szCs w:val="28"/>
        </w:rPr>
        <w:t xml:space="preserve"> и фитомелиоративных мероприятий, а также</w:t>
      </w:r>
      <w:r>
        <w:rPr>
          <w:rFonts w:ascii="PT Astra Serif" w:hAnsi="PT Astra Serif"/>
          <w:spacing w:val="-4"/>
          <w:sz w:val="28"/>
          <w:szCs w:val="28"/>
        </w:rPr>
        <w:t xml:space="preserve"> мероприятий в области известко</w:t>
      </w:r>
      <w:r w:rsidRPr="007547D9">
        <w:rPr>
          <w:rFonts w:ascii="PT Astra Serif" w:hAnsi="PT Astra Serif"/>
          <w:spacing w:val="-4"/>
          <w:sz w:val="28"/>
          <w:szCs w:val="28"/>
        </w:rPr>
        <w:t>вания кислых почв на пашне» - в объёме 66542,505 тыс. рублей, из которых: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55895,7 тыс. рублей - бюджетные ассигнования областного бюджета Ульяновской области;</w:t>
      </w:r>
    </w:p>
    <w:p w:rsidR="007547D9" w:rsidRPr="007547D9" w:rsidRDefault="007547D9" w:rsidP="007547D9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10646,805 тыс. рублей - субсидии из федерального бюджета.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7. 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российским организациям, осуществляющим создание и (или) модернизацию хранилищ, су</w:t>
      </w:r>
      <w:r>
        <w:rPr>
          <w:rFonts w:ascii="PT Astra Serif" w:hAnsi="PT Astra Serif"/>
          <w:spacing w:val="-4"/>
          <w:sz w:val="28"/>
          <w:szCs w:val="28"/>
        </w:rPr>
        <w:t xml:space="preserve">бсидий в целях возмещения части </w:t>
      </w:r>
      <w:r w:rsidRPr="0026775A">
        <w:rPr>
          <w:rFonts w:ascii="PT Astra Serif" w:hAnsi="PT Astra Serif"/>
          <w:spacing w:val="-4"/>
          <w:sz w:val="28"/>
          <w:szCs w:val="28"/>
        </w:rPr>
        <w:t>их затрат, связанных с развитием элитного семеноводства)» в объёме 524,643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 xml:space="preserve">83,943 тыс. рублей – бюджетные ассигнования областного бюджета Ульяновской области; 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440,7 тыс. рублей – субсидии из федерального бюджета;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</w:t>
      </w:r>
      <w:r w:rsidRPr="0026775A">
        <w:rPr>
          <w:rFonts w:ascii="PT Astra Serif" w:hAnsi="PT Astra Serif"/>
          <w:spacing w:val="-4"/>
          <w:sz w:val="28"/>
          <w:szCs w:val="28"/>
        </w:rPr>
        <w:softHyphen/>
        <w:t>хозяйственных кредитных потребительских кооперативов) и российским организациям, осуществляющим создание и (или) модернизацию хранилищ, субсидий в целях возмещения (финансового обеспечения) части их затрат, связанных с проведением комплекса агротехнологических работ,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6775A">
        <w:rPr>
          <w:rFonts w:ascii="PT Astra Serif" w:hAnsi="PT Astra Serif"/>
          <w:spacing w:val="-4"/>
          <w:sz w:val="28"/>
          <w:szCs w:val="28"/>
        </w:rPr>
        <w:t xml:space="preserve">повышением уровня экологической безопасности сельскохозяйственного производства, а также повышением </w:t>
      </w:r>
      <w:r w:rsidRPr="0026775A">
        <w:rPr>
          <w:rFonts w:ascii="PT Astra Serif" w:hAnsi="PT Astra Serif"/>
          <w:spacing w:val="-4"/>
          <w:sz w:val="28"/>
          <w:szCs w:val="28"/>
        </w:rPr>
        <w:lastRenderedPageBreak/>
        <w:t>плодородия и качества почв посевных площадей, занятых картофелем)» в объёме 1619,048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259,048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1360,0 тыс. рублей – субсидии из федерального бюджета;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субсидий в целях возмещения (финансового обеспечения) части их затрат, связанных с проведением комплекса агротехнологических работ, повышением уровня экологической безопасности сельск</w:t>
      </w:r>
      <w:r>
        <w:rPr>
          <w:rFonts w:ascii="PT Astra Serif" w:hAnsi="PT Astra Serif"/>
          <w:spacing w:val="-4"/>
          <w:sz w:val="28"/>
          <w:szCs w:val="28"/>
        </w:rPr>
        <w:t xml:space="preserve">охозяйственного производства, </w:t>
      </w:r>
      <w:r w:rsidRPr="0026775A">
        <w:rPr>
          <w:rFonts w:ascii="PT Astra Serif" w:hAnsi="PT Astra Serif"/>
          <w:spacing w:val="-4"/>
          <w:sz w:val="28"/>
          <w:szCs w:val="28"/>
        </w:rPr>
        <w:t>а также повышением плодородия и качества почв посевных площадей, занятых овощными культурами открытого грунта)</w:t>
      </w:r>
      <w:r>
        <w:rPr>
          <w:rFonts w:ascii="PT Astra Serif" w:hAnsi="PT Astra Serif"/>
          <w:spacing w:val="-4"/>
          <w:sz w:val="28"/>
          <w:szCs w:val="28"/>
        </w:rPr>
        <w:t>»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26775A">
        <w:rPr>
          <w:rFonts w:ascii="PT Astra Serif" w:hAnsi="PT Astra Serif"/>
          <w:spacing w:val="-4"/>
          <w:sz w:val="28"/>
          <w:szCs w:val="28"/>
        </w:rPr>
        <w:t>в объёме 1754,286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280,686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1473,6 тыс. рублей – субсидии из федерального бюджета;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 xml:space="preserve">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субсидий в целях возмещения (финансового обеспечения) части их затрат, связанных с производством картофеля)» в объёме 3270,595 </w:t>
      </w:r>
      <w:r>
        <w:rPr>
          <w:rFonts w:ascii="PT Astra Serif" w:hAnsi="PT Astra Serif"/>
          <w:spacing w:val="-4"/>
          <w:sz w:val="28"/>
          <w:szCs w:val="28"/>
        </w:rPr>
        <w:t xml:space="preserve">тыс. рублей, </w:t>
      </w:r>
      <w:r w:rsidRPr="0026775A">
        <w:rPr>
          <w:rFonts w:ascii="PT Astra Serif" w:hAnsi="PT Astra Serif"/>
          <w:spacing w:val="-4"/>
          <w:sz w:val="28"/>
          <w:szCs w:val="28"/>
        </w:rPr>
        <w:t>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523,295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2747,3 тыс. рублей – субсидии из федерального бюджета;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субсидий в целях возмещения (финансового обеспечения) части их затрат, связанных с производством овощей открытого грунта)» в объёме 5231,905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837,105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4394,8 тыс. рублей – субсидии из федерального бюджета;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Стимулирование увеличения производства картофеля и овощей (предоставление гражданам, ведущим личное подсобное хозяйство и применяющим специальный налоговый режим «Налог на пр</w:t>
      </w:r>
      <w:r>
        <w:rPr>
          <w:rFonts w:ascii="PT Astra Serif" w:hAnsi="PT Astra Serif"/>
          <w:spacing w:val="-4"/>
          <w:sz w:val="28"/>
          <w:szCs w:val="28"/>
        </w:rPr>
        <w:t xml:space="preserve">офессиональный доход», субсидий </w:t>
      </w:r>
      <w:r w:rsidRPr="0026775A">
        <w:rPr>
          <w:rFonts w:ascii="PT Astra Serif" w:hAnsi="PT Astra Serif"/>
          <w:spacing w:val="-4"/>
          <w:sz w:val="28"/>
          <w:szCs w:val="28"/>
        </w:rPr>
        <w:t>в целях возмещения (финансового обеспече</w:t>
      </w:r>
      <w:r>
        <w:rPr>
          <w:rFonts w:ascii="PT Astra Serif" w:hAnsi="PT Astra Serif"/>
          <w:spacing w:val="-4"/>
          <w:sz w:val="28"/>
          <w:szCs w:val="28"/>
        </w:rPr>
        <w:t xml:space="preserve">ния) части их затрат, связанных </w:t>
      </w:r>
      <w:r w:rsidRPr="0026775A">
        <w:rPr>
          <w:rFonts w:ascii="PT Astra Serif" w:hAnsi="PT Astra Serif"/>
          <w:spacing w:val="-4"/>
          <w:sz w:val="28"/>
          <w:szCs w:val="28"/>
        </w:rPr>
        <w:t>с увеличением производства картофеля) в объёме 5040,238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806,438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4233,8 тыс. рублей – субсидии из федерального бюджета;</w:t>
      </w:r>
      <w:r w:rsidRPr="0026775A">
        <w:rPr>
          <w:rFonts w:ascii="PT Astra Serif" w:hAnsi="PT Astra Serif"/>
          <w:spacing w:val="-4"/>
          <w:sz w:val="28"/>
          <w:szCs w:val="28"/>
        </w:rPr>
        <w:tab/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lastRenderedPageBreak/>
        <w:t>«Стимулирование увеличения производства картофеля и овощей (предоставление гражданам, ведущим лич</w:t>
      </w:r>
      <w:r>
        <w:rPr>
          <w:rFonts w:ascii="PT Astra Serif" w:hAnsi="PT Astra Serif"/>
          <w:spacing w:val="-4"/>
          <w:sz w:val="28"/>
          <w:szCs w:val="28"/>
        </w:rPr>
        <w:t>ное подсобное хозяйство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26775A">
        <w:rPr>
          <w:rFonts w:ascii="PT Astra Serif" w:hAnsi="PT Astra Serif"/>
          <w:spacing w:val="-4"/>
          <w:sz w:val="28"/>
          <w:szCs w:val="28"/>
        </w:rPr>
        <w:t>и применяющим специальный налоговый режим «Налог на пр</w:t>
      </w:r>
      <w:r>
        <w:rPr>
          <w:rFonts w:ascii="PT Astra Serif" w:hAnsi="PT Astra Serif"/>
          <w:spacing w:val="-4"/>
          <w:sz w:val="28"/>
          <w:szCs w:val="28"/>
        </w:rPr>
        <w:t xml:space="preserve">офессиональный доход», субсидий </w:t>
      </w:r>
      <w:r w:rsidRPr="0026775A">
        <w:rPr>
          <w:rFonts w:ascii="PT Astra Serif" w:hAnsi="PT Astra Serif"/>
          <w:spacing w:val="-4"/>
          <w:sz w:val="28"/>
          <w:szCs w:val="28"/>
        </w:rPr>
        <w:t>в целях возмещения (финансового обеспече</w:t>
      </w:r>
      <w:r>
        <w:rPr>
          <w:rFonts w:ascii="PT Astra Serif" w:hAnsi="PT Astra Serif"/>
          <w:spacing w:val="-4"/>
          <w:sz w:val="28"/>
          <w:szCs w:val="28"/>
        </w:rPr>
        <w:t xml:space="preserve">ния) части их затрат, связанных </w:t>
      </w:r>
      <w:r w:rsidRPr="0026775A">
        <w:rPr>
          <w:rFonts w:ascii="PT Astra Serif" w:hAnsi="PT Astra Serif"/>
          <w:spacing w:val="-4"/>
          <w:sz w:val="28"/>
          <w:szCs w:val="28"/>
        </w:rPr>
        <w:t>с увеличением производства овощей открытого грунта)» в объёме 2396,31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383,41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2012,9 тыс. рублей – субсидии из федерального бюджета.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8. «Поддержка приоритетных направлений агропромышленного комплекса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 xml:space="preserve">и развитие малых форм хозяйствования (предоставление субсидий на поддержку глубокой переработки зерна и (или) переработки молока сырого крупного рогатого скота, козьего и овечьего на пищевую продукцию)» в объёме 27 192,976 </w:t>
      </w:r>
      <w:r>
        <w:rPr>
          <w:rFonts w:ascii="PT Astra Serif" w:hAnsi="PT Astra Serif"/>
          <w:spacing w:val="-4"/>
          <w:sz w:val="28"/>
          <w:szCs w:val="28"/>
        </w:rPr>
        <w:t xml:space="preserve">тыс. рублей, </w:t>
      </w:r>
      <w:r w:rsidRPr="0026775A">
        <w:rPr>
          <w:rFonts w:ascii="PT Astra Serif" w:hAnsi="PT Astra Serif"/>
          <w:spacing w:val="-4"/>
          <w:sz w:val="28"/>
          <w:szCs w:val="28"/>
        </w:rPr>
        <w:t>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4 350,876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22 842,1 тыс. рублей - субсидии из федерального бюджета,</w:t>
      </w:r>
      <w:r w:rsidRPr="0026775A">
        <w:rPr>
          <w:rFonts w:ascii="PT Astra Serif" w:hAnsi="PT Astra Serif"/>
          <w:spacing w:val="-4"/>
          <w:sz w:val="28"/>
          <w:szCs w:val="28"/>
        </w:rPr>
        <w:tab/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«Поддержка приоритетных направлений агропромышленного комплекса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 развитие малых форм хозяйствования (предоставление производителям сельскохозяйственной продукции субсидий в целях возмещения части их затрат, связанных с развитием элитного семеноводства)» в объёме 68 918,929 тыс. рублей,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11 027,029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57 891,9 тыс. рублей - субсидии из федерального бюджета,</w:t>
      </w:r>
      <w:r w:rsidRPr="0026775A">
        <w:rPr>
          <w:rFonts w:ascii="PT Astra Serif" w:hAnsi="PT Astra Serif"/>
          <w:spacing w:val="-4"/>
          <w:sz w:val="28"/>
          <w:szCs w:val="28"/>
        </w:rPr>
        <w:tab/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«Поддержка приоритетных направлений агропромышленного комплекса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 развитие малых форм хозяйствования (предоставление производителям сельскохозяйственной продукции субсидий в целях возмещения (финансового обеспечения) части их затрат, связанных с закладкой и уходом за многолетними насаждениями (кроме виноградников), включая питомники)» в объёме 5 660,595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905,695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4754,9 тыс. рублей - субсидии из федерального бюджета,</w:t>
      </w:r>
      <w:r w:rsidRPr="0026775A">
        <w:rPr>
          <w:rFonts w:ascii="PT Astra Serif" w:hAnsi="PT Astra Serif"/>
          <w:spacing w:val="-4"/>
          <w:sz w:val="28"/>
          <w:szCs w:val="28"/>
        </w:rPr>
        <w:tab/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«Поддержка приоритетных направлений агропромышленного комплекса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 развитие малых форм хозяйствования (предоставление производителям сельскохозяйственной продукции субсидий в целях возмещения части их затрат, связанных с раскорчевкой выбывших из эксплуатации многолетних насаждений (кроме виноградников) (в возрасте 20 лет и более начиная с года закладки)» в объёме 1 785,714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285,714 тыс. рублей –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1 500,0 тыс. рублей - субсидии из федерального бюджета,</w:t>
      </w:r>
      <w:r w:rsidRPr="0026775A">
        <w:rPr>
          <w:rFonts w:ascii="PT Astra Serif" w:hAnsi="PT Astra Serif"/>
          <w:spacing w:val="-4"/>
          <w:sz w:val="28"/>
          <w:szCs w:val="28"/>
        </w:rPr>
        <w:tab/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lastRenderedPageBreak/>
        <w:t>«Поддержка приоритетных направлений агропромышленного комплекса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 развитие малых форм хозяйствования (предоставление производителям сельскохозяйственной продукции субсидий в целях возмещения (финансового обеспечения) части их затрат, связанных с содержанием племенного маточного поголовья сельскохозяйственных животных)» в объёме 17 951,786 тыс. рублей,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 xml:space="preserve">2 872,286 тыс. рублей – бюджетные ассигнования областного бюджета Ульяновской области; 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15 079,5 тыс. рублей - субсидии из федерального бюджета,</w:t>
      </w:r>
      <w:r w:rsidRPr="0026775A">
        <w:rPr>
          <w:rFonts w:ascii="PT Astra Serif" w:hAnsi="PT Astra Serif"/>
          <w:spacing w:val="-4"/>
          <w:sz w:val="28"/>
          <w:szCs w:val="28"/>
        </w:rPr>
        <w:tab/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«Поддержка приоритетных направлений агропромышленного комплекса</w:t>
      </w:r>
      <w:r w:rsidRPr="0026775A">
        <w:rPr>
          <w:rFonts w:ascii="PT Astra Serif" w:hAnsi="PT Astra Serif"/>
          <w:spacing w:val="-4"/>
          <w:sz w:val="28"/>
          <w:szCs w:val="28"/>
        </w:rPr>
        <w:br/>
        <w:t>и развитие малых форм хозяйствования (предоставление производителям сельскохозяйственной продукции субсидий в целях возмещения (финансового обеспечения) части их затрат, связанных с производством коровьего и (или) козьего молока)» в объёме 87 219,167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73 264,1 тыс. рублей -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13 955,067 тыс. рублей – субсидии из федерального бюджета;9. «Реализация мероприятий по содействию повышения кадровой обеспеченности предприятий агропромышленного комплекса в рамках национального проекта "Технологическая обеспеченность продовольственной безопасности» в объёме 69514,94 тыс. рублей, из которых: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2085,44 тыс. рублей - бюджетные ассигнования областного бюджета Ульяновской области;</w:t>
      </w:r>
    </w:p>
    <w:p w:rsidR="0026775A" w:rsidRPr="0026775A" w:rsidRDefault="0026775A" w:rsidP="0026775A">
      <w:pPr>
        <w:ind w:firstLine="710"/>
        <w:jc w:val="both"/>
        <w:rPr>
          <w:rFonts w:ascii="PT Astra Serif" w:hAnsi="PT Astra Serif"/>
          <w:spacing w:val="-4"/>
          <w:sz w:val="28"/>
          <w:szCs w:val="28"/>
        </w:rPr>
      </w:pPr>
      <w:r w:rsidRPr="0026775A">
        <w:rPr>
          <w:rFonts w:ascii="PT Astra Serif" w:hAnsi="PT Astra Serif"/>
          <w:spacing w:val="-4"/>
          <w:sz w:val="28"/>
          <w:szCs w:val="28"/>
        </w:rPr>
        <w:t>67429,5 тыс. рублей – субсидии из федерального бюджета.</w:t>
      </w:r>
    </w:p>
    <w:p w:rsidR="00B71747" w:rsidRDefault="007547D9" w:rsidP="007547D9">
      <w:pPr>
        <w:ind w:firstLine="710"/>
        <w:jc w:val="both"/>
        <w:rPr>
          <w:rFonts w:ascii="PT Astra Serif" w:hAnsi="PT Astra Serif"/>
          <w:sz w:val="28"/>
          <w:szCs w:val="28"/>
          <w:u w:val="single"/>
        </w:rPr>
      </w:pPr>
      <w:r w:rsidRPr="007547D9">
        <w:rPr>
          <w:rFonts w:ascii="PT Astra Serif" w:hAnsi="PT Astra Serif"/>
          <w:spacing w:val="-4"/>
          <w:sz w:val="28"/>
          <w:szCs w:val="28"/>
        </w:rPr>
        <w:t>Проект постановления Правительства «О внесении изменений в отдельные нормативные правовые акты Правительства Ульяновской области» не потребует дополнительных финансовых затрат из областного бюджета Ульяновской области.</w:t>
      </w:r>
    </w:p>
    <w:p w:rsidR="001D7A0F" w:rsidRPr="00DC0A4E" w:rsidRDefault="00CB0695" w:rsidP="002E19F3">
      <w:pPr>
        <w:ind w:firstLine="710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DC0A4E" w:rsidRDefault="00CB0695" w:rsidP="002E19F3">
      <w:pPr>
        <w:tabs>
          <w:tab w:val="left" w:pos="6255"/>
        </w:tabs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Не способствует.</w:t>
      </w:r>
      <w:r w:rsidR="000973DF" w:rsidRPr="00DC0A4E">
        <w:rPr>
          <w:rFonts w:ascii="PT Astra Serif" w:hAnsi="PT Astra Serif"/>
          <w:sz w:val="28"/>
          <w:szCs w:val="28"/>
        </w:rPr>
        <w:tab/>
      </w:r>
    </w:p>
    <w:p w:rsidR="00133C48" w:rsidRPr="00DC0A4E" w:rsidRDefault="00133C48" w:rsidP="002E19F3">
      <w:pPr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 xml:space="preserve">начало: </w:t>
      </w:r>
      <w:r w:rsidR="0026775A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2024CB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6F3349">
        <w:rPr>
          <w:rFonts w:ascii="PT Astra Serif" w:hAnsi="PT Astra Serif"/>
          <w:sz w:val="28"/>
          <w:szCs w:val="28"/>
          <w:shd w:val="clear" w:color="auto" w:fill="FFFFFF"/>
        </w:rPr>
        <w:t>.07</w:t>
      </w:r>
      <w:r w:rsidR="00FF286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6F3349">
        <w:rPr>
          <w:rFonts w:ascii="PT Astra Serif" w:hAnsi="PT Astra Serif"/>
          <w:sz w:val="28"/>
          <w:szCs w:val="28"/>
          <w:shd w:val="clear" w:color="auto" w:fill="FFFFFF"/>
        </w:rPr>
        <w:t>2025</w:t>
      </w:r>
      <w:r w:rsidRPr="00DC0A4E">
        <w:rPr>
          <w:rFonts w:ascii="PT Astra Serif" w:hAnsi="PT Astra Serif"/>
          <w:sz w:val="28"/>
          <w:szCs w:val="28"/>
        </w:rPr>
        <w:t xml:space="preserve"> окончание: </w:t>
      </w:r>
      <w:r w:rsidR="0026775A">
        <w:rPr>
          <w:rFonts w:ascii="PT Astra Serif" w:hAnsi="PT Astra Serif"/>
          <w:sz w:val="28"/>
          <w:szCs w:val="28"/>
        </w:rPr>
        <w:t>2</w:t>
      </w:r>
      <w:r w:rsidR="002024CB">
        <w:rPr>
          <w:rFonts w:ascii="PT Astra Serif" w:hAnsi="PT Astra Serif"/>
          <w:sz w:val="28"/>
          <w:szCs w:val="28"/>
        </w:rPr>
        <w:t>5</w:t>
      </w:r>
      <w:bookmarkStart w:id="0" w:name="_GoBack"/>
      <w:bookmarkEnd w:id="0"/>
      <w:r w:rsidR="006F3349">
        <w:rPr>
          <w:rFonts w:ascii="PT Astra Serif" w:hAnsi="PT Astra Serif"/>
          <w:sz w:val="28"/>
          <w:szCs w:val="28"/>
        </w:rPr>
        <w:t>.07.2025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2E19F3">
      <w:pPr>
        <w:ind w:firstLine="709"/>
        <w:jc w:val="center"/>
        <w:rPr>
          <w:rFonts w:ascii="PT Astra Serif" w:hAnsi="PT Astra Serif"/>
          <w:sz w:val="22"/>
          <w:szCs w:val="22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DC0A4E">
        <w:rPr>
          <w:rFonts w:ascii="PT Astra Serif" w:hAnsi="PT Astra Serif"/>
          <w:sz w:val="28"/>
          <w:szCs w:val="28"/>
        </w:rPr>
        <w:t xml:space="preserve"> </w:t>
      </w:r>
      <w:r w:rsidR="006F3349">
        <w:rPr>
          <w:rFonts w:ascii="PT Astra Serif" w:hAnsi="PT Astra Serif"/>
          <w:sz w:val="28"/>
          <w:szCs w:val="28"/>
        </w:rPr>
        <w:t>-</w:t>
      </w:r>
      <w:r w:rsidR="00D9283F" w:rsidRPr="00DC0A4E">
        <w:rPr>
          <w:rFonts w:ascii="PT Astra Serif" w:hAnsi="PT Astra Serif"/>
          <w:sz w:val="28"/>
          <w:szCs w:val="28"/>
        </w:rPr>
        <w:t xml:space="preserve">, из них учтено: </w:t>
      </w:r>
      <w:r w:rsidR="006F3349">
        <w:rPr>
          <w:rFonts w:ascii="PT Astra Serif" w:hAnsi="PT Astra Serif"/>
          <w:sz w:val="28"/>
          <w:szCs w:val="28"/>
        </w:rPr>
        <w:t>-</w:t>
      </w:r>
    </w:p>
    <w:p w:rsidR="00611FFC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полностью:</w:t>
      </w:r>
      <w:r w:rsidR="002F2BCA" w:rsidRPr="00DC0A4E">
        <w:rPr>
          <w:rFonts w:ascii="PT Astra Serif" w:hAnsi="PT Astra Serif"/>
          <w:sz w:val="28"/>
          <w:szCs w:val="28"/>
        </w:rPr>
        <w:t xml:space="preserve"> </w:t>
      </w:r>
      <w:r w:rsidR="006F3349">
        <w:rPr>
          <w:rFonts w:ascii="PT Astra Serif" w:hAnsi="PT Astra Serif"/>
          <w:sz w:val="28"/>
          <w:szCs w:val="28"/>
        </w:rPr>
        <w:t>-</w:t>
      </w:r>
      <w:r w:rsidRPr="00DC0A4E">
        <w:rPr>
          <w:rFonts w:ascii="PT Astra Serif" w:hAnsi="PT Astra Serif"/>
          <w:sz w:val="28"/>
          <w:szCs w:val="28"/>
        </w:rPr>
        <w:t xml:space="preserve">, учтено частично: </w:t>
      </w:r>
      <w:r w:rsidR="006F3349">
        <w:rPr>
          <w:rFonts w:ascii="PT Astra Serif" w:hAnsi="PT Astra Serif"/>
          <w:sz w:val="28"/>
          <w:szCs w:val="28"/>
        </w:rPr>
        <w:t>-</w:t>
      </w:r>
      <w:r w:rsidR="00611FFC" w:rsidRPr="00DC0A4E">
        <w:rPr>
          <w:rFonts w:ascii="PT Astra Serif" w:hAnsi="PT Astra Serif"/>
          <w:sz w:val="28"/>
          <w:szCs w:val="28"/>
        </w:rPr>
        <w:t>.</w:t>
      </w:r>
    </w:p>
    <w:p w:rsidR="002018BF" w:rsidRPr="00DC0A4E" w:rsidRDefault="002018B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lastRenderedPageBreak/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6F3349" w:rsidRPr="006F3349">
        <w:rPr>
          <w:rFonts w:ascii="PT Astra Serif" w:hAnsi="PT Astra Serif"/>
          <w:sz w:val="28"/>
          <w:szCs w:val="28"/>
        </w:rPr>
        <w:t>https://ulgov.ru/экономика/orv/publ-consult-orv/</w:t>
      </w:r>
      <w:r w:rsidR="00E64413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2E19F3" w:rsidP="002E19F3">
      <w:pPr>
        <w:tabs>
          <w:tab w:val="left" w:pos="7032"/>
        </w:tabs>
        <w:ind w:left="2552" w:hanging="21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2018BF" w:rsidRPr="00DC0A4E" w:rsidRDefault="002018BF" w:rsidP="006F3349">
      <w:pPr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6F3349" w:rsidP="002E19F3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DC0A4E" w:rsidRDefault="002018BF" w:rsidP="002E19F3">
      <w:r w:rsidRPr="00DC0A4E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="008612B3" w:rsidRPr="00DC0A4E">
        <w:rPr>
          <w:rFonts w:ascii="PT Astra Serif" w:hAnsi="PT Astra Serif"/>
          <w:sz w:val="28"/>
          <w:szCs w:val="28"/>
        </w:rPr>
        <w:t>А.В.Леушкин</w:t>
      </w:r>
      <w:proofErr w:type="spellEnd"/>
    </w:p>
    <w:sectPr w:rsidR="001D7A0F" w:rsidRPr="00DC0A4E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268" w:rsidRDefault="00805268" w:rsidP="00CB0695">
      <w:r>
        <w:separator/>
      </w:r>
    </w:p>
  </w:endnote>
  <w:endnote w:type="continuationSeparator" w:id="0">
    <w:p w:rsidR="00805268" w:rsidRDefault="00805268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268" w:rsidRDefault="00805268" w:rsidP="00CB0695">
      <w:r>
        <w:separator/>
      </w:r>
    </w:p>
  </w:footnote>
  <w:footnote w:type="continuationSeparator" w:id="0">
    <w:p w:rsidR="00805268" w:rsidRDefault="00805268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27FF" w:rsidRPr="00CB0695" w:rsidRDefault="00C027FF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26775A">
          <w:rPr>
            <w:rFonts w:ascii="PT Astra Serif" w:hAnsi="PT Astra Serif"/>
            <w:noProof/>
            <w:sz w:val="28"/>
            <w:szCs w:val="28"/>
          </w:rPr>
          <w:t>16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A0F"/>
    <w:rsid w:val="00013C69"/>
    <w:rsid w:val="00042C74"/>
    <w:rsid w:val="00042F85"/>
    <w:rsid w:val="000830EF"/>
    <w:rsid w:val="000973DF"/>
    <w:rsid w:val="000A155F"/>
    <w:rsid w:val="000A39E5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024CB"/>
    <w:rsid w:val="002118F7"/>
    <w:rsid w:val="00213791"/>
    <w:rsid w:val="0024172E"/>
    <w:rsid w:val="00257C3C"/>
    <w:rsid w:val="00263E7E"/>
    <w:rsid w:val="00264FF5"/>
    <w:rsid w:val="0026775A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9F3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75F7F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120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6E3DEE"/>
    <w:rsid w:val="006F3349"/>
    <w:rsid w:val="007254B8"/>
    <w:rsid w:val="00726F91"/>
    <w:rsid w:val="007333D0"/>
    <w:rsid w:val="007448B2"/>
    <w:rsid w:val="00746A72"/>
    <w:rsid w:val="0074709E"/>
    <w:rsid w:val="007510E4"/>
    <w:rsid w:val="007547D9"/>
    <w:rsid w:val="0077671B"/>
    <w:rsid w:val="00777DE4"/>
    <w:rsid w:val="00783E2F"/>
    <w:rsid w:val="00787291"/>
    <w:rsid w:val="007959BF"/>
    <w:rsid w:val="00797CD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268"/>
    <w:rsid w:val="008055D0"/>
    <w:rsid w:val="008235F0"/>
    <w:rsid w:val="00840C51"/>
    <w:rsid w:val="008500C1"/>
    <w:rsid w:val="008612B3"/>
    <w:rsid w:val="00862D3F"/>
    <w:rsid w:val="00863C7E"/>
    <w:rsid w:val="00866C7A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3FEE"/>
    <w:rsid w:val="009144AA"/>
    <w:rsid w:val="00920EEC"/>
    <w:rsid w:val="00926016"/>
    <w:rsid w:val="00927EE5"/>
    <w:rsid w:val="00934143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577D"/>
    <w:rsid w:val="00987F8B"/>
    <w:rsid w:val="009C055F"/>
    <w:rsid w:val="009D2A62"/>
    <w:rsid w:val="009E03A1"/>
    <w:rsid w:val="009F0363"/>
    <w:rsid w:val="009F72C8"/>
    <w:rsid w:val="00A059DD"/>
    <w:rsid w:val="00A17E08"/>
    <w:rsid w:val="00A22E13"/>
    <w:rsid w:val="00A242BC"/>
    <w:rsid w:val="00A27184"/>
    <w:rsid w:val="00A2798A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71747"/>
    <w:rsid w:val="00B85189"/>
    <w:rsid w:val="00B965FF"/>
    <w:rsid w:val="00BA6101"/>
    <w:rsid w:val="00BB1D3A"/>
    <w:rsid w:val="00BE70E9"/>
    <w:rsid w:val="00BF38F7"/>
    <w:rsid w:val="00C027FF"/>
    <w:rsid w:val="00C1347D"/>
    <w:rsid w:val="00C27BEA"/>
    <w:rsid w:val="00C31CAD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7B32"/>
    <w:rsid w:val="00F81C0E"/>
    <w:rsid w:val="00F853C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2865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B619"/>
  <w15:docId w15:val="{3A5657CA-4E4E-4031-8AC5-26D0A2BC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17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041AC5-0061-43DF-9CC5-617E812B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Егоров Александр Алексеевич</cp:lastModifiedBy>
  <cp:revision>6</cp:revision>
  <cp:lastPrinted>2024-03-06T06:18:00Z</cp:lastPrinted>
  <dcterms:created xsi:type="dcterms:W3CDTF">2024-04-24T05:24:00Z</dcterms:created>
  <dcterms:modified xsi:type="dcterms:W3CDTF">2025-07-10T12:22:00Z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