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2C4EE" w14:textId="77777777" w:rsidR="00650723" w:rsidRPr="005E2950" w:rsidRDefault="005C5602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/>
          <w:sz w:val="27"/>
          <w:szCs w:val="27"/>
        </w:rPr>
      </w:pPr>
      <w:r w:rsidRPr="005E2950">
        <w:rPr>
          <w:rFonts w:ascii="PT Astra Serif" w:hAnsi="PT Astra Serif"/>
          <w:b/>
          <w:sz w:val="27"/>
          <w:szCs w:val="27"/>
        </w:rPr>
        <w:t>ПРОЕКТ</w:t>
      </w:r>
    </w:p>
    <w:p w14:paraId="1499A3FF" w14:textId="77777777" w:rsidR="00650723" w:rsidRPr="005E2950" w:rsidRDefault="00650723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</w:p>
    <w:p w14:paraId="7942F1EC" w14:textId="77777777" w:rsidR="00A61DB6" w:rsidRDefault="00A61DB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1801A279" w14:textId="77777777" w:rsidR="00A61DB6" w:rsidRDefault="00A61DB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78F5B746" w14:textId="77777777" w:rsidR="00A61DB6" w:rsidRDefault="00A61DB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5585FBBD" w14:textId="77777777" w:rsidR="00A61DB6" w:rsidRDefault="00A61DB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653536B1" w14:textId="0584DFAF" w:rsidR="00650723" w:rsidRPr="00AC5A28" w:rsidRDefault="005C5602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C5A28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58001F6" w14:textId="77777777" w:rsidR="00650723" w:rsidRPr="00AC5A28" w:rsidRDefault="006507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AD81627" w14:textId="77777777" w:rsidR="00650723" w:rsidRPr="00AC5A28" w:rsidRDefault="005C5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C5A28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00194CA6" w14:textId="7F8847A8" w:rsidR="00650723" w:rsidRPr="00AC5A28" w:rsidRDefault="00650723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14:paraId="2A31F4A3" w14:textId="77777777" w:rsidR="005E2950" w:rsidRPr="00AC5A28" w:rsidRDefault="005E295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14:paraId="659E2DE8" w14:textId="77777777" w:rsidR="00650723" w:rsidRPr="00AC5A28" w:rsidRDefault="005C5602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AC5A28">
        <w:rPr>
          <w:rFonts w:ascii="PT Astra Serif" w:eastAsia="Courier New" w:hAnsi="PT Astra Serif"/>
          <w:b/>
          <w:sz w:val="28"/>
          <w:szCs w:val="28"/>
        </w:rPr>
        <w:t xml:space="preserve">О </w:t>
      </w:r>
      <w:r w:rsidRPr="00AC5A28">
        <w:rPr>
          <w:rFonts w:ascii="PT Astra Serif" w:hAnsi="PT Astra Serif"/>
          <w:b/>
          <w:sz w:val="28"/>
          <w:szCs w:val="28"/>
        </w:rPr>
        <w:t xml:space="preserve">внесении изменений в постановление </w:t>
      </w:r>
    </w:p>
    <w:p w14:paraId="00540091" w14:textId="77777777" w:rsidR="00650723" w:rsidRPr="00AC5A28" w:rsidRDefault="005C5602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AC5A28">
        <w:rPr>
          <w:rFonts w:ascii="PT Astra Serif" w:hAnsi="PT Astra Serif"/>
          <w:b/>
          <w:sz w:val="28"/>
          <w:szCs w:val="28"/>
        </w:rPr>
        <w:t>Правительства Ульяновской области от 13.12.2018 № 651-П</w:t>
      </w:r>
    </w:p>
    <w:p w14:paraId="31A66F47" w14:textId="77777777" w:rsidR="00650723" w:rsidRPr="00AC5A28" w:rsidRDefault="00650723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5907BDE6" w14:textId="77777777" w:rsidR="00650723" w:rsidRPr="00AC5A28" w:rsidRDefault="005C5602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AC5A28">
        <w:rPr>
          <w:rFonts w:ascii="PT Astra Serif" w:eastAsia="Courier New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190D173E" w14:textId="77777777" w:rsidR="00650723" w:rsidRPr="00AC5A28" w:rsidRDefault="005C5602" w:rsidP="00082597">
      <w:pPr>
        <w:pStyle w:val="ConsPlusNormal"/>
        <w:suppressAutoHyphens/>
        <w:ind w:right="-141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C5A28">
        <w:rPr>
          <w:rFonts w:ascii="PT Astra Serif" w:eastAsia="Courier New" w:hAnsi="PT Astra Serif" w:cs="Times New Roman"/>
          <w:sz w:val="28"/>
          <w:szCs w:val="28"/>
        </w:rPr>
        <w:t xml:space="preserve">1. Внести в </w:t>
      </w:r>
      <w:r w:rsidRPr="00AC5A28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Pr="00AC5A28">
        <w:rPr>
          <w:rFonts w:ascii="PT Astra Serif" w:hAnsi="PT Astra Serif"/>
          <w:spacing w:val="-4"/>
          <w:sz w:val="28"/>
          <w:szCs w:val="28"/>
        </w:rPr>
        <w:br/>
        <w:t>от 13.12.2018 № 651-П «</w:t>
      </w:r>
      <w:r w:rsidRPr="00AC5A28">
        <w:rPr>
          <w:rFonts w:ascii="PT Astra Serif" w:hAnsi="PT Astra Serif"/>
          <w:sz w:val="28"/>
          <w:szCs w:val="28"/>
          <w:shd w:val="clear" w:color="auto" w:fill="FFFFFF"/>
        </w:rPr>
        <w:t>Об утверждении Порядка и перечня случаев оказания на возвратной и (или) безвозвратной основе за счёт средств областного бюджета Ульяновской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AC5A28">
        <w:rPr>
          <w:rFonts w:ascii="PT Astra Serif" w:hAnsi="PT Astra Serif"/>
          <w:spacing w:val="-4"/>
          <w:sz w:val="28"/>
          <w:szCs w:val="28"/>
        </w:rPr>
        <w:t>» следующие изменения:</w:t>
      </w:r>
    </w:p>
    <w:p w14:paraId="26417493" w14:textId="4C167E65" w:rsidR="00650723" w:rsidRPr="00AC5A28" w:rsidRDefault="005C5602" w:rsidP="00082597">
      <w:pPr>
        <w:pStyle w:val="ConsPlusNormal"/>
        <w:suppressAutoHyphens/>
        <w:ind w:right="-14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C5A28">
        <w:rPr>
          <w:rFonts w:ascii="PT Astra Serif" w:eastAsia="Courier New" w:hAnsi="PT Astra Serif" w:cs="Times New Roman"/>
          <w:sz w:val="28"/>
          <w:szCs w:val="28"/>
        </w:rPr>
        <w:t xml:space="preserve">1) в </w:t>
      </w:r>
      <w:r w:rsidRPr="00AC5A28">
        <w:rPr>
          <w:rFonts w:ascii="PT Astra Serif" w:hAnsi="PT Astra Serif" w:cs="Times New Roman"/>
          <w:sz w:val="28"/>
          <w:szCs w:val="28"/>
        </w:rPr>
        <w:t>наименовании слов</w:t>
      </w:r>
      <w:r w:rsidR="00AC5A28" w:rsidRPr="00AC5A28">
        <w:rPr>
          <w:rFonts w:ascii="PT Astra Serif" w:hAnsi="PT Astra Serif" w:cs="Times New Roman"/>
          <w:sz w:val="28"/>
          <w:szCs w:val="28"/>
        </w:rPr>
        <w:t>а</w:t>
      </w:r>
      <w:r w:rsidRPr="00AC5A28">
        <w:rPr>
          <w:rFonts w:ascii="PT Astra Serif" w:hAnsi="PT Astra Serif" w:cs="Times New Roman"/>
          <w:sz w:val="28"/>
          <w:szCs w:val="28"/>
        </w:rPr>
        <w:t xml:space="preserve"> «</w:t>
      </w:r>
      <w:r w:rsidRPr="00AC5A28">
        <w:rPr>
          <w:rFonts w:ascii="PT Astra Serif" w:hAnsi="PT Astra Serif" w:cs="Times New Roman"/>
          <w:b/>
          <w:bCs/>
          <w:sz w:val="28"/>
          <w:szCs w:val="28"/>
        </w:rPr>
        <w:t>Порядка</w:t>
      </w:r>
      <w:r w:rsidR="00AC5A28" w:rsidRPr="00AC5A28">
        <w:rPr>
          <w:rFonts w:ascii="PT Astra Serif" w:hAnsi="PT Astra Serif" w:cs="Times New Roman"/>
          <w:b/>
          <w:bCs/>
          <w:sz w:val="28"/>
          <w:szCs w:val="28"/>
        </w:rPr>
        <w:t xml:space="preserve"> и перечня случаев</w:t>
      </w:r>
      <w:r w:rsidRPr="00AC5A28">
        <w:rPr>
          <w:rFonts w:ascii="PT Astra Serif" w:hAnsi="PT Astra Serif" w:cs="Times New Roman"/>
          <w:sz w:val="28"/>
          <w:szCs w:val="28"/>
        </w:rPr>
        <w:t>» заменить слов</w:t>
      </w:r>
      <w:r w:rsidR="00AC5A28" w:rsidRPr="00AC5A28">
        <w:rPr>
          <w:rFonts w:ascii="PT Astra Serif" w:hAnsi="PT Astra Serif" w:cs="Times New Roman"/>
          <w:sz w:val="28"/>
          <w:szCs w:val="28"/>
        </w:rPr>
        <w:t>а</w:t>
      </w:r>
      <w:r w:rsidRPr="00AC5A28">
        <w:rPr>
          <w:rFonts w:ascii="PT Astra Serif" w:hAnsi="PT Astra Serif" w:cs="Times New Roman"/>
          <w:sz w:val="28"/>
          <w:szCs w:val="28"/>
        </w:rPr>
        <w:t>м</w:t>
      </w:r>
      <w:r w:rsidR="00AC5A28" w:rsidRPr="00AC5A28">
        <w:rPr>
          <w:rFonts w:ascii="PT Astra Serif" w:hAnsi="PT Astra Serif" w:cs="Times New Roman"/>
          <w:sz w:val="28"/>
          <w:szCs w:val="28"/>
        </w:rPr>
        <w:t>и</w:t>
      </w:r>
      <w:r w:rsidRPr="00AC5A28">
        <w:rPr>
          <w:rFonts w:ascii="PT Astra Serif" w:hAnsi="PT Astra Serif" w:cs="Times New Roman"/>
          <w:sz w:val="28"/>
          <w:szCs w:val="28"/>
        </w:rPr>
        <w:t xml:space="preserve"> «</w:t>
      </w:r>
      <w:r w:rsidRPr="00AC5A28">
        <w:rPr>
          <w:rFonts w:ascii="PT Astra Serif" w:hAnsi="PT Astra Serif" w:cs="Times New Roman"/>
          <w:b/>
          <w:bCs/>
          <w:sz w:val="28"/>
          <w:szCs w:val="28"/>
        </w:rPr>
        <w:t>П</w:t>
      </w:r>
      <w:r w:rsidR="00AC5A28" w:rsidRPr="00AC5A28">
        <w:rPr>
          <w:rFonts w:ascii="PT Astra Serif" w:hAnsi="PT Astra Serif" w:cs="Times New Roman"/>
          <w:b/>
          <w:bCs/>
          <w:sz w:val="28"/>
          <w:szCs w:val="28"/>
        </w:rPr>
        <w:t>оложения о порядке</w:t>
      </w:r>
      <w:r w:rsidRPr="00AC5A28">
        <w:rPr>
          <w:rFonts w:ascii="PT Astra Serif" w:hAnsi="PT Astra Serif" w:cs="Times New Roman"/>
          <w:sz w:val="28"/>
          <w:szCs w:val="28"/>
        </w:rPr>
        <w:t>»</w:t>
      </w:r>
      <w:r w:rsidR="00AC5A28" w:rsidRPr="00AC5A28">
        <w:rPr>
          <w:rFonts w:ascii="PT Astra Serif" w:hAnsi="PT Astra Serif" w:cs="Times New Roman"/>
          <w:sz w:val="28"/>
          <w:szCs w:val="28"/>
        </w:rPr>
        <w:t xml:space="preserve"> и дополнить его словами «</w:t>
      </w:r>
      <w:r w:rsidR="00AC5A28" w:rsidRPr="00AC5A28">
        <w:rPr>
          <w:rFonts w:ascii="PT Astra Serif" w:hAnsi="PT Astra Serif" w:cs="Times New Roman"/>
          <w:b/>
          <w:sz w:val="28"/>
          <w:szCs w:val="28"/>
        </w:rPr>
        <w:t>и перечне случаев её оказания</w:t>
      </w:r>
      <w:r w:rsidR="00AC5A28" w:rsidRPr="00AC5A28">
        <w:rPr>
          <w:rFonts w:ascii="PT Astra Serif" w:hAnsi="PT Astra Serif" w:cs="Times New Roman"/>
          <w:sz w:val="28"/>
          <w:szCs w:val="28"/>
        </w:rPr>
        <w:t>»</w:t>
      </w:r>
      <w:r w:rsidRPr="00AC5A28">
        <w:rPr>
          <w:rFonts w:ascii="PT Astra Serif" w:hAnsi="PT Astra Serif" w:cs="Times New Roman"/>
          <w:sz w:val="28"/>
          <w:szCs w:val="28"/>
        </w:rPr>
        <w:t>;</w:t>
      </w:r>
    </w:p>
    <w:p w14:paraId="6F8FD827" w14:textId="4B115BBB" w:rsidR="00AC5A28" w:rsidRPr="00BB19C9" w:rsidRDefault="005C5602" w:rsidP="00082597">
      <w:pPr>
        <w:pStyle w:val="111111111"/>
        <w:ind w:right="-141"/>
        <w:rPr>
          <w:shd w:val="clear" w:color="auto" w:fill="FFFFFF"/>
          <w:lang w:val="ru-RU"/>
        </w:rPr>
      </w:pPr>
      <w:r w:rsidRPr="00AC5A28">
        <w:t>2) преамбулу после слова «Федерации»</w:t>
      </w:r>
      <w:r w:rsidR="00AC5A28" w:rsidRPr="00AC5A28">
        <w:rPr>
          <w:lang w:val="ru-RU"/>
        </w:rPr>
        <w:t xml:space="preserve"> дополнить словами</w:t>
      </w:r>
      <w:r w:rsidR="00AC5A28">
        <w:rPr>
          <w:sz w:val="27"/>
          <w:szCs w:val="27"/>
        </w:rPr>
        <w:t xml:space="preserve"> </w:t>
      </w:r>
      <w:r w:rsidR="00AC5A28" w:rsidRPr="00BB19C9">
        <w:t xml:space="preserve">«и в целях обеспечения реализации </w:t>
      </w:r>
      <w:r w:rsidR="00AC5A28" w:rsidRPr="00BB19C9">
        <w:rPr>
          <w:shd w:val="clear" w:color="auto" w:fill="FFFFFF"/>
        </w:rPr>
        <w:t>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области», утверждённой постановлением Правительства Ульяновской области от 30.11.2023 № 32/632-П</w:t>
      </w:r>
      <w:r w:rsidR="00AC5A28">
        <w:rPr>
          <w:shd w:val="clear" w:color="auto" w:fill="FFFFFF"/>
          <w:lang w:val="ru-RU"/>
        </w:rPr>
        <w:t xml:space="preserve"> </w:t>
      </w:r>
      <w:r w:rsidR="00AC5A28" w:rsidRPr="00BB19C9">
        <w:rPr>
          <w:shd w:val="clear" w:color="auto" w:fill="FFFFFF"/>
        </w:rPr>
        <w:t>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7D56CC">
        <w:rPr>
          <w:shd w:val="clear" w:color="auto" w:fill="FFFFFF"/>
          <w:lang w:val="ru-RU"/>
        </w:rPr>
        <w:t>,»</w:t>
      </w:r>
      <w:r w:rsidR="00AC5A28" w:rsidRPr="00BB19C9">
        <w:rPr>
          <w:shd w:val="clear" w:color="auto" w:fill="FFFFFF"/>
        </w:rPr>
        <w:t>;</w:t>
      </w:r>
    </w:p>
    <w:p w14:paraId="7C6437A4" w14:textId="7ACB8271" w:rsidR="00AC5A28" w:rsidRPr="00BB19C9" w:rsidRDefault="00AC5A28" w:rsidP="00082597">
      <w:pPr>
        <w:pStyle w:val="111111111"/>
        <w:ind w:right="-141"/>
        <w:rPr>
          <w:lang w:val="ru-RU"/>
        </w:rPr>
      </w:pPr>
      <w:r w:rsidRPr="00BB19C9">
        <w:rPr>
          <w:shd w:val="clear" w:color="auto" w:fill="FFFFFF"/>
          <w:lang w:val="ru-RU"/>
        </w:rPr>
        <w:t xml:space="preserve">3) </w:t>
      </w:r>
      <w:r w:rsidRPr="00BB19C9">
        <w:t xml:space="preserve">в </w:t>
      </w:r>
      <w:r w:rsidRPr="00BB19C9">
        <w:rPr>
          <w:lang w:val="ru-RU"/>
        </w:rPr>
        <w:t>пункте 1</w:t>
      </w:r>
      <w:r w:rsidRPr="00BB19C9">
        <w:t xml:space="preserve"> слова «</w:t>
      </w:r>
      <w:r w:rsidRPr="00BB19C9">
        <w:rPr>
          <w:lang w:val="ru-RU"/>
        </w:rPr>
        <w:t xml:space="preserve">прилагаемый </w:t>
      </w:r>
      <w:r w:rsidRPr="00BB19C9">
        <w:t>Поряд</w:t>
      </w:r>
      <w:r w:rsidRPr="00BB19C9">
        <w:rPr>
          <w:lang w:val="ru-RU"/>
        </w:rPr>
        <w:t xml:space="preserve">ок </w:t>
      </w:r>
      <w:r w:rsidRPr="00BB19C9">
        <w:t>и переч</w:t>
      </w:r>
      <w:r w:rsidRPr="00BB19C9">
        <w:rPr>
          <w:lang w:val="ru-RU"/>
        </w:rPr>
        <w:t>ень</w:t>
      </w:r>
      <w:r w:rsidRPr="00BB19C9">
        <w:t xml:space="preserve"> случаев» заменить словами «</w:t>
      </w:r>
      <w:r w:rsidRPr="00BB19C9">
        <w:rPr>
          <w:lang w:val="ru-RU"/>
        </w:rPr>
        <w:t xml:space="preserve">прилагаемое </w:t>
      </w:r>
      <w:r w:rsidRPr="00BB19C9">
        <w:t>Положени</w:t>
      </w:r>
      <w:r w:rsidRPr="00BB19C9">
        <w:rPr>
          <w:lang w:val="ru-RU"/>
        </w:rPr>
        <w:t>е</w:t>
      </w:r>
      <w:r w:rsidRPr="00BB19C9">
        <w:t xml:space="preserve"> о порядке» и дополнить его словами </w:t>
      </w:r>
      <w:r w:rsidR="00A61DB6">
        <w:br/>
      </w:r>
      <w:r w:rsidRPr="00BB19C9">
        <w:t xml:space="preserve">«и </w:t>
      </w:r>
      <w:r w:rsidRPr="00BB19C9">
        <w:rPr>
          <w:lang w:val="ru-RU"/>
        </w:rPr>
        <w:t xml:space="preserve">перечне </w:t>
      </w:r>
      <w:r w:rsidRPr="00BB19C9">
        <w:t>случаев её оказания»;</w:t>
      </w:r>
    </w:p>
    <w:p w14:paraId="4DB28F7D" w14:textId="60E6F62B" w:rsidR="00650723" w:rsidRPr="005E2950" w:rsidRDefault="005C5602" w:rsidP="00082597">
      <w:pPr>
        <w:pStyle w:val="ConsPlusNormal"/>
        <w:suppressAutoHyphens/>
        <w:ind w:right="-141" w:firstLine="709"/>
        <w:jc w:val="both"/>
        <w:rPr>
          <w:rFonts w:ascii="PT Astra Serif" w:hAnsi="PT Astra Serif"/>
          <w:color w:val="000000" w:themeColor="text1"/>
          <w:sz w:val="27"/>
          <w:szCs w:val="27"/>
        </w:rPr>
      </w:pPr>
      <w:r w:rsidRPr="00AC5A28">
        <w:rPr>
          <w:rFonts w:ascii="PT Astra Serif" w:hAnsi="PT Astra Serif" w:cs="Times New Roman"/>
          <w:sz w:val="28"/>
          <w:szCs w:val="28"/>
        </w:rPr>
        <w:t xml:space="preserve">4) </w:t>
      </w:r>
      <w:hyperlink r:id="rId7" w:anchor="/document/48263636/entry/100" w:history="1">
        <w:r w:rsidRPr="00AC5A28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Порядок и переч</w:t>
        </w:r>
      </w:hyperlink>
      <w:r w:rsidRPr="00AC5A28">
        <w:rPr>
          <w:rStyle w:val="a4"/>
          <w:rFonts w:ascii="PT Astra Serif" w:hAnsi="PT Astra Serif"/>
          <w:color w:val="auto"/>
          <w:sz w:val="28"/>
          <w:szCs w:val="28"/>
          <w:u w:val="none"/>
          <w:shd w:val="clear" w:color="auto" w:fill="FFFFFF"/>
        </w:rPr>
        <w:t>е</w:t>
      </w:r>
      <w:r w:rsidRPr="00AC5A28">
        <w:rPr>
          <w:rFonts w:ascii="PT Astra Serif" w:hAnsi="PT Astra Serif"/>
          <w:sz w:val="28"/>
          <w:szCs w:val="28"/>
        </w:rPr>
        <w:t>нь</w:t>
      </w:r>
      <w:r w:rsidRPr="00AC5A28">
        <w:rPr>
          <w:rFonts w:ascii="PT Astra Serif" w:hAnsi="PT Astra Serif"/>
          <w:sz w:val="28"/>
          <w:szCs w:val="28"/>
          <w:shd w:val="clear" w:color="auto" w:fill="FFFFFF"/>
        </w:rPr>
        <w:t xml:space="preserve"> случаев оказания на возвратной и (или) безвозвратной основе за счёт средств областного бюджета Ульяновской области дополнительной помощи при возникновении неотложной необходимости в проведении капитального ремонта общего имущества </w:t>
      </w:r>
      <w:r w:rsidRPr="00AC5A28">
        <w:rPr>
          <w:rFonts w:ascii="PT Astra Serif" w:hAnsi="PT Astra Serif"/>
          <w:sz w:val="28"/>
          <w:szCs w:val="28"/>
          <w:shd w:val="clear" w:color="auto" w:fill="FFFFFF"/>
        </w:rPr>
        <w:br/>
        <w:t>в многоквартирных домах изложить в следующей редакции:</w:t>
      </w:r>
    </w:p>
    <w:p w14:paraId="56378793" w14:textId="2EBC4150" w:rsidR="00650723" w:rsidRPr="005E2950" w:rsidRDefault="00AC5A28">
      <w:pPr>
        <w:pStyle w:val="ConsPlusNormal"/>
        <w:spacing w:line="360" w:lineRule="auto"/>
        <w:ind w:left="4956"/>
        <w:jc w:val="center"/>
        <w:outlineLvl w:val="0"/>
        <w:rPr>
          <w:rFonts w:ascii="PT Astra Serif" w:hAnsi="PT Astra Serif"/>
          <w:color w:val="000000" w:themeColor="text1"/>
          <w:sz w:val="27"/>
          <w:szCs w:val="27"/>
        </w:rPr>
      </w:pPr>
      <w:r>
        <w:rPr>
          <w:rFonts w:ascii="PT Astra Serif" w:hAnsi="PT Astra Serif"/>
          <w:color w:val="000000" w:themeColor="text1"/>
          <w:sz w:val="27"/>
          <w:szCs w:val="27"/>
        </w:rPr>
        <w:t>«</w:t>
      </w:r>
      <w:r w:rsidR="005C5602" w:rsidRPr="005E2950">
        <w:rPr>
          <w:rFonts w:ascii="PT Astra Serif" w:hAnsi="PT Astra Serif"/>
          <w:color w:val="000000" w:themeColor="text1"/>
          <w:sz w:val="27"/>
          <w:szCs w:val="27"/>
        </w:rPr>
        <w:t>УТВЕРЖДЕН</w:t>
      </w:r>
      <w:r w:rsidR="007D56CC">
        <w:rPr>
          <w:rFonts w:ascii="PT Astra Serif" w:hAnsi="PT Astra Serif"/>
          <w:color w:val="000000" w:themeColor="text1"/>
          <w:sz w:val="27"/>
          <w:szCs w:val="27"/>
        </w:rPr>
        <w:t>О</w:t>
      </w:r>
    </w:p>
    <w:p w14:paraId="2B58F216" w14:textId="77777777" w:rsidR="00650723" w:rsidRPr="00A61DB6" w:rsidRDefault="005C5602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61DB6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постановлением Правительства </w:t>
      </w:r>
    </w:p>
    <w:p w14:paraId="0E4C0E1C" w14:textId="77777777" w:rsidR="00650723" w:rsidRPr="00A61DB6" w:rsidRDefault="005C5602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61DB6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14:paraId="04019B6C" w14:textId="77777777" w:rsidR="00A61DB6" w:rsidRPr="00A61DB6" w:rsidRDefault="005C5602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61DB6">
        <w:rPr>
          <w:rFonts w:ascii="PT Astra Serif" w:hAnsi="PT Astra Serif"/>
          <w:color w:val="000000" w:themeColor="text1"/>
          <w:sz w:val="28"/>
          <w:szCs w:val="28"/>
        </w:rPr>
        <w:t>от 13.12.2018 № 651-П</w:t>
      </w:r>
    </w:p>
    <w:p w14:paraId="37C44636" w14:textId="77777777" w:rsidR="00A61DB6" w:rsidRDefault="00A61DB6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7"/>
          <w:szCs w:val="27"/>
        </w:rPr>
      </w:pPr>
    </w:p>
    <w:p w14:paraId="2B78951B" w14:textId="1193C52A" w:rsidR="00650723" w:rsidRDefault="00AC5A28">
      <w:pPr>
        <w:pStyle w:val="ConsPlusNormal"/>
        <w:ind w:firstLine="709"/>
        <w:jc w:val="center"/>
        <w:rPr>
          <w:rFonts w:ascii="PT Astra Serif" w:eastAsia="Calibri" w:hAnsi="PT Astra Serif" w:cs="PT Astra Serif"/>
          <w:b/>
          <w:sz w:val="27"/>
          <w:szCs w:val="27"/>
        </w:rPr>
      </w:pPr>
      <w:r>
        <w:rPr>
          <w:rFonts w:ascii="PT Astra Serif" w:eastAsia="Calibri" w:hAnsi="PT Astra Serif" w:cs="PT Astra Serif"/>
          <w:b/>
          <w:sz w:val="27"/>
          <w:szCs w:val="27"/>
        </w:rPr>
        <w:lastRenderedPageBreak/>
        <w:t>ПОЛОЖЕНИЕ</w:t>
      </w:r>
    </w:p>
    <w:p w14:paraId="541A475D" w14:textId="77777777" w:rsidR="00471521" w:rsidRDefault="00AC5A28" w:rsidP="00AC5A28">
      <w:pPr>
        <w:pStyle w:val="ConsPlusNormal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BB19C9">
        <w:rPr>
          <w:rFonts w:ascii="PT Astra Serif" w:hAnsi="PT Astra Serif"/>
          <w:b/>
          <w:sz w:val="28"/>
          <w:szCs w:val="28"/>
        </w:rPr>
        <w:t>о порядке</w:t>
      </w:r>
      <w:r w:rsidRPr="00BB19C9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BB19C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оказания на возвратной и (или) безвозвратной основе </w:t>
      </w:r>
      <w:r w:rsidR="00471521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br/>
      </w:r>
      <w:r w:rsidRPr="00BB19C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за счёт средств областного бюджета Ульяновской области дополнительной помощи при возникновении неотложной необходимости в проведении капитального ремонта общего имущества </w:t>
      </w:r>
    </w:p>
    <w:p w14:paraId="25B26B86" w14:textId="428DC70E" w:rsidR="00AC5A28" w:rsidRDefault="00AC5A28" w:rsidP="00AC5A28">
      <w:pPr>
        <w:pStyle w:val="ConsPlusNormal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BB19C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в многоквартирных домах </w:t>
      </w:r>
    </w:p>
    <w:p w14:paraId="6CFFA038" w14:textId="0F30AE7A" w:rsidR="00AC5A28" w:rsidRPr="005E2950" w:rsidRDefault="00AC5A28" w:rsidP="00471521">
      <w:pPr>
        <w:pStyle w:val="ConsPlusNormal"/>
        <w:jc w:val="center"/>
        <w:rPr>
          <w:rFonts w:ascii="PT Astra Serif" w:eastAsia="Courier New" w:hAnsi="PT Astra Serif"/>
          <w:b/>
          <w:sz w:val="27"/>
          <w:szCs w:val="27"/>
        </w:rPr>
      </w:pPr>
      <w:r w:rsidRPr="00BB19C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и перечне случаев её оказания</w:t>
      </w:r>
    </w:p>
    <w:p w14:paraId="44E9607E" w14:textId="77777777" w:rsidR="00650723" w:rsidRPr="005E2950" w:rsidRDefault="00650723">
      <w:pPr>
        <w:rPr>
          <w:rFonts w:ascii="PT Astra Serif" w:hAnsi="PT Astra Serif"/>
          <w:sz w:val="27"/>
          <w:szCs w:val="27"/>
        </w:rPr>
      </w:pPr>
    </w:p>
    <w:p w14:paraId="27D71395" w14:textId="4AD6ADAC" w:rsidR="00471521" w:rsidRPr="00471521" w:rsidRDefault="005C5602" w:rsidP="00082597">
      <w:pPr>
        <w:pStyle w:val="111111111"/>
        <w:ind w:right="-141"/>
        <w:rPr>
          <w:shd w:val="clear" w:color="auto" w:fill="FFFFFF"/>
          <w:lang w:val="ru-RU"/>
        </w:rPr>
      </w:pPr>
      <w:r w:rsidRPr="00471521">
        <w:rPr>
          <w:color w:val="22272F"/>
        </w:rPr>
        <w:t xml:space="preserve">1. </w:t>
      </w:r>
      <w:r w:rsidR="00471521" w:rsidRPr="00471521">
        <w:rPr>
          <w:lang w:val="ru-RU"/>
        </w:rPr>
        <w:t>Настоящее</w:t>
      </w:r>
      <w:r w:rsidR="00471521" w:rsidRPr="00471521">
        <w:t xml:space="preserve"> П</w:t>
      </w:r>
      <w:r w:rsidR="00471521" w:rsidRPr="00471521">
        <w:rPr>
          <w:lang w:val="ru-RU"/>
        </w:rPr>
        <w:t xml:space="preserve">оложение устанавливает </w:t>
      </w:r>
      <w:r w:rsidR="00471521" w:rsidRPr="00471521">
        <w:t xml:space="preserve">порядок оказания на возвратной </w:t>
      </w:r>
      <w:r w:rsidR="00471521" w:rsidRPr="00471521">
        <w:rPr>
          <w:lang w:val="ru-RU"/>
        </w:rPr>
        <w:t xml:space="preserve">      </w:t>
      </w:r>
      <w:r w:rsidR="00471521" w:rsidRPr="00471521">
        <w:t xml:space="preserve">и (или) безвозвратной основе за счёт средств областного бюджета Ульяновской области дополнительной помощи при возникновении неотложной </w:t>
      </w:r>
      <w:r w:rsidR="00471521" w:rsidRPr="00471521">
        <w:rPr>
          <w:spacing w:val="-20"/>
        </w:rPr>
        <w:t>необходимости в проведении капитального ремонта общего имущества в многоквартирных домах, включённых в </w:t>
      </w:r>
      <w:hyperlink r:id="rId8" w:anchor="/document/15343223/entry/1000" w:history="1">
        <w:r w:rsidR="00471521" w:rsidRPr="00471521">
          <w:rPr>
            <w:rStyle w:val="a4"/>
            <w:color w:val="auto"/>
            <w:spacing w:val="-20"/>
            <w:u w:val="none"/>
          </w:rPr>
          <w:t>региональную</w:t>
        </w:r>
        <w:r w:rsidR="00471521" w:rsidRPr="00471521">
          <w:rPr>
            <w:rStyle w:val="a4"/>
            <w:color w:val="auto"/>
            <w:spacing w:val="-20"/>
            <w:u w:val="none"/>
            <w:lang w:val="ru-RU"/>
          </w:rPr>
          <w:t xml:space="preserve"> </w:t>
        </w:r>
        <w:r w:rsidR="00471521" w:rsidRPr="00471521">
          <w:rPr>
            <w:rStyle w:val="a4"/>
            <w:color w:val="auto"/>
            <w:spacing w:val="-20"/>
            <w:u w:val="none"/>
          </w:rPr>
          <w:t>программу</w:t>
        </w:r>
      </w:hyperlink>
      <w:r w:rsidR="00471521" w:rsidRPr="00471521">
        <w:rPr>
          <w:spacing w:val="-20"/>
        </w:rPr>
        <w:t> капитального ремонта общего имущества</w:t>
      </w:r>
      <w:r w:rsidR="00471521" w:rsidRPr="00471521">
        <w:rPr>
          <w:spacing w:val="4"/>
        </w:rPr>
        <w:t xml:space="preserve"> </w:t>
      </w:r>
      <w:r w:rsidR="00471521" w:rsidRPr="00471521">
        <w:rPr>
          <w:spacing w:val="4"/>
        </w:rPr>
        <w:br/>
      </w:r>
      <w:r w:rsidR="00471521" w:rsidRPr="00471521">
        <w:t>в многоквартирных домах, расположенных на территории Ульяновской области (далее также – дополнительная помощь, капитальный ремонт, региональная программа</w:t>
      </w:r>
      <w:r w:rsidR="00471521" w:rsidRPr="00471521">
        <w:rPr>
          <w:lang w:val="ru-RU"/>
        </w:rPr>
        <w:t>, многоквартирный дом</w:t>
      </w:r>
      <w:r w:rsidR="00471521" w:rsidRPr="00471521">
        <w:t xml:space="preserve"> соответственно) и перечень случаев</w:t>
      </w:r>
      <w:r w:rsidR="00471521" w:rsidRPr="00471521">
        <w:rPr>
          <w:lang w:val="ru-RU"/>
        </w:rPr>
        <w:t xml:space="preserve"> её оказания</w:t>
      </w:r>
      <w:r w:rsidR="00471521" w:rsidRPr="00471521">
        <w:t>.</w:t>
      </w:r>
    </w:p>
    <w:p w14:paraId="34F0CC08" w14:textId="77777777" w:rsidR="00650723" w:rsidRPr="00471521" w:rsidRDefault="005C56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471521">
        <w:rPr>
          <w:rFonts w:ascii="PT Astra Serif" w:hAnsi="PT Astra Serif"/>
          <w:color w:val="22272F"/>
          <w:sz w:val="28"/>
          <w:szCs w:val="28"/>
        </w:rPr>
        <w:t>2. Право на получение дополнительной помощи имеют:</w:t>
      </w:r>
    </w:p>
    <w:p w14:paraId="14D028C0" w14:textId="77777777" w:rsidR="00650723" w:rsidRPr="00471521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471521">
        <w:rPr>
          <w:rFonts w:ascii="PT Astra Serif" w:hAnsi="PT Astra Serif"/>
          <w:color w:val="22272F"/>
          <w:sz w:val="28"/>
          <w:szCs w:val="28"/>
        </w:rPr>
        <w:t>1) специализированная некоммерческая организация, осуществляющая деятельность, направленную на обеспечение проведения капитального ремонта (далее – региональный оператор);</w:t>
      </w:r>
    </w:p>
    <w:p w14:paraId="10B7F910" w14:textId="7A99078B" w:rsidR="00650723" w:rsidRPr="00471521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5E2950">
        <w:rPr>
          <w:rFonts w:ascii="PT Astra Serif" w:hAnsi="PT Astra Serif"/>
          <w:color w:val="22272F"/>
          <w:sz w:val="27"/>
          <w:szCs w:val="27"/>
        </w:rPr>
        <w:t xml:space="preserve">2) </w:t>
      </w:r>
      <w:r w:rsidR="00471521" w:rsidRPr="00471521">
        <w:rPr>
          <w:rFonts w:ascii="PT Astra Serif" w:hAnsi="PT Astra Serif"/>
          <w:sz w:val="28"/>
          <w:szCs w:val="28"/>
        </w:rPr>
        <w:t xml:space="preserve">лицо, на имя которого открыт специальный счёт (далее – </w:t>
      </w:r>
      <w:proofErr w:type="gramStart"/>
      <w:r w:rsidR="00471521" w:rsidRPr="00471521">
        <w:rPr>
          <w:rFonts w:ascii="PT Astra Serif" w:hAnsi="PT Astra Serif"/>
          <w:sz w:val="28"/>
          <w:szCs w:val="28"/>
        </w:rPr>
        <w:t>владелец  специального</w:t>
      </w:r>
      <w:proofErr w:type="gramEnd"/>
      <w:r w:rsidR="00471521" w:rsidRPr="00471521">
        <w:rPr>
          <w:rFonts w:ascii="PT Astra Serif" w:hAnsi="PT Astra Serif"/>
          <w:sz w:val="28"/>
          <w:szCs w:val="28"/>
        </w:rPr>
        <w:t xml:space="preserve"> счёта), определяемое в соответствии со статьёй 175 Жилищного кодекса Российской Федерации.</w:t>
      </w:r>
    </w:p>
    <w:p w14:paraId="7CDA8DD6" w14:textId="77777777" w:rsidR="00650723" w:rsidRPr="00471521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i/>
          <w:color w:val="FF0000"/>
          <w:sz w:val="28"/>
          <w:szCs w:val="28"/>
        </w:rPr>
      </w:pPr>
      <w:r w:rsidRPr="00471521">
        <w:rPr>
          <w:rFonts w:ascii="PT Astra Serif" w:hAnsi="PT Astra Serif"/>
          <w:color w:val="22272F"/>
          <w:sz w:val="28"/>
          <w:szCs w:val="28"/>
        </w:rPr>
        <w:t xml:space="preserve">3. Дополнительная помощь оказывается в случае возникновения аварии или иной чрезвычайной ситуации природного или техногенного характера </w:t>
      </w:r>
      <w:r w:rsidRPr="00471521">
        <w:rPr>
          <w:rFonts w:ascii="PT Astra Serif" w:hAnsi="PT Astra Serif"/>
          <w:color w:val="22272F"/>
          <w:sz w:val="28"/>
          <w:szCs w:val="28"/>
        </w:rPr>
        <w:br/>
        <w:t xml:space="preserve">в многоквартирном доме при условии недостаточности средств на счёте регионального оператора с учётом соблюдения требований к обеспечению финансовой устойчивости деятельности регионального оператора или </w:t>
      </w:r>
      <w:r w:rsidRPr="00471521">
        <w:rPr>
          <w:rFonts w:ascii="PT Astra Serif" w:hAnsi="PT Astra Serif"/>
          <w:color w:val="22272F"/>
          <w:sz w:val="28"/>
          <w:szCs w:val="28"/>
        </w:rPr>
        <w:br/>
        <w:t xml:space="preserve">на специальном счёте, если собственники помещений в многоквартирном доме формируют фонд капитального ремонта на специальном счёте, в объёме, необходимом для ликвидации последствий, возникших вследствие такой аварии или иной чрезвычайной ситуации. </w:t>
      </w:r>
    </w:p>
    <w:p w14:paraId="61800E07" w14:textId="08A7132A" w:rsidR="00471521" w:rsidRPr="00471521" w:rsidRDefault="005C5602" w:rsidP="00082597">
      <w:pPr>
        <w:ind w:right="-141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5E2950">
        <w:rPr>
          <w:rFonts w:ascii="PT Astra Serif" w:hAnsi="PT Astra Serif"/>
          <w:color w:val="22272F"/>
          <w:sz w:val="27"/>
          <w:szCs w:val="27"/>
          <w:shd w:val="clear" w:color="auto" w:fill="FFFFFF"/>
        </w:rPr>
        <w:t xml:space="preserve">4. </w:t>
      </w:r>
      <w:r w:rsidR="00471521" w:rsidRPr="0047152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Дополнительная помощь оказывается на безвозвратной основе за счёт средств областного бюджета Ульяновской области в форме субсидий. Дополнительная помощь на возвратной основе за счёт средств областного бюджета Ульяновской области не оказывается.</w:t>
      </w:r>
    </w:p>
    <w:p w14:paraId="3E0A6BA2" w14:textId="4F86AF63" w:rsidR="00650723" w:rsidRPr="00C2564B" w:rsidRDefault="005C5602" w:rsidP="00082597">
      <w:pPr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5. Субсидии предоставляются в пределах бюджетных ассигнований, предусмотренных в областном бюджете Ульяновской области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на соответствующий финансовый год и плановый период, и лимитов бюджетных обязательств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на предоставление субсидий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доведённых до Министерства жилищно-коммунального хозяйства и строительства Ульяновской области (далее – Министерство) как получателя средств областного бюджета Ульяновской области.</w:t>
      </w:r>
    </w:p>
    <w:p w14:paraId="30CFF1D5" w14:textId="77777777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lastRenderedPageBreak/>
        <w:t>6. Информация о субсидиях размещается на </w:t>
      </w:r>
      <w:hyperlink r:id="rId9" w:tgtFrame="_blank" w:history="1">
        <w:r w:rsidRPr="00C2564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Pr="00C2564B">
        <w:rPr>
          <w:rFonts w:ascii="PT Astra Serif" w:hAnsi="PT Astra Serif"/>
          <w:sz w:val="28"/>
          <w:szCs w:val="28"/>
        </w:rPr>
        <w:t xml:space="preserve"> бюджетной системы Российской Федерации в информационно-телекоммуникационной сети «Интернет» (далее – единый портал, сеть «Интернет» соответственно) </w:t>
      </w:r>
      <w:r w:rsidRPr="00C2564B">
        <w:rPr>
          <w:rFonts w:ascii="PT Astra Serif" w:hAnsi="PT Astra Serif"/>
          <w:sz w:val="28"/>
          <w:szCs w:val="28"/>
        </w:rPr>
        <w:br/>
        <w:t>в порядке и объёме, установленных Министерством финансов Российской Федерации.</w:t>
      </w:r>
    </w:p>
    <w:p w14:paraId="347D32E6" w14:textId="7751F9E9" w:rsidR="00650723" w:rsidRPr="00C2564B" w:rsidRDefault="005C5602" w:rsidP="00082597">
      <w:pPr>
        <w:ind w:right="-141" w:firstLine="709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7. Субсидии предоставляются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региональному оператору или владельцу специального счёта  в целях финансового обеспечения их затрат, связанных с проведением капитального ремонта</w:t>
      </w:r>
      <w:r w:rsidRPr="00C2564B">
        <w:rPr>
          <w:rFonts w:ascii="PT Astra Serif" w:hAnsi="PT Astra Serif" w:cs="PT Astra Serif"/>
          <w:sz w:val="28"/>
          <w:szCs w:val="28"/>
        </w:rPr>
        <w:t xml:space="preserve"> по результатам отбора, проводимого на конкурентной основе в соответствии с настоящим</w:t>
      </w:r>
      <w:r w:rsidR="00471521" w:rsidRPr="00C2564B">
        <w:rPr>
          <w:rFonts w:ascii="PT Astra Serif" w:hAnsi="PT Astra Serif" w:cs="PT Astra Serif"/>
          <w:sz w:val="28"/>
          <w:szCs w:val="28"/>
        </w:rPr>
        <w:t xml:space="preserve"> Положением </w:t>
      </w:r>
      <w:r w:rsidRPr="00C2564B">
        <w:rPr>
          <w:rFonts w:ascii="PT Astra Serif" w:hAnsi="PT Astra Serif" w:cs="PT Astra Serif"/>
          <w:sz w:val="28"/>
          <w:szCs w:val="28"/>
        </w:rPr>
        <w:t>в форме запроса предложений (далее – отбор). Отбор проводится Министерством.</w:t>
      </w:r>
    </w:p>
    <w:p w14:paraId="42167613" w14:textId="3C403F6C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8.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 состоянию на первое число месяца, предшествующего месяцу,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в котором планируется заключение соглашения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 предоставлении субсидий (далее – Соглашение)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региональный оператор или владелец специального счёта должны соответствовать следующим требованиям:</w:t>
      </w:r>
    </w:p>
    <w:p w14:paraId="72BC8C8B" w14:textId="77777777" w:rsidR="00650723" w:rsidRPr="00C2564B" w:rsidRDefault="005C5602" w:rsidP="00082597">
      <w:pPr>
        <w:widowControl w:val="0"/>
        <w:tabs>
          <w:tab w:val="left" w:pos="0"/>
        </w:tabs>
        <w:suppressAutoHyphens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1) у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регионального оператора или владельца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</w:t>
      </w:r>
      <w:r w:rsidRPr="00C2564B">
        <w:rPr>
          <w:rFonts w:ascii="PT Astra Serif" w:hAnsi="PT Astra Serif"/>
          <w:sz w:val="28"/>
          <w:szCs w:val="28"/>
        </w:rPr>
        <w:br/>
        <w:t>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668A1F0" w14:textId="77777777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2) у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регионального оператора или владельца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14:paraId="37194E54" w14:textId="77777777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3)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него не должна быть введена процедура, применяемая в деле о банкротстве, его деятельность не должна быть приостановлена в порядке, предусмотренном законодательством Российской Федерации;</w:t>
      </w:r>
    </w:p>
    <w:p w14:paraId="60DEB3B2" w14:textId="77777777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>4)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регионального оператора или владельца специального счёта</w:t>
      </w:r>
      <w:r w:rsidRPr="00C2564B">
        <w:rPr>
          <w:rFonts w:ascii="PT Astra Serif" w:hAnsi="PT Astra Serif"/>
          <w:sz w:val="28"/>
          <w:szCs w:val="28"/>
        </w:rPr>
        <w:t>;</w:t>
      </w:r>
    </w:p>
    <w:p w14:paraId="5AA0A2EE" w14:textId="77777777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5)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 </w:t>
      </w:r>
      <w:hyperlink r:id="rId10" w:anchor="/document/12157576/entry/1000" w:history="1">
        <w:r w:rsidRPr="00C2564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 w:rsidRPr="00C2564B">
        <w:rPr>
          <w:rFonts w:ascii="PT Astra Serif" w:hAnsi="PT Astra Serif"/>
          <w:sz w:val="28"/>
          <w:szCs w:val="28"/>
        </w:rPr>
        <w:t xml:space="preserve"> государств </w:t>
      </w:r>
      <w:r w:rsidRPr="00C2564B">
        <w:rPr>
          <w:rFonts w:ascii="PT Astra Serif" w:hAnsi="PT Astra Serif"/>
          <w:sz w:val="28"/>
          <w:szCs w:val="28"/>
        </w:rPr>
        <w:br/>
        <w:t xml:space="preserve">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</w:t>
      </w:r>
      <w:r w:rsidRPr="00C2564B">
        <w:rPr>
          <w:rFonts w:ascii="PT Astra Serif" w:hAnsi="PT Astra Serif"/>
          <w:sz w:val="28"/>
          <w:szCs w:val="28"/>
        </w:rPr>
        <w:lastRenderedPageBreak/>
        <w:t xml:space="preserve">офшорных компаний в капитале российского юридического лица </w:t>
      </w:r>
      <w:r w:rsidRPr="00C2564B">
        <w:rPr>
          <w:rFonts w:ascii="PT Astra Serif" w:hAnsi="PT Astra Serif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C2564B">
        <w:rPr>
          <w:rFonts w:ascii="PT Astra Serif" w:hAnsi="PT Astra Serif"/>
          <w:sz w:val="28"/>
          <w:szCs w:val="28"/>
        </w:rPr>
        <w:br/>
        <w:t>в капитале публичного акционерного общества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указанного публичного акционерного общества;</w:t>
      </w:r>
    </w:p>
    <w:p w14:paraId="5F977A8C" w14:textId="085712DE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6)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 </w:t>
      </w:r>
      <w:hyperlink r:id="rId11" w:anchor="/document/406052323/entry/1001" w:history="1">
        <w:r w:rsidRPr="00C2564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C2564B">
        <w:rPr>
          <w:rFonts w:ascii="PT Astra Serif" w:hAnsi="PT Astra Serif"/>
          <w:sz w:val="28"/>
          <w:szCs w:val="28"/>
        </w:rPr>
        <w:t> настоящ</w:t>
      </w:r>
      <w:r w:rsidR="007D56CC">
        <w:rPr>
          <w:rFonts w:ascii="PT Astra Serif" w:hAnsi="PT Astra Serif"/>
          <w:sz w:val="28"/>
          <w:szCs w:val="28"/>
        </w:rPr>
        <w:t>его Положения</w:t>
      </w:r>
      <w:r w:rsidRPr="00C2564B">
        <w:rPr>
          <w:rFonts w:ascii="PT Astra Serif" w:hAnsi="PT Astra Serif"/>
          <w:sz w:val="28"/>
          <w:szCs w:val="28"/>
        </w:rPr>
        <w:t>;</w:t>
      </w:r>
    </w:p>
    <w:p w14:paraId="514530E3" w14:textId="1E786818" w:rsidR="00650723" w:rsidRPr="00DD68E2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7)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региональному оператору или владельцу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</w:t>
      </w:r>
      <w:r w:rsidRPr="00C2564B">
        <w:rPr>
          <w:rFonts w:ascii="PT Astra Serif" w:hAnsi="PT Astra Serif"/>
          <w:sz w:val="28"/>
          <w:szCs w:val="28"/>
        </w:rPr>
        <w:br/>
        <w:t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региональный оператор или владелец специального счёта считается подвергнутым указанному административному наказанию, не истёк</w:t>
      </w:r>
      <w:r w:rsidR="00DD68E2">
        <w:rPr>
          <w:rFonts w:ascii="PT Astra Serif" w:hAnsi="PT Astra Serif"/>
          <w:sz w:val="28"/>
          <w:szCs w:val="28"/>
        </w:rPr>
        <w:t>;</w:t>
      </w:r>
    </w:p>
    <w:p w14:paraId="6671611C" w14:textId="0D8FDA43" w:rsidR="00650723" w:rsidRPr="00C2564B" w:rsidRDefault="005C5602" w:rsidP="00082597">
      <w:pPr>
        <w:pStyle w:val="a9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>8)</w:t>
      </w:r>
      <w:bookmarkStart w:id="0" w:name="_Hlk159243577"/>
      <w:r w:rsidRPr="00C2564B">
        <w:rPr>
          <w:rFonts w:ascii="PT Astra Serif" w:hAnsi="PT Astra Serif"/>
          <w:sz w:val="28"/>
          <w:szCs w:val="28"/>
        </w:rPr>
        <w:t xml:space="preserve">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являться иностранным агентом в соответствии с Федеральным законом </w:t>
      </w:r>
      <w:r w:rsidRPr="00C2564B">
        <w:rPr>
          <w:rFonts w:ascii="PT Astra Serif" w:hAnsi="PT Astra Serif"/>
          <w:sz w:val="28"/>
          <w:szCs w:val="28"/>
        </w:rPr>
        <w:br/>
        <w:t>от 14.07.2022 № 255-ФЗ «О контроле за деятельностью лиц, находящихся под иностранным влиянием</w:t>
      </w:r>
      <w:r w:rsidR="007D56CC">
        <w:rPr>
          <w:rFonts w:ascii="PT Astra Serif" w:hAnsi="PT Astra Serif"/>
          <w:sz w:val="28"/>
          <w:szCs w:val="28"/>
        </w:rPr>
        <w:t>»</w:t>
      </w:r>
      <w:r w:rsidRPr="00C2564B">
        <w:rPr>
          <w:rFonts w:ascii="PT Astra Serif" w:hAnsi="PT Astra Serif"/>
          <w:sz w:val="28"/>
          <w:szCs w:val="28"/>
        </w:rPr>
        <w:t>;</w:t>
      </w:r>
    </w:p>
    <w:p w14:paraId="26A7578D" w14:textId="17BD449A" w:rsidR="00650723" w:rsidRPr="00C2564B" w:rsidRDefault="005C5602" w:rsidP="00082597">
      <w:pPr>
        <w:pStyle w:val="a9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9) </w:t>
      </w:r>
      <w:bookmarkEnd w:id="0"/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ый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оператор или владел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</w:t>
      </w:r>
      <w:r w:rsid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ц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находиться в перечне организаций, в отношении которых имеются сведения </w:t>
      </w:r>
      <w:r w:rsidRPr="00C2564B">
        <w:rPr>
          <w:rFonts w:ascii="PT Astra Serif" w:hAnsi="PT Astra Serif"/>
          <w:sz w:val="28"/>
          <w:szCs w:val="28"/>
        </w:rPr>
        <w:br/>
        <w:t>об их причастности к экстремистской деятельности или терроризму;</w:t>
      </w:r>
    </w:p>
    <w:p w14:paraId="7CD670AB" w14:textId="77777777" w:rsidR="00650723" w:rsidRPr="00C2564B" w:rsidRDefault="005C5602" w:rsidP="00082597">
      <w:pPr>
        <w:pStyle w:val="a9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</w:rPr>
        <w:t xml:space="preserve">10)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организаций </w:t>
      </w:r>
      <w:r w:rsidRPr="00C2564B">
        <w:rPr>
          <w:rFonts w:ascii="PT Astra Serif" w:hAnsi="PT Astra Serif"/>
          <w:sz w:val="28"/>
          <w:szCs w:val="28"/>
        </w:rPr>
        <w:br/>
        <w:t xml:space="preserve">и физических лиц, связанных с террористическими организациями </w:t>
      </w:r>
      <w:r w:rsidRPr="00C2564B">
        <w:rPr>
          <w:rFonts w:ascii="PT Astra Serif" w:hAnsi="PT Astra Serif"/>
          <w:sz w:val="28"/>
          <w:szCs w:val="28"/>
        </w:rPr>
        <w:br/>
        <w:t>и террористами или с распространением оружия массового уничтожения;</w:t>
      </w:r>
    </w:p>
    <w:p w14:paraId="49AD5605" w14:textId="29B8CB92" w:rsidR="00650723" w:rsidRPr="00C2564B" w:rsidRDefault="005C5602" w:rsidP="00082597">
      <w:pPr>
        <w:pStyle w:val="a9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2564B">
        <w:rPr>
          <w:rFonts w:ascii="PT Astra Serif" w:hAnsi="PT Astra Serif"/>
          <w:sz w:val="28"/>
          <w:szCs w:val="28"/>
          <w:shd w:val="clear" w:color="auto" w:fill="FFFFFF"/>
        </w:rPr>
        <w:t>11) в фонде капитального ремонта, сформированном на специальном счёте или счёте регионального оператора, недостаточно средств для оказания услуг и (или) выполнения работ по капитальному ремонту.</w:t>
      </w:r>
    </w:p>
    <w:p w14:paraId="19C9C813" w14:textId="79F5CB8D" w:rsidR="00650723" w:rsidRPr="00C2564B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bookmarkStart w:id="1" w:name="_Hlk187757838"/>
      <w:r w:rsidRPr="00C2564B">
        <w:rPr>
          <w:rFonts w:ascii="PT Astra Serif" w:hAnsi="PT Astra Serif"/>
          <w:sz w:val="28"/>
          <w:szCs w:val="28"/>
        </w:rPr>
        <w:t xml:space="preserve">9. В целях проведения отбора Министерство не позднее 1 декабря года, </w:t>
      </w:r>
      <w:r w:rsidRPr="00C2564B">
        <w:rPr>
          <w:rFonts w:ascii="PT Astra Serif" w:hAnsi="PT Astra Serif"/>
          <w:sz w:val="28"/>
          <w:szCs w:val="28"/>
        </w:rPr>
        <w:br/>
        <w:t>в котором планируется предоставление субсидий, размещает на </w:t>
      </w:r>
      <w:hyperlink r:id="rId12" w:tgtFrame="_blank" w:history="1">
        <w:r w:rsidRPr="00C2564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Pr="00C2564B">
        <w:rPr>
          <w:rFonts w:ascii="PT Astra Serif" w:hAnsi="PT Astra Serif"/>
          <w:sz w:val="28"/>
          <w:szCs w:val="28"/>
        </w:rPr>
        <w:t>, а также на официальном сайте Министерства в сети «Интернет» (</w:t>
      </w:r>
      <w:hyperlink r:id="rId13" w:tgtFrame="_blank" w:history="1">
        <w:r w:rsidRPr="00C2564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www.energy.ulregion.ru</w:t>
        </w:r>
      </w:hyperlink>
      <w:r w:rsidRPr="00C2564B">
        <w:rPr>
          <w:rFonts w:ascii="PT Astra Serif" w:hAnsi="PT Astra Serif"/>
          <w:sz w:val="28"/>
          <w:szCs w:val="28"/>
        </w:rPr>
        <w:t xml:space="preserve">) (далее – официальный сайт) объявление о проведении отбора (далее – объявление). </w:t>
      </w:r>
    </w:p>
    <w:p w14:paraId="6D0D349A" w14:textId="77777777" w:rsidR="00650723" w:rsidRPr="00C2564B" w:rsidRDefault="005C560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Объявление должно содержать: </w:t>
      </w:r>
    </w:p>
    <w:p w14:paraId="2EA7DE86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сроки проведения отбора, а также при необходимости информацию       </w:t>
      </w:r>
      <w:r w:rsidRPr="00C2564B">
        <w:rPr>
          <w:rFonts w:ascii="PT Astra Serif" w:hAnsi="PT Astra Serif" w:cs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C2564B">
        <w:rPr>
          <w:rFonts w:ascii="PT Astra Serif" w:hAnsi="PT Astra Serif" w:cs="PT Astra Serif"/>
          <w:sz w:val="28"/>
          <w:szCs w:val="28"/>
        </w:rPr>
        <w:br/>
        <w:t xml:space="preserve">и порядка их проведения; </w:t>
      </w:r>
    </w:p>
    <w:p w14:paraId="791087C7" w14:textId="45E40441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lastRenderedPageBreak/>
        <w:t>дату начала и окончания приёма заявок, при этом дата окончания</w:t>
      </w:r>
      <w:r w:rsidR="00C2564B" w:rsidRPr="00C2564B">
        <w:rPr>
          <w:rFonts w:ascii="PT Astra Serif" w:hAnsi="PT Astra Serif" w:cs="PT Astra Serif"/>
          <w:sz w:val="28"/>
          <w:szCs w:val="28"/>
        </w:rPr>
        <w:t xml:space="preserve"> срока</w:t>
      </w:r>
      <w:r w:rsidRPr="00C2564B">
        <w:rPr>
          <w:rFonts w:ascii="PT Astra Serif" w:hAnsi="PT Astra Serif" w:cs="PT Astra Serif"/>
          <w:sz w:val="28"/>
          <w:szCs w:val="28"/>
        </w:rPr>
        <w:t xml:space="preserve"> приёма заявок не может быть установлена ранее 10-го календарного дня, следующего за днём размещения объявления; </w:t>
      </w:r>
    </w:p>
    <w:p w14:paraId="0A35D9FA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наименование, место нахождения, почтовый адрес, адрес электронной почты Министерства; </w:t>
      </w:r>
    </w:p>
    <w:p w14:paraId="4EF808E3" w14:textId="77777777" w:rsidR="00650723" w:rsidRPr="00C2564B" w:rsidRDefault="005C560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результат предоставления субсидий;</w:t>
      </w:r>
    </w:p>
    <w:p w14:paraId="1C79C7BB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доменное имя и (или) сетевой адрес и (или) указатели страниц официального сайта, на котором обеспечивается проведение отбора; </w:t>
      </w:r>
    </w:p>
    <w:p w14:paraId="06F00D8E" w14:textId="48767F65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требования к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региональному оператору или владельцу специального счёта</w:t>
      </w:r>
      <w:r w:rsidRPr="00C2564B">
        <w:rPr>
          <w:rFonts w:ascii="PT Astra Serif" w:hAnsi="PT Astra Serif" w:cs="PT Astra Serif"/>
          <w:sz w:val="28"/>
          <w:szCs w:val="28"/>
        </w:rPr>
        <w:t>, установленные пунктом 8 настоящих Правил, и к перечню документов, указанных в пункте 13 настоящ</w:t>
      </w:r>
      <w:r w:rsidR="007D56CC">
        <w:rPr>
          <w:rFonts w:ascii="PT Astra Serif" w:hAnsi="PT Astra Serif" w:cs="PT Astra Serif"/>
          <w:sz w:val="28"/>
          <w:szCs w:val="28"/>
        </w:rPr>
        <w:t>его Положения</w:t>
      </w:r>
      <w:r w:rsidRPr="00C2564B">
        <w:rPr>
          <w:rFonts w:ascii="PT Astra Serif" w:hAnsi="PT Astra Serif" w:cs="PT Astra Serif"/>
          <w:sz w:val="28"/>
          <w:szCs w:val="28"/>
        </w:rPr>
        <w:t xml:space="preserve">, представляемых им </w:t>
      </w:r>
      <w:r w:rsidRPr="00C2564B">
        <w:rPr>
          <w:rFonts w:ascii="PT Astra Serif" w:hAnsi="PT Astra Serif" w:cs="PT Astra Serif"/>
          <w:sz w:val="28"/>
          <w:szCs w:val="28"/>
        </w:rPr>
        <w:br/>
        <w:t xml:space="preserve">для подтверждения соответствия таким требованиям; </w:t>
      </w:r>
    </w:p>
    <w:p w14:paraId="4244B20A" w14:textId="77777777" w:rsidR="00650723" w:rsidRPr="00C2564B" w:rsidRDefault="005C560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критерии отбора;</w:t>
      </w:r>
    </w:p>
    <w:p w14:paraId="606EFEF9" w14:textId="45E7272A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порядок представления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ым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оператор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ом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или владельц</w:t>
      </w:r>
      <w:r w:rsidR="00C2564B"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ем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специального счёта</w:t>
      </w:r>
      <w:r w:rsidRPr="00C2564B">
        <w:rPr>
          <w:rFonts w:ascii="PT Astra Serif" w:hAnsi="PT Astra Serif" w:cs="PT Astra Serif"/>
          <w:sz w:val="28"/>
          <w:szCs w:val="28"/>
        </w:rPr>
        <w:t xml:space="preserve"> заявок и требования, предъявляемые к форме и содержанию заявок; </w:t>
      </w:r>
    </w:p>
    <w:p w14:paraId="1D389264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E54CA71" w14:textId="3774B30E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правила рассмотрения заявок в соответствии с пунктом 11 настоящ</w:t>
      </w:r>
      <w:r w:rsidR="007D56CC">
        <w:rPr>
          <w:rFonts w:ascii="PT Astra Serif" w:hAnsi="PT Astra Serif" w:cs="PT Astra Serif"/>
          <w:sz w:val="28"/>
          <w:szCs w:val="28"/>
        </w:rPr>
        <w:t>его</w:t>
      </w:r>
      <w:r w:rsidRPr="00C2564B">
        <w:rPr>
          <w:rFonts w:ascii="PT Astra Serif" w:hAnsi="PT Astra Serif" w:cs="PT Astra Serif"/>
          <w:sz w:val="28"/>
          <w:szCs w:val="28"/>
        </w:rPr>
        <w:t xml:space="preserve"> </w:t>
      </w:r>
      <w:r w:rsidR="007D56CC">
        <w:rPr>
          <w:rFonts w:ascii="PT Astra Serif" w:hAnsi="PT Astra Serif" w:cs="PT Astra Serif"/>
          <w:sz w:val="28"/>
          <w:szCs w:val="28"/>
        </w:rPr>
        <w:t>Положения</w:t>
      </w:r>
      <w:r w:rsidRPr="00C2564B">
        <w:rPr>
          <w:rFonts w:ascii="PT Astra Serif" w:hAnsi="PT Astra Serif" w:cs="PT Astra Serif"/>
          <w:sz w:val="28"/>
          <w:szCs w:val="28"/>
        </w:rPr>
        <w:t xml:space="preserve">; </w:t>
      </w:r>
    </w:p>
    <w:p w14:paraId="35E708CC" w14:textId="77777777" w:rsidR="00650723" w:rsidRPr="00C2564B" w:rsidRDefault="005C56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порядок возврата заявок на доработку;</w:t>
      </w:r>
    </w:p>
    <w:p w14:paraId="7B495957" w14:textId="77777777" w:rsidR="00650723" w:rsidRPr="00C2564B" w:rsidRDefault="005C5602" w:rsidP="00082597">
      <w:pPr>
        <w:autoSpaceDE w:val="0"/>
        <w:autoSpaceDN w:val="0"/>
        <w:adjustRightInd w:val="0"/>
        <w:ind w:right="-141" w:firstLine="709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порядок отклонения заявок, а также информацию об основаниях </w:t>
      </w:r>
      <w:r w:rsidRPr="00C2564B">
        <w:rPr>
          <w:rFonts w:ascii="PT Astra Serif" w:hAnsi="PT Astra Serif" w:cs="PT Astra Serif"/>
          <w:sz w:val="28"/>
          <w:szCs w:val="28"/>
        </w:rPr>
        <w:br/>
        <w:t>их отклонения;</w:t>
      </w:r>
    </w:p>
    <w:p w14:paraId="47F559A3" w14:textId="77777777" w:rsidR="00650723" w:rsidRPr="00C2564B" w:rsidRDefault="005C5602" w:rsidP="00082597">
      <w:pPr>
        <w:autoSpaceDE w:val="0"/>
        <w:autoSpaceDN w:val="0"/>
        <w:adjustRightInd w:val="0"/>
        <w:ind w:right="-141" w:firstLine="709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объём распределяемых субсидий в рамках отбора, порядок расчёта объёмов субсидий, правила распределения субсидий по результатам отбора; </w:t>
      </w:r>
    </w:p>
    <w:p w14:paraId="2A7CA5F2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порядок предоставления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региональному оператору или владельцу специального счёта</w:t>
      </w:r>
      <w:r w:rsidRPr="00C2564B">
        <w:rPr>
          <w:rFonts w:ascii="PT Astra Serif" w:hAnsi="PT Astra Serif" w:cs="PT Astra Serif"/>
          <w:sz w:val="28"/>
          <w:szCs w:val="28"/>
        </w:rPr>
        <w:t xml:space="preserve"> разъяснений положений объявления, даты начала </w:t>
      </w:r>
      <w:r w:rsidRPr="00C2564B">
        <w:rPr>
          <w:rFonts w:ascii="PT Astra Serif" w:hAnsi="PT Astra Serif" w:cs="PT Astra Serif"/>
          <w:sz w:val="28"/>
          <w:szCs w:val="28"/>
        </w:rPr>
        <w:br/>
        <w:t xml:space="preserve">и окончания срока предоставления таких разъяснений; </w:t>
      </w:r>
    </w:p>
    <w:p w14:paraId="0AF705B1" w14:textId="018CD802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срок, в течение которого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региональный оператор или владелец специального счёта</w:t>
      </w:r>
      <w:r w:rsidRPr="00C2564B">
        <w:rPr>
          <w:rFonts w:ascii="PT Astra Serif" w:hAnsi="PT Astra Serif" w:cs="PT Astra Serif"/>
          <w:sz w:val="28"/>
          <w:szCs w:val="28"/>
        </w:rPr>
        <w:t xml:space="preserve">, ставший победителем отбора, должен подписать Соглашение; </w:t>
      </w:r>
    </w:p>
    <w:p w14:paraId="41A2036F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условия признания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регионального оператора или владельца специального счёта</w:t>
      </w:r>
      <w:r w:rsidRPr="00C2564B">
        <w:rPr>
          <w:rFonts w:ascii="PT Astra Serif" w:hAnsi="PT Astra Serif" w:cs="PT Astra Serif"/>
          <w:sz w:val="28"/>
          <w:szCs w:val="28"/>
        </w:rPr>
        <w:t>, ставшего победителем отбора, уклонившимся от заключения Соглашения;</w:t>
      </w:r>
    </w:p>
    <w:p w14:paraId="7F6A92A3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>сроки размещения документа об итогах проведения отбора на едином портале и на официальном сайте, которые не могут быть установлены позднее 14 календарных дней, следующих за днём определения победителя отбора.</w:t>
      </w:r>
    </w:p>
    <w:p w14:paraId="368864D6" w14:textId="77777777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2" w:name="_Hlk187758010"/>
      <w:bookmarkEnd w:id="1"/>
      <w:r w:rsidRPr="00C2564B">
        <w:rPr>
          <w:rFonts w:ascii="PT Astra Serif" w:hAnsi="PT Astra Serif" w:cs="PT Astra Serif"/>
          <w:sz w:val="28"/>
          <w:szCs w:val="28"/>
        </w:rPr>
        <w:t xml:space="preserve">В случае если по истечении срока приёма заявок, указанного </w:t>
      </w:r>
      <w:r w:rsidRPr="00C2564B">
        <w:rPr>
          <w:rFonts w:ascii="PT Astra Serif" w:hAnsi="PT Astra Serif" w:cs="PT Astra Serif"/>
          <w:sz w:val="28"/>
          <w:szCs w:val="28"/>
        </w:rPr>
        <w:br/>
        <w:t xml:space="preserve"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на официальном сайте </w:t>
      </w:r>
      <w:r w:rsidRPr="00C2564B">
        <w:rPr>
          <w:rFonts w:ascii="PT Astra Serif" w:hAnsi="PT Astra Serif" w:cs="PT Astra Serif"/>
          <w:sz w:val="28"/>
          <w:szCs w:val="28"/>
        </w:rPr>
        <w:br/>
        <w:t>и должно содержать сведения о дате окончания такого продлённого срока.</w:t>
      </w:r>
    </w:p>
    <w:p w14:paraId="299135B1" w14:textId="321BF450" w:rsidR="00650723" w:rsidRPr="00C2564B" w:rsidRDefault="005C5602" w:rsidP="00082597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 w:cs="PT Astra Serif"/>
          <w:sz w:val="28"/>
          <w:szCs w:val="28"/>
        </w:rPr>
      </w:pPr>
      <w:r w:rsidRPr="00C2564B">
        <w:rPr>
          <w:rFonts w:ascii="PT Astra Serif" w:hAnsi="PT Astra Serif" w:cs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</w:t>
      </w:r>
      <w:r w:rsidRPr="00C2564B">
        <w:rPr>
          <w:rFonts w:ascii="PT Astra Serif" w:hAnsi="PT Astra Serif" w:cs="PT Astra Serif"/>
          <w:sz w:val="28"/>
          <w:szCs w:val="28"/>
        </w:rPr>
        <w:br/>
      </w:r>
      <w:r w:rsidRPr="00C2564B">
        <w:rPr>
          <w:rFonts w:ascii="PT Astra Serif" w:hAnsi="PT Astra Serif" w:cs="PT Astra Serif"/>
          <w:sz w:val="28"/>
          <w:szCs w:val="28"/>
        </w:rPr>
        <w:lastRenderedPageBreak/>
        <w:t>с настоящим</w:t>
      </w:r>
      <w:r w:rsidR="00471521" w:rsidRPr="00C2564B">
        <w:rPr>
          <w:rFonts w:ascii="PT Astra Serif" w:hAnsi="PT Astra Serif" w:cs="PT Astra Serif"/>
          <w:sz w:val="28"/>
          <w:szCs w:val="28"/>
        </w:rPr>
        <w:t xml:space="preserve"> Положением</w:t>
      </w:r>
      <w:r w:rsidRPr="00C2564B">
        <w:rPr>
          <w:rFonts w:ascii="PT Astra Serif" w:hAnsi="PT Astra Serif" w:cs="PT Astra Serif"/>
          <w:sz w:val="28"/>
          <w:szCs w:val="28"/>
        </w:rPr>
        <w:t>, а в случае, если не представлено ни одной заявки, отбор признаётся несостоявшимся.</w:t>
      </w:r>
    </w:p>
    <w:p w14:paraId="42C599DF" w14:textId="77777777" w:rsidR="00650723" w:rsidRPr="00C2564B" w:rsidRDefault="005C5602" w:rsidP="00082597">
      <w:pPr>
        <w:pStyle w:val="ConsPlusNormal"/>
        <w:ind w:right="-141"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 xml:space="preserve">10.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C2564B">
        <w:rPr>
          <w:rFonts w:ascii="PT Astra Serif" w:eastAsia="Calibri" w:hAnsi="PT Astra Serif" w:cs="PT Astra Serif"/>
          <w:sz w:val="28"/>
          <w:szCs w:val="28"/>
        </w:rPr>
        <w:t xml:space="preserve">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</w:t>
      </w:r>
    </w:p>
    <w:p w14:paraId="31ACE04C" w14:textId="77777777" w:rsidR="00650723" w:rsidRPr="00C2564B" w:rsidRDefault="005C5602" w:rsidP="00082597">
      <w:pPr>
        <w:pStyle w:val="ConsPlusNormal"/>
        <w:ind w:right="-141"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 xml:space="preserve">Отзыв заявки, в том числе в случае внесения изменений в заявку осуществляется путём направления региональным оператором или владельцем специального счёта уведомления в Министерство об отзыве заявки. </w:t>
      </w:r>
    </w:p>
    <w:p w14:paraId="502586BF" w14:textId="77777777" w:rsidR="00650723" w:rsidRPr="00C2564B" w:rsidRDefault="005C560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 xml:space="preserve">Уведомление об отзыве заявки должно содержать: </w:t>
      </w:r>
    </w:p>
    <w:p w14:paraId="4AAF1DA2" w14:textId="2FE80441" w:rsidR="00650723" w:rsidRPr="00C2564B" w:rsidRDefault="005C5602" w:rsidP="00082597">
      <w:pPr>
        <w:pStyle w:val="ConsPlusNormal"/>
        <w:ind w:right="-141"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>наименование регионального оператора или владельца специального счёта, представивш</w:t>
      </w:r>
      <w:r w:rsidR="00C2564B" w:rsidRPr="00C2564B">
        <w:rPr>
          <w:rFonts w:ascii="PT Astra Serif" w:eastAsia="Calibri" w:hAnsi="PT Astra Serif" w:cs="PT Astra Serif"/>
          <w:sz w:val="28"/>
          <w:szCs w:val="28"/>
        </w:rPr>
        <w:t>его</w:t>
      </w:r>
      <w:r w:rsidRPr="00C2564B">
        <w:rPr>
          <w:rFonts w:ascii="PT Astra Serif" w:eastAsia="Calibri" w:hAnsi="PT Astra Serif" w:cs="PT Astra Serif"/>
          <w:sz w:val="28"/>
          <w:szCs w:val="28"/>
        </w:rPr>
        <w:t xml:space="preserve"> заявку;</w:t>
      </w:r>
    </w:p>
    <w:p w14:paraId="3B10BE4C" w14:textId="77777777" w:rsidR="00650723" w:rsidRPr="00C2564B" w:rsidRDefault="005C560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 xml:space="preserve"> дату представления заявки;</w:t>
      </w:r>
    </w:p>
    <w:p w14:paraId="0C613969" w14:textId="77777777" w:rsidR="00650723" w:rsidRPr="00C2564B" w:rsidRDefault="005C560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>основания для отзыва заявки;</w:t>
      </w:r>
    </w:p>
    <w:p w14:paraId="08E435C8" w14:textId="77777777" w:rsidR="00650723" w:rsidRPr="00C2564B" w:rsidRDefault="005C560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>почтовый адрес или адрес электронной почты для возврата заявки.</w:t>
      </w:r>
    </w:p>
    <w:p w14:paraId="35EFFBD2" w14:textId="51CACE6A" w:rsidR="00650723" w:rsidRPr="00C2564B" w:rsidRDefault="005C5602" w:rsidP="00082597">
      <w:pPr>
        <w:pStyle w:val="ConsPlusNormal"/>
        <w:ind w:right="-141"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564B">
        <w:rPr>
          <w:rFonts w:ascii="PT Astra Serif" w:eastAsia="Calibri" w:hAnsi="PT Astra Serif" w:cs="PT Astra Serif"/>
          <w:sz w:val="28"/>
          <w:szCs w:val="28"/>
        </w:rPr>
        <w:t xml:space="preserve">В случае поступления от </w:t>
      </w:r>
      <w:r w:rsidRPr="00C2564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регионального оператора или владельца специального счёта</w:t>
      </w:r>
      <w:r w:rsidRPr="00C2564B">
        <w:rPr>
          <w:rFonts w:ascii="PT Astra Serif" w:eastAsia="Calibri" w:hAnsi="PT Astra Serif" w:cs="PT Astra Serif"/>
          <w:sz w:val="28"/>
          <w:szCs w:val="28"/>
        </w:rPr>
        <w:t xml:space="preserve"> уведомления об отзыве заявки Министерство возвращает </w:t>
      </w:r>
      <w:r w:rsidR="00C2564B" w:rsidRPr="00C2564B">
        <w:rPr>
          <w:rFonts w:ascii="PT Astra Serif" w:eastAsia="Calibri" w:hAnsi="PT Astra Serif" w:cs="PT Astra Serif"/>
          <w:sz w:val="28"/>
          <w:szCs w:val="28"/>
        </w:rPr>
        <w:t>ему</w:t>
      </w:r>
      <w:r w:rsidRPr="00C2564B">
        <w:rPr>
          <w:rFonts w:ascii="PT Astra Serif" w:eastAsia="Calibri" w:hAnsi="PT Astra Serif" w:cs="PT Astra Serif"/>
          <w:sz w:val="28"/>
          <w:szCs w:val="28"/>
        </w:rPr>
        <w:t xml:space="preserve"> заявку на почтовый адрес или адрес электронной почты, указанный региональным оператором или владельцем специального счёта в уведомлении об отзыве заявки, не позднее следующего рабочего дня после поступления такого уведомления.</w:t>
      </w:r>
    </w:p>
    <w:p w14:paraId="529C69AD" w14:textId="389855D8" w:rsidR="00650723" w:rsidRPr="00603BFD" w:rsidRDefault="005C5602" w:rsidP="00082597">
      <w:pPr>
        <w:autoSpaceDE w:val="0"/>
        <w:autoSpaceDN w:val="0"/>
        <w:adjustRightInd w:val="0"/>
        <w:ind w:right="-141" w:firstLine="709"/>
        <w:jc w:val="both"/>
        <w:rPr>
          <w:rFonts w:ascii="PT Astra Serif" w:hAnsi="PT Astra Serif" w:cs="PT Astra Serif"/>
          <w:sz w:val="28"/>
          <w:szCs w:val="28"/>
        </w:rPr>
      </w:pPr>
      <w:r w:rsidRPr="00603BFD">
        <w:rPr>
          <w:rFonts w:ascii="PT Astra Serif" w:hAnsi="PT Astra Serif" w:cs="PT Astra Serif"/>
          <w:sz w:val="28"/>
          <w:szCs w:val="28"/>
        </w:rPr>
        <w:t xml:space="preserve">11. </w:t>
      </w:r>
      <w:r w:rsidRPr="00603BF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603BFD">
        <w:rPr>
          <w:rFonts w:ascii="PT Astra Serif" w:hAnsi="PT Astra Serif" w:cs="PT Astra Serif"/>
          <w:sz w:val="28"/>
          <w:szCs w:val="28"/>
        </w:rPr>
        <w:t xml:space="preserve"> вправе </w:t>
      </w:r>
      <w:r w:rsidRPr="00603BFD">
        <w:rPr>
          <w:rFonts w:ascii="PT Astra Serif" w:hAnsi="PT Astra Serif" w:cs="PT Astra Serif"/>
          <w:sz w:val="28"/>
          <w:szCs w:val="28"/>
        </w:rPr>
        <w:br/>
        <w:t xml:space="preserve">со дня размещения объявления и до окончания срока приёма заявок, указанного в объявлении, направить в Министерство запрос о разъяснении положений объявления о проведении отбора (далее – запрос).  Министерство обеспечивает направление </w:t>
      </w:r>
      <w:r w:rsidRPr="00603BF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региональному оператору или владельцу специального счёта</w:t>
      </w:r>
      <w:r w:rsidRPr="00603BFD">
        <w:rPr>
          <w:rFonts w:ascii="PT Astra Serif" w:hAnsi="PT Astra Serif" w:cs="PT Astra Serif"/>
          <w:sz w:val="28"/>
          <w:szCs w:val="28"/>
        </w:rPr>
        <w:t xml:space="preserve"> разъяснений положений объявления на адрес электронной почты, указанной в запросе, или путём личного вручения региональному оператору или владельцу специального счёта, а в случае отсутствия в запросе адреса электронной почты и невозможности личного вручения – почтовым отправлением с уведомлением о вручении по почтовому адресу, указанному в запросе, в течении 3 рабочих дней со дня регистрации запроса в Министерстве. </w:t>
      </w:r>
    </w:p>
    <w:p w14:paraId="558EE923" w14:textId="64B61838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03BFD">
        <w:rPr>
          <w:rFonts w:ascii="PT Astra Serif" w:hAnsi="PT Astra Serif"/>
          <w:sz w:val="28"/>
          <w:szCs w:val="28"/>
        </w:rPr>
        <w:t xml:space="preserve">12. Министерство отменяет проведение отбора путём размещения </w:t>
      </w:r>
      <w:r w:rsidRPr="00603BFD">
        <w:rPr>
          <w:rFonts w:ascii="PT Astra Serif" w:hAnsi="PT Astra Serif"/>
          <w:sz w:val="28"/>
          <w:szCs w:val="28"/>
        </w:rPr>
        <w:br/>
        <w:t>на едином портале и на официальном сайте объявления об отмене проведения отбора не позднее чем за один рабочий день до даты окончания срока приёма заявок, указанного в объявлении</w:t>
      </w:r>
      <w:r w:rsidR="00603BFD" w:rsidRPr="00603BFD">
        <w:rPr>
          <w:rFonts w:ascii="PT Astra Serif" w:hAnsi="PT Astra Serif"/>
          <w:sz w:val="28"/>
          <w:szCs w:val="28"/>
        </w:rPr>
        <w:t>, за исключением случая, указанного в абзаце втором настоящего пункта</w:t>
      </w:r>
      <w:r w:rsidRPr="00603BFD">
        <w:rPr>
          <w:rFonts w:ascii="PT Astra Serif" w:hAnsi="PT Astra Serif"/>
          <w:sz w:val="28"/>
          <w:szCs w:val="28"/>
        </w:rPr>
        <w:t>.</w:t>
      </w:r>
      <w:r w:rsidRPr="005E2950">
        <w:rPr>
          <w:rFonts w:ascii="PT Astra Serif" w:hAnsi="PT Astra Serif"/>
          <w:sz w:val="27"/>
          <w:szCs w:val="27"/>
        </w:rPr>
        <w:t xml:space="preserve"> </w:t>
      </w:r>
      <w:r w:rsidRPr="00603BFD">
        <w:rPr>
          <w:rFonts w:ascii="PT Astra Serif" w:hAnsi="PT Astra Serif"/>
          <w:sz w:val="28"/>
          <w:szCs w:val="28"/>
        </w:rPr>
        <w:t xml:space="preserve">Объявление об отмене проведения отбора должно содержать информацию о причинах такой отмены. Отбор считается отменённым со дня размещения объявления об отмене его проведения </w:t>
      </w:r>
      <w:r w:rsidRPr="00603BFD">
        <w:rPr>
          <w:rFonts w:ascii="PT Astra Serif" w:hAnsi="PT Astra Serif"/>
          <w:sz w:val="28"/>
          <w:szCs w:val="28"/>
        </w:rPr>
        <w:br/>
        <w:t>на едином портале и на официальном сайте.</w:t>
      </w:r>
    </w:p>
    <w:p w14:paraId="6692D501" w14:textId="77777777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03BFD">
        <w:rPr>
          <w:rFonts w:ascii="PT Astra Serif" w:hAnsi="PT Astra Serif"/>
          <w:sz w:val="28"/>
          <w:szCs w:val="28"/>
          <w:shd w:val="clear" w:color="auto" w:fill="FFFFFF"/>
        </w:rPr>
        <w:t xml:space="preserve">После окончания срока приёма заявок, указанного в объявлении 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br/>
        <w:t>и до заключения Соглашения Министерство вправе отменить проведение отбора только в </w:t>
      </w:r>
      <w:r w:rsidRPr="00603BFD">
        <w:rPr>
          <w:rStyle w:val="a3"/>
          <w:rFonts w:ascii="PT Astra Serif" w:hAnsi="PT Astra Serif"/>
          <w:i w:val="0"/>
          <w:sz w:val="28"/>
          <w:szCs w:val="28"/>
          <w:shd w:val="clear" w:color="auto" w:fill="FFFFFF"/>
        </w:rPr>
        <w:t>случае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> возникновения обстоятельств непреодолимой силы, определяемых в соответствии с </w:t>
      </w:r>
      <w:hyperlink r:id="rId14" w:anchor="/document/10164072/entry/4013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 3 статьи 401</w:t>
        </w:r>
      </w:hyperlink>
      <w:r w:rsidRPr="00603BFD">
        <w:rPr>
          <w:rFonts w:ascii="PT Astra Serif" w:hAnsi="PT Astra Serif"/>
          <w:sz w:val="28"/>
          <w:szCs w:val="28"/>
          <w:shd w:val="clear" w:color="auto" w:fill="FFFFFF"/>
        </w:rPr>
        <w:t> Гражданского кодекса Российской Федерации.</w:t>
      </w:r>
    </w:p>
    <w:p w14:paraId="2A0279C8" w14:textId="77777777" w:rsidR="00650723" w:rsidRPr="005C095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5C095C">
        <w:rPr>
          <w:rFonts w:ascii="PT Astra Serif" w:hAnsi="PT Astra Serif"/>
          <w:sz w:val="28"/>
          <w:szCs w:val="28"/>
        </w:rPr>
        <w:lastRenderedPageBreak/>
        <w:t xml:space="preserve">13. Для участия в отборе </w:t>
      </w:r>
      <w:r w:rsidRPr="005C095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региональный оператор или владелец специального счёта</w:t>
      </w:r>
      <w:r w:rsidRPr="005C095C">
        <w:rPr>
          <w:rFonts w:ascii="PT Astra Serif" w:hAnsi="PT Astra Serif"/>
          <w:sz w:val="28"/>
          <w:szCs w:val="28"/>
        </w:rPr>
        <w:t xml:space="preserve"> представляет в Министерство заявку, включающую:</w:t>
      </w:r>
    </w:p>
    <w:p w14:paraId="3C06AF25" w14:textId="65ED5ACE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03BFD">
        <w:rPr>
          <w:rFonts w:ascii="PT Astra Serif" w:hAnsi="PT Astra Serif"/>
          <w:sz w:val="28"/>
          <w:szCs w:val="28"/>
        </w:rPr>
        <w:t>1)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 xml:space="preserve"> заявление, составленное в произвольной форме и подписанное руководителем регионального оператора или лицом, которое от имени всех собственников помещений в многоквартирном доме </w:t>
      </w:r>
      <w:r w:rsidR="00FF5629" w:rsidRPr="00603BFD">
        <w:rPr>
          <w:rFonts w:ascii="PT Astra Serif" w:hAnsi="PT Astra Serif"/>
          <w:sz w:val="28"/>
          <w:szCs w:val="28"/>
          <w:shd w:val="clear" w:color="auto" w:fill="FFFFFF"/>
        </w:rPr>
        <w:t>уполномочено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 xml:space="preserve"> на заключение </w:t>
      </w:r>
      <w:r w:rsidR="007D56CC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>оглашения о предоставлении субсидий (далее – уполномоченные лица);</w:t>
      </w:r>
    </w:p>
    <w:p w14:paraId="6779EED6" w14:textId="77777777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 xml:space="preserve">2) копии </w:t>
      </w:r>
      <w:r w:rsidRPr="00603BFD">
        <w:rPr>
          <w:rFonts w:ascii="PT Astra Serif" w:hAnsi="PT Astra Serif"/>
          <w:sz w:val="28"/>
          <w:szCs w:val="28"/>
        </w:rPr>
        <w:t>документов</w:t>
      </w:r>
      <w:r w:rsidR="00155855" w:rsidRPr="00603BFD">
        <w:rPr>
          <w:rFonts w:ascii="PT Astra Serif" w:hAnsi="PT Astra Serif"/>
          <w:sz w:val="28"/>
          <w:szCs w:val="28"/>
        </w:rPr>
        <w:t xml:space="preserve">, </w:t>
      </w:r>
      <w:r w:rsidRPr="00603BFD">
        <w:rPr>
          <w:rFonts w:ascii="PT Astra Serif" w:hAnsi="PT Astra Serif"/>
          <w:sz w:val="28"/>
          <w:szCs w:val="28"/>
        </w:rPr>
        <w:t>подтверждающи</w:t>
      </w:r>
      <w:r w:rsidR="00155855" w:rsidRPr="00603BFD">
        <w:rPr>
          <w:rFonts w:ascii="PT Astra Serif" w:hAnsi="PT Astra Serif"/>
          <w:sz w:val="28"/>
          <w:szCs w:val="28"/>
        </w:rPr>
        <w:t>х</w:t>
      </w:r>
      <w:r w:rsidRPr="00603BFD">
        <w:rPr>
          <w:rFonts w:ascii="PT Astra Serif" w:hAnsi="PT Astra Serif"/>
          <w:sz w:val="28"/>
          <w:szCs w:val="28"/>
        </w:rPr>
        <w:t xml:space="preserve"> </w:t>
      </w:r>
      <w:r w:rsidRPr="00603BFD">
        <w:rPr>
          <w:rFonts w:ascii="PT Astra Serif" w:hAnsi="PT Astra Serif"/>
          <w:color w:val="22272F"/>
          <w:sz w:val="28"/>
          <w:szCs w:val="28"/>
        </w:rPr>
        <w:t>факт аварии или возникновения иной чрезвычайной ситуации природного или техногенного характера, а также документы, подтверждающие факт наступления последствий такой аварии или иной чрезвычайной ситуации природного или техногенного характера, повлёкших необходимость проведения капитального ремонта;</w:t>
      </w:r>
    </w:p>
    <w:p w14:paraId="4BCC841F" w14:textId="77777777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>3) локальные сметные расчёты на оказание услуг и (или) выполнение работ по капитальному ремонту;</w:t>
      </w:r>
    </w:p>
    <w:p w14:paraId="7FF5872E" w14:textId="77777777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>4) информацию о реквизитах банковского счёта, открытого в кредитной организации, в форме письма, подписанного уполномоченным лицом;</w:t>
      </w:r>
    </w:p>
    <w:p w14:paraId="094FDB76" w14:textId="4B5A5B8F" w:rsidR="00650723" w:rsidRPr="00603BFD" w:rsidRDefault="005C5602" w:rsidP="00082597">
      <w:pPr>
        <w:pStyle w:val="a9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>5) документы, подтверждающие недостаточность средств фонда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 xml:space="preserve"> капитального ремонта, сформированного на </w:t>
      </w:r>
      <w:r w:rsidR="00603BFD" w:rsidRPr="00603BFD">
        <w:rPr>
          <w:rFonts w:ascii="PT Astra Serif" w:hAnsi="PT Astra Serif"/>
          <w:sz w:val="28"/>
          <w:szCs w:val="28"/>
          <w:shd w:val="clear" w:color="auto" w:fill="FFFFFF"/>
        </w:rPr>
        <w:t>счёте регионального оператора или специальном счёте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03BFD">
        <w:rPr>
          <w:rFonts w:ascii="PT Astra Serif" w:hAnsi="PT Astra Serif"/>
          <w:color w:val="22272F"/>
          <w:sz w:val="28"/>
          <w:szCs w:val="28"/>
        </w:rPr>
        <w:t xml:space="preserve">в объёме, необходимом 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>для оказания услуг и (или) выполнения работ по капитальному ремонту многоквартирного дома, предусмотренных региональной программой;</w:t>
      </w:r>
    </w:p>
    <w:p w14:paraId="57A2F922" w14:textId="45F1F9AA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pacing w:val="-20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 xml:space="preserve">6) справку налогового органа об исполнении </w:t>
      </w:r>
      <w:r w:rsidRPr="00603BFD">
        <w:rPr>
          <w:rFonts w:ascii="PT Astra Serif" w:hAnsi="PT Astra Serif"/>
          <w:sz w:val="28"/>
          <w:szCs w:val="28"/>
        </w:rPr>
        <w:t>региональным оператором или владельцем специального счёта</w:t>
      </w:r>
      <w:r w:rsidRPr="00603BFD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603BFD">
        <w:rPr>
          <w:rFonts w:ascii="PT Astra Serif" w:hAnsi="PT Astra Serif"/>
          <w:color w:val="22272F"/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</w:t>
      </w:r>
      <w:r w:rsidR="00603BFD" w:rsidRPr="00603BFD">
        <w:rPr>
          <w:rFonts w:ascii="PT Astra Serif" w:hAnsi="PT Astra Serif"/>
          <w:color w:val="22272F"/>
          <w:sz w:val="28"/>
          <w:szCs w:val="28"/>
        </w:rPr>
        <w:t>я</w:t>
      </w:r>
      <w:r w:rsidRPr="00603BFD">
        <w:rPr>
          <w:rFonts w:ascii="PT Astra Serif" w:hAnsi="PT Astra Serif"/>
          <w:color w:val="22272F"/>
          <w:sz w:val="28"/>
          <w:szCs w:val="28"/>
        </w:rPr>
        <w:t xml:space="preserve">, обязанности по уплате налогов, сборов, страховых взносов, пеней, штрафов, </w:t>
      </w:r>
      <w:r w:rsidRPr="00603BFD">
        <w:rPr>
          <w:rFonts w:ascii="PT Astra Serif" w:hAnsi="PT Astra Serif"/>
          <w:color w:val="22272F"/>
          <w:spacing w:val="-20"/>
          <w:sz w:val="28"/>
          <w:szCs w:val="28"/>
        </w:rPr>
        <w:t>процентов, подлежащих уплате в соответствии</w:t>
      </w:r>
      <w:r w:rsidR="00603BFD" w:rsidRPr="00603BFD">
        <w:rPr>
          <w:rFonts w:ascii="PT Astra Serif" w:hAnsi="PT Astra Serif"/>
          <w:color w:val="22272F"/>
          <w:spacing w:val="-20"/>
          <w:sz w:val="28"/>
          <w:szCs w:val="28"/>
        </w:rPr>
        <w:t xml:space="preserve"> </w:t>
      </w:r>
      <w:r w:rsidRPr="00603BFD">
        <w:rPr>
          <w:rFonts w:ascii="PT Astra Serif" w:hAnsi="PT Astra Serif"/>
          <w:color w:val="22272F"/>
          <w:spacing w:val="-20"/>
          <w:sz w:val="28"/>
          <w:szCs w:val="28"/>
        </w:rPr>
        <w:t>с </w:t>
      </w:r>
      <w:hyperlink r:id="rId15" w:anchor="/document/10900200/entry/1" w:history="1">
        <w:r w:rsidRPr="00603BFD">
          <w:rPr>
            <w:rStyle w:val="a4"/>
            <w:rFonts w:ascii="PT Astra Serif" w:hAnsi="PT Astra Serif"/>
            <w:color w:val="auto"/>
            <w:spacing w:val="-20"/>
            <w:sz w:val="28"/>
            <w:szCs w:val="28"/>
            <w:u w:val="none"/>
          </w:rPr>
          <w:t>законодательством</w:t>
        </w:r>
      </w:hyperlink>
      <w:r w:rsidRPr="00603BFD">
        <w:rPr>
          <w:rFonts w:ascii="PT Astra Serif" w:hAnsi="PT Astra Serif"/>
          <w:color w:val="22272F"/>
          <w:spacing w:val="-20"/>
          <w:sz w:val="28"/>
          <w:szCs w:val="28"/>
        </w:rPr>
        <w:t> Российской Федерации о налогах и сборах;</w:t>
      </w:r>
    </w:p>
    <w:p w14:paraId="223C8131" w14:textId="77777777" w:rsidR="00650723" w:rsidRPr="00603BFD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03BFD">
        <w:rPr>
          <w:rFonts w:ascii="PT Astra Serif" w:hAnsi="PT Astra Serif"/>
          <w:color w:val="22272F"/>
          <w:sz w:val="28"/>
          <w:szCs w:val="28"/>
        </w:rPr>
        <w:t xml:space="preserve">7) справку о соответствии </w:t>
      </w:r>
      <w:r w:rsidRPr="00603BFD">
        <w:rPr>
          <w:rFonts w:ascii="PT Astra Serif" w:hAnsi="PT Astra Serif"/>
          <w:sz w:val="28"/>
          <w:szCs w:val="28"/>
        </w:rPr>
        <w:t>регионального оператора или владельца специального счёта</w:t>
      </w:r>
      <w:r w:rsidRPr="00603BFD">
        <w:rPr>
          <w:rFonts w:ascii="PT Astra Serif" w:hAnsi="PT Astra Serif"/>
          <w:color w:val="22272F"/>
          <w:sz w:val="28"/>
          <w:szCs w:val="28"/>
        </w:rPr>
        <w:t xml:space="preserve"> по состоянию на первое число месяца, предшествующего месяцу, в котором планируется заключение Соглашения, требованиям, указанным в </w:t>
      </w:r>
      <w:hyperlink r:id="rId16" w:anchor="/document/48263636/entry/1102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подпунктах 2</w:t>
        </w:r>
      </w:hyperlink>
      <w:r w:rsidRPr="00603BFD">
        <w:rPr>
          <w:rFonts w:ascii="PT Astra Serif" w:hAnsi="PT Astra Serif"/>
          <w:color w:val="22272F"/>
          <w:sz w:val="28"/>
          <w:szCs w:val="28"/>
        </w:rPr>
        <w:t> и </w:t>
      </w:r>
      <w:hyperlink r:id="rId17" w:anchor="/document/48263636/entry/1103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3 пункта 8</w:t>
        </w:r>
      </w:hyperlink>
      <w:r w:rsidRPr="00603BFD">
        <w:rPr>
          <w:rFonts w:ascii="PT Astra Serif" w:hAnsi="PT Astra Serif"/>
          <w:sz w:val="28"/>
          <w:szCs w:val="28"/>
        </w:rPr>
        <w:t> </w:t>
      </w:r>
      <w:r w:rsidRPr="00603BFD">
        <w:rPr>
          <w:rFonts w:ascii="PT Astra Serif" w:hAnsi="PT Astra Serif"/>
          <w:color w:val="22272F"/>
          <w:sz w:val="28"/>
          <w:szCs w:val="28"/>
        </w:rPr>
        <w:t xml:space="preserve">настоящих Правил, составленную в произвольной письменной форме и </w:t>
      </w:r>
      <w:r w:rsidRPr="00603BFD">
        <w:rPr>
          <w:rFonts w:ascii="PT Astra Serif" w:hAnsi="PT Astra Serif"/>
          <w:sz w:val="28"/>
          <w:szCs w:val="28"/>
        </w:rPr>
        <w:t>подписанную уполномоченными лицами.</w:t>
      </w:r>
    </w:p>
    <w:p w14:paraId="227EBAD6" w14:textId="085C4D47" w:rsidR="00603BFD" w:rsidRPr="005C095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8278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14. Критерием отбора является </w:t>
      </w:r>
      <w:r w:rsidR="00104858" w:rsidRPr="0088278D">
        <w:rPr>
          <w:rFonts w:ascii="PT Astra Serif" w:hAnsi="PT Astra Serif" w:cs="Arial"/>
          <w:sz w:val="28"/>
          <w:szCs w:val="28"/>
          <w:shd w:val="clear" w:color="auto" w:fill="FFFFFF"/>
        </w:rPr>
        <w:t>необходимость</w:t>
      </w:r>
      <w:r w:rsidR="005C095C" w:rsidRPr="0088278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оказания услуг и (или) выполнения работ по проведению капитального ремонта общего имущества в многоквартирном доме в целях </w:t>
      </w:r>
      <w:r w:rsidR="007D56CC">
        <w:rPr>
          <w:rFonts w:ascii="PT Astra Serif" w:hAnsi="PT Astra Serif" w:cs="Arial"/>
          <w:sz w:val="28"/>
          <w:szCs w:val="28"/>
          <w:shd w:val="clear" w:color="auto" w:fill="FFFFFF"/>
        </w:rPr>
        <w:t>ликвидации последствий</w:t>
      </w:r>
      <w:r w:rsidR="005E690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возникших вследствие </w:t>
      </w:r>
      <w:r w:rsidR="005C095C" w:rsidRPr="0088278D">
        <w:rPr>
          <w:rFonts w:ascii="PT Astra Serif" w:hAnsi="PT Astra Serif"/>
          <w:sz w:val="28"/>
          <w:szCs w:val="28"/>
        </w:rPr>
        <w:t xml:space="preserve">аварии или иной чрезвычайной ситуации природного или </w:t>
      </w:r>
      <w:r w:rsidR="005C095C" w:rsidRPr="0088278D">
        <w:rPr>
          <w:rFonts w:ascii="PT Astra Serif" w:hAnsi="PT Astra Serif"/>
          <w:spacing w:val="-20"/>
          <w:sz w:val="28"/>
          <w:szCs w:val="28"/>
        </w:rPr>
        <w:t>техногенного характера, подтверждённая документами</w:t>
      </w:r>
      <w:r w:rsidR="005E690C">
        <w:rPr>
          <w:rFonts w:ascii="PT Astra Serif" w:hAnsi="PT Astra Serif"/>
          <w:spacing w:val="-20"/>
          <w:sz w:val="28"/>
          <w:szCs w:val="28"/>
        </w:rPr>
        <w:t xml:space="preserve"> (копиями документов)</w:t>
      </w:r>
      <w:r w:rsidR="005C095C" w:rsidRPr="0088278D">
        <w:rPr>
          <w:rFonts w:ascii="PT Astra Serif" w:hAnsi="PT Astra Serif"/>
          <w:spacing w:val="-20"/>
          <w:sz w:val="28"/>
          <w:szCs w:val="28"/>
        </w:rPr>
        <w:t>, указанными в</w:t>
      </w:r>
      <w:r w:rsidR="005E690C">
        <w:rPr>
          <w:rFonts w:ascii="PT Astra Serif" w:hAnsi="PT Astra Serif"/>
          <w:spacing w:val="-20"/>
          <w:sz w:val="28"/>
          <w:szCs w:val="28"/>
        </w:rPr>
        <w:t xml:space="preserve"> подпункте 2</w:t>
      </w:r>
      <w:r w:rsidR="005C095C" w:rsidRPr="0088278D">
        <w:rPr>
          <w:rFonts w:ascii="PT Astra Serif" w:hAnsi="PT Astra Serif"/>
          <w:spacing w:val="-20"/>
          <w:sz w:val="28"/>
          <w:szCs w:val="28"/>
        </w:rPr>
        <w:t xml:space="preserve"> пункт</w:t>
      </w:r>
      <w:r w:rsidR="005E690C">
        <w:rPr>
          <w:rFonts w:ascii="PT Astra Serif" w:hAnsi="PT Astra Serif"/>
          <w:spacing w:val="-20"/>
          <w:sz w:val="28"/>
          <w:szCs w:val="28"/>
        </w:rPr>
        <w:t>а</w:t>
      </w:r>
      <w:r w:rsidR="005C095C" w:rsidRPr="0088278D">
        <w:rPr>
          <w:rFonts w:ascii="PT Astra Serif" w:hAnsi="PT Astra Serif"/>
          <w:spacing w:val="-20"/>
          <w:sz w:val="28"/>
          <w:szCs w:val="28"/>
        </w:rPr>
        <w:t xml:space="preserve"> 13. </w:t>
      </w:r>
      <w:r w:rsidR="005C095C" w:rsidRPr="0088278D">
        <w:rPr>
          <w:rFonts w:ascii="PT Astra Serif" w:hAnsi="PT Astra Serif"/>
          <w:spacing w:val="-20"/>
          <w:sz w:val="28"/>
          <w:szCs w:val="28"/>
        </w:rPr>
        <w:br/>
      </w:r>
      <w:bookmarkStart w:id="3" w:name="_Hlk187758071"/>
      <w:bookmarkEnd w:id="2"/>
      <w:r w:rsidR="005C095C" w:rsidRPr="005C095C">
        <w:rPr>
          <w:rFonts w:ascii="PT Astra Serif" w:hAnsi="PT Astra Serif"/>
          <w:sz w:val="28"/>
          <w:szCs w:val="28"/>
          <w:shd w:val="clear" w:color="auto" w:fill="FFFFFF"/>
        </w:rPr>
        <w:t xml:space="preserve">          </w:t>
      </w:r>
      <w:r w:rsidRPr="005C095C">
        <w:rPr>
          <w:rFonts w:ascii="PT Astra Serif" w:hAnsi="PT Astra Serif"/>
          <w:sz w:val="28"/>
          <w:szCs w:val="28"/>
          <w:shd w:val="clear" w:color="auto" w:fill="FFFFFF"/>
        </w:rPr>
        <w:t>15.</w:t>
      </w:r>
      <w:r w:rsidR="00603BFD" w:rsidRPr="005C095C">
        <w:rPr>
          <w:rFonts w:ascii="PT Astra Serif" w:hAnsi="PT Astra Serif"/>
          <w:sz w:val="28"/>
          <w:szCs w:val="28"/>
          <w:shd w:val="clear" w:color="auto" w:fill="FFFFFF"/>
        </w:rPr>
        <w:t xml:space="preserve"> Министерство в течение 5 рабочих дней со дня поступления заявки осуществляет проверку соответствия регионального оператора или владельца специального счёта требованиям, установленным </w:t>
      </w:r>
      <w:hyperlink r:id="rId18" w:anchor="/document/406052323/entry/1007" w:history="1">
        <w:r w:rsidR="00603BFD" w:rsidRPr="005C095C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8</w:t>
        </w:r>
      </w:hyperlink>
      <w:r w:rsidR="00603BFD" w:rsidRPr="005C095C">
        <w:rPr>
          <w:rFonts w:ascii="PT Astra Serif" w:hAnsi="PT Astra Serif"/>
          <w:sz w:val="28"/>
          <w:szCs w:val="28"/>
          <w:shd w:val="clear" w:color="auto" w:fill="FFFFFF"/>
        </w:rPr>
        <w:t xml:space="preserve">  настоящего Положения и критерию отбора, установленному  пунктом 14 настоящего Положения, а также проверку комплектности представленных документов (копий документов), полноты и достоверности содержащихся в них сведений посредством изучения информации, размещённой в форме открытых данных </w:t>
      </w:r>
      <w:r w:rsidR="00603BFD" w:rsidRPr="005C095C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на официальных сайтах уполномоченных государственных органов в сети </w:t>
      </w:r>
      <w:r w:rsidR="00603BFD" w:rsidRPr="005C095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«Интернет», направления в уполномоченные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признании регионального оператора или владельца специального счёта победителем отбора и заключении с ним Соглашения либо об отклонении заявки регионального оператора или владельца специального счёта и отказе                    </w:t>
      </w:r>
      <w:r w:rsidR="00EE0A1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603BFD" w:rsidRPr="005C095C">
        <w:rPr>
          <w:rFonts w:ascii="PT Astra Serif" w:hAnsi="PT Astra Serif"/>
          <w:sz w:val="28"/>
          <w:szCs w:val="28"/>
          <w:shd w:val="clear" w:color="auto" w:fill="FFFFFF"/>
        </w:rPr>
        <w:t>в заключении Соглашения.</w:t>
      </w:r>
    </w:p>
    <w:p w14:paraId="03CD3DEC" w14:textId="73B773FC" w:rsidR="00603BFD" w:rsidRPr="00603BFD" w:rsidRDefault="00603BFD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03BFD">
        <w:rPr>
          <w:rFonts w:ascii="PT Astra Serif" w:hAnsi="PT Astra Serif"/>
          <w:sz w:val="28"/>
          <w:szCs w:val="28"/>
          <w:shd w:val="clear" w:color="auto" w:fill="FFFFFF"/>
        </w:rPr>
        <w:t>Победителями отбора признаются региональный оператор или владельцы специального счёта, соответствующие требованиям, установленным </w:t>
      </w:r>
      <w:hyperlink r:id="rId19" w:anchor="/document/401538770/entry/4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8</w:t>
        </w:r>
      </w:hyperlink>
      <w:r w:rsidRPr="00603BFD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и критерию отбора, установленному </w:t>
      </w:r>
      <w:hyperlink r:id="rId20" w:anchor="/document/401538770/entry/1005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14</w:t>
        </w:r>
      </w:hyperlink>
      <w:r w:rsidRPr="00603BFD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представившие документы</w:t>
      </w:r>
      <w:r w:rsidR="005E690C">
        <w:rPr>
          <w:rFonts w:ascii="PT Astra Serif" w:hAnsi="PT Astra Serif"/>
          <w:sz w:val="28"/>
          <w:szCs w:val="28"/>
          <w:shd w:val="clear" w:color="auto" w:fill="FFFFFF"/>
        </w:rPr>
        <w:t xml:space="preserve"> (копии документов)</w:t>
      </w:r>
      <w:r w:rsidRPr="00603BFD">
        <w:rPr>
          <w:rFonts w:ascii="PT Astra Serif" w:hAnsi="PT Astra Serif"/>
          <w:sz w:val="28"/>
          <w:szCs w:val="28"/>
          <w:shd w:val="clear" w:color="auto" w:fill="FFFFFF"/>
        </w:rPr>
        <w:t>, соответствующие требованиям, установленным </w:t>
      </w:r>
      <w:hyperlink r:id="rId21" w:anchor="/document/401538770/entry/1011" w:history="1">
        <w:r w:rsidRPr="00603BFD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13</w:t>
        </w:r>
      </w:hyperlink>
      <w:r w:rsidRPr="00603BFD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Положения.</w:t>
      </w:r>
    </w:p>
    <w:p w14:paraId="21FA29E8" w14:textId="77777777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 xml:space="preserve">16. Основаниями для принятия решения об отклонении заявки регионального оператора или владельца специального счёта и отказе </w:t>
      </w:r>
      <w:r w:rsidRPr="00B7671C">
        <w:rPr>
          <w:rFonts w:ascii="PT Astra Serif" w:hAnsi="PT Astra Serif"/>
          <w:sz w:val="28"/>
          <w:szCs w:val="28"/>
        </w:rPr>
        <w:br/>
        <w:t>в заключении Соглашения являются:</w:t>
      </w:r>
    </w:p>
    <w:p w14:paraId="152661B5" w14:textId="12C220DC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>1) несоответствие регионального оператора или владельца специального счёта хотя бы одному из требований, установленных </w:t>
      </w:r>
      <w:hyperlink r:id="rId22" w:anchor="/document/406052323/entry/1007" w:history="1">
        <w:r w:rsidRPr="00B7671C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пунктом 8</w:t>
        </w:r>
      </w:hyperlink>
      <w:r w:rsidRPr="00B7671C">
        <w:rPr>
          <w:rFonts w:ascii="PT Astra Serif" w:hAnsi="PT Astra Serif"/>
          <w:sz w:val="28"/>
          <w:szCs w:val="28"/>
        </w:rPr>
        <w:t> настоящ</w:t>
      </w:r>
      <w:r w:rsidR="005E690C">
        <w:rPr>
          <w:rFonts w:ascii="PT Astra Serif" w:hAnsi="PT Astra Serif"/>
          <w:sz w:val="28"/>
          <w:szCs w:val="28"/>
        </w:rPr>
        <w:t>его</w:t>
      </w:r>
      <w:r w:rsidRPr="00B7671C">
        <w:rPr>
          <w:rFonts w:ascii="PT Astra Serif" w:hAnsi="PT Astra Serif"/>
          <w:sz w:val="28"/>
          <w:szCs w:val="28"/>
        </w:rPr>
        <w:t xml:space="preserve"> П</w:t>
      </w:r>
      <w:r w:rsidR="005E690C">
        <w:rPr>
          <w:rFonts w:ascii="PT Astra Serif" w:hAnsi="PT Astra Serif"/>
          <w:sz w:val="28"/>
          <w:szCs w:val="28"/>
        </w:rPr>
        <w:t>оложения</w:t>
      </w:r>
      <w:r w:rsidRPr="00B7671C">
        <w:rPr>
          <w:rFonts w:ascii="PT Astra Serif" w:hAnsi="PT Astra Serif"/>
          <w:sz w:val="28"/>
          <w:szCs w:val="28"/>
        </w:rPr>
        <w:t>;</w:t>
      </w:r>
    </w:p>
    <w:p w14:paraId="7C7F079C" w14:textId="58087C6C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 xml:space="preserve">2) несоответствие регионального оператора или владельца специального счёта </w:t>
      </w:r>
      <w:r w:rsidR="00603BFD" w:rsidRPr="00B7671C">
        <w:rPr>
          <w:rFonts w:ascii="PT Astra Serif" w:hAnsi="PT Astra Serif"/>
          <w:sz w:val="28"/>
          <w:szCs w:val="28"/>
        </w:rPr>
        <w:t>критерию отбора, установленному</w:t>
      </w:r>
      <w:r w:rsidRPr="00B7671C">
        <w:rPr>
          <w:rFonts w:ascii="PT Astra Serif" w:hAnsi="PT Astra Serif"/>
          <w:sz w:val="28"/>
          <w:szCs w:val="28"/>
        </w:rPr>
        <w:t xml:space="preserve"> пунктом 14 настоящ</w:t>
      </w:r>
      <w:r w:rsidR="00B7671C">
        <w:rPr>
          <w:rFonts w:ascii="PT Astra Serif" w:hAnsi="PT Astra Serif"/>
          <w:sz w:val="28"/>
          <w:szCs w:val="28"/>
        </w:rPr>
        <w:t>его</w:t>
      </w:r>
      <w:r w:rsidRPr="00B7671C">
        <w:rPr>
          <w:rFonts w:ascii="PT Astra Serif" w:hAnsi="PT Astra Serif"/>
          <w:sz w:val="28"/>
          <w:szCs w:val="28"/>
        </w:rPr>
        <w:t xml:space="preserve"> П</w:t>
      </w:r>
      <w:r w:rsidR="00B7671C">
        <w:rPr>
          <w:rFonts w:ascii="PT Astra Serif" w:hAnsi="PT Astra Serif"/>
          <w:sz w:val="28"/>
          <w:szCs w:val="28"/>
        </w:rPr>
        <w:t>оложения</w:t>
      </w:r>
      <w:r w:rsidRPr="00B7671C">
        <w:rPr>
          <w:rFonts w:ascii="PT Astra Serif" w:hAnsi="PT Astra Serif"/>
          <w:sz w:val="28"/>
          <w:szCs w:val="28"/>
        </w:rPr>
        <w:t>;</w:t>
      </w:r>
    </w:p>
    <w:p w14:paraId="3053E7FB" w14:textId="4F48DC91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>3) непредставление (представление не в полном объёме) документов</w:t>
      </w:r>
      <w:r w:rsidR="005E690C">
        <w:rPr>
          <w:rFonts w:ascii="PT Astra Serif" w:hAnsi="PT Astra Serif"/>
          <w:sz w:val="28"/>
          <w:szCs w:val="28"/>
        </w:rPr>
        <w:t xml:space="preserve"> (копий документов)</w:t>
      </w:r>
      <w:r w:rsidRPr="00B7671C">
        <w:rPr>
          <w:rFonts w:ascii="PT Astra Serif" w:hAnsi="PT Astra Serif"/>
          <w:sz w:val="28"/>
          <w:szCs w:val="28"/>
        </w:rPr>
        <w:t>, указанных в объявлении и предусмотренных настоящим</w:t>
      </w:r>
      <w:r w:rsidR="00471521" w:rsidRPr="00B7671C">
        <w:rPr>
          <w:rFonts w:ascii="PT Astra Serif" w:hAnsi="PT Astra Serif"/>
          <w:sz w:val="28"/>
          <w:szCs w:val="28"/>
        </w:rPr>
        <w:t xml:space="preserve"> Положением</w:t>
      </w:r>
      <w:r w:rsidRPr="00B7671C">
        <w:rPr>
          <w:rFonts w:ascii="PT Astra Serif" w:hAnsi="PT Astra Serif"/>
          <w:sz w:val="28"/>
          <w:szCs w:val="28"/>
        </w:rPr>
        <w:t xml:space="preserve">; </w:t>
      </w:r>
    </w:p>
    <w:p w14:paraId="1DF748D9" w14:textId="54E6C66C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 xml:space="preserve">4) несоответствие представленных региональным оператором или владельцем специального счёта заявки и (или) документов (копий документов) требованиям, установленным в объявлении и предусмотренных настоящим </w:t>
      </w:r>
      <w:r w:rsidR="00471521" w:rsidRPr="00B7671C">
        <w:rPr>
          <w:rFonts w:ascii="PT Astra Serif" w:hAnsi="PT Astra Serif"/>
          <w:sz w:val="28"/>
          <w:szCs w:val="28"/>
        </w:rPr>
        <w:t>Положением</w:t>
      </w:r>
      <w:r w:rsidRPr="00B7671C">
        <w:rPr>
          <w:rFonts w:ascii="PT Astra Serif" w:hAnsi="PT Astra Serif"/>
          <w:sz w:val="28"/>
          <w:szCs w:val="28"/>
        </w:rPr>
        <w:t>;</w:t>
      </w:r>
    </w:p>
    <w:p w14:paraId="32B27D4E" w14:textId="742496C9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>5) недостоверность информации, содержащейся в документах</w:t>
      </w:r>
      <w:r w:rsidR="005E690C">
        <w:rPr>
          <w:rFonts w:ascii="PT Astra Serif" w:hAnsi="PT Astra Serif"/>
          <w:sz w:val="28"/>
          <w:szCs w:val="28"/>
        </w:rPr>
        <w:t xml:space="preserve"> (копиях документов)</w:t>
      </w:r>
      <w:r w:rsidRPr="00B7671C">
        <w:rPr>
          <w:rFonts w:ascii="PT Astra Serif" w:hAnsi="PT Astra Serif"/>
          <w:sz w:val="28"/>
          <w:szCs w:val="28"/>
        </w:rPr>
        <w:t xml:space="preserve">, представленных региональным оператором или владельцем специального счёта в целях подтверждения соответствия требованиям, установленным настоящим </w:t>
      </w:r>
      <w:r w:rsidR="00471521" w:rsidRPr="00B7671C">
        <w:rPr>
          <w:rFonts w:ascii="PT Astra Serif" w:hAnsi="PT Astra Serif"/>
          <w:sz w:val="28"/>
          <w:szCs w:val="28"/>
        </w:rPr>
        <w:t>Положением</w:t>
      </w:r>
      <w:r w:rsidRPr="00B7671C">
        <w:rPr>
          <w:rFonts w:ascii="PT Astra Serif" w:hAnsi="PT Astra Serif"/>
          <w:sz w:val="28"/>
          <w:szCs w:val="28"/>
        </w:rPr>
        <w:t xml:space="preserve">; </w:t>
      </w:r>
    </w:p>
    <w:p w14:paraId="047DF653" w14:textId="77777777" w:rsidR="00650723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7671C">
        <w:rPr>
          <w:rFonts w:ascii="PT Astra Serif" w:hAnsi="PT Astra Serif"/>
          <w:sz w:val="28"/>
          <w:szCs w:val="28"/>
        </w:rPr>
        <w:t xml:space="preserve">6) представление региональным оператором или владельцем специального счёта заявки после даты и (или) времени окончания срока приёма заявок, указанного в объявлении. </w:t>
      </w:r>
    </w:p>
    <w:p w14:paraId="0557A991" w14:textId="5631A916" w:rsidR="00B7671C" w:rsidRPr="00B7671C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5E2950">
        <w:rPr>
          <w:rFonts w:ascii="PT Astra Serif" w:hAnsi="PT Astra Serif"/>
          <w:sz w:val="27"/>
          <w:szCs w:val="27"/>
        </w:rPr>
        <w:t xml:space="preserve">17. </w:t>
      </w:r>
      <w:r w:rsidR="00B7671C" w:rsidRPr="00B7671C">
        <w:rPr>
          <w:rFonts w:ascii="PT Astra Serif" w:hAnsi="PT Astra Serif"/>
          <w:sz w:val="28"/>
          <w:szCs w:val="28"/>
        </w:rPr>
        <w:t>В случае наличия в документах</w:t>
      </w:r>
      <w:r w:rsidR="005E690C">
        <w:rPr>
          <w:rFonts w:ascii="PT Astra Serif" w:hAnsi="PT Astra Serif"/>
          <w:sz w:val="28"/>
          <w:szCs w:val="28"/>
        </w:rPr>
        <w:t xml:space="preserve"> (копиях документов)</w:t>
      </w:r>
      <w:r w:rsidR="00B7671C" w:rsidRPr="00B7671C">
        <w:rPr>
          <w:rFonts w:ascii="PT Astra Serif" w:hAnsi="PT Astra Serif"/>
          <w:sz w:val="28"/>
          <w:szCs w:val="28"/>
        </w:rPr>
        <w:t xml:space="preserve">, представленных региональным оператором или владельцем специального счёта в составе заявки, неполных сведений Министерство в течение срока приёма заявок, указанного                      </w:t>
      </w:r>
      <w:r w:rsidR="00EE0A1A">
        <w:rPr>
          <w:rFonts w:ascii="PT Astra Serif" w:hAnsi="PT Astra Serif"/>
          <w:sz w:val="28"/>
          <w:szCs w:val="28"/>
        </w:rPr>
        <w:br/>
      </w:r>
      <w:r w:rsidR="00B7671C" w:rsidRPr="00B7671C">
        <w:rPr>
          <w:rFonts w:ascii="PT Astra Serif" w:hAnsi="PT Astra Serif"/>
          <w:sz w:val="28"/>
          <w:szCs w:val="28"/>
        </w:rPr>
        <w:t>в объявлении, возвращает заявку региональному оператору или владельцу специального счёта на доработку. Возврат заявок на доработку осуществляется Министерством посредством их направления региональному оператору или владельцу специального счёта по адресу, указанному в заявлении, либо посредством вручения непосредственно региональному оператору или владельцу специального счёта. После возврата заявки на доработку региональный оператор или владел</w:t>
      </w:r>
      <w:r w:rsidR="00EE0A1A">
        <w:rPr>
          <w:rFonts w:ascii="PT Astra Serif" w:hAnsi="PT Astra Serif"/>
          <w:sz w:val="28"/>
          <w:szCs w:val="28"/>
        </w:rPr>
        <w:t>ец</w:t>
      </w:r>
      <w:r w:rsidR="00B7671C" w:rsidRPr="00B7671C">
        <w:rPr>
          <w:rFonts w:ascii="PT Astra Serif" w:hAnsi="PT Astra Serif"/>
          <w:sz w:val="28"/>
          <w:szCs w:val="28"/>
        </w:rPr>
        <w:t xml:space="preserve"> специального счёта вправе представить </w:t>
      </w:r>
      <w:r w:rsidR="00B7671C" w:rsidRPr="00B7671C">
        <w:rPr>
          <w:rFonts w:ascii="PT Astra Serif" w:hAnsi="PT Astra Serif"/>
          <w:sz w:val="28"/>
          <w:szCs w:val="28"/>
        </w:rPr>
        <w:lastRenderedPageBreak/>
        <w:t>доработанную заявку, если срок приёма заявок, указанный в объявлении, не истёк.</w:t>
      </w:r>
    </w:p>
    <w:p w14:paraId="673A4C11" w14:textId="1FC8AC3C" w:rsidR="00650723" w:rsidRPr="006B50E8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18. Министерство в течение 5 рабочих дней со дня окончания </w:t>
      </w:r>
      <w:r w:rsidR="008778D3" w:rsidRPr="006B50E8">
        <w:rPr>
          <w:rFonts w:ascii="PT Astra Serif" w:hAnsi="PT Astra Serif"/>
          <w:sz w:val="28"/>
          <w:szCs w:val="28"/>
        </w:rPr>
        <w:t>срока проведения отбора, указанного в объявлении</w:t>
      </w:r>
      <w:r w:rsidR="006B50E8" w:rsidRPr="006B50E8">
        <w:rPr>
          <w:rFonts w:ascii="PT Astra Serif" w:hAnsi="PT Astra Serif"/>
          <w:sz w:val="28"/>
          <w:szCs w:val="28"/>
        </w:rPr>
        <w:t>,</w:t>
      </w:r>
      <w:r w:rsidR="008778D3" w:rsidRPr="006B50E8">
        <w:rPr>
          <w:rFonts w:ascii="PT Astra Serif" w:hAnsi="PT Astra Serif"/>
          <w:sz w:val="28"/>
          <w:szCs w:val="28"/>
        </w:rPr>
        <w:t xml:space="preserve"> </w:t>
      </w:r>
      <w:r w:rsidRPr="006B50E8">
        <w:rPr>
          <w:rFonts w:ascii="PT Astra Serif" w:hAnsi="PT Astra Serif"/>
          <w:sz w:val="28"/>
          <w:szCs w:val="28"/>
        </w:rPr>
        <w:t>издаёт распоряжение о результатах проведения отбора (далее – распоряжение), которое должно включать следующие сведения:</w:t>
      </w:r>
    </w:p>
    <w:p w14:paraId="428526CE" w14:textId="1B7B2D65" w:rsidR="00650723" w:rsidRDefault="005C56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>1) о дате, времени и месте рассмотрения заявок;</w:t>
      </w:r>
    </w:p>
    <w:p w14:paraId="3194E03C" w14:textId="77777777" w:rsidR="006B50E8" w:rsidRPr="008514A7" w:rsidRDefault="006B50E8" w:rsidP="00082597">
      <w:pPr>
        <w:pStyle w:val="111111111"/>
        <w:ind w:right="-141"/>
      </w:pPr>
      <w:r w:rsidRPr="008514A7">
        <w:t>2) о региональн</w:t>
      </w:r>
      <w:r>
        <w:rPr>
          <w:lang w:val="ru-RU"/>
        </w:rPr>
        <w:t>ом</w:t>
      </w:r>
      <w:r w:rsidRPr="008514A7">
        <w:t xml:space="preserve"> оператор</w:t>
      </w:r>
      <w:r>
        <w:rPr>
          <w:lang w:val="ru-RU"/>
        </w:rPr>
        <w:t>е</w:t>
      </w:r>
      <w:r w:rsidRPr="008514A7">
        <w:t xml:space="preserve"> или владельц</w:t>
      </w:r>
      <w:r>
        <w:rPr>
          <w:lang w:val="ru-RU"/>
        </w:rPr>
        <w:t>ах</w:t>
      </w:r>
      <w:r w:rsidRPr="008514A7">
        <w:t xml:space="preserve"> специального счёта, представленные которыми заявки были рассмотрены;</w:t>
      </w:r>
    </w:p>
    <w:p w14:paraId="376B3AEF" w14:textId="77777777" w:rsidR="006B50E8" w:rsidRPr="008514A7" w:rsidRDefault="006B50E8" w:rsidP="00082597">
      <w:pPr>
        <w:pStyle w:val="111111111"/>
        <w:ind w:right="-141"/>
      </w:pPr>
      <w:r w:rsidRPr="008514A7">
        <w:t>3) о региональн</w:t>
      </w:r>
      <w:r>
        <w:rPr>
          <w:lang w:val="ru-RU"/>
        </w:rPr>
        <w:t>ом</w:t>
      </w:r>
      <w:r w:rsidRPr="008514A7">
        <w:t xml:space="preserve"> оператор</w:t>
      </w:r>
      <w:r>
        <w:rPr>
          <w:lang w:val="ru-RU"/>
        </w:rPr>
        <w:t>е</w:t>
      </w:r>
      <w:r w:rsidRPr="008514A7">
        <w:t xml:space="preserve"> или владельц</w:t>
      </w:r>
      <w:r>
        <w:rPr>
          <w:lang w:val="ru-RU"/>
        </w:rPr>
        <w:t>ах</w:t>
      </w:r>
      <w:r w:rsidRPr="008514A7">
        <w:t xml:space="preserve"> специального счёта, представленные которыми заявки были отклонены, с указанием причин их отклонения, в том числе положений объявления, которым не соответствуют такие заявки;</w:t>
      </w:r>
    </w:p>
    <w:p w14:paraId="27C0B433" w14:textId="77777777" w:rsidR="006B50E8" w:rsidRPr="008514A7" w:rsidRDefault="006B50E8" w:rsidP="00082597">
      <w:pPr>
        <w:pStyle w:val="111111111"/>
        <w:ind w:right="-141"/>
      </w:pPr>
      <w:r w:rsidRPr="008514A7">
        <w:t>4) о региональн</w:t>
      </w:r>
      <w:r>
        <w:rPr>
          <w:lang w:val="ru-RU"/>
        </w:rPr>
        <w:t>ом</w:t>
      </w:r>
      <w:r w:rsidRPr="008514A7">
        <w:t xml:space="preserve"> оператор</w:t>
      </w:r>
      <w:r>
        <w:rPr>
          <w:lang w:val="ru-RU"/>
        </w:rPr>
        <w:t>е</w:t>
      </w:r>
      <w:r w:rsidRPr="008514A7">
        <w:t xml:space="preserve"> или владельц</w:t>
      </w:r>
      <w:r>
        <w:rPr>
          <w:lang w:val="ru-RU"/>
        </w:rPr>
        <w:t>ах</w:t>
      </w:r>
      <w:r w:rsidRPr="008514A7">
        <w:t xml:space="preserve"> специального счёта, </w:t>
      </w:r>
      <w:r w:rsidRPr="008514A7">
        <w:br/>
        <w:t xml:space="preserve">с которыми заключается Соглашение, и об объёме предоставляемых им субсидий. </w:t>
      </w:r>
    </w:p>
    <w:p w14:paraId="4BB7A224" w14:textId="77777777" w:rsidR="00650723" w:rsidRPr="006B50E8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>19. Распоряжение размещается на </w:t>
      </w:r>
      <w:hyperlink r:id="rId23" w:tgtFrame="_blank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Pr="006B50E8">
        <w:rPr>
          <w:rFonts w:ascii="PT Astra Serif" w:hAnsi="PT Astra Serif"/>
          <w:sz w:val="28"/>
          <w:szCs w:val="28"/>
        </w:rPr>
        <w:t> и </w:t>
      </w:r>
      <w:hyperlink r:id="rId24" w:tgtFrame="_blank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Pr="006B50E8">
        <w:rPr>
          <w:rFonts w:ascii="PT Astra Serif" w:hAnsi="PT Astra Serif"/>
          <w:sz w:val="28"/>
          <w:szCs w:val="28"/>
        </w:rPr>
        <w:t xml:space="preserve"> не позднее одного рабочего дня со дня его подписания и не позднее </w:t>
      </w:r>
      <w:r w:rsidRPr="006B50E8">
        <w:rPr>
          <w:rFonts w:ascii="PT Astra Serif" w:hAnsi="PT Astra Serif"/>
          <w:sz w:val="28"/>
          <w:szCs w:val="28"/>
        </w:rPr>
        <w:br/>
        <w:t>14 календарного дня, следующего за днём определения победителей отбора.</w:t>
      </w:r>
    </w:p>
    <w:bookmarkEnd w:id="3"/>
    <w:p w14:paraId="5ED415C5" w14:textId="77777777" w:rsidR="00650723" w:rsidRPr="006B50E8" w:rsidRDefault="005C56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20. </w:t>
      </w:r>
      <w:r w:rsidRPr="006B50E8">
        <w:rPr>
          <w:rFonts w:ascii="PT Astra Serif" w:hAnsi="PT Astra Serif"/>
          <w:color w:val="22272F"/>
          <w:sz w:val="28"/>
          <w:szCs w:val="28"/>
        </w:rPr>
        <w:t>Размер субсидии определяется по следующей формуле:</w:t>
      </w:r>
    </w:p>
    <w:p w14:paraId="0954067A" w14:textId="77777777" w:rsidR="00650723" w:rsidRPr="006B50E8" w:rsidRDefault="005C5602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6B50E8">
        <w:rPr>
          <w:rFonts w:ascii="PT Astra Serif" w:hAnsi="PT Astra Serif"/>
          <w:color w:val="22272F"/>
          <w:sz w:val="28"/>
          <w:szCs w:val="28"/>
        </w:rPr>
        <w:t>V</w:t>
      </w:r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 2</w:t>
      </w:r>
      <w:r w:rsidRPr="006B50E8">
        <w:rPr>
          <w:rFonts w:ascii="PT Astra Serif" w:hAnsi="PT Astra Serif"/>
          <w:color w:val="22272F"/>
          <w:sz w:val="28"/>
          <w:szCs w:val="28"/>
        </w:rPr>
        <w:t> = С</w:t>
      </w:r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 </w:t>
      </w:r>
      <w:proofErr w:type="spellStart"/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лср</w:t>
      </w:r>
      <w:proofErr w:type="spellEnd"/>
      <w:r w:rsidRPr="006B50E8">
        <w:rPr>
          <w:rFonts w:ascii="PT Astra Serif" w:hAnsi="PT Astra Serif"/>
          <w:color w:val="22272F"/>
          <w:sz w:val="28"/>
          <w:szCs w:val="28"/>
        </w:rPr>
        <w:t> - V</w:t>
      </w:r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 </w:t>
      </w:r>
      <w:proofErr w:type="spellStart"/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собр</w:t>
      </w:r>
      <w:proofErr w:type="spellEnd"/>
      <w:r w:rsidRPr="006B50E8">
        <w:rPr>
          <w:rFonts w:ascii="PT Astra Serif" w:hAnsi="PT Astra Serif"/>
          <w:color w:val="22272F"/>
          <w:sz w:val="28"/>
          <w:szCs w:val="28"/>
        </w:rPr>
        <w:t>, где</w:t>
      </w:r>
    </w:p>
    <w:p w14:paraId="77893CFA" w14:textId="77777777" w:rsidR="00650723" w:rsidRPr="006B50E8" w:rsidRDefault="005C5602" w:rsidP="00082597">
      <w:pPr>
        <w:pStyle w:val="s1"/>
        <w:shd w:val="clear" w:color="auto" w:fill="FFFFFF"/>
        <w:ind w:right="-141"/>
        <w:jc w:val="both"/>
        <w:rPr>
          <w:rFonts w:ascii="PT Astra Serif" w:hAnsi="PT Astra Serif"/>
          <w:color w:val="22272F"/>
          <w:sz w:val="28"/>
          <w:szCs w:val="28"/>
        </w:rPr>
      </w:pPr>
      <w:r w:rsidRPr="006B50E8">
        <w:rPr>
          <w:rFonts w:ascii="PT Astra Serif" w:hAnsi="PT Astra Serif"/>
          <w:color w:val="22272F"/>
          <w:sz w:val="28"/>
          <w:szCs w:val="28"/>
        </w:rPr>
        <w:t>V</w:t>
      </w:r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 2</w:t>
      </w:r>
      <w:r w:rsidRPr="006B50E8">
        <w:rPr>
          <w:rFonts w:ascii="PT Astra Serif" w:hAnsi="PT Astra Serif"/>
          <w:color w:val="22272F"/>
          <w:sz w:val="28"/>
          <w:szCs w:val="28"/>
        </w:rPr>
        <w:t> - размер дополнительной помощи за счёт средств областного бюджета Ульяновской области;</w:t>
      </w:r>
    </w:p>
    <w:p w14:paraId="66F527AC" w14:textId="77777777" w:rsidR="00650723" w:rsidRPr="006B50E8" w:rsidRDefault="005C5602">
      <w:pPr>
        <w:pStyle w:val="s1"/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6B50E8">
        <w:rPr>
          <w:rFonts w:ascii="PT Astra Serif" w:hAnsi="PT Astra Serif"/>
          <w:color w:val="22272F"/>
          <w:sz w:val="28"/>
          <w:szCs w:val="28"/>
        </w:rPr>
        <w:t>С</w:t>
      </w:r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 </w:t>
      </w:r>
      <w:proofErr w:type="spellStart"/>
      <w:r w:rsidRPr="006B50E8">
        <w:rPr>
          <w:rFonts w:ascii="PT Astra Serif" w:hAnsi="PT Astra Serif"/>
          <w:color w:val="22272F"/>
          <w:sz w:val="28"/>
          <w:szCs w:val="28"/>
          <w:vertAlign w:val="subscript"/>
        </w:rPr>
        <w:t>лср</w:t>
      </w:r>
      <w:proofErr w:type="spellEnd"/>
      <w:r w:rsidRPr="006B50E8">
        <w:rPr>
          <w:rFonts w:ascii="PT Astra Serif" w:hAnsi="PT Astra Serif"/>
          <w:color w:val="22272F"/>
          <w:sz w:val="28"/>
          <w:szCs w:val="28"/>
        </w:rPr>
        <w:t> - общая стоимость услуг и (или) работ по капитальному ремонту;</w:t>
      </w:r>
    </w:p>
    <w:p w14:paraId="65FFDE34" w14:textId="03501AA9" w:rsidR="00650723" w:rsidRPr="006B50E8" w:rsidRDefault="005C5602" w:rsidP="00082597">
      <w:pPr>
        <w:pStyle w:val="s1"/>
        <w:shd w:val="clear" w:color="auto" w:fill="FFFFFF"/>
        <w:spacing w:before="0" w:beforeAutospacing="0" w:after="0" w:afterAutospacing="0"/>
        <w:ind w:right="-141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>V</w:t>
      </w:r>
      <w:r w:rsidRPr="006B50E8">
        <w:rPr>
          <w:rFonts w:ascii="PT Astra Serif" w:hAnsi="PT Astra Serif"/>
          <w:sz w:val="28"/>
          <w:szCs w:val="28"/>
          <w:vertAlign w:val="subscript"/>
        </w:rPr>
        <w:t> </w:t>
      </w:r>
      <w:proofErr w:type="spellStart"/>
      <w:r w:rsidRPr="006B50E8">
        <w:rPr>
          <w:rFonts w:ascii="PT Astra Serif" w:hAnsi="PT Astra Serif"/>
          <w:sz w:val="28"/>
          <w:szCs w:val="28"/>
          <w:vertAlign w:val="subscript"/>
        </w:rPr>
        <w:t>собр</w:t>
      </w:r>
      <w:proofErr w:type="spellEnd"/>
      <w:r w:rsidRPr="006B50E8">
        <w:rPr>
          <w:rFonts w:ascii="PT Astra Serif" w:hAnsi="PT Astra Serif"/>
          <w:sz w:val="28"/>
          <w:szCs w:val="28"/>
        </w:rPr>
        <w:t xml:space="preserve"> - объём средств, накопленных собственниками помещений </w:t>
      </w:r>
      <w:r w:rsidRPr="006B50E8">
        <w:rPr>
          <w:rFonts w:ascii="PT Astra Serif" w:hAnsi="PT Astra Serif"/>
          <w:sz w:val="28"/>
          <w:szCs w:val="28"/>
        </w:rPr>
        <w:br/>
        <w:t xml:space="preserve">в многоквартирном доме на специальном счёте </w:t>
      </w:r>
      <w:r w:rsidR="006B50E8" w:rsidRPr="006B50E8">
        <w:rPr>
          <w:rFonts w:ascii="PT Astra Serif" w:hAnsi="PT Astra Serif"/>
          <w:sz w:val="28"/>
          <w:szCs w:val="28"/>
        </w:rPr>
        <w:t xml:space="preserve">по состоянию на дату представления </w:t>
      </w:r>
      <w:r w:rsidRPr="006B50E8">
        <w:rPr>
          <w:rFonts w:ascii="PT Astra Serif" w:hAnsi="PT Astra Serif"/>
          <w:sz w:val="28"/>
          <w:szCs w:val="28"/>
        </w:rPr>
        <w:t xml:space="preserve"> заявки, в случае предоставления дополнительной помощи владельцу специального счёта, либо объём средств регионального оператора, которые могут быть направлены на ликвидацию последствий </w:t>
      </w:r>
      <w:r w:rsidRPr="006B50E8">
        <w:rPr>
          <w:rFonts w:ascii="PT Astra Serif" w:hAnsi="PT Astra Serif"/>
          <w:color w:val="22272F"/>
          <w:sz w:val="28"/>
          <w:szCs w:val="28"/>
        </w:rPr>
        <w:t>в случае возникновения аварии или иной чрезвычайной ситуации природного или техногенного характера</w:t>
      </w:r>
      <w:r w:rsidRPr="006B50E8">
        <w:rPr>
          <w:rFonts w:ascii="PT Astra Serif" w:hAnsi="PT Astra Serif"/>
          <w:i/>
          <w:sz w:val="28"/>
          <w:szCs w:val="28"/>
        </w:rPr>
        <w:t>,</w:t>
      </w:r>
      <w:r w:rsidRPr="006B50E8">
        <w:rPr>
          <w:rFonts w:ascii="PT Astra Serif" w:hAnsi="PT Astra Serif"/>
          <w:sz w:val="28"/>
          <w:szCs w:val="28"/>
        </w:rPr>
        <w:t xml:space="preserve"> </w:t>
      </w:r>
      <w:r w:rsidR="006B50E8" w:rsidRPr="006B50E8">
        <w:rPr>
          <w:rFonts w:ascii="PT Astra Serif" w:hAnsi="PT Astra Serif"/>
          <w:sz w:val="28"/>
          <w:szCs w:val="28"/>
        </w:rPr>
        <w:t xml:space="preserve">по состоянию на дату представления </w:t>
      </w:r>
      <w:r w:rsidRPr="006B50E8">
        <w:rPr>
          <w:rFonts w:ascii="PT Astra Serif" w:hAnsi="PT Astra Serif"/>
          <w:sz w:val="28"/>
          <w:szCs w:val="28"/>
        </w:rPr>
        <w:t>заявки.</w:t>
      </w:r>
    </w:p>
    <w:p w14:paraId="23FC603C" w14:textId="77777777" w:rsidR="00650723" w:rsidRPr="006B50E8" w:rsidRDefault="005C5602" w:rsidP="00082597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21. Министерство в </w:t>
      </w:r>
      <w:r w:rsidRPr="006B50E8">
        <w:rPr>
          <w:rFonts w:ascii="PT Astra Serif" w:hAnsi="PT Astra Serif"/>
          <w:sz w:val="28"/>
          <w:szCs w:val="28"/>
          <w:shd w:val="clear" w:color="auto" w:fill="FFFFFF"/>
        </w:rPr>
        <w:t xml:space="preserve">течение 10 рабочих дней со дня принятия решения </w:t>
      </w:r>
      <w:r w:rsidRPr="006B50E8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о признании </w:t>
      </w:r>
      <w:r w:rsidRPr="006B50E8">
        <w:rPr>
          <w:rFonts w:ascii="PT Astra Serif" w:hAnsi="PT Astra Serif"/>
          <w:sz w:val="28"/>
          <w:szCs w:val="28"/>
        </w:rPr>
        <w:t>регионального оператора или владельца специального счёта</w:t>
      </w:r>
      <w:r w:rsidRPr="006B50E8">
        <w:rPr>
          <w:rFonts w:ascii="PT Astra Serif" w:hAnsi="PT Astra Serif"/>
          <w:sz w:val="28"/>
          <w:szCs w:val="28"/>
          <w:shd w:val="clear" w:color="auto" w:fill="FFFFFF"/>
        </w:rPr>
        <w:t xml:space="preserve"> победителем отбора и заключения с ним Соглашения заключает </w:t>
      </w:r>
      <w:r w:rsidRPr="006B50E8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с региональным оператором или владельцем специального счёта Соглашение </w:t>
      </w:r>
      <w:r w:rsidRPr="006B50E8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B50E8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</w:t>
      </w:r>
      <w:r w:rsidRPr="006B50E8">
        <w:rPr>
          <w:rFonts w:ascii="PT Astra Serif" w:eastAsia="Calibri" w:hAnsi="PT Astra Serif" w:cs="PT Astra Serif"/>
          <w:sz w:val="28"/>
          <w:szCs w:val="28"/>
        </w:rPr>
        <w:t>«Автоматизированный Центр Контроля процесса планирования и анализа бюджета» (далее – система «АЦК-Планирование»),</w:t>
      </w:r>
      <w:r w:rsidRPr="006B50E8">
        <w:rPr>
          <w:rFonts w:ascii="PT Astra Serif" w:hAnsi="PT Astra Serif"/>
          <w:sz w:val="28"/>
          <w:szCs w:val="28"/>
        </w:rPr>
        <w:t xml:space="preserve"> типовая форма которого установлена Министерством финансов Ульяновской области для соответствующего вида субсидий</w:t>
      </w:r>
      <w:r w:rsidRPr="006B50E8">
        <w:rPr>
          <w:rFonts w:ascii="PT Astra Serif" w:eastAsia="Calibri" w:hAnsi="PT Astra Serif" w:cs="PT Astra Serif"/>
          <w:sz w:val="28"/>
          <w:szCs w:val="28"/>
        </w:rPr>
        <w:t>.</w:t>
      </w:r>
    </w:p>
    <w:p w14:paraId="2404B47E" w14:textId="77777777" w:rsidR="00650723" w:rsidRPr="006B50E8" w:rsidRDefault="005C56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>22. Соглашение должно содержать в том числе:</w:t>
      </w:r>
    </w:p>
    <w:p w14:paraId="638CFF51" w14:textId="2327DAB6" w:rsidR="00650723" w:rsidRPr="006B50E8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lastRenderedPageBreak/>
        <w:t xml:space="preserve">1) сведения об объёме субсидии, условиях и порядке её предоставления, </w:t>
      </w:r>
      <w:r w:rsidR="00082597">
        <w:rPr>
          <w:rFonts w:ascii="PT Astra Serif" w:hAnsi="PT Astra Serif"/>
          <w:sz w:val="28"/>
          <w:szCs w:val="28"/>
        </w:rPr>
        <w:br/>
      </w:r>
      <w:r w:rsidRPr="006B50E8">
        <w:rPr>
          <w:rFonts w:ascii="PT Astra Serif" w:hAnsi="PT Astra Serif"/>
          <w:sz w:val="28"/>
          <w:szCs w:val="28"/>
        </w:rPr>
        <w:t>в том числе о сроках перечисления;</w:t>
      </w:r>
    </w:p>
    <w:p w14:paraId="332BB373" w14:textId="77777777" w:rsidR="00650723" w:rsidRPr="006B50E8" w:rsidRDefault="005C56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>2) значение результата предоставления субсидии;</w:t>
      </w:r>
    </w:p>
    <w:p w14:paraId="2E900145" w14:textId="6B331FBA" w:rsidR="00650723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3) согласие регионального оператора или владельца специального счёта </w:t>
      </w:r>
      <w:r w:rsidR="00082597">
        <w:rPr>
          <w:rFonts w:ascii="PT Astra Serif" w:hAnsi="PT Astra Serif"/>
          <w:sz w:val="28"/>
          <w:szCs w:val="28"/>
        </w:rPr>
        <w:br/>
      </w:r>
      <w:r w:rsidRPr="006B50E8">
        <w:rPr>
          <w:rFonts w:ascii="PT Astra Serif" w:hAnsi="PT Astra Serif"/>
          <w:sz w:val="28"/>
          <w:szCs w:val="28"/>
        </w:rPr>
        <w:t>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проверок органами государственного финансового контроля в соответствии со </w:t>
      </w:r>
      <w:hyperlink r:id="rId25" w:anchor="/document/12112604/entry/2681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6B50E8">
        <w:rPr>
          <w:rFonts w:ascii="PT Astra Serif" w:hAnsi="PT Astra Serif"/>
          <w:sz w:val="28"/>
          <w:szCs w:val="28"/>
        </w:rPr>
        <w:t xml:space="preserve">  и </w:t>
      </w:r>
      <w:hyperlink r:id="rId26" w:anchor="/document/12112604/entry/2692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269</w:t>
        </w:r>
      </w:hyperlink>
      <w:r w:rsidRPr="006B50E8">
        <w:rPr>
          <w:rStyle w:val="a4"/>
          <w:rFonts w:ascii="PT Astra Serif" w:hAnsi="PT Astra Serif"/>
          <w:color w:val="auto"/>
          <w:sz w:val="28"/>
          <w:szCs w:val="28"/>
          <w:u w:val="none"/>
          <w:vertAlign w:val="superscript"/>
        </w:rPr>
        <w:t>2</w:t>
      </w:r>
      <w:r w:rsidRPr="006B50E8">
        <w:rPr>
          <w:rFonts w:ascii="PT Astra Serif" w:hAnsi="PT Astra Serif"/>
          <w:sz w:val="28"/>
          <w:szCs w:val="28"/>
        </w:rPr>
        <w:t> Бюджетного кодекса Российской Федерации</w:t>
      </w:r>
      <w:r w:rsidR="006B50E8" w:rsidRPr="006B50E8">
        <w:rPr>
          <w:rFonts w:ascii="PT Astra Serif" w:hAnsi="PT Astra Serif"/>
          <w:sz w:val="28"/>
          <w:szCs w:val="28"/>
        </w:rPr>
        <w:t xml:space="preserve"> </w:t>
      </w:r>
      <w:r w:rsidR="006B50E8" w:rsidRPr="006B50E8">
        <w:rPr>
          <w:rFonts w:ascii="PT Astra Serif" w:hAnsi="PT Astra Serif" w:cs="PT Astra Serif"/>
          <w:sz w:val="28"/>
          <w:szCs w:val="28"/>
        </w:rPr>
        <w:t xml:space="preserve">и запрет приобретения за счёт субсидий иностранной валюты, за исключением операций, осуществляемых </w:t>
      </w:r>
      <w:r w:rsidR="00082597">
        <w:rPr>
          <w:rFonts w:ascii="PT Astra Serif" w:hAnsi="PT Astra Serif" w:cs="PT Astra Serif"/>
          <w:sz w:val="28"/>
          <w:szCs w:val="28"/>
        </w:rPr>
        <w:br/>
      </w:r>
      <w:r w:rsidR="006B50E8" w:rsidRPr="006B50E8">
        <w:rPr>
          <w:rFonts w:ascii="PT Astra Serif" w:hAnsi="PT Astra Serif" w:cs="PT Astra Serif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082597">
        <w:rPr>
          <w:rFonts w:ascii="PT Astra Serif" w:hAnsi="PT Astra Serif" w:cs="PT Astra Serif"/>
          <w:sz w:val="28"/>
          <w:szCs w:val="28"/>
        </w:rPr>
        <w:br/>
      </w:r>
      <w:r w:rsidR="006B50E8" w:rsidRPr="006B50E8">
        <w:rPr>
          <w:rFonts w:ascii="PT Astra Serif" w:hAnsi="PT Astra Serif" w:cs="PT Astra Serif"/>
          <w:sz w:val="28"/>
          <w:szCs w:val="28"/>
        </w:rPr>
        <w:t>и комплектующих изделий</w:t>
      </w:r>
      <w:r w:rsidRPr="006B50E8">
        <w:rPr>
          <w:rFonts w:ascii="PT Astra Serif" w:hAnsi="PT Astra Serif"/>
          <w:sz w:val="28"/>
          <w:szCs w:val="28"/>
        </w:rPr>
        <w:t>.</w:t>
      </w:r>
    </w:p>
    <w:p w14:paraId="06ED3949" w14:textId="11525811" w:rsidR="006B50E8" w:rsidRPr="006B50E8" w:rsidRDefault="006B50E8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4) обязанность регионального оператора или владельца специального счёта включать в договоры (соглашения), заключённые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– контрагенты), на осуществление Министерством проверок соблюдения контрагентами условий и порядка, установленных при предоставлении субсидии, в том числе в части достижения результатов ее предоставления, а также на осуществление органами государственного финансового контроля проверок в соответствии со </w:t>
      </w:r>
      <w:hyperlink r:id="rId27" w:anchor="/document/12112604/entry/2681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6B50E8">
        <w:rPr>
          <w:rFonts w:ascii="PT Astra Serif" w:hAnsi="PT Astra Serif"/>
          <w:sz w:val="28"/>
          <w:szCs w:val="28"/>
        </w:rPr>
        <w:t xml:space="preserve"> и </w:t>
      </w:r>
      <w:hyperlink r:id="rId28" w:anchor="/document/12112604/entry/2692" w:history="1">
        <w:r w:rsidRPr="006B50E8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269</w:t>
        </w:r>
      </w:hyperlink>
      <w:r w:rsidRPr="006B50E8">
        <w:rPr>
          <w:rStyle w:val="a4"/>
          <w:rFonts w:ascii="PT Astra Serif" w:hAnsi="PT Astra Serif"/>
          <w:color w:val="auto"/>
          <w:sz w:val="28"/>
          <w:szCs w:val="28"/>
          <w:u w:val="none"/>
          <w:vertAlign w:val="superscript"/>
        </w:rPr>
        <w:t>2</w:t>
      </w:r>
      <w:r w:rsidRPr="006B50E8">
        <w:rPr>
          <w:rFonts w:ascii="PT Astra Serif" w:hAnsi="PT Astra Serif"/>
          <w:sz w:val="28"/>
          <w:szCs w:val="28"/>
        </w:rPr>
        <w:t xml:space="preserve">  Бюджетного кодекса Российской Федерации, и условие о запрете приобретения контрагентами, являющимися юридическими лицами, за счёт субсидий иностранной валюты, за исключением операций, осуществляемых       </w:t>
      </w:r>
      <w:r w:rsidR="00082597">
        <w:rPr>
          <w:rFonts w:ascii="PT Astra Serif" w:hAnsi="PT Astra Serif"/>
          <w:sz w:val="28"/>
          <w:szCs w:val="28"/>
        </w:rPr>
        <w:br/>
      </w:r>
      <w:r w:rsidRPr="006B50E8">
        <w:rPr>
          <w:rFonts w:ascii="PT Astra Serif" w:hAnsi="PT Astra Serif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     </w:t>
      </w:r>
      <w:r w:rsidR="00082597">
        <w:rPr>
          <w:rFonts w:ascii="PT Astra Serif" w:hAnsi="PT Astra Serif"/>
          <w:sz w:val="28"/>
          <w:szCs w:val="28"/>
        </w:rPr>
        <w:br/>
      </w:r>
      <w:r w:rsidRPr="006B50E8">
        <w:rPr>
          <w:rFonts w:ascii="PT Astra Serif" w:hAnsi="PT Astra Serif"/>
          <w:sz w:val="28"/>
          <w:szCs w:val="28"/>
        </w:rPr>
        <w:t>и комплектующих изделий.</w:t>
      </w:r>
    </w:p>
    <w:p w14:paraId="658D7A46" w14:textId="53875FF8" w:rsidR="00650723" w:rsidRPr="006B50E8" w:rsidRDefault="005C5602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6B50E8"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Pr="006B50E8">
        <w:rPr>
          <w:rFonts w:ascii="PT Astra Serif" w:hAnsi="PT Astra Serif"/>
          <w:sz w:val="28"/>
          <w:szCs w:val="28"/>
        </w:rPr>
        <w:br/>
        <w:t xml:space="preserve">к невозможности предоставления региональному оператору или владельцу специального счёта субсидии в объёме, сведения о котором содержатся </w:t>
      </w:r>
      <w:r w:rsidR="00EE0A1A">
        <w:rPr>
          <w:rFonts w:ascii="PT Astra Serif" w:hAnsi="PT Astra Serif"/>
          <w:sz w:val="28"/>
          <w:szCs w:val="28"/>
        </w:rPr>
        <w:br/>
      </w:r>
      <w:r w:rsidRPr="006B50E8">
        <w:rPr>
          <w:rFonts w:ascii="PT Astra Serif" w:hAnsi="PT Astra Serif"/>
          <w:sz w:val="28"/>
          <w:szCs w:val="28"/>
        </w:rPr>
        <w:t>в Соглашении, в Соглашение подлежат включению условия о согласовании новых условий Соглашения или о его расторжении в случае недостижения Министерством и региональным оператором или владельцем специального счёта согласия относительно таких новых условий.</w:t>
      </w:r>
    </w:p>
    <w:p w14:paraId="7F98B0D5" w14:textId="0B798C68" w:rsidR="00650723" w:rsidRPr="006B50E8" w:rsidRDefault="005C5602" w:rsidP="00082597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B50E8">
        <w:rPr>
          <w:rFonts w:ascii="PT Astra Serif" w:eastAsia="Calibri" w:hAnsi="PT Astra Serif" w:cs="PT Astra Serif"/>
          <w:sz w:val="28"/>
          <w:szCs w:val="28"/>
        </w:rPr>
        <w:t xml:space="preserve">В случае реорганизации регионального оператора или владельца специального счёта в форме разделения, выделения, а также в случае его ликвидации, Соглашение расторгается с формированием уведомления </w:t>
      </w:r>
      <w:r w:rsidR="00EE0A1A">
        <w:rPr>
          <w:rFonts w:ascii="PT Astra Serif" w:eastAsia="Calibri" w:hAnsi="PT Astra Serif" w:cs="PT Astra Serif"/>
          <w:sz w:val="28"/>
          <w:szCs w:val="28"/>
        </w:rPr>
        <w:br/>
      </w:r>
      <w:r w:rsidRPr="006B50E8">
        <w:rPr>
          <w:rFonts w:ascii="PT Astra Serif" w:eastAsia="Calibri" w:hAnsi="PT Astra Serif" w:cs="PT Astra Serif"/>
          <w:sz w:val="28"/>
          <w:szCs w:val="28"/>
        </w:rPr>
        <w:t>о расторжении Соглашения в одностороннем порядке</w:t>
      </w:r>
      <w:r w:rsidR="006B50E8" w:rsidRPr="006B50E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6B50E8" w:rsidRPr="006B50E8">
        <w:rPr>
          <w:rFonts w:ascii="PT Astra Serif" w:hAnsi="PT Astra Serif" w:cs="PT Astra Serif"/>
          <w:sz w:val="28"/>
          <w:szCs w:val="28"/>
        </w:rPr>
        <w:t xml:space="preserve">и акта об исполнении обязательств по Соглашению с отражением информации о неисполненных </w:t>
      </w:r>
      <w:r w:rsidR="006B50E8" w:rsidRPr="006B50E8">
        <w:rPr>
          <w:rFonts w:ascii="PT Astra Serif" w:hAnsi="PT Astra Serif" w:cs="PT Astra Serif"/>
          <w:sz w:val="28"/>
          <w:szCs w:val="28"/>
        </w:rPr>
        <w:lastRenderedPageBreak/>
        <w:t>региональным оператором или владельцем специального счёта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</w:t>
      </w:r>
      <w:r w:rsidRPr="006B50E8">
        <w:rPr>
          <w:rFonts w:ascii="PT Astra Serif" w:eastAsia="Calibri" w:hAnsi="PT Astra Serif" w:cs="PT Astra Serif"/>
          <w:sz w:val="28"/>
          <w:szCs w:val="28"/>
        </w:rPr>
        <w:t>.</w:t>
      </w:r>
    </w:p>
    <w:p w14:paraId="1FC4E0AE" w14:textId="510C270E" w:rsidR="00650723" w:rsidRPr="00901013" w:rsidRDefault="005C5602" w:rsidP="007B6DD4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 xml:space="preserve">В случае реорганизации регионального оператора или владельца специального счёта в форме слияния, присоединения или преобразования </w:t>
      </w:r>
      <w:r w:rsidR="00EE0A1A">
        <w:rPr>
          <w:rFonts w:ascii="PT Astra Serif" w:eastAsia="Calibri" w:hAnsi="PT Astra Serif" w:cs="PT Astra Serif"/>
          <w:sz w:val="28"/>
          <w:szCs w:val="28"/>
        </w:rPr>
        <w:br/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в Соглашение вносятся изменения путём заключения дополнительного соглашения к Соглашению в части перемены лица </w:t>
      </w:r>
      <w:r w:rsidRPr="00901013">
        <w:rPr>
          <w:rFonts w:ascii="PT Astra Serif" w:eastAsia="Calibri" w:hAnsi="PT Astra Serif" w:cs="PT Astra Serif"/>
          <w:sz w:val="28"/>
          <w:szCs w:val="28"/>
        </w:rPr>
        <w:br/>
        <w:t xml:space="preserve">в обязательстве с указанием в Соглашении юридического лица, являющегося правопреемником. </w:t>
      </w:r>
    </w:p>
    <w:p w14:paraId="5EEC2C14" w14:textId="07FB8F57" w:rsidR="00650723" w:rsidRDefault="005C5602" w:rsidP="007B6DD4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В случае представления</w:t>
      </w:r>
      <w:r w:rsidRPr="00901013">
        <w:rPr>
          <w:rFonts w:ascii="PT Astra Serif" w:hAnsi="PT Astra Serif"/>
          <w:sz w:val="28"/>
          <w:szCs w:val="28"/>
        </w:rPr>
        <w:t xml:space="preserve"> региональным оператором или владельцем специального счёта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, признанным победителем отбора, в Министерство заявления об отзыве заявки до заключения Соглашения Министерство </w:t>
      </w:r>
      <w:r w:rsidRPr="00901013">
        <w:rPr>
          <w:rFonts w:ascii="PT Astra Serif" w:eastAsia="Calibri" w:hAnsi="PT Astra Serif" w:cs="PT Astra Serif"/>
          <w:sz w:val="28"/>
          <w:szCs w:val="28"/>
        </w:rPr>
        <w:br/>
        <w:t xml:space="preserve">в течение 5 рабочих дней со дня получения такого заявления принимает решение о признании </w:t>
      </w:r>
      <w:r w:rsidR="00983883" w:rsidRPr="00901013">
        <w:rPr>
          <w:rFonts w:ascii="PT Astra Serif" w:eastAsia="Calibri" w:hAnsi="PT Astra Serif" w:cs="PT Astra Serif"/>
          <w:sz w:val="28"/>
          <w:szCs w:val="28"/>
        </w:rPr>
        <w:t>регионального оператора или владельца специального счёта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уклонившим</w:t>
      </w:r>
      <w:r w:rsidR="00901013" w:rsidRPr="00901013">
        <w:rPr>
          <w:rFonts w:ascii="PT Astra Serif" w:eastAsia="Calibri" w:hAnsi="PT Astra Serif" w:cs="PT Astra Serif"/>
          <w:sz w:val="28"/>
          <w:szCs w:val="28"/>
        </w:rPr>
        <w:t>ся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от заключения Соглашения и об отказе в предоставлении ему субсидии. Данное решение отражается в уведомлении, которое направляется </w:t>
      </w:r>
      <w:r w:rsidR="005E690C">
        <w:rPr>
          <w:rFonts w:ascii="PT Astra Serif" w:eastAsia="Calibri" w:hAnsi="PT Astra Serif" w:cs="PT Astra Serif"/>
          <w:sz w:val="28"/>
          <w:szCs w:val="28"/>
        </w:rPr>
        <w:t>региональному оператору или владельцу специального счёта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в форме, обеспечивающей возможность подтверждения факта направления уведомления.</w:t>
      </w:r>
    </w:p>
    <w:p w14:paraId="58B6B6F9" w14:textId="10B64E05" w:rsidR="005E690C" w:rsidRPr="00901013" w:rsidRDefault="005E690C" w:rsidP="007B6DD4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23. Министерство перечисляет субсидии на расчётный счёт, открытый региональному оператору или владельцу специального счёта в кредитной организации, в сроки, установленные Соглашением.</w:t>
      </w:r>
    </w:p>
    <w:p w14:paraId="7E84518E" w14:textId="0C3E35B1" w:rsidR="00650723" w:rsidRPr="00B047A9" w:rsidRDefault="00082597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2</w:t>
      </w:r>
      <w:r w:rsidR="003D2122">
        <w:rPr>
          <w:rFonts w:ascii="PT Astra Serif" w:hAnsi="PT Astra Serif"/>
          <w:sz w:val="28"/>
          <w:szCs w:val="28"/>
        </w:rPr>
        <w:t>4</w:t>
      </w:r>
      <w:r w:rsidR="009E19A0" w:rsidRPr="009E19A0">
        <w:rPr>
          <w:rFonts w:ascii="PT Astra Serif" w:hAnsi="PT Astra Serif"/>
          <w:sz w:val="28"/>
          <w:szCs w:val="28"/>
        </w:rPr>
        <w:t xml:space="preserve">. Результатом предоставления субсидии являются оказанные региональным оператором или владельцем специального счёта услуги и (или) выполненные работы по капитальному ремонту общего имущества </w:t>
      </w:r>
      <w:r w:rsidR="009E19A0">
        <w:rPr>
          <w:rFonts w:ascii="PT Astra Serif" w:hAnsi="PT Astra Serif"/>
          <w:sz w:val="28"/>
          <w:szCs w:val="28"/>
        </w:rPr>
        <w:br/>
      </w:r>
      <w:r w:rsidR="009E19A0" w:rsidRPr="009E19A0">
        <w:rPr>
          <w:rFonts w:ascii="PT Astra Serif" w:hAnsi="PT Astra Serif"/>
          <w:sz w:val="28"/>
          <w:szCs w:val="28"/>
        </w:rPr>
        <w:t>в многоквартирных домах в целях ликвидации последствий,</w:t>
      </w:r>
      <w:r w:rsidR="009E19A0">
        <w:rPr>
          <w:rFonts w:ascii="PT Astra Serif" w:hAnsi="PT Astra Serif"/>
          <w:sz w:val="28"/>
          <w:szCs w:val="28"/>
        </w:rPr>
        <w:t xml:space="preserve"> </w:t>
      </w:r>
      <w:r w:rsidR="009E19A0" w:rsidRPr="00471521">
        <w:rPr>
          <w:rFonts w:ascii="PT Astra Serif" w:hAnsi="PT Astra Serif"/>
          <w:color w:val="22272F"/>
          <w:sz w:val="28"/>
          <w:szCs w:val="28"/>
        </w:rPr>
        <w:t xml:space="preserve">возникших </w:t>
      </w:r>
      <w:r w:rsidR="009E19A0" w:rsidRPr="00082597">
        <w:rPr>
          <w:rFonts w:ascii="PT Astra Serif" w:hAnsi="PT Astra Serif"/>
          <w:color w:val="22272F"/>
          <w:spacing w:val="-20"/>
          <w:sz w:val="28"/>
          <w:szCs w:val="28"/>
        </w:rPr>
        <w:t>вследствие</w:t>
      </w:r>
      <w:r>
        <w:rPr>
          <w:rFonts w:ascii="PT Astra Serif" w:hAnsi="PT Astra Serif"/>
          <w:color w:val="22272F"/>
          <w:spacing w:val="-20"/>
          <w:sz w:val="28"/>
          <w:szCs w:val="28"/>
        </w:rPr>
        <w:t xml:space="preserve"> </w:t>
      </w:r>
      <w:r w:rsidRPr="00471521">
        <w:rPr>
          <w:rFonts w:ascii="PT Astra Serif" w:hAnsi="PT Astra Serif"/>
          <w:color w:val="22272F"/>
          <w:sz w:val="28"/>
          <w:szCs w:val="28"/>
        </w:rPr>
        <w:t>аварии или иной чрезвычайной ситуации</w:t>
      </w:r>
      <w:r w:rsidR="009E19A0" w:rsidRPr="00082597">
        <w:rPr>
          <w:rFonts w:ascii="PT Astra Serif" w:hAnsi="PT Astra Serif"/>
          <w:spacing w:val="-20"/>
          <w:sz w:val="28"/>
          <w:szCs w:val="28"/>
        </w:rPr>
        <w:t xml:space="preserve"> </w:t>
      </w:r>
      <w:r w:rsidR="009E19A0" w:rsidRPr="00082597">
        <w:rPr>
          <w:rFonts w:ascii="PT Astra Serif" w:hAnsi="PT Astra Serif"/>
          <w:color w:val="22272F"/>
          <w:spacing w:val="-20"/>
          <w:sz w:val="28"/>
          <w:szCs w:val="28"/>
        </w:rPr>
        <w:t>природного или техногенного характера</w:t>
      </w:r>
      <w:r>
        <w:rPr>
          <w:rFonts w:ascii="PT Astra Serif" w:hAnsi="PT Astra Serif"/>
          <w:color w:val="22272F"/>
          <w:spacing w:val="-20"/>
          <w:sz w:val="28"/>
          <w:szCs w:val="28"/>
        </w:rPr>
        <w:t>.</w:t>
      </w:r>
      <w:r w:rsidR="009E19A0" w:rsidRPr="00471521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9E19A0" w:rsidRPr="00471521">
        <w:rPr>
          <w:rFonts w:ascii="PT Astra Serif" w:hAnsi="PT Astra Serif"/>
          <w:color w:val="22272F"/>
          <w:sz w:val="28"/>
          <w:szCs w:val="28"/>
        </w:rPr>
        <w:br/>
      </w:r>
      <w:r w:rsidRPr="00082597">
        <w:rPr>
          <w:rFonts w:ascii="PT Astra Serif" w:eastAsia="Calibri" w:hAnsi="PT Astra Serif" w:cs="PT Astra Serif"/>
          <w:spacing w:val="-20"/>
          <w:sz w:val="28"/>
          <w:szCs w:val="28"/>
        </w:rPr>
        <w:t xml:space="preserve">             </w:t>
      </w:r>
      <w:r w:rsidR="005C5602" w:rsidRPr="00082597">
        <w:rPr>
          <w:rFonts w:ascii="PT Astra Serif" w:eastAsia="Calibri" w:hAnsi="PT Astra Serif" w:cs="PT Astra Serif"/>
          <w:spacing w:val="-20"/>
          <w:sz w:val="28"/>
          <w:szCs w:val="28"/>
        </w:rPr>
        <w:t>2</w:t>
      </w:r>
      <w:r w:rsidR="003D2122">
        <w:rPr>
          <w:rFonts w:ascii="PT Astra Serif" w:eastAsia="Calibri" w:hAnsi="PT Astra Serif" w:cs="PT Astra Serif"/>
          <w:spacing w:val="-20"/>
          <w:sz w:val="28"/>
          <w:szCs w:val="28"/>
        </w:rPr>
        <w:t>5</w:t>
      </w:r>
      <w:r w:rsidR="005C5602" w:rsidRPr="00082597">
        <w:rPr>
          <w:rFonts w:ascii="PT Astra Serif" w:eastAsia="Calibri" w:hAnsi="PT Astra Serif" w:cs="PT Astra Serif"/>
          <w:spacing w:val="-20"/>
          <w:sz w:val="28"/>
          <w:szCs w:val="28"/>
        </w:rPr>
        <w:t xml:space="preserve">. </w:t>
      </w:r>
      <w:r w:rsidR="005C5602" w:rsidRPr="00082597">
        <w:rPr>
          <w:rFonts w:ascii="PT Astra Serif" w:eastAsia="Calibri" w:hAnsi="PT Astra Serif"/>
          <w:spacing w:val="-20"/>
          <w:sz w:val="28"/>
          <w:szCs w:val="28"/>
        </w:rPr>
        <w:t>Региональный оператор или владелец специального счёта</w:t>
      </w:r>
      <w:r w:rsidR="005C5602" w:rsidRPr="00082597">
        <w:rPr>
          <w:rFonts w:ascii="PT Astra Serif" w:eastAsia="Calibri" w:hAnsi="PT Astra Serif" w:cs="PT Astra Serif"/>
          <w:spacing w:val="-20"/>
          <w:sz w:val="28"/>
          <w:szCs w:val="28"/>
        </w:rPr>
        <w:t xml:space="preserve"> ежеквартально до 20 числа месяца, следующего за отчётным кварталом, размещает в системе «АЦК-Планирование»</w:t>
      </w:r>
      <w:r>
        <w:rPr>
          <w:rFonts w:ascii="PT Astra Serif" w:eastAsia="Calibri" w:hAnsi="PT Astra Serif" w:cs="PT Astra Serif"/>
          <w:spacing w:val="-20"/>
          <w:sz w:val="28"/>
          <w:szCs w:val="28"/>
        </w:rPr>
        <w:t xml:space="preserve"> о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тчёт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 об 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осуществлении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 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затрат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, 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источником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 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финансового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 </w:t>
      </w:r>
      <w:r w:rsidR="00406785" w:rsidRPr="00082597">
        <w:rPr>
          <w:rStyle w:val="a3"/>
          <w:rFonts w:ascii="PT Astra Serif" w:hAnsi="PT Astra Serif"/>
          <w:i w:val="0"/>
          <w:iCs w:val="0"/>
          <w:color w:val="22272F"/>
          <w:spacing w:val="-20"/>
          <w:sz w:val="28"/>
          <w:szCs w:val="28"/>
          <w:shd w:val="clear" w:color="auto" w:fill="FFFFFF"/>
        </w:rPr>
        <w:t>обеспечения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 котор</w:t>
      </w:r>
      <w:r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ы</w:t>
      </w:r>
      <w:r w:rsidR="00B047A9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 xml:space="preserve">х </w:t>
      </w:r>
      <w:r w:rsidR="00406785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являются субсидии</w:t>
      </w:r>
      <w:r w:rsidR="00B047A9" w:rsidRPr="00082597">
        <w:rPr>
          <w:rFonts w:ascii="PT Astra Serif" w:hAnsi="PT Astra Serif"/>
          <w:color w:val="22272F"/>
          <w:spacing w:val="-20"/>
          <w:sz w:val="28"/>
          <w:szCs w:val="28"/>
          <w:shd w:val="clear" w:color="auto" w:fill="FFFFFF"/>
        </w:rPr>
        <w:t>,</w:t>
      </w:r>
      <w:r w:rsidR="00B047A9" w:rsidRPr="00082597">
        <w:rPr>
          <w:rFonts w:ascii="PT Astra Serif" w:eastAsia="Calibri" w:hAnsi="PT Astra Serif" w:cs="PT Astra Serif"/>
          <w:color w:val="FF0000"/>
          <w:spacing w:val="-20"/>
          <w:sz w:val="28"/>
          <w:szCs w:val="28"/>
        </w:rPr>
        <w:t xml:space="preserve"> </w:t>
      </w:r>
      <w:r w:rsidR="00B047A9" w:rsidRPr="00082597">
        <w:rPr>
          <w:rFonts w:ascii="PT Astra Serif" w:eastAsia="Calibri" w:hAnsi="PT Astra Serif" w:cs="PT Astra Serif"/>
          <w:spacing w:val="-20"/>
          <w:sz w:val="28"/>
          <w:szCs w:val="28"/>
        </w:rPr>
        <w:t>и</w:t>
      </w:r>
      <w:r w:rsidR="005C5602" w:rsidRPr="00082597">
        <w:rPr>
          <w:rFonts w:ascii="PT Astra Serif" w:eastAsia="Calibri" w:hAnsi="PT Astra Serif" w:cs="PT Astra Serif"/>
          <w:spacing w:val="-20"/>
          <w:sz w:val="28"/>
          <w:szCs w:val="28"/>
        </w:rPr>
        <w:t xml:space="preserve"> отчёт о достижении значения результата</w:t>
      </w:r>
      <w:r w:rsidR="005C5602" w:rsidRPr="00B047A9">
        <w:rPr>
          <w:rFonts w:ascii="PT Astra Serif" w:eastAsia="Calibri" w:hAnsi="PT Astra Serif" w:cs="PT Astra Serif"/>
          <w:sz w:val="28"/>
          <w:szCs w:val="28"/>
        </w:rPr>
        <w:t xml:space="preserve"> предоставления субсидий, составленны</w:t>
      </w:r>
      <w:r w:rsidR="00B047A9">
        <w:rPr>
          <w:rFonts w:ascii="PT Astra Serif" w:eastAsia="Calibri" w:hAnsi="PT Astra Serif" w:cs="PT Astra Serif"/>
          <w:sz w:val="28"/>
          <w:szCs w:val="28"/>
        </w:rPr>
        <w:t>е</w:t>
      </w:r>
      <w:r w:rsidR="005C5602" w:rsidRPr="00B047A9">
        <w:rPr>
          <w:rFonts w:ascii="PT Astra Serif" w:eastAsia="Calibri" w:hAnsi="PT Astra Serif" w:cs="PT Astra Serif"/>
          <w:sz w:val="28"/>
          <w:szCs w:val="28"/>
        </w:rPr>
        <w:t xml:space="preserve"> 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 (далее – отчёт</w:t>
      </w:r>
      <w:r w:rsidR="00B047A9" w:rsidRPr="00B047A9">
        <w:rPr>
          <w:rFonts w:ascii="PT Astra Serif" w:eastAsia="Calibri" w:hAnsi="PT Astra Serif" w:cs="PT Astra Serif"/>
          <w:sz w:val="28"/>
          <w:szCs w:val="28"/>
        </w:rPr>
        <w:t>ность</w:t>
      </w:r>
      <w:r w:rsidR="005C5602" w:rsidRPr="00B047A9">
        <w:rPr>
          <w:rFonts w:ascii="PT Astra Serif" w:eastAsia="Calibri" w:hAnsi="PT Astra Serif" w:cs="PT Astra Serif"/>
          <w:sz w:val="28"/>
          <w:szCs w:val="28"/>
        </w:rPr>
        <w:t>).</w:t>
      </w:r>
    </w:p>
    <w:p w14:paraId="3539B324" w14:textId="4AF19D8F" w:rsidR="00650723" w:rsidRPr="00B047A9" w:rsidRDefault="005C5602" w:rsidP="00B047A9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047A9">
        <w:rPr>
          <w:rFonts w:ascii="PT Astra Serif" w:eastAsia="Calibri" w:hAnsi="PT Astra Serif" w:cs="PT Astra Serif"/>
          <w:sz w:val="28"/>
          <w:szCs w:val="28"/>
        </w:rPr>
        <w:t>2</w:t>
      </w:r>
      <w:r w:rsidR="003D2122">
        <w:rPr>
          <w:rFonts w:ascii="PT Astra Serif" w:eastAsia="Calibri" w:hAnsi="PT Astra Serif" w:cs="PT Astra Serif"/>
          <w:sz w:val="28"/>
          <w:szCs w:val="28"/>
        </w:rPr>
        <w:t>6</w:t>
      </w:r>
      <w:r w:rsidRPr="00B047A9">
        <w:rPr>
          <w:rFonts w:ascii="PT Astra Serif" w:eastAsia="Calibri" w:hAnsi="PT Astra Serif" w:cs="PT Astra Serif"/>
          <w:sz w:val="28"/>
          <w:szCs w:val="28"/>
        </w:rPr>
        <w:t>. Министерство осуществляет проверку представленно</w:t>
      </w:r>
      <w:r w:rsidR="00B047A9">
        <w:rPr>
          <w:rFonts w:ascii="PT Astra Serif" w:eastAsia="Calibri" w:hAnsi="PT Astra Serif" w:cs="PT Astra Serif"/>
          <w:sz w:val="28"/>
          <w:szCs w:val="28"/>
        </w:rPr>
        <w:t>й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региональным оператором или владельцем специального</w:t>
      </w:r>
      <w:r w:rsidR="005E690C">
        <w:rPr>
          <w:rFonts w:ascii="PT Astra Serif" w:eastAsia="Calibri" w:hAnsi="PT Astra Serif" w:cs="PT Astra Serif"/>
          <w:sz w:val="28"/>
          <w:szCs w:val="28"/>
        </w:rPr>
        <w:t xml:space="preserve"> счёта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047A9">
        <w:rPr>
          <w:rFonts w:ascii="PT Astra Serif" w:eastAsia="Calibri" w:hAnsi="PT Astra Serif" w:cs="PT Astra Serif"/>
          <w:sz w:val="28"/>
          <w:szCs w:val="28"/>
        </w:rPr>
        <w:t>от</w:t>
      </w:r>
      <w:r w:rsidRPr="00B047A9">
        <w:rPr>
          <w:rFonts w:ascii="PT Astra Serif" w:eastAsia="Calibri" w:hAnsi="PT Astra Serif" w:cs="PT Astra Serif"/>
          <w:sz w:val="28"/>
          <w:szCs w:val="28"/>
        </w:rPr>
        <w:t>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в срок не позднее 5-го рабочего дня, следующего за днём</w:t>
      </w:r>
      <w:r w:rsidR="00B047A9">
        <w:rPr>
          <w:rFonts w:ascii="PT Astra Serif" w:eastAsia="Calibri" w:hAnsi="PT Astra Serif" w:cs="PT Astra Serif"/>
          <w:sz w:val="28"/>
          <w:szCs w:val="28"/>
        </w:rPr>
        <w:t xml:space="preserve"> её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размещения в системе «АЦК-Планирование».</w:t>
      </w:r>
    </w:p>
    <w:p w14:paraId="019A3DFB" w14:textId="5B532F10" w:rsidR="00650723" w:rsidRPr="00B047A9" w:rsidRDefault="005C5602" w:rsidP="00B047A9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047A9">
        <w:rPr>
          <w:rFonts w:ascii="PT Astra Serif" w:eastAsia="Calibri" w:hAnsi="PT Astra Serif" w:cs="PT Astra Serif"/>
          <w:sz w:val="28"/>
          <w:szCs w:val="28"/>
        </w:rPr>
        <w:t>По результатам проверки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Министерство принимает решение </w:t>
      </w:r>
      <w:r w:rsidRPr="00B047A9">
        <w:rPr>
          <w:rFonts w:ascii="PT Astra Serif" w:eastAsia="Calibri" w:hAnsi="PT Astra Serif" w:cs="PT Astra Serif"/>
          <w:sz w:val="28"/>
          <w:szCs w:val="28"/>
        </w:rPr>
        <w:br/>
        <w:t>о принятии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или о </w:t>
      </w:r>
      <w:r w:rsidR="00B047A9">
        <w:rPr>
          <w:rFonts w:ascii="PT Astra Serif" w:eastAsia="Calibri" w:hAnsi="PT Astra Serif" w:cs="PT Astra Serif"/>
          <w:sz w:val="28"/>
          <w:szCs w:val="28"/>
        </w:rPr>
        <w:t>её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возвращении региональному оператору или владельцу специального счёта на доработку. Решение о принятии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или о </w:t>
      </w:r>
      <w:r w:rsidR="00B047A9">
        <w:rPr>
          <w:rFonts w:ascii="PT Astra Serif" w:eastAsia="Calibri" w:hAnsi="PT Astra Serif" w:cs="PT Astra Serif"/>
          <w:sz w:val="28"/>
          <w:szCs w:val="28"/>
        </w:rPr>
        <w:t>её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возвращении региональному оператору или владельцу специального счёта на доработку оформляются в форме уведомлени</w:t>
      </w:r>
      <w:r w:rsidR="00B047A9">
        <w:rPr>
          <w:rFonts w:ascii="PT Astra Serif" w:eastAsia="Calibri" w:hAnsi="PT Astra Serif" w:cs="PT Astra Serif"/>
          <w:sz w:val="28"/>
          <w:szCs w:val="28"/>
        </w:rPr>
        <w:t>й</w:t>
      </w:r>
      <w:r w:rsidRPr="00B047A9">
        <w:rPr>
          <w:rFonts w:ascii="PT Astra Serif" w:eastAsia="Calibri" w:hAnsi="PT Astra Serif" w:cs="PT Astra Serif"/>
          <w:sz w:val="28"/>
          <w:szCs w:val="28"/>
        </w:rPr>
        <w:t>. Уведомлени</w:t>
      </w:r>
      <w:r w:rsidR="00B047A9">
        <w:rPr>
          <w:rFonts w:ascii="PT Astra Serif" w:eastAsia="Calibri" w:hAnsi="PT Astra Serif" w:cs="PT Astra Serif"/>
          <w:sz w:val="28"/>
          <w:szCs w:val="28"/>
        </w:rPr>
        <w:t>я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в электронной форме довод</w:t>
      </w:r>
      <w:r w:rsidR="00B047A9">
        <w:rPr>
          <w:rFonts w:ascii="PT Astra Serif" w:eastAsia="Calibri" w:hAnsi="PT Astra Serif" w:cs="PT Astra Serif"/>
          <w:sz w:val="28"/>
          <w:szCs w:val="28"/>
        </w:rPr>
        <w:t>я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тся до регионального оператора или владельца специального счёта в течение одного рабочего дня со дня принятия соответствующего решения </w:t>
      </w:r>
      <w:r w:rsidRPr="00B047A9">
        <w:rPr>
          <w:rFonts w:ascii="PT Astra Serif" w:eastAsia="Calibri" w:hAnsi="PT Astra Serif" w:cs="PT Astra Serif"/>
          <w:sz w:val="28"/>
          <w:szCs w:val="28"/>
        </w:rPr>
        <w:lastRenderedPageBreak/>
        <w:t>посредством заполнения экранных форм веб-интерфейса системы «АЦК-Планирование».</w:t>
      </w:r>
    </w:p>
    <w:p w14:paraId="154867C1" w14:textId="66BDDE76" w:rsidR="00650723" w:rsidRPr="00901013" w:rsidRDefault="005C5602" w:rsidP="00082597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2</w:t>
      </w:r>
      <w:r w:rsidR="003D2122">
        <w:rPr>
          <w:rFonts w:ascii="PT Astra Serif" w:eastAsia="Calibri" w:hAnsi="PT Astra Serif" w:cs="PT Astra Serif"/>
          <w:sz w:val="28"/>
          <w:szCs w:val="28"/>
        </w:rPr>
        <w:t>7</w:t>
      </w:r>
      <w:r w:rsidRPr="00901013">
        <w:rPr>
          <w:rFonts w:ascii="PT Astra Serif" w:eastAsia="Calibri" w:hAnsi="PT Astra Serif" w:cs="PT Astra Serif"/>
          <w:sz w:val="28"/>
          <w:szCs w:val="28"/>
        </w:rPr>
        <w:t>. Основаниями для принятия Министерством решения о возвращении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901013">
        <w:rPr>
          <w:rFonts w:ascii="PT Astra Serif" w:eastAsia="Calibri" w:hAnsi="PT Astra Serif"/>
          <w:sz w:val="28"/>
          <w:szCs w:val="28"/>
        </w:rPr>
        <w:t>региональному оператору или владельцу специального счёта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082597">
        <w:rPr>
          <w:rFonts w:ascii="PT Astra Serif" w:eastAsia="Calibri" w:hAnsi="PT Astra Serif" w:cs="PT Astra Serif"/>
          <w:sz w:val="28"/>
          <w:szCs w:val="28"/>
        </w:rPr>
        <w:br/>
      </w:r>
      <w:r w:rsidRPr="00901013">
        <w:rPr>
          <w:rFonts w:ascii="PT Astra Serif" w:eastAsia="Calibri" w:hAnsi="PT Astra Serif" w:cs="PT Astra Serif"/>
          <w:sz w:val="28"/>
          <w:szCs w:val="28"/>
        </w:rPr>
        <w:t>на доработку являются:</w:t>
      </w:r>
    </w:p>
    <w:p w14:paraId="15C118FB" w14:textId="24E9B5C9" w:rsidR="00650723" w:rsidRPr="00901013" w:rsidRDefault="005C5602">
      <w:pPr>
        <w:pStyle w:val="ConsPlusNormal"/>
        <w:ind w:left="709" w:firstLine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1) несоответствие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установленной форме;</w:t>
      </w:r>
    </w:p>
    <w:p w14:paraId="2BE80733" w14:textId="68A5E887" w:rsidR="00650723" w:rsidRPr="00901013" w:rsidRDefault="005C5602">
      <w:pPr>
        <w:pStyle w:val="ConsPlusNormal"/>
        <w:ind w:left="709" w:firstLine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2) наличие в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ности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ошибок.</w:t>
      </w:r>
    </w:p>
    <w:p w14:paraId="7F68FF96" w14:textId="1D0C3F45" w:rsidR="00650723" w:rsidRDefault="005C5602" w:rsidP="00B047A9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/>
          <w:sz w:val="28"/>
          <w:szCs w:val="28"/>
        </w:rPr>
        <w:t>Региональный оператор или владелец специального счёта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не позднее 5-го рабочего дня, следующего за днём получения уведомления, указанного в абзаце втором пункта 2</w:t>
      </w:r>
      <w:r w:rsidR="003D2122">
        <w:rPr>
          <w:rFonts w:ascii="PT Astra Serif" w:eastAsia="Calibri" w:hAnsi="PT Astra Serif" w:cs="PT Astra Serif"/>
          <w:sz w:val="28"/>
          <w:szCs w:val="28"/>
        </w:rPr>
        <w:t>6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настоящ</w:t>
      </w:r>
      <w:r w:rsidR="003D2122">
        <w:rPr>
          <w:rFonts w:ascii="PT Astra Serif" w:eastAsia="Calibri" w:hAnsi="PT Astra Serif" w:cs="PT Astra Serif"/>
          <w:sz w:val="28"/>
          <w:szCs w:val="28"/>
        </w:rPr>
        <w:t>его Положения</w:t>
      </w:r>
      <w:r w:rsidRPr="00901013">
        <w:rPr>
          <w:rFonts w:ascii="PT Astra Serif" w:eastAsia="Calibri" w:hAnsi="PT Astra Serif" w:cs="PT Astra Serif"/>
          <w:sz w:val="28"/>
          <w:szCs w:val="28"/>
        </w:rPr>
        <w:t>, дорабатывает отчёт</w:t>
      </w:r>
      <w:r w:rsidR="00B047A9">
        <w:rPr>
          <w:rFonts w:ascii="PT Astra Serif" w:eastAsia="Calibri" w:hAnsi="PT Astra Serif" w:cs="PT Astra Serif"/>
          <w:sz w:val="28"/>
          <w:szCs w:val="28"/>
        </w:rPr>
        <w:t>ность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и повторно размещает </w:t>
      </w:r>
      <w:r w:rsidR="00B047A9">
        <w:rPr>
          <w:rFonts w:ascii="PT Astra Serif" w:eastAsia="Calibri" w:hAnsi="PT Astra Serif" w:cs="PT Astra Serif"/>
          <w:sz w:val="28"/>
          <w:szCs w:val="28"/>
        </w:rPr>
        <w:t>её</w:t>
      </w:r>
      <w:r w:rsidRPr="00901013">
        <w:rPr>
          <w:rFonts w:ascii="PT Astra Serif" w:eastAsia="Calibri" w:hAnsi="PT Astra Serif" w:cs="PT Astra Serif"/>
          <w:sz w:val="28"/>
          <w:szCs w:val="28"/>
        </w:rPr>
        <w:t xml:space="preserve"> в системе «АЦК-Планирование».</w:t>
      </w:r>
    </w:p>
    <w:p w14:paraId="7A220DB2" w14:textId="2F822A77" w:rsidR="00650723" w:rsidRPr="00901013" w:rsidRDefault="003D2122" w:rsidP="003D2122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28. </w:t>
      </w:r>
      <w:r w:rsidR="005C5602" w:rsidRPr="00901013">
        <w:rPr>
          <w:rFonts w:ascii="PT Astra Serif" w:hAnsi="PT Astra Serif"/>
          <w:sz w:val="28"/>
          <w:szCs w:val="28"/>
        </w:rPr>
        <w:t xml:space="preserve">Министерство обеспечивает соблюдение региональным оператором или владельцем специального счёта </w:t>
      </w:r>
      <w:r w:rsidR="005C5602" w:rsidRPr="00901013">
        <w:rPr>
          <w:rFonts w:ascii="PT Astra Serif" w:eastAsia="Calibri" w:hAnsi="PT Astra Serif" w:cs="PT Astra Serif"/>
          <w:sz w:val="28"/>
          <w:szCs w:val="28"/>
        </w:rPr>
        <w:t>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подпункт</w:t>
      </w:r>
      <w:r w:rsidR="00901013" w:rsidRPr="00901013">
        <w:rPr>
          <w:rFonts w:ascii="PT Astra Serif" w:eastAsia="Calibri" w:hAnsi="PT Astra Serif" w:cs="PT Astra Serif"/>
          <w:sz w:val="28"/>
          <w:szCs w:val="28"/>
        </w:rPr>
        <w:t>ах</w:t>
      </w:r>
      <w:r w:rsidR="005C5602" w:rsidRPr="00901013">
        <w:rPr>
          <w:rFonts w:ascii="PT Astra Serif" w:eastAsia="Calibri" w:hAnsi="PT Astra Serif" w:cs="PT Astra Serif"/>
          <w:sz w:val="28"/>
          <w:szCs w:val="28"/>
        </w:rPr>
        <w:t xml:space="preserve"> 3</w:t>
      </w:r>
      <w:r w:rsidR="00901013" w:rsidRPr="00901013">
        <w:rPr>
          <w:rFonts w:ascii="PT Astra Serif" w:eastAsia="Calibri" w:hAnsi="PT Astra Serif" w:cs="PT Astra Serif"/>
          <w:sz w:val="28"/>
          <w:szCs w:val="28"/>
        </w:rPr>
        <w:t xml:space="preserve"> и 4</w:t>
      </w:r>
      <w:r w:rsidR="005C5602" w:rsidRPr="00901013">
        <w:rPr>
          <w:rFonts w:ascii="PT Astra Serif" w:eastAsia="Calibri" w:hAnsi="PT Astra Serif" w:cs="PT Astra Serif"/>
          <w:sz w:val="28"/>
          <w:szCs w:val="28"/>
        </w:rPr>
        <w:t xml:space="preserve"> пункта 22 настоящ</w:t>
      </w:r>
      <w:r>
        <w:rPr>
          <w:rFonts w:ascii="PT Astra Serif" w:eastAsia="Calibri" w:hAnsi="PT Astra Serif" w:cs="PT Astra Serif"/>
          <w:sz w:val="28"/>
          <w:szCs w:val="28"/>
        </w:rPr>
        <w:t>его Положения</w:t>
      </w:r>
      <w:r w:rsidR="005C5602" w:rsidRPr="00901013">
        <w:rPr>
          <w:rFonts w:ascii="PT Astra Serif" w:eastAsia="Calibri" w:hAnsi="PT Astra Serif" w:cs="PT Astra Serif"/>
          <w:sz w:val="28"/>
          <w:szCs w:val="28"/>
        </w:rPr>
        <w:t>.</w:t>
      </w:r>
    </w:p>
    <w:p w14:paraId="077452FD" w14:textId="6F61D903" w:rsidR="00650723" w:rsidRDefault="005C5602" w:rsidP="00E472A9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Министерство и Министерство финансов Ульяновской области осуществляют мониторинг достижения результата предоставления субсидии исходя из достижения значений результата предоставления субсидии, определённых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2C964579" w14:textId="499E7A07" w:rsidR="007B6DD4" w:rsidRPr="007B6DD4" w:rsidRDefault="006513A6" w:rsidP="00082597">
      <w:pPr>
        <w:pStyle w:val="s1"/>
        <w:shd w:val="clear" w:color="auto" w:fill="FFFFFF"/>
        <w:spacing w:before="0" w:beforeAutospacing="0" w:after="0" w:afterAutospacing="0"/>
        <w:ind w:right="-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D2122">
        <w:rPr>
          <w:rFonts w:ascii="PT Astra Serif" w:hAnsi="PT Astra Serif"/>
          <w:sz w:val="28"/>
          <w:szCs w:val="28"/>
        </w:rPr>
        <w:t>9</w:t>
      </w:r>
      <w:r w:rsidR="007B6DD4" w:rsidRPr="007B6DD4">
        <w:rPr>
          <w:rFonts w:ascii="PT Astra Serif" w:hAnsi="PT Astra Serif"/>
          <w:sz w:val="28"/>
          <w:szCs w:val="28"/>
        </w:rPr>
        <w:t>. В случае нарушения</w:t>
      </w:r>
      <w:r w:rsidRPr="006513A6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B047A9">
        <w:rPr>
          <w:rFonts w:ascii="PT Astra Serif" w:eastAsia="Calibri" w:hAnsi="PT Astra Serif" w:cs="PT Astra Serif"/>
          <w:sz w:val="28"/>
          <w:szCs w:val="28"/>
        </w:rPr>
        <w:t>региональн</w:t>
      </w:r>
      <w:r>
        <w:rPr>
          <w:rFonts w:ascii="PT Astra Serif" w:eastAsia="Calibri" w:hAnsi="PT Astra Serif" w:cs="PT Astra Serif"/>
          <w:sz w:val="28"/>
          <w:szCs w:val="28"/>
        </w:rPr>
        <w:t>ым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оператор</w:t>
      </w:r>
      <w:r>
        <w:rPr>
          <w:rFonts w:ascii="PT Astra Serif" w:eastAsia="Calibri" w:hAnsi="PT Astra Serif" w:cs="PT Astra Serif"/>
          <w:sz w:val="28"/>
          <w:szCs w:val="28"/>
        </w:rPr>
        <w:t>ом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или владельц</w:t>
      </w:r>
      <w:r>
        <w:rPr>
          <w:rFonts w:ascii="PT Astra Serif" w:eastAsia="Calibri" w:hAnsi="PT Astra Serif" w:cs="PT Astra Serif"/>
          <w:sz w:val="28"/>
          <w:szCs w:val="28"/>
        </w:rPr>
        <w:t>ем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специального счёта</w:t>
      </w:r>
      <w:r w:rsidR="007B6DD4" w:rsidRPr="007B6DD4">
        <w:rPr>
          <w:rFonts w:ascii="PT Astra Serif" w:hAnsi="PT Astra Serif"/>
          <w:sz w:val="28"/>
          <w:szCs w:val="28"/>
        </w:rPr>
        <w:t>, а равно контрагентами условий, установленных при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предоставлении</w:t>
      </w:r>
      <w:r w:rsidR="007B6DD4" w:rsidRPr="007B6DD4">
        <w:rPr>
          <w:rFonts w:ascii="PT Astra Serif" w:hAnsi="PT Astra Serif"/>
          <w:sz w:val="28"/>
          <w:szCs w:val="28"/>
        </w:rPr>
        <w:t>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субсидий</w:t>
      </w:r>
      <w:r w:rsidR="007B6DD4" w:rsidRPr="007B6DD4">
        <w:rPr>
          <w:rFonts w:ascii="PT Astra Serif" w:hAnsi="PT Astra Serif"/>
          <w:sz w:val="28"/>
          <w:szCs w:val="28"/>
        </w:rPr>
        <w:t>, или установления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7B6DD4" w:rsidRPr="007B6DD4">
        <w:rPr>
          <w:rFonts w:ascii="PT Astra Serif" w:hAnsi="PT Astra Serif"/>
          <w:sz w:val="28"/>
          <w:szCs w:val="28"/>
        </w:rPr>
        <w:t>факта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представления</w:t>
      </w:r>
      <w:r>
        <w:rPr>
          <w:rStyle w:val="a3"/>
          <w:rFonts w:ascii="PT Astra Serif" w:hAnsi="PT Astra Serif"/>
          <w:i w:val="0"/>
          <w:iCs w:val="0"/>
          <w:sz w:val="28"/>
          <w:szCs w:val="28"/>
        </w:rPr>
        <w:t xml:space="preserve"> </w:t>
      </w:r>
      <w:r w:rsidRPr="00B047A9">
        <w:rPr>
          <w:rFonts w:ascii="PT Astra Serif" w:eastAsia="Calibri" w:hAnsi="PT Astra Serif" w:cs="PT Astra Serif"/>
          <w:sz w:val="28"/>
          <w:szCs w:val="28"/>
        </w:rPr>
        <w:t>региональн</w:t>
      </w:r>
      <w:r>
        <w:rPr>
          <w:rFonts w:ascii="PT Astra Serif" w:eastAsia="Calibri" w:hAnsi="PT Astra Serif" w:cs="PT Astra Serif"/>
          <w:sz w:val="28"/>
          <w:szCs w:val="28"/>
        </w:rPr>
        <w:t>ым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оператор</w:t>
      </w:r>
      <w:r>
        <w:rPr>
          <w:rFonts w:ascii="PT Astra Serif" w:eastAsia="Calibri" w:hAnsi="PT Astra Serif" w:cs="PT Astra Serif"/>
          <w:sz w:val="28"/>
          <w:szCs w:val="28"/>
        </w:rPr>
        <w:t>ом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или владельц</w:t>
      </w:r>
      <w:r>
        <w:rPr>
          <w:rFonts w:ascii="PT Astra Serif" w:eastAsia="Calibri" w:hAnsi="PT Astra Serif" w:cs="PT Astra Serif"/>
          <w:sz w:val="28"/>
          <w:szCs w:val="28"/>
        </w:rPr>
        <w:t>ем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специального счёта</w:t>
      </w:r>
      <w:r w:rsidR="007B6DD4" w:rsidRPr="007B6DD4">
        <w:rPr>
          <w:rFonts w:ascii="PT Astra Serif" w:hAnsi="PT Astra Serif"/>
          <w:sz w:val="28"/>
          <w:szCs w:val="28"/>
        </w:rPr>
        <w:t>  ложных либо искажённых сведений, выявленных в том числе по результатам проведённых Министерством или органом государственного финансового контроля проверок,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субсидии</w:t>
      </w:r>
      <w:r w:rsidR="007B6DD4" w:rsidRPr="007B6DD4">
        <w:rPr>
          <w:rFonts w:ascii="PT Astra Serif" w:hAnsi="PT Astra Serif"/>
          <w:sz w:val="28"/>
          <w:szCs w:val="28"/>
        </w:rPr>
        <w:t> (средства, полученные контрагентами</w:t>
      </w:r>
      <w:r w:rsidR="00DD68E2">
        <w:rPr>
          <w:rFonts w:ascii="PT Astra Serif" w:hAnsi="PT Astra Serif"/>
          <w:sz w:val="28"/>
          <w:szCs w:val="28"/>
        </w:rPr>
        <w:t>,</w:t>
      </w:r>
      <w:bookmarkStart w:id="4" w:name="_GoBack"/>
      <w:bookmarkEnd w:id="4"/>
      <w:r w:rsidR="007B6DD4" w:rsidRPr="007B6DD4">
        <w:rPr>
          <w:rFonts w:ascii="PT Astra Serif" w:hAnsi="PT Astra Serif"/>
          <w:sz w:val="28"/>
          <w:szCs w:val="28"/>
        </w:rPr>
        <w:t xml:space="preserve"> </w:t>
      </w:r>
      <w:r w:rsidR="003D2122">
        <w:rPr>
          <w:rFonts w:ascii="PT Astra Serif" w:hAnsi="PT Astra Serif"/>
          <w:sz w:val="28"/>
          <w:szCs w:val="28"/>
        </w:rPr>
        <w:t>источником финансового обеспечения которых являются субсидии</w:t>
      </w:r>
      <w:r w:rsidR="007B6DD4" w:rsidRPr="007B6DD4">
        <w:rPr>
          <w:rFonts w:ascii="PT Astra Serif" w:hAnsi="PT Astra Serif"/>
          <w:sz w:val="28"/>
          <w:szCs w:val="28"/>
        </w:rPr>
        <w:t>) подлежат возврату в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областной</w:t>
      </w:r>
      <w:r w:rsidR="007B6DD4" w:rsidRPr="007B6DD4">
        <w:rPr>
          <w:rFonts w:ascii="PT Astra Serif" w:hAnsi="PT Astra Serif"/>
          <w:sz w:val="28"/>
          <w:szCs w:val="28"/>
        </w:rPr>
        <w:t> бюджет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Ульяновской</w:t>
      </w:r>
      <w:r w:rsidR="007B6DD4" w:rsidRPr="007B6DD4">
        <w:rPr>
          <w:rFonts w:ascii="PT Astra Serif" w:hAnsi="PT Astra Serif"/>
          <w:sz w:val="28"/>
          <w:szCs w:val="28"/>
        </w:rPr>
        <w:t> </w:t>
      </w:r>
      <w:r w:rsidR="007B6DD4"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области</w:t>
      </w:r>
      <w:r w:rsidR="007B6DD4" w:rsidRPr="007B6DD4">
        <w:rPr>
          <w:rFonts w:ascii="PT Astra Serif" w:hAnsi="PT Astra Serif"/>
          <w:sz w:val="28"/>
          <w:szCs w:val="28"/>
        </w:rPr>
        <w:t> в полном объёме.</w:t>
      </w:r>
    </w:p>
    <w:p w14:paraId="4B433356" w14:textId="5A3CA06E" w:rsidR="00A61DB6" w:rsidRDefault="007B6DD4" w:rsidP="00082597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61DB6">
        <w:rPr>
          <w:rFonts w:ascii="PT Astra Serif" w:hAnsi="PT Astra Serif"/>
          <w:spacing w:val="-20"/>
          <w:sz w:val="28"/>
          <w:szCs w:val="28"/>
        </w:rPr>
        <w:t>В случае недостижения</w:t>
      </w:r>
      <w:r w:rsidR="006513A6" w:rsidRPr="00A61DB6">
        <w:rPr>
          <w:rFonts w:ascii="PT Astra Serif" w:hAnsi="PT Astra Serif"/>
          <w:spacing w:val="-20"/>
          <w:sz w:val="28"/>
          <w:szCs w:val="28"/>
        </w:rPr>
        <w:t xml:space="preserve"> </w:t>
      </w:r>
      <w:r w:rsidR="006513A6" w:rsidRPr="00A61DB6">
        <w:rPr>
          <w:rFonts w:ascii="PT Astra Serif" w:eastAsia="Calibri" w:hAnsi="PT Astra Serif" w:cs="PT Astra Serif"/>
          <w:spacing w:val="-20"/>
          <w:sz w:val="28"/>
          <w:szCs w:val="28"/>
        </w:rPr>
        <w:t>региональным оператором или владельцем специального счёта</w:t>
      </w:r>
      <w:r w:rsidRPr="00A61DB6">
        <w:rPr>
          <w:rFonts w:ascii="PT Astra Serif" w:hAnsi="PT Astra Serif"/>
          <w:spacing w:val="-20"/>
          <w:sz w:val="28"/>
          <w:szCs w:val="28"/>
        </w:rPr>
        <w:t xml:space="preserve"> (контрагентами) значений</w:t>
      </w:r>
      <w:r w:rsidR="00A61DB6" w:rsidRPr="00A61DB6">
        <w:rPr>
          <w:rFonts w:ascii="PT Astra Serif" w:hAnsi="PT Astra Serif"/>
          <w:sz w:val="28"/>
          <w:szCs w:val="28"/>
        </w:rPr>
        <w:t xml:space="preserve"> </w:t>
      </w:r>
      <w:r w:rsidRPr="007B6DD4">
        <w:rPr>
          <w:rFonts w:ascii="PT Astra Serif" w:hAnsi="PT Astra Serif"/>
          <w:sz w:val="28"/>
          <w:szCs w:val="28"/>
        </w:rPr>
        <w:t>результатов </w:t>
      </w:r>
      <w:r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предоставления</w:t>
      </w:r>
      <w:r w:rsidRPr="007B6DD4">
        <w:rPr>
          <w:rFonts w:ascii="PT Astra Serif" w:hAnsi="PT Astra Serif"/>
          <w:sz w:val="28"/>
          <w:szCs w:val="28"/>
        </w:rPr>
        <w:t> </w:t>
      </w:r>
      <w:r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субсидий</w:t>
      </w:r>
      <w:r w:rsidRPr="007B6DD4">
        <w:rPr>
          <w:rFonts w:ascii="PT Astra Serif" w:hAnsi="PT Astra Serif"/>
          <w:sz w:val="28"/>
          <w:szCs w:val="28"/>
        </w:rPr>
        <w:t> субсидии (средства, полученные контрагентами за счёт субсидий) подлежат возврату в областной бюджет </w:t>
      </w:r>
      <w:r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Ульяновской</w:t>
      </w:r>
      <w:r w:rsidRPr="007B6DD4">
        <w:rPr>
          <w:rFonts w:ascii="PT Astra Serif" w:hAnsi="PT Astra Serif"/>
          <w:sz w:val="28"/>
          <w:szCs w:val="28"/>
        </w:rPr>
        <w:t> </w:t>
      </w:r>
      <w:r w:rsidRPr="007B6DD4">
        <w:rPr>
          <w:rStyle w:val="a3"/>
          <w:rFonts w:ascii="PT Astra Serif" w:hAnsi="PT Astra Serif"/>
          <w:i w:val="0"/>
          <w:iCs w:val="0"/>
          <w:sz w:val="28"/>
          <w:szCs w:val="28"/>
        </w:rPr>
        <w:t>области</w:t>
      </w:r>
      <w:r w:rsidRPr="007B6DD4">
        <w:rPr>
          <w:rFonts w:ascii="PT Astra Serif" w:hAnsi="PT Astra Serif"/>
          <w:sz w:val="28"/>
          <w:szCs w:val="28"/>
        </w:rPr>
        <w:t> в объёме</w:t>
      </w:r>
      <w:r w:rsidR="00A61DB6" w:rsidRPr="005E2950">
        <w:rPr>
          <w:rFonts w:ascii="PT Astra Serif" w:eastAsia="Calibri" w:hAnsi="PT Astra Serif" w:cs="PT Astra Serif"/>
          <w:sz w:val="27"/>
          <w:szCs w:val="27"/>
        </w:rPr>
        <w:t xml:space="preserve">, </w:t>
      </w:r>
      <w:r w:rsidR="00A61DB6" w:rsidRPr="00A61DB6">
        <w:rPr>
          <w:rFonts w:ascii="PT Astra Serif" w:eastAsia="Calibri" w:hAnsi="PT Astra Serif" w:cs="PT Astra Serif"/>
          <w:sz w:val="28"/>
          <w:szCs w:val="28"/>
        </w:rPr>
        <w:t>пропорциональном величине недостигнутого значения указанного результата.</w:t>
      </w:r>
    </w:p>
    <w:p w14:paraId="17CF3557" w14:textId="48024730" w:rsidR="007B6DD4" w:rsidRPr="00B95FA4" w:rsidRDefault="003D2122" w:rsidP="003D2122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30. </w:t>
      </w:r>
      <w:r w:rsidR="00B95FA4" w:rsidRPr="00B95FA4">
        <w:rPr>
          <w:rFonts w:ascii="PT Astra Serif" w:hAnsi="PT Astra Serif"/>
          <w:sz w:val="28"/>
          <w:szCs w:val="28"/>
          <w:shd w:val="clear" w:color="auto" w:fill="FFFFFF"/>
        </w:rPr>
        <w:t>Возврат субсидий (средств, полученных контрагентами, источником финансового обеспечения которых являются субсидии)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36249A96" w14:textId="1A71D202" w:rsidR="00B95FA4" w:rsidRDefault="00B95FA4" w:rsidP="00082597">
      <w:pPr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B95FA4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Pr="00B047A9">
        <w:rPr>
          <w:rFonts w:ascii="PT Astra Serif" w:eastAsia="Calibri" w:hAnsi="PT Astra Serif" w:cs="PT Astra Serif"/>
          <w:sz w:val="28"/>
          <w:szCs w:val="28"/>
        </w:rPr>
        <w:t>региональн</w:t>
      </w:r>
      <w:r>
        <w:rPr>
          <w:rFonts w:ascii="PT Astra Serif" w:eastAsia="Calibri" w:hAnsi="PT Astra Serif" w:cs="PT Astra Serif"/>
          <w:sz w:val="28"/>
          <w:szCs w:val="28"/>
        </w:rPr>
        <w:t>ого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оператор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Pr="00B047A9">
        <w:rPr>
          <w:rFonts w:ascii="PT Astra Serif" w:eastAsia="Calibri" w:hAnsi="PT Astra Serif" w:cs="PT Astra Serif"/>
          <w:sz w:val="28"/>
          <w:szCs w:val="28"/>
        </w:rPr>
        <w:t xml:space="preserve"> или владельц</w:t>
      </w:r>
      <w:r>
        <w:rPr>
          <w:rFonts w:ascii="PT Astra Serif" w:eastAsia="Calibri" w:hAnsi="PT Astra Serif" w:cs="PT Astra Serif"/>
          <w:sz w:val="28"/>
          <w:szCs w:val="28"/>
        </w:rPr>
        <w:t xml:space="preserve">а </w:t>
      </w:r>
      <w:r w:rsidRPr="00B047A9">
        <w:rPr>
          <w:rFonts w:ascii="PT Astra Serif" w:eastAsia="Calibri" w:hAnsi="PT Astra Serif" w:cs="PT Astra Serif"/>
          <w:sz w:val="28"/>
          <w:szCs w:val="28"/>
        </w:rPr>
        <w:t>специального счёта</w:t>
      </w:r>
      <w:r w:rsidRPr="00B95FA4">
        <w:rPr>
          <w:rFonts w:ascii="PT Astra Serif" w:hAnsi="PT Astra Serif"/>
          <w:sz w:val="28"/>
          <w:szCs w:val="28"/>
        </w:rPr>
        <w:t xml:space="preserve"> (контрагентов) от добровольного возврата субсидий (средств, полученных контрагентами, источником финансового обеспечения </w:t>
      </w:r>
      <w:r w:rsidRPr="00B95FA4">
        <w:rPr>
          <w:rFonts w:ascii="PT Astra Serif" w:hAnsi="PT Astra Serif"/>
          <w:sz w:val="28"/>
          <w:szCs w:val="28"/>
        </w:rPr>
        <w:lastRenderedPageBreak/>
        <w:t>которых являются субсидии)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субсидий.</w:t>
      </w:r>
    </w:p>
    <w:p w14:paraId="354B3A6B" w14:textId="036CD911" w:rsidR="00B95FA4" w:rsidRPr="00B95FA4" w:rsidRDefault="003D2122" w:rsidP="003D2122">
      <w:pPr>
        <w:shd w:val="clear" w:color="auto" w:fill="FFFFFF"/>
        <w:ind w:right="-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31. </w:t>
      </w:r>
      <w:r w:rsidR="00B95FA4" w:rsidRPr="00B95FA4">
        <w:rPr>
          <w:rFonts w:ascii="PT Astra Serif" w:hAnsi="PT Astra Serif"/>
          <w:sz w:val="28"/>
          <w:szCs w:val="28"/>
        </w:rPr>
        <w:t xml:space="preserve">Не использованные </w:t>
      </w:r>
      <w:r w:rsidR="00B95FA4" w:rsidRPr="00B95FA4">
        <w:rPr>
          <w:rFonts w:ascii="PT Astra Serif" w:eastAsia="Calibri" w:hAnsi="PT Astra Serif" w:cs="PT Astra Serif"/>
          <w:sz w:val="28"/>
          <w:szCs w:val="28"/>
        </w:rPr>
        <w:t>региональным оператором или владельцем специального счёта</w:t>
      </w:r>
      <w:r w:rsidR="00B95FA4" w:rsidRPr="00B95FA4">
        <w:rPr>
          <w:rFonts w:ascii="PT Astra Serif" w:hAnsi="PT Astra Serif"/>
          <w:sz w:val="28"/>
          <w:szCs w:val="28"/>
        </w:rPr>
        <w:t xml:space="preserve"> в текущем финансовом году остатки субсидий подлежат использованию в очередном финансовом году на те же цели в соответствии с решением Министерства, согласованным с Министерством финансов Ульяновской области.</w:t>
      </w:r>
    </w:p>
    <w:p w14:paraId="6D4476E9" w14:textId="77777777" w:rsidR="00650723" w:rsidRPr="00901013" w:rsidRDefault="005C5602">
      <w:pPr>
        <w:pStyle w:val="ConsPlusNormal"/>
        <w:ind w:firstLine="709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___________».</w:t>
      </w:r>
    </w:p>
    <w:p w14:paraId="7692A926" w14:textId="77777777" w:rsidR="00650723" w:rsidRPr="00901013" w:rsidRDefault="005C5602" w:rsidP="007B6DD4">
      <w:pPr>
        <w:pStyle w:val="ConsPlusNormal"/>
        <w:ind w:right="-141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01013">
        <w:rPr>
          <w:rFonts w:ascii="PT Astra Serif" w:eastAsia="Calibri" w:hAnsi="PT Astra Serif" w:cs="PT Astra Serif"/>
          <w:sz w:val="28"/>
          <w:szCs w:val="28"/>
        </w:rPr>
        <w:t>2.</w:t>
      </w:r>
      <w:r w:rsidRPr="00901013">
        <w:rPr>
          <w:rFonts w:ascii="PT Astra Serif" w:eastAsia="Calibri" w:hAnsi="PT Astra Serif" w:cs="PT Astra Serif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73701535" w14:textId="6C8154ED" w:rsidR="00650723" w:rsidRPr="00901013" w:rsidRDefault="00650723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38A40A2D" w14:textId="77777777" w:rsidR="005E2950" w:rsidRPr="00901013" w:rsidRDefault="005E2950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17BA0A04" w14:textId="77777777" w:rsidR="00650723" w:rsidRPr="00901013" w:rsidRDefault="00650723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571F0388" w14:textId="77777777" w:rsidR="00650723" w:rsidRPr="00901013" w:rsidRDefault="005C560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901013">
        <w:rPr>
          <w:rFonts w:ascii="PT Astra Serif" w:hAnsi="PT Astra Serif" w:cs="PT Astra Serif"/>
          <w:sz w:val="28"/>
          <w:szCs w:val="28"/>
        </w:rPr>
        <w:t>Председатель</w:t>
      </w:r>
    </w:p>
    <w:p w14:paraId="5BD76E91" w14:textId="2B9E2BB4" w:rsidR="00650723" w:rsidRPr="00901013" w:rsidRDefault="005C5602" w:rsidP="00082597">
      <w:pPr>
        <w:autoSpaceDE w:val="0"/>
        <w:autoSpaceDN w:val="0"/>
        <w:adjustRightInd w:val="0"/>
        <w:ind w:right="-141"/>
        <w:jc w:val="both"/>
        <w:rPr>
          <w:rFonts w:ascii="PT Astra Serif" w:hAnsi="PT Astra Serif"/>
          <w:sz w:val="28"/>
          <w:szCs w:val="28"/>
        </w:rPr>
      </w:pPr>
      <w:r w:rsidRPr="00901013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</w:t>
      </w:r>
      <w:r w:rsidR="005E2950" w:rsidRPr="00901013">
        <w:rPr>
          <w:rFonts w:ascii="PT Astra Serif" w:hAnsi="PT Astra Serif" w:cs="PT Astra Serif"/>
          <w:sz w:val="28"/>
          <w:szCs w:val="28"/>
        </w:rPr>
        <w:t xml:space="preserve">      </w:t>
      </w:r>
      <w:proofErr w:type="spellStart"/>
      <w:r w:rsidRPr="00901013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sectPr w:rsidR="00650723" w:rsidRPr="00901013">
      <w:headerReference w:type="default" r:id="rId2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FA19" w14:textId="77777777" w:rsidR="00812EA4" w:rsidRDefault="00812EA4">
      <w:r>
        <w:separator/>
      </w:r>
    </w:p>
  </w:endnote>
  <w:endnote w:type="continuationSeparator" w:id="0">
    <w:p w14:paraId="4E410C82" w14:textId="77777777" w:rsidR="00812EA4" w:rsidRDefault="008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5165" w14:textId="77777777" w:rsidR="00812EA4" w:rsidRDefault="00812EA4">
      <w:r>
        <w:separator/>
      </w:r>
    </w:p>
  </w:footnote>
  <w:footnote w:type="continuationSeparator" w:id="0">
    <w:p w14:paraId="043E4A76" w14:textId="77777777" w:rsidR="00812EA4" w:rsidRDefault="0081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498549"/>
      <w:docPartObj>
        <w:docPartGallery w:val="AutoText"/>
      </w:docPartObj>
    </w:sdtPr>
    <w:sdtEndPr>
      <w:rPr>
        <w:rFonts w:ascii="PT Astra Serif" w:hAnsi="PT Astra Serif"/>
        <w:sz w:val="24"/>
        <w:szCs w:val="24"/>
      </w:rPr>
    </w:sdtEndPr>
    <w:sdtContent>
      <w:p w14:paraId="071B72BD" w14:textId="77777777" w:rsidR="00650723" w:rsidRDefault="005C5602">
        <w:pPr>
          <w:pStyle w:val="a5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sz w:val="24"/>
            <w:szCs w:val="24"/>
          </w:rPr>
          <w:t>2</w:t>
        </w:r>
        <w:r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430D6B7E" w14:textId="77777777" w:rsidR="00650723" w:rsidRDefault="006507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FEAF24"/>
    <w:multiLevelType w:val="singleLevel"/>
    <w:tmpl w:val="BFFEAF24"/>
    <w:lvl w:ilvl="0">
      <w:start w:val="23"/>
      <w:numFmt w:val="decimal"/>
      <w:suff w:val="space"/>
      <w:lvlText w:val="%1."/>
      <w:lvlJc w:val="left"/>
      <w:pPr>
        <w:ind w:left="-109"/>
      </w:pPr>
    </w:lvl>
  </w:abstractNum>
  <w:abstractNum w:abstractNumId="1" w15:restartNumberingAfterBreak="0">
    <w:nsid w:val="E48EB7FE"/>
    <w:multiLevelType w:val="singleLevel"/>
    <w:tmpl w:val="E48EB7FE"/>
    <w:lvl w:ilvl="0">
      <w:start w:val="30"/>
      <w:numFmt w:val="decimal"/>
      <w:suff w:val="space"/>
      <w:lvlText w:val="%1."/>
      <w:lvlJc w:val="left"/>
    </w:lvl>
  </w:abstractNum>
  <w:abstractNum w:abstractNumId="2" w15:restartNumberingAfterBreak="0">
    <w:nsid w:val="17DE5B9F"/>
    <w:multiLevelType w:val="hybridMultilevel"/>
    <w:tmpl w:val="9C8E76B4"/>
    <w:lvl w:ilvl="0" w:tplc="3B3254C6">
      <w:start w:val="2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A33C4"/>
    <w:multiLevelType w:val="hybridMultilevel"/>
    <w:tmpl w:val="F4E812BE"/>
    <w:lvl w:ilvl="0" w:tplc="8EEEA9E2">
      <w:start w:val="27"/>
      <w:numFmt w:val="decimal"/>
      <w:lvlText w:val="%1."/>
      <w:lvlJc w:val="left"/>
      <w:pPr>
        <w:ind w:left="1095" w:hanging="37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522BF"/>
    <w:multiLevelType w:val="hybridMultilevel"/>
    <w:tmpl w:val="CEE84B0A"/>
    <w:lvl w:ilvl="0" w:tplc="992E09DE">
      <w:start w:val="29"/>
      <w:numFmt w:val="decimal"/>
      <w:lvlText w:val="%1."/>
      <w:lvlJc w:val="left"/>
      <w:pPr>
        <w:ind w:left="1225" w:hanging="37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3C"/>
    <w:rsid w:val="000338BC"/>
    <w:rsid w:val="00082597"/>
    <w:rsid w:val="00082BCC"/>
    <w:rsid w:val="00092F48"/>
    <w:rsid w:val="000A14A3"/>
    <w:rsid w:val="000B022C"/>
    <w:rsid w:val="000C1A81"/>
    <w:rsid w:val="000C671E"/>
    <w:rsid w:val="000E1FC4"/>
    <w:rsid w:val="00104858"/>
    <w:rsid w:val="00134792"/>
    <w:rsid w:val="00135CA4"/>
    <w:rsid w:val="00155855"/>
    <w:rsid w:val="0018720C"/>
    <w:rsid w:val="001E2C22"/>
    <w:rsid w:val="0020052C"/>
    <w:rsid w:val="00204681"/>
    <w:rsid w:val="00205F2D"/>
    <w:rsid w:val="00223F61"/>
    <w:rsid w:val="002267E3"/>
    <w:rsid w:val="002373D9"/>
    <w:rsid w:val="0024101D"/>
    <w:rsid w:val="00245B23"/>
    <w:rsid w:val="002859DD"/>
    <w:rsid w:val="002B4A4D"/>
    <w:rsid w:val="002C1A4A"/>
    <w:rsid w:val="002E2AED"/>
    <w:rsid w:val="003001E3"/>
    <w:rsid w:val="0037770E"/>
    <w:rsid w:val="003B06C3"/>
    <w:rsid w:val="003B0EB8"/>
    <w:rsid w:val="003D120D"/>
    <w:rsid w:val="003D2122"/>
    <w:rsid w:val="00406785"/>
    <w:rsid w:val="004214C4"/>
    <w:rsid w:val="00424CCA"/>
    <w:rsid w:val="00444247"/>
    <w:rsid w:val="00444B94"/>
    <w:rsid w:val="00454D15"/>
    <w:rsid w:val="00471521"/>
    <w:rsid w:val="00486126"/>
    <w:rsid w:val="004A3E4A"/>
    <w:rsid w:val="004C1701"/>
    <w:rsid w:val="00517A68"/>
    <w:rsid w:val="00523A44"/>
    <w:rsid w:val="00561CEA"/>
    <w:rsid w:val="00567386"/>
    <w:rsid w:val="00582DE9"/>
    <w:rsid w:val="005A658D"/>
    <w:rsid w:val="005B0397"/>
    <w:rsid w:val="005C095C"/>
    <w:rsid w:val="005C5602"/>
    <w:rsid w:val="005E2950"/>
    <w:rsid w:val="005E690C"/>
    <w:rsid w:val="005E7A33"/>
    <w:rsid w:val="005F5BDD"/>
    <w:rsid w:val="005F633C"/>
    <w:rsid w:val="00603BFD"/>
    <w:rsid w:val="0064356F"/>
    <w:rsid w:val="00650723"/>
    <w:rsid w:val="006513A6"/>
    <w:rsid w:val="00672134"/>
    <w:rsid w:val="00674483"/>
    <w:rsid w:val="006B50E8"/>
    <w:rsid w:val="006C39A7"/>
    <w:rsid w:val="006F0980"/>
    <w:rsid w:val="00755FB6"/>
    <w:rsid w:val="00757717"/>
    <w:rsid w:val="007B6DD4"/>
    <w:rsid w:val="007D07BC"/>
    <w:rsid w:val="007D4B84"/>
    <w:rsid w:val="007D56CC"/>
    <w:rsid w:val="00802E50"/>
    <w:rsid w:val="008057C8"/>
    <w:rsid w:val="00812EA4"/>
    <w:rsid w:val="008375B7"/>
    <w:rsid w:val="00875F7D"/>
    <w:rsid w:val="008778D3"/>
    <w:rsid w:val="0088278D"/>
    <w:rsid w:val="00883FCD"/>
    <w:rsid w:val="008911BC"/>
    <w:rsid w:val="0089756C"/>
    <w:rsid w:val="00897F17"/>
    <w:rsid w:val="008A73EB"/>
    <w:rsid w:val="008C7302"/>
    <w:rsid w:val="00901013"/>
    <w:rsid w:val="00912919"/>
    <w:rsid w:val="00941766"/>
    <w:rsid w:val="00975118"/>
    <w:rsid w:val="00983883"/>
    <w:rsid w:val="00994FEB"/>
    <w:rsid w:val="009C56FB"/>
    <w:rsid w:val="009E19A0"/>
    <w:rsid w:val="00A43B5D"/>
    <w:rsid w:val="00A61DB6"/>
    <w:rsid w:val="00A72841"/>
    <w:rsid w:val="00AC5A28"/>
    <w:rsid w:val="00B047A9"/>
    <w:rsid w:val="00B13E71"/>
    <w:rsid w:val="00B260F0"/>
    <w:rsid w:val="00B315EC"/>
    <w:rsid w:val="00B528B3"/>
    <w:rsid w:val="00B7671C"/>
    <w:rsid w:val="00B83FF4"/>
    <w:rsid w:val="00B925CA"/>
    <w:rsid w:val="00B95FA4"/>
    <w:rsid w:val="00C040D2"/>
    <w:rsid w:val="00C2564B"/>
    <w:rsid w:val="00C34E82"/>
    <w:rsid w:val="00C8136E"/>
    <w:rsid w:val="00CA3D03"/>
    <w:rsid w:val="00CE2B6B"/>
    <w:rsid w:val="00D26D1D"/>
    <w:rsid w:val="00D32911"/>
    <w:rsid w:val="00D433AC"/>
    <w:rsid w:val="00D621D2"/>
    <w:rsid w:val="00D66F50"/>
    <w:rsid w:val="00DB32FF"/>
    <w:rsid w:val="00DB4992"/>
    <w:rsid w:val="00DD68E2"/>
    <w:rsid w:val="00DF277E"/>
    <w:rsid w:val="00E01F51"/>
    <w:rsid w:val="00E472A9"/>
    <w:rsid w:val="00E56CD1"/>
    <w:rsid w:val="00E61688"/>
    <w:rsid w:val="00E75139"/>
    <w:rsid w:val="00EE0A1A"/>
    <w:rsid w:val="00F02D00"/>
    <w:rsid w:val="00F04B34"/>
    <w:rsid w:val="00F22551"/>
    <w:rsid w:val="00F233CE"/>
    <w:rsid w:val="00F74AB4"/>
    <w:rsid w:val="00FC0A4A"/>
    <w:rsid w:val="00FD0FAC"/>
    <w:rsid w:val="00FF31A6"/>
    <w:rsid w:val="00FF5629"/>
    <w:rsid w:val="297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A745"/>
  <w15:docId w15:val="{1A0B50FC-1B0A-4749-9EAD-9D156346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qFormat/>
  </w:style>
  <w:style w:type="character" w:customStyle="1" w:styleId="spelle">
    <w:name w:val="spelle"/>
    <w:basedOn w:val="a0"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111111">
    <w:name w:val="111111111"/>
    <w:basedOn w:val="a"/>
    <w:link w:val="1111111110"/>
    <w:qFormat/>
    <w:rsid w:val="00AC5A28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AC5A2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styleId="aa">
    <w:name w:val="List Paragraph"/>
    <w:basedOn w:val="a"/>
    <w:uiPriority w:val="99"/>
    <w:rsid w:val="00B9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8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energy.ulregion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dget.gov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energy.ulreg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www.budget.gov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5119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2025-03-28T04:50:00Z</cp:lastPrinted>
  <dcterms:created xsi:type="dcterms:W3CDTF">2025-03-25T07:24:00Z</dcterms:created>
  <dcterms:modified xsi:type="dcterms:W3CDTF">2025-04-25T04:40:00Z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BB456866F86A4C1789EF5ECFB4C726D5_12</vt:lpwstr>
  </property>
</Properties>
</file>