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170A42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0A42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170A42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0A42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170A42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0A42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E75B96" w:rsidRPr="00170A42" w:rsidRDefault="00E75B96" w:rsidP="00E75B9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Calibri"/>
          <w:bCs/>
          <w:sz w:val="28"/>
          <w:szCs w:val="28"/>
          <w:u w:val="single"/>
        </w:rPr>
      </w:pP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="00634586" w:rsidRPr="00170A42">
        <w:rPr>
          <w:rFonts w:ascii="PT Astra Serif" w:hAnsi="PT Astra Serif" w:cs="Times New Roman"/>
          <w:sz w:val="28"/>
          <w:szCs w:val="28"/>
          <w:u w:val="single"/>
        </w:rPr>
        <w:t xml:space="preserve">постановления </w:t>
      </w:r>
      <w:r w:rsidR="00AE678F" w:rsidRPr="00170A42">
        <w:rPr>
          <w:rFonts w:ascii="PT Astra Serif" w:hAnsi="PT Astra Serif" w:cs="Times New Roman"/>
          <w:sz w:val="28"/>
          <w:szCs w:val="28"/>
          <w:u w:val="single"/>
        </w:rPr>
        <w:t xml:space="preserve">Правительства 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>Ульяновской области «</w:t>
      </w:r>
      <w:r w:rsidRPr="00170A42">
        <w:rPr>
          <w:rFonts w:ascii="PT Astra Serif" w:eastAsia="Calibri" w:hAnsi="PT Astra Serif" w:cs="Calibri"/>
          <w:bCs/>
          <w:sz w:val="28"/>
          <w:szCs w:val="28"/>
          <w:u w:val="single"/>
        </w:rPr>
        <w:t>О внесении изменени</w:t>
      </w:r>
      <w:r w:rsidR="00AE678F" w:rsidRPr="00170A42">
        <w:rPr>
          <w:rFonts w:ascii="PT Astra Serif" w:eastAsia="Calibri" w:hAnsi="PT Astra Serif" w:cs="Calibri"/>
          <w:bCs/>
          <w:sz w:val="28"/>
          <w:szCs w:val="28"/>
          <w:u w:val="single"/>
        </w:rPr>
        <w:t>й</w:t>
      </w:r>
      <w:r w:rsidRPr="00170A42">
        <w:rPr>
          <w:rFonts w:ascii="PT Astra Serif" w:eastAsia="Calibri" w:hAnsi="PT Astra Serif" w:cs="Calibri"/>
          <w:bCs/>
          <w:sz w:val="28"/>
          <w:szCs w:val="28"/>
          <w:u w:val="single"/>
        </w:rPr>
        <w:t xml:space="preserve"> в </w:t>
      </w:r>
      <w:r w:rsidR="00AE678F" w:rsidRPr="00170A42">
        <w:rPr>
          <w:rFonts w:ascii="PT Astra Serif" w:eastAsia="Calibri" w:hAnsi="PT Astra Serif" w:cs="Calibri"/>
          <w:bCs/>
          <w:sz w:val="28"/>
          <w:szCs w:val="28"/>
          <w:u w:val="single"/>
        </w:rPr>
        <w:t>постановление Правительства Ульяновской области от 29.09.2021 № 448-П</w:t>
      </w:r>
      <w:r w:rsidRPr="00170A42">
        <w:rPr>
          <w:rFonts w:ascii="PT Astra Serif" w:eastAsia="Calibri" w:hAnsi="PT Astra Serif" w:cs="Calibri"/>
          <w:bCs/>
          <w:sz w:val="28"/>
          <w:szCs w:val="28"/>
          <w:u w:val="single"/>
        </w:rPr>
        <w:t xml:space="preserve"> </w:t>
      </w:r>
      <w:r w:rsidR="00AE678F" w:rsidRPr="00170A42">
        <w:rPr>
          <w:rFonts w:ascii="PT Astra Serif" w:eastAsia="Calibri" w:hAnsi="PT Astra Serif" w:cs="Calibri"/>
          <w:bCs/>
          <w:sz w:val="28"/>
          <w:szCs w:val="28"/>
          <w:u w:val="single"/>
        </w:rPr>
        <w:t>(далее – п</w:t>
      </w:r>
      <w:r w:rsidR="008C1A2B" w:rsidRPr="00170A42">
        <w:rPr>
          <w:rFonts w:ascii="PT Astra Serif" w:eastAsia="Calibri" w:hAnsi="PT Astra Serif" w:cs="Calibri"/>
          <w:bCs/>
          <w:sz w:val="28"/>
          <w:szCs w:val="28"/>
          <w:u w:val="single"/>
        </w:rPr>
        <w:t>роект</w:t>
      </w:r>
      <w:r w:rsidR="00AE678F" w:rsidRPr="00170A42">
        <w:rPr>
          <w:rFonts w:ascii="PT Astra Serif" w:eastAsia="Calibri" w:hAnsi="PT Astra Serif" w:cs="Calibri"/>
          <w:bCs/>
          <w:sz w:val="28"/>
          <w:szCs w:val="28"/>
          <w:u w:val="single"/>
        </w:rPr>
        <w:t xml:space="preserve"> постановления)</w:t>
      </w:r>
      <w:r w:rsidR="00F5462C" w:rsidRPr="00170A42">
        <w:rPr>
          <w:rFonts w:ascii="PT Astra Serif" w:eastAsia="Calibri" w:hAnsi="PT Astra Serif" w:cs="Calibri"/>
          <w:bCs/>
          <w:sz w:val="28"/>
          <w:szCs w:val="28"/>
          <w:u w:val="single"/>
        </w:rPr>
        <w:t>.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170A42" w:rsidRDefault="00AE678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70A42">
        <w:rPr>
          <w:rFonts w:ascii="PT Astra Serif" w:hAnsi="PT Astra Serif" w:cs="Times New Roman"/>
          <w:sz w:val="28"/>
          <w:szCs w:val="28"/>
          <w:u w:val="single"/>
        </w:rPr>
        <w:t>Апрель</w:t>
      </w:r>
      <w:r w:rsidR="00E75B96" w:rsidRPr="00170A42">
        <w:rPr>
          <w:rFonts w:ascii="PT Astra Serif" w:hAnsi="PT Astra Serif" w:cs="Times New Roman"/>
          <w:sz w:val="28"/>
          <w:szCs w:val="28"/>
          <w:u w:val="single"/>
        </w:rPr>
        <w:t xml:space="preserve"> 202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>5</w:t>
      </w:r>
      <w:r w:rsidR="00E75B96" w:rsidRPr="00170A42">
        <w:rPr>
          <w:rFonts w:ascii="PT Astra Serif" w:hAnsi="PT Astra Serif" w:cs="Times New Roman"/>
          <w:sz w:val="28"/>
          <w:szCs w:val="28"/>
          <w:u w:val="single"/>
        </w:rPr>
        <w:t xml:space="preserve"> года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170A42" w:rsidRDefault="00E75B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Агентство по развитию человеческого потенциала и трудовых ресурсов Ульяновской области 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AE678F" w:rsidRPr="00170A42">
        <w:rPr>
          <w:rFonts w:ascii="PT Astra Serif" w:hAnsi="PT Astra Serif" w:cs="Times New Roman"/>
          <w:sz w:val="28"/>
          <w:szCs w:val="28"/>
        </w:rPr>
        <w:t>Хаярова</w:t>
      </w:r>
      <w:proofErr w:type="spellEnd"/>
      <w:r w:rsidR="00AE678F" w:rsidRPr="00170A42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AE678F" w:rsidRPr="00170A42">
        <w:rPr>
          <w:rFonts w:ascii="PT Astra Serif" w:hAnsi="PT Astra Serif" w:cs="Times New Roman"/>
          <w:sz w:val="28"/>
          <w:szCs w:val="28"/>
        </w:rPr>
        <w:t>Алия</w:t>
      </w:r>
      <w:proofErr w:type="spellEnd"/>
      <w:r w:rsidR="00AE678F" w:rsidRPr="00170A42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AE678F" w:rsidRPr="00170A42">
        <w:rPr>
          <w:rFonts w:ascii="PT Astra Serif" w:hAnsi="PT Astra Serif" w:cs="Times New Roman"/>
          <w:sz w:val="28"/>
          <w:szCs w:val="28"/>
        </w:rPr>
        <w:t>Назимовна</w:t>
      </w:r>
      <w:proofErr w:type="spellEnd"/>
    </w:p>
    <w:p w:rsidR="00E75B96" w:rsidRPr="00170A42" w:rsidRDefault="007A7C46" w:rsidP="00E75B9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70A42">
        <w:rPr>
          <w:rFonts w:ascii="PT Astra Serif" w:hAnsi="PT Astra Serif" w:cs="Times New Roman"/>
          <w:sz w:val="28"/>
          <w:szCs w:val="28"/>
        </w:rPr>
        <w:t>Должность:</w:t>
      </w:r>
      <w:r w:rsidR="00AE678F" w:rsidRPr="00170A42">
        <w:rPr>
          <w:rFonts w:ascii="PT Astra Serif" w:hAnsi="PT Astra Serif" w:cs="Times New Roman"/>
          <w:sz w:val="28"/>
          <w:szCs w:val="28"/>
        </w:rPr>
        <w:t xml:space="preserve"> </w:t>
      </w:r>
      <w:r w:rsidR="00AE678F" w:rsidRPr="00170A42">
        <w:rPr>
          <w:rFonts w:ascii="PT Astra Serif" w:hAnsi="PT Astra Serif" w:cs="Times New Roman"/>
          <w:sz w:val="28"/>
          <w:szCs w:val="28"/>
          <w:u w:val="single"/>
        </w:rPr>
        <w:t>ведущий консультант</w:t>
      </w:r>
      <w:r w:rsidR="00E75B96" w:rsidRPr="00170A42">
        <w:rPr>
          <w:rFonts w:ascii="PT Astra Serif" w:hAnsi="PT Astra Serif" w:cs="Times New Roman"/>
          <w:sz w:val="28"/>
          <w:szCs w:val="28"/>
          <w:u w:val="single"/>
        </w:rPr>
        <w:t xml:space="preserve"> департамента занятости населения, труда и социального партнёрства</w:t>
      </w:r>
      <w:r w:rsidR="00E75B96" w:rsidRPr="00170A42">
        <w:rPr>
          <w:rFonts w:ascii="PT Astra Serif" w:hAnsi="PT Astra Serif" w:cs="Times New Roman"/>
          <w:sz w:val="28"/>
          <w:szCs w:val="28"/>
        </w:rPr>
        <w:t xml:space="preserve"> </w:t>
      </w:r>
      <w:r w:rsidR="00E75B96" w:rsidRPr="00170A42">
        <w:rPr>
          <w:rFonts w:ascii="PT Astra Serif" w:hAnsi="PT Astra Serif" w:cs="Times New Roman"/>
          <w:sz w:val="28"/>
          <w:szCs w:val="28"/>
          <w:u w:val="single"/>
        </w:rPr>
        <w:t>Агентства по развитию человеческого потенциала и трудовых ресурсов Ульяновской области</w:t>
      </w:r>
      <w:r w:rsidR="000A2D9B" w:rsidRPr="00170A42">
        <w:rPr>
          <w:rFonts w:ascii="PT Astra Serif" w:hAnsi="PT Astra Serif" w:cs="Times New Roman"/>
          <w:sz w:val="28"/>
          <w:szCs w:val="28"/>
          <w:u w:val="single"/>
        </w:rPr>
        <w:t>.</w:t>
      </w:r>
      <w:r w:rsidR="00E75B96" w:rsidRPr="00170A4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E75B96" w:rsidRPr="00170A42">
        <w:rPr>
          <w:rFonts w:ascii="PT Astra Serif" w:hAnsi="PT Astra Serif" w:cs="Times New Roman"/>
          <w:sz w:val="28"/>
          <w:szCs w:val="28"/>
        </w:rPr>
        <w:t>42-16-75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141CF6" w:rsidRPr="00170A42">
        <w:rPr>
          <w:rFonts w:ascii="PT Astra Serif" w:hAnsi="PT Astra Serif" w:cs="Times New Roman"/>
          <w:sz w:val="28"/>
          <w:szCs w:val="28"/>
          <w:lang w:val="en-US"/>
        </w:rPr>
        <w:t>kndzan</w:t>
      </w:r>
      <w:proofErr w:type="spellEnd"/>
      <w:r w:rsidR="00141CF6" w:rsidRPr="00170A42">
        <w:rPr>
          <w:rFonts w:ascii="PT Astra Serif" w:hAnsi="PT Astra Serif" w:cs="Times New Roman"/>
          <w:sz w:val="28"/>
          <w:szCs w:val="28"/>
        </w:rPr>
        <w:t>_</w:t>
      </w:r>
      <w:r w:rsidR="00E75B96" w:rsidRPr="00170A42">
        <w:rPr>
          <w:rFonts w:ascii="PT Astra Serif" w:hAnsi="PT Astra Serif" w:cs="Times New Roman"/>
          <w:sz w:val="28"/>
          <w:szCs w:val="28"/>
        </w:rPr>
        <w:t>73@</w:t>
      </w:r>
      <w:r w:rsidR="00E75B96" w:rsidRPr="00170A42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E75B96" w:rsidRPr="00170A42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E75B96" w:rsidRPr="00170A42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E75B96" w:rsidRPr="00170A42" w:rsidRDefault="00640E2F" w:rsidP="00E75B96">
      <w:pPr>
        <w:spacing w:after="0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</w:t>
      </w:r>
      <w:r w:rsidR="00E75B96" w:rsidRPr="00170A42">
        <w:rPr>
          <w:rFonts w:ascii="PT Astra Serif" w:hAnsi="PT Astra Serif" w:cs="Times New Roman"/>
          <w:sz w:val="28"/>
          <w:szCs w:val="28"/>
          <w:u w:val="single"/>
        </w:rPr>
        <w:t xml:space="preserve">разработан 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в целях приведения постановления Правительства Ульяновской области от 29.09.2021 № 448-П «Об утверждении Положения о региональном государственном контроле (надзоре) за приёмом на работу инвалидов в пределах установленной квоты» в соответствие </w:t>
      </w:r>
      <w:r w:rsidR="00353612">
        <w:rPr>
          <w:rFonts w:ascii="PT Astra Serif" w:hAnsi="PT Astra Serif" w:cs="Times New Roman"/>
          <w:sz w:val="28"/>
          <w:szCs w:val="28"/>
          <w:u w:val="single"/>
        </w:rPr>
        <w:br/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с Федеральным законом от 28.12.2024 № 540-ФЗ «О внесении изменений </w:t>
      </w:r>
      <w:r w:rsidR="00353612">
        <w:rPr>
          <w:rFonts w:ascii="PT Astra Serif" w:hAnsi="PT Astra Serif" w:cs="Times New Roman"/>
          <w:sz w:val="28"/>
          <w:szCs w:val="28"/>
          <w:u w:val="single"/>
        </w:rPr>
        <w:br/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в Федеральный закон «О государственном контроле (надзоре) </w:t>
      </w:r>
      <w:r w:rsidR="00353612">
        <w:rPr>
          <w:rFonts w:ascii="PT Astra Serif" w:hAnsi="PT Astra Serif" w:cs="Times New Roman"/>
          <w:sz w:val="28"/>
          <w:szCs w:val="28"/>
          <w:u w:val="single"/>
        </w:rPr>
        <w:br/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>и муниципальном контроле в Российской Федерации»</w:t>
      </w:r>
      <w:r w:rsidR="00E75B96" w:rsidRPr="00170A42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170A42" w:rsidRDefault="00E75B9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Приведение отдельных положений </w:t>
      </w:r>
      <w:r w:rsidR="000A2D9B" w:rsidRPr="00170A42">
        <w:rPr>
          <w:rFonts w:ascii="PT Astra Serif" w:hAnsi="PT Astra Serif" w:cs="Times New Roman"/>
          <w:sz w:val="28"/>
          <w:szCs w:val="28"/>
          <w:u w:val="single"/>
        </w:rPr>
        <w:t xml:space="preserve">Постановления Правительства 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>Ульяновской области от 2</w:t>
      </w:r>
      <w:r w:rsidR="002B2595" w:rsidRPr="00170A42">
        <w:rPr>
          <w:rFonts w:ascii="PT Astra Serif" w:hAnsi="PT Astra Serif" w:cs="Times New Roman"/>
          <w:sz w:val="28"/>
          <w:szCs w:val="28"/>
          <w:u w:val="single"/>
        </w:rPr>
        <w:t>9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2B2595" w:rsidRPr="00170A42">
        <w:rPr>
          <w:rFonts w:ascii="PT Astra Serif" w:hAnsi="PT Astra Serif" w:cs="Times New Roman"/>
          <w:sz w:val="28"/>
          <w:szCs w:val="28"/>
          <w:u w:val="single"/>
        </w:rPr>
        <w:t>9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>.20</w:t>
      </w:r>
      <w:r w:rsidR="002B2595" w:rsidRPr="00170A42">
        <w:rPr>
          <w:rFonts w:ascii="PT Astra Serif" w:hAnsi="PT Astra Serif" w:cs="Times New Roman"/>
          <w:sz w:val="28"/>
          <w:szCs w:val="28"/>
          <w:u w:val="single"/>
        </w:rPr>
        <w:t>21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 № </w:t>
      </w:r>
      <w:r w:rsidR="002B2595" w:rsidRPr="00170A42">
        <w:rPr>
          <w:rFonts w:ascii="PT Astra Serif" w:hAnsi="PT Astra Serif" w:cs="Times New Roman"/>
          <w:sz w:val="28"/>
          <w:szCs w:val="28"/>
          <w:u w:val="single"/>
        </w:rPr>
        <w:t>448-П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 «О</w:t>
      </w:r>
      <w:r w:rsidR="002B2595" w:rsidRPr="00170A42">
        <w:rPr>
          <w:rFonts w:ascii="PT Astra Serif" w:hAnsi="PT Astra Serif" w:cs="Times New Roman"/>
          <w:sz w:val="28"/>
          <w:szCs w:val="28"/>
          <w:u w:val="single"/>
        </w:rPr>
        <w:t xml:space="preserve">б утверждении Положения о региональном </w:t>
      </w:r>
      <w:r w:rsidR="002B2595" w:rsidRPr="00170A42">
        <w:rPr>
          <w:rFonts w:ascii="PT Astra Serif" w:hAnsi="PT Astra Serif" w:cs="Times New Roman"/>
          <w:sz w:val="28"/>
          <w:szCs w:val="28"/>
          <w:u w:val="single"/>
        </w:rPr>
        <w:lastRenderedPageBreak/>
        <w:t>государственном контроле (надзоре) за приёмом на работу инвалидов в пределах установленной квоты»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170A42" w:rsidRDefault="00E75B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Работодатели, осуществляющие деятельность на территории Ульяновской области, численность работников которых </w:t>
      </w:r>
      <w:r w:rsidR="005C49C1" w:rsidRPr="00170A42">
        <w:rPr>
          <w:rFonts w:ascii="PT Astra Serif" w:hAnsi="PT Astra Serif" w:cs="Times New Roman"/>
          <w:sz w:val="28"/>
          <w:szCs w:val="28"/>
          <w:u w:val="single"/>
        </w:rPr>
        <w:t xml:space="preserve">превышает 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>35 человек.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170A42" w:rsidRDefault="00E75B9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Отсутствует 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9333F4" w:rsidRPr="00170A42" w:rsidRDefault="009333F4" w:rsidP="00170A42">
      <w:pPr>
        <w:pStyle w:val="ConsPlusTitle"/>
        <w:spacing w:line="276" w:lineRule="auto"/>
        <w:jc w:val="both"/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</w:pPr>
      <w:r w:rsidRPr="00170A42"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  <w:t xml:space="preserve">Проектом постановления предлагается изложить в новой редакции раздел 3 Положения в части изменения сроков проведения плановых контрольных (надзорных) мероприятий в отношении объектов контроля, отнесённых </w:t>
      </w:r>
      <w:r w:rsidRPr="00170A42"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  <w:br/>
        <w:t xml:space="preserve">к категории высокого риска, а также уточнения периодичности проведения профилактических мероприятий в отношении объектов, отнесённых </w:t>
      </w:r>
      <w:r w:rsidRPr="00170A42"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  <w:br/>
        <w:t xml:space="preserve">к категории среднего или умеренного риска. </w:t>
      </w:r>
    </w:p>
    <w:p w:rsidR="009333F4" w:rsidRPr="00170A42" w:rsidRDefault="009333F4" w:rsidP="00170A42">
      <w:pPr>
        <w:pStyle w:val="ConsPlusTitle"/>
        <w:spacing w:line="276" w:lineRule="auto"/>
        <w:jc w:val="both"/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</w:pPr>
      <w:r w:rsidRPr="00170A42"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  <w:t>Проектом постановления предлагается закрепить положение о том, что профилактический визит может проводиться путём использования мобильного приложения «Инспектор». Проектом постановления предлагается изложить в новой редакции абзацы четвёртый – восьмой пункта 4.7 раздела 4 Положения в целях регламентирования порядка проведения профилактического визита по инициативе органа контроля (обязательный профилактический визит) и профилактического визита по инициативе контролируемого лица.</w:t>
      </w:r>
    </w:p>
    <w:p w:rsidR="009333F4" w:rsidRPr="00170A42" w:rsidRDefault="009333F4" w:rsidP="00170A42">
      <w:pPr>
        <w:pStyle w:val="ConsPlusTitle"/>
        <w:spacing w:line="276" w:lineRule="auto"/>
        <w:jc w:val="both"/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</w:pPr>
      <w:r w:rsidRPr="00170A42"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  <w:t>Проектом постановления также расширены основания для проведения документарной и выездной проверок.</w:t>
      </w:r>
    </w:p>
    <w:p w:rsidR="009333F4" w:rsidRPr="00170A42" w:rsidRDefault="009333F4" w:rsidP="00170A42">
      <w:pPr>
        <w:pStyle w:val="ConsPlusTitle"/>
        <w:spacing w:line="276" w:lineRule="auto"/>
        <w:jc w:val="both"/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</w:pPr>
      <w:r w:rsidRPr="00170A42"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  <w:t>Проектом постановления предусматривается выдача контролируемому лицу предписания об устранении выявленных нарушений обязательных требований, в случае, если выявленные нарушения обязательных требований не устранены до окончания контрольного (надзорного) мероприятия, обязательного профилактического визита. Раздел 6 Положения дополнен новыми пунктами 6.4 и 6.5, в которых закреплено право контролируемого лица подать ходатайство о заключении с органом контроля соглашения о надлежащем устранении выявленных нарушений обязательных требований.</w:t>
      </w:r>
    </w:p>
    <w:p w:rsidR="009333F4" w:rsidRPr="00170A42" w:rsidRDefault="009333F4" w:rsidP="00170A42">
      <w:pPr>
        <w:pStyle w:val="ConsPlusTitle"/>
        <w:spacing w:line="276" w:lineRule="auto"/>
        <w:jc w:val="both"/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</w:pPr>
      <w:r w:rsidRPr="00170A42">
        <w:rPr>
          <w:rFonts w:ascii="PT Astra Serif" w:eastAsiaTheme="minorHAnsi" w:hAnsi="PT Astra Serif"/>
          <w:b w:val="0"/>
          <w:sz w:val="28"/>
          <w:szCs w:val="28"/>
          <w:u w:val="single"/>
          <w:lang w:eastAsia="en-US"/>
        </w:rPr>
        <w:t>Кроме того, проектом постановления предлагается Положение дополнить приложением № 3 - Перечень видов предпринимательской деятельности, в отношении которых представляются уведомления о начале осуществления отдельных видов предпринимательской деятельности.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8C1A2B" w:rsidRDefault="00B72CDE" w:rsidP="008C1A2B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Проектом положения </w:t>
      </w:r>
      <w:r w:rsidR="008C1A2B" w:rsidRPr="00170A42">
        <w:rPr>
          <w:rFonts w:ascii="PT Astra Serif" w:hAnsi="PT Astra Serif" w:cs="Times New Roman"/>
          <w:sz w:val="28"/>
          <w:szCs w:val="28"/>
          <w:u w:val="single"/>
        </w:rPr>
        <w:t xml:space="preserve">предлагается уточнить </w:t>
      </w:r>
      <w:r w:rsidRPr="00170A42">
        <w:rPr>
          <w:rFonts w:ascii="PT Astra Serif" w:hAnsi="PT Astra Serif" w:cs="Times New Roman"/>
          <w:sz w:val="28"/>
          <w:szCs w:val="28"/>
          <w:u w:val="single"/>
        </w:rPr>
        <w:t xml:space="preserve">порядок проведения регионального государственного контроля (надзора) за приёмом на работу инвалидов в пределах установленной квоты. </w:t>
      </w:r>
    </w:p>
    <w:p w:rsidR="00F43BE6" w:rsidRPr="00170A42" w:rsidRDefault="00F43BE6" w:rsidP="008C1A2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8C1A2B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F85B34">
        <w:rPr>
          <w:rFonts w:ascii="PT Astra Serif" w:hAnsi="PT Astra Serif" w:cs="Times New Roman"/>
          <w:sz w:val="28"/>
          <w:szCs w:val="28"/>
        </w:rPr>
        <w:t>10</w:t>
      </w:r>
      <w:r w:rsidR="00B72CDE" w:rsidRPr="00170A42">
        <w:rPr>
          <w:rFonts w:ascii="PT Astra Serif" w:hAnsi="PT Astra Serif" w:cs="Times New Roman"/>
          <w:sz w:val="28"/>
          <w:szCs w:val="28"/>
        </w:rPr>
        <w:t>.02. 2025</w:t>
      </w:r>
      <w:r w:rsidR="00E75B96" w:rsidRPr="00170A42">
        <w:rPr>
          <w:rFonts w:ascii="PT Astra Serif" w:hAnsi="PT Astra Serif" w:cs="Times New Roman"/>
          <w:sz w:val="28"/>
          <w:szCs w:val="28"/>
        </w:rPr>
        <w:t xml:space="preserve"> </w:t>
      </w:r>
      <w:r w:rsidRPr="00170A42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A043B1">
        <w:rPr>
          <w:rFonts w:ascii="PT Astra Serif" w:hAnsi="PT Astra Serif" w:cs="Times New Roman"/>
          <w:sz w:val="28"/>
          <w:szCs w:val="28"/>
        </w:rPr>
        <w:t>19</w:t>
      </w:r>
      <w:bookmarkStart w:id="0" w:name="_GoBack"/>
      <w:bookmarkEnd w:id="0"/>
      <w:r w:rsidR="00FD379B" w:rsidRPr="00170A42">
        <w:rPr>
          <w:rFonts w:ascii="PT Astra Serif" w:hAnsi="PT Astra Serif" w:cs="Times New Roman"/>
          <w:sz w:val="28"/>
          <w:szCs w:val="28"/>
        </w:rPr>
        <w:t>.02</w:t>
      </w:r>
      <w:r w:rsidR="00E75B96" w:rsidRPr="00170A42">
        <w:rPr>
          <w:rFonts w:ascii="PT Astra Serif" w:hAnsi="PT Astra Serif" w:cs="Times New Roman"/>
          <w:sz w:val="28"/>
          <w:szCs w:val="28"/>
        </w:rPr>
        <w:t>.</w:t>
      </w:r>
      <w:r w:rsidRPr="00170A42">
        <w:rPr>
          <w:rFonts w:ascii="PT Astra Serif" w:hAnsi="PT Astra Serif" w:cs="Times New Roman"/>
          <w:sz w:val="28"/>
          <w:szCs w:val="28"/>
        </w:rPr>
        <w:t xml:space="preserve"> </w:t>
      </w:r>
      <w:r w:rsidR="00E75B96" w:rsidRPr="00170A42">
        <w:rPr>
          <w:rFonts w:ascii="PT Astra Serif" w:hAnsi="PT Astra Serif" w:cs="Times New Roman"/>
          <w:sz w:val="28"/>
          <w:szCs w:val="28"/>
        </w:rPr>
        <w:t>202</w:t>
      </w:r>
      <w:r w:rsidR="00FD379B" w:rsidRPr="00170A42">
        <w:rPr>
          <w:rFonts w:ascii="PT Astra Serif" w:hAnsi="PT Astra Serif" w:cs="Times New Roman"/>
          <w:sz w:val="28"/>
          <w:szCs w:val="28"/>
        </w:rPr>
        <w:t>5</w:t>
      </w:r>
      <w:r w:rsidRPr="00170A42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170A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70A42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170A42" w:rsidSect="008C1A2B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39F7"/>
    <w:rsid w:val="00036A04"/>
    <w:rsid w:val="000A2D9B"/>
    <w:rsid w:val="00141CF6"/>
    <w:rsid w:val="00170A42"/>
    <w:rsid w:val="002B2595"/>
    <w:rsid w:val="003106B4"/>
    <w:rsid w:val="00353612"/>
    <w:rsid w:val="0057253E"/>
    <w:rsid w:val="00583D06"/>
    <w:rsid w:val="005C49C1"/>
    <w:rsid w:val="00634586"/>
    <w:rsid w:val="00640E2F"/>
    <w:rsid w:val="00790505"/>
    <w:rsid w:val="007A202B"/>
    <w:rsid w:val="007A7C46"/>
    <w:rsid w:val="008C1A2B"/>
    <w:rsid w:val="009333F4"/>
    <w:rsid w:val="00A043B1"/>
    <w:rsid w:val="00A74411"/>
    <w:rsid w:val="00AE678F"/>
    <w:rsid w:val="00B72CDE"/>
    <w:rsid w:val="00E75B96"/>
    <w:rsid w:val="00F43BE6"/>
    <w:rsid w:val="00F5462C"/>
    <w:rsid w:val="00F85B34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3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33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2025-02-10T10:25:00Z</dcterms:created>
  <dcterms:modified xsi:type="dcterms:W3CDTF">2025-02-10T10:25:00Z</dcterms:modified>
</cp:coreProperties>
</file>