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3A" w:rsidRPr="00321E05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0B414C" w:rsidRPr="00321E05" w:rsidRDefault="00927005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ОТЧЁТ</w:t>
      </w:r>
      <w:r w:rsidR="000B414C" w:rsidRPr="00321E05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5B6A82" w:rsidRPr="00321E05" w:rsidRDefault="000B414C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О ХОДЕ РЕАЛИЗАЦИИ ГОСУДАРСТВЕННОЙ ПРОГРАММЫ</w:t>
      </w:r>
      <w:r w:rsidR="00E72CF0" w:rsidRPr="00321E05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</w:t>
      </w:r>
    </w:p>
    <w:p w:rsidR="005B6A82" w:rsidRPr="00321E05" w:rsidRDefault="005B6A82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E72CF0" w:rsidRPr="00321E05">
        <w:rPr>
          <w:rFonts w:ascii="PT Astra Serif" w:hAnsi="PT Astra Serif"/>
          <w:b/>
          <w:sz w:val="28"/>
          <w:szCs w:val="28"/>
          <w:lang w:eastAsia="en-US"/>
        </w:rPr>
        <w:t>Обеспечение правопорядка и безопасности жизнедеятельности на территории Ульяновской области»</w:t>
      </w: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5B6A82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за 1 </w:t>
      </w:r>
      <w:r w:rsidR="00E9113A">
        <w:rPr>
          <w:rFonts w:ascii="PT Astra Serif" w:hAnsi="PT Astra Serif"/>
          <w:b/>
          <w:sz w:val="28"/>
          <w:szCs w:val="28"/>
          <w:lang w:eastAsia="en-US"/>
        </w:rPr>
        <w:t>полугодие</w:t>
      </w: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 2024 года</w:t>
      </w:r>
    </w:p>
    <w:p w:rsidR="005B6A82" w:rsidRPr="00321E05" w:rsidRDefault="005B6A82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2CF0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2CF0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АНАЛИТИЧЕСКАЯ ЗАПИСКА</w:t>
      </w:r>
    </w:p>
    <w:p w:rsidR="00E72CF0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2CF0" w:rsidRPr="00321E05" w:rsidRDefault="00E72CF0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321E05">
        <w:rPr>
          <w:rFonts w:ascii="PT Astra Serif" w:hAnsi="PT Astra Serif"/>
          <w:sz w:val="28"/>
          <w:szCs w:val="28"/>
          <w:lang w:eastAsia="en-US"/>
        </w:rPr>
        <w:t>Государственная программа Ульяновской области «Обеспечение правопорядка и безопасности жизнедеятельности на территории Ульяновской области» утверждена постановлением Правительства Ульяновской области от 30.11.2023 № 32/645-П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Реализация мероприятий госпрограммы позволяет достичь цели и решить задачи по обеспечению общественной безопасности и правопорядка, снижение уровня преступности на территории Ульяновской области.</w:t>
      </w: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Госпрограмма состоит из следующих комплексов программных меропри</w:t>
      </w:r>
      <w:r w:rsidRPr="00172BF0">
        <w:rPr>
          <w:rFonts w:ascii="PT Astra Serif" w:hAnsi="PT Astra Serif"/>
          <w:sz w:val="28"/>
          <w:szCs w:val="28"/>
        </w:rPr>
        <w:t>я</w:t>
      </w:r>
      <w:r w:rsidRPr="00172BF0">
        <w:rPr>
          <w:rFonts w:ascii="PT Astra Serif" w:hAnsi="PT Astra Serif"/>
          <w:sz w:val="28"/>
          <w:szCs w:val="28"/>
        </w:rPr>
        <w:t>тий: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383" w:history="1">
        <w:r w:rsidRPr="00172BF0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172BF0">
        <w:rPr>
          <w:rFonts w:ascii="PT Astra Serif" w:hAnsi="PT Astra Serif"/>
          <w:sz w:val="28"/>
          <w:szCs w:val="28"/>
        </w:rPr>
        <w:t xml:space="preserve"> по обеспечению общественного порядка, противоде</w:t>
      </w:r>
      <w:r w:rsidRPr="00172BF0">
        <w:rPr>
          <w:rFonts w:ascii="PT Astra Serif" w:hAnsi="PT Astra Serif"/>
          <w:sz w:val="28"/>
          <w:szCs w:val="28"/>
        </w:rPr>
        <w:t>й</w:t>
      </w:r>
      <w:r w:rsidRPr="00172BF0">
        <w:rPr>
          <w:rFonts w:ascii="PT Astra Serif" w:hAnsi="PT Astra Serif"/>
          <w:sz w:val="28"/>
          <w:szCs w:val="28"/>
        </w:rPr>
        <w:t>ствию преступности и профилактике правонарушений на территории Ульяно</w:t>
      </w:r>
      <w:r w:rsidRPr="00172BF0">
        <w:rPr>
          <w:rFonts w:ascii="PT Astra Serif" w:hAnsi="PT Astra Serif"/>
          <w:sz w:val="28"/>
          <w:szCs w:val="28"/>
        </w:rPr>
        <w:t>в</w:t>
      </w:r>
      <w:r w:rsidRPr="00172BF0">
        <w:rPr>
          <w:rFonts w:ascii="PT Astra Serif" w:hAnsi="PT Astra Serif"/>
          <w:sz w:val="28"/>
          <w:szCs w:val="28"/>
        </w:rPr>
        <w:t>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576" w:history="1">
        <w:r w:rsidRPr="00172BF0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172BF0">
        <w:rPr>
          <w:rFonts w:ascii="PT Astra Serif" w:hAnsi="PT Astra Serif"/>
          <w:sz w:val="28"/>
          <w:szCs w:val="28"/>
        </w:rPr>
        <w:t xml:space="preserve"> противодействия злоупотреблению наркотиками и их незаконному обороту на территории Ульяновской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719" w:history="1">
        <w:r w:rsidRPr="00172BF0">
          <w:rPr>
            <w:rFonts w:ascii="PT Astra Serif" w:hAnsi="PT Astra Serif"/>
            <w:sz w:val="28"/>
            <w:szCs w:val="28"/>
          </w:rPr>
          <w:t>Снижение рисков</w:t>
        </w:r>
      </w:hyperlink>
      <w:r w:rsidRPr="00172BF0">
        <w:rPr>
          <w:rFonts w:ascii="PT Astra Serif" w:hAnsi="PT Astra Serif"/>
          <w:sz w:val="28"/>
          <w:szCs w:val="28"/>
        </w:rPr>
        <w:t xml:space="preserve"> и смягчение последствий чрезвычайных ситуаций пр</w:t>
      </w:r>
      <w:r w:rsidRPr="00172BF0">
        <w:rPr>
          <w:rFonts w:ascii="PT Astra Serif" w:hAnsi="PT Astra Serif"/>
          <w:sz w:val="28"/>
          <w:szCs w:val="28"/>
        </w:rPr>
        <w:t>и</w:t>
      </w:r>
      <w:r w:rsidRPr="00172BF0">
        <w:rPr>
          <w:rFonts w:ascii="PT Astra Serif" w:hAnsi="PT Astra Serif"/>
          <w:sz w:val="28"/>
          <w:szCs w:val="28"/>
        </w:rPr>
        <w:t>родного и техногенного характера на территории Ульяновской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«Профилактика терроризма на территории Ульяновской области».</w:t>
      </w:r>
    </w:p>
    <w:p w:rsidR="00172BF0" w:rsidRPr="00622A9F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Общий объём фактически произведённых расходов на реализацию мер</w:t>
      </w:r>
      <w:r w:rsidRPr="00172BF0">
        <w:rPr>
          <w:rFonts w:ascii="PT Astra Serif" w:hAnsi="PT Astra Serif"/>
          <w:sz w:val="28"/>
          <w:szCs w:val="28"/>
        </w:rPr>
        <w:t>о</w:t>
      </w:r>
      <w:r w:rsidRPr="00622A9F">
        <w:rPr>
          <w:rFonts w:ascii="PT Astra Serif" w:hAnsi="PT Astra Serif"/>
          <w:sz w:val="28"/>
          <w:szCs w:val="28"/>
        </w:rPr>
        <w:t xml:space="preserve">приятий госпрограммы за </w:t>
      </w:r>
      <w:r w:rsidR="00E9113A" w:rsidRPr="00622A9F">
        <w:rPr>
          <w:rFonts w:ascii="PT Astra Serif" w:hAnsi="PT Astra Serif"/>
          <w:sz w:val="28"/>
          <w:szCs w:val="28"/>
        </w:rPr>
        <w:t>6</w:t>
      </w:r>
      <w:r w:rsidRPr="00622A9F">
        <w:rPr>
          <w:rFonts w:ascii="PT Astra Serif" w:hAnsi="PT Astra Serif"/>
          <w:sz w:val="28"/>
          <w:szCs w:val="28"/>
        </w:rPr>
        <w:t xml:space="preserve"> месяц</w:t>
      </w:r>
      <w:r w:rsidR="00E9113A" w:rsidRPr="00622A9F">
        <w:rPr>
          <w:rFonts w:ascii="PT Astra Serif" w:hAnsi="PT Astra Serif"/>
          <w:sz w:val="28"/>
          <w:szCs w:val="28"/>
        </w:rPr>
        <w:t>ев</w:t>
      </w:r>
      <w:r w:rsidRPr="00622A9F">
        <w:rPr>
          <w:rFonts w:ascii="PT Astra Serif" w:hAnsi="PT Astra Serif"/>
          <w:sz w:val="28"/>
          <w:szCs w:val="28"/>
        </w:rPr>
        <w:t xml:space="preserve"> 2024 года составил </w:t>
      </w:r>
      <w:r w:rsidR="00622A9F" w:rsidRPr="00622A9F">
        <w:rPr>
          <w:rFonts w:ascii="PT Astra Serif" w:hAnsi="PT Astra Serif"/>
          <w:sz w:val="28"/>
          <w:szCs w:val="28"/>
        </w:rPr>
        <w:t>705457,8</w:t>
      </w:r>
      <w:r w:rsidRPr="00622A9F">
        <w:rPr>
          <w:rFonts w:ascii="PT Astra Serif" w:hAnsi="PT Astra Serif"/>
          <w:sz w:val="28"/>
          <w:szCs w:val="28"/>
        </w:rPr>
        <w:t xml:space="preserve"> тыс. рублей или </w:t>
      </w:r>
      <w:r w:rsidR="00622A9F" w:rsidRPr="00622A9F">
        <w:rPr>
          <w:rFonts w:ascii="PT Astra Serif" w:hAnsi="PT Astra Serif"/>
          <w:sz w:val="28"/>
          <w:szCs w:val="28"/>
        </w:rPr>
        <w:t>5</w:t>
      </w:r>
      <w:r w:rsidRPr="00622A9F">
        <w:rPr>
          <w:rFonts w:ascii="PT Astra Serif" w:hAnsi="PT Astra Serif"/>
          <w:sz w:val="28"/>
          <w:szCs w:val="28"/>
        </w:rPr>
        <w:t>2,</w:t>
      </w:r>
      <w:r w:rsidR="00622A9F" w:rsidRPr="00622A9F">
        <w:rPr>
          <w:rFonts w:ascii="PT Astra Serif" w:hAnsi="PT Astra Serif"/>
          <w:sz w:val="28"/>
          <w:szCs w:val="28"/>
        </w:rPr>
        <w:t>4</w:t>
      </w:r>
      <w:r w:rsidRPr="00622A9F">
        <w:rPr>
          <w:rFonts w:ascii="PT Astra Serif" w:hAnsi="PT Astra Serif"/>
          <w:sz w:val="28"/>
          <w:szCs w:val="28"/>
        </w:rPr>
        <w:t>% от средств, предусмотренных областным бюджетом на реализацию этих меропри</w:t>
      </w:r>
      <w:r w:rsidRPr="00622A9F">
        <w:rPr>
          <w:rFonts w:ascii="PT Astra Serif" w:hAnsi="PT Astra Serif"/>
          <w:sz w:val="28"/>
          <w:szCs w:val="28"/>
        </w:rPr>
        <w:t>я</w:t>
      </w:r>
      <w:r w:rsidRPr="00622A9F">
        <w:rPr>
          <w:rFonts w:ascii="PT Astra Serif" w:hAnsi="PT Astra Serif"/>
          <w:sz w:val="28"/>
          <w:szCs w:val="28"/>
        </w:rPr>
        <w:t>тий.</w:t>
      </w:r>
    </w:p>
    <w:p w:rsidR="00172BF0" w:rsidRPr="00622A9F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Объём ф</w:t>
      </w:r>
      <w:r w:rsidRPr="00622A9F">
        <w:rPr>
          <w:rFonts w:ascii="PT Astra Serif" w:hAnsi="PT Astra Serif"/>
          <w:sz w:val="28"/>
          <w:szCs w:val="28"/>
        </w:rPr>
        <w:t>актически произведённых расходов на реализацию меропри</w:t>
      </w:r>
      <w:r w:rsidRPr="00622A9F">
        <w:rPr>
          <w:rFonts w:ascii="PT Astra Serif" w:hAnsi="PT Astra Serif"/>
          <w:sz w:val="28"/>
          <w:szCs w:val="28"/>
        </w:rPr>
        <w:t>я</w:t>
      </w:r>
      <w:r w:rsidRPr="00622A9F">
        <w:rPr>
          <w:rFonts w:ascii="PT Astra Serif" w:hAnsi="PT Astra Serif"/>
          <w:sz w:val="28"/>
          <w:szCs w:val="28"/>
        </w:rPr>
        <w:t>тий:</w:t>
      </w:r>
    </w:p>
    <w:p w:rsidR="00172BF0" w:rsidRPr="00622A9F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9F">
        <w:rPr>
          <w:rFonts w:ascii="PT Astra Serif" w:hAnsi="PT Astra Serif"/>
          <w:sz w:val="28"/>
          <w:szCs w:val="28"/>
        </w:rPr>
        <w:t xml:space="preserve">- </w:t>
      </w:r>
      <w:r w:rsidR="00622A9F" w:rsidRPr="00622A9F">
        <w:rPr>
          <w:rFonts w:ascii="PT Astra Serif" w:hAnsi="PT Astra Serif"/>
          <w:sz w:val="28"/>
          <w:szCs w:val="28"/>
        </w:rPr>
        <w:t>КПМ</w:t>
      </w:r>
      <w:r w:rsidRPr="00622A9F">
        <w:rPr>
          <w:rFonts w:ascii="PT Astra Serif" w:hAnsi="PT Astra Serif"/>
          <w:sz w:val="28"/>
          <w:szCs w:val="28"/>
        </w:rPr>
        <w:t xml:space="preserve"> «</w:t>
      </w:r>
      <w:hyperlink w:anchor="P383" w:history="1">
        <w:r w:rsidRPr="00622A9F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622A9F">
        <w:rPr>
          <w:rFonts w:ascii="PT Astra Serif" w:hAnsi="PT Astra Serif"/>
          <w:sz w:val="28"/>
          <w:szCs w:val="28"/>
        </w:rPr>
        <w:t xml:space="preserve"> по обеспечению общественного порядка, пр</w:t>
      </w:r>
      <w:r w:rsidRPr="00622A9F">
        <w:rPr>
          <w:rFonts w:ascii="PT Astra Serif" w:hAnsi="PT Astra Serif"/>
          <w:sz w:val="28"/>
          <w:szCs w:val="28"/>
        </w:rPr>
        <w:t>о</w:t>
      </w:r>
      <w:r w:rsidRPr="00622A9F">
        <w:rPr>
          <w:rFonts w:ascii="PT Astra Serif" w:hAnsi="PT Astra Serif"/>
          <w:sz w:val="28"/>
          <w:szCs w:val="28"/>
        </w:rPr>
        <w:t xml:space="preserve">тиводействию преступности и профилактике правонарушений на территории Ульяновской области» составил </w:t>
      </w:r>
      <w:r w:rsidR="00D501B3" w:rsidRPr="00622A9F">
        <w:rPr>
          <w:rFonts w:ascii="PT Astra Serif" w:hAnsi="PT Astra Serif"/>
          <w:sz w:val="28"/>
          <w:szCs w:val="28"/>
        </w:rPr>
        <w:t>203005,6</w:t>
      </w:r>
      <w:r w:rsidRPr="00622A9F">
        <w:rPr>
          <w:rFonts w:ascii="PT Astra Serif" w:hAnsi="PT Astra Serif"/>
          <w:sz w:val="28"/>
          <w:szCs w:val="28"/>
        </w:rPr>
        <w:t xml:space="preserve"> тыс. рублей или </w:t>
      </w:r>
      <w:r w:rsidR="00D501B3" w:rsidRPr="00622A9F">
        <w:rPr>
          <w:rFonts w:ascii="PT Astra Serif" w:hAnsi="PT Astra Serif"/>
          <w:sz w:val="28"/>
          <w:szCs w:val="28"/>
        </w:rPr>
        <w:t>81,7</w:t>
      </w:r>
      <w:r w:rsidRPr="00622A9F">
        <w:rPr>
          <w:rFonts w:ascii="PT Astra Serif" w:hAnsi="PT Astra Serif"/>
          <w:sz w:val="28"/>
          <w:szCs w:val="28"/>
        </w:rPr>
        <w:t>% от средств, предусмотренных областным бюджетом на реализацию этих мероприятий. Затр</w:t>
      </w:r>
      <w:r w:rsidRPr="00622A9F">
        <w:rPr>
          <w:rFonts w:ascii="PT Astra Serif" w:hAnsi="PT Astra Serif"/>
          <w:sz w:val="28"/>
          <w:szCs w:val="28"/>
        </w:rPr>
        <w:t>а</w:t>
      </w:r>
      <w:r w:rsidRPr="00622A9F">
        <w:rPr>
          <w:rFonts w:ascii="PT Astra Serif" w:hAnsi="PT Astra Serif"/>
          <w:sz w:val="28"/>
          <w:szCs w:val="28"/>
        </w:rPr>
        <w:t>ты производились на</w:t>
      </w:r>
      <w:r w:rsidR="00D501B3" w:rsidRPr="00622A9F">
        <w:rPr>
          <w:rFonts w:ascii="PT Astra Serif" w:hAnsi="PT Astra Serif"/>
          <w:sz w:val="28"/>
          <w:szCs w:val="28"/>
        </w:rPr>
        <w:t xml:space="preserve"> проведение конкурса «Безопасное колесо» (303,4 тыс. ру</w:t>
      </w:r>
      <w:r w:rsidR="00D501B3" w:rsidRPr="00622A9F">
        <w:rPr>
          <w:rFonts w:ascii="PT Astra Serif" w:hAnsi="PT Astra Serif"/>
          <w:sz w:val="28"/>
          <w:szCs w:val="28"/>
        </w:rPr>
        <w:t>б</w:t>
      </w:r>
      <w:r w:rsidR="00D501B3" w:rsidRPr="00622A9F">
        <w:rPr>
          <w:rFonts w:ascii="PT Astra Serif" w:hAnsi="PT Astra Serif"/>
          <w:sz w:val="28"/>
          <w:szCs w:val="28"/>
        </w:rPr>
        <w:t>лей), изготовление печатной продукции о вреде алкоголя (55,0 тыс. рублей),</w:t>
      </w:r>
      <w:r w:rsidRPr="00622A9F">
        <w:rPr>
          <w:rFonts w:ascii="PT Astra Serif" w:hAnsi="PT Astra Serif"/>
          <w:sz w:val="28"/>
          <w:szCs w:val="28"/>
        </w:rPr>
        <w:t xml:space="preserve"> </w:t>
      </w:r>
      <w:r w:rsidR="004E1036" w:rsidRPr="00622A9F">
        <w:rPr>
          <w:rFonts w:ascii="PT Astra Serif" w:hAnsi="PT Astra Serif"/>
          <w:sz w:val="28"/>
          <w:szCs w:val="28"/>
        </w:rPr>
        <w:t>обе</w:t>
      </w:r>
      <w:r w:rsidR="004E1036" w:rsidRPr="00622A9F">
        <w:rPr>
          <w:rFonts w:ascii="PT Astra Serif" w:hAnsi="PT Astra Serif"/>
          <w:sz w:val="28"/>
          <w:szCs w:val="28"/>
        </w:rPr>
        <w:t>с</w:t>
      </w:r>
      <w:r w:rsidR="004E1036" w:rsidRPr="00622A9F">
        <w:rPr>
          <w:rFonts w:ascii="PT Astra Serif" w:hAnsi="PT Astra Serif"/>
          <w:sz w:val="28"/>
          <w:szCs w:val="28"/>
        </w:rPr>
        <w:t>печение функционирования</w:t>
      </w:r>
      <w:r w:rsidRPr="00622A9F">
        <w:rPr>
          <w:rFonts w:ascii="PT Astra Serif" w:hAnsi="PT Astra Serif"/>
          <w:sz w:val="28"/>
          <w:szCs w:val="28"/>
        </w:rPr>
        <w:t xml:space="preserve"> АПК «Безопасный город» (передач</w:t>
      </w:r>
      <w:r w:rsidR="004E1036" w:rsidRPr="00622A9F">
        <w:rPr>
          <w:rFonts w:ascii="PT Astra Serif" w:hAnsi="PT Astra Serif"/>
          <w:sz w:val="28"/>
          <w:szCs w:val="28"/>
        </w:rPr>
        <w:t>а</w:t>
      </w:r>
      <w:r w:rsidRPr="00622A9F">
        <w:rPr>
          <w:rFonts w:ascii="PT Astra Serif" w:hAnsi="PT Astra Serif"/>
          <w:sz w:val="28"/>
          <w:szCs w:val="28"/>
        </w:rPr>
        <w:t xml:space="preserve"> информ</w:t>
      </w:r>
      <w:r w:rsidRPr="00622A9F">
        <w:rPr>
          <w:rFonts w:ascii="PT Astra Serif" w:hAnsi="PT Astra Serif"/>
          <w:sz w:val="28"/>
          <w:szCs w:val="28"/>
        </w:rPr>
        <w:t>а</w:t>
      </w:r>
      <w:r w:rsidRPr="00622A9F">
        <w:rPr>
          <w:rFonts w:ascii="PT Astra Serif" w:hAnsi="PT Astra Serif"/>
          <w:sz w:val="28"/>
          <w:szCs w:val="28"/>
        </w:rPr>
        <w:t>ции с камер видеонаблюдения, установленных в местах массового скопления граждан для нужд правоохранительных органов</w:t>
      </w:r>
      <w:r w:rsidR="004E1036" w:rsidRPr="00622A9F">
        <w:rPr>
          <w:rFonts w:ascii="PT Astra Serif" w:hAnsi="PT Astra Serif"/>
          <w:sz w:val="28"/>
          <w:szCs w:val="28"/>
        </w:rPr>
        <w:t xml:space="preserve"> – </w:t>
      </w:r>
      <w:r w:rsidR="00D501B3" w:rsidRPr="00622A9F">
        <w:rPr>
          <w:rFonts w:ascii="PT Astra Serif" w:hAnsi="PT Astra Serif"/>
          <w:sz w:val="28"/>
          <w:szCs w:val="28"/>
        </w:rPr>
        <w:t>202647,2</w:t>
      </w:r>
      <w:r w:rsidR="004E1036" w:rsidRPr="00622A9F">
        <w:rPr>
          <w:rFonts w:ascii="PT Astra Serif" w:hAnsi="PT Astra Serif"/>
          <w:sz w:val="28"/>
          <w:szCs w:val="28"/>
        </w:rPr>
        <w:t xml:space="preserve"> тыс. ру</w:t>
      </w:r>
      <w:r w:rsidR="004E1036" w:rsidRPr="00622A9F">
        <w:rPr>
          <w:rFonts w:ascii="PT Astra Serif" w:hAnsi="PT Astra Serif"/>
          <w:sz w:val="28"/>
          <w:szCs w:val="28"/>
        </w:rPr>
        <w:t>б</w:t>
      </w:r>
      <w:r w:rsidR="004E1036" w:rsidRPr="00622A9F">
        <w:rPr>
          <w:rFonts w:ascii="PT Astra Serif" w:hAnsi="PT Astra Serif"/>
          <w:sz w:val="28"/>
          <w:szCs w:val="28"/>
        </w:rPr>
        <w:t>лей</w:t>
      </w:r>
      <w:r w:rsidRPr="00622A9F">
        <w:rPr>
          <w:rFonts w:ascii="PT Astra Serif" w:hAnsi="PT Astra Serif"/>
          <w:sz w:val="28"/>
          <w:szCs w:val="28"/>
        </w:rPr>
        <w:t>)</w:t>
      </w:r>
      <w:r w:rsidR="004E1036" w:rsidRPr="00622A9F">
        <w:rPr>
          <w:rFonts w:ascii="PT Astra Serif" w:hAnsi="PT Astra Serif"/>
          <w:sz w:val="28"/>
          <w:szCs w:val="28"/>
        </w:rPr>
        <w:t>.</w:t>
      </w:r>
      <w:r w:rsidRPr="00622A9F">
        <w:rPr>
          <w:rFonts w:ascii="PT Astra Serif" w:hAnsi="PT Astra Serif"/>
          <w:sz w:val="28"/>
          <w:szCs w:val="28"/>
        </w:rPr>
        <w:t xml:space="preserve"> </w:t>
      </w:r>
    </w:p>
    <w:p w:rsidR="00172BF0" w:rsidRPr="00622A9F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9F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622A9F" w:rsidRPr="00622A9F">
        <w:rPr>
          <w:rFonts w:ascii="PT Astra Serif" w:hAnsi="PT Astra Serif"/>
          <w:sz w:val="28"/>
          <w:szCs w:val="28"/>
        </w:rPr>
        <w:t>КПМ</w:t>
      </w:r>
      <w:r w:rsidRPr="00622A9F">
        <w:rPr>
          <w:rFonts w:ascii="PT Astra Serif" w:hAnsi="PT Astra Serif"/>
          <w:sz w:val="28"/>
          <w:szCs w:val="28"/>
        </w:rPr>
        <w:t xml:space="preserve"> «</w:t>
      </w:r>
      <w:hyperlink w:anchor="P576" w:history="1">
        <w:r w:rsidRPr="00622A9F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622A9F">
        <w:rPr>
          <w:rFonts w:ascii="PT Astra Serif" w:hAnsi="PT Astra Serif"/>
          <w:sz w:val="28"/>
          <w:szCs w:val="28"/>
        </w:rPr>
        <w:t xml:space="preserve"> противодействия злоупотреблению наркотик</w:t>
      </w:r>
      <w:r w:rsidRPr="00622A9F">
        <w:rPr>
          <w:rFonts w:ascii="PT Astra Serif" w:hAnsi="PT Astra Serif"/>
          <w:sz w:val="28"/>
          <w:szCs w:val="28"/>
        </w:rPr>
        <w:t>а</w:t>
      </w:r>
      <w:r w:rsidRPr="00622A9F">
        <w:rPr>
          <w:rFonts w:ascii="PT Astra Serif" w:hAnsi="PT Astra Serif"/>
          <w:sz w:val="28"/>
          <w:szCs w:val="28"/>
        </w:rPr>
        <w:t xml:space="preserve">ми и их незаконному обороту на территории Ульяновской области» составил </w:t>
      </w:r>
      <w:r w:rsidR="00D501B3" w:rsidRPr="00622A9F">
        <w:rPr>
          <w:rFonts w:ascii="PT Astra Serif" w:hAnsi="PT Astra Serif"/>
          <w:sz w:val="28"/>
          <w:szCs w:val="28"/>
        </w:rPr>
        <w:t>12222,6</w:t>
      </w:r>
      <w:r w:rsidRPr="00622A9F">
        <w:rPr>
          <w:rFonts w:ascii="PT Astra Serif" w:hAnsi="PT Astra Serif"/>
          <w:sz w:val="28"/>
          <w:szCs w:val="28"/>
        </w:rPr>
        <w:t xml:space="preserve"> тыс. рублей или </w:t>
      </w:r>
      <w:r w:rsidR="00D501B3" w:rsidRPr="00622A9F">
        <w:rPr>
          <w:rFonts w:ascii="PT Astra Serif" w:hAnsi="PT Astra Serif"/>
          <w:sz w:val="28"/>
          <w:szCs w:val="28"/>
        </w:rPr>
        <w:t>70</w:t>
      </w:r>
      <w:r w:rsidRPr="00622A9F">
        <w:rPr>
          <w:rFonts w:ascii="PT Astra Serif" w:hAnsi="PT Astra Serif"/>
          <w:sz w:val="28"/>
          <w:szCs w:val="28"/>
        </w:rPr>
        <w:t>,</w:t>
      </w:r>
      <w:r w:rsidR="00D501B3" w:rsidRPr="00622A9F">
        <w:rPr>
          <w:rFonts w:ascii="PT Astra Serif" w:hAnsi="PT Astra Serif"/>
          <w:sz w:val="28"/>
          <w:szCs w:val="28"/>
        </w:rPr>
        <w:t>3</w:t>
      </w:r>
      <w:r w:rsidRPr="00622A9F">
        <w:rPr>
          <w:rFonts w:ascii="PT Astra Serif" w:hAnsi="PT Astra Serif"/>
          <w:sz w:val="28"/>
          <w:szCs w:val="28"/>
        </w:rPr>
        <w:t>% от средств, предусмотренных областным бюдж</w:t>
      </w:r>
      <w:r w:rsidRPr="00622A9F">
        <w:rPr>
          <w:rFonts w:ascii="PT Astra Serif" w:hAnsi="PT Astra Serif"/>
          <w:sz w:val="28"/>
          <w:szCs w:val="28"/>
        </w:rPr>
        <w:t>е</w:t>
      </w:r>
      <w:r w:rsidRPr="00622A9F">
        <w:rPr>
          <w:rFonts w:ascii="PT Astra Serif" w:hAnsi="PT Astra Serif"/>
          <w:sz w:val="28"/>
          <w:szCs w:val="28"/>
        </w:rPr>
        <w:t xml:space="preserve">том на реализацию этих мероприятий. </w:t>
      </w:r>
      <w:proofErr w:type="gramStart"/>
      <w:r w:rsidRPr="00622A9F">
        <w:rPr>
          <w:rFonts w:ascii="PT Astra Serif" w:hAnsi="PT Astra Serif"/>
          <w:sz w:val="28"/>
          <w:szCs w:val="28"/>
        </w:rPr>
        <w:t>Затраты произведены на подготовку мон</w:t>
      </w:r>
      <w:r w:rsidRPr="00622A9F">
        <w:rPr>
          <w:rFonts w:ascii="PT Astra Serif" w:hAnsi="PT Astra Serif"/>
          <w:sz w:val="28"/>
          <w:szCs w:val="28"/>
        </w:rPr>
        <w:t>и</w:t>
      </w:r>
      <w:r w:rsidRPr="00622A9F">
        <w:rPr>
          <w:rFonts w:ascii="PT Astra Serif" w:hAnsi="PT Astra Serif"/>
          <w:sz w:val="28"/>
          <w:szCs w:val="28"/>
        </w:rPr>
        <w:t xml:space="preserve">торинга </w:t>
      </w:r>
      <w:proofErr w:type="spellStart"/>
      <w:r w:rsidRPr="00622A9F">
        <w:rPr>
          <w:rFonts w:ascii="PT Astra Serif" w:hAnsi="PT Astra Serif"/>
          <w:sz w:val="28"/>
          <w:szCs w:val="28"/>
        </w:rPr>
        <w:t>наркоситуации</w:t>
      </w:r>
      <w:proofErr w:type="spellEnd"/>
      <w:r w:rsidR="0051288B" w:rsidRPr="00622A9F">
        <w:rPr>
          <w:rFonts w:ascii="PT Astra Serif" w:hAnsi="PT Astra Serif"/>
          <w:sz w:val="28"/>
          <w:szCs w:val="28"/>
        </w:rPr>
        <w:t xml:space="preserve"> (200,0 тыс. рублей)</w:t>
      </w:r>
      <w:r w:rsidR="00D501B3" w:rsidRPr="00622A9F">
        <w:rPr>
          <w:rFonts w:ascii="PT Astra Serif" w:hAnsi="PT Astra Serif"/>
          <w:sz w:val="28"/>
          <w:szCs w:val="28"/>
        </w:rPr>
        <w:t>, на профилактику незаконного п</w:t>
      </w:r>
      <w:r w:rsidR="00D501B3" w:rsidRPr="00622A9F">
        <w:rPr>
          <w:rFonts w:ascii="PT Astra Serif" w:hAnsi="PT Astra Serif"/>
          <w:sz w:val="28"/>
          <w:szCs w:val="28"/>
        </w:rPr>
        <w:t>о</w:t>
      </w:r>
      <w:r w:rsidR="00D501B3" w:rsidRPr="00622A9F">
        <w:rPr>
          <w:rFonts w:ascii="PT Astra Serif" w:hAnsi="PT Astra Serif"/>
          <w:sz w:val="28"/>
          <w:szCs w:val="28"/>
        </w:rPr>
        <w:t>требления наркотических средств (</w:t>
      </w:r>
      <w:r w:rsidR="00C500FD" w:rsidRPr="00622A9F">
        <w:rPr>
          <w:rFonts w:ascii="PT Astra Serif" w:hAnsi="PT Astra Serif"/>
          <w:sz w:val="28"/>
          <w:szCs w:val="28"/>
        </w:rPr>
        <w:t>изготовление листовок о вреде нарком</w:t>
      </w:r>
      <w:r w:rsidR="00C500FD" w:rsidRPr="00622A9F">
        <w:rPr>
          <w:rFonts w:ascii="PT Astra Serif" w:hAnsi="PT Astra Serif"/>
          <w:sz w:val="28"/>
          <w:szCs w:val="28"/>
        </w:rPr>
        <w:t>а</w:t>
      </w:r>
      <w:r w:rsidR="00C500FD" w:rsidRPr="00622A9F">
        <w:rPr>
          <w:rFonts w:ascii="PT Astra Serif" w:hAnsi="PT Astra Serif"/>
          <w:sz w:val="28"/>
          <w:szCs w:val="28"/>
        </w:rPr>
        <w:t>нии – 50,0 тыс. рублей, проведение акций «Скажи жизни – Да» и «Я выбираю жизнь» – 160,0 тыс. рублей</w:t>
      </w:r>
      <w:r w:rsidR="00D501B3" w:rsidRPr="00622A9F">
        <w:rPr>
          <w:rFonts w:ascii="PT Astra Serif" w:hAnsi="PT Astra Serif"/>
          <w:sz w:val="28"/>
          <w:szCs w:val="28"/>
        </w:rPr>
        <w:t>)</w:t>
      </w:r>
      <w:r w:rsidR="0051288B" w:rsidRPr="00622A9F">
        <w:rPr>
          <w:rFonts w:ascii="PT Astra Serif" w:hAnsi="PT Astra Serif"/>
          <w:sz w:val="28"/>
          <w:szCs w:val="28"/>
        </w:rPr>
        <w:t xml:space="preserve"> </w:t>
      </w:r>
      <w:r w:rsidRPr="00622A9F">
        <w:rPr>
          <w:rFonts w:ascii="PT Astra Serif" w:hAnsi="PT Astra Serif"/>
          <w:sz w:val="28"/>
          <w:szCs w:val="28"/>
        </w:rPr>
        <w:t>и на совершенствование системы лечения, социальной адапт</w:t>
      </w:r>
      <w:r w:rsidRPr="00622A9F">
        <w:rPr>
          <w:rFonts w:ascii="PT Astra Serif" w:hAnsi="PT Astra Serif"/>
          <w:sz w:val="28"/>
          <w:szCs w:val="28"/>
        </w:rPr>
        <w:t>а</w:t>
      </w:r>
      <w:r w:rsidRPr="00622A9F">
        <w:rPr>
          <w:rFonts w:ascii="PT Astra Serif" w:hAnsi="PT Astra Serif"/>
          <w:sz w:val="28"/>
          <w:szCs w:val="28"/>
        </w:rPr>
        <w:t xml:space="preserve">ции и реабилитации </w:t>
      </w:r>
      <w:proofErr w:type="spellStart"/>
      <w:r w:rsidRPr="00622A9F">
        <w:rPr>
          <w:rFonts w:ascii="PT Astra Serif" w:hAnsi="PT Astra Serif"/>
          <w:sz w:val="28"/>
          <w:szCs w:val="28"/>
        </w:rPr>
        <w:t>наркопотребителей</w:t>
      </w:r>
      <w:proofErr w:type="spellEnd"/>
      <w:r w:rsidRPr="00622A9F">
        <w:rPr>
          <w:rFonts w:ascii="PT Astra Serif" w:hAnsi="PT Astra Serif"/>
          <w:sz w:val="28"/>
          <w:szCs w:val="28"/>
        </w:rPr>
        <w:t xml:space="preserve"> (приобретение </w:t>
      </w:r>
      <w:r w:rsidR="0051288B" w:rsidRPr="00622A9F">
        <w:rPr>
          <w:rFonts w:ascii="PT Astra Serif" w:hAnsi="PT Astra Serif"/>
          <w:sz w:val="28"/>
          <w:szCs w:val="28"/>
        </w:rPr>
        <w:t>тестов для проведения предварительных химико-токсикологический исследований и проведение мед</w:t>
      </w:r>
      <w:r w:rsidR="0051288B" w:rsidRPr="00622A9F">
        <w:rPr>
          <w:rFonts w:ascii="PT Astra Serif" w:hAnsi="PT Astra Serif"/>
          <w:sz w:val="28"/>
          <w:szCs w:val="28"/>
        </w:rPr>
        <w:t>и</w:t>
      </w:r>
      <w:r w:rsidR="0051288B" w:rsidRPr="00622A9F">
        <w:rPr>
          <w:rFonts w:ascii="PT Astra Serif" w:hAnsi="PT Astra Serif"/>
          <w:sz w:val="28"/>
          <w:szCs w:val="28"/>
        </w:rPr>
        <w:t xml:space="preserve">цинского освидетельствования на состояние опьянения – </w:t>
      </w:r>
      <w:r w:rsidR="00C500FD" w:rsidRPr="00622A9F">
        <w:rPr>
          <w:rFonts w:ascii="PT Astra Serif" w:hAnsi="PT Astra Serif"/>
          <w:sz w:val="28"/>
          <w:szCs w:val="28"/>
        </w:rPr>
        <w:t>11812,0</w:t>
      </w:r>
      <w:proofErr w:type="gramEnd"/>
      <w:r w:rsidR="0051288B" w:rsidRPr="00622A9F">
        <w:rPr>
          <w:rFonts w:ascii="PT Astra Serif" w:hAnsi="PT Astra Serif"/>
          <w:sz w:val="28"/>
          <w:szCs w:val="28"/>
        </w:rPr>
        <w:t xml:space="preserve"> тыс. рублей</w:t>
      </w:r>
      <w:r w:rsidRPr="00622A9F">
        <w:rPr>
          <w:rFonts w:ascii="PT Astra Serif" w:hAnsi="PT Astra Serif"/>
          <w:sz w:val="28"/>
          <w:szCs w:val="28"/>
        </w:rPr>
        <w:t>).</w:t>
      </w:r>
    </w:p>
    <w:p w:rsidR="00172BF0" w:rsidRPr="00C500FD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9F">
        <w:rPr>
          <w:rFonts w:ascii="PT Astra Serif" w:hAnsi="PT Astra Serif"/>
          <w:sz w:val="28"/>
          <w:szCs w:val="28"/>
        </w:rPr>
        <w:t xml:space="preserve">- </w:t>
      </w:r>
      <w:r w:rsidR="00622A9F" w:rsidRPr="00622A9F">
        <w:rPr>
          <w:rFonts w:ascii="PT Astra Serif" w:hAnsi="PT Astra Serif"/>
          <w:sz w:val="28"/>
          <w:szCs w:val="28"/>
        </w:rPr>
        <w:t>КПМ</w:t>
      </w:r>
      <w:r w:rsidRPr="00622A9F">
        <w:rPr>
          <w:rFonts w:ascii="PT Astra Serif" w:hAnsi="PT Astra Serif"/>
          <w:sz w:val="28"/>
          <w:szCs w:val="28"/>
        </w:rPr>
        <w:t xml:space="preserve"> «</w:t>
      </w:r>
      <w:hyperlink w:anchor="P719" w:history="1">
        <w:r w:rsidRPr="00172BF0">
          <w:rPr>
            <w:rFonts w:ascii="PT Astra Serif" w:hAnsi="PT Astra Serif"/>
            <w:sz w:val="28"/>
            <w:szCs w:val="28"/>
          </w:rPr>
          <w:t>Снижение рисков</w:t>
        </w:r>
      </w:hyperlink>
      <w:r w:rsidRPr="00172BF0">
        <w:rPr>
          <w:rFonts w:ascii="PT Astra Serif" w:hAnsi="PT Astra Serif"/>
          <w:sz w:val="28"/>
          <w:szCs w:val="28"/>
        </w:rPr>
        <w:t xml:space="preserve"> и смягчение последствий чрезвычайных ситу</w:t>
      </w:r>
      <w:r w:rsidRPr="00172BF0">
        <w:rPr>
          <w:rFonts w:ascii="PT Astra Serif" w:hAnsi="PT Astra Serif"/>
          <w:sz w:val="28"/>
          <w:szCs w:val="28"/>
        </w:rPr>
        <w:t>а</w:t>
      </w:r>
      <w:r w:rsidRPr="00172BF0">
        <w:rPr>
          <w:rFonts w:ascii="PT Astra Serif" w:hAnsi="PT Astra Serif"/>
          <w:sz w:val="28"/>
          <w:szCs w:val="28"/>
        </w:rPr>
        <w:t xml:space="preserve">ций природного и техногенного характера на территории Ульяновской области» </w:t>
      </w:r>
      <w:r w:rsidRPr="00C500FD">
        <w:rPr>
          <w:rFonts w:ascii="PT Astra Serif" w:hAnsi="PT Astra Serif"/>
          <w:sz w:val="28"/>
          <w:szCs w:val="28"/>
        </w:rPr>
        <w:t>с</w:t>
      </w:r>
      <w:r w:rsidRPr="00C500FD">
        <w:rPr>
          <w:rFonts w:ascii="PT Astra Serif" w:hAnsi="PT Astra Serif"/>
          <w:sz w:val="28"/>
          <w:szCs w:val="28"/>
        </w:rPr>
        <w:t>о</w:t>
      </w:r>
      <w:r w:rsidRPr="00C500FD">
        <w:rPr>
          <w:rFonts w:ascii="PT Astra Serif" w:hAnsi="PT Astra Serif"/>
          <w:sz w:val="28"/>
          <w:szCs w:val="28"/>
        </w:rPr>
        <w:t xml:space="preserve">ставил </w:t>
      </w:r>
      <w:r w:rsidR="00C500FD" w:rsidRPr="00C500FD">
        <w:rPr>
          <w:rFonts w:ascii="PT Astra Serif" w:hAnsi="PT Astra Serif"/>
          <w:sz w:val="28"/>
          <w:szCs w:val="28"/>
        </w:rPr>
        <w:t>490149,5</w:t>
      </w:r>
      <w:r w:rsidRPr="00C500FD">
        <w:rPr>
          <w:rFonts w:ascii="PT Astra Serif" w:hAnsi="PT Astra Serif"/>
          <w:sz w:val="28"/>
          <w:szCs w:val="28"/>
        </w:rPr>
        <w:t xml:space="preserve"> тыс. рублей или </w:t>
      </w:r>
      <w:r w:rsidR="00C500FD" w:rsidRPr="00C500FD">
        <w:rPr>
          <w:rFonts w:ascii="PT Astra Serif" w:hAnsi="PT Astra Serif"/>
          <w:sz w:val="28"/>
          <w:szCs w:val="28"/>
        </w:rPr>
        <w:t>45,4</w:t>
      </w:r>
      <w:r w:rsidRPr="00C500FD">
        <w:rPr>
          <w:rFonts w:ascii="PT Astra Serif" w:hAnsi="PT Astra Serif"/>
          <w:sz w:val="28"/>
          <w:szCs w:val="28"/>
        </w:rPr>
        <w:t>% от средств</w:t>
      </w:r>
      <w:r w:rsidRPr="00172BF0">
        <w:rPr>
          <w:rFonts w:ascii="PT Astra Serif" w:hAnsi="PT Astra Serif"/>
          <w:sz w:val="28"/>
          <w:szCs w:val="28"/>
        </w:rPr>
        <w:t>, предусмотренных облас</w:t>
      </w:r>
      <w:r w:rsidRPr="00172BF0">
        <w:rPr>
          <w:rFonts w:ascii="PT Astra Serif" w:hAnsi="PT Astra Serif"/>
          <w:sz w:val="28"/>
          <w:szCs w:val="28"/>
        </w:rPr>
        <w:t>т</w:t>
      </w:r>
      <w:r w:rsidRPr="00172BF0">
        <w:rPr>
          <w:rFonts w:ascii="PT Astra Serif" w:hAnsi="PT Astra Serif"/>
          <w:sz w:val="28"/>
          <w:szCs w:val="28"/>
        </w:rPr>
        <w:t xml:space="preserve">ным бюджетом на реализацию этих мероприятий. </w:t>
      </w:r>
      <w:proofErr w:type="gramStart"/>
      <w:r w:rsidRPr="00172BF0">
        <w:rPr>
          <w:rFonts w:ascii="PT Astra Serif" w:hAnsi="PT Astra Serif"/>
          <w:sz w:val="28"/>
          <w:szCs w:val="28"/>
        </w:rPr>
        <w:t>Расходы производились на финанс</w:t>
      </w:r>
      <w:r w:rsidRPr="00172BF0">
        <w:rPr>
          <w:rFonts w:ascii="PT Astra Serif" w:hAnsi="PT Astra Serif"/>
          <w:sz w:val="28"/>
          <w:szCs w:val="28"/>
        </w:rPr>
        <w:t>о</w:t>
      </w:r>
      <w:r w:rsidRPr="00172BF0">
        <w:rPr>
          <w:rFonts w:ascii="PT Astra Serif" w:hAnsi="PT Astra Serif"/>
          <w:sz w:val="28"/>
          <w:szCs w:val="28"/>
        </w:rPr>
        <w:t>вое обеспеч</w:t>
      </w:r>
      <w:r w:rsidRPr="00172BF0">
        <w:rPr>
          <w:rFonts w:ascii="PT Astra Serif" w:hAnsi="PT Astra Serif"/>
          <w:sz w:val="28"/>
          <w:szCs w:val="28"/>
        </w:rPr>
        <w:t>е</w:t>
      </w:r>
      <w:r w:rsidRPr="00172BF0">
        <w:rPr>
          <w:rFonts w:ascii="PT Astra Serif" w:hAnsi="PT Astra Serif"/>
          <w:sz w:val="28"/>
          <w:szCs w:val="28"/>
        </w:rPr>
        <w:t xml:space="preserve">ние деятельности ОГКУ «Служба гражданской защиты и пожарной безопасности Ульяновской </w:t>
      </w:r>
      <w:r w:rsidRPr="00C500FD">
        <w:rPr>
          <w:rFonts w:ascii="PT Astra Serif" w:hAnsi="PT Astra Serif"/>
          <w:sz w:val="28"/>
          <w:szCs w:val="28"/>
        </w:rPr>
        <w:t>области»</w:t>
      </w:r>
      <w:r w:rsidRPr="00C500FD">
        <w:rPr>
          <w:rFonts w:ascii="PT Astra Serif" w:hAnsi="PT Astra Serif"/>
          <w:sz w:val="28"/>
        </w:rPr>
        <w:t xml:space="preserve"> (</w:t>
      </w:r>
      <w:r w:rsidR="00C500FD" w:rsidRPr="00C500FD">
        <w:rPr>
          <w:rFonts w:ascii="PT Astra Serif" w:hAnsi="PT Astra Serif"/>
          <w:sz w:val="28"/>
          <w:szCs w:val="28"/>
        </w:rPr>
        <w:t>445143,4</w:t>
      </w:r>
      <w:r w:rsidR="004E1036" w:rsidRPr="00C500FD">
        <w:rPr>
          <w:rFonts w:ascii="PT Astra Serif" w:hAnsi="PT Astra Serif"/>
          <w:sz w:val="28"/>
          <w:szCs w:val="28"/>
        </w:rPr>
        <w:t xml:space="preserve"> </w:t>
      </w:r>
      <w:r w:rsidRPr="00C500FD">
        <w:rPr>
          <w:rFonts w:ascii="PT Astra Serif" w:hAnsi="PT Astra Serif"/>
          <w:sz w:val="28"/>
          <w:szCs w:val="28"/>
        </w:rPr>
        <w:t>тыс. рублей)</w:t>
      </w:r>
      <w:r w:rsidR="00C500FD" w:rsidRPr="00C500FD">
        <w:rPr>
          <w:rFonts w:ascii="PT Astra Serif" w:hAnsi="PT Astra Serif"/>
          <w:sz w:val="28"/>
          <w:szCs w:val="28"/>
        </w:rPr>
        <w:t>,</w:t>
      </w:r>
      <w:r w:rsidRPr="00C500FD">
        <w:rPr>
          <w:rFonts w:ascii="PT Astra Serif" w:hAnsi="PT Astra Serif"/>
          <w:sz w:val="28"/>
          <w:szCs w:val="28"/>
        </w:rPr>
        <w:t xml:space="preserve"> развитие системы экстренных вызовов по единому номеру «112» (</w:t>
      </w:r>
      <w:r w:rsidR="00C500FD" w:rsidRPr="00C500FD">
        <w:rPr>
          <w:rFonts w:ascii="PT Astra Serif" w:hAnsi="PT Astra Serif"/>
          <w:sz w:val="28"/>
          <w:szCs w:val="28"/>
        </w:rPr>
        <w:t>42</w:t>
      </w:r>
      <w:r w:rsidR="004E1036" w:rsidRPr="00C500FD">
        <w:rPr>
          <w:rFonts w:ascii="PT Astra Serif" w:hAnsi="PT Astra Serif"/>
          <w:sz w:val="28"/>
          <w:szCs w:val="28"/>
        </w:rPr>
        <w:t xml:space="preserve"> 000,0 </w:t>
      </w:r>
      <w:r w:rsidRPr="00C500FD">
        <w:rPr>
          <w:rFonts w:ascii="PT Astra Serif" w:hAnsi="PT Astra Serif"/>
          <w:sz w:val="28"/>
          <w:szCs w:val="28"/>
        </w:rPr>
        <w:t>тыс. рублей)</w:t>
      </w:r>
      <w:r w:rsidR="00C500FD" w:rsidRPr="00C500FD">
        <w:rPr>
          <w:rFonts w:ascii="PT Astra Serif" w:hAnsi="PT Astra Serif"/>
          <w:sz w:val="28"/>
          <w:szCs w:val="28"/>
        </w:rPr>
        <w:t xml:space="preserve"> и</w:t>
      </w:r>
      <w:r w:rsidR="00C500FD">
        <w:rPr>
          <w:rFonts w:ascii="PT Astra Serif" w:hAnsi="PT Astra Serif"/>
          <w:sz w:val="28"/>
          <w:szCs w:val="28"/>
        </w:rPr>
        <w:t xml:space="preserve"> приобр</w:t>
      </w:r>
      <w:r w:rsidR="00C500FD">
        <w:rPr>
          <w:rFonts w:ascii="PT Astra Serif" w:hAnsi="PT Astra Serif"/>
          <w:sz w:val="28"/>
          <w:szCs w:val="28"/>
        </w:rPr>
        <w:t>е</w:t>
      </w:r>
      <w:r w:rsidR="00C500FD">
        <w:rPr>
          <w:rFonts w:ascii="PT Astra Serif" w:hAnsi="PT Astra Serif"/>
          <w:sz w:val="28"/>
          <w:szCs w:val="28"/>
        </w:rPr>
        <w:t xml:space="preserve">тение боевой одежды пожарных и противопожарных ранцев – </w:t>
      </w:r>
      <w:r w:rsidR="00F0661D">
        <w:rPr>
          <w:rFonts w:ascii="PT Astra Serif" w:hAnsi="PT Astra Serif"/>
          <w:sz w:val="28"/>
          <w:szCs w:val="28"/>
        </w:rPr>
        <w:t>3006,1 тыс. ру</w:t>
      </w:r>
      <w:r w:rsidR="00F0661D">
        <w:rPr>
          <w:rFonts w:ascii="PT Astra Serif" w:hAnsi="PT Astra Serif"/>
          <w:sz w:val="28"/>
          <w:szCs w:val="28"/>
        </w:rPr>
        <w:t>б</w:t>
      </w:r>
      <w:r w:rsidR="00F0661D">
        <w:rPr>
          <w:rFonts w:ascii="PT Astra Serif" w:hAnsi="PT Astra Serif"/>
          <w:sz w:val="28"/>
          <w:szCs w:val="28"/>
        </w:rPr>
        <w:t>лей)</w:t>
      </w:r>
      <w:r w:rsidR="00C500FD" w:rsidRPr="00C500FD">
        <w:rPr>
          <w:rFonts w:ascii="PT Astra Serif" w:hAnsi="PT Astra Serif"/>
          <w:sz w:val="28"/>
          <w:szCs w:val="28"/>
        </w:rPr>
        <w:t>.</w:t>
      </w:r>
      <w:proofErr w:type="gramEnd"/>
    </w:p>
    <w:p w:rsidR="00172BF0" w:rsidRPr="00622A9F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9F">
        <w:rPr>
          <w:rFonts w:ascii="PT Astra Serif" w:hAnsi="PT Astra Serif"/>
          <w:sz w:val="28"/>
          <w:szCs w:val="28"/>
        </w:rPr>
        <w:t xml:space="preserve">- </w:t>
      </w:r>
      <w:r w:rsidR="00622A9F" w:rsidRPr="00622A9F">
        <w:rPr>
          <w:rFonts w:ascii="PT Astra Serif" w:hAnsi="PT Astra Serif"/>
          <w:sz w:val="28"/>
          <w:szCs w:val="28"/>
        </w:rPr>
        <w:t>КПМ</w:t>
      </w:r>
      <w:r w:rsidRPr="00622A9F">
        <w:rPr>
          <w:rFonts w:ascii="PT Astra Serif" w:hAnsi="PT Astra Serif"/>
          <w:sz w:val="28"/>
          <w:szCs w:val="28"/>
        </w:rPr>
        <w:t xml:space="preserve"> «Профилактика терроризма на территории Ульяновской области» </w:t>
      </w:r>
      <w:r w:rsidR="00622A9F" w:rsidRPr="00622A9F">
        <w:rPr>
          <w:rFonts w:ascii="PT Astra Serif" w:hAnsi="PT Astra Serif"/>
          <w:sz w:val="28"/>
          <w:szCs w:val="28"/>
        </w:rPr>
        <w:t>составил 80,1 тыс. рублей (на изготовление печатной продукции антитеррорист</w:t>
      </w:r>
      <w:r w:rsidR="00622A9F" w:rsidRPr="00622A9F">
        <w:rPr>
          <w:rFonts w:ascii="PT Astra Serif" w:hAnsi="PT Astra Serif"/>
          <w:sz w:val="28"/>
          <w:szCs w:val="28"/>
        </w:rPr>
        <w:t>и</w:t>
      </w:r>
      <w:r w:rsidR="00622A9F" w:rsidRPr="00622A9F">
        <w:rPr>
          <w:rFonts w:ascii="PT Astra Serif" w:hAnsi="PT Astra Serif"/>
          <w:sz w:val="28"/>
          <w:szCs w:val="28"/>
        </w:rPr>
        <w:t>ческого характера)</w:t>
      </w:r>
      <w:r w:rsidRPr="00622A9F">
        <w:rPr>
          <w:rFonts w:ascii="PT Astra Serif" w:hAnsi="PT Astra Serif"/>
          <w:sz w:val="28"/>
          <w:szCs w:val="28"/>
        </w:rPr>
        <w:t>.</w:t>
      </w:r>
    </w:p>
    <w:p w:rsidR="00172BF0" w:rsidRPr="00622A9F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В</w:t>
      </w:r>
      <w:r w:rsidR="0051288B" w:rsidRPr="0051288B">
        <w:rPr>
          <w:rFonts w:ascii="PT Astra Serif" w:hAnsi="PT Astra Serif"/>
          <w:sz w:val="28"/>
          <w:szCs w:val="28"/>
        </w:rPr>
        <w:t>о</w:t>
      </w:r>
      <w:r w:rsidRPr="00172BF0">
        <w:rPr>
          <w:rFonts w:ascii="PT Astra Serif" w:hAnsi="PT Astra Serif"/>
          <w:sz w:val="28"/>
          <w:szCs w:val="28"/>
        </w:rPr>
        <w:t xml:space="preserve"> </w:t>
      </w:r>
      <w:r w:rsidR="00E9113A">
        <w:rPr>
          <w:rFonts w:ascii="PT Astra Serif" w:hAnsi="PT Astra Serif"/>
          <w:sz w:val="28"/>
          <w:szCs w:val="28"/>
        </w:rPr>
        <w:t>3</w:t>
      </w:r>
      <w:r w:rsidRPr="00172BF0">
        <w:rPr>
          <w:rFonts w:ascii="PT Astra Serif" w:hAnsi="PT Astra Serif"/>
          <w:sz w:val="28"/>
          <w:szCs w:val="28"/>
        </w:rPr>
        <w:t xml:space="preserve"> квартале 202</w:t>
      </w:r>
      <w:r w:rsidR="0051288B" w:rsidRPr="0051288B">
        <w:rPr>
          <w:rFonts w:ascii="PT Astra Serif" w:hAnsi="PT Astra Serif"/>
          <w:sz w:val="28"/>
          <w:szCs w:val="28"/>
        </w:rPr>
        <w:t>4</w:t>
      </w:r>
      <w:r w:rsidRPr="00172BF0">
        <w:rPr>
          <w:rFonts w:ascii="PT Astra Serif" w:hAnsi="PT Astra Serif"/>
          <w:sz w:val="28"/>
          <w:szCs w:val="28"/>
        </w:rPr>
        <w:t xml:space="preserve"> года планируется </w:t>
      </w:r>
      <w:r w:rsidR="00622A9F" w:rsidRPr="00622A9F">
        <w:rPr>
          <w:rFonts w:ascii="PT Astra Serif" w:hAnsi="PT Astra Serif"/>
          <w:sz w:val="28"/>
          <w:szCs w:val="28"/>
        </w:rPr>
        <w:t>реализовать ряд профилактических мер</w:t>
      </w:r>
      <w:r w:rsidR="00622A9F" w:rsidRPr="00622A9F">
        <w:rPr>
          <w:rFonts w:ascii="PT Astra Serif" w:hAnsi="PT Astra Serif"/>
          <w:sz w:val="28"/>
          <w:szCs w:val="28"/>
        </w:rPr>
        <w:t>о</w:t>
      </w:r>
      <w:r w:rsidR="00622A9F" w:rsidRPr="00622A9F">
        <w:rPr>
          <w:rFonts w:ascii="PT Astra Serif" w:hAnsi="PT Astra Serif"/>
          <w:sz w:val="28"/>
          <w:szCs w:val="28"/>
        </w:rPr>
        <w:t>приятий</w:t>
      </w:r>
      <w:r w:rsidR="0051288B" w:rsidRPr="00622A9F">
        <w:rPr>
          <w:rFonts w:ascii="PT Astra Serif" w:hAnsi="PT Astra Serif"/>
          <w:sz w:val="28"/>
          <w:szCs w:val="28"/>
        </w:rPr>
        <w:t>.</w:t>
      </w:r>
    </w:p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6421"/>
      </w:tblGrid>
      <w:tr w:rsidR="00F3596A" w:rsidTr="00BD644C">
        <w:tc>
          <w:tcPr>
            <w:tcW w:w="4857" w:type="dxa"/>
          </w:tcPr>
          <w:p w:rsidR="00F3596A" w:rsidRPr="00F3596A" w:rsidRDefault="00F3596A" w:rsidP="00F3596A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  <w:tc>
          <w:tcPr>
            <w:tcW w:w="9568" w:type="dxa"/>
          </w:tcPr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E04B3C" w:rsidRDefault="00E04B3C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  <w:p w:rsidR="00F3596A" w:rsidRP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F3596A">
              <w:rPr>
                <w:rFonts w:ascii="PT Astra Serif" w:hAnsi="PT Astra Serif"/>
                <w:sz w:val="28"/>
                <w:szCs w:val="28"/>
              </w:rPr>
              <w:t>А.Е.Мурашов</w:t>
            </w:r>
          </w:p>
        </w:tc>
      </w:tr>
    </w:tbl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  <w:bookmarkStart w:id="0" w:name="_GoBack"/>
      <w:bookmarkEnd w:id="0"/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E04B3C" w:rsidRDefault="00E04B3C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Халаим</w:t>
      </w:r>
      <w:proofErr w:type="spellEnd"/>
      <w:r>
        <w:rPr>
          <w:rFonts w:ascii="PT Astra Serif" w:hAnsi="PT Astra Serif"/>
        </w:rPr>
        <w:t xml:space="preserve"> Андрей Анисимович</w:t>
      </w:r>
    </w:p>
    <w:p w:rsidR="00F3596A" w:rsidRPr="00F04E8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58-91-29</w:t>
      </w:r>
    </w:p>
    <w:sectPr w:rsidR="00F3596A" w:rsidRPr="00F04E8A" w:rsidSect="00E04B3C">
      <w:headerReference w:type="default" r:id="rId9"/>
      <w:footnotePr>
        <w:pos w:val="beneathText"/>
      </w:footnotePr>
      <w:pgSz w:w="11906" w:h="16838"/>
      <w:pgMar w:top="1134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82" w:rsidRDefault="00087882" w:rsidP="005F52AB">
      <w:r>
        <w:separator/>
      </w:r>
    </w:p>
  </w:endnote>
  <w:endnote w:type="continuationSeparator" w:id="0">
    <w:p w:rsidR="00087882" w:rsidRDefault="00087882" w:rsidP="005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82" w:rsidRDefault="00087882" w:rsidP="005F52AB">
      <w:r>
        <w:separator/>
      </w:r>
    </w:p>
  </w:footnote>
  <w:footnote w:type="continuationSeparator" w:id="0">
    <w:p w:rsidR="00087882" w:rsidRDefault="00087882" w:rsidP="005F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4255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04B3C" w:rsidRPr="00E04B3C" w:rsidRDefault="00E04B3C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E04B3C">
          <w:rPr>
            <w:rFonts w:ascii="PT Astra Serif" w:hAnsi="PT Astra Serif"/>
            <w:sz w:val="28"/>
            <w:szCs w:val="28"/>
          </w:rPr>
          <w:fldChar w:fldCharType="begin"/>
        </w:r>
        <w:r w:rsidRPr="00E04B3C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4B3C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E04B3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9641C" w:rsidRDefault="007964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C20"/>
    <w:multiLevelType w:val="hybridMultilevel"/>
    <w:tmpl w:val="4C48BC68"/>
    <w:lvl w:ilvl="0" w:tplc="94EC9774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CE8B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D8C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26E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D1AB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844D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6F45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ED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282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3EFD40E6"/>
    <w:multiLevelType w:val="hybridMultilevel"/>
    <w:tmpl w:val="02A61AA2"/>
    <w:lvl w:ilvl="0" w:tplc="21E6D3B8">
      <w:start w:val="1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47EC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7AE7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82E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8328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3205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DA6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23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C65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49712D0F"/>
    <w:multiLevelType w:val="hybridMultilevel"/>
    <w:tmpl w:val="85BAB46C"/>
    <w:lvl w:ilvl="0" w:tplc="0E52B8D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3EA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34E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D58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6FC2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E58F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269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BCE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16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7B"/>
    <w:rsid w:val="0000047C"/>
    <w:rsid w:val="000119D0"/>
    <w:rsid w:val="000146A6"/>
    <w:rsid w:val="0001582A"/>
    <w:rsid w:val="00015D02"/>
    <w:rsid w:val="00025BC4"/>
    <w:rsid w:val="00037046"/>
    <w:rsid w:val="00042414"/>
    <w:rsid w:val="00050BC9"/>
    <w:rsid w:val="0007005C"/>
    <w:rsid w:val="00073043"/>
    <w:rsid w:val="00086579"/>
    <w:rsid w:val="00087882"/>
    <w:rsid w:val="000B11EC"/>
    <w:rsid w:val="000B414C"/>
    <w:rsid w:val="000B7497"/>
    <w:rsid w:val="000C18D6"/>
    <w:rsid w:val="000D38A1"/>
    <w:rsid w:val="000D47DB"/>
    <w:rsid w:val="000D7D04"/>
    <w:rsid w:val="000F1948"/>
    <w:rsid w:val="00106C0D"/>
    <w:rsid w:val="00117D11"/>
    <w:rsid w:val="0013253A"/>
    <w:rsid w:val="001428AE"/>
    <w:rsid w:val="00154335"/>
    <w:rsid w:val="00157C21"/>
    <w:rsid w:val="00157EDD"/>
    <w:rsid w:val="00172BF0"/>
    <w:rsid w:val="00180434"/>
    <w:rsid w:val="001830B1"/>
    <w:rsid w:val="001846C8"/>
    <w:rsid w:val="001846E6"/>
    <w:rsid w:val="001849C4"/>
    <w:rsid w:val="00185BF6"/>
    <w:rsid w:val="0019189C"/>
    <w:rsid w:val="00192F22"/>
    <w:rsid w:val="001C35B3"/>
    <w:rsid w:val="001C651C"/>
    <w:rsid w:val="001D0A9A"/>
    <w:rsid w:val="001D7513"/>
    <w:rsid w:val="001E198E"/>
    <w:rsid w:val="001E2783"/>
    <w:rsid w:val="001E3802"/>
    <w:rsid w:val="001F1778"/>
    <w:rsid w:val="001F1E76"/>
    <w:rsid w:val="002022DD"/>
    <w:rsid w:val="00203814"/>
    <w:rsid w:val="00210C9B"/>
    <w:rsid w:val="00213CEA"/>
    <w:rsid w:val="00251FC0"/>
    <w:rsid w:val="002530A0"/>
    <w:rsid w:val="00274448"/>
    <w:rsid w:val="00275C14"/>
    <w:rsid w:val="002A232C"/>
    <w:rsid w:val="002D3F67"/>
    <w:rsid w:val="002E2819"/>
    <w:rsid w:val="002F1242"/>
    <w:rsid w:val="002F3084"/>
    <w:rsid w:val="0030760A"/>
    <w:rsid w:val="00315E29"/>
    <w:rsid w:val="00321E05"/>
    <w:rsid w:val="00322AD8"/>
    <w:rsid w:val="00324723"/>
    <w:rsid w:val="00327A3A"/>
    <w:rsid w:val="003307D4"/>
    <w:rsid w:val="0033214C"/>
    <w:rsid w:val="00336B10"/>
    <w:rsid w:val="003401CD"/>
    <w:rsid w:val="00355EFA"/>
    <w:rsid w:val="00363EDA"/>
    <w:rsid w:val="00365370"/>
    <w:rsid w:val="00367C4B"/>
    <w:rsid w:val="00371A56"/>
    <w:rsid w:val="00376CFE"/>
    <w:rsid w:val="0038575C"/>
    <w:rsid w:val="003A10B0"/>
    <w:rsid w:val="003A15F6"/>
    <w:rsid w:val="003B767F"/>
    <w:rsid w:val="003D1237"/>
    <w:rsid w:val="003D3192"/>
    <w:rsid w:val="003E7F98"/>
    <w:rsid w:val="003F3160"/>
    <w:rsid w:val="004028FB"/>
    <w:rsid w:val="00415D4C"/>
    <w:rsid w:val="00427574"/>
    <w:rsid w:val="00436E3C"/>
    <w:rsid w:val="004620C5"/>
    <w:rsid w:val="004659DA"/>
    <w:rsid w:val="00472747"/>
    <w:rsid w:val="00477920"/>
    <w:rsid w:val="004830C7"/>
    <w:rsid w:val="00484EF0"/>
    <w:rsid w:val="00487CB5"/>
    <w:rsid w:val="00496291"/>
    <w:rsid w:val="00496B00"/>
    <w:rsid w:val="004A67DD"/>
    <w:rsid w:val="004C390E"/>
    <w:rsid w:val="004C4FE7"/>
    <w:rsid w:val="004C7FCC"/>
    <w:rsid w:val="004E1036"/>
    <w:rsid w:val="00505070"/>
    <w:rsid w:val="0051288B"/>
    <w:rsid w:val="00541E7C"/>
    <w:rsid w:val="005420AA"/>
    <w:rsid w:val="00542B89"/>
    <w:rsid w:val="0055158A"/>
    <w:rsid w:val="005646AF"/>
    <w:rsid w:val="005B16B4"/>
    <w:rsid w:val="005B397D"/>
    <w:rsid w:val="005B4C82"/>
    <w:rsid w:val="005B50C3"/>
    <w:rsid w:val="005B6A82"/>
    <w:rsid w:val="005C4502"/>
    <w:rsid w:val="005C758E"/>
    <w:rsid w:val="005E78FB"/>
    <w:rsid w:val="005E7D93"/>
    <w:rsid w:val="005F2734"/>
    <w:rsid w:val="005F52AB"/>
    <w:rsid w:val="00612AA8"/>
    <w:rsid w:val="00614240"/>
    <w:rsid w:val="006146C9"/>
    <w:rsid w:val="00622A9F"/>
    <w:rsid w:val="006316BB"/>
    <w:rsid w:val="00644966"/>
    <w:rsid w:val="006506A4"/>
    <w:rsid w:val="00664ABE"/>
    <w:rsid w:val="0067767B"/>
    <w:rsid w:val="006776A3"/>
    <w:rsid w:val="006877AF"/>
    <w:rsid w:val="00695083"/>
    <w:rsid w:val="006973F0"/>
    <w:rsid w:val="006A2C86"/>
    <w:rsid w:val="006A2EA9"/>
    <w:rsid w:val="006A4248"/>
    <w:rsid w:val="006B1642"/>
    <w:rsid w:val="006B2CD8"/>
    <w:rsid w:val="006B3076"/>
    <w:rsid w:val="006B4165"/>
    <w:rsid w:val="006C24F5"/>
    <w:rsid w:val="006C570E"/>
    <w:rsid w:val="006C7266"/>
    <w:rsid w:val="006F12CC"/>
    <w:rsid w:val="006F4C3C"/>
    <w:rsid w:val="007029BF"/>
    <w:rsid w:val="00717057"/>
    <w:rsid w:val="007203F0"/>
    <w:rsid w:val="00722BAC"/>
    <w:rsid w:val="00731002"/>
    <w:rsid w:val="007339A1"/>
    <w:rsid w:val="0073577E"/>
    <w:rsid w:val="00737884"/>
    <w:rsid w:val="00741187"/>
    <w:rsid w:val="00762B94"/>
    <w:rsid w:val="00770FCB"/>
    <w:rsid w:val="0079641C"/>
    <w:rsid w:val="007A24A9"/>
    <w:rsid w:val="007C14C3"/>
    <w:rsid w:val="007C1B9C"/>
    <w:rsid w:val="007C4985"/>
    <w:rsid w:val="007D6EDA"/>
    <w:rsid w:val="007E2C32"/>
    <w:rsid w:val="00800DFA"/>
    <w:rsid w:val="00800EEC"/>
    <w:rsid w:val="00802DC5"/>
    <w:rsid w:val="00802DE2"/>
    <w:rsid w:val="0080328C"/>
    <w:rsid w:val="00803564"/>
    <w:rsid w:val="00830EEB"/>
    <w:rsid w:val="00831D80"/>
    <w:rsid w:val="00834C27"/>
    <w:rsid w:val="008377B9"/>
    <w:rsid w:val="00851FEC"/>
    <w:rsid w:val="008667E8"/>
    <w:rsid w:val="00867685"/>
    <w:rsid w:val="00870550"/>
    <w:rsid w:val="00872BCC"/>
    <w:rsid w:val="00872C0C"/>
    <w:rsid w:val="00872F38"/>
    <w:rsid w:val="008767CD"/>
    <w:rsid w:val="00887E1C"/>
    <w:rsid w:val="008965C5"/>
    <w:rsid w:val="00897EBE"/>
    <w:rsid w:val="008B09B0"/>
    <w:rsid w:val="008B11BB"/>
    <w:rsid w:val="008B4C25"/>
    <w:rsid w:val="008B634F"/>
    <w:rsid w:val="008B68F1"/>
    <w:rsid w:val="008B708B"/>
    <w:rsid w:val="008C2CB2"/>
    <w:rsid w:val="008C40ED"/>
    <w:rsid w:val="008C6A2F"/>
    <w:rsid w:val="008D256D"/>
    <w:rsid w:val="008D7BCE"/>
    <w:rsid w:val="008E02B5"/>
    <w:rsid w:val="008F59A4"/>
    <w:rsid w:val="008F6F13"/>
    <w:rsid w:val="008F707E"/>
    <w:rsid w:val="0090423D"/>
    <w:rsid w:val="00915996"/>
    <w:rsid w:val="009201F0"/>
    <w:rsid w:val="00922FBF"/>
    <w:rsid w:val="00927005"/>
    <w:rsid w:val="009375FD"/>
    <w:rsid w:val="00942922"/>
    <w:rsid w:val="009624C9"/>
    <w:rsid w:val="00964E80"/>
    <w:rsid w:val="00971C9F"/>
    <w:rsid w:val="00973615"/>
    <w:rsid w:val="00986BE8"/>
    <w:rsid w:val="009944DA"/>
    <w:rsid w:val="009A0F2E"/>
    <w:rsid w:val="009C4631"/>
    <w:rsid w:val="009C7376"/>
    <w:rsid w:val="009D24B4"/>
    <w:rsid w:val="009E2677"/>
    <w:rsid w:val="009E3B03"/>
    <w:rsid w:val="009F5F05"/>
    <w:rsid w:val="00A04B17"/>
    <w:rsid w:val="00A11939"/>
    <w:rsid w:val="00A122B9"/>
    <w:rsid w:val="00A17862"/>
    <w:rsid w:val="00A245EC"/>
    <w:rsid w:val="00A37DA3"/>
    <w:rsid w:val="00A40F4D"/>
    <w:rsid w:val="00A513AD"/>
    <w:rsid w:val="00A51C06"/>
    <w:rsid w:val="00A5497C"/>
    <w:rsid w:val="00A8116A"/>
    <w:rsid w:val="00A81D8C"/>
    <w:rsid w:val="00A826B1"/>
    <w:rsid w:val="00AA15B5"/>
    <w:rsid w:val="00AA1E4A"/>
    <w:rsid w:val="00AB364F"/>
    <w:rsid w:val="00AC0305"/>
    <w:rsid w:val="00AD03BB"/>
    <w:rsid w:val="00AD072E"/>
    <w:rsid w:val="00AD1483"/>
    <w:rsid w:val="00AD369D"/>
    <w:rsid w:val="00AD4C11"/>
    <w:rsid w:val="00AD6451"/>
    <w:rsid w:val="00AE2C6B"/>
    <w:rsid w:val="00AF2760"/>
    <w:rsid w:val="00AF4A41"/>
    <w:rsid w:val="00AF6583"/>
    <w:rsid w:val="00AF6D22"/>
    <w:rsid w:val="00B01844"/>
    <w:rsid w:val="00B02A70"/>
    <w:rsid w:val="00B24369"/>
    <w:rsid w:val="00B244F3"/>
    <w:rsid w:val="00B246D3"/>
    <w:rsid w:val="00B2531F"/>
    <w:rsid w:val="00B26C73"/>
    <w:rsid w:val="00B26D2E"/>
    <w:rsid w:val="00B2790F"/>
    <w:rsid w:val="00B41352"/>
    <w:rsid w:val="00B5365D"/>
    <w:rsid w:val="00B64F59"/>
    <w:rsid w:val="00B659EE"/>
    <w:rsid w:val="00B679EB"/>
    <w:rsid w:val="00B726C6"/>
    <w:rsid w:val="00B774E6"/>
    <w:rsid w:val="00B91DAC"/>
    <w:rsid w:val="00BB6424"/>
    <w:rsid w:val="00BC080E"/>
    <w:rsid w:val="00BC0C83"/>
    <w:rsid w:val="00BD644C"/>
    <w:rsid w:val="00BF05A5"/>
    <w:rsid w:val="00BF0939"/>
    <w:rsid w:val="00BF4654"/>
    <w:rsid w:val="00C00E84"/>
    <w:rsid w:val="00C02816"/>
    <w:rsid w:val="00C11484"/>
    <w:rsid w:val="00C22D19"/>
    <w:rsid w:val="00C23E8A"/>
    <w:rsid w:val="00C32940"/>
    <w:rsid w:val="00C32EBF"/>
    <w:rsid w:val="00C36681"/>
    <w:rsid w:val="00C471FF"/>
    <w:rsid w:val="00C500FD"/>
    <w:rsid w:val="00C50493"/>
    <w:rsid w:val="00C5272E"/>
    <w:rsid w:val="00C5581C"/>
    <w:rsid w:val="00C666E2"/>
    <w:rsid w:val="00C80C32"/>
    <w:rsid w:val="00C81FA7"/>
    <w:rsid w:val="00CA09BA"/>
    <w:rsid w:val="00CA6ED7"/>
    <w:rsid w:val="00CD07ED"/>
    <w:rsid w:val="00CD3B79"/>
    <w:rsid w:val="00CE0B58"/>
    <w:rsid w:val="00CE25A4"/>
    <w:rsid w:val="00CF2055"/>
    <w:rsid w:val="00CF43BC"/>
    <w:rsid w:val="00CF4436"/>
    <w:rsid w:val="00D00159"/>
    <w:rsid w:val="00D0018B"/>
    <w:rsid w:val="00D01494"/>
    <w:rsid w:val="00D03011"/>
    <w:rsid w:val="00D11BD3"/>
    <w:rsid w:val="00D225CB"/>
    <w:rsid w:val="00D356E5"/>
    <w:rsid w:val="00D3600D"/>
    <w:rsid w:val="00D444DA"/>
    <w:rsid w:val="00D4726E"/>
    <w:rsid w:val="00D501B3"/>
    <w:rsid w:val="00D51F8B"/>
    <w:rsid w:val="00D602D9"/>
    <w:rsid w:val="00D66082"/>
    <w:rsid w:val="00D67998"/>
    <w:rsid w:val="00D737DF"/>
    <w:rsid w:val="00D76C76"/>
    <w:rsid w:val="00D8350A"/>
    <w:rsid w:val="00D93FA3"/>
    <w:rsid w:val="00DB4CB1"/>
    <w:rsid w:val="00DC3B42"/>
    <w:rsid w:val="00DD6883"/>
    <w:rsid w:val="00DE07EC"/>
    <w:rsid w:val="00DE2923"/>
    <w:rsid w:val="00DE5E29"/>
    <w:rsid w:val="00DF214A"/>
    <w:rsid w:val="00E04B3C"/>
    <w:rsid w:val="00E06AA0"/>
    <w:rsid w:val="00E17427"/>
    <w:rsid w:val="00E20827"/>
    <w:rsid w:val="00E26D18"/>
    <w:rsid w:val="00E32186"/>
    <w:rsid w:val="00E34B53"/>
    <w:rsid w:val="00E37692"/>
    <w:rsid w:val="00E5064E"/>
    <w:rsid w:val="00E57ABC"/>
    <w:rsid w:val="00E72CF0"/>
    <w:rsid w:val="00E747F1"/>
    <w:rsid w:val="00E804D2"/>
    <w:rsid w:val="00E9113A"/>
    <w:rsid w:val="00E93493"/>
    <w:rsid w:val="00E966FB"/>
    <w:rsid w:val="00EA0656"/>
    <w:rsid w:val="00EB3BBC"/>
    <w:rsid w:val="00EC0CD2"/>
    <w:rsid w:val="00EC15AF"/>
    <w:rsid w:val="00EC2B5B"/>
    <w:rsid w:val="00ED1927"/>
    <w:rsid w:val="00ED3160"/>
    <w:rsid w:val="00ED3285"/>
    <w:rsid w:val="00ED5FF8"/>
    <w:rsid w:val="00EE0846"/>
    <w:rsid w:val="00EE7C3A"/>
    <w:rsid w:val="00EF1CE5"/>
    <w:rsid w:val="00F04E8A"/>
    <w:rsid w:val="00F0661D"/>
    <w:rsid w:val="00F06F25"/>
    <w:rsid w:val="00F3596A"/>
    <w:rsid w:val="00F417F0"/>
    <w:rsid w:val="00F45D6A"/>
    <w:rsid w:val="00F600D5"/>
    <w:rsid w:val="00F60B7D"/>
    <w:rsid w:val="00F635CC"/>
    <w:rsid w:val="00F768CC"/>
    <w:rsid w:val="00F95E75"/>
    <w:rsid w:val="00F96483"/>
    <w:rsid w:val="00FA178B"/>
    <w:rsid w:val="00FA2813"/>
    <w:rsid w:val="00FB0EFB"/>
    <w:rsid w:val="00FB3929"/>
    <w:rsid w:val="00FB5888"/>
    <w:rsid w:val="00FB7719"/>
    <w:rsid w:val="00FC4FFB"/>
    <w:rsid w:val="00FD6A54"/>
    <w:rsid w:val="00FF02E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3380-206E-4CA5-B48E-92F5E317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</dc:creator>
  <cp:lastModifiedBy>Халаим Андрей Анисимович</cp:lastModifiedBy>
  <cp:revision>11</cp:revision>
  <cp:lastPrinted>2024-07-15T09:14:00Z</cp:lastPrinted>
  <dcterms:created xsi:type="dcterms:W3CDTF">2024-06-26T10:57:00Z</dcterms:created>
  <dcterms:modified xsi:type="dcterms:W3CDTF">2024-07-15T09:15:00Z</dcterms:modified>
</cp:coreProperties>
</file>