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64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067010" w:rsidRPr="002D292F" w:rsidRDefault="0006701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067010" w:rsidRPr="002D292F" w:rsidRDefault="00067010" w:rsidP="0006701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2D292F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2D292F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2D292F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2D292F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2D292F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2D292F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2D292F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2D292F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2D292F">
        <w:rPr>
          <w:rFonts w:ascii="PT Astra Serif" w:eastAsia="MS Mincho" w:hAnsi="PT Astra Serif"/>
          <w:sz w:val="28"/>
          <w:szCs w:val="28"/>
        </w:rPr>
        <w:t>ь</w:t>
      </w:r>
    </w:p>
    <w:p w:rsidR="00EE3364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Sect="00067010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2D292F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2D292F" w:rsidRDefault="00EE3364" w:rsidP="00067010">
      <w:pPr>
        <w:suppressAutoHyphens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2D292F" w:rsidRDefault="00EE3364" w:rsidP="00067010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2D292F" w:rsidRDefault="00EE3364" w:rsidP="00067010">
      <w:pPr>
        <w:pStyle w:val="FORMATTEXT"/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2D292F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2D292F" w:rsidRDefault="00EE3364" w:rsidP="00067010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</w:rPr>
        <w:t>и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2D292F" w:rsidRDefault="00EE3364" w:rsidP="00067010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7C32FA" w:rsidRPr="007F5BA6" w:rsidRDefault="007C32FA" w:rsidP="0006701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1. </w:t>
      </w:r>
      <w:r w:rsidR="00555EAE"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</w:t>
      </w:r>
      <w:r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бзац</w:t>
      </w:r>
      <w:r w:rsidR="00555EAE"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перв</w:t>
      </w:r>
      <w:r w:rsidR="00555EAE"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ом</w:t>
      </w:r>
      <w:r w:rsidRP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подраздела</w:t>
      </w: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3 раздела «Стратегические приоритеты государственной программы Ульяновской области «Развитие агропромышлен</w:t>
      </w: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  <w:t>ного комплекса, сельских территорий и регулирование рынков сельскохо</w:t>
      </w: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  <w:t xml:space="preserve">зяйственной продукции, сырья и продовольствия в Ульяновской области» </w:t>
      </w:r>
      <w:r w:rsidR="00B7318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слова </w:t>
      </w:r>
      <w:r w:rsidR="00555EAE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«21.07.2020 № 474» заменить </w:t>
      </w:r>
      <w:r w:rsidR="00B7318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слова</w:t>
      </w:r>
      <w:r w:rsidR="00555EAE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ми «07.05.2024 № 309»</w:t>
      </w:r>
      <w:r w:rsidR="00B7318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B7318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после слов </w:t>
      </w:r>
      <w:r w:rsidR="00B73182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="00B73182"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«2030 года» </w:t>
      </w: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дополнить</w:t>
      </w:r>
      <w:r w:rsidR="00555EA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Pr="007F5BA6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словами «и на перспективу до 2036 года».</w:t>
      </w:r>
    </w:p>
    <w:p w:rsidR="000335E3" w:rsidRPr="002D292F" w:rsidRDefault="007C32FA" w:rsidP="0006701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EE336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0335E3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0335E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паспорте:</w:t>
      </w:r>
    </w:p>
    <w:p w:rsidR="007C32FA" w:rsidRDefault="000335E3" w:rsidP="00067010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</w:rPr>
      </w:pPr>
      <w:r>
        <w:rPr>
          <w:rFonts w:ascii="PT Astra Serif" w:hAnsi="PT Astra Serif"/>
          <w:kern w:val="2"/>
        </w:rPr>
        <w:t xml:space="preserve">1) </w:t>
      </w:r>
      <w:r w:rsidR="007C32FA">
        <w:rPr>
          <w:rFonts w:ascii="PT Astra Serif" w:hAnsi="PT Astra Serif" w:cs="PT Astra Serif"/>
        </w:rPr>
        <w:t>строку «Куратор государственной программы» изложить в следующей редакции:</w:t>
      </w:r>
    </w:p>
    <w:p w:rsidR="00067010" w:rsidRDefault="00067010" w:rsidP="00067010">
      <w:pPr>
        <w:pStyle w:val="11111111111"/>
        <w:tabs>
          <w:tab w:val="left" w:pos="1134"/>
        </w:tabs>
        <w:spacing w:line="245" w:lineRule="auto"/>
        <w:rPr>
          <w:rFonts w:ascii="PT Astra Serif" w:hAnsi="PT Astra Serif" w:cs="PT Astra Serif"/>
        </w:rPr>
      </w:pPr>
    </w:p>
    <w:tbl>
      <w:tblPr>
        <w:tblStyle w:val="a9"/>
        <w:tblW w:w="11341" w:type="dxa"/>
        <w:tblLayout w:type="fixed"/>
        <w:tblLook w:val="04A0" w:firstRow="1" w:lastRow="0" w:firstColumn="1" w:lastColumn="0" w:noHBand="0" w:noVBand="1"/>
      </w:tblPr>
      <w:tblGrid>
        <w:gridCol w:w="250"/>
        <w:gridCol w:w="4820"/>
        <w:gridCol w:w="4677"/>
        <w:gridCol w:w="1594"/>
      </w:tblGrid>
      <w:tr w:rsidR="007C32FA" w:rsidTr="006E1CE1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32FA" w:rsidRDefault="007C32FA" w:rsidP="006E1CE1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7C32FA" w:rsidRDefault="007C32FA" w:rsidP="006E1CE1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/>
              </w:rPr>
            </w:pPr>
            <w:r w:rsidRPr="00B70D51">
              <w:rPr>
                <w:rFonts w:ascii="PT Astra Serif" w:hAnsi="PT Astra Serif"/>
              </w:rPr>
              <w:t>Куратор государственной программы</w:t>
            </w:r>
          </w:p>
          <w:p w:rsidR="007C32FA" w:rsidRDefault="007C32FA" w:rsidP="006E1CE1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7C32FA" w:rsidRDefault="007C32FA" w:rsidP="007C32FA">
            <w:pPr>
              <w:pStyle w:val="11111111111"/>
              <w:tabs>
                <w:tab w:val="left" w:pos="1134"/>
              </w:tabs>
              <w:ind w:firstLine="0"/>
              <w:rPr>
                <w:rFonts w:ascii="PT Astra Serif" w:hAnsi="PT Astra Serif" w:cs="PT Astra Serif"/>
              </w:rPr>
            </w:pPr>
            <w:proofErr w:type="spellStart"/>
            <w:r w:rsidRPr="007C32FA">
              <w:rPr>
                <w:rFonts w:ascii="PT Astra Serif" w:hAnsi="PT Astra Serif"/>
              </w:rPr>
              <w:t>Разумков</w:t>
            </w:r>
            <w:proofErr w:type="spellEnd"/>
            <w:r w:rsidRPr="007C32FA">
              <w:rPr>
                <w:rFonts w:ascii="PT Astra Serif" w:hAnsi="PT Astra Serif"/>
              </w:rPr>
              <w:t xml:space="preserve"> Владимир Николаевич</w:t>
            </w:r>
            <w:r>
              <w:rPr>
                <w:rFonts w:ascii="PT Astra Serif" w:hAnsi="PT Astra Serif"/>
              </w:rPr>
              <w:t xml:space="preserve">, </w:t>
            </w:r>
            <w:r w:rsidRPr="00B70D51">
              <w:rPr>
                <w:rFonts w:ascii="PT Astra Serif" w:hAnsi="PT Astra Serif"/>
              </w:rPr>
              <w:t>Председател</w:t>
            </w:r>
            <w:r>
              <w:rPr>
                <w:rFonts w:ascii="PT Astra Serif" w:hAnsi="PT Astra Serif"/>
              </w:rPr>
              <w:t xml:space="preserve">ь </w:t>
            </w:r>
            <w:r w:rsidRPr="00B70D51">
              <w:rPr>
                <w:rFonts w:ascii="PT Astra Serif" w:hAnsi="PT Astra Serif"/>
              </w:rPr>
              <w:t xml:space="preserve">Правительства </w:t>
            </w:r>
            <w:proofErr w:type="gramStart"/>
            <w:r w:rsidRPr="00B70D51">
              <w:rPr>
                <w:rFonts w:ascii="PT Astra Serif" w:hAnsi="PT Astra Serif"/>
              </w:rPr>
              <w:t>Улья</w:t>
            </w:r>
            <w:r w:rsidR="00067010">
              <w:rPr>
                <w:rFonts w:ascii="PT Astra Serif" w:hAnsi="PT Astra Serif"/>
              </w:rPr>
              <w:t>-</w:t>
            </w:r>
            <w:proofErr w:type="spellStart"/>
            <w:r w:rsidRPr="00B70D51">
              <w:rPr>
                <w:rFonts w:ascii="PT Astra Serif" w:hAnsi="PT Astra Serif"/>
              </w:rPr>
              <w:t>новской</w:t>
            </w:r>
            <w:proofErr w:type="spellEnd"/>
            <w:proofErr w:type="gramEnd"/>
            <w:r w:rsidRPr="00B70D51">
              <w:rPr>
                <w:rFonts w:ascii="PT Astra Serif" w:hAnsi="PT Astra Serif"/>
              </w:rPr>
              <w:t xml:space="preserve"> области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32FA" w:rsidRDefault="007C32FA" w:rsidP="006E1CE1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7C32FA" w:rsidRDefault="007C32FA" w:rsidP="006E1CE1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</w:p>
          <w:p w:rsidR="007C32FA" w:rsidRDefault="007C32FA" w:rsidP="006E1CE1">
            <w:pPr>
              <w:pStyle w:val="11111111111"/>
              <w:tabs>
                <w:tab w:val="left" w:pos="1134"/>
              </w:tabs>
              <w:ind w:hanging="10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»;</w:t>
            </w:r>
          </w:p>
        </w:tc>
      </w:tr>
    </w:tbl>
    <w:p w:rsidR="00067010" w:rsidRDefault="00067010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0335E3" w:rsidRPr="002D292F" w:rsidRDefault="007C32FA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0335E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«Ресурсное обеспечение государственной программы</w:t>
      </w:r>
      <w:r w:rsidR="000335E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реализации»: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абзаце первом цифры «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34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695E2E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абзаце втором цифры «</w:t>
      </w:r>
      <w:r w:rsidR="00695E2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5372773,38459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«5</w:t>
      </w:r>
      <w:r w:rsid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1688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  <w:bookmarkStart w:id="2" w:name="_GoBack"/>
      <w:bookmarkEnd w:id="2"/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абзаце третьем цифры «</w:t>
      </w:r>
      <w:r w:rsidR="005840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«25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</w:t>
      </w:r>
      <w:r w:rsidR="0058408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58408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абзаце четвёртом цифры «</w:t>
      </w:r>
      <w:r w:rsidR="005840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61396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д) в абзаце девятом цифры «</w:t>
      </w:r>
      <w:r w:rsidR="003A3FB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6947091,30459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«6</w:t>
      </w:r>
      <w:r w:rsidR="003A3FB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73739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е) в абзаце десятом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3897098,98459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646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335E3" w:rsidRPr="002D292F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ж) в абзаце одиннадцатом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42C92" w:rsidRDefault="000335E3" w:rsidP="00067010">
      <w:pPr>
        <w:suppressAutoHyphens/>
        <w:overflowPunct/>
        <w:spacing w:after="0" w:line="25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з) в абзаце двенадцатом цифры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</w:t>
      </w:r>
      <w:r w:rsidR="009807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9807D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B01EA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142C9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0335E3" w:rsidRDefault="00142C92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7435ED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и) в абзаце семнадцатом слова «</w:t>
      </w:r>
      <w:r w:rsidR="00CA1C7E" w:rsidRPr="007435E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субсидии из федерального бюджета</w:t>
      </w:r>
      <w:r w:rsidRPr="007435E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словами «межбюджетные</w:t>
      </w:r>
      <w:r w:rsidRPr="004F156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трансферты из федерального бюджета, имеющие целевое назначение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A521D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A521D0" w:rsidRPr="002D292F" w:rsidRDefault="00EE7F17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Pr="00A521D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» </w:t>
      </w:r>
      <w:r w:rsidR="00445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слова «национальными целями» заменить словами «национальной целью» и в</w:t>
      </w:r>
      <w:r w:rsidR="00DE13F7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445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ней 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слова </w:t>
      </w:r>
      <w:r w:rsidR="000670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Pr="007C07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Достойный, эффективный труд и успешное предпринимательство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F668C1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и»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исключить</w:t>
      </w:r>
      <w:r w:rsidR="00FC3F5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E06C2F" w:rsidRDefault="00C6578B" w:rsidP="000670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3.</w:t>
      </w:r>
      <w:r w:rsidR="006E1CE1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067010">
        <w:rPr>
          <w:rFonts w:ascii="PT Astra Serif" w:eastAsia="Times New Roman" w:hAnsi="PT Astra Serif" w:cs="PT Astra Serif"/>
          <w:sz w:val="28"/>
          <w:szCs w:val="28"/>
        </w:rPr>
        <w:t>В</w:t>
      </w:r>
      <w:r w:rsidR="00E06C2F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6E1CE1">
        <w:rPr>
          <w:rFonts w:ascii="PT Astra Serif" w:eastAsia="Times New Roman" w:hAnsi="PT Astra Serif" w:cs="PT Astra Serif"/>
          <w:sz w:val="28"/>
          <w:szCs w:val="28"/>
        </w:rPr>
        <w:t>приложени</w:t>
      </w:r>
      <w:r w:rsidR="00E06C2F">
        <w:rPr>
          <w:rFonts w:ascii="PT Astra Serif" w:eastAsia="Times New Roman" w:hAnsi="PT Astra Serif" w:cs="PT Astra Serif"/>
          <w:sz w:val="28"/>
          <w:szCs w:val="28"/>
        </w:rPr>
        <w:t>и</w:t>
      </w:r>
      <w:r w:rsidR="006E1CE1">
        <w:rPr>
          <w:rFonts w:ascii="PT Astra Serif" w:eastAsia="Times New Roman" w:hAnsi="PT Astra Serif" w:cs="PT Astra Serif"/>
          <w:sz w:val="28"/>
          <w:szCs w:val="28"/>
        </w:rPr>
        <w:t xml:space="preserve"> № 1</w:t>
      </w:r>
      <w:r w:rsidR="00E06C2F">
        <w:rPr>
          <w:rFonts w:ascii="PT Astra Serif" w:eastAsia="Times New Roman" w:hAnsi="PT Astra Serif" w:cs="PT Astra Serif"/>
          <w:sz w:val="28"/>
          <w:szCs w:val="28"/>
        </w:rPr>
        <w:t>:</w:t>
      </w:r>
    </w:p>
    <w:p w:rsidR="006E1CE1" w:rsidRDefault="00E06C2F" w:rsidP="000670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1)</w:t>
      </w:r>
      <w:r w:rsidR="006E1CE1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в наименовании графы 4 таблицы </w:t>
      </w:r>
      <w:r w:rsidR="006E1CE1">
        <w:rPr>
          <w:rFonts w:ascii="PT Astra Serif" w:eastAsia="Times New Roman" w:hAnsi="PT Astra Serif" w:cs="PT Astra Serif"/>
          <w:sz w:val="28"/>
          <w:szCs w:val="28"/>
        </w:rPr>
        <w:t>слово «/убывания» заменить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словами «(убывания, динамики)»;</w:t>
      </w:r>
    </w:p>
    <w:p w:rsidR="00E06C2F" w:rsidRDefault="00E06C2F" w:rsidP="00067010">
      <w:pPr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</w:t>
      </w:r>
      <w:r w:rsidR="00FC3F5E">
        <w:rPr>
          <w:rFonts w:ascii="PT Astra Serif" w:eastAsiaTheme="minorHAnsi" w:hAnsi="PT Astra Serif" w:cs="PT Astra Serif"/>
          <w:sz w:val="28"/>
          <w:szCs w:val="28"/>
        </w:rPr>
        <w:t xml:space="preserve"> в примечании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E06C2F">
        <w:rPr>
          <w:rFonts w:ascii="PT Astra Serif" w:eastAsiaTheme="minorHAnsi" w:hAnsi="PT Astra Serif" w:cs="PT Astra Serif"/>
          <w:sz w:val="28"/>
          <w:szCs w:val="28"/>
        </w:rPr>
        <w:t xml:space="preserve">слова «, ФП </w:t>
      </w:r>
      <w:r w:rsidR="00B953B8">
        <w:rPr>
          <w:rFonts w:ascii="PT Astra Serif" w:eastAsiaTheme="minorHAnsi" w:hAnsi="PT Astra Serif" w:cs="PT Astra Serif"/>
          <w:sz w:val="28"/>
          <w:szCs w:val="28"/>
        </w:rPr>
        <w:t>–</w:t>
      </w:r>
      <w:r w:rsidRPr="00E06C2F">
        <w:rPr>
          <w:rFonts w:ascii="PT Astra Serif" w:eastAsiaTheme="minorHAnsi" w:hAnsi="PT Astra Serif" w:cs="PT Astra Serif"/>
          <w:sz w:val="28"/>
          <w:szCs w:val="28"/>
        </w:rPr>
        <w:t xml:space="preserve"> федеральный проект»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исключить.</w:t>
      </w:r>
    </w:p>
    <w:p w:rsidR="00C6578B" w:rsidRDefault="006E1CE1" w:rsidP="0006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4. </w:t>
      </w:r>
      <w:r w:rsidR="008559A0">
        <w:rPr>
          <w:rFonts w:ascii="PT Astra Serif" w:hAnsi="PT Astra Serif" w:cs="PT Astra Serif"/>
          <w:sz w:val="28"/>
          <w:szCs w:val="28"/>
        </w:rPr>
        <w:t>С</w:t>
      </w:r>
      <w:r w:rsidR="00C6578B" w:rsidRPr="007F5BA6">
        <w:rPr>
          <w:rFonts w:ascii="PT Astra Serif" w:hAnsi="PT Astra Serif" w:cs="PT Astra Serif"/>
          <w:sz w:val="28"/>
          <w:szCs w:val="28"/>
        </w:rPr>
        <w:t>трок</w:t>
      </w:r>
      <w:r w:rsidR="008559A0">
        <w:rPr>
          <w:rFonts w:ascii="PT Astra Serif" w:hAnsi="PT Astra Serif" w:cs="PT Astra Serif"/>
          <w:sz w:val="28"/>
          <w:szCs w:val="28"/>
        </w:rPr>
        <w:t>у</w:t>
      </w:r>
      <w:r w:rsidR="00C6578B" w:rsidRPr="007F5BA6">
        <w:rPr>
          <w:rFonts w:ascii="PT Astra Serif" w:hAnsi="PT Astra Serif" w:cs="PT Astra Serif"/>
          <w:sz w:val="28"/>
          <w:szCs w:val="28"/>
        </w:rPr>
        <w:t xml:space="preserve"> 6.1 приложения № 2 изложить в следующей редакции:</w:t>
      </w:r>
    </w:p>
    <w:p w:rsidR="00067010" w:rsidRDefault="00067010" w:rsidP="0006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9"/>
        <w:tblW w:w="9953" w:type="dxa"/>
        <w:tblInd w:w="16" w:type="dxa"/>
        <w:tblLook w:val="04A0" w:firstRow="1" w:lastRow="0" w:firstColumn="1" w:lastColumn="0" w:noHBand="0" w:noVBand="1"/>
      </w:tblPr>
      <w:tblGrid>
        <w:gridCol w:w="375"/>
        <w:gridCol w:w="636"/>
        <w:gridCol w:w="2194"/>
        <w:gridCol w:w="2983"/>
        <w:gridCol w:w="3339"/>
        <w:gridCol w:w="426"/>
      </w:tblGrid>
      <w:tr w:rsidR="00067010" w:rsidTr="00067010">
        <w:tc>
          <w:tcPr>
            <w:tcW w:w="3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67010" w:rsidRPr="008559A0" w:rsidRDefault="00067010" w:rsidP="0006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636" w:type="dxa"/>
          </w:tcPr>
          <w:p w:rsidR="00067010" w:rsidRDefault="00067010" w:rsidP="0006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6.1.</w:t>
            </w:r>
          </w:p>
        </w:tc>
        <w:tc>
          <w:tcPr>
            <w:tcW w:w="2194" w:type="dxa"/>
          </w:tcPr>
          <w:p w:rsidR="00067010" w:rsidRDefault="00067010" w:rsidP="0006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Созданы во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з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можности для улучшения ж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и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лищных усл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вий семей, пр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живающих на сельских терр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и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ториях (аглом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е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рац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и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ях)</w:t>
            </w:r>
          </w:p>
        </w:tc>
        <w:tc>
          <w:tcPr>
            <w:tcW w:w="2983" w:type="dxa"/>
          </w:tcPr>
          <w:p w:rsidR="00067010" w:rsidRDefault="00067010" w:rsidP="0006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7F5BA6">
              <w:rPr>
                <w:rFonts w:ascii="PT Astra Serif" w:hAnsi="PT Astra Serif" w:cs="PT Astra Serif"/>
                <w:sz w:val="28"/>
                <w:szCs w:val="28"/>
              </w:rPr>
              <w:t>Построены (приобр</w:t>
            </w:r>
            <w:r w:rsidRPr="007F5BA6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7F5BA6">
              <w:rPr>
                <w:rFonts w:ascii="PT Astra Serif" w:hAnsi="PT Astra Serif" w:cs="PT Astra Serif"/>
                <w:sz w:val="28"/>
                <w:szCs w:val="28"/>
              </w:rPr>
              <w:t>тены) жилые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 xml:space="preserve"> помещ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ния в результате предоставления соц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альных выплат гра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ж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данам, прож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вающим на сельских террит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риях или изъявившим желание постоянно проживать на сел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ских территориях и нужд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ющимся в улучшении жили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щ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ных условий, а также построены (приобр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тены) жилые помещения, пред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ставляемые по догов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рам найма жилого п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мещения гражданам, работающим на сел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ских территориях, терр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ториях опорных населённых пун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к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тов. Реализованы проекты по обустройству 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женерной инфр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структурой и благ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устро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ству площадок, расположенных на сельских террит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риях, терр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 xml:space="preserve">ториях опорных 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населённых пун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к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тов, под компактную ж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лищную застро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й</w:t>
            </w:r>
            <w:r w:rsidRPr="008C6B29">
              <w:rPr>
                <w:rFonts w:ascii="PT Astra Serif" w:hAnsi="PT Astra Serif" w:cs="PT Astra Serif"/>
                <w:sz w:val="28"/>
                <w:szCs w:val="28"/>
              </w:rPr>
              <w:t>ку</w:t>
            </w:r>
          </w:p>
        </w:tc>
        <w:tc>
          <w:tcPr>
            <w:tcW w:w="3339" w:type="dxa"/>
          </w:tcPr>
          <w:p w:rsidR="00067010" w:rsidRPr="008559A0" w:rsidRDefault="00067010" w:rsidP="00067010">
            <w:pP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lastRenderedPageBreak/>
              <w:t>Доля сельского насел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е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ния в общей численности насел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е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ния;</w:t>
            </w:r>
          </w:p>
          <w:p w:rsidR="00067010" w:rsidRPr="008559A0" w:rsidRDefault="00067010" w:rsidP="00067010">
            <w:pPr>
              <w:pBdr>
                <w:right w:val="single" w:sz="4" w:space="4" w:color="auto"/>
              </w:pBdr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соотношение среднем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е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сячных располагаемых ресурсов сельского и г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родского домох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зяйств (на 1 января года, след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у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ющего за </w:t>
            </w:r>
            <w:proofErr w:type="gramStart"/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отчё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т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ным</w:t>
            </w:r>
            <w:proofErr w:type="gramEnd"/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);</w:t>
            </w:r>
          </w:p>
          <w:p w:rsidR="00067010" w:rsidRDefault="00067010" w:rsidP="00067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доля общей площади бл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а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гоустроенных жилых п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мещений в сельских насе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лё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ных пунктах (на 1 янв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а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 xml:space="preserve">ря года, следующего за </w:t>
            </w:r>
            <w:proofErr w:type="gramStart"/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от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чё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т</w:t>
            </w:r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ным</w:t>
            </w:r>
            <w:proofErr w:type="gramEnd"/>
            <w:r w:rsidRPr="008559A0">
              <w:rPr>
                <w:rFonts w:ascii="PT Astra Serif" w:eastAsiaTheme="minorHAnsi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67010" w:rsidRDefault="00067010">
            <w:pPr>
              <w:overflowPunct/>
              <w:spacing w:after="0" w:line="23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:rsidR="00067010" w:rsidRPr="007F5BA6" w:rsidRDefault="00067010" w:rsidP="0006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3364" w:rsidRPr="002D292F" w:rsidRDefault="0006701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0335E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EE3364" w:rsidRPr="00EE3364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A3508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34</w:t>
      </w:r>
      <w:r w:rsidR="00FA3508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FA3508" w:rsidRPr="00695E2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99259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57336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«5372773,38459»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121688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97259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46923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2230316,2» заменить цифрами «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2219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25733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Ульяновской области (далее – областной бюджет)»: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«6947091,30459»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673739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89259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«3897098,98459»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646014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57259</w:t>
      </w:r>
      <w:r w:rsidR="001A31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2D292F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8 цифры 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«1301674,3»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29054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F043B0" w:rsidRDefault="00EE3364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9 цифры 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«1301674,3» заменить цифрами «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29054</w:t>
      </w:r>
      <w:r w:rsidR="00FA350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FA35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731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C7319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4F156E" w:rsidRDefault="004F156E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позицию «</w:t>
      </w:r>
      <w:r w:rsidRPr="004F156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бюджетные ассигнования федерального бюджета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» изложить в следующей редакции: </w:t>
      </w:r>
    </w:p>
    <w:p w:rsidR="004F156E" w:rsidRDefault="004F156E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Pr="004F156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="00613E4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–</w:t>
      </w:r>
      <w:r w:rsidRPr="004F156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бюджетные ассигнования федерального бюджета)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C0375" w:rsidRPr="008C6B29" w:rsidRDefault="00C7319C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AC0375">
        <w:rPr>
          <w:rFonts w:ascii="PT Astra Serif" w:hAnsi="PT Astra Serif" w:cs="PT Astra Serif"/>
          <w:sz w:val="28"/>
          <w:szCs w:val="28"/>
        </w:rPr>
        <w:t>в</w:t>
      </w:r>
      <w:r w:rsidR="00AC0375" w:rsidRPr="008C6B29">
        <w:rPr>
          <w:rFonts w:ascii="PT Astra Serif" w:hAnsi="PT Astra Serif" w:cs="PT Astra Serif"/>
          <w:sz w:val="28"/>
          <w:szCs w:val="28"/>
        </w:rPr>
        <w:t xml:space="preserve"> графе 2 строки 5.1.2 слова «территорий, предназначенных </w:t>
      </w:r>
      <w:r w:rsidR="00067010">
        <w:rPr>
          <w:rFonts w:ascii="PT Astra Serif" w:hAnsi="PT Astra Serif" w:cs="PT Astra Serif"/>
          <w:sz w:val="28"/>
          <w:szCs w:val="28"/>
        </w:rPr>
        <w:br/>
      </w:r>
      <w:r w:rsidR="00AC0375" w:rsidRPr="008C6B29">
        <w:rPr>
          <w:rFonts w:ascii="PT Astra Serif" w:hAnsi="PT Astra Serif" w:cs="PT Astra Serif"/>
          <w:sz w:val="28"/>
          <w:szCs w:val="28"/>
        </w:rPr>
        <w:t>для компактной жилищной застройки» заменить словами «площадок, расположенных на сельских территориях, территориях опорных населённых пунктов, под ко</w:t>
      </w:r>
      <w:r w:rsidR="00AC0375" w:rsidRPr="008C6B29">
        <w:rPr>
          <w:rFonts w:ascii="PT Astra Serif" w:hAnsi="PT Astra Serif" w:cs="PT Astra Serif"/>
          <w:sz w:val="28"/>
          <w:szCs w:val="28"/>
        </w:rPr>
        <w:t>м</w:t>
      </w:r>
      <w:r w:rsidR="00AC0375" w:rsidRPr="008C6B29">
        <w:rPr>
          <w:rFonts w:ascii="PT Astra Serif" w:hAnsi="PT Astra Serif" w:cs="PT Astra Serif"/>
          <w:sz w:val="28"/>
          <w:szCs w:val="28"/>
        </w:rPr>
        <w:t>пактную жилищную застройку»</w:t>
      </w:r>
      <w:r w:rsidR="00AC0375">
        <w:rPr>
          <w:rFonts w:ascii="PT Astra Serif" w:hAnsi="PT Astra Serif" w:cs="PT Astra Serif"/>
          <w:sz w:val="28"/>
          <w:szCs w:val="28"/>
        </w:rPr>
        <w:t>;</w:t>
      </w:r>
    </w:p>
    <w:p w:rsidR="004E129A" w:rsidRPr="002D292F" w:rsidRDefault="00AC0375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4E129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10:</w:t>
      </w:r>
    </w:p>
    <w:p w:rsidR="004E129A" w:rsidRPr="002D292F" w:rsidRDefault="004E129A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«5354336,61628»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E129A" w:rsidRPr="002D292F" w:rsidRDefault="004E129A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«3506546,60464» заменить цифрами «</w:t>
      </w:r>
      <w:r w:rsidR="00C27CC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3264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388</w:t>
      </w:r>
      <w:r w:rsidR="00C27CCD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32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29264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27CCD" w:rsidRPr="002D292F" w:rsidRDefault="00AC0375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C27CCD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C27CC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10.6:</w:t>
      </w:r>
    </w:p>
    <w:p w:rsidR="00C27CCD" w:rsidRPr="002D292F" w:rsidRDefault="00C27CCD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«2612758,48»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2370600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27CCD" w:rsidRDefault="00C27CCD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«2189800,0» заменить цифрами «19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47641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D3E00" w:rsidRPr="002D292F" w:rsidRDefault="00AC0375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2B3B0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ED3E0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11: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BD6EA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71200,0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D6EA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BD6EA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00,0»;</w:t>
      </w:r>
    </w:p>
    <w:p w:rsidR="00ED3E00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BD6EA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27200,0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«2</w:t>
      </w:r>
      <w:r w:rsidR="00BD6EA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700,0»;</w:t>
      </w:r>
    </w:p>
    <w:p w:rsidR="00BD6EA2" w:rsidRDefault="00BD6EA2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«22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0»;</w:t>
      </w:r>
    </w:p>
    <w:p w:rsidR="00BD6EA2" w:rsidRPr="002D292F" w:rsidRDefault="00BD6EA2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цифры «22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0»;</w:t>
      </w:r>
    </w:p>
    <w:p w:rsidR="00ED3E00" w:rsidRPr="002D292F" w:rsidRDefault="00AC0375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ED3E0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строк</w:t>
      </w:r>
      <w:r w:rsidR="00B16DD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у</w:t>
      </w:r>
      <w:r w:rsidR="00ED3E0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11.</w:t>
      </w:r>
      <w:r w:rsidR="00BD6EA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B16DDB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признать утратившей силу;</w:t>
      </w:r>
    </w:p>
    <w:p w:rsidR="00ED3E00" w:rsidRPr="002D292F" w:rsidRDefault="00AC0375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ED3E0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14: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792715,14114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«771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022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4114»;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108811,161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03385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32531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«11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0496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г) в графе 9 цифры «</w:t>
      </w:r>
      <w:r w:rsidR="0060116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0496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43700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8) в строке 14.1: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301485,34114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«30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4114»;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41095,161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61»;</w:t>
      </w:r>
    </w:p>
    <w:p w:rsidR="00ED3E00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«44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3007»;</w:t>
      </w:r>
    </w:p>
    <w:p w:rsidR="002B3B08" w:rsidRPr="002D292F" w:rsidRDefault="00ED3E00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</w:t>
      </w:r>
      <w:r w:rsidR="00437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819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042FE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42FE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700E" w:rsidRDefault="0043700E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0268B3" w:rsidRPr="002D292F" w:rsidRDefault="000268B3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«491229,8» заменить цифрами «4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70883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«67716,0»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6262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«73305,7»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268B3" w:rsidRPr="002D292F" w:rsidRDefault="000268B3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«73305,7»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B3358B" w:rsidRPr="008C6B29" w:rsidRDefault="00067010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B3358B" w:rsidRPr="008C6B29">
        <w:rPr>
          <w:rFonts w:ascii="PT Astra Serif" w:hAnsi="PT Astra Serif" w:cs="PT Astra Serif"/>
          <w:sz w:val="28"/>
          <w:szCs w:val="28"/>
        </w:rPr>
        <w:t xml:space="preserve">. </w:t>
      </w:r>
      <w:r w:rsidR="00B3358B" w:rsidRPr="008C6B29">
        <w:rPr>
          <w:rFonts w:ascii="PT Astra Serif" w:hAnsi="PT Astra Serif" w:cs="Calibri"/>
          <w:sz w:val="28"/>
          <w:szCs w:val="28"/>
        </w:rPr>
        <w:t>В приложении № 4: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1) в </w:t>
      </w:r>
      <w:r w:rsidRPr="008C6B29">
        <w:rPr>
          <w:rFonts w:ascii="PT Astra Serif" w:hAnsi="PT Astra Serif"/>
          <w:sz w:val="28"/>
          <w:szCs w:val="28"/>
        </w:rPr>
        <w:t>пункте 1: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hAnsi="PT Astra Serif"/>
          <w:sz w:val="28"/>
          <w:szCs w:val="28"/>
        </w:rPr>
      </w:pPr>
      <w:r w:rsidRPr="008C6B29">
        <w:rPr>
          <w:rFonts w:ascii="PT Astra Serif" w:hAnsi="PT Astra Serif"/>
          <w:sz w:val="28"/>
          <w:szCs w:val="28"/>
        </w:rPr>
        <w:t>а) подпункт 2 изложить в следующей редакции: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«2) строительство (приобретение) жилых помещений, предоставляемых гражданам Российской Федерации по договорам найма жилого помещения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(д</w:t>
      </w:r>
      <w:r w:rsidRPr="008C6B29">
        <w:rPr>
          <w:rFonts w:ascii="PT Astra Serif" w:hAnsi="PT Astra Serif" w:cs="Calibri"/>
          <w:sz w:val="28"/>
          <w:szCs w:val="28"/>
        </w:rPr>
        <w:t>а</w:t>
      </w:r>
      <w:r w:rsidRPr="008C6B29">
        <w:rPr>
          <w:rFonts w:ascii="PT Astra Serif" w:hAnsi="PT Astra Serif" w:cs="Calibri"/>
          <w:sz w:val="28"/>
          <w:szCs w:val="28"/>
        </w:rPr>
        <w:t>лее – мероприятия по строительству жилых помещений, предоставляемых по договорам найма жилого помещения), в том числе:</w:t>
      </w:r>
    </w:p>
    <w:p w:rsidR="00B3358B" w:rsidRPr="008C6B29" w:rsidRDefault="00B3358B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а) участие в долевом строительстве жилых домов (квартир) на сельских территориях, территориях опорных населённых пунктов;</w:t>
      </w:r>
    </w:p>
    <w:p w:rsidR="00B3358B" w:rsidRPr="008C6B29" w:rsidRDefault="00B3358B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б) участие в строительстве жилого помещения (жилого дома)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на сельских территориях, территориях опорных населённых пунктов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на основании договора инвестирования;</w:t>
      </w:r>
    </w:p>
    <w:p w:rsidR="00B3358B" w:rsidRPr="008C6B29" w:rsidRDefault="00B3358B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 xml:space="preserve">в) строительство на сельских территориях, территориях опорных населённых пунктов малоэтажных жилых комплексов, определённых Федеральным </w:t>
      </w:r>
      <w:hyperlink r:id="rId9" w:history="1">
        <w:r w:rsidRPr="008C6B29">
          <w:rPr>
            <w:rFonts w:ascii="PT Astra Serif" w:hAnsi="PT Astra Serif" w:cs="Calibri"/>
            <w:sz w:val="28"/>
            <w:szCs w:val="28"/>
          </w:rPr>
          <w:t>законом</w:t>
        </w:r>
      </w:hyperlink>
      <w:r w:rsidRPr="008C6B29">
        <w:rPr>
          <w:rFonts w:ascii="PT Astra Serif" w:hAnsi="PT Astra Serif" w:cs="Calibri"/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и о внесении изменений в некоторые законодательные акты Российской Федерации»;</w:t>
      </w:r>
    </w:p>
    <w:p w:rsidR="00B3358B" w:rsidRPr="008C6B29" w:rsidRDefault="00B3358B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г) приобретение у юридического лица и (или) индивидуального предпринимателя объекта индивидуального жилищного строительства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 xml:space="preserve">и (или) дома блокированной застройки на сельских территориях, территориях опорных населённых пунктов, введённых в эксплуатацию не ранее чем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за 3 года до заключения государственных (муниципальных) контрактов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на их приобретение;</w:t>
      </w:r>
    </w:p>
    <w:p w:rsidR="00B3358B" w:rsidRPr="008C6B29" w:rsidRDefault="00B3358B" w:rsidP="000670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C6B29">
        <w:rPr>
          <w:rFonts w:ascii="PT Astra Serif" w:hAnsi="PT Astra Serif" w:cs="Calibri"/>
          <w:sz w:val="28"/>
          <w:szCs w:val="28"/>
        </w:rPr>
        <w:t xml:space="preserve">д) приобретение жилого помещения в многоквартирном доме высотой </w:t>
      </w:r>
      <w:r w:rsidRPr="008C6B29">
        <w:rPr>
          <w:rFonts w:ascii="PT Astra Serif" w:hAnsi="PT Astra Serif" w:cs="Calibri"/>
          <w:sz w:val="28"/>
          <w:szCs w:val="28"/>
        </w:rPr>
        <w:br/>
        <w:t xml:space="preserve">не более 5 этажей, расположенного на территории опорного населённого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пун</w:t>
      </w:r>
      <w:r w:rsidRPr="008C6B29">
        <w:rPr>
          <w:rFonts w:ascii="PT Astra Serif" w:hAnsi="PT Astra Serif" w:cs="Calibri"/>
          <w:sz w:val="28"/>
          <w:szCs w:val="28"/>
        </w:rPr>
        <w:t>к</w:t>
      </w:r>
      <w:r w:rsidRPr="008C6B29">
        <w:rPr>
          <w:rFonts w:ascii="PT Astra Serif" w:hAnsi="PT Astra Serif" w:cs="Calibri"/>
          <w:sz w:val="28"/>
          <w:szCs w:val="28"/>
        </w:rPr>
        <w:t xml:space="preserve">та, у юридического лица (за исключением инвестиционного фонда, в том числе его управляющей компании) или индивидуального предпринимателя,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 xml:space="preserve">являющегося первым и единственным собственником такого жилого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помещ</w:t>
      </w:r>
      <w:r w:rsidRPr="008C6B29">
        <w:rPr>
          <w:rFonts w:ascii="PT Astra Serif" w:hAnsi="PT Astra Serif" w:cs="Calibri"/>
          <w:sz w:val="28"/>
          <w:szCs w:val="28"/>
        </w:rPr>
        <w:t>е</w:t>
      </w:r>
      <w:r w:rsidRPr="008C6B29">
        <w:rPr>
          <w:rFonts w:ascii="PT Astra Serif" w:hAnsi="PT Astra Serif" w:cs="Calibri"/>
          <w:sz w:val="28"/>
          <w:szCs w:val="28"/>
        </w:rPr>
        <w:t xml:space="preserve">ния и зарегистрировавшего право собственности на указанное жилое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помещение после получения разрешения на ввод объекта недвижимости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в эксплуат</w:t>
      </w:r>
      <w:r w:rsidRPr="008C6B29">
        <w:rPr>
          <w:rFonts w:ascii="PT Astra Serif" w:hAnsi="PT Astra Serif" w:cs="Calibri"/>
          <w:sz w:val="28"/>
          <w:szCs w:val="28"/>
        </w:rPr>
        <w:t>а</w:t>
      </w:r>
      <w:r w:rsidRPr="008C6B29">
        <w:rPr>
          <w:rFonts w:ascii="PT Astra Serif" w:hAnsi="PT Astra Serif" w:cs="Calibri"/>
          <w:sz w:val="28"/>
          <w:szCs w:val="28"/>
        </w:rPr>
        <w:t>цию;»;</w:t>
      </w:r>
      <w:proofErr w:type="gramEnd"/>
    </w:p>
    <w:p w:rsidR="00B3358B" w:rsidRPr="008C6B29" w:rsidRDefault="00B3358B" w:rsidP="00067010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/>
          <w:sz w:val="28"/>
          <w:szCs w:val="28"/>
        </w:rPr>
        <w:t>б) в абзаце первом подпункта 3 слова «</w:t>
      </w:r>
      <w:r w:rsidRPr="008C6B29">
        <w:rPr>
          <w:rFonts w:ascii="PT Astra Serif" w:hAnsi="PT Astra Serif" w:cs="Calibri"/>
          <w:sz w:val="28"/>
          <w:szCs w:val="28"/>
        </w:rPr>
        <w:t xml:space="preserve">территорий, предназначенных </w:t>
      </w:r>
      <w:r w:rsidRPr="008C6B29">
        <w:rPr>
          <w:rFonts w:ascii="PT Astra Serif" w:hAnsi="PT Astra Serif" w:cs="Calibri"/>
          <w:sz w:val="28"/>
          <w:szCs w:val="28"/>
        </w:rPr>
        <w:br/>
        <w:t xml:space="preserve">для компактной жилищной застройки» заменить словами «площадок, </w:t>
      </w:r>
      <w:r w:rsidRPr="008C6B29">
        <w:rPr>
          <w:rFonts w:ascii="PT Astra Serif" w:hAnsi="PT Astra Serif" w:cs="Calibri"/>
          <w:sz w:val="28"/>
          <w:szCs w:val="28"/>
        </w:rPr>
        <w:lastRenderedPageBreak/>
        <w:t>расположенных на сельских территориях, территориях опорных населённых пунктов, под компактную жилищную застройку»;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2) дополнить пунктом 3</w:t>
      </w:r>
      <w:r w:rsidRPr="008C6B29">
        <w:rPr>
          <w:rFonts w:ascii="PT Astra Serif" w:hAnsi="PT Astra Serif" w:cs="Calibri"/>
          <w:sz w:val="28"/>
          <w:szCs w:val="28"/>
          <w:vertAlign w:val="superscript"/>
        </w:rPr>
        <w:t>1</w:t>
      </w:r>
      <w:r w:rsidRPr="008C6B29">
        <w:rPr>
          <w:rFonts w:ascii="PT Astra Serif" w:hAnsi="PT Astra Serif" w:cs="Calibri"/>
          <w:sz w:val="28"/>
          <w:szCs w:val="28"/>
        </w:rPr>
        <w:t xml:space="preserve"> следующего содержания: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«3</w:t>
      </w:r>
      <w:r w:rsidRPr="008C6B29">
        <w:rPr>
          <w:rFonts w:ascii="PT Astra Serif" w:hAnsi="PT Astra Serif" w:cs="Calibri"/>
          <w:sz w:val="28"/>
          <w:szCs w:val="28"/>
          <w:vertAlign w:val="superscript"/>
        </w:rPr>
        <w:t>1</w:t>
      </w:r>
      <w:r w:rsidRPr="008C6B29">
        <w:rPr>
          <w:rFonts w:ascii="PT Astra Serif" w:hAnsi="PT Astra Serif" w:cs="Calibri"/>
          <w:sz w:val="28"/>
          <w:szCs w:val="28"/>
        </w:rPr>
        <w:t xml:space="preserve">. Министерство в первоочередном порядке предоставляет субсидии местным бюджетам в целях </w:t>
      </w:r>
      <w:proofErr w:type="spellStart"/>
      <w:r w:rsidRPr="008C6B29">
        <w:rPr>
          <w:rFonts w:ascii="PT Astra Serif" w:hAnsi="PT Astra Serif" w:cs="Calibri"/>
          <w:sz w:val="28"/>
          <w:szCs w:val="28"/>
        </w:rPr>
        <w:t>софинансирования</w:t>
      </w:r>
      <w:proofErr w:type="spellEnd"/>
      <w:r w:rsidRPr="008C6B29">
        <w:rPr>
          <w:rFonts w:ascii="PT Astra Serif" w:hAnsi="PT Astra Serif" w:cs="Calibri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мероприятия, предусмотренного подпунктом 2 пункта 1 настоящих Правил, для строитель</w:t>
      </w:r>
      <w:r w:rsidRPr="008C6B29">
        <w:rPr>
          <w:rFonts w:ascii="PT Astra Serif" w:hAnsi="PT Astra Serif" w:cs="Calibri"/>
          <w:sz w:val="28"/>
          <w:szCs w:val="28"/>
        </w:rPr>
        <w:softHyphen/>
        <w:t xml:space="preserve">ства (приобретения) жилых помещений в опорных населённых пунктах, </w:t>
      </w:r>
      <w:r w:rsidR="00067010">
        <w:rPr>
          <w:rFonts w:ascii="PT Astra Serif" w:hAnsi="PT Astra Serif" w:cs="Calibri"/>
          <w:sz w:val="28"/>
          <w:szCs w:val="28"/>
        </w:rPr>
        <w:br/>
      </w:r>
      <w:r w:rsidRPr="008C6B29">
        <w:rPr>
          <w:rFonts w:ascii="PT Astra Serif" w:hAnsi="PT Astra Serif" w:cs="Calibri"/>
          <w:sz w:val="28"/>
          <w:szCs w:val="28"/>
        </w:rPr>
        <w:t>в которых планируется строительство (приобретение) более 6 объектов капитального строительства</w:t>
      </w:r>
      <w:proofErr w:type="gramStart"/>
      <w:r w:rsidRPr="008C6B29">
        <w:rPr>
          <w:rFonts w:ascii="PT Astra Serif" w:hAnsi="PT Astra Serif" w:cs="Calibri"/>
          <w:sz w:val="28"/>
          <w:szCs w:val="28"/>
        </w:rPr>
        <w:t>.»;</w:t>
      </w:r>
      <w:proofErr w:type="gramEnd"/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3) в пункте 14: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а) подпункт 2 изложить в следующей редакции:</w:t>
      </w:r>
    </w:p>
    <w:p w:rsidR="00B3358B" w:rsidRPr="008C6B29" w:rsidRDefault="00B3358B" w:rsidP="0006701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«2) осуществлено строительство (приобретение) жилых помещений, предоставляемых по договорам найма жилого помещения гражданам Российской Федерации, проживающим на сельских территориях</w:t>
      </w:r>
      <w:r w:rsidR="00067010">
        <w:rPr>
          <w:rFonts w:ascii="PT Astra Serif" w:hAnsi="PT Astra Serif" w:cs="Calibri"/>
          <w:sz w:val="28"/>
          <w:szCs w:val="28"/>
        </w:rPr>
        <w:t xml:space="preserve"> </w:t>
      </w:r>
      <w:r w:rsidRPr="008C6B29">
        <w:rPr>
          <w:rFonts w:ascii="PT Astra Serif" w:hAnsi="PT Astra Serif" w:cs="Calibri"/>
          <w:sz w:val="28"/>
          <w:szCs w:val="28"/>
        </w:rPr>
        <w:t>и территориях опо</w:t>
      </w:r>
      <w:r w:rsidRPr="008C6B29">
        <w:rPr>
          <w:rFonts w:ascii="PT Astra Serif" w:hAnsi="PT Astra Serif" w:cs="Calibri"/>
          <w:sz w:val="28"/>
          <w:szCs w:val="28"/>
        </w:rPr>
        <w:t>р</w:t>
      </w:r>
      <w:r w:rsidRPr="008C6B29">
        <w:rPr>
          <w:rFonts w:ascii="PT Astra Serif" w:hAnsi="PT Astra Serif" w:cs="Calibri"/>
          <w:sz w:val="28"/>
          <w:szCs w:val="28"/>
        </w:rPr>
        <w:t>ных населённых пунктов</w:t>
      </w:r>
      <w:proofErr w:type="gramStart"/>
      <w:r w:rsidRPr="008C6B29">
        <w:rPr>
          <w:rFonts w:ascii="PT Astra Serif" w:hAnsi="PT Astra Serif" w:cs="Calibri"/>
          <w:sz w:val="28"/>
          <w:szCs w:val="28"/>
        </w:rPr>
        <w:t>;»</w:t>
      </w:r>
      <w:proofErr w:type="gramEnd"/>
      <w:r w:rsidRPr="008C6B29">
        <w:rPr>
          <w:rFonts w:ascii="PT Astra Serif" w:hAnsi="PT Astra Serif" w:cs="Calibri"/>
          <w:sz w:val="28"/>
          <w:szCs w:val="28"/>
        </w:rPr>
        <w:t>;</w:t>
      </w:r>
    </w:p>
    <w:p w:rsidR="00042FE2" w:rsidRDefault="00B3358B" w:rsidP="00067010">
      <w:pPr>
        <w:suppressAutoHyphens/>
        <w:overflowPunct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C6B29">
        <w:rPr>
          <w:rFonts w:ascii="PT Astra Serif" w:hAnsi="PT Astra Serif" w:cs="Calibri"/>
          <w:sz w:val="28"/>
          <w:szCs w:val="28"/>
        </w:rPr>
        <w:t>б) в подпункте 3 слова «</w:t>
      </w:r>
      <w:r w:rsidRPr="008C6B29">
        <w:rPr>
          <w:rFonts w:ascii="PT Astra Serif" w:hAnsi="PT Astra Serif" w:cs="PT Astra Serif"/>
          <w:sz w:val="28"/>
          <w:szCs w:val="28"/>
        </w:rPr>
        <w:t>территории, предназначенные для компактной жилищной застройки» заменить словами «площадки, расположенные</w:t>
      </w:r>
      <w:r w:rsidR="00067010">
        <w:rPr>
          <w:rFonts w:ascii="PT Astra Serif" w:hAnsi="PT Astra Serif" w:cs="PT Astra Serif"/>
          <w:sz w:val="28"/>
          <w:szCs w:val="28"/>
        </w:rPr>
        <w:t xml:space="preserve"> </w:t>
      </w:r>
      <w:r w:rsidR="00067010">
        <w:rPr>
          <w:rFonts w:ascii="PT Astra Serif" w:hAnsi="PT Astra Serif" w:cs="PT Astra Serif"/>
          <w:sz w:val="28"/>
          <w:szCs w:val="28"/>
        </w:rPr>
        <w:br/>
      </w:r>
      <w:r w:rsidRPr="008C6B29">
        <w:rPr>
          <w:rFonts w:ascii="PT Astra Serif" w:hAnsi="PT Astra Serif" w:cs="PT Astra Serif"/>
          <w:sz w:val="28"/>
          <w:szCs w:val="28"/>
        </w:rPr>
        <w:t>на сельских территориях, под компактную жилищную застройку».</w:t>
      </w:r>
    </w:p>
    <w:p w:rsidR="002D3275" w:rsidRDefault="002D3275" w:rsidP="00B3358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A80E4A" w:rsidRDefault="002D3275" w:rsidP="002D3275">
      <w:pPr>
        <w:suppressAutoHyphens/>
        <w:overflowPunct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A80E4A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A80E4A" w:rsidSect="0006701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F1" w:rsidRDefault="008A15F1" w:rsidP="00747751">
      <w:pPr>
        <w:spacing w:after="0" w:line="240" w:lineRule="auto"/>
      </w:pPr>
      <w:r>
        <w:separator/>
      </w:r>
    </w:p>
  </w:endnote>
  <w:endnote w:type="continuationSeparator" w:id="0">
    <w:p w:rsidR="008A15F1" w:rsidRDefault="008A15F1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10" w:rsidRPr="00067010" w:rsidRDefault="00067010">
    <w:pPr>
      <w:pStyle w:val="a7"/>
      <w:rPr>
        <w:rFonts w:ascii="PT Astra Serif" w:hAnsi="PT Astra Serif"/>
        <w:sz w:val="16"/>
        <w:szCs w:val="16"/>
      </w:rPr>
    </w:pPr>
    <w:r w:rsidRPr="00067010">
      <w:rPr>
        <w:rFonts w:ascii="PT Astra Serif" w:hAnsi="PT Astra Serif"/>
        <w:sz w:val="16"/>
        <w:szCs w:val="16"/>
      </w:rPr>
      <w:t>2506ар1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F1" w:rsidRDefault="008A15F1" w:rsidP="00747751">
      <w:pPr>
        <w:spacing w:after="0" w:line="240" w:lineRule="auto"/>
      </w:pPr>
      <w:r>
        <w:separator/>
      </w:r>
    </w:p>
  </w:footnote>
  <w:footnote w:type="continuationSeparator" w:id="0">
    <w:p w:rsidR="008A15F1" w:rsidRDefault="008A15F1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44321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A1C7E" w:rsidRPr="00747751" w:rsidRDefault="00F06B2F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CA1C7E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067010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64"/>
    <w:rsid w:val="000268B3"/>
    <w:rsid w:val="000335E3"/>
    <w:rsid w:val="00034D3B"/>
    <w:rsid w:val="000379B1"/>
    <w:rsid w:val="00042FE2"/>
    <w:rsid w:val="00067010"/>
    <w:rsid w:val="00071C9F"/>
    <w:rsid w:val="000A4042"/>
    <w:rsid w:val="000A70E6"/>
    <w:rsid w:val="000B771D"/>
    <w:rsid w:val="000C19D8"/>
    <w:rsid w:val="0013506F"/>
    <w:rsid w:val="00142C92"/>
    <w:rsid w:val="00153A54"/>
    <w:rsid w:val="00160CD2"/>
    <w:rsid w:val="0016772B"/>
    <w:rsid w:val="001A31B9"/>
    <w:rsid w:val="002050CC"/>
    <w:rsid w:val="00213E7B"/>
    <w:rsid w:val="002274ED"/>
    <w:rsid w:val="0023345C"/>
    <w:rsid w:val="00236BB5"/>
    <w:rsid w:val="00257336"/>
    <w:rsid w:val="00277234"/>
    <w:rsid w:val="0028648A"/>
    <w:rsid w:val="002B3B08"/>
    <w:rsid w:val="002C0D8C"/>
    <w:rsid w:val="002D3275"/>
    <w:rsid w:val="00325314"/>
    <w:rsid w:val="00332E3F"/>
    <w:rsid w:val="003A02FF"/>
    <w:rsid w:val="003A3FBE"/>
    <w:rsid w:val="003B12E6"/>
    <w:rsid w:val="003B7F5C"/>
    <w:rsid w:val="003D5066"/>
    <w:rsid w:val="00416C03"/>
    <w:rsid w:val="00425EE4"/>
    <w:rsid w:val="00427373"/>
    <w:rsid w:val="0043700E"/>
    <w:rsid w:val="00445AAC"/>
    <w:rsid w:val="0048134E"/>
    <w:rsid w:val="004E0D1D"/>
    <w:rsid w:val="004E129A"/>
    <w:rsid w:val="004F0F93"/>
    <w:rsid w:val="004F156E"/>
    <w:rsid w:val="0054647A"/>
    <w:rsid w:val="00552AD3"/>
    <w:rsid w:val="00555EAE"/>
    <w:rsid w:val="0056453B"/>
    <w:rsid w:val="0056458F"/>
    <w:rsid w:val="00584088"/>
    <w:rsid w:val="0058523D"/>
    <w:rsid w:val="005B6150"/>
    <w:rsid w:val="005E7294"/>
    <w:rsid w:val="0060116E"/>
    <w:rsid w:val="00613965"/>
    <w:rsid w:val="00613E4F"/>
    <w:rsid w:val="00625953"/>
    <w:rsid w:val="00666346"/>
    <w:rsid w:val="00672609"/>
    <w:rsid w:val="00673729"/>
    <w:rsid w:val="00695E2E"/>
    <w:rsid w:val="00697608"/>
    <w:rsid w:val="006A3A42"/>
    <w:rsid w:val="006E1CE1"/>
    <w:rsid w:val="00701C1D"/>
    <w:rsid w:val="007106A6"/>
    <w:rsid w:val="00715022"/>
    <w:rsid w:val="00742977"/>
    <w:rsid w:val="007435ED"/>
    <w:rsid w:val="00747751"/>
    <w:rsid w:val="00761EBB"/>
    <w:rsid w:val="007916E2"/>
    <w:rsid w:val="007970DD"/>
    <w:rsid w:val="007B4A08"/>
    <w:rsid w:val="007B7B1A"/>
    <w:rsid w:val="007C07A9"/>
    <w:rsid w:val="007C32FA"/>
    <w:rsid w:val="007F1944"/>
    <w:rsid w:val="008109E1"/>
    <w:rsid w:val="008224BC"/>
    <w:rsid w:val="008559A0"/>
    <w:rsid w:val="008643CA"/>
    <w:rsid w:val="0087252B"/>
    <w:rsid w:val="008952EC"/>
    <w:rsid w:val="00895B84"/>
    <w:rsid w:val="008A15F1"/>
    <w:rsid w:val="008A7563"/>
    <w:rsid w:val="008E17D3"/>
    <w:rsid w:val="008F0B3F"/>
    <w:rsid w:val="009465F4"/>
    <w:rsid w:val="0097316B"/>
    <w:rsid w:val="009807D4"/>
    <w:rsid w:val="00987E83"/>
    <w:rsid w:val="00994042"/>
    <w:rsid w:val="009A2839"/>
    <w:rsid w:val="009E3BC2"/>
    <w:rsid w:val="00A439C6"/>
    <w:rsid w:val="00A511BC"/>
    <w:rsid w:val="00A521D0"/>
    <w:rsid w:val="00A53C4A"/>
    <w:rsid w:val="00A57DEB"/>
    <w:rsid w:val="00A80E4A"/>
    <w:rsid w:val="00AA6101"/>
    <w:rsid w:val="00AC0375"/>
    <w:rsid w:val="00AC2CEA"/>
    <w:rsid w:val="00B01EA0"/>
    <w:rsid w:val="00B1145D"/>
    <w:rsid w:val="00B16DDB"/>
    <w:rsid w:val="00B3358B"/>
    <w:rsid w:val="00B73182"/>
    <w:rsid w:val="00B74101"/>
    <w:rsid w:val="00B81862"/>
    <w:rsid w:val="00B953B8"/>
    <w:rsid w:val="00BA078A"/>
    <w:rsid w:val="00BD6EA2"/>
    <w:rsid w:val="00BE1480"/>
    <w:rsid w:val="00BE6C19"/>
    <w:rsid w:val="00C22F44"/>
    <w:rsid w:val="00C27CCD"/>
    <w:rsid w:val="00C600C7"/>
    <w:rsid w:val="00C6578B"/>
    <w:rsid w:val="00C7319C"/>
    <w:rsid w:val="00CA1C7E"/>
    <w:rsid w:val="00CB2B14"/>
    <w:rsid w:val="00CB3207"/>
    <w:rsid w:val="00D26C27"/>
    <w:rsid w:val="00D72FEE"/>
    <w:rsid w:val="00D73512"/>
    <w:rsid w:val="00D743D3"/>
    <w:rsid w:val="00D93B46"/>
    <w:rsid w:val="00DB3CFA"/>
    <w:rsid w:val="00DE13F7"/>
    <w:rsid w:val="00DE6DA2"/>
    <w:rsid w:val="00E06C2F"/>
    <w:rsid w:val="00E73ABF"/>
    <w:rsid w:val="00EB5996"/>
    <w:rsid w:val="00EC5C1C"/>
    <w:rsid w:val="00EC7E07"/>
    <w:rsid w:val="00ED1127"/>
    <w:rsid w:val="00ED3E00"/>
    <w:rsid w:val="00EE3364"/>
    <w:rsid w:val="00EE7F17"/>
    <w:rsid w:val="00F043B0"/>
    <w:rsid w:val="00F06B2F"/>
    <w:rsid w:val="00F1268B"/>
    <w:rsid w:val="00F136C0"/>
    <w:rsid w:val="00F4190B"/>
    <w:rsid w:val="00F447BB"/>
    <w:rsid w:val="00F46FBA"/>
    <w:rsid w:val="00F668C1"/>
    <w:rsid w:val="00F94091"/>
    <w:rsid w:val="00FA1045"/>
    <w:rsid w:val="00FA3508"/>
    <w:rsid w:val="00FA38DE"/>
    <w:rsid w:val="00FC3F5E"/>
    <w:rsid w:val="00FC5F3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customStyle="1" w:styleId="11111111111">
    <w:name w:val="11111111111"/>
    <w:basedOn w:val="a"/>
    <w:link w:val="111111111110"/>
    <w:qFormat/>
    <w:rsid w:val="007C32FA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32FA"/>
    <w:rPr>
      <w:rFonts w:ascii="Arial" w:eastAsia="Times New Roman" w:hAnsi="Arial" w:cs="Arial"/>
      <w:sz w:val="28"/>
      <w:szCs w:val="28"/>
      <w:lang w:eastAsia="ru-RU"/>
    </w:rPr>
  </w:style>
  <w:style w:type="table" w:styleId="a9">
    <w:name w:val="Table Grid"/>
    <w:basedOn w:val="a1"/>
    <w:rsid w:val="007C32FA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358B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034D3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34D3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customStyle="1" w:styleId="11111111111">
    <w:name w:val="11111111111"/>
    <w:basedOn w:val="a"/>
    <w:link w:val="111111111110"/>
    <w:qFormat/>
    <w:rsid w:val="007C32FA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32FA"/>
    <w:rPr>
      <w:rFonts w:ascii="Arial" w:eastAsia="Times New Roman" w:hAnsi="Arial" w:cs="Arial"/>
      <w:sz w:val="28"/>
      <w:szCs w:val="28"/>
      <w:lang w:eastAsia="ru-RU"/>
    </w:rPr>
  </w:style>
  <w:style w:type="table" w:styleId="a9">
    <w:name w:val="Table Grid"/>
    <w:basedOn w:val="a1"/>
    <w:rsid w:val="007C32FA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358B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034D3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34D3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9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Шишкина Анна Александровна</cp:lastModifiedBy>
  <cp:revision>7</cp:revision>
  <cp:lastPrinted>2024-06-25T06:53:00Z</cp:lastPrinted>
  <dcterms:created xsi:type="dcterms:W3CDTF">2024-06-25T06:43:00Z</dcterms:created>
  <dcterms:modified xsi:type="dcterms:W3CDTF">2024-06-25T06:54:00Z</dcterms:modified>
</cp:coreProperties>
</file>