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452" w:rsidRDefault="00D01452" w:rsidP="00BA63ED">
      <w:pPr>
        <w:suppressAutoHyphens/>
        <w:jc w:val="center"/>
        <w:rPr>
          <w:rFonts w:ascii="PT Astra Serif" w:hAnsi="PT Astra Serif"/>
          <w:sz w:val="28"/>
          <w:szCs w:val="28"/>
        </w:rPr>
      </w:pPr>
    </w:p>
    <w:p w:rsidR="00E83357" w:rsidRDefault="00E83357" w:rsidP="00BA63ED">
      <w:pPr>
        <w:suppressAutoHyphens/>
        <w:jc w:val="center"/>
        <w:rPr>
          <w:rFonts w:ascii="PT Astra Serif" w:hAnsi="PT Astra Serif"/>
          <w:sz w:val="28"/>
          <w:szCs w:val="28"/>
        </w:rPr>
      </w:pPr>
    </w:p>
    <w:p w:rsidR="00E83357" w:rsidRDefault="00E83357" w:rsidP="00BA63ED">
      <w:pPr>
        <w:suppressAutoHyphens/>
        <w:jc w:val="center"/>
        <w:rPr>
          <w:rFonts w:ascii="PT Astra Serif" w:hAnsi="PT Astra Serif"/>
          <w:sz w:val="28"/>
          <w:szCs w:val="28"/>
        </w:rPr>
      </w:pPr>
    </w:p>
    <w:p w:rsidR="00E83357" w:rsidRDefault="00E83357" w:rsidP="00BA63ED">
      <w:pPr>
        <w:suppressAutoHyphens/>
        <w:jc w:val="center"/>
        <w:rPr>
          <w:rFonts w:ascii="PT Astra Serif" w:hAnsi="PT Astra Serif"/>
          <w:sz w:val="28"/>
          <w:szCs w:val="28"/>
        </w:rPr>
      </w:pPr>
    </w:p>
    <w:p w:rsidR="00E83357" w:rsidRDefault="00E83357" w:rsidP="00BA63ED">
      <w:pPr>
        <w:suppressAutoHyphens/>
        <w:jc w:val="center"/>
        <w:rPr>
          <w:rFonts w:ascii="PT Astra Serif" w:hAnsi="PT Astra Serif"/>
          <w:sz w:val="28"/>
          <w:szCs w:val="28"/>
        </w:rPr>
      </w:pPr>
    </w:p>
    <w:p w:rsidR="00E83357" w:rsidRDefault="00E83357" w:rsidP="00BA63ED">
      <w:pPr>
        <w:suppressAutoHyphens/>
        <w:jc w:val="center"/>
        <w:rPr>
          <w:rFonts w:ascii="PT Astra Serif" w:hAnsi="PT Astra Serif"/>
          <w:sz w:val="28"/>
          <w:szCs w:val="28"/>
        </w:rPr>
      </w:pPr>
    </w:p>
    <w:p w:rsidR="00D01452" w:rsidRDefault="00D01452" w:rsidP="00BA63ED">
      <w:pPr>
        <w:suppressAutoHyphens/>
        <w:jc w:val="center"/>
        <w:rPr>
          <w:rFonts w:ascii="PT Astra Serif" w:hAnsi="PT Astra Serif"/>
          <w:sz w:val="28"/>
          <w:szCs w:val="28"/>
        </w:rPr>
      </w:pPr>
    </w:p>
    <w:p w:rsidR="00E83357" w:rsidRPr="00AE5A12" w:rsidRDefault="00E83357" w:rsidP="00BA63ED">
      <w:pPr>
        <w:suppressAutoHyphens/>
        <w:jc w:val="center"/>
        <w:rPr>
          <w:rFonts w:ascii="PT Astra Serif" w:hAnsi="PT Astra Serif"/>
          <w:sz w:val="28"/>
          <w:szCs w:val="28"/>
        </w:rPr>
      </w:pPr>
    </w:p>
    <w:p w:rsidR="00D01452" w:rsidRPr="00AE5A12" w:rsidRDefault="00D01452" w:rsidP="00BA63ED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BA63ED" w:rsidRPr="00AE5A12" w:rsidRDefault="00BA63ED" w:rsidP="00BA63ED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BA63ED" w:rsidRPr="00AE5A12" w:rsidRDefault="00BA63ED" w:rsidP="00E83357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2D6BD1" w:rsidRDefault="00BA63ED" w:rsidP="002D6BD1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  <w:r w:rsidRPr="00AE5A12">
        <w:rPr>
          <w:rFonts w:ascii="PT Astra Serif" w:hAnsi="PT Astra Serif"/>
          <w:b/>
          <w:bCs/>
          <w:sz w:val="28"/>
          <w:szCs w:val="28"/>
        </w:rPr>
        <w:t>О внесении изменени</w:t>
      </w:r>
      <w:r w:rsidR="00C871CD" w:rsidRPr="00AE5A12">
        <w:rPr>
          <w:rFonts w:ascii="PT Astra Serif" w:hAnsi="PT Astra Serif"/>
          <w:b/>
          <w:bCs/>
          <w:sz w:val="28"/>
          <w:szCs w:val="28"/>
        </w:rPr>
        <w:t>й</w:t>
      </w:r>
      <w:r w:rsidRPr="00AE5A12">
        <w:rPr>
          <w:rFonts w:ascii="PT Astra Serif" w:hAnsi="PT Astra Serif"/>
          <w:b/>
          <w:bCs/>
          <w:sz w:val="28"/>
          <w:szCs w:val="28"/>
        </w:rPr>
        <w:t xml:space="preserve"> в </w:t>
      </w:r>
      <w:r w:rsidR="002D6BD1">
        <w:rPr>
          <w:rFonts w:ascii="PT Astra Serif" w:hAnsi="PT Astra Serif"/>
          <w:b/>
          <w:sz w:val="28"/>
          <w:szCs w:val="28"/>
        </w:rPr>
        <w:t xml:space="preserve">Положение о Министерстве энергетики, жилищно-коммунального комплекса и городской среды </w:t>
      </w:r>
    </w:p>
    <w:p w:rsidR="00BA63ED" w:rsidRPr="00AE5A12" w:rsidRDefault="002D6BD1" w:rsidP="002D6BD1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Ульяновской области</w:t>
      </w:r>
      <w:r w:rsidR="00D120E5">
        <w:rPr>
          <w:rFonts w:ascii="PT Astra Serif" w:hAnsi="PT Astra Serif"/>
          <w:b/>
          <w:sz w:val="28"/>
          <w:szCs w:val="28"/>
        </w:rPr>
        <w:t xml:space="preserve"> и признании </w:t>
      </w:r>
      <w:proofErr w:type="gramStart"/>
      <w:r w:rsidR="00D120E5">
        <w:rPr>
          <w:rFonts w:ascii="PT Astra Serif" w:hAnsi="PT Astra Serif"/>
          <w:b/>
          <w:sz w:val="28"/>
          <w:szCs w:val="28"/>
        </w:rPr>
        <w:t>утратившим</w:t>
      </w:r>
      <w:proofErr w:type="gramEnd"/>
      <w:r w:rsidR="00D120E5">
        <w:rPr>
          <w:rFonts w:ascii="PT Astra Serif" w:hAnsi="PT Astra Serif"/>
          <w:b/>
          <w:sz w:val="28"/>
          <w:szCs w:val="28"/>
        </w:rPr>
        <w:t xml:space="preserve"> силу </w:t>
      </w:r>
      <w:r w:rsidR="00E83357">
        <w:rPr>
          <w:rFonts w:ascii="PT Astra Serif" w:hAnsi="PT Astra Serif"/>
          <w:b/>
          <w:sz w:val="28"/>
          <w:szCs w:val="28"/>
        </w:rPr>
        <w:br/>
      </w:r>
      <w:r w:rsidR="00D120E5">
        <w:rPr>
          <w:rFonts w:ascii="PT Astra Serif" w:hAnsi="PT Astra Serif"/>
          <w:b/>
          <w:sz w:val="28"/>
          <w:szCs w:val="28"/>
        </w:rPr>
        <w:t xml:space="preserve">отдельного положения постановления </w:t>
      </w:r>
      <w:r w:rsidR="00E83357">
        <w:rPr>
          <w:rFonts w:ascii="PT Astra Serif" w:hAnsi="PT Astra Serif"/>
          <w:b/>
          <w:sz w:val="28"/>
          <w:szCs w:val="28"/>
        </w:rPr>
        <w:br/>
      </w:r>
      <w:r w:rsidR="00D120E5">
        <w:rPr>
          <w:rFonts w:ascii="PT Astra Serif" w:hAnsi="PT Astra Serif"/>
          <w:b/>
          <w:sz w:val="28"/>
          <w:szCs w:val="28"/>
        </w:rPr>
        <w:t>Правительства Ульяновской области</w:t>
      </w:r>
    </w:p>
    <w:p w:rsidR="001542F0" w:rsidRPr="00AE5A12" w:rsidRDefault="001542F0" w:rsidP="00BA63ED">
      <w:pPr>
        <w:tabs>
          <w:tab w:val="left" w:pos="1134"/>
        </w:tabs>
        <w:suppressAutoHyphens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BA63ED" w:rsidRPr="00AE5A12" w:rsidRDefault="00BA63ED" w:rsidP="00BA63ED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AE5A12">
        <w:rPr>
          <w:rFonts w:ascii="PT Astra Serif" w:hAnsi="PT Astra Serif"/>
          <w:sz w:val="28"/>
          <w:szCs w:val="28"/>
        </w:rPr>
        <w:t xml:space="preserve">Правительство Ульяновской области </w:t>
      </w:r>
      <w:proofErr w:type="gramStart"/>
      <w:r w:rsidRPr="00AE5A12">
        <w:rPr>
          <w:rFonts w:ascii="PT Astra Serif" w:hAnsi="PT Astra Serif"/>
          <w:sz w:val="28"/>
          <w:szCs w:val="28"/>
        </w:rPr>
        <w:t>п</w:t>
      </w:r>
      <w:proofErr w:type="gramEnd"/>
      <w:r w:rsidRPr="00AE5A12">
        <w:rPr>
          <w:rFonts w:ascii="PT Astra Serif" w:hAnsi="PT Astra Serif"/>
          <w:sz w:val="28"/>
          <w:szCs w:val="28"/>
        </w:rPr>
        <w:t xml:space="preserve"> о с т а н о в л я е т:</w:t>
      </w:r>
    </w:p>
    <w:p w:rsidR="00524EA1" w:rsidRDefault="00071C18" w:rsidP="00C871C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AE5A12">
        <w:rPr>
          <w:rFonts w:ascii="PT Astra Serif" w:hAnsi="PT Astra Serif"/>
          <w:sz w:val="28"/>
          <w:szCs w:val="28"/>
        </w:rPr>
        <w:t xml:space="preserve">1. </w:t>
      </w:r>
      <w:r w:rsidR="00BD3641">
        <w:rPr>
          <w:rFonts w:ascii="PT Astra Serif" w:hAnsi="PT Astra Serif"/>
          <w:sz w:val="28"/>
          <w:szCs w:val="28"/>
        </w:rPr>
        <w:t>У</w:t>
      </w:r>
      <w:r w:rsidR="00A625DA" w:rsidRPr="00AE5A12">
        <w:rPr>
          <w:rFonts w:ascii="PT Astra Serif" w:hAnsi="PT Astra Serif"/>
          <w:sz w:val="28"/>
          <w:szCs w:val="28"/>
        </w:rPr>
        <w:t xml:space="preserve">твердить прилагаемые изменения </w:t>
      </w:r>
      <w:r w:rsidR="006C363B" w:rsidRPr="00AE5A12">
        <w:rPr>
          <w:rFonts w:ascii="PT Astra Serif" w:hAnsi="PT Astra Serif"/>
          <w:sz w:val="28"/>
          <w:szCs w:val="28"/>
        </w:rPr>
        <w:t xml:space="preserve">в Положение о Министерстве </w:t>
      </w:r>
      <w:r w:rsidR="00F31614" w:rsidRPr="00AE5A12">
        <w:rPr>
          <w:rFonts w:ascii="PT Astra Serif" w:hAnsi="PT Astra Serif"/>
          <w:sz w:val="28"/>
          <w:szCs w:val="28"/>
        </w:rPr>
        <w:t>энергетики</w:t>
      </w:r>
      <w:r w:rsidR="006C363B" w:rsidRPr="00AE5A12">
        <w:rPr>
          <w:rFonts w:ascii="PT Astra Serif" w:hAnsi="PT Astra Serif"/>
          <w:sz w:val="28"/>
          <w:szCs w:val="28"/>
        </w:rPr>
        <w:t xml:space="preserve">, жилищно-коммунального комплекса и </w:t>
      </w:r>
      <w:r w:rsidR="00F31614" w:rsidRPr="00AE5A12">
        <w:rPr>
          <w:rFonts w:ascii="PT Astra Serif" w:hAnsi="PT Astra Serif"/>
          <w:sz w:val="28"/>
          <w:szCs w:val="28"/>
        </w:rPr>
        <w:t>городской среды</w:t>
      </w:r>
      <w:r w:rsidR="006C363B" w:rsidRPr="00AE5A12">
        <w:rPr>
          <w:rFonts w:ascii="PT Astra Serif" w:hAnsi="PT Astra Serif"/>
          <w:sz w:val="28"/>
          <w:szCs w:val="28"/>
        </w:rPr>
        <w:t xml:space="preserve"> Ульяновской области</w:t>
      </w:r>
      <w:r w:rsidR="00BD3641">
        <w:rPr>
          <w:rFonts w:ascii="PT Astra Serif" w:hAnsi="PT Astra Serif"/>
          <w:sz w:val="28"/>
          <w:szCs w:val="28"/>
        </w:rPr>
        <w:t>, утверждённое постановлением Правительства Ульяновской области от 16.11.2018 № 25/558-П «О Министерстве энергетики, жилищно-коммунального комплекса и городской среды Ульяновской области».</w:t>
      </w:r>
    </w:p>
    <w:p w:rsidR="00D120E5" w:rsidRPr="00AE5A12" w:rsidRDefault="00D120E5" w:rsidP="00D120E5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2. Признать утратившим силу абзац одиннадцатый пункта 2 изменений </w:t>
      </w:r>
      <w:r w:rsidR="00E83357">
        <w:rPr>
          <w:rFonts w:ascii="PT Astra Serif" w:hAnsi="PT Astra Serif"/>
          <w:sz w:val="28"/>
          <w:szCs w:val="28"/>
        </w:rPr>
        <w:br/>
      </w:r>
      <w:r>
        <w:rPr>
          <w:rFonts w:ascii="PT Astra Serif" w:hAnsi="PT Astra Serif"/>
          <w:sz w:val="28"/>
          <w:szCs w:val="28"/>
        </w:rPr>
        <w:t>в Положение о Министерстве энергетики, жилищно-коммунального комплекса и городской среды Ульяновской области, утверждённых постановлением Правительства Ульяновской области от 21.08.2019 № 18/402-П «</w:t>
      </w:r>
      <w:r>
        <w:rPr>
          <w:rFonts w:ascii="PT Astra Serif" w:hAnsi="PT Astra Serif" w:cs="PT Astra Serif"/>
          <w:sz w:val="28"/>
          <w:szCs w:val="28"/>
        </w:rPr>
        <w:t>О внесении изменений в постановление Правительства Ульяновской области от 16.11.2018 № 25/558-П</w:t>
      </w:r>
      <w:r>
        <w:rPr>
          <w:rFonts w:ascii="PT Astra Serif" w:hAnsi="PT Astra Serif"/>
          <w:sz w:val="28"/>
          <w:szCs w:val="28"/>
        </w:rPr>
        <w:t>»</w:t>
      </w:r>
      <w:r w:rsidR="00E83357">
        <w:rPr>
          <w:rFonts w:ascii="PT Astra Serif" w:hAnsi="PT Astra Serif"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</w:rPr>
        <w:t xml:space="preserve"> </w:t>
      </w:r>
    </w:p>
    <w:p w:rsidR="00071C18" w:rsidRPr="00AE5A12" w:rsidRDefault="00D120E5" w:rsidP="00AB0F00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</w:t>
      </w:r>
      <w:r w:rsidR="00071C18" w:rsidRPr="00AE5A12">
        <w:rPr>
          <w:rFonts w:ascii="PT Astra Serif" w:hAnsi="PT Astra Serif"/>
          <w:sz w:val="28"/>
          <w:szCs w:val="28"/>
        </w:rPr>
        <w:t>. Настоящее постановление вступает в силу на следующий день после дня его официального опубликования</w:t>
      </w:r>
      <w:r w:rsidR="00B4733D">
        <w:rPr>
          <w:rFonts w:ascii="PT Astra Serif" w:hAnsi="PT Astra Serif"/>
          <w:sz w:val="28"/>
          <w:szCs w:val="28"/>
        </w:rPr>
        <w:t>.</w:t>
      </w:r>
    </w:p>
    <w:p w:rsidR="00BA63ED" w:rsidRPr="00E83357" w:rsidRDefault="00BA63ED" w:rsidP="00BA63ED">
      <w:pPr>
        <w:rPr>
          <w:rFonts w:ascii="PT Astra Serif" w:hAnsi="PT Astra Serif"/>
          <w:sz w:val="28"/>
          <w:szCs w:val="28"/>
        </w:rPr>
      </w:pPr>
    </w:p>
    <w:p w:rsidR="006C43D9" w:rsidRPr="00E83357" w:rsidRDefault="006C43D9" w:rsidP="00BA63ED">
      <w:pPr>
        <w:rPr>
          <w:rFonts w:ascii="PT Astra Serif" w:hAnsi="PT Astra Serif"/>
          <w:sz w:val="28"/>
          <w:szCs w:val="28"/>
        </w:rPr>
      </w:pPr>
    </w:p>
    <w:p w:rsidR="00DC3EC7" w:rsidRPr="00E83357" w:rsidRDefault="00DC3EC7" w:rsidP="00BA63ED">
      <w:pPr>
        <w:rPr>
          <w:rFonts w:ascii="PT Astra Serif" w:hAnsi="PT Astra Serif"/>
          <w:sz w:val="28"/>
          <w:szCs w:val="28"/>
        </w:rPr>
      </w:pPr>
    </w:p>
    <w:p w:rsidR="00BA63ED" w:rsidRPr="00AE5A12" w:rsidRDefault="00BA63ED" w:rsidP="00BA63ED">
      <w:pPr>
        <w:suppressAutoHyphens/>
        <w:rPr>
          <w:rFonts w:ascii="PT Astra Serif" w:hAnsi="PT Astra Serif"/>
          <w:sz w:val="28"/>
          <w:szCs w:val="28"/>
        </w:rPr>
      </w:pPr>
      <w:r w:rsidRPr="00AE5A12">
        <w:rPr>
          <w:rFonts w:ascii="PT Astra Serif" w:hAnsi="PT Astra Serif"/>
          <w:sz w:val="28"/>
          <w:szCs w:val="28"/>
        </w:rPr>
        <w:t>Председатель</w:t>
      </w:r>
    </w:p>
    <w:p w:rsidR="00AA3BF4" w:rsidRPr="00AE5A12" w:rsidRDefault="00BA63ED" w:rsidP="00BA63ED">
      <w:pPr>
        <w:tabs>
          <w:tab w:val="left" w:pos="8040"/>
          <w:tab w:val="left" w:pos="9217"/>
          <w:tab w:val="right" w:pos="9639"/>
        </w:tabs>
        <w:suppressAutoHyphens/>
        <w:jc w:val="both"/>
        <w:rPr>
          <w:rFonts w:ascii="PT Astra Serif" w:hAnsi="PT Astra Serif"/>
          <w:sz w:val="28"/>
          <w:szCs w:val="28"/>
        </w:rPr>
        <w:sectPr w:rsidR="00AA3BF4" w:rsidRPr="00AE5A12" w:rsidSect="00E83357">
          <w:headerReference w:type="default" r:id="rId9"/>
          <w:footerReference w:type="default" r:id="rId10"/>
          <w:footerReference w:type="first" r:id="rId11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AE5A12">
        <w:rPr>
          <w:rFonts w:ascii="PT Astra Serif" w:hAnsi="PT Astra Serif"/>
          <w:sz w:val="28"/>
          <w:szCs w:val="28"/>
        </w:rPr>
        <w:t xml:space="preserve">Правительства области                                                                         </w:t>
      </w:r>
      <w:proofErr w:type="spellStart"/>
      <w:r w:rsidRPr="00AE5A12">
        <w:rPr>
          <w:rFonts w:ascii="PT Astra Serif" w:hAnsi="PT Astra Serif"/>
          <w:sz w:val="28"/>
          <w:szCs w:val="28"/>
        </w:rPr>
        <w:t>А.А.Смекалин</w:t>
      </w:r>
      <w:proofErr w:type="spellEnd"/>
    </w:p>
    <w:p w:rsidR="00883123" w:rsidRPr="00AE5A12" w:rsidRDefault="00A625DA" w:rsidP="00AB63E6">
      <w:pPr>
        <w:tabs>
          <w:tab w:val="center" w:pos="7380"/>
        </w:tabs>
        <w:suppressAutoHyphens/>
        <w:ind w:left="5761"/>
        <w:jc w:val="center"/>
        <w:rPr>
          <w:rFonts w:ascii="PT Astra Serif" w:hAnsi="PT Astra Serif"/>
          <w:sz w:val="28"/>
          <w:szCs w:val="28"/>
        </w:rPr>
      </w:pPr>
      <w:r w:rsidRPr="00AE5A12">
        <w:rPr>
          <w:rFonts w:ascii="PT Astra Serif" w:hAnsi="PT Astra Serif"/>
          <w:sz w:val="28"/>
          <w:szCs w:val="28"/>
        </w:rPr>
        <w:lastRenderedPageBreak/>
        <w:t>УТВЕРЖДЕНЫ</w:t>
      </w:r>
    </w:p>
    <w:p w:rsidR="00AB63E6" w:rsidRPr="00AE5A12" w:rsidRDefault="00AB63E6" w:rsidP="00AB63E6">
      <w:pPr>
        <w:tabs>
          <w:tab w:val="center" w:pos="7380"/>
        </w:tabs>
        <w:suppressAutoHyphens/>
        <w:ind w:left="5761"/>
        <w:jc w:val="center"/>
        <w:rPr>
          <w:rFonts w:ascii="PT Astra Serif" w:hAnsi="PT Astra Serif"/>
          <w:sz w:val="28"/>
          <w:szCs w:val="28"/>
        </w:rPr>
      </w:pPr>
    </w:p>
    <w:p w:rsidR="00883123" w:rsidRPr="00AE5A12" w:rsidRDefault="00AB63E6" w:rsidP="00AB63E6">
      <w:pPr>
        <w:suppressAutoHyphens/>
        <w:autoSpaceDE w:val="0"/>
        <w:autoSpaceDN w:val="0"/>
        <w:adjustRightInd w:val="0"/>
        <w:ind w:left="5761"/>
        <w:jc w:val="center"/>
        <w:rPr>
          <w:rFonts w:ascii="PT Astra Serif" w:hAnsi="PT Astra Serif"/>
          <w:sz w:val="28"/>
          <w:szCs w:val="28"/>
        </w:rPr>
      </w:pPr>
      <w:r w:rsidRPr="00AE5A12">
        <w:rPr>
          <w:rFonts w:ascii="PT Astra Serif" w:hAnsi="PT Astra Serif"/>
          <w:sz w:val="28"/>
          <w:szCs w:val="28"/>
        </w:rPr>
        <w:t>п</w:t>
      </w:r>
      <w:r w:rsidR="00C871CD" w:rsidRPr="00AE5A12">
        <w:rPr>
          <w:rFonts w:ascii="PT Astra Serif" w:hAnsi="PT Astra Serif"/>
          <w:sz w:val="28"/>
          <w:szCs w:val="28"/>
        </w:rPr>
        <w:t>остановлени</w:t>
      </w:r>
      <w:r w:rsidR="00A625DA" w:rsidRPr="00AE5A12">
        <w:rPr>
          <w:rFonts w:ascii="PT Astra Serif" w:hAnsi="PT Astra Serif"/>
          <w:sz w:val="28"/>
          <w:szCs w:val="28"/>
        </w:rPr>
        <w:t xml:space="preserve">ем </w:t>
      </w:r>
      <w:r w:rsidR="00883123" w:rsidRPr="00AE5A12">
        <w:rPr>
          <w:rFonts w:ascii="PT Astra Serif" w:hAnsi="PT Astra Serif"/>
          <w:sz w:val="28"/>
          <w:szCs w:val="28"/>
        </w:rPr>
        <w:t>Правительства</w:t>
      </w:r>
    </w:p>
    <w:p w:rsidR="00883123" w:rsidRPr="00AE5A12" w:rsidRDefault="00883123" w:rsidP="00AB63E6">
      <w:pPr>
        <w:suppressAutoHyphens/>
        <w:autoSpaceDE w:val="0"/>
        <w:autoSpaceDN w:val="0"/>
        <w:adjustRightInd w:val="0"/>
        <w:ind w:left="5761"/>
        <w:jc w:val="center"/>
        <w:rPr>
          <w:rFonts w:ascii="PT Astra Serif" w:hAnsi="PT Astra Serif"/>
          <w:sz w:val="28"/>
          <w:szCs w:val="28"/>
        </w:rPr>
      </w:pPr>
      <w:r w:rsidRPr="00AE5A12">
        <w:rPr>
          <w:rFonts w:ascii="PT Astra Serif" w:hAnsi="PT Astra Serif"/>
          <w:sz w:val="28"/>
          <w:szCs w:val="28"/>
        </w:rPr>
        <w:t>Ульяновской области</w:t>
      </w:r>
    </w:p>
    <w:p w:rsidR="00883123" w:rsidRPr="00AE5A12" w:rsidRDefault="00883123" w:rsidP="00AB63E6">
      <w:pPr>
        <w:tabs>
          <w:tab w:val="center" w:pos="7380"/>
        </w:tabs>
        <w:suppressAutoHyphens/>
        <w:ind w:left="5761"/>
        <w:jc w:val="center"/>
        <w:rPr>
          <w:rFonts w:ascii="PT Astra Serif" w:hAnsi="PT Astra Serif"/>
          <w:sz w:val="28"/>
          <w:szCs w:val="28"/>
        </w:rPr>
      </w:pPr>
    </w:p>
    <w:p w:rsidR="00AB63E6" w:rsidRPr="00AE5A12" w:rsidRDefault="00AB63E6" w:rsidP="00AB63E6">
      <w:pPr>
        <w:tabs>
          <w:tab w:val="center" w:pos="7380"/>
        </w:tabs>
        <w:suppressAutoHyphens/>
        <w:ind w:left="5761"/>
        <w:jc w:val="center"/>
        <w:rPr>
          <w:rFonts w:ascii="PT Astra Serif" w:hAnsi="PT Astra Serif"/>
          <w:sz w:val="28"/>
          <w:szCs w:val="28"/>
        </w:rPr>
      </w:pPr>
    </w:p>
    <w:p w:rsidR="00AB63E6" w:rsidRPr="00AE5A12" w:rsidRDefault="00AB63E6" w:rsidP="00AB63E6">
      <w:pPr>
        <w:tabs>
          <w:tab w:val="center" w:pos="7380"/>
        </w:tabs>
        <w:suppressAutoHyphens/>
        <w:ind w:left="5761"/>
        <w:jc w:val="center"/>
        <w:rPr>
          <w:rFonts w:ascii="PT Astra Serif" w:hAnsi="PT Astra Serif"/>
          <w:sz w:val="28"/>
          <w:szCs w:val="28"/>
        </w:rPr>
      </w:pPr>
    </w:p>
    <w:p w:rsidR="00883123" w:rsidRPr="00AE5A12" w:rsidRDefault="00883123" w:rsidP="00B56A27">
      <w:pPr>
        <w:tabs>
          <w:tab w:val="center" w:pos="7380"/>
        </w:tabs>
        <w:suppressAutoHyphens/>
        <w:jc w:val="center"/>
        <w:rPr>
          <w:rFonts w:ascii="PT Astra Serif" w:hAnsi="PT Astra Serif"/>
          <w:b/>
          <w:sz w:val="28"/>
          <w:szCs w:val="28"/>
        </w:rPr>
      </w:pPr>
      <w:r w:rsidRPr="00AE5A12">
        <w:rPr>
          <w:rFonts w:ascii="PT Astra Serif" w:hAnsi="PT Astra Serif"/>
          <w:b/>
          <w:sz w:val="28"/>
          <w:szCs w:val="28"/>
        </w:rPr>
        <w:t>ИЗМЕНЕНИ</w:t>
      </w:r>
      <w:r w:rsidR="006C363B" w:rsidRPr="00AE5A12">
        <w:rPr>
          <w:rFonts w:ascii="PT Astra Serif" w:hAnsi="PT Astra Serif"/>
          <w:b/>
          <w:sz w:val="28"/>
          <w:szCs w:val="28"/>
        </w:rPr>
        <w:t>Я</w:t>
      </w:r>
    </w:p>
    <w:p w:rsidR="00883123" w:rsidRPr="00AE5A12" w:rsidRDefault="00883123" w:rsidP="00883123">
      <w:pPr>
        <w:tabs>
          <w:tab w:val="center" w:pos="7380"/>
        </w:tabs>
        <w:suppressAutoHyphens/>
        <w:ind w:left="540"/>
        <w:jc w:val="center"/>
        <w:rPr>
          <w:rFonts w:ascii="PT Astra Serif" w:hAnsi="PT Astra Serif"/>
          <w:b/>
          <w:sz w:val="28"/>
          <w:szCs w:val="28"/>
        </w:rPr>
      </w:pPr>
      <w:r w:rsidRPr="00AE5A12">
        <w:rPr>
          <w:rFonts w:ascii="PT Astra Serif" w:hAnsi="PT Astra Serif"/>
          <w:b/>
          <w:sz w:val="28"/>
          <w:szCs w:val="28"/>
        </w:rPr>
        <w:t xml:space="preserve">в Положение </w:t>
      </w:r>
      <w:r w:rsidR="009505D7" w:rsidRPr="00AE5A12">
        <w:rPr>
          <w:rFonts w:ascii="PT Astra Serif" w:hAnsi="PT Astra Serif"/>
          <w:b/>
          <w:bCs/>
          <w:sz w:val="28"/>
          <w:szCs w:val="28"/>
        </w:rPr>
        <w:t xml:space="preserve">о </w:t>
      </w:r>
      <w:r w:rsidR="009505D7" w:rsidRPr="00AE5A12">
        <w:rPr>
          <w:rFonts w:ascii="PT Astra Serif" w:hAnsi="PT Astra Serif"/>
          <w:b/>
          <w:sz w:val="28"/>
          <w:szCs w:val="28"/>
        </w:rPr>
        <w:t xml:space="preserve">Министерстве </w:t>
      </w:r>
      <w:r w:rsidR="00F31614" w:rsidRPr="00AE5A12">
        <w:rPr>
          <w:rFonts w:ascii="PT Astra Serif" w:hAnsi="PT Astra Serif"/>
          <w:b/>
          <w:sz w:val="28"/>
          <w:szCs w:val="28"/>
        </w:rPr>
        <w:t>энергетики</w:t>
      </w:r>
      <w:r w:rsidR="009505D7" w:rsidRPr="00AE5A12">
        <w:rPr>
          <w:rFonts w:ascii="PT Astra Serif" w:hAnsi="PT Astra Serif"/>
          <w:b/>
          <w:sz w:val="28"/>
          <w:szCs w:val="28"/>
        </w:rPr>
        <w:t xml:space="preserve">, жилищно-коммунального комплекса и </w:t>
      </w:r>
      <w:r w:rsidR="00F31614" w:rsidRPr="00AE5A12">
        <w:rPr>
          <w:rFonts w:ascii="PT Astra Serif" w:hAnsi="PT Astra Serif"/>
          <w:b/>
          <w:sz w:val="28"/>
          <w:szCs w:val="28"/>
        </w:rPr>
        <w:t xml:space="preserve">городской среды </w:t>
      </w:r>
      <w:r w:rsidR="009505D7" w:rsidRPr="00AE5A12">
        <w:rPr>
          <w:rFonts w:ascii="PT Astra Serif" w:hAnsi="PT Astra Serif"/>
          <w:b/>
          <w:sz w:val="28"/>
          <w:szCs w:val="28"/>
        </w:rPr>
        <w:t xml:space="preserve">Ульяновской области </w:t>
      </w:r>
    </w:p>
    <w:p w:rsidR="00883123" w:rsidRPr="00AE5A12" w:rsidRDefault="00883123" w:rsidP="00883123">
      <w:pPr>
        <w:tabs>
          <w:tab w:val="center" w:pos="7380"/>
        </w:tabs>
        <w:suppressAutoHyphens/>
        <w:ind w:left="540"/>
        <w:jc w:val="center"/>
        <w:rPr>
          <w:rFonts w:ascii="PT Astra Serif" w:hAnsi="PT Astra Serif"/>
          <w:sz w:val="28"/>
          <w:szCs w:val="28"/>
        </w:rPr>
      </w:pPr>
    </w:p>
    <w:p w:rsidR="00727E7B" w:rsidRDefault="000202E4" w:rsidP="00E8335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</w:t>
      </w:r>
      <w:r w:rsidR="00727E7B">
        <w:rPr>
          <w:rFonts w:ascii="PT Astra Serif" w:hAnsi="PT Astra Serif"/>
          <w:sz w:val="28"/>
          <w:szCs w:val="28"/>
        </w:rPr>
        <w:t xml:space="preserve"> </w:t>
      </w:r>
      <w:r w:rsidR="00AE5A12" w:rsidRPr="00AE5A12">
        <w:rPr>
          <w:rFonts w:ascii="PT Astra Serif" w:hAnsi="PT Astra Serif"/>
          <w:sz w:val="28"/>
          <w:szCs w:val="28"/>
        </w:rPr>
        <w:t>р</w:t>
      </w:r>
      <w:r w:rsidR="00D3336B" w:rsidRPr="00AE5A12">
        <w:rPr>
          <w:rFonts w:ascii="PT Astra Serif" w:hAnsi="PT Astra Serif"/>
          <w:sz w:val="28"/>
          <w:szCs w:val="28"/>
        </w:rPr>
        <w:t>аздел</w:t>
      </w:r>
      <w:r>
        <w:rPr>
          <w:rFonts w:ascii="PT Astra Serif" w:hAnsi="PT Astra Serif"/>
          <w:sz w:val="28"/>
          <w:szCs w:val="28"/>
        </w:rPr>
        <w:t>е</w:t>
      </w:r>
      <w:r w:rsidR="00F31614" w:rsidRPr="00AE5A12">
        <w:rPr>
          <w:rFonts w:ascii="PT Astra Serif" w:hAnsi="PT Astra Serif"/>
          <w:sz w:val="28"/>
          <w:szCs w:val="28"/>
        </w:rPr>
        <w:t xml:space="preserve"> </w:t>
      </w:r>
      <w:r w:rsidR="00AE5A12" w:rsidRPr="00AE5A12">
        <w:rPr>
          <w:rFonts w:ascii="PT Astra Serif" w:hAnsi="PT Astra Serif"/>
          <w:sz w:val="28"/>
          <w:szCs w:val="28"/>
        </w:rPr>
        <w:t>2:</w:t>
      </w:r>
    </w:p>
    <w:p w:rsidR="00052A49" w:rsidRDefault="00052A49" w:rsidP="00E83357">
      <w:pPr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пункт 2.1 дополнить подпункт</w:t>
      </w:r>
      <w:r w:rsidR="00C46994">
        <w:rPr>
          <w:rFonts w:ascii="PT Astra Serif" w:hAnsi="PT Astra Serif"/>
          <w:sz w:val="28"/>
          <w:szCs w:val="28"/>
        </w:rPr>
        <w:t>ами</w:t>
      </w:r>
      <w:r>
        <w:rPr>
          <w:rFonts w:ascii="PT Astra Serif" w:hAnsi="PT Astra Serif"/>
          <w:sz w:val="28"/>
          <w:szCs w:val="28"/>
        </w:rPr>
        <w:t xml:space="preserve"> 46</w:t>
      </w:r>
      <w:r w:rsidR="00C46994">
        <w:rPr>
          <w:rFonts w:ascii="PT Astra Serif" w:hAnsi="PT Astra Serif"/>
          <w:sz w:val="28"/>
          <w:szCs w:val="28"/>
        </w:rPr>
        <w:t xml:space="preserve"> и 47</w:t>
      </w:r>
      <w:r>
        <w:rPr>
          <w:rFonts w:ascii="PT Astra Serif" w:hAnsi="PT Astra Serif"/>
          <w:sz w:val="28"/>
          <w:szCs w:val="28"/>
        </w:rPr>
        <w:t xml:space="preserve"> следующего содержания:</w:t>
      </w:r>
    </w:p>
    <w:p w:rsidR="00C46994" w:rsidRDefault="00052A49" w:rsidP="00E83357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EE1C3A">
        <w:rPr>
          <w:rFonts w:ascii="PT Astra Serif" w:hAnsi="PT Astra Serif"/>
          <w:sz w:val="28"/>
          <w:szCs w:val="28"/>
        </w:rPr>
        <w:t>«46) утвержда</w:t>
      </w:r>
      <w:r w:rsidR="00D120E5">
        <w:rPr>
          <w:rFonts w:ascii="PT Astra Serif" w:hAnsi="PT Astra Serif"/>
          <w:sz w:val="28"/>
          <w:szCs w:val="28"/>
        </w:rPr>
        <w:t>ет</w:t>
      </w:r>
      <w:r w:rsidR="00EE1C3A" w:rsidRPr="00EE1C3A">
        <w:rPr>
          <w:rFonts w:ascii="PT Astra Serif" w:hAnsi="PT Astra Serif"/>
          <w:sz w:val="28"/>
          <w:szCs w:val="28"/>
        </w:rPr>
        <w:t xml:space="preserve"> </w:t>
      </w:r>
      <w:r w:rsidR="00FC1B21">
        <w:rPr>
          <w:rFonts w:ascii="PT Astra Serif" w:hAnsi="PT Astra Serif"/>
          <w:sz w:val="28"/>
          <w:szCs w:val="28"/>
        </w:rPr>
        <w:t xml:space="preserve">графики </w:t>
      </w:r>
      <w:r w:rsidR="00EE1C3A" w:rsidRPr="00EE1C3A">
        <w:rPr>
          <w:rFonts w:ascii="PT Astra Serif" w:hAnsi="PT Astra Serif"/>
          <w:sz w:val="28"/>
          <w:szCs w:val="28"/>
        </w:rPr>
        <w:t>перевода потребителей на резервные виды топлива при похолодании и порядок ввода этих графиков в действие</w:t>
      </w:r>
      <w:r w:rsidR="00D120E5">
        <w:rPr>
          <w:rFonts w:ascii="PT Astra Serif" w:hAnsi="PT Astra Serif"/>
          <w:sz w:val="28"/>
          <w:szCs w:val="28"/>
        </w:rPr>
        <w:t xml:space="preserve"> в целях обеспечения исполнения государственного контракта на поставку газа для государственных нужд, экспортных контрактов по международным обязательствам, договоров поставки газа для коммунально-бытовых нужд </w:t>
      </w:r>
      <w:r w:rsidR="00E83357">
        <w:rPr>
          <w:rFonts w:ascii="PT Astra Serif" w:hAnsi="PT Astra Serif"/>
          <w:sz w:val="28"/>
          <w:szCs w:val="28"/>
        </w:rPr>
        <w:br/>
      </w:r>
      <w:r w:rsidR="00D120E5">
        <w:rPr>
          <w:rFonts w:ascii="PT Astra Serif" w:hAnsi="PT Astra Serif"/>
          <w:sz w:val="28"/>
          <w:szCs w:val="28"/>
        </w:rPr>
        <w:t>и населения</w:t>
      </w:r>
      <w:r w:rsidR="00C46994">
        <w:rPr>
          <w:rFonts w:ascii="PT Astra Serif" w:hAnsi="PT Astra Serif"/>
          <w:sz w:val="28"/>
          <w:szCs w:val="28"/>
        </w:rPr>
        <w:t>;</w:t>
      </w:r>
    </w:p>
    <w:p w:rsidR="00EE1C3A" w:rsidRPr="00E45286" w:rsidRDefault="00C46994" w:rsidP="00E8335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E45286">
        <w:rPr>
          <w:rFonts w:ascii="PT Astra Serif" w:hAnsi="PT Astra Serif" w:cs="PT Astra Serif"/>
          <w:sz w:val="28"/>
          <w:szCs w:val="28"/>
        </w:rPr>
        <w:t xml:space="preserve">47) утверждает нормативы потребления коммунальных услуг </w:t>
      </w:r>
      <w:r w:rsidR="00E83357">
        <w:rPr>
          <w:rFonts w:ascii="PT Astra Serif" w:hAnsi="PT Astra Serif" w:cs="PT Astra Serif"/>
          <w:sz w:val="28"/>
          <w:szCs w:val="28"/>
        </w:rPr>
        <w:br/>
      </w:r>
      <w:r w:rsidRPr="00E45286">
        <w:rPr>
          <w:rFonts w:ascii="PT Astra Serif" w:hAnsi="PT Astra Serif" w:cs="PT Astra Serif"/>
          <w:sz w:val="28"/>
          <w:szCs w:val="28"/>
        </w:rPr>
        <w:t xml:space="preserve">и нормативы потребления коммунальных ресурсов </w:t>
      </w:r>
      <w:r w:rsidR="00E45286">
        <w:rPr>
          <w:rFonts w:ascii="PT Astra Serif" w:hAnsi="PT Astra Serif" w:cs="PT Astra Serif"/>
          <w:sz w:val="28"/>
          <w:szCs w:val="28"/>
        </w:rPr>
        <w:t>в целях содержания</w:t>
      </w:r>
      <w:r w:rsidRPr="00E45286">
        <w:rPr>
          <w:rFonts w:ascii="PT Astra Serif" w:hAnsi="PT Astra Serif" w:cs="PT Astra Serif"/>
          <w:sz w:val="28"/>
          <w:szCs w:val="28"/>
        </w:rPr>
        <w:t xml:space="preserve"> общего имущества в многоквартирном доме в порядке, установленном Правительством Российской Федерации</w:t>
      </w:r>
      <w:proofErr w:type="gramStart"/>
      <w:r w:rsidRPr="00E45286">
        <w:rPr>
          <w:rFonts w:ascii="PT Astra Serif" w:hAnsi="PT Astra Serif" w:cs="PT Astra Serif"/>
          <w:sz w:val="28"/>
          <w:szCs w:val="28"/>
        </w:rPr>
        <w:t>.</w:t>
      </w:r>
      <w:r w:rsidR="00FC1B21" w:rsidRPr="00E45286">
        <w:rPr>
          <w:rFonts w:ascii="PT Astra Serif" w:hAnsi="PT Astra Serif"/>
          <w:sz w:val="28"/>
          <w:szCs w:val="28"/>
        </w:rPr>
        <w:t>»</w:t>
      </w:r>
      <w:r w:rsidR="008E4131" w:rsidRPr="00E45286">
        <w:rPr>
          <w:rFonts w:ascii="PT Astra Serif" w:hAnsi="PT Astra Serif"/>
          <w:sz w:val="28"/>
          <w:szCs w:val="28"/>
        </w:rPr>
        <w:t>;</w:t>
      </w:r>
      <w:proofErr w:type="gramEnd"/>
    </w:p>
    <w:p w:rsidR="00052A49" w:rsidRDefault="00FC1B21" w:rsidP="00E83357">
      <w:pPr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пункт 2.2 дополнить подпунктом 7 следующего содержания:</w:t>
      </w:r>
    </w:p>
    <w:p w:rsidR="00FC1B21" w:rsidRPr="00E83357" w:rsidRDefault="00FC1B21" w:rsidP="00E8335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E83357">
        <w:rPr>
          <w:rFonts w:ascii="PT Astra Serif" w:hAnsi="PT Astra Serif"/>
          <w:spacing w:val="-4"/>
          <w:sz w:val="28"/>
          <w:szCs w:val="28"/>
        </w:rPr>
        <w:t xml:space="preserve">«7) осуществляет оценку </w:t>
      </w:r>
      <w:r w:rsidR="00D120E5" w:rsidRPr="00E83357">
        <w:rPr>
          <w:rFonts w:ascii="PT Astra Serif" w:hAnsi="PT Astra Serif"/>
          <w:spacing w:val="-4"/>
          <w:sz w:val="28"/>
          <w:szCs w:val="28"/>
        </w:rPr>
        <w:t xml:space="preserve">качества оказания </w:t>
      </w:r>
      <w:r w:rsidR="00CD3CCE" w:rsidRPr="00E83357">
        <w:rPr>
          <w:rFonts w:ascii="PT Astra Serif" w:hAnsi="PT Astra Serif"/>
          <w:spacing w:val="-4"/>
          <w:sz w:val="28"/>
          <w:szCs w:val="28"/>
        </w:rPr>
        <w:t xml:space="preserve">социально ориентированными некоммерческими организациями </w:t>
      </w:r>
      <w:r w:rsidR="00E83357" w:rsidRPr="00E83357">
        <w:rPr>
          <w:rFonts w:ascii="PT Astra Serif" w:hAnsi="PT Astra Serif"/>
          <w:spacing w:val="-4"/>
          <w:sz w:val="28"/>
          <w:szCs w:val="28"/>
        </w:rPr>
        <w:t xml:space="preserve">общественно </w:t>
      </w:r>
      <w:r w:rsidRPr="00E83357">
        <w:rPr>
          <w:rFonts w:ascii="PT Astra Serif" w:hAnsi="PT Astra Serif"/>
          <w:spacing w:val="-4"/>
          <w:sz w:val="28"/>
          <w:szCs w:val="28"/>
        </w:rPr>
        <w:t>полезной услуг</w:t>
      </w:r>
      <w:r w:rsidR="008E4131" w:rsidRPr="00E83357">
        <w:rPr>
          <w:rFonts w:ascii="PT Astra Serif" w:hAnsi="PT Astra Serif"/>
          <w:spacing w:val="-4"/>
          <w:sz w:val="28"/>
          <w:szCs w:val="28"/>
        </w:rPr>
        <w:t>и</w:t>
      </w:r>
      <w:r w:rsidRPr="00E83357">
        <w:rPr>
          <w:rFonts w:ascii="PT Astra Serif" w:hAnsi="PT Astra Serif"/>
          <w:spacing w:val="-4"/>
          <w:sz w:val="28"/>
          <w:szCs w:val="28"/>
        </w:rPr>
        <w:t xml:space="preserve"> «</w:t>
      </w:r>
      <w:r w:rsidR="00E83357" w:rsidRPr="00E83357">
        <w:rPr>
          <w:rFonts w:ascii="PT Astra Serif" w:hAnsi="PT Astra Serif"/>
          <w:spacing w:val="-4"/>
          <w:sz w:val="28"/>
          <w:szCs w:val="28"/>
        </w:rPr>
        <w:t>С</w:t>
      </w:r>
      <w:r w:rsidRPr="00E83357">
        <w:rPr>
          <w:rFonts w:ascii="PT Astra Serif" w:hAnsi="PT Astra Serif"/>
          <w:spacing w:val="-4"/>
          <w:sz w:val="28"/>
          <w:szCs w:val="28"/>
        </w:rPr>
        <w:t xml:space="preserve">одействие </w:t>
      </w:r>
      <w:r w:rsidR="00E83357">
        <w:rPr>
          <w:rFonts w:ascii="PT Astra Serif" w:hAnsi="PT Astra Serif"/>
          <w:spacing w:val="-4"/>
          <w:sz w:val="28"/>
          <w:szCs w:val="28"/>
        </w:rPr>
        <w:br/>
      </w:r>
      <w:r w:rsidRPr="00E83357">
        <w:rPr>
          <w:rFonts w:ascii="PT Astra Serif" w:hAnsi="PT Astra Serif"/>
          <w:spacing w:val="-4"/>
          <w:sz w:val="28"/>
          <w:szCs w:val="28"/>
        </w:rPr>
        <w:t>во временном отселении в безопасные районы с обязательным предоставлением стационарных или временных жилых помещений</w:t>
      </w:r>
      <w:r w:rsidR="00E83357" w:rsidRPr="00E83357">
        <w:rPr>
          <w:rFonts w:ascii="PT Astra Serif" w:hAnsi="PT Astra Serif"/>
          <w:spacing w:val="-4"/>
          <w:sz w:val="28"/>
          <w:szCs w:val="28"/>
        </w:rPr>
        <w:t>»</w:t>
      </w:r>
      <w:proofErr w:type="gramStart"/>
      <w:r w:rsidR="00E45286" w:rsidRPr="00E83357">
        <w:rPr>
          <w:rFonts w:ascii="PT Astra Serif" w:hAnsi="PT Astra Serif"/>
          <w:spacing w:val="-4"/>
          <w:sz w:val="28"/>
          <w:szCs w:val="28"/>
        </w:rPr>
        <w:t>.</w:t>
      </w:r>
      <w:r w:rsidRPr="00E83357">
        <w:rPr>
          <w:rFonts w:ascii="PT Astra Serif" w:hAnsi="PT Astra Serif"/>
          <w:spacing w:val="-4"/>
          <w:sz w:val="28"/>
          <w:szCs w:val="28"/>
        </w:rPr>
        <w:t>»</w:t>
      </w:r>
      <w:proofErr w:type="gramEnd"/>
      <w:r w:rsidR="008E4131" w:rsidRPr="00E83357">
        <w:rPr>
          <w:rFonts w:ascii="PT Astra Serif" w:hAnsi="PT Astra Serif"/>
          <w:spacing w:val="-4"/>
          <w:sz w:val="28"/>
          <w:szCs w:val="28"/>
        </w:rPr>
        <w:t>;</w:t>
      </w:r>
    </w:p>
    <w:p w:rsidR="00FC1B21" w:rsidRPr="00EE1C3A" w:rsidRDefault="000B10C9" w:rsidP="00E83357">
      <w:pPr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8"/>
          <w:szCs w:val="28"/>
        </w:rPr>
      </w:pPr>
      <w:bookmarkStart w:id="0" w:name="_GoBack"/>
      <w:bookmarkEnd w:id="0"/>
      <w:r>
        <w:rPr>
          <w:rFonts w:ascii="PT Astra Serif" w:hAnsi="PT Astra Serif"/>
          <w:sz w:val="28"/>
          <w:szCs w:val="28"/>
        </w:rPr>
        <w:t>подпункт 9</w:t>
      </w:r>
      <w:r w:rsidR="00FC1B21">
        <w:rPr>
          <w:rFonts w:ascii="PT Astra Serif" w:hAnsi="PT Astra Serif"/>
          <w:sz w:val="28"/>
          <w:szCs w:val="28"/>
        </w:rPr>
        <w:t xml:space="preserve"> пункт</w:t>
      </w:r>
      <w:r>
        <w:rPr>
          <w:rFonts w:ascii="PT Astra Serif" w:hAnsi="PT Astra Serif"/>
          <w:sz w:val="28"/>
          <w:szCs w:val="28"/>
        </w:rPr>
        <w:t>а</w:t>
      </w:r>
      <w:r w:rsidR="00FC1B21">
        <w:rPr>
          <w:rFonts w:ascii="PT Astra Serif" w:hAnsi="PT Astra Serif"/>
          <w:sz w:val="28"/>
          <w:szCs w:val="28"/>
        </w:rPr>
        <w:t xml:space="preserve"> 2.4</w:t>
      </w:r>
      <w:r w:rsidR="00FC1B21" w:rsidRPr="00486E43">
        <w:rPr>
          <w:rFonts w:ascii="PT Astra Serif" w:hAnsi="PT Astra Serif"/>
          <w:sz w:val="28"/>
          <w:szCs w:val="28"/>
          <w:vertAlign w:val="superscript"/>
        </w:rPr>
        <w:t>1</w:t>
      </w:r>
      <w:r w:rsidR="00FC1B21">
        <w:rPr>
          <w:rFonts w:ascii="PT Astra Serif" w:hAnsi="PT Astra Serif"/>
          <w:sz w:val="28"/>
          <w:szCs w:val="28"/>
        </w:rPr>
        <w:t xml:space="preserve"> признать утратившим силу.</w:t>
      </w:r>
    </w:p>
    <w:p w:rsidR="00451182" w:rsidRPr="00744B3B" w:rsidRDefault="00451182" w:rsidP="00E83357">
      <w:pPr>
        <w:tabs>
          <w:tab w:val="left" w:pos="0"/>
        </w:tabs>
        <w:suppressAutoHyphens/>
        <w:ind w:firstLine="709"/>
        <w:jc w:val="both"/>
        <w:rPr>
          <w:rFonts w:ascii="PT Astra Serif" w:hAnsi="PT Astra Serif"/>
          <w:sz w:val="28"/>
          <w:szCs w:val="27"/>
        </w:rPr>
      </w:pPr>
    </w:p>
    <w:p w:rsidR="00FC1B21" w:rsidRDefault="00FC1B21" w:rsidP="00BD3641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8"/>
          <w:szCs w:val="28"/>
        </w:rPr>
      </w:pPr>
    </w:p>
    <w:p w:rsidR="003453D1" w:rsidRPr="00AE5A12" w:rsidRDefault="003453D1" w:rsidP="00F257E0">
      <w:pPr>
        <w:autoSpaceDE w:val="0"/>
        <w:autoSpaceDN w:val="0"/>
        <w:adjustRightInd w:val="0"/>
        <w:jc w:val="center"/>
        <w:rPr>
          <w:rFonts w:ascii="PT Astra Serif" w:hAnsi="PT Astra Serif"/>
          <w:sz w:val="20"/>
          <w:szCs w:val="20"/>
        </w:rPr>
      </w:pPr>
      <w:r w:rsidRPr="00AE5A12">
        <w:rPr>
          <w:rFonts w:ascii="PT Astra Serif" w:hAnsi="PT Astra Serif"/>
          <w:sz w:val="20"/>
          <w:szCs w:val="20"/>
        </w:rPr>
        <w:t>_</w:t>
      </w:r>
      <w:r w:rsidR="00826A29" w:rsidRPr="00AE5A12">
        <w:rPr>
          <w:rFonts w:ascii="PT Astra Serif" w:hAnsi="PT Astra Serif"/>
          <w:sz w:val="20"/>
          <w:szCs w:val="20"/>
        </w:rPr>
        <w:t>______________________</w:t>
      </w:r>
    </w:p>
    <w:sectPr w:rsidR="003453D1" w:rsidRPr="00AE5A12" w:rsidSect="00E83357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69A" w:rsidRDefault="00F1169A" w:rsidP="005A31CA">
      <w:r>
        <w:separator/>
      </w:r>
    </w:p>
  </w:endnote>
  <w:endnote w:type="continuationSeparator" w:id="0">
    <w:p w:rsidR="00F1169A" w:rsidRDefault="00F1169A" w:rsidP="005A3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715" w:rsidRPr="00E52715" w:rsidRDefault="00E52715" w:rsidP="00AA3BF4">
    <w:pPr>
      <w:pStyle w:val="ab"/>
      <w:tabs>
        <w:tab w:val="left" w:pos="8925"/>
        <w:tab w:val="right" w:pos="9638"/>
      </w:tabs>
      <w:rPr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357" w:rsidRPr="00E83357" w:rsidRDefault="00E83357" w:rsidP="00E83357">
    <w:pPr>
      <w:pStyle w:val="ab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2312мм1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69A" w:rsidRDefault="00F1169A" w:rsidP="005A31CA">
      <w:r>
        <w:separator/>
      </w:r>
    </w:p>
  </w:footnote>
  <w:footnote w:type="continuationSeparator" w:id="0">
    <w:p w:rsidR="00F1169A" w:rsidRDefault="00F1169A" w:rsidP="005A31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715" w:rsidRPr="00E52715" w:rsidRDefault="00E52715" w:rsidP="00E52715">
    <w:pPr>
      <w:pStyle w:val="a9"/>
      <w:jc w:val="center"/>
      <w:rPr>
        <w:sz w:val="28"/>
      </w:rPr>
    </w:pPr>
    <w:r w:rsidRPr="00E52715">
      <w:rPr>
        <w:sz w:val="28"/>
      </w:rPr>
      <w:fldChar w:fldCharType="begin"/>
    </w:r>
    <w:r w:rsidRPr="00E52715">
      <w:rPr>
        <w:sz w:val="28"/>
      </w:rPr>
      <w:instrText>PAGE   \* MERGEFORMAT</w:instrText>
    </w:r>
    <w:r w:rsidRPr="00E52715">
      <w:rPr>
        <w:sz w:val="28"/>
      </w:rPr>
      <w:fldChar w:fldCharType="separate"/>
    </w:r>
    <w:r w:rsidR="002D6BD1">
      <w:rPr>
        <w:noProof/>
        <w:sz w:val="28"/>
      </w:rPr>
      <w:t>3</w:t>
    </w:r>
    <w:r w:rsidRPr="00E52715">
      <w:rPr>
        <w:sz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36D7A"/>
    <w:multiLevelType w:val="hybridMultilevel"/>
    <w:tmpl w:val="3A9E29F8"/>
    <w:lvl w:ilvl="0" w:tplc="2102C9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B512A06"/>
    <w:multiLevelType w:val="hybridMultilevel"/>
    <w:tmpl w:val="6C2E8A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0C0238"/>
    <w:multiLevelType w:val="hybridMultilevel"/>
    <w:tmpl w:val="F44E0E32"/>
    <w:lvl w:ilvl="0" w:tplc="CA582A0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FDB67D7"/>
    <w:multiLevelType w:val="hybridMultilevel"/>
    <w:tmpl w:val="1420817A"/>
    <w:lvl w:ilvl="0" w:tplc="69E03F6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297613F"/>
    <w:multiLevelType w:val="hybridMultilevel"/>
    <w:tmpl w:val="726AB15A"/>
    <w:lvl w:ilvl="0" w:tplc="BA82C7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5C50496"/>
    <w:multiLevelType w:val="hybridMultilevel"/>
    <w:tmpl w:val="9C087892"/>
    <w:lvl w:ilvl="0" w:tplc="BF885EF6">
      <w:start w:val="1"/>
      <w:numFmt w:val="decimal"/>
      <w:lvlText w:val="%1)"/>
      <w:lvlJc w:val="left"/>
      <w:pPr>
        <w:ind w:left="114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A850E65"/>
    <w:multiLevelType w:val="hybridMultilevel"/>
    <w:tmpl w:val="BE369A0C"/>
    <w:lvl w:ilvl="0" w:tplc="25D4A1E8">
      <w:start w:val="2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CA75CA6"/>
    <w:multiLevelType w:val="hybridMultilevel"/>
    <w:tmpl w:val="2C2AB3F6"/>
    <w:lvl w:ilvl="0" w:tplc="8B4692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468"/>
    <w:rsid w:val="00006FA4"/>
    <w:rsid w:val="00007FCD"/>
    <w:rsid w:val="00010A78"/>
    <w:rsid w:val="000202E4"/>
    <w:rsid w:val="00030B77"/>
    <w:rsid w:val="0003451B"/>
    <w:rsid w:val="000357C7"/>
    <w:rsid w:val="00037E85"/>
    <w:rsid w:val="00046A82"/>
    <w:rsid w:val="00052A49"/>
    <w:rsid w:val="000619EF"/>
    <w:rsid w:val="00064E50"/>
    <w:rsid w:val="00071C18"/>
    <w:rsid w:val="0008268E"/>
    <w:rsid w:val="000930B1"/>
    <w:rsid w:val="000A1ACF"/>
    <w:rsid w:val="000A1F01"/>
    <w:rsid w:val="000A4205"/>
    <w:rsid w:val="000B10C9"/>
    <w:rsid w:val="000B257A"/>
    <w:rsid w:val="000B4BFA"/>
    <w:rsid w:val="000C19B4"/>
    <w:rsid w:val="000C2C70"/>
    <w:rsid w:val="000C4F85"/>
    <w:rsid w:val="000C5E50"/>
    <w:rsid w:val="000C60A6"/>
    <w:rsid w:val="000D0D6C"/>
    <w:rsid w:val="000D4484"/>
    <w:rsid w:val="000E3E88"/>
    <w:rsid w:val="000F6EFF"/>
    <w:rsid w:val="000F76CC"/>
    <w:rsid w:val="00102E4B"/>
    <w:rsid w:val="0010396D"/>
    <w:rsid w:val="00104783"/>
    <w:rsid w:val="00113E98"/>
    <w:rsid w:val="001323CC"/>
    <w:rsid w:val="00136AAF"/>
    <w:rsid w:val="00142431"/>
    <w:rsid w:val="00146D7B"/>
    <w:rsid w:val="001542F0"/>
    <w:rsid w:val="001736F5"/>
    <w:rsid w:val="001967A7"/>
    <w:rsid w:val="001A7455"/>
    <w:rsid w:val="001C0FCC"/>
    <w:rsid w:val="001C2680"/>
    <w:rsid w:val="001D3786"/>
    <w:rsid w:val="001D5FD0"/>
    <w:rsid w:val="001E3098"/>
    <w:rsid w:val="001E33EA"/>
    <w:rsid w:val="001F123A"/>
    <w:rsid w:val="001F29CC"/>
    <w:rsid w:val="001F40FB"/>
    <w:rsid w:val="001F4D79"/>
    <w:rsid w:val="001F62C7"/>
    <w:rsid w:val="00201E6D"/>
    <w:rsid w:val="002079F4"/>
    <w:rsid w:val="002158EF"/>
    <w:rsid w:val="00232F6B"/>
    <w:rsid w:val="0024162B"/>
    <w:rsid w:val="002440FB"/>
    <w:rsid w:val="0025448B"/>
    <w:rsid w:val="00254734"/>
    <w:rsid w:val="0026281A"/>
    <w:rsid w:val="00276C96"/>
    <w:rsid w:val="00285CE1"/>
    <w:rsid w:val="002A06A4"/>
    <w:rsid w:val="002C21E6"/>
    <w:rsid w:val="002D6BD1"/>
    <w:rsid w:val="002F12B5"/>
    <w:rsid w:val="003149C5"/>
    <w:rsid w:val="0032327C"/>
    <w:rsid w:val="003302C6"/>
    <w:rsid w:val="003320EB"/>
    <w:rsid w:val="0034161E"/>
    <w:rsid w:val="003453D1"/>
    <w:rsid w:val="00361956"/>
    <w:rsid w:val="00363B4C"/>
    <w:rsid w:val="0038420B"/>
    <w:rsid w:val="00395B2B"/>
    <w:rsid w:val="0039705B"/>
    <w:rsid w:val="003C5621"/>
    <w:rsid w:val="003D1676"/>
    <w:rsid w:val="003D46DD"/>
    <w:rsid w:val="003F0985"/>
    <w:rsid w:val="003F289D"/>
    <w:rsid w:val="003F724B"/>
    <w:rsid w:val="004430D8"/>
    <w:rsid w:val="00451182"/>
    <w:rsid w:val="00457BC8"/>
    <w:rsid w:val="004674A0"/>
    <w:rsid w:val="00486E43"/>
    <w:rsid w:val="00497206"/>
    <w:rsid w:val="0049783C"/>
    <w:rsid w:val="004B5BA8"/>
    <w:rsid w:val="004B6088"/>
    <w:rsid w:val="004C0503"/>
    <w:rsid w:val="004D318B"/>
    <w:rsid w:val="004E1100"/>
    <w:rsid w:val="004F0590"/>
    <w:rsid w:val="004F4A3A"/>
    <w:rsid w:val="00505CF0"/>
    <w:rsid w:val="00506AB1"/>
    <w:rsid w:val="00524EA1"/>
    <w:rsid w:val="00526376"/>
    <w:rsid w:val="00547BBC"/>
    <w:rsid w:val="00567694"/>
    <w:rsid w:val="00574522"/>
    <w:rsid w:val="005838F0"/>
    <w:rsid w:val="0058418F"/>
    <w:rsid w:val="00585C6E"/>
    <w:rsid w:val="005928C4"/>
    <w:rsid w:val="005A31CA"/>
    <w:rsid w:val="005D095E"/>
    <w:rsid w:val="005F4E95"/>
    <w:rsid w:val="00600300"/>
    <w:rsid w:val="00603C23"/>
    <w:rsid w:val="00603C68"/>
    <w:rsid w:val="006066CE"/>
    <w:rsid w:val="0062780E"/>
    <w:rsid w:val="00633FE7"/>
    <w:rsid w:val="00651998"/>
    <w:rsid w:val="006557BE"/>
    <w:rsid w:val="00655E4B"/>
    <w:rsid w:val="00660158"/>
    <w:rsid w:val="006672FC"/>
    <w:rsid w:val="00667F44"/>
    <w:rsid w:val="00675156"/>
    <w:rsid w:val="0067623F"/>
    <w:rsid w:val="006825C0"/>
    <w:rsid w:val="00685561"/>
    <w:rsid w:val="006860EC"/>
    <w:rsid w:val="006B0826"/>
    <w:rsid w:val="006B2DEC"/>
    <w:rsid w:val="006B742A"/>
    <w:rsid w:val="006B7456"/>
    <w:rsid w:val="006C363B"/>
    <w:rsid w:val="006C43D9"/>
    <w:rsid w:val="006C7B63"/>
    <w:rsid w:val="006D57FF"/>
    <w:rsid w:val="006D6744"/>
    <w:rsid w:val="006E2960"/>
    <w:rsid w:val="006F0004"/>
    <w:rsid w:val="00727E7B"/>
    <w:rsid w:val="0073040A"/>
    <w:rsid w:val="00736CA0"/>
    <w:rsid w:val="00740C1A"/>
    <w:rsid w:val="00752921"/>
    <w:rsid w:val="007612DA"/>
    <w:rsid w:val="00771FC0"/>
    <w:rsid w:val="00772D34"/>
    <w:rsid w:val="00773E0B"/>
    <w:rsid w:val="00776D9F"/>
    <w:rsid w:val="00782BB0"/>
    <w:rsid w:val="007B2FD9"/>
    <w:rsid w:val="007C3787"/>
    <w:rsid w:val="007C5A8D"/>
    <w:rsid w:val="007E5FE5"/>
    <w:rsid w:val="007F1725"/>
    <w:rsid w:val="0080306F"/>
    <w:rsid w:val="00810C81"/>
    <w:rsid w:val="00814903"/>
    <w:rsid w:val="00817F0D"/>
    <w:rsid w:val="008247F6"/>
    <w:rsid w:val="00826A29"/>
    <w:rsid w:val="00830BE0"/>
    <w:rsid w:val="0085128A"/>
    <w:rsid w:val="00852632"/>
    <w:rsid w:val="00863B64"/>
    <w:rsid w:val="00881328"/>
    <w:rsid w:val="00883123"/>
    <w:rsid w:val="00883A60"/>
    <w:rsid w:val="008962AC"/>
    <w:rsid w:val="008A5531"/>
    <w:rsid w:val="008A69B8"/>
    <w:rsid w:val="008B4E1C"/>
    <w:rsid w:val="008E4131"/>
    <w:rsid w:val="00910521"/>
    <w:rsid w:val="00910F4D"/>
    <w:rsid w:val="0092384D"/>
    <w:rsid w:val="00924708"/>
    <w:rsid w:val="00937248"/>
    <w:rsid w:val="00944C0B"/>
    <w:rsid w:val="00944E68"/>
    <w:rsid w:val="009505D7"/>
    <w:rsid w:val="00957A2C"/>
    <w:rsid w:val="00966E2C"/>
    <w:rsid w:val="00971EF1"/>
    <w:rsid w:val="00974348"/>
    <w:rsid w:val="00997F51"/>
    <w:rsid w:val="009A682F"/>
    <w:rsid w:val="009A7A1C"/>
    <w:rsid w:val="009D4058"/>
    <w:rsid w:val="009E14A2"/>
    <w:rsid w:val="009E7008"/>
    <w:rsid w:val="00A05633"/>
    <w:rsid w:val="00A44D1C"/>
    <w:rsid w:val="00A52CF9"/>
    <w:rsid w:val="00A53FFD"/>
    <w:rsid w:val="00A554D6"/>
    <w:rsid w:val="00A6134D"/>
    <w:rsid w:val="00A625DA"/>
    <w:rsid w:val="00A6466A"/>
    <w:rsid w:val="00A756FE"/>
    <w:rsid w:val="00A85BAA"/>
    <w:rsid w:val="00A91A8F"/>
    <w:rsid w:val="00AA0C69"/>
    <w:rsid w:val="00AA0FEA"/>
    <w:rsid w:val="00AA3BF4"/>
    <w:rsid w:val="00AA68EE"/>
    <w:rsid w:val="00AA7253"/>
    <w:rsid w:val="00AB0F00"/>
    <w:rsid w:val="00AB63E6"/>
    <w:rsid w:val="00AB6468"/>
    <w:rsid w:val="00AC6D44"/>
    <w:rsid w:val="00AE15C0"/>
    <w:rsid w:val="00AE3C6E"/>
    <w:rsid w:val="00AE4DCE"/>
    <w:rsid w:val="00AE5A12"/>
    <w:rsid w:val="00B06CFF"/>
    <w:rsid w:val="00B30774"/>
    <w:rsid w:val="00B421AD"/>
    <w:rsid w:val="00B4733D"/>
    <w:rsid w:val="00B56A27"/>
    <w:rsid w:val="00B64558"/>
    <w:rsid w:val="00B64A85"/>
    <w:rsid w:val="00B77F88"/>
    <w:rsid w:val="00B878C5"/>
    <w:rsid w:val="00B91A2E"/>
    <w:rsid w:val="00B93F9A"/>
    <w:rsid w:val="00B95057"/>
    <w:rsid w:val="00B95AFB"/>
    <w:rsid w:val="00BA63ED"/>
    <w:rsid w:val="00BA6D9F"/>
    <w:rsid w:val="00BB6720"/>
    <w:rsid w:val="00BC0F1F"/>
    <w:rsid w:val="00BC74EB"/>
    <w:rsid w:val="00BD3641"/>
    <w:rsid w:val="00BD7EED"/>
    <w:rsid w:val="00BF4796"/>
    <w:rsid w:val="00C03C2B"/>
    <w:rsid w:val="00C1239B"/>
    <w:rsid w:val="00C14F88"/>
    <w:rsid w:val="00C16332"/>
    <w:rsid w:val="00C172C5"/>
    <w:rsid w:val="00C226A7"/>
    <w:rsid w:val="00C337E0"/>
    <w:rsid w:val="00C373D6"/>
    <w:rsid w:val="00C45A2A"/>
    <w:rsid w:val="00C46994"/>
    <w:rsid w:val="00C51274"/>
    <w:rsid w:val="00C755F7"/>
    <w:rsid w:val="00C871CD"/>
    <w:rsid w:val="00C87784"/>
    <w:rsid w:val="00CC7807"/>
    <w:rsid w:val="00CD3CCE"/>
    <w:rsid w:val="00CE1FB4"/>
    <w:rsid w:val="00CE4931"/>
    <w:rsid w:val="00CE51C7"/>
    <w:rsid w:val="00CF0BEA"/>
    <w:rsid w:val="00CF410A"/>
    <w:rsid w:val="00D01452"/>
    <w:rsid w:val="00D027A6"/>
    <w:rsid w:val="00D07D23"/>
    <w:rsid w:val="00D120E5"/>
    <w:rsid w:val="00D135EA"/>
    <w:rsid w:val="00D26C10"/>
    <w:rsid w:val="00D31BB1"/>
    <w:rsid w:val="00D3336B"/>
    <w:rsid w:val="00D33AEF"/>
    <w:rsid w:val="00D42FFB"/>
    <w:rsid w:val="00D57FC6"/>
    <w:rsid w:val="00D604E9"/>
    <w:rsid w:val="00D75832"/>
    <w:rsid w:val="00D817F2"/>
    <w:rsid w:val="00D86665"/>
    <w:rsid w:val="00D876B5"/>
    <w:rsid w:val="00D87FBC"/>
    <w:rsid w:val="00DC0454"/>
    <w:rsid w:val="00DC08AF"/>
    <w:rsid w:val="00DC3EC7"/>
    <w:rsid w:val="00DD70CB"/>
    <w:rsid w:val="00DE19D1"/>
    <w:rsid w:val="00DE1DD5"/>
    <w:rsid w:val="00DE7028"/>
    <w:rsid w:val="00E05589"/>
    <w:rsid w:val="00E07B57"/>
    <w:rsid w:val="00E17D6D"/>
    <w:rsid w:val="00E26297"/>
    <w:rsid w:val="00E33187"/>
    <w:rsid w:val="00E45286"/>
    <w:rsid w:val="00E52715"/>
    <w:rsid w:val="00E652BD"/>
    <w:rsid w:val="00E72483"/>
    <w:rsid w:val="00E738C3"/>
    <w:rsid w:val="00E83357"/>
    <w:rsid w:val="00E849DD"/>
    <w:rsid w:val="00E902E9"/>
    <w:rsid w:val="00E90A2C"/>
    <w:rsid w:val="00EA6ABD"/>
    <w:rsid w:val="00EC22D0"/>
    <w:rsid w:val="00ED24C7"/>
    <w:rsid w:val="00EE1C3A"/>
    <w:rsid w:val="00EE61AF"/>
    <w:rsid w:val="00EF1526"/>
    <w:rsid w:val="00F034BF"/>
    <w:rsid w:val="00F1169A"/>
    <w:rsid w:val="00F209F5"/>
    <w:rsid w:val="00F257E0"/>
    <w:rsid w:val="00F31614"/>
    <w:rsid w:val="00F3181D"/>
    <w:rsid w:val="00F32506"/>
    <w:rsid w:val="00F65F70"/>
    <w:rsid w:val="00F96C89"/>
    <w:rsid w:val="00FA0002"/>
    <w:rsid w:val="00FA1BC0"/>
    <w:rsid w:val="00FA1F9D"/>
    <w:rsid w:val="00FA5B24"/>
    <w:rsid w:val="00FB127D"/>
    <w:rsid w:val="00FB18BF"/>
    <w:rsid w:val="00FB6DB8"/>
    <w:rsid w:val="00FC1B21"/>
    <w:rsid w:val="00FD0FFF"/>
    <w:rsid w:val="00FD43EC"/>
    <w:rsid w:val="00FD4564"/>
    <w:rsid w:val="00FD4B2E"/>
    <w:rsid w:val="00FD6733"/>
    <w:rsid w:val="00FE107E"/>
    <w:rsid w:val="00FE3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633FE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0BEA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3">
    <w:name w:val="Гипертекстовая ссылка"/>
    <w:rsid w:val="001E3098"/>
    <w:rPr>
      <w:color w:val="106BBE"/>
    </w:rPr>
  </w:style>
  <w:style w:type="character" w:customStyle="1" w:styleId="30">
    <w:name w:val="Заголовок 3 Знак"/>
    <w:link w:val="3"/>
    <w:uiPriority w:val="9"/>
    <w:rsid w:val="00633FE7"/>
    <w:rPr>
      <w:b/>
      <w:bCs/>
      <w:sz w:val="27"/>
      <w:szCs w:val="27"/>
    </w:rPr>
  </w:style>
  <w:style w:type="paragraph" w:styleId="a4">
    <w:name w:val="Normal (Web)"/>
    <w:basedOn w:val="a"/>
    <w:uiPriority w:val="99"/>
    <w:unhideWhenUsed/>
    <w:rsid w:val="00633FE7"/>
    <w:pPr>
      <w:spacing w:before="100" w:beforeAutospacing="1" w:after="100" w:afterAutospacing="1"/>
    </w:pPr>
  </w:style>
  <w:style w:type="paragraph" w:customStyle="1" w:styleId="copyright-info">
    <w:name w:val="copyright-info"/>
    <w:basedOn w:val="a"/>
    <w:rsid w:val="00633FE7"/>
    <w:pPr>
      <w:spacing w:before="100" w:beforeAutospacing="1" w:after="100" w:afterAutospacing="1"/>
    </w:pPr>
  </w:style>
  <w:style w:type="character" w:styleId="a5">
    <w:name w:val="Hyperlink"/>
    <w:uiPriority w:val="99"/>
    <w:unhideWhenUsed/>
    <w:rsid w:val="00633FE7"/>
    <w:rPr>
      <w:color w:val="0000FF"/>
      <w:u w:val="single"/>
    </w:rPr>
  </w:style>
  <w:style w:type="table" w:styleId="a6">
    <w:name w:val="Table Grid"/>
    <w:basedOn w:val="a1"/>
    <w:rsid w:val="005928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585C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585C6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5A31C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5A31CA"/>
    <w:rPr>
      <w:sz w:val="24"/>
      <w:szCs w:val="24"/>
    </w:rPr>
  </w:style>
  <w:style w:type="paragraph" w:styleId="ab">
    <w:name w:val="footer"/>
    <w:basedOn w:val="a"/>
    <w:link w:val="ac"/>
    <w:rsid w:val="005A31C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5A31C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633FE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0BEA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3">
    <w:name w:val="Гипертекстовая ссылка"/>
    <w:rsid w:val="001E3098"/>
    <w:rPr>
      <w:color w:val="106BBE"/>
    </w:rPr>
  </w:style>
  <w:style w:type="character" w:customStyle="1" w:styleId="30">
    <w:name w:val="Заголовок 3 Знак"/>
    <w:link w:val="3"/>
    <w:uiPriority w:val="9"/>
    <w:rsid w:val="00633FE7"/>
    <w:rPr>
      <w:b/>
      <w:bCs/>
      <w:sz w:val="27"/>
      <w:szCs w:val="27"/>
    </w:rPr>
  </w:style>
  <w:style w:type="paragraph" w:styleId="a4">
    <w:name w:val="Normal (Web)"/>
    <w:basedOn w:val="a"/>
    <w:uiPriority w:val="99"/>
    <w:unhideWhenUsed/>
    <w:rsid w:val="00633FE7"/>
    <w:pPr>
      <w:spacing w:before="100" w:beforeAutospacing="1" w:after="100" w:afterAutospacing="1"/>
    </w:pPr>
  </w:style>
  <w:style w:type="paragraph" w:customStyle="1" w:styleId="copyright-info">
    <w:name w:val="copyright-info"/>
    <w:basedOn w:val="a"/>
    <w:rsid w:val="00633FE7"/>
    <w:pPr>
      <w:spacing w:before="100" w:beforeAutospacing="1" w:after="100" w:afterAutospacing="1"/>
    </w:pPr>
  </w:style>
  <w:style w:type="character" w:styleId="a5">
    <w:name w:val="Hyperlink"/>
    <w:uiPriority w:val="99"/>
    <w:unhideWhenUsed/>
    <w:rsid w:val="00633FE7"/>
    <w:rPr>
      <w:color w:val="0000FF"/>
      <w:u w:val="single"/>
    </w:rPr>
  </w:style>
  <w:style w:type="table" w:styleId="a6">
    <w:name w:val="Table Grid"/>
    <w:basedOn w:val="a1"/>
    <w:rsid w:val="005928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585C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585C6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5A31C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5A31CA"/>
    <w:rPr>
      <w:sz w:val="24"/>
      <w:szCs w:val="24"/>
    </w:rPr>
  </w:style>
  <w:style w:type="paragraph" w:styleId="ab">
    <w:name w:val="footer"/>
    <w:basedOn w:val="a"/>
    <w:link w:val="ac"/>
    <w:rsid w:val="005A31C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5A31C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3651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34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82932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B79D5-C664-4A35-AC45-76A7E84BE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MoBIL GROUP</Company>
  <LinksUpToDate>false</LinksUpToDate>
  <CharactersWithSpaces>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ГЖИ</dc:creator>
  <cp:lastModifiedBy>Макеева Мария Юрьевна</cp:lastModifiedBy>
  <cp:revision>3</cp:revision>
  <cp:lastPrinted>2019-12-23T05:21:00Z</cp:lastPrinted>
  <dcterms:created xsi:type="dcterms:W3CDTF">2019-12-23T10:57:00Z</dcterms:created>
  <dcterms:modified xsi:type="dcterms:W3CDTF">2019-12-23T10:59:00Z</dcterms:modified>
</cp:coreProperties>
</file>