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E51" w:rsidRPr="002F460B" w:rsidRDefault="00820E51" w:rsidP="00820E51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Вносится Правительством</w:t>
      </w:r>
    </w:p>
    <w:p w:rsidR="00820E51" w:rsidRPr="002F460B" w:rsidRDefault="00820E51" w:rsidP="00820E51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Ульяновской области</w:t>
      </w:r>
    </w:p>
    <w:p w:rsidR="00820E51" w:rsidRPr="002F460B" w:rsidRDefault="00820E51" w:rsidP="00820E51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</w:p>
    <w:p w:rsidR="00820E51" w:rsidRPr="002F460B" w:rsidRDefault="00820E51" w:rsidP="00820E51">
      <w:pPr>
        <w:pStyle w:val="ConsPlusTitle"/>
        <w:widowControl/>
        <w:suppressAutoHyphens/>
        <w:jc w:val="right"/>
        <w:outlineLvl w:val="0"/>
        <w:rPr>
          <w:rFonts w:ascii="PT Astra Serif" w:hAnsi="PT Astra Serif"/>
          <w:b w:val="0"/>
          <w:bCs w:val="0"/>
          <w:sz w:val="22"/>
          <w:szCs w:val="22"/>
        </w:rPr>
      </w:pPr>
      <w:r w:rsidRPr="002F460B">
        <w:rPr>
          <w:rFonts w:ascii="PT Astra Serif" w:hAnsi="PT Astra Serif"/>
          <w:b w:val="0"/>
          <w:bCs w:val="0"/>
          <w:sz w:val="22"/>
          <w:szCs w:val="22"/>
        </w:rPr>
        <w:t>Проект</w:t>
      </w:r>
    </w:p>
    <w:p w:rsidR="00820E51" w:rsidRPr="002F460B" w:rsidRDefault="00820E51" w:rsidP="00820E51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820E51" w:rsidRDefault="00820E51" w:rsidP="00820E51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9A3251" w:rsidRDefault="009A3251" w:rsidP="00820E51">
      <w:pPr>
        <w:pStyle w:val="ConsPlusTitle"/>
        <w:widowControl/>
        <w:suppressAutoHyphens/>
        <w:outlineLvl w:val="0"/>
        <w:rPr>
          <w:rFonts w:ascii="PT Astra Serif" w:hAnsi="PT Astra Serif"/>
          <w:b w:val="0"/>
          <w:bCs w:val="0"/>
          <w:sz w:val="24"/>
          <w:szCs w:val="24"/>
        </w:rPr>
      </w:pPr>
    </w:p>
    <w:p w:rsidR="00EE5411" w:rsidRDefault="00EE5411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 xml:space="preserve">ЗАКОН </w:t>
      </w:r>
    </w:p>
    <w:p w:rsidR="005B5A66" w:rsidRDefault="00EE5411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  <w:r>
        <w:rPr>
          <w:rFonts w:ascii="PT Astra Serif" w:hAnsi="PT Astra Serif"/>
          <w:b/>
          <w:bCs/>
          <w:sz w:val="28"/>
          <w:szCs w:val="28"/>
        </w:rPr>
        <w:t>УЛЬЯНОВСКОЙ ОБЛАСТИ</w:t>
      </w:r>
    </w:p>
    <w:p w:rsidR="005B5A66" w:rsidRDefault="005B5A66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3251" w:rsidRDefault="009A3251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9A3251" w:rsidRDefault="009A3251" w:rsidP="00163806">
      <w:pPr>
        <w:jc w:val="center"/>
        <w:rPr>
          <w:rFonts w:ascii="PT Astra Serif" w:hAnsi="PT Astra Serif"/>
          <w:b/>
          <w:bCs/>
          <w:sz w:val="28"/>
          <w:szCs w:val="28"/>
        </w:rPr>
      </w:pPr>
    </w:p>
    <w:p w:rsidR="001F46DD" w:rsidRPr="002F460B" w:rsidRDefault="001F46DD" w:rsidP="005B5A66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8A42FB">
        <w:rPr>
          <w:rFonts w:ascii="PT Astra Serif" w:hAnsi="PT Astra Serif"/>
          <w:b/>
          <w:bCs/>
          <w:sz w:val="28"/>
          <w:szCs w:val="28"/>
        </w:rPr>
        <w:t>й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в Закон 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«О Прогнозном плане (программе) приватизации государственного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имущества Ульяновской области на 20</w:t>
      </w:r>
      <w:r w:rsidR="001545C9">
        <w:rPr>
          <w:rFonts w:ascii="PT Astra Serif" w:hAnsi="PT Astra Serif"/>
          <w:b/>
          <w:bCs/>
          <w:sz w:val="28"/>
          <w:szCs w:val="28"/>
        </w:rPr>
        <w:t>21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1545C9">
        <w:rPr>
          <w:rFonts w:ascii="PT Astra Serif" w:hAnsi="PT Astra Serif"/>
          <w:b/>
          <w:bCs/>
          <w:sz w:val="28"/>
          <w:szCs w:val="28"/>
        </w:rPr>
        <w:t>3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 и основных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 xml:space="preserve">направлениях политики Ульяновской области в сфере приватизации </w:t>
      </w:r>
      <w:r w:rsidRPr="002F460B">
        <w:rPr>
          <w:rFonts w:ascii="PT Astra Serif" w:hAnsi="PT Astra Serif"/>
          <w:b/>
          <w:bCs/>
          <w:sz w:val="28"/>
          <w:szCs w:val="28"/>
        </w:rPr>
        <w:br/>
        <w:t>на 20</w:t>
      </w:r>
      <w:r w:rsidR="001545C9">
        <w:rPr>
          <w:rFonts w:ascii="PT Astra Serif" w:hAnsi="PT Astra Serif"/>
          <w:b/>
          <w:bCs/>
          <w:sz w:val="28"/>
          <w:szCs w:val="28"/>
        </w:rPr>
        <w:t>21</w:t>
      </w:r>
      <w:r w:rsidRPr="002F460B">
        <w:rPr>
          <w:rFonts w:ascii="PT Astra Serif" w:hAnsi="PT Astra Serif"/>
          <w:b/>
          <w:bCs/>
          <w:sz w:val="28"/>
          <w:szCs w:val="28"/>
        </w:rPr>
        <w:t>-202</w:t>
      </w:r>
      <w:r w:rsidR="001545C9">
        <w:rPr>
          <w:rFonts w:ascii="PT Astra Serif" w:hAnsi="PT Astra Serif"/>
          <w:b/>
          <w:bCs/>
          <w:sz w:val="28"/>
          <w:szCs w:val="28"/>
        </w:rPr>
        <w:t>3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 годы»</w:t>
      </w: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820E51" w:rsidRPr="002F460B" w:rsidRDefault="00820E51" w:rsidP="00820E51">
      <w:pPr>
        <w:suppressAutoHyphens/>
        <w:ind w:firstLine="284"/>
        <w:jc w:val="both"/>
        <w:rPr>
          <w:rFonts w:ascii="PT Astra Serif" w:hAnsi="PT Astra Serif"/>
          <w:sz w:val="24"/>
          <w:szCs w:val="24"/>
        </w:rPr>
      </w:pPr>
      <w:r w:rsidRPr="002F460B">
        <w:rPr>
          <w:rFonts w:ascii="PT Astra Serif" w:hAnsi="PT Astra Serif"/>
          <w:sz w:val="24"/>
          <w:szCs w:val="24"/>
        </w:rPr>
        <w:t>Принят Законодательным Собранием Ульяновской области ___ _____________ 20</w:t>
      </w:r>
      <w:r>
        <w:rPr>
          <w:rFonts w:ascii="PT Astra Serif" w:hAnsi="PT Astra Serif"/>
          <w:sz w:val="24"/>
          <w:szCs w:val="24"/>
        </w:rPr>
        <w:t>2</w:t>
      </w:r>
      <w:r w:rsidR="00FF1088">
        <w:rPr>
          <w:rFonts w:ascii="PT Astra Serif" w:hAnsi="PT Astra Serif"/>
          <w:sz w:val="24"/>
          <w:szCs w:val="24"/>
        </w:rPr>
        <w:t>3</w:t>
      </w:r>
      <w:r w:rsidRPr="002F460B">
        <w:rPr>
          <w:rFonts w:ascii="PT Astra Serif" w:hAnsi="PT Astra Serif"/>
          <w:sz w:val="24"/>
          <w:szCs w:val="24"/>
        </w:rPr>
        <w:t xml:space="preserve"> года</w:t>
      </w:r>
    </w:p>
    <w:p w:rsidR="006B227D" w:rsidRDefault="006B227D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5B5A66" w:rsidRDefault="005B5A66" w:rsidP="005B5A66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</w:p>
    <w:p w:rsidR="000B55CC" w:rsidRPr="00442FDB" w:rsidRDefault="000B55CC" w:rsidP="0009737B">
      <w:pPr>
        <w:suppressAutoHyphens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42FDB">
        <w:rPr>
          <w:rFonts w:ascii="PT Astra Serif" w:hAnsi="PT Astra Serif"/>
          <w:sz w:val="28"/>
          <w:szCs w:val="28"/>
        </w:rPr>
        <w:t xml:space="preserve">Внести в </w:t>
      </w:r>
      <w:r w:rsidR="00056449">
        <w:rPr>
          <w:rFonts w:ascii="PT Astra Serif" w:hAnsi="PT Astra Serif"/>
          <w:sz w:val="28"/>
          <w:szCs w:val="28"/>
        </w:rPr>
        <w:t xml:space="preserve">Перечень недвижимого имущества, планируемого                                            к приватизации, </w:t>
      </w:r>
      <w:r w:rsidR="005F6335">
        <w:rPr>
          <w:rFonts w:ascii="PT Astra Serif" w:hAnsi="PT Astra Serif"/>
          <w:sz w:val="28"/>
          <w:szCs w:val="28"/>
        </w:rPr>
        <w:t>раздел</w:t>
      </w:r>
      <w:r w:rsidR="00056449">
        <w:rPr>
          <w:rFonts w:ascii="PT Astra Serif" w:hAnsi="PT Astra Serif"/>
          <w:sz w:val="28"/>
          <w:szCs w:val="28"/>
        </w:rPr>
        <w:t>а</w:t>
      </w:r>
      <w:r w:rsidR="005F6335">
        <w:rPr>
          <w:rFonts w:ascii="PT Astra Serif" w:hAnsi="PT Astra Serif"/>
          <w:sz w:val="28"/>
          <w:szCs w:val="28"/>
        </w:rPr>
        <w:t xml:space="preserve"> </w:t>
      </w:r>
      <w:r w:rsidR="005F6335">
        <w:rPr>
          <w:rFonts w:ascii="PT Astra Serif" w:hAnsi="PT Astra Serif"/>
          <w:sz w:val="28"/>
          <w:szCs w:val="28"/>
          <w:lang w:val="en-US"/>
        </w:rPr>
        <w:t>I</w:t>
      </w:r>
      <w:r w:rsidR="005F6335" w:rsidRPr="005F6335">
        <w:rPr>
          <w:rFonts w:ascii="PT Astra Serif" w:hAnsi="PT Astra Serif"/>
          <w:sz w:val="28"/>
          <w:szCs w:val="28"/>
        </w:rPr>
        <w:t xml:space="preserve"> </w:t>
      </w:r>
      <w:r w:rsidRPr="00442FDB">
        <w:rPr>
          <w:rFonts w:ascii="PT Astra Serif" w:hAnsi="PT Astra Serif"/>
          <w:sz w:val="28"/>
          <w:szCs w:val="28"/>
        </w:rPr>
        <w:t>Прогнозн</w:t>
      </w:r>
      <w:r w:rsidR="005F6335">
        <w:rPr>
          <w:rFonts w:ascii="PT Astra Serif" w:hAnsi="PT Astra Serif"/>
          <w:sz w:val="28"/>
          <w:szCs w:val="28"/>
        </w:rPr>
        <w:t>ого</w:t>
      </w:r>
      <w:r w:rsidRPr="00442FDB">
        <w:rPr>
          <w:rFonts w:ascii="PT Astra Serif" w:hAnsi="PT Astra Serif"/>
          <w:sz w:val="28"/>
          <w:szCs w:val="28"/>
        </w:rPr>
        <w:t xml:space="preserve"> план</w:t>
      </w:r>
      <w:r w:rsidR="005F6335">
        <w:rPr>
          <w:rFonts w:ascii="PT Astra Serif" w:hAnsi="PT Astra Serif"/>
          <w:sz w:val="28"/>
          <w:szCs w:val="28"/>
        </w:rPr>
        <w:t>а</w:t>
      </w:r>
      <w:r w:rsidRPr="00442FDB">
        <w:rPr>
          <w:rFonts w:ascii="PT Astra Serif" w:hAnsi="PT Astra Serif"/>
          <w:sz w:val="28"/>
          <w:szCs w:val="28"/>
        </w:rPr>
        <w:t xml:space="preserve"> (программ</w:t>
      </w:r>
      <w:r w:rsidR="005F6335">
        <w:rPr>
          <w:rFonts w:ascii="PT Astra Serif" w:hAnsi="PT Astra Serif"/>
          <w:sz w:val="28"/>
          <w:szCs w:val="28"/>
        </w:rPr>
        <w:t>ы</w:t>
      </w:r>
      <w:r w:rsidRPr="00442FDB">
        <w:rPr>
          <w:rFonts w:ascii="PT Astra Serif" w:hAnsi="PT Astra Serif"/>
          <w:sz w:val="28"/>
          <w:szCs w:val="28"/>
        </w:rPr>
        <w:t>) приватизации государственного имущества Ульяновской области на 2021-2023 годы</w:t>
      </w:r>
      <w:r w:rsidR="00D03DBE">
        <w:rPr>
          <w:rFonts w:ascii="PT Astra Serif" w:hAnsi="PT Astra Serif"/>
          <w:sz w:val="28"/>
          <w:szCs w:val="28"/>
        </w:rPr>
        <w:t xml:space="preserve"> </w:t>
      </w:r>
      <w:r w:rsidR="00056449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442FDB">
        <w:rPr>
          <w:rFonts w:ascii="PT Astra Serif" w:hAnsi="PT Astra Serif"/>
          <w:sz w:val="28"/>
          <w:szCs w:val="28"/>
        </w:rPr>
        <w:t>и основны</w:t>
      </w:r>
      <w:r w:rsidR="00056449">
        <w:rPr>
          <w:rFonts w:ascii="PT Astra Serif" w:hAnsi="PT Astra Serif"/>
          <w:sz w:val="28"/>
          <w:szCs w:val="28"/>
        </w:rPr>
        <w:t>х</w:t>
      </w:r>
      <w:r w:rsidRPr="00442FDB">
        <w:rPr>
          <w:rFonts w:ascii="PT Astra Serif" w:hAnsi="PT Astra Serif"/>
          <w:sz w:val="28"/>
          <w:szCs w:val="28"/>
        </w:rPr>
        <w:t xml:space="preserve"> направлени</w:t>
      </w:r>
      <w:r w:rsidR="00056449">
        <w:rPr>
          <w:rFonts w:ascii="PT Astra Serif" w:hAnsi="PT Astra Serif"/>
          <w:sz w:val="28"/>
          <w:szCs w:val="28"/>
        </w:rPr>
        <w:t>й</w:t>
      </w:r>
      <w:r w:rsidRPr="00442FDB">
        <w:rPr>
          <w:rFonts w:ascii="PT Astra Serif" w:hAnsi="PT Astra Serif"/>
          <w:sz w:val="28"/>
          <w:szCs w:val="28"/>
        </w:rPr>
        <w:t xml:space="preserve"> политики Ульяновской области в сфере приватизации на 2021-2023 годы, утверждённы</w:t>
      </w:r>
      <w:r w:rsidR="005F6335">
        <w:rPr>
          <w:rFonts w:ascii="PT Astra Serif" w:hAnsi="PT Astra Serif"/>
          <w:sz w:val="28"/>
          <w:szCs w:val="28"/>
        </w:rPr>
        <w:t>х</w:t>
      </w:r>
      <w:r w:rsidRPr="00442FDB">
        <w:rPr>
          <w:rFonts w:ascii="PT Astra Serif" w:hAnsi="PT Astra Serif"/>
          <w:sz w:val="28"/>
          <w:szCs w:val="28"/>
        </w:rPr>
        <w:t xml:space="preserve"> Законом Ульяновской области от 27 ноября </w:t>
      </w:r>
      <w:r w:rsidR="005F6335">
        <w:rPr>
          <w:rFonts w:ascii="PT Astra Serif" w:hAnsi="PT Astra Serif"/>
          <w:sz w:val="28"/>
          <w:szCs w:val="28"/>
        </w:rPr>
        <w:t xml:space="preserve">                 </w:t>
      </w:r>
      <w:r w:rsidRPr="00442FDB">
        <w:rPr>
          <w:rFonts w:ascii="PT Astra Serif" w:hAnsi="PT Astra Serif"/>
          <w:sz w:val="28"/>
          <w:szCs w:val="28"/>
        </w:rPr>
        <w:t xml:space="preserve">2020 года № 143-ЗО «О Прогнозном плане (программе) приватизации государственного имущества Ульяновской области на 2021-2023 годы </w:t>
      </w:r>
      <w:r w:rsidR="005F6335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442FDB">
        <w:rPr>
          <w:rFonts w:ascii="PT Astra Serif" w:hAnsi="PT Astra Serif"/>
          <w:sz w:val="28"/>
          <w:szCs w:val="28"/>
        </w:rPr>
        <w:t>и основных направлениях политики Ульяновской области в сфере приватизации на 2021-2023 годы» («Ульяновская правда» от 04.12.2020 № 91</w:t>
      </w:r>
      <w:r w:rsidR="00D03DBE">
        <w:rPr>
          <w:rFonts w:ascii="PT Astra Serif" w:hAnsi="PT Astra Serif"/>
          <w:sz w:val="28"/>
          <w:szCs w:val="28"/>
        </w:rPr>
        <w:t xml:space="preserve">; от 13.04.2021 </w:t>
      </w:r>
      <w:r w:rsidR="005F6335">
        <w:rPr>
          <w:rFonts w:ascii="PT Astra Serif" w:hAnsi="PT Astra Serif"/>
          <w:sz w:val="28"/>
          <w:szCs w:val="28"/>
        </w:rPr>
        <w:t xml:space="preserve">                   </w:t>
      </w:r>
      <w:r w:rsidRPr="00442FDB">
        <w:rPr>
          <w:rFonts w:ascii="PT Astra Serif" w:hAnsi="PT Astra Serif"/>
          <w:sz w:val="28"/>
          <w:szCs w:val="28"/>
        </w:rPr>
        <w:t>№ 25; от 15.10.2021 № 75;</w:t>
      </w:r>
      <w:r w:rsidR="0098383D">
        <w:rPr>
          <w:rFonts w:ascii="PT Astra Serif" w:hAnsi="PT Astra Serif"/>
          <w:sz w:val="28"/>
          <w:szCs w:val="28"/>
        </w:rPr>
        <w:t xml:space="preserve"> </w:t>
      </w:r>
      <w:r w:rsidRPr="00442FDB">
        <w:rPr>
          <w:rFonts w:ascii="PT Astra Serif" w:hAnsi="PT Astra Serif"/>
          <w:sz w:val="28"/>
          <w:szCs w:val="28"/>
        </w:rPr>
        <w:t xml:space="preserve">от 09.11.2021 № </w:t>
      </w:r>
      <w:r w:rsidR="00D03DBE">
        <w:rPr>
          <w:rFonts w:ascii="PT Astra Serif" w:hAnsi="PT Astra Serif"/>
          <w:sz w:val="28"/>
          <w:szCs w:val="28"/>
        </w:rPr>
        <w:t>81;</w:t>
      </w:r>
      <w:r w:rsidRPr="00442FDB">
        <w:rPr>
          <w:rFonts w:ascii="PT Astra Serif" w:hAnsi="PT Astra Serif"/>
          <w:sz w:val="28"/>
          <w:szCs w:val="28"/>
        </w:rPr>
        <w:t xml:space="preserve"> от 01.04.2022 № 23</w:t>
      </w:r>
      <w:r w:rsidR="00EB2FB4">
        <w:rPr>
          <w:rFonts w:ascii="PT Astra Serif" w:hAnsi="PT Astra Serif"/>
          <w:sz w:val="28"/>
          <w:szCs w:val="28"/>
        </w:rPr>
        <w:t>; от 18.11.2022 № 85</w:t>
      </w:r>
      <w:r w:rsidR="001A5AAA">
        <w:rPr>
          <w:rFonts w:ascii="PT Astra Serif" w:hAnsi="PT Astra Serif"/>
          <w:sz w:val="28"/>
          <w:szCs w:val="28"/>
        </w:rPr>
        <w:t>)</w:t>
      </w:r>
      <w:r w:rsidRPr="00442FDB">
        <w:rPr>
          <w:rFonts w:ascii="PT Astra Serif" w:hAnsi="PT Astra Serif"/>
          <w:sz w:val="28"/>
          <w:szCs w:val="28"/>
        </w:rPr>
        <w:t>, следующие изменения:</w:t>
      </w:r>
    </w:p>
    <w:p w:rsidR="00C635A7" w:rsidRPr="00C635A7" w:rsidRDefault="00C635A7" w:rsidP="00C635A7">
      <w:pPr>
        <w:suppressAutoHyphens/>
        <w:spacing w:line="360" w:lineRule="auto"/>
        <w:jc w:val="both"/>
        <w:rPr>
          <w:rFonts w:ascii="PT Astra Serif" w:hAnsi="PT Astra Serif"/>
          <w:spacing w:val="-4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 xml:space="preserve">           </w:t>
      </w:r>
      <w:r w:rsidR="00056449">
        <w:rPr>
          <w:rFonts w:ascii="PT Astra Serif" w:hAnsi="PT Astra Serif"/>
          <w:spacing w:val="-4"/>
          <w:sz w:val="28"/>
          <w:szCs w:val="28"/>
        </w:rPr>
        <w:t>1)</w:t>
      </w:r>
      <w:r>
        <w:rPr>
          <w:rFonts w:ascii="PT Astra Serif" w:hAnsi="PT Astra Serif"/>
          <w:spacing w:val="-4"/>
          <w:sz w:val="28"/>
          <w:szCs w:val="28"/>
        </w:rPr>
        <w:t xml:space="preserve"> </w:t>
      </w:r>
      <w:r w:rsidR="001A5AAA">
        <w:rPr>
          <w:rFonts w:ascii="PT Astra Serif" w:hAnsi="PT Astra Serif"/>
          <w:spacing w:val="-4"/>
          <w:sz w:val="28"/>
          <w:szCs w:val="28"/>
        </w:rPr>
        <w:t xml:space="preserve">строку 5 </w:t>
      </w:r>
      <w:r w:rsidR="00056449">
        <w:rPr>
          <w:rFonts w:ascii="PT Astra Serif" w:hAnsi="PT Astra Serif"/>
          <w:spacing w:val="-4"/>
          <w:sz w:val="28"/>
          <w:szCs w:val="28"/>
        </w:rPr>
        <w:t>исключить</w:t>
      </w:r>
      <w:r w:rsidR="001A5AAA">
        <w:rPr>
          <w:rFonts w:ascii="PT Astra Serif" w:hAnsi="PT Astra Serif"/>
          <w:spacing w:val="-4"/>
          <w:sz w:val="28"/>
          <w:szCs w:val="28"/>
        </w:rPr>
        <w:t>;</w:t>
      </w:r>
    </w:p>
    <w:p w:rsidR="00980094" w:rsidRPr="00CC355A" w:rsidRDefault="00056449" w:rsidP="00980094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pacing w:val="-4"/>
          <w:sz w:val="28"/>
          <w:szCs w:val="28"/>
        </w:rPr>
        <w:t>2</w:t>
      </w:r>
      <w:r w:rsidR="00532239">
        <w:rPr>
          <w:rFonts w:ascii="PT Astra Serif" w:hAnsi="PT Astra Serif"/>
          <w:spacing w:val="-4"/>
          <w:sz w:val="28"/>
          <w:szCs w:val="28"/>
        </w:rPr>
        <w:t xml:space="preserve">) </w:t>
      </w:r>
      <w:r w:rsidR="00980094">
        <w:rPr>
          <w:rFonts w:ascii="PT Astra Serif" w:hAnsi="PT Astra Serif"/>
          <w:spacing w:val="-4"/>
          <w:sz w:val="28"/>
          <w:szCs w:val="28"/>
        </w:rPr>
        <w:t xml:space="preserve"> дополнить строкой 59 следующего содержания</w:t>
      </w:r>
      <w:r w:rsidR="00980094" w:rsidRPr="00CC355A">
        <w:rPr>
          <w:rFonts w:ascii="PT Astra Serif" w:hAnsi="PT Astra Serif"/>
          <w:spacing w:val="-4"/>
          <w:sz w:val="28"/>
          <w:szCs w:val="28"/>
        </w:rPr>
        <w:t>:</w:t>
      </w:r>
    </w:p>
    <w:p w:rsidR="002073F9" w:rsidRPr="00EA445E" w:rsidRDefault="002073F9" w:rsidP="002073F9">
      <w:pPr>
        <w:pStyle w:val="af"/>
        <w:suppressAutoHyphens/>
        <w:spacing w:line="360" w:lineRule="auto"/>
        <w:ind w:left="0" w:firstLine="709"/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358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425"/>
        <w:gridCol w:w="959"/>
        <w:gridCol w:w="236"/>
        <w:gridCol w:w="1679"/>
      </w:tblGrid>
      <w:tr w:rsidR="00980094" w:rsidRPr="00442FDB" w:rsidTr="00980094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B26CF2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0094" w:rsidRDefault="00980094" w:rsidP="00980094">
            <w:pPr>
              <w:widowControl/>
              <w:autoSpaceDE/>
              <w:autoSpaceDN/>
              <w:ind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980094" w:rsidRPr="00442FDB" w:rsidTr="00980094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B26CF2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0094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  <w:tr w:rsidR="00980094" w:rsidRPr="00442FDB" w:rsidTr="00980094">
        <w:trPr>
          <w:trHeight w:val="274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B26CF2">
            <w:pPr>
              <w:pStyle w:val="ConsPlusNormal"/>
              <w:widowControl/>
              <w:tabs>
                <w:tab w:val="left" w:pos="0"/>
              </w:tabs>
              <w:ind w:right="-300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0094" w:rsidRPr="00442FDB" w:rsidRDefault="00980094" w:rsidP="005226B3">
            <w:pPr>
              <w:widowControl/>
              <w:autoSpaceDE/>
              <w:autoSpaceDN/>
              <w:ind w:left="-57" w:right="-57"/>
              <w:rPr>
                <w:rFonts w:ascii="PT Astra Serif" w:hAnsi="PT Astra Serif"/>
                <w:spacing w:val="-4"/>
                <w:sz w:val="28"/>
                <w:szCs w:val="28"/>
              </w:rPr>
            </w:pPr>
          </w:p>
        </w:tc>
      </w:tr>
    </w:tbl>
    <w:p w:rsidR="00F101A6" w:rsidRPr="00442FDB" w:rsidRDefault="00F101A6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56"/>
        <w:gridCol w:w="566"/>
        <w:gridCol w:w="6959"/>
        <w:gridCol w:w="1233"/>
        <w:gridCol w:w="524"/>
      </w:tblGrid>
      <w:tr w:rsidR="00980094" w:rsidTr="005B387C">
        <w:tc>
          <w:tcPr>
            <w:tcW w:w="35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80094" w:rsidRDefault="00980094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566" w:type="dxa"/>
            <w:tcBorders>
              <w:left w:val="single" w:sz="4" w:space="0" w:color="auto"/>
            </w:tcBorders>
          </w:tcPr>
          <w:p w:rsidR="00980094" w:rsidRDefault="009F3E04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59</w:t>
            </w:r>
            <w:r w:rsidR="00980094" w:rsidRPr="00212C0D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6959" w:type="dxa"/>
          </w:tcPr>
          <w:p w:rsidR="00980094" w:rsidRDefault="001C5CC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eastAsia="Calibri" w:hAnsi="PT Astra Serif"/>
                <w:sz w:val="28"/>
                <w:szCs w:val="28"/>
              </w:rPr>
              <w:t>Автомойка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, назначение: нежилое, количество этажей: </w:t>
            </w:r>
            <w:proofErr w:type="gramStart"/>
            <w:r w:rsidRPr="00442FDB">
              <w:rPr>
                <w:rFonts w:ascii="PT Astra Serif" w:eastAsia="Calibri" w:hAnsi="PT Astra Serif"/>
                <w:sz w:val="28"/>
                <w:szCs w:val="28"/>
              </w:rPr>
              <w:t>1,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PT Astra Serif" w:eastAsia="Calibri" w:hAnsi="PT Astra Serif"/>
                <w:sz w:val="28"/>
                <w:szCs w:val="28"/>
              </w:rPr>
              <w:t xml:space="preserve">                 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 </w:t>
            </w:r>
            <w:r>
              <w:rPr>
                <w:rFonts w:ascii="PT Astra Serif" w:eastAsia="Calibri" w:hAnsi="PT Astra Serif"/>
                <w:sz w:val="28"/>
                <w:szCs w:val="28"/>
              </w:rPr>
              <w:t xml:space="preserve">                  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в том числе подземных 0, площадь 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br/>
            </w:r>
            <w:r>
              <w:rPr>
                <w:rFonts w:ascii="PT Astra Serif" w:eastAsia="Calibri" w:hAnsi="PT Astra Serif"/>
                <w:sz w:val="28"/>
                <w:szCs w:val="28"/>
              </w:rPr>
              <w:t>84,3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 кв. м, кадастровый номер 73:</w:t>
            </w:r>
            <w:r>
              <w:rPr>
                <w:rFonts w:ascii="PT Astra Serif" w:eastAsia="Calibri" w:hAnsi="PT Astra Serif"/>
                <w:sz w:val="28"/>
                <w:szCs w:val="28"/>
              </w:rPr>
              <w:t>24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>:0</w:t>
            </w:r>
            <w:r>
              <w:rPr>
                <w:rFonts w:ascii="PT Astra Serif" w:eastAsia="Calibri" w:hAnsi="PT Astra Serif"/>
                <w:sz w:val="28"/>
                <w:szCs w:val="28"/>
              </w:rPr>
              <w:t>30204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>:</w:t>
            </w:r>
            <w:r>
              <w:rPr>
                <w:rFonts w:ascii="PT Astra Serif" w:eastAsia="Calibri" w:hAnsi="PT Astra Serif"/>
                <w:sz w:val="28"/>
                <w:szCs w:val="28"/>
              </w:rPr>
              <w:t>2477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t xml:space="preserve">, </w:t>
            </w:r>
            <w:r w:rsidRPr="00442FDB">
              <w:rPr>
                <w:rFonts w:ascii="PT Astra Serif" w:eastAsia="Calibri" w:hAnsi="PT Astra Serif"/>
                <w:sz w:val="28"/>
                <w:szCs w:val="28"/>
              </w:rPr>
              <w:br/>
            </w:r>
            <w:r w:rsidRPr="00442FDB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Ульяновская область, 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город Ульяновск, улица Пушкарёва, №29, и земельный участок, площадь</w:t>
            </w:r>
            <w:r w:rsidR="00A06070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                            1091 кв. м, 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кадастровый номер 73:24:03</w:t>
            </w:r>
            <w:r w:rsidR="00A06070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0101:6131, Ульяновская обл., 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г. Ульяновск, р-н </w:t>
            </w:r>
            <w:proofErr w:type="spellStart"/>
            <w:r>
              <w:rPr>
                <w:rFonts w:ascii="PT Astra Serif" w:hAnsi="PT Astra Serif"/>
                <w:color w:val="2D2D2D"/>
                <w:sz w:val="28"/>
                <w:szCs w:val="28"/>
              </w:rPr>
              <w:t>Засвияжский</w:t>
            </w:r>
            <w:proofErr w:type="spellEnd"/>
            <w:r>
              <w:rPr>
                <w:rFonts w:ascii="PT Astra Serif" w:hAnsi="PT Astra Serif"/>
                <w:color w:val="2D2D2D"/>
                <w:sz w:val="28"/>
                <w:szCs w:val="28"/>
              </w:rPr>
              <w:t xml:space="preserve">, </w:t>
            </w:r>
            <w:r w:rsidR="00A06070">
              <w:rPr>
                <w:rFonts w:ascii="PT Astra Serif" w:hAnsi="PT Astra Serif"/>
                <w:color w:val="2D2D2D"/>
                <w:sz w:val="28"/>
                <w:szCs w:val="28"/>
              </w:rPr>
              <w:t xml:space="preserve">                     </w:t>
            </w:r>
            <w:r>
              <w:rPr>
                <w:rFonts w:ascii="PT Astra Serif" w:hAnsi="PT Astra Serif"/>
                <w:color w:val="2D2D2D"/>
                <w:sz w:val="28"/>
                <w:szCs w:val="28"/>
              </w:rPr>
              <w:t>ул. Пушкарёва</w:t>
            </w:r>
          </w:p>
        </w:tc>
        <w:tc>
          <w:tcPr>
            <w:tcW w:w="1233" w:type="dxa"/>
            <w:tcBorders>
              <w:right w:val="single" w:sz="4" w:space="0" w:color="auto"/>
            </w:tcBorders>
          </w:tcPr>
          <w:p w:rsidR="00980094" w:rsidRDefault="00980094" w:rsidP="001C5CC0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12C0D">
              <w:rPr>
                <w:rFonts w:ascii="PT Astra Serif" w:hAnsi="PT Astra Serif"/>
                <w:sz w:val="28"/>
                <w:szCs w:val="28"/>
              </w:rPr>
              <w:t>20</w:t>
            </w:r>
            <w:r>
              <w:rPr>
                <w:rFonts w:ascii="PT Astra Serif" w:hAnsi="PT Astra Serif"/>
                <w:sz w:val="28"/>
                <w:szCs w:val="28"/>
              </w:rPr>
              <w:t>2</w:t>
            </w:r>
            <w:r w:rsidR="001C5CC0">
              <w:rPr>
                <w:rFonts w:ascii="PT Astra Serif" w:hAnsi="PT Astra Serif"/>
                <w:sz w:val="28"/>
                <w:szCs w:val="28"/>
              </w:rPr>
              <w:t>3</w:t>
            </w:r>
            <w:r w:rsidRPr="00212C0D">
              <w:rPr>
                <w:rFonts w:ascii="PT Astra Serif" w:hAnsi="PT Astra Serif"/>
                <w:sz w:val="28"/>
                <w:szCs w:val="28"/>
              </w:rPr>
              <w:t xml:space="preserve"> год</w:t>
            </w:r>
          </w:p>
        </w:tc>
        <w:tc>
          <w:tcPr>
            <w:tcW w:w="52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A06070" w:rsidRDefault="00A0607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980094" w:rsidRDefault="001C5CC0" w:rsidP="005B387C">
            <w:pPr>
              <w:pStyle w:val="af"/>
              <w:suppressAutoHyphens/>
              <w:ind w:left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2F460B">
              <w:rPr>
                <w:rFonts w:ascii="PT Astra Serif" w:hAnsi="PT Astra Serif"/>
                <w:sz w:val="28"/>
                <w:szCs w:val="28"/>
              </w:rPr>
              <w:t>»</w:t>
            </w:r>
            <w:r w:rsidR="00A06070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</w:tbl>
    <w:p w:rsidR="00EB2FB4" w:rsidRPr="00091648" w:rsidRDefault="00EB2FB4" w:rsidP="00091648">
      <w:pPr>
        <w:suppressAutoHyphens/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993D44" w:rsidRDefault="00993D44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93D44" w:rsidRDefault="00993D44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993D44" w:rsidRDefault="00993D44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</w:p>
    <w:p w:rsidR="00AC5AEE" w:rsidRPr="002F460B" w:rsidRDefault="00AC5AEE" w:rsidP="00AC5AEE">
      <w:pPr>
        <w:tabs>
          <w:tab w:val="left" w:pos="180"/>
          <w:tab w:val="left" w:pos="7365"/>
        </w:tabs>
        <w:suppressAutoHyphens/>
        <w:jc w:val="both"/>
        <w:rPr>
          <w:rFonts w:ascii="PT Astra Serif" w:hAnsi="PT Astra Serif"/>
          <w:b/>
          <w:bCs/>
          <w:sz w:val="28"/>
          <w:szCs w:val="28"/>
        </w:rPr>
      </w:pPr>
      <w:r w:rsidRPr="002F460B">
        <w:rPr>
          <w:rFonts w:ascii="PT Astra Serif" w:hAnsi="PT Astra Serif"/>
          <w:b/>
          <w:bCs/>
          <w:sz w:val="28"/>
          <w:szCs w:val="28"/>
        </w:rPr>
        <w:t>Губернатор</w:t>
      </w:r>
      <w:r w:rsidR="00993D44">
        <w:rPr>
          <w:rFonts w:ascii="PT Astra Serif" w:hAnsi="PT Astra Serif"/>
          <w:b/>
          <w:bCs/>
          <w:sz w:val="28"/>
          <w:szCs w:val="28"/>
        </w:rPr>
        <w:t xml:space="preserve"> </w:t>
      </w:r>
      <w:r w:rsidRPr="002F460B">
        <w:rPr>
          <w:rFonts w:ascii="PT Astra Serif" w:hAnsi="PT Astra Serif"/>
          <w:b/>
          <w:bCs/>
          <w:sz w:val="28"/>
          <w:szCs w:val="28"/>
        </w:rPr>
        <w:t xml:space="preserve">Ульяновской области </w:t>
      </w:r>
      <w:r w:rsidRPr="002F460B">
        <w:rPr>
          <w:rFonts w:ascii="PT Astra Serif" w:hAnsi="PT Astra Serif"/>
          <w:b/>
          <w:bCs/>
          <w:sz w:val="28"/>
          <w:szCs w:val="28"/>
        </w:rPr>
        <w:tab/>
      </w:r>
      <w:r>
        <w:rPr>
          <w:rFonts w:ascii="PT Astra Serif" w:hAnsi="PT Astra Serif"/>
          <w:b/>
          <w:bCs/>
          <w:sz w:val="28"/>
          <w:szCs w:val="28"/>
        </w:rPr>
        <w:t xml:space="preserve">       </w:t>
      </w:r>
      <w:proofErr w:type="spellStart"/>
      <w:r w:rsidR="00590D94">
        <w:rPr>
          <w:rFonts w:ascii="PT Astra Serif" w:hAnsi="PT Astra Serif"/>
          <w:b/>
          <w:bCs/>
          <w:sz w:val="28"/>
          <w:szCs w:val="28"/>
        </w:rPr>
        <w:t>А.Ю.Русских</w:t>
      </w:r>
      <w:proofErr w:type="spellEnd"/>
    </w:p>
    <w:p w:rsidR="00815936" w:rsidRDefault="00815936" w:rsidP="00AC5AEE">
      <w:pPr>
        <w:jc w:val="center"/>
        <w:rPr>
          <w:rFonts w:ascii="PT Astra Serif" w:hAnsi="PT Astra Serif"/>
          <w:sz w:val="28"/>
          <w:szCs w:val="28"/>
        </w:rPr>
      </w:pPr>
    </w:p>
    <w:p w:rsidR="00993D44" w:rsidRDefault="00993D44" w:rsidP="00AC5AEE">
      <w:pPr>
        <w:jc w:val="center"/>
        <w:rPr>
          <w:rFonts w:ascii="PT Astra Serif" w:hAnsi="PT Astra Serif"/>
          <w:sz w:val="28"/>
          <w:szCs w:val="28"/>
        </w:rPr>
      </w:pPr>
    </w:p>
    <w:p w:rsidR="00993D44" w:rsidRDefault="00993D44" w:rsidP="00AC5AEE">
      <w:pPr>
        <w:jc w:val="center"/>
        <w:rPr>
          <w:rFonts w:ascii="PT Astra Serif" w:hAnsi="PT Astra Serif"/>
          <w:sz w:val="28"/>
          <w:szCs w:val="28"/>
        </w:rPr>
      </w:pPr>
    </w:p>
    <w:p w:rsidR="00AC5AEE" w:rsidRPr="002F460B" w:rsidRDefault="00AC5AEE" w:rsidP="00AC5AEE">
      <w:pPr>
        <w:jc w:val="center"/>
        <w:rPr>
          <w:rFonts w:ascii="PT Astra Serif" w:hAnsi="PT Astra Serif"/>
          <w:sz w:val="28"/>
          <w:szCs w:val="28"/>
        </w:rPr>
      </w:pPr>
      <w:r w:rsidRPr="002F460B">
        <w:rPr>
          <w:rFonts w:ascii="PT Astra Serif" w:hAnsi="PT Astra Serif"/>
          <w:sz w:val="28"/>
          <w:szCs w:val="28"/>
        </w:rPr>
        <w:t>г. Ульяновск</w:t>
      </w:r>
    </w:p>
    <w:p w:rsidR="00AC5AEE" w:rsidRPr="002F460B" w:rsidRDefault="00457742" w:rsidP="00AC5AEE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 ________</w:t>
      </w:r>
      <w:r w:rsidR="00AC5AEE">
        <w:rPr>
          <w:rFonts w:ascii="PT Astra Serif" w:hAnsi="PT Astra Serif"/>
          <w:sz w:val="28"/>
          <w:szCs w:val="28"/>
        </w:rPr>
        <w:t>___</w:t>
      </w:r>
      <w:r w:rsidR="00AC5AEE" w:rsidRPr="002F460B">
        <w:rPr>
          <w:rFonts w:ascii="PT Astra Serif" w:hAnsi="PT Astra Serif"/>
          <w:sz w:val="28"/>
          <w:szCs w:val="28"/>
        </w:rPr>
        <w:t>20</w:t>
      </w:r>
      <w:r w:rsidR="00AC5AEE">
        <w:rPr>
          <w:rFonts w:ascii="PT Astra Serif" w:hAnsi="PT Astra Serif"/>
          <w:sz w:val="28"/>
          <w:szCs w:val="28"/>
        </w:rPr>
        <w:t>2</w:t>
      </w:r>
      <w:r w:rsidR="00E832F1">
        <w:rPr>
          <w:rFonts w:ascii="PT Astra Serif" w:hAnsi="PT Astra Serif"/>
          <w:sz w:val="28"/>
          <w:szCs w:val="28"/>
        </w:rPr>
        <w:t>3</w:t>
      </w:r>
      <w:r w:rsidR="00AC5AEE" w:rsidRPr="002F460B">
        <w:rPr>
          <w:rFonts w:ascii="PT Astra Serif" w:hAnsi="PT Astra Serif"/>
          <w:sz w:val="28"/>
          <w:szCs w:val="28"/>
        </w:rPr>
        <w:t xml:space="preserve"> г.</w:t>
      </w:r>
    </w:p>
    <w:p w:rsidR="00A92530" w:rsidRDefault="00457742" w:rsidP="00CA3D6A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№ ______</w:t>
      </w:r>
      <w:r w:rsidR="00AC5AEE" w:rsidRPr="002F460B">
        <w:rPr>
          <w:rFonts w:ascii="PT Astra Serif" w:hAnsi="PT Astra Serif"/>
          <w:sz w:val="28"/>
          <w:szCs w:val="28"/>
        </w:rPr>
        <w:t>-ЗО</w:t>
      </w: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Pr="00243E2B" w:rsidRDefault="00580CD6" w:rsidP="00580CD6">
      <w:pPr>
        <w:jc w:val="center"/>
        <w:rPr>
          <w:rFonts w:ascii="PT Astra Serif" w:hAnsi="PT Astra Serif"/>
          <w:b/>
          <w:sz w:val="28"/>
          <w:szCs w:val="28"/>
        </w:rPr>
      </w:pPr>
      <w:r w:rsidRPr="00243E2B">
        <w:rPr>
          <w:rFonts w:ascii="PT Astra Serif" w:hAnsi="PT Astra Serif"/>
          <w:b/>
          <w:sz w:val="28"/>
          <w:szCs w:val="28"/>
        </w:rPr>
        <w:lastRenderedPageBreak/>
        <w:t xml:space="preserve">ПОЯСНИТЕЛЬНАЯ ЗАПИСКА </w:t>
      </w:r>
    </w:p>
    <w:p w:rsidR="00580CD6" w:rsidRPr="00243E2B" w:rsidRDefault="00580CD6" w:rsidP="00580CD6">
      <w:pPr>
        <w:jc w:val="center"/>
        <w:rPr>
          <w:rFonts w:ascii="PT Astra Serif" w:hAnsi="PT Astra Serif"/>
          <w:b/>
          <w:sz w:val="28"/>
          <w:szCs w:val="28"/>
        </w:rPr>
      </w:pPr>
      <w:r w:rsidRPr="00243E2B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</w:t>
      </w:r>
      <w:r>
        <w:rPr>
          <w:rFonts w:ascii="PT Astra Serif" w:hAnsi="PT Astra Serif"/>
          <w:b/>
          <w:sz w:val="28"/>
          <w:szCs w:val="28"/>
        </w:rPr>
        <w:t>й</w:t>
      </w:r>
      <w:r w:rsidRPr="00243E2B">
        <w:rPr>
          <w:rFonts w:ascii="PT Astra Serif" w:hAnsi="PT Astra Serif"/>
          <w:b/>
          <w:sz w:val="28"/>
          <w:szCs w:val="28"/>
        </w:rPr>
        <w:t xml:space="preserve"> в Закон Ульяновской области «О </w:t>
      </w:r>
      <w:r>
        <w:rPr>
          <w:rFonts w:ascii="PT Astra Serif" w:hAnsi="PT Astra Serif"/>
          <w:b/>
          <w:sz w:val="28"/>
          <w:szCs w:val="28"/>
        </w:rPr>
        <w:t>П</w:t>
      </w:r>
      <w:r w:rsidRPr="00243E2B">
        <w:rPr>
          <w:rFonts w:ascii="PT Astra Serif" w:hAnsi="PT Astra Serif"/>
          <w:b/>
          <w:sz w:val="28"/>
          <w:szCs w:val="28"/>
        </w:rPr>
        <w:t>рогнозном плане (программе) приватизации государственного имущества Ульяновской области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243E2B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3</w:t>
      </w:r>
      <w:r w:rsidRPr="00243E2B">
        <w:rPr>
          <w:rFonts w:ascii="PT Astra Serif" w:hAnsi="PT Astra Serif"/>
          <w:b/>
          <w:sz w:val="28"/>
          <w:szCs w:val="28"/>
        </w:rPr>
        <w:t xml:space="preserve"> годы </w:t>
      </w:r>
      <w:r w:rsidRPr="00243E2B">
        <w:rPr>
          <w:rFonts w:ascii="PT Astra Serif" w:hAnsi="PT Astra Serif"/>
          <w:b/>
          <w:sz w:val="28"/>
          <w:szCs w:val="28"/>
        </w:rPr>
        <w:br/>
        <w:t xml:space="preserve">и основных направлениях политики Ульяновской области </w:t>
      </w:r>
      <w:r w:rsidRPr="00243E2B">
        <w:rPr>
          <w:rFonts w:ascii="PT Astra Serif" w:hAnsi="PT Astra Serif"/>
          <w:b/>
          <w:sz w:val="28"/>
          <w:szCs w:val="28"/>
        </w:rPr>
        <w:br/>
        <w:t>в сфере приватизации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243E2B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3</w:t>
      </w:r>
      <w:r w:rsidRPr="00243E2B">
        <w:rPr>
          <w:rFonts w:ascii="PT Astra Serif" w:hAnsi="PT Astra Serif"/>
          <w:b/>
          <w:sz w:val="28"/>
          <w:szCs w:val="28"/>
        </w:rPr>
        <w:t xml:space="preserve"> годы»</w:t>
      </w:r>
    </w:p>
    <w:p w:rsidR="00580CD6" w:rsidRPr="00243E2B" w:rsidRDefault="00580CD6" w:rsidP="00580CD6">
      <w:pPr>
        <w:jc w:val="center"/>
        <w:rPr>
          <w:rFonts w:ascii="PT Astra Serif" w:hAnsi="PT Astra Serif"/>
          <w:sz w:val="28"/>
          <w:szCs w:val="28"/>
        </w:rPr>
      </w:pPr>
    </w:p>
    <w:p w:rsidR="00580CD6" w:rsidRPr="00243E2B" w:rsidRDefault="00580CD6" w:rsidP="00580C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 xml:space="preserve">Настоящий законопроект разработан в соответствии со статьями 209, 212, 217 Гражданского кодекса Российской Федерации, Федеральным законом </w:t>
      </w:r>
      <w:r>
        <w:rPr>
          <w:rFonts w:ascii="PT Astra Serif" w:hAnsi="PT Astra Serif"/>
          <w:sz w:val="28"/>
          <w:szCs w:val="28"/>
        </w:rPr>
        <w:br/>
      </w:r>
      <w:r w:rsidRPr="00243E2B">
        <w:rPr>
          <w:rFonts w:ascii="PT Astra Serif" w:hAnsi="PT Astra Serif"/>
          <w:sz w:val="28"/>
          <w:szCs w:val="28"/>
        </w:rPr>
        <w:t>от 21.12.2001 № 178-ФЗ «О приватизации государственного и муниципального имущества»</w:t>
      </w:r>
      <w:r>
        <w:rPr>
          <w:rFonts w:ascii="PT Astra Serif" w:hAnsi="PT Astra Serif"/>
          <w:sz w:val="28"/>
          <w:szCs w:val="28"/>
        </w:rPr>
        <w:t xml:space="preserve"> </w:t>
      </w:r>
      <w:r w:rsidRPr="006B76D7">
        <w:rPr>
          <w:rFonts w:ascii="PT Astra Serif" w:hAnsi="PT Astra Serif"/>
          <w:sz w:val="28"/>
          <w:szCs w:val="28"/>
        </w:rPr>
        <w:t>(далее - Федеральный закон от 21.12.2001 № 178-ФЗ),</w:t>
      </w:r>
      <w:r w:rsidRPr="00243E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статьями 17 </w:t>
      </w:r>
      <w:r>
        <w:rPr>
          <w:rFonts w:ascii="PT Astra Serif" w:hAnsi="PT Astra Serif"/>
          <w:sz w:val="28"/>
          <w:szCs w:val="28"/>
        </w:rPr>
        <w:br/>
        <w:t xml:space="preserve">и </w:t>
      </w:r>
      <w:r w:rsidRPr="00243E2B">
        <w:rPr>
          <w:rFonts w:ascii="PT Astra Serif" w:hAnsi="PT Astra Serif"/>
          <w:sz w:val="28"/>
          <w:szCs w:val="28"/>
        </w:rPr>
        <w:t>18 Закона Ульяно</w:t>
      </w:r>
      <w:r>
        <w:rPr>
          <w:rFonts w:ascii="PT Astra Serif" w:hAnsi="PT Astra Serif"/>
          <w:sz w:val="28"/>
          <w:szCs w:val="28"/>
        </w:rPr>
        <w:t xml:space="preserve">вской области от 06.05.2002 </w:t>
      </w:r>
      <w:r w:rsidRPr="00243E2B">
        <w:rPr>
          <w:rFonts w:ascii="PT Astra Serif" w:hAnsi="PT Astra Serif"/>
          <w:sz w:val="28"/>
          <w:szCs w:val="28"/>
        </w:rPr>
        <w:t>№ 020-ЗО «О порядке управления и распоряжения государственной собственностью Ульяновской области».</w:t>
      </w:r>
    </w:p>
    <w:p w:rsidR="00580CD6" w:rsidRDefault="00580CD6" w:rsidP="00580C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 xml:space="preserve">Законопроект регулирует общественные отношения, связанные </w:t>
      </w:r>
      <w:r w:rsidRPr="00243E2B">
        <w:rPr>
          <w:rFonts w:ascii="PT Astra Serif" w:hAnsi="PT Astra Serif"/>
          <w:sz w:val="28"/>
          <w:szCs w:val="28"/>
        </w:rPr>
        <w:br/>
        <w:t>с реализацией Ульяновской областью полномочий собственника в отношении государственного имущества Ульяновской области. Его действие планируется распространить на неопределённый круг лиц.</w:t>
      </w:r>
    </w:p>
    <w:p w:rsidR="00580CD6" w:rsidRDefault="00580CD6" w:rsidP="00580CD6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color w:val="2D2D2D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Настоящим</w:t>
      </w:r>
      <w:r w:rsidRPr="00CE54DF">
        <w:rPr>
          <w:rFonts w:ascii="PT Astra Serif" w:hAnsi="PT Astra Serif"/>
          <w:sz w:val="28"/>
          <w:szCs w:val="28"/>
        </w:rPr>
        <w:t xml:space="preserve"> законопроектом предлагается дополнить </w:t>
      </w:r>
      <w:r w:rsidRPr="00243E2B">
        <w:rPr>
          <w:rFonts w:ascii="PT Astra Serif" w:hAnsi="PT Astra Serif"/>
          <w:sz w:val="28"/>
          <w:szCs w:val="28"/>
        </w:rPr>
        <w:t xml:space="preserve">перечень недвижимого имущества Ульяновской области, планируемого </w:t>
      </w:r>
      <w:r>
        <w:rPr>
          <w:rFonts w:ascii="PT Astra Serif" w:hAnsi="PT Astra Serif"/>
          <w:sz w:val="28"/>
          <w:szCs w:val="28"/>
        </w:rPr>
        <w:br/>
      </w:r>
      <w:r w:rsidRPr="00243E2B">
        <w:rPr>
          <w:rFonts w:ascii="PT Astra Serif" w:hAnsi="PT Astra Serif"/>
          <w:sz w:val="28"/>
          <w:szCs w:val="28"/>
        </w:rPr>
        <w:t xml:space="preserve">к приватизации </w:t>
      </w:r>
      <w:r>
        <w:rPr>
          <w:rFonts w:ascii="PT Astra Serif" w:hAnsi="PT Astra Serif"/>
          <w:sz w:val="28"/>
          <w:szCs w:val="28"/>
        </w:rPr>
        <w:t xml:space="preserve">следующим </w:t>
      </w:r>
      <w:r w:rsidRPr="00243E2B">
        <w:rPr>
          <w:rFonts w:ascii="PT Astra Serif" w:hAnsi="PT Astra Serif"/>
          <w:sz w:val="28"/>
          <w:szCs w:val="28"/>
        </w:rPr>
        <w:t>недвижим</w:t>
      </w:r>
      <w:r>
        <w:rPr>
          <w:rFonts w:ascii="PT Astra Serif" w:hAnsi="PT Astra Serif"/>
          <w:sz w:val="28"/>
          <w:szCs w:val="28"/>
        </w:rPr>
        <w:t>ым</w:t>
      </w:r>
      <w:r w:rsidRPr="00243E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</w:t>
      </w:r>
      <w:r w:rsidRPr="00243E2B">
        <w:rPr>
          <w:rFonts w:ascii="PT Astra Serif" w:hAnsi="PT Astra Serif"/>
          <w:sz w:val="28"/>
          <w:szCs w:val="28"/>
        </w:rPr>
        <w:t>муществ</w:t>
      </w:r>
      <w:r>
        <w:rPr>
          <w:rFonts w:ascii="PT Astra Serif" w:hAnsi="PT Astra Serif"/>
          <w:sz w:val="28"/>
          <w:szCs w:val="28"/>
        </w:rPr>
        <w:t>ом: Автомойка</w:t>
      </w:r>
      <w:r w:rsidRPr="00442FDB">
        <w:rPr>
          <w:rFonts w:ascii="PT Astra Serif" w:hAnsi="PT Astra Serif"/>
          <w:sz w:val="28"/>
          <w:szCs w:val="28"/>
        </w:rPr>
        <w:t xml:space="preserve">, назначение: нежилое, количество этажей: 1, в том числе подземных 0, площадь </w:t>
      </w:r>
      <w:r w:rsidRPr="00442FD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84,3</w:t>
      </w:r>
      <w:r w:rsidRPr="00442FDB">
        <w:rPr>
          <w:rFonts w:ascii="PT Astra Serif" w:hAnsi="PT Astra Serif"/>
          <w:sz w:val="28"/>
          <w:szCs w:val="28"/>
        </w:rPr>
        <w:t xml:space="preserve"> кв. м, кадастровый номер 73:</w:t>
      </w:r>
      <w:r>
        <w:rPr>
          <w:rFonts w:ascii="PT Astra Serif" w:hAnsi="PT Astra Serif"/>
          <w:sz w:val="28"/>
          <w:szCs w:val="28"/>
        </w:rPr>
        <w:t>24</w:t>
      </w:r>
      <w:r w:rsidRPr="00442FDB">
        <w:rPr>
          <w:rFonts w:ascii="PT Astra Serif" w:hAnsi="PT Astra Serif"/>
          <w:sz w:val="28"/>
          <w:szCs w:val="28"/>
        </w:rPr>
        <w:t>:0</w:t>
      </w:r>
      <w:r>
        <w:rPr>
          <w:rFonts w:ascii="PT Astra Serif" w:hAnsi="PT Astra Serif"/>
          <w:sz w:val="28"/>
          <w:szCs w:val="28"/>
        </w:rPr>
        <w:t>30204</w:t>
      </w:r>
      <w:r w:rsidRPr="00442FDB">
        <w:rPr>
          <w:rFonts w:ascii="PT Astra Serif" w:hAnsi="PT Astra Serif"/>
          <w:sz w:val="28"/>
          <w:szCs w:val="28"/>
        </w:rPr>
        <w:t>:</w:t>
      </w:r>
      <w:r>
        <w:rPr>
          <w:rFonts w:ascii="PT Astra Serif" w:hAnsi="PT Astra Serif"/>
          <w:sz w:val="28"/>
          <w:szCs w:val="28"/>
        </w:rPr>
        <w:t>2477</w:t>
      </w:r>
      <w:r w:rsidRPr="00442FDB">
        <w:rPr>
          <w:rFonts w:ascii="PT Astra Serif" w:hAnsi="PT Astra Serif"/>
          <w:sz w:val="28"/>
          <w:szCs w:val="28"/>
        </w:rPr>
        <w:t xml:space="preserve">, </w:t>
      </w:r>
      <w:r w:rsidRPr="00442FDB">
        <w:rPr>
          <w:rFonts w:ascii="PT Astra Serif" w:hAnsi="PT Astra Serif"/>
          <w:sz w:val="28"/>
          <w:szCs w:val="28"/>
        </w:rPr>
        <w:br/>
      </w:r>
      <w:r w:rsidRPr="00442FDB">
        <w:rPr>
          <w:rFonts w:ascii="PT Astra Serif" w:hAnsi="PT Astra Serif"/>
          <w:color w:val="2D2D2D"/>
          <w:sz w:val="28"/>
          <w:szCs w:val="28"/>
        </w:rPr>
        <w:t xml:space="preserve">Ульяновская область, </w:t>
      </w:r>
      <w:r>
        <w:rPr>
          <w:rFonts w:ascii="PT Astra Serif" w:hAnsi="PT Astra Serif"/>
          <w:color w:val="2D2D2D"/>
          <w:sz w:val="28"/>
          <w:szCs w:val="28"/>
        </w:rPr>
        <w:t xml:space="preserve">город Ульяновск, улица Пушкарёва, №29 и земельный участок, площадь 1091 кв. м, кадастровый номер 73:24:030101:6131, Ульяновская обл., г. Ульяновск, р-н </w:t>
      </w:r>
      <w:proofErr w:type="spellStart"/>
      <w:r>
        <w:rPr>
          <w:rFonts w:ascii="PT Astra Serif" w:hAnsi="PT Astra Serif"/>
          <w:color w:val="2D2D2D"/>
          <w:sz w:val="28"/>
          <w:szCs w:val="28"/>
        </w:rPr>
        <w:t>Засвияжский</w:t>
      </w:r>
      <w:proofErr w:type="spellEnd"/>
      <w:r>
        <w:rPr>
          <w:rFonts w:ascii="PT Astra Serif" w:hAnsi="PT Astra Serif"/>
          <w:color w:val="2D2D2D"/>
          <w:sz w:val="28"/>
          <w:szCs w:val="28"/>
        </w:rPr>
        <w:t>, ул. Пушкарёва.</w:t>
      </w:r>
    </w:p>
    <w:p w:rsidR="00580CD6" w:rsidRDefault="00580CD6" w:rsidP="00580CD6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D2D2D"/>
          <w:sz w:val="28"/>
          <w:szCs w:val="28"/>
        </w:rPr>
        <w:t xml:space="preserve">Объект «Автомойка» предлагается к приватизации в рамках Федерального закона от 22.07.2008 № 159-ФЗ </w:t>
      </w:r>
      <w:r>
        <w:rPr>
          <w:rFonts w:ascii="PT Astra Serif" w:hAnsi="PT Astra Serif"/>
          <w:sz w:val="28"/>
          <w:szCs w:val="28"/>
        </w:rPr>
        <w:t xml:space="preserve">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на основании заявления ООО «Регион 173»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о предоставлении права преимущественного выкупа недвижимого имущества, находящегося в казне Ульяновской области, арендуемого субъектом малого </w:t>
      </w:r>
      <w:r>
        <w:rPr>
          <w:rFonts w:ascii="PT Astra Serif" w:hAnsi="PT Astra Serif"/>
          <w:sz w:val="28"/>
          <w:szCs w:val="28"/>
        </w:rPr>
        <w:t xml:space="preserve">                      </w:t>
      </w:r>
      <w:r>
        <w:rPr>
          <w:rFonts w:ascii="PT Astra Serif" w:hAnsi="PT Astra Serif"/>
          <w:sz w:val="28"/>
          <w:szCs w:val="28"/>
        </w:rPr>
        <w:lastRenderedPageBreak/>
        <w:t>и среднего предпринимательства.</w:t>
      </w:r>
    </w:p>
    <w:p w:rsidR="00580CD6" w:rsidRDefault="00580CD6" w:rsidP="00580CD6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Вышеуказанный объект недвижимого имущества «Автомойка» находится в непрерывном пользовании и владении ООО «Регион 173» по состоянию                         на текущую дату более 2-х лет (договор аренды недвижимого имущества, находящегося в государственной собственности Ульяновской </w:t>
      </w:r>
      <w:proofErr w:type="gramStart"/>
      <w:r>
        <w:rPr>
          <w:rFonts w:ascii="PT Astra Serif" w:hAnsi="PT Astra Serif"/>
          <w:sz w:val="28"/>
          <w:szCs w:val="28"/>
        </w:rPr>
        <w:t xml:space="preserve">области,   </w:t>
      </w:r>
      <w:proofErr w:type="gramEnd"/>
      <w:r>
        <w:rPr>
          <w:rFonts w:ascii="PT Astra Serif" w:hAnsi="PT Astra Serif"/>
          <w:sz w:val="28"/>
          <w:szCs w:val="28"/>
        </w:rPr>
        <w:t xml:space="preserve">                         от 28.04.2020 № 17). Задолженность по арендной плате на день подачи заявления отсутствует, что позволяет предоставить право преимущественного выкупа ООО «Регион 173» как субъекту малого и среднего предпринимательства.</w:t>
      </w:r>
    </w:p>
    <w:p w:rsidR="00580CD6" w:rsidRDefault="00580CD6" w:rsidP="00580CD6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color w:val="2D2D2D"/>
          <w:sz w:val="28"/>
          <w:szCs w:val="28"/>
        </w:rPr>
        <w:t xml:space="preserve">Земельный участок, площадь 1091 кв. м, кадастровый номер 73:24:030101:6131, Ульяновская обл., г. Ульяновск, р-н </w:t>
      </w:r>
      <w:proofErr w:type="spellStart"/>
      <w:proofErr w:type="gramStart"/>
      <w:r>
        <w:rPr>
          <w:rFonts w:ascii="PT Astra Serif" w:hAnsi="PT Astra Serif"/>
          <w:color w:val="2D2D2D"/>
          <w:sz w:val="28"/>
          <w:szCs w:val="28"/>
        </w:rPr>
        <w:t>Засвияжский</w:t>
      </w:r>
      <w:proofErr w:type="spellEnd"/>
      <w:r>
        <w:rPr>
          <w:rFonts w:ascii="PT Astra Serif" w:hAnsi="PT Astra Serif"/>
          <w:color w:val="2D2D2D"/>
          <w:sz w:val="28"/>
          <w:szCs w:val="28"/>
        </w:rPr>
        <w:t xml:space="preserve">,   </w:t>
      </w:r>
      <w:proofErr w:type="gramEnd"/>
      <w:r>
        <w:rPr>
          <w:rFonts w:ascii="PT Astra Serif" w:hAnsi="PT Astra Serif"/>
          <w:color w:val="2D2D2D"/>
          <w:sz w:val="28"/>
          <w:szCs w:val="28"/>
        </w:rPr>
        <w:t xml:space="preserve">                          ул. Пушкарёва, под объектом недвижимого имущества «автомойка», находящийся в собственности Ульяновской области, также подлежит отчуждению в соответствии со статьёй 28 Федерального закона                            </w:t>
      </w:r>
      <w:r>
        <w:rPr>
          <w:rFonts w:ascii="PT Astra Serif" w:hAnsi="PT Astra Serif"/>
          <w:color w:val="2D2D2D"/>
          <w:sz w:val="28"/>
          <w:szCs w:val="28"/>
        </w:rPr>
        <w:t xml:space="preserve">                      </w:t>
      </w:r>
      <w:r w:rsidRPr="006B76D7">
        <w:rPr>
          <w:rFonts w:ascii="PT Astra Serif" w:hAnsi="PT Astra Serif"/>
          <w:sz w:val="28"/>
          <w:szCs w:val="28"/>
        </w:rPr>
        <w:t>от 21.12.2001 № 178-ФЗ</w:t>
      </w:r>
      <w:r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>(подтверждено выпиской из Единого государственного реестра недвижимости от 30.05.2023).</w:t>
      </w:r>
    </w:p>
    <w:p w:rsidR="00580CD6" w:rsidRDefault="00580CD6" w:rsidP="00580CD6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Запись в Едином государственном реестре недвижимости (далее – ЕГРН) и выписках из ЕГРН «ограничения прав на земельный участок, предусмотренные статьёй 56 Земельного кодекса Российской Федерации» не является видом ограничения прав и обременения объекта, а содержит перечисление статей Земельного кодекса Российской Федерации,  в соответствии с которыми в ЕГРН могут быть внесены сведения о конкретных ограничениях прав и обременениях объекта, что не является препятствием для приватизации указанного земельного участка.</w:t>
      </w:r>
    </w:p>
    <w:p w:rsidR="00580CD6" w:rsidRDefault="00580CD6" w:rsidP="00580CD6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При приватизации арендуемого имущества субъект малого или среднего предпринимательства пользуется преимущественным правом на приобретение такого имущества по цене, равной его рыночной стоимости и определённой </w:t>
      </w:r>
      <w:r>
        <w:rPr>
          <w:rFonts w:ascii="PT Astra Serif" w:hAnsi="PT Astra Serif" w:cs="PT Astra Serif"/>
          <w:sz w:val="28"/>
          <w:szCs w:val="28"/>
        </w:rPr>
        <w:t xml:space="preserve">независимым оценщиком в порядке, установленном Федеральным </w:t>
      </w:r>
      <w:hyperlink r:id="rId8" w:history="1">
        <w:r>
          <w:rPr>
            <w:rFonts w:ascii="PT Astra Serif" w:hAnsi="PT Astra Serif" w:cs="PT Astra Serif"/>
            <w:color w:val="0000FF"/>
            <w:sz w:val="28"/>
            <w:szCs w:val="28"/>
          </w:rPr>
          <w:t>законом</w:t>
        </w:r>
      </w:hyperlink>
      <w:r>
        <w:rPr>
          <w:rFonts w:ascii="PT Astra Serif" w:hAnsi="PT Astra Serif" w:cs="PT Astra Serif"/>
          <w:sz w:val="28"/>
          <w:szCs w:val="28"/>
        </w:rPr>
        <w:t xml:space="preserve">                   от 29 июля 1998 года N 135-ФЗ «Об оценочной деятельности в Российской Федерации».</w:t>
      </w:r>
    </w:p>
    <w:p w:rsidR="00580CD6" w:rsidRDefault="00580CD6" w:rsidP="00580CD6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соответствии с частью 1 статьи 2 Федерального закона </w:t>
      </w:r>
      <w:r>
        <w:rPr>
          <w:rFonts w:ascii="PT Astra Serif" w:hAnsi="PT Astra Serif"/>
          <w:color w:val="2D2D2D"/>
          <w:sz w:val="28"/>
          <w:szCs w:val="28"/>
        </w:rPr>
        <w:t xml:space="preserve">от 22.07.2008                   № 159-ФЗ </w:t>
      </w:r>
      <w:r>
        <w:rPr>
          <w:rFonts w:ascii="PT Astra Serif" w:hAnsi="PT Astra Serif"/>
          <w:sz w:val="28"/>
          <w:szCs w:val="28"/>
        </w:rPr>
        <w:t xml:space="preserve">«Об особенностях отчуждения недвижимого имущества, </w:t>
      </w:r>
      <w:r>
        <w:rPr>
          <w:rFonts w:ascii="PT Astra Serif" w:hAnsi="PT Astra Serif"/>
          <w:sz w:val="28"/>
          <w:szCs w:val="28"/>
        </w:rPr>
        <w:lastRenderedPageBreak/>
        <w:t>находящегося в государственной или в муниципальной собственности                         и арендуемого субъектами малого и среднего предпринимательства,                                     и о внесении изменений в отдельные законодательные акты Российской Федерации» письмом от 20.01.2023 № 73-ИОГВ-08/132вн</w:t>
      </w:r>
      <w:r>
        <w:rPr>
          <w:rFonts w:ascii="PT Astra Serif" w:hAnsi="PT Astra Serif" w:cs="PT Astra Serif"/>
          <w:sz w:val="28"/>
          <w:szCs w:val="28"/>
        </w:rPr>
        <w:t xml:space="preserve"> направлено уведомление Председателю Совета по вопросам развития малого и среднего предпринимательства в Ульяновской области – Губернатору Ульяновской области о намерении включения вышеуказанного имущества в Прогнозный план (программу) приватизации государственного имущества Ульяновской области на 2023 год.</w:t>
      </w:r>
    </w:p>
    <w:p w:rsidR="00580CD6" w:rsidRDefault="00580CD6" w:rsidP="00580CD6">
      <w:pPr>
        <w:pStyle w:val="af"/>
        <w:suppressAutoHyphens/>
        <w:spacing w:line="350" w:lineRule="auto"/>
        <w:ind w:left="0"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Кроме того, настоящим законопроектом предлагается исключить                                 из Перечня недвижимого имущества, планируемого к приватизации, следующий объект:</w:t>
      </w:r>
    </w:p>
    <w:p w:rsidR="00580CD6" w:rsidRPr="00E04525" w:rsidRDefault="00580CD6" w:rsidP="00580CD6">
      <w:pPr>
        <w:adjustRightInd w:val="0"/>
        <w:spacing w:line="360" w:lineRule="auto"/>
        <w:jc w:val="both"/>
        <w:rPr>
          <w:rFonts w:ascii="PT Astra Serif" w:hAnsi="PT Astra Serif"/>
          <w:sz w:val="27"/>
          <w:szCs w:val="27"/>
        </w:rPr>
      </w:pPr>
      <w:r>
        <w:rPr>
          <w:rFonts w:ascii="PT Astra Serif" w:hAnsi="PT Astra Serif"/>
          <w:sz w:val="28"/>
          <w:szCs w:val="28"/>
        </w:rPr>
        <w:tab/>
        <w:t>-</w:t>
      </w:r>
      <w:r w:rsidRPr="007B1DA5">
        <w:rPr>
          <w:rFonts w:ascii="PT Astra Serif" w:hAnsi="PT Astra Serif" w:cs="PT Astra Serif"/>
          <w:sz w:val="28"/>
          <w:szCs w:val="28"/>
        </w:rPr>
        <w:t xml:space="preserve"> </w:t>
      </w:r>
      <w:r>
        <w:rPr>
          <w:rFonts w:ascii="PT Astra Serif" w:hAnsi="PT Astra Serif" w:cs="PT Astra Serif"/>
          <w:sz w:val="28"/>
          <w:szCs w:val="28"/>
        </w:rPr>
        <w:t xml:space="preserve">помещение, назначение: нежилое, номер, тип этажа, на котором расположено помещение: этаж N 1, площадь 306,5 кв. м, кадастровый номер: 73:09:020203:1074, Ульяновская область, р-н Николаевский,                                             </w:t>
      </w:r>
      <w:proofErr w:type="spellStart"/>
      <w:r>
        <w:rPr>
          <w:rFonts w:ascii="PT Astra Serif" w:hAnsi="PT Astra Serif" w:cs="PT Astra Serif"/>
          <w:sz w:val="28"/>
          <w:szCs w:val="28"/>
        </w:rPr>
        <w:t>р.п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. Николаевка, пл. Ленина, д. 5, пом. 1-17, 37 (строка 5 </w:t>
      </w:r>
      <w:r w:rsidRPr="00BD561B">
        <w:rPr>
          <w:rFonts w:ascii="PT Astra Serif" w:hAnsi="PT Astra Serif"/>
          <w:sz w:val="28"/>
          <w:szCs w:val="28"/>
        </w:rPr>
        <w:t xml:space="preserve">Перечня недвижимого имущества, планируемого </w:t>
      </w:r>
      <w:r>
        <w:rPr>
          <w:rFonts w:ascii="PT Astra Serif" w:hAnsi="PT Astra Serif"/>
          <w:sz w:val="28"/>
          <w:szCs w:val="28"/>
        </w:rPr>
        <w:t xml:space="preserve">к приватизации) </w:t>
      </w:r>
      <w:r w:rsidRPr="00AC2154">
        <w:rPr>
          <w:rFonts w:ascii="PT Astra Serif" w:hAnsi="PT Astra Serif"/>
          <w:sz w:val="28"/>
          <w:szCs w:val="28"/>
        </w:rPr>
        <w:t xml:space="preserve">в связи с </w:t>
      </w:r>
      <w:r>
        <w:rPr>
          <w:rFonts w:ascii="PT Astra Serif" w:hAnsi="PT Astra Serif"/>
          <w:sz w:val="28"/>
          <w:szCs w:val="28"/>
        </w:rPr>
        <w:t xml:space="preserve">обращением                                     </w:t>
      </w:r>
      <w:r w:rsidRPr="00374D8A">
        <w:rPr>
          <w:rFonts w:ascii="PT Astra Serif" w:hAnsi="PT Astra Serif"/>
          <w:sz w:val="28"/>
          <w:szCs w:val="28"/>
        </w:rPr>
        <w:t xml:space="preserve">муниципального </w:t>
      </w:r>
      <w:r>
        <w:rPr>
          <w:rFonts w:ascii="PT Astra Serif" w:hAnsi="PT Astra Serif"/>
          <w:sz w:val="28"/>
          <w:szCs w:val="28"/>
        </w:rPr>
        <w:t>казённого учреждения «</w:t>
      </w:r>
      <w:proofErr w:type="spellStart"/>
      <w:r>
        <w:rPr>
          <w:rFonts w:ascii="PT Astra Serif" w:hAnsi="PT Astra Serif"/>
          <w:sz w:val="28"/>
          <w:szCs w:val="28"/>
        </w:rPr>
        <w:t>Транссервис</w:t>
      </w:r>
      <w:proofErr w:type="spellEnd"/>
      <w:r>
        <w:rPr>
          <w:rFonts w:ascii="PT Astra Serif" w:hAnsi="PT Astra Serif"/>
          <w:sz w:val="28"/>
          <w:szCs w:val="28"/>
        </w:rPr>
        <w:t>» «Николаевский район» Ульяновской области от 23.01.2023 № 8</w:t>
      </w:r>
      <w:r w:rsidRPr="00374D8A">
        <w:rPr>
          <w:rFonts w:ascii="PT Astra Serif" w:hAnsi="PT Astra Serif"/>
          <w:sz w:val="28"/>
          <w:szCs w:val="28"/>
        </w:rPr>
        <w:t xml:space="preserve"> о заключении договора безвозмездного пользования.</w:t>
      </w:r>
    </w:p>
    <w:p w:rsidR="00580CD6" w:rsidRPr="00E04525" w:rsidRDefault="00580CD6" w:rsidP="00580CD6">
      <w:pPr>
        <w:tabs>
          <w:tab w:val="left" w:pos="180"/>
        </w:tabs>
        <w:spacing w:line="360" w:lineRule="auto"/>
        <w:ind w:firstLine="709"/>
        <w:jc w:val="both"/>
        <w:rPr>
          <w:rFonts w:ascii="PT Astra Serif" w:hAnsi="PT Astra Serif"/>
          <w:sz w:val="27"/>
          <w:szCs w:val="27"/>
        </w:rPr>
      </w:pPr>
      <w:r w:rsidRPr="00E04525">
        <w:rPr>
          <w:rFonts w:ascii="PT Astra Serif" w:hAnsi="PT Astra Serif"/>
          <w:sz w:val="27"/>
          <w:szCs w:val="27"/>
        </w:rPr>
        <w:t xml:space="preserve">Социально-экономическим последствием принятия данного </w:t>
      </w:r>
      <w:r>
        <w:rPr>
          <w:rFonts w:ascii="PT Astra Serif" w:hAnsi="PT Astra Serif"/>
          <w:sz w:val="27"/>
          <w:szCs w:val="27"/>
        </w:rPr>
        <w:t xml:space="preserve">                         </w:t>
      </w:r>
      <w:r>
        <w:rPr>
          <w:rFonts w:ascii="PT Astra Serif" w:hAnsi="PT Astra Serif"/>
          <w:sz w:val="27"/>
          <w:szCs w:val="27"/>
        </w:rPr>
        <w:t xml:space="preserve">                           </w:t>
      </w:r>
      <w:r w:rsidRPr="00E04525">
        <w:rPr>
          <w:rFonts w:ascii="PT Astra Serif" w:hAnsi="PT Astra Serif"/>
          <w:sz w:val="27"/>
          <w:szCs w:val="27"/>
        </w:rPr>
        <w:t xml:space="preserve">законопроекта будет вовлечение в оборот </w:t>
      </w:r>
      <w:proofErr w:type="gramStart"/>
      <w:r w:rsidRPr="00E04525">
        <w:rPr>
          <w:rFonts w:ascii="PT Astra Serif" w:hAnsi="PT Astra Serif"/>
          <w:sz w:val="27"/>
          <w:szCs w:val="27"/>
        </w:rPr>
        <w:t xml:space="preserve">имущества, </w:t>
      </w:r>
      <w:r>
        <w:rPr>
          <w:rFonts w:ascii="PT Astra Serif" w:hAnsi="PT Astra Serif"/>
          <w:sz w:val="27"/>
          <w:szCs w:val="27"/>
        </w:rPr>
        <w:t xml:space="preserve">  </w:t>
      </w:r>
      <w:proofErr w:type="gramEnd"/>
      <w:r>
        <w:rPr>
          <w:rFonts w:ascii="PT Astra Serif" w:hAnsi="PT Astra Serif"/>
          <w:sz w:val="27"/>
          <w:szCs w:val="27"/>
        </w:rPr>
        <w:t xml:space="preserve">          </w:t>
      </w:r>
      <w:r>
        <w:rPr>
          <w:rFonts w:ascii="PT Astra Serif" w:hAnsi="PT Astra Serif"/>
          <w:sz w:val="27"/>
          <w:szCs w:val="27"/>
        </w:rPr>
        <w:t xml:space="preserve">                                                       </w:t>
      </w:r>
      <w:r w:rsidRPr="00E04525">
        <w:rPr>
          <w:rFonts w:ascii="PT Astra Serif" w:hAnsi="PT Astra Serif"/>
          <w:sz w:val="27"/>
          <w:szCs w:val="27"/>
        </w:rPr>
        <w:t>находящегося в государственной собственности.</w:t>
      </w:r>
    </w:p>
    <w:p w:rsidR="00580CD6" w:rsidRDefault="00580CD6" w:rsidP="00580C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04525">
        <w:rPr>
          <w:rFonts w:ascii="PT Astra Serif" w:hAnsi="PT Astra Serif"/>
          <w:sz w:val="27"/>
          <w:szCs w:val="27"/>
        </w:rPr>
        <w:t xml:space="preserve">Правовым последствием принятия законопроекта будет </w:t>
      </w:r>
      <w:r>
        <w:rPr>
          <w:rFonts w:ascii="PT Astra Serif" w:hAnsi="PT Astra Serif"/>
          <w:sz w:val="27"/>
          <w:szCs w:val="27"/>
        </w:rPr>
        <w:t xml:space="preserve">                  </w:t>
      </w:r>
      <w:r>
        <w:rPr>
          <w:rFonts w:ascii="PT Astra Serif" w:hAnsi="PT Astra Serif"/>
          <w:sz w:val="27"/>
          <w:szCs w:val="27"/>
        </w:rPr>
        <w:t xml:space="preserve">                                      </w:t>
      </w:r>
      <w:r w:rsidRPr="00E04525">
        <w:rPr>
          <w:rFonts w:ascii="PT Astra Serif" w:hAnsi="PT Astra Serif"/>
          <w:sz w:val="27"/>
          <w:szCs w:val="27"/>
        </w:rPr>
        <w:t xml:space="preserve">издание Правительством Ульяновской области распоряжения </w:t>
      </w:r>
      <w:r>
        <w:rPr>
          <w:rFonts w:ascii="PT Astra Serif" w:hAnsi="PT Astra Serif"/>
          <w:sz w:val="27"/>
          <w:szCs w:val="27"/>
        </w:rPr>
        <w:t xml:space="preserve">                                                 </w:t>
      </w:r>
      <w:r w:rsidRPr="00F860E0">
        <w:rPr>
          <w:rFonts w:ascii="PT Astra Serif" w:hAnsi="PT Astra Serif"/>
          <w:sz w:val="27"/>
          <w:szCs w:val="27"/>
        </w:rPr>
        <w:t xml:space="preserve">о способе приватизации имущества, Министерством имущественных </w:t>
      </w:r>
      <w:r>
        <w:rPr>
          <w:rFonts w:ascii="PT Astra Serif" w:hAnsi="PT Astra Serif"/>
          <w:sz w:val="27"/>
          <w:szCs w:val="27"/>
        </w:rPr>
        <w:t xml:space="preserve">                            </w:t>
      </w:r>
      <w:r w:rsidRPr="00F860E0">
        <w:rPr>
          <w:rFonts w:ascii="PT Astra Serif" w:hAnsi="PT Astra Serif"/>
          <w:sz w:val="27"/>
          <w:szCs w:val="27"/>
        </w:rPr>
        <w:t>отнош</w:t>
      </w:r>
      <w:r w:rsidRPr="00E04525">
        <w:rPr>
          <w:rFonts w:ascii="PT Astra Serif" w:hAnsi="PT Astra Serif"/>
          <w:sz w:val="27"/>
          <w:szCs w:val="27"/>
        </w:rPr>
        <w:t xml:space="preserve">ений и архитектуры Ульяновской области </w:t>
      </w:r>
      <w:r>
        <w:rPr>
          <w:rFonts w:ascii="PT Astra Serif" w:hAnsi="PT Astra Serif"/>
          <w:sz w:val="27"/>
          <w:szCs w:val="27"/>
        </w:rPr>
        <w:t xml:space="preserve">                              </w:t>
      </w:r>
      <w:r>
        <w:rPr>
          <w:rFonts w:ascii="PT Astra Serif" w:hAnsi="PT Astra Serif"/>
          <w:sz w:val="27"/>
          <w:szCs w:val="27"/>
        </w:rPr>
        <w:t xml:space="preserve">                                                       </w:t>
      </w:r>
      <w:r w:rsidRPr="00041E7F">
        <w:rPr>
          <w:rFonts w:ascii="PT Astra Serif" w:hAnsi="PT Astra Serif"/>
          <w:sz w:val="28"/>
          <w:szCs w:val="28"/>
        </w:rPr>
        <w:t>распоряжени</w:t>
      </w:r>
      <w:r>
        <w:rPr>
          <w:rFonts w:ascii="PT Astra Serif" w:hAnsi="PT Astra Serif"/>
          <w:sz w:val="28"/>
          <w:szCs w:val="28"/>
        </w:rPr>
        <w:t>я</w:t>
      </w:r>
      <w:r w:rsidRPr="00041E7F">
        <w:rPr>
          <w:rFonts w:ascii="PT Astra Serif" w:hAnsi="PT Astra Serif"/>
          <w:sz w:val="28"/>
          <w:szCs w:val="28"/>
        </w:rPr>
        <w:t xml:space="preserve"> о предоставлении недвижимого имущества,</w:t>
      </w:r>
    </w:p>
    <w:p w:rsidR="00580CD6" w:rsidRDefault="00580CD6" w:rsidP="00580C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80CD6" w:rsidRDefault="00580CD6" w:rsidP="00580C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580CD6" w:rsidRDefault="00580CD6" w:rsidP="00580CD6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580CD6" w:rsidRPr="00E04525" w:rsidRDefault="00580CD6" w:rsidP="00580CD6">
      <w:pPr>
        <w:spacing w:line="360" w:lineRule="auto"/>
        <w:jc w:val="both"/>
        <w:rPr>
          <w:rFonts w:ascii="PT Astra Serif" w:hAnsi="PT Astra Serif"/>
          <w:sz w:val="27"/>
          <w:szCs w:val="27"/>
        </w:rPr>
      </w:pPr>
      <w:r w:rsidRPr="00041E7F">
        <w:rPr>
          <w:rFonts w:ascii="PT Astra Serif" w:hAnsi="PT Astra Serif"/>
          <w:sz w:val="28"/>
          <w:szCs w:val="28"/>
        </w:rPr>
        <w:lastRenderedPageBreak/>
        <w:t xml:space="preserve"> находящегося в государственной казне Ульяновской области, арендуемого субъектами малого и среднего предпринимательства при реализации ими преимущественного права на приобретение арендуемого имущества, </w:t>
      </w:r>
      <w:r w:rsidRPr="00041E7F">
        <w:rPr>
          <w:rFonts w:ascii="PT Astra Serif" w:hAnsi="PT Astra Serif"/>
          <w:sz w:val="28"/>
          <w:szCs w:val="28"/>
        </w:rPr>
        <w:br/>
        <w:t>в собств</w:t>
      </w:r>
      <w:r>
        <w:rPr>
          <w:rFonts w:ascii="PT Astra Serif" w:hAnsi="PT Astra Serif"/>
          <w:sz w:val="28"/>
          <w:szCs w:val="28"/>
        </w:rPr>
        <w:t>енность, а также заключение договора безвозмездного пользования                   в отношении имущества, находящегося в казне Ульяновской области</w:t>
      </w:r>
      <w:r w:rsidRPr="00E04525">
        <w:rPr>
          <w:rFonts w:ascii="PT Astra Serif" w:hAnsi="PT Astra Serif"/>
          <w:sz w:val="27"/>
          <w:szCs w:val="27"/>
        </w:rPr>
        <w:t xml:space="preserve">. </w:t>
      </w:r>
    </w:p>
    <w:p w:rsidR="00580CD6" w:rsidRPr="00E04525" w:rsidRDefault="00580CD6" w:rsidP="00580CD6">
      <w:pPr>
        <w:adjustRightInd w:val="0"/>
        <w:spacing w:line="360" w:lineRule="auto"/>
        <w:ind w:firstLine="720"/>
        <w:jc w:val="both"/>
        <w:outlineLvl w:val="0"/>
        <w:rPr>
          <w:rFonts w:ascii="PT Astra Serif" w:hAnsi="PT Astra Serif"/>
          <w:sz w:val="27"/>
          <w:szCs w:val="27"/>
        </w:rPr>
      </w:pPr>
      <w:r w:rsidRPr="00F860E0">
        <w:rPr>
          <w:rFonts w:ascii="PT Astra Serif" w:hAnsi="PT Astra Serif"/>
          <w:sz w:val="27"/>
          <w:szCs w:val="27"/>
        </w:rPr>
        <w:t xml:space="preserve">Поскольку законопроект не затрагивает вопросы осуществления предпринимательской и инвестиционной деятельности, в соответствии </w:t>
      </w:r>
      <w:r w:rsidRPr="00F860E0">
        <w:rPr>
          <w:rFonts w:ascii="PT Astra Serif" w:hAnsi="PT Astra Serif"/>
          <w:sz w:val="27"/>
          <w:szCs w:val="27"/>
        </w:rPr>
        <w:br/>
        <w:t xml:space="preserve">с Законом Ульяновской области от 05.11.2013 № 201-ЗО «О порядке проведения оценки регулирующего воздействия проектов нормативных правовых актов Ульяновской области и проектов муниципальных нормативных правовых актов, затрагивающих вопросы осуществления предпринимательской </w:t>
      </w:r>
      <w:r w:rsidRPr="00F860E0">
        <w:rPr>
          <w:rFonts w:ascii="PT Astra Serif" w:hAnsi="PT Astra Serif"/>
          <w:sz w:val="27"/>
          <w:szCs w:val="27"/>
        </w:rPr>
        <w:br/>
        <w:t>и инвестиционной деятельности, и порядке проведения экспертизы нормативных правовых актов Ульяновской области и муниципальных нормативных правовых актов, затрагивающих вопросы осуществления предпринимательской                                   и инвестиционной деятельности» проведения в отношении проекта закона оценки регулирующего воздействия не потребуется.</w:t>
      </w:r>
    </w:p>
    <w:p w:rsidR="00580CD6" w:rsidRDefault="00580CD6" w:rsidP="00580CD6">
      <w:pPr>
        <w:adjustRightInd w:val="0"/>
        <w:spacing w:line="360" w:lineRule="auto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E04525">
        <w:rPr>
          <w:rFonts w:ascii="PT Astra Serif" w:eastAsia="Calibri" w:hAnsi="PT Astra Serif" w:cs="PT Astra Serif"/>
          <w:sz w:val="27"/>
          <w:szCs w:val="27"/>
        </w:rPr>
        <w:t>Антикоррупционная экспертиза проведена Министерством имущественных отношений и архитектуры Ульяновской области. Факторы,</w:t>
      </w:r>
      <w:r w:rsidRPr="00E02A73">
        <w:rPr>
          <w:rFonts w:ascii="PT Astra Serif" w:eastAsia="Calibri" w:hAnsi="PT Astra Serif" w:cs="PT Astra Serif"/>
          <w:sz w:val="28"/>
          <w:szCs w:val="28"/>
        </w:rPr>
        <w:t xml:space="preserve"> которые способствуют или могут способствовать созданий условий для проявления коррупции в связи с принятием данного проекта, не выявлено.</w:t>
      </w:r>
      <w:r>
        <w:rPr>
          <w:rFonts w:ascii="PT Astra Serif" w:eastAsia="Calibri" w:hAnsi="PT Astra Serif" w:cs="PT Astra Serif"/>
          <w:sz w:val="28"/>
          <w:szCs w:val="28"/>
        </w:rPr>
        <w:t xml:space="preserve"> </w:t>
      </w:r>
    </w:p>
    <w:p w:rsidR="00580CD6" w:rsidRPr="00E02A73" w:rsidRDefault="00580CD6" w:rsidP="00580CD6">
      <w:pPr>
        <w:adjustRightInd w:val="0"/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E02A73">
        <w:rPr>
          <w:rFonts w:ascii="PT Astra Serif" w:eastAsia="Calibri" w:hAnsi="PT Astra Serif" w:cs="PT Astra Serif"/>
          <w:sz w:val="28"/>
          <w:szCs w:val="28"/>
        </w:rPr>
        <w:t>Правовое заключение Министерства имущественных отношений                            и архитектуры Ульяновской области имеется.</w:t>
      </w:r>
    </w:p>
    <w:p w:rsidR="00580CD6" w:rsidRPr="00243E2B" w:rsidRDefault="00580CD6" w:rsidP="00580CD6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43E2B">
        <w:rPr>
          <w:rFonts w:ascii="PT Astra Serif" w:hAnsi="PT Astra Serif"/>
          <w:sz w:val="28"/>
          <w:szCs w:val="28"/>
        </w:rPr>
        <w:t>Разработчик</w:t>
      </w:r>
      <w:r>
        <w:rPr>
          <w:rFonts w:ascii="PT Astra Serif" w:hAnsi="PT Astra Serif"/>
          <w:sz w:val="28"/>
          <w:szCs w:val="28"/>
        </w:rPr>
        <w:t>а</w:t>
      </w:r>
      <w:r w:rsidRPr="00243E2B">
        <w:rPr>
          <w:rFonts w:ascii="PT Astra Serif" w:hAnsi="PT Astra Serif"/>
          <w:sz w:val="28"/>
          <w:szCs w:val="28"/>
        </w:rPr>
        <w:t>м</w:t>
      </w:r>
      <w:r>
        <w:rPr>
          <w:rFonts w:ascii="PT Astra Serif" w:hAnsi="PT Astra Serif"/>
          <w:sz w:val="28"/>
          <w:szCs w:val="28"/>
        </w:rPr>
        <w:t>и</w:t>
      </w:r>
      <w:r w:rsidRPr="00243E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законопроекта</w:t>
      </w:r>
      <w:r w:rsidRPr="00243E2B">
        <w:rPr>
          <w:rFonts w:ascii="PT Astra Serif" w:hAnsi="PT Astra Serif"/>
          <w:sz w:val="28"/>
          <w:szCs w:val="28"/>
        </w:rPr>
        <w:t xml:space="preserve"> явля</w:t>
      </w:r>
      <w:r>
        <w:rPr>
          <w:rFonts w:ascii="PT Astra Serif" w:hAnsi="PT Astra Serif"/>
          <w:sz w:val="28"/>
          <w:szCs w:val="28"/>
        </w:rPr>
        <w:t>ю</w:t>
      </w:r>
      <w:r w:rsidRPr="00243E2B">
        <w:rPr>
          <w:rFonts w:ascii="PT Astra Serif" w:hAnsi="PT Astra Serif"/>
          <w:sz w:val="28"/>
          <w:szCs w:val="28"/>
        </w:rPr>
        <w:t xml:space="preserve">тся </w:t>
      </w:r>
      <w:r>
        <w:rPr>
          <w:rFonts w:ascii="PT Astra Serif" w:hAnsi="PT Astra Serif"/>
          <w:sz w:val="28"/>
          <w:szCs w:val="28"/>
        </w:rPr>
        <w:t xml:space="preserve">главный консультант </w:t>
      </w:r>
      <w:r w:rsidRPr="00243E2B">
        <w:rPr>
          <w:rFonts w:ascii="PT Astra Serif" w:hAnsi="PT Astra Serif"/>
          <w:sz w:val="28"/>
          <w:szCs w:val="28"/>
        </w:rPr>
        <w:t>отдел</w:t>
      </w:r>
      <w:r>
        <w:rPr>
          <w:rFonts w:ascii="PT Astra Serif" w:hAnsi="PT Astra Serif"/>
          <w:sz w:val="28"/>
          <w:szCs w:val="28"/>
        </w:rPr>
        <w:t>а</w:t>
      </w:r>
      <w:r w:rsidRPr="00243E2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имущественных отношений</w:t>
      </w:r>
      <w:r w:rsidRPr="00243E2B">
        <w:rPr>
          <w:rFonts w:ascii="PT Astra Serif" w:hAnsi="PT Astra Serif"/>
          <w:sz w:val="28"/>
          <w:szCs w:val="28"/>
        </w:rPr>
        <w:t xml:space="preserve"> департамента имуществ</w:t>
      </w:r>
      <w:r>
        <w:rPr>
          <w:rFonts w:ascii="PT Astra Serif" w:hAnsi="PT Astra Serif"/>
          <w:sz w:val="28"/>
          <w:szCs w:val="28"/>
        </w:rPr>
        <w:t>енных отношений                              и корпоративного сопровождения организаций</w:t>
      </w:r>
      <w:r w:rsidRPr="00243E2B">
        <w:rPr>
          <w:rFonts w:ascii="PT Astra Serif" w:hAnsi="PT Astra Serif"/>
          <w:sz w:val="28"/>
          <w:szCs w:val="28"/>
        </w:rPr>
        <w:t xml:space="preserve"> Министерства </w:t>
      </w:r>
      <w:r>
        <w:rPr>
          <w:rFonts w:ascii="PT Astra Serif" w:hAnsi="PT Astra Serif"/>
          <w:sz w:val="28"/>
          <w:szCs w:val="28"/>
        </w:rPr>
        <w:t>имущественных отношений и архитектуры</w:t>
      </w:r>
      <w:r w:rsidRPr="00243E2B">
        <w:rPr>
          <w:rFonts w:ascii="PT Astra Serif" w:hAnsi="PT Astra Serif"/>
          <w:sz w:val="28"/>
          <w:szCs w:val="28"/>
        </w:rPr>
        <w:t xml:space="preserve"> 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proofErr w:type="spellStart"/>
      <w:r>
        <w:rPr>
          <w:rFonts w:ascii="PT Astra Serif" w:hAnsi="PT Astra Serif"/>
          <w:sz w:val="28"/>
          <w:szCs w:val="28"/>
        </w:rPr>
        <w:t>Кушева</w:t>
      </w:r>
      <w:proofErr w:type="spellEnd"/>
      <w:r>
        <w:rPr>
          <w:rFonts w:ascii="PT Astra Serif" w:hAnsi="PT Astra Serif"/>
          <w:sz w:val="28"/>
          <w:szCs w:val="28"/>
        </w:rPr>
        <w:t xml:space="preserve"> Н.А</w:t>
      </w:r>
      <w:r w:rsidRPr="00243E2B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 xml:space="preserve"> </w:t>
      </w:r>
      <w:r w:rsidRPr="00243E2B">
        <w:rPr>
          <w:rFonts w:ascii="PT Astra Serif" w:hAnsi="PT Astra Serif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981"/>
        <w:gridCol w:w="3657"/>
      </w:tblGrid>
      <w:tr w:rsidR="00580CD6" w:rsidRPr="00243E2B" w:rsidTr="0053319E">
        <w:trPr>
          <w:trHeight w:val="80"/>
        </w:trPr>
        <w:tc>
          <w:tcPr>
            <w:tcW w:w="6062" w:type="dxa"/>
          </w:tcPr>
          <w:p w:rsidR="00580CD6" w:rsidRDefault="00580CD6" w:rsidP="0053319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80CD6" w:rsidRDefault="00580CD6" w:rsidP="0053319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80CD6" w:rsidRDefault="00580CD6" w:rsidP="0053319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80CD6" w:rsidRDefault="00580CD6" w:rsidP="0053319E">
            <w:pPr>
              <w:rPr>
                <w:rFonts w:ascii="PT Astra Serif" w:hAnsi="PT Astra Serif"/>
                <w:sz w:val="28"/>
                <w:szCs w:val="28"/>
              </w:rPr>
            </w:pPr>
            <w:r w:rsidRPr="00EB6216">
              <w:rPr>
                <w:rFonts w:ascii="PT Astra Serif" w:hAnsi="PT Astra Serif"/>
                <w:sz w:val="28"/>
                <w:szCs w:val="28"/>
              </w:rPr>
              <w:t xml:space="preserve">Министр </w:t>
            </w:r>
            <w:r>
              <w:rPr>
                <w:rFonts w:ascii="PT Astra Serif" w:hAnsi="PT Astra Serif"/>
                <w:sz w:val="28"/>
                <w:szCs w:val="28"/>
              </w:rPr>
              <w:t>имущественных отношений</w:t>
            </w:r>
          </w:p>
          <w:p w:rsidR="00580CD6" w:rsidRPr="00EB6216" w:rsidRDefault="00580CD6" w:rsidP="0053319E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и архитектуры </w:t>
            </w:r>
            <w:r w:rsidRPr="00EB6216">
              <w:rPr>
                <w:rFonts w:ascii="PT Astra Serif" w:hAnsi="PT Astra Serif"/>
                <w:sz w:val="28"/>
                <w:szCs w:val="28"/>
              </w:rPr>
              <w:t xml:space="preserve">Ульяновской области                                                                            </w:t>
            </w:r>
          </w:p>
        </w:tc>
        <w:tc>
          <w:tcPr>
            <w:tcW w:w="3696" w:type="dxa"/>
          </w:tcPr>
          <w:p w:rsidR="00580CD6" w:rsidRPr="00EB6216" w:rsidRDefault="00580CD6" w:rsidP="0053319E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580CD6" w:rsidRPr="00EB6216" w:rsidRDefault="00580CD6" w:rsidP="0053319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EB6216">
              <w:rPr>
                <w:rFonts w:ascii="PT Astra Serif" w:hAnsi="PT Astra Serif"/>
                <w:sz w:val="28"/>
                <w:szCs w:val="28"/>
              </w:rPr>
              <w:t xml:space="preserve">                                                               </w:t>
            </w:r>
          </w:p>
          <w:p w:rsidR="00580CD6" w:rsidRPr="00EB6216" w:rsidRDefault="00580CD6" w:rsidP="0053319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</w:p>
          <w:p w:rsidR="00580CD6" w:rsidRDefault="00580CD6" w:rsidP="0053319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   </w:t>
            </w:r>
          </w:p>
          <w:p w:rsidR="00580CD6" w:rsidRPr="00EB6216" w:rsidRDefault="00580CD6" w:rsidP="0053319E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М.В.Додин</w:t>
            </w:r>
            <w:proofErr w:type="spellEnd"/>
          </w:p>
        </w:tc>
      </w:tr>
      <w:tr w:rsidR="00580CD6" w:rsidRPr="00243E2B" w:rsidTr="0053319E">
        <w:trPr>
          <w:trHeight w:val="80"/>
        </w:trPr>
        <w:tc>
          <w:tcPr>
            <w:tcW w:w="6062" w:type="dxa"/>
          </w:tcPr>
          <w:p w:rsidR="00580CD6" w:rsidRDefault="00580CD6" w:rsidP="005331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  <w:tc>
          <w:tcPr>
            <w:tcW w:w="3696" w:type="dxa"/>
          </w:tcPr>
          <w:p w:rsidR="00580CD6" w:rsidRDefault="00580CD6" w:rsidP="0053319E">
            <w:pPr>
              <w:rPr>
                <w:rFonts w:ascii="PT Astra Serif" w:hAnsi="PT Astra Serif"/>
                <w:b/>
                <w:sz w:val="28"/>
                <w:szCs w:val="28"/>
              </w:rPr>
            </w:pPr>
          </w:p>
        </w:tc>
      </w:tr>
    </w:tbl>
    <w:p w:rsidR="00580CD6" w:rsidRPr="00243E2B" w:rsidRDefault="00580CD6" w:rsidP="00580CD6">
      <w:pPr>
        <w:jc w:val="both"/>
        <w:rPr>
          <w:rFonts w:ascii="PT Astra Serif" w:hAnsi="PT Astra Serif"/>
          <w:sz w:val="27"/>
          <w:szCs w:val="27"/>
        </w:rPr>
      </w:pPr>
    </w:p>
    <w:p w:rsidR="00F35042" w:rsidRPr="004E50DF" w:rsidRDefault="00F35042" w:rsidP="00F35042">
      <w:pPr>
        <w:jc w:val="center"/>
        <w:rPr>
          <w:rFonts w:ascii="PT Astra Serif" w:hAnsi="PT Astra Serif"/>
          <w:b/>
          <w:sz w:val="28"/>
          <w:szCs w:val="28"/>
        </w:rPr>
      </w:pPr>
      <w:r w:rsidRPr="004E50DF">
        <w:rPr>
          <w:rFonts w:ascii="PT Astra Serif" w:hAnsi="PT Astra Serif"/>
          <w:b/>
          <w:sz w:val="28"/>
          <w:szCs w:val="28"/>
        </w:rPr>
        <w:t>ФИНАНСОВО-ЭКОНОМИЧЕСКОЕ ОБОСНОВАНИЕ</w:t>
      </w:r>
    </w:p>
    <w:p w:rsidR="00F35042" w:rsidRPr="004E50DF" w:rsidRDefault="00F35042" w:rsidP="00F35042">
      <w:pPr>
        <w:jc w:val="center"/>
        <w:rPr>
          <w:rFonts w:ascii="PT Astra Serif" w:hAnsi="PT Astra Serif"/>
          <w:b/>
          <w:sz w:val="28"/>
          <w:szCs w:val="28"/>
        </w:rPr>
      </w:pPr>
      <w:r w:rsidRPr="004E50DF">
        <w:rPr>
          <w:rFonts w:ascii="PT Astra Serif" w:hAnsi="PT Astra Serif"/>
          <w:b/>
          <w:sz w:val="28"/>
          <w:szCs w:val="28"/>
        </w:rPr>
        <w:t>к проекту закона Ульяновской области «О внесении изменений в Закон Ульяновской области «О Прогнозном плане (программе) приватизации государственного имущества Ульяновской области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4E50DF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2</w:t>
      </w:r>
      <w:r w:rsidRPr="004E50DF">
        <w:rPr>
          <w:rFonts w:ascii="PT Astra Serif" w:hAnsi="PT Astra Serif"/>
          <w:b/>
          <w:sz w:val="28"/>
          <w:szCs w:val="28"/>
        </w:rPr>
        <w:t xml:space="preserve"> годы </w:t>
      </w:r>
      <w:r>
        <w:rPr>
          <w:rFonts w:ascii="PT Astra Serif" w:hAnsi="PT Astra Serif"/>
          <w:b/>
          <w:sz w:val="28"/>
          <w:szCs w:val="28"/>
        </w:rPr>
        <w:br/>
      </w:r>
      <w:r w:rsidRPr="004E50DF">
        <w:rPr>
          <w:rFonts w:ascii="PT Astra Serif" w:hAnsi="PT Astra Serif"/>
          <w:b/>
          <w:sz w:val="28"/>
          <w:szCs w:val="28"/>
        </w:rPr>
        <w:t xml:space="preserve">и основных направлениях политики Ульяновской области в сфере </w:t>
      </w:r>
      <w:r w:rsidR="00AE3941">
        <w:rPr>
          <w:rFonts w:ascii="PT Astra Serif" w:hAnsi="PT Astra Serif"/>
          <w:b/>
          <w:sz w:val="28"/>
          <w:szCs w:val="28"/>
        </w:rPr>
        <w:t xml:space="preserve">                       </w:t>
      </w:r>
      <w:bookmarkStart w:id="0" w:name="_GoBack"/>
      <w:bookmarkEnd w:id="0"/>
      <w:r w:rsidRPr="004E50DF">
        <w:rPr>
          <w:rFonts w:ascii="PT Astra Serif" w:hAnsi="PT Astra Serif"/>
          <w:b/>
          <w:sz w:val="28"/>
          <w:szCs w:val="28"/>
        </w:rPr>
        <w:t>приватизации на 20</w:t>
      </w:r>
      <w:r>
        <w:rPr>
          <w:rFonts w:ascii="PT Astra Serif" w:hAnsi="PT Astra Serif"/>
          <w:b/>
          <w:sz w:val="28"/>
          <w:szCs w:val="28"/>
        </w:rPr>
        <w:t>21</w:t>
      </w:r>
      <w:r w:rsidRPr="004E50DF">
        <w:rPr>
          <w:rFonts w:ascii="PT Astra Serif" w:hAnsi="PT Astra Serif"/>
          <w:b/>
          <w:sz w:val="28"/>
          <w:szCs w:val="28"/>
        </w:rPr>
        <w:t xml:space="preserve"> - 202</w:t>
      </w:r>
      <w:r>
        <w:rPr>
          <w:rFonts w:ascii="PT Astra Serif" w:hAnsi="PT Astra Serif"/>
          <w:b/>
          <w:sz w:val="28"/>
          <w:szCs w:val="28"/>
        </w:rPr>
        <w:t>2</w:t>
      </w:r>
      <w:r w:rsidRPr="004E50DF">
        <w:rPr>
          <w:rFonts w:ascii="PT Astra Serif" w:hAnsi="PT Astra Serif"/>
          <w:b/>
          <w:sz w:val="28"/>
          <w:szCs w:val="28"/>
        </w:rPr>
        <w:t xml:space="preserve"> годы»</w:t>
      </w:r>
    </w:p>
    <w:p w:rsidR="00F35042" w:rsidRPr="004E50DF" w:rsidRDefault="00F35042" w:rsidP="00F35042">
      <w:pPr>
        <w:pStyle w:val="ConsPlusNonformat"/>
        <w:widowControl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F35042" w:rsidRDefault="00F35042" w:rsidP="00F350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Проектом з</w:t>
      </w:r>
      <w:r w:rsidRPr="004E50DF">
        <w:rPr>
          <w:rFonts w:ascii="PT Astra Serif" w:hAnsi="PT Astra Serif"/>
          <w:sz w:val="28"/>
          <w:szCs w:val="28"/>
        </w:rPr>
        <w:t xml:space="preserve">акона Ульяновской области «О внесении изменений в Закон Ульяновской области «О Прогнозном плане (программе) приватизации </w:t>
      </w:r>
      <w:r w:rsidR="001C38AA">
        <w:rPr>
          <w:rFonts w:ascii="PT Astra Serif" w:hAnsi="PT Astra Serif"/>
          <w:sz w:val="28"/>
          <w:szCs w:val="28"/>
        </w:rPr>
        <w:t xml:space="preserve">                               </w:t>
      </w:r>
      <w:r w:rsidRPr="004E50DF">
        <w:rPr>
          <w:rFonts w:ascii="PT Astra Serif" w:hAnsi="PT Astra Serif"/>
          <w:sz w:val="28"/>
          <w:szCs w:val="28"/>
        </w:rPr>
        <w:t>государственного имущества Ульяновской области на 20</w:t>
      </w:r>
      <w:r>
        <w:rPr>
          <w:rFonts w:ascii="PT Astra Serif" w:hAnsi="PT Astra Serif"/>
          <w:sz w:val="28"/>
          <w:szCs w:val="28"/>
        </w:rPr>
        <w:t>21</w:t>
      </w:r>
      <w:r w:rsidRPr="004E50DF">
        <w:rPr>
          <w:rFonts w:ascii="PT Astra Serif" w:hAnsi="PT Astra Serif"/>
          <w:sz w:val="28"/>
          <w:szCs w:val="28"/>
        </w:rPr>
        <w:t>–202</w:t>
      </w:r>
      <w:r>
        <w:rPr>
          <w:rFonts w:ascii="PT Astra Serif" w:hAnsi="PT Astra Serif"/>
          <w:sz w:val="28"/>
          <w:szCs w:val="28"/>
        </w:rPr>
        <w:t>2</w:t>
      </w:r>
      <w:r w:rsidRPr="004E50DF">
        <w:rPr>
          <w:rFonts w:ascii="PT Astra Serif" w:hAnsi="PT Astra Serif"/>
          <w:sz w:val="28"/>
          <w:szCs w:val="28"/>
        </w:rPr>
        <w:t xml:space="preserve"> годы                         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4E50DF">
        <w:rPr>
          <w:rFonts w:ascii="PT Astra Serif" w:hAnsi="PT Astra Serif"/>
          <w:sz w:val="28"/>
          <w:szCs w:val="28"/>
        </w:rPr>
        <w:t>и основных направлениях политики Ульяновской области в сфере приватизации на 20</w:t>
      </w:r>
      <w:r>
        <w:rPr>
          <w:rFonts w:ascii="PT Astra Serif" w:hAnsi="PT Astra Serif"/>
          <w:sz w:val="28"/>
          <w:szCs w:val="28"/>
        </w:rPr>
        <w:t>21</w:t>
      </w:r>
      <w:r w:rsidRPr="004E50DF">
        <w:rPr>
          <w:rFonts w:ascii="PT Astra Serif" w:hAnsi="PT Astra Serif"/>
          <w:sz w:val="28"/>
          <w:szCs w:val="28"/>
        </w:rPr>
        <w:t>-202</w:t>
      </w:r>
      <w:r>
        <w:rPr>
          <w:rFonts w:ascii="PT Astra Serif" w:hAnsi="PT Astra Serif"/>
          <w:sz w:val="28"/>
          <w:szCs w:val="28"/>
        </w:rPr>
        <w:t>2</w:t>
      </w:r>
      <w:r w:rsidRPr="004E50DF">
        <w:rPr>
          <w:rFonts w:ascii="PT Astra Serif" w:hAnsi="PT Astra Serif"/>
          <w:sz w:val="28"/>
          <w:szCs w:val="28"/>
        </w:rPr>
        <w:t xml:space="preserve"> годы»</w:t>
      </w:r>
      <w:r w:rsidRPr="004E50DF">
        <w:rPr>
          <w:rFonts w:ascii="PT Astra Serif" w:hAnsi="PT Astra Serif"/>
          <w:b/>
          <w:sz w:val="28"/>
          <w:szCs w:val="28"/>
        </w:rPr>
        <w:t xml:space="preserve"> </w:t>
      </w:r>
      <w:r w:rsidRPr="004E50DF">
        <w:rPr>
          <w:rFonts w:ascii="PT Astra Serif" w:hAnsi="PT Astra Serif"/>
          <w:sz w:val="28"/>
          <w:szCs w:val="28"/>
        </w:rPr>
        <w:t xml:space="preserve">предлагается </w:t>
      </w:r>
      <w:r>
        <w:rPr>
          <w:rFonts w:ascii="PT Astra Serif" w:hAnsi="PT Astra Serif"/>
          <w:sz w:val="28"/>
          <w:szCs w:val="28"/>
        </w:rPr>
        <w:t xml:space="preserve">дополнить </w:t>
      </w:r>
      <w:r w:rsidRPr="00243E2B">
        <w:rPr>
          <w:rFonts w:ascii="PT Astra Serif" w:hAnsi="PT Astra Serif"/>
          <w:sz w:val="28"/>
          <w:szCs w:val="28"/>
        </w:rPr>
        <w:t>перечень недвижимого имущества Ульяновской области, планируемого к приватизации объект</w:t>
      </w:r>
      <w:r>
        <w:rPr>
          <w:rFonts w:ascii="PT Astra Serif" w:hAnsi="PT Astra Serif"/>
          <w:sz w:val="28"/>
          <w:szCs w:val="28"/>
        </w:rPr>
        <w:t>ом</w:t>
      </w:r>
      <w:r w:rsidRPr="00243E2B">
        <w:rPr>
          <w:rFonts w:ascii="PT Astra Serif" w:hAnsi="PT Astra Serif"/>
          <w:sz w:val="28"/>
          <w:szCs w:val="28"/>
        </w:rPr>
        <w:t xml:space="preserve"> недвижимого </w:t>
      </w:r>
      <w:r>
        <w:rPr>
          <w:rFonts w:ascii="PT Astra Serif" w:hAnsi="PT Astra Serif"/>
          <w:sz w:val="28"/>
          <w:szCs w:val="28"/>
        </w:rPr>
        <w:t>и</w:t>
      </w:r>
      <w:r w:rsidRPr="00243E2B">
        <w:rPr>
          <w:rFonts w:ascii="PT Astra Serif" w:hAnsi="PT Astra Serif"/>
          <w:sz w:val="28"/>
          <w:szCs w:val="28"/>
        </w:rPr>
        <w:t>мущества</w:t>
      </w:r>
      <w:r>
        <w:rPr>
          <w:rFonts w:ascii="PT Astra Serif" w:hAnsi="PT Astra Serif"/>
          <w:sz w:val="28"/>
          <w:szCs w:val="28"/>
        </w:rPr>
        <w:t>.</w:t>
      </w:r>
    </w:p>
    <w:p w:rsidR="00F35042" w:rsidRDefault="00F35042" w:rsidP="00F350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4E50DF">
        <w:rPr>
          <w:rFonts w:ascii="PT Astra Serif" w:hAnsi="PT Astra Serif"/>
          <w:sz w:val="28"/>
          <w:szCs w:val="28"/>
        </w:rPr>
        <w:t xml:space="preserve"> Реализация данных мероприятий не приведет к изменениям в структуре расходов в Программе управления государственной собственностью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4E50DF">
        <w:rPr>
          <w:rFonts w:ascii="PT Astra Serif" w:hAnsi="PT Astra Serif"/>
          <w:sz w:val="28"/>
          <w:szCs w:val="28"/>
        </w:rPr>
        <w:t>Ульяновской области на 202</w:t>
      </w:r>
      <w:r>
        <w:rPr>
          <w:rFonts w:ascii="PT Astra Serif" w:hAnsi="PT Astra Serif"/>
          <w:sz w:val="28"/>
          <w:szCs w:val="28"/>
        </w:rPr>
        <w:t>3</w:t>
      </w:r>
      <w:r w:rsidRPr="004E50DF">
        <w:rPr>
          <w:rFonts w:ascii="PT Astra Serif" w:hAnsi="PT Astra Serif"/>
          <w:sz w:val="28"/>
          <w:szCs w:val="28"/>
        </w:rPr>
        <w:t xml:space="preserve"> год и областного бюджета Ульяновской области на 202</w:t>
      </w:r>
      <w:r>
        <w:rPr>
          <w:rFonts w:ascii="PT Astra Serif" w:hAnsi="PT Astra Serif"/>
          <w:sz w:val="28"/>
          <w:szCs w:val="28"/>
        </w:rPr>
        <w:t>3</w:t>
      </w:r>
      <w:r w:rsidRPr="004E50DF">
        <w:rPr>
          <w:rFonts w:ascii="PT Astra Serif" w:hAnsi="PT Astra Serif"/>
          <w:sz w:val="28"/>
          <w:szCs w:val="28"/>
        </w:rPr>
        <w:t xml:space="preserve"> год.</w:t>
      </w:r>
    </w:p>
    <w:p w:rsidR="00F35042" w:rsidRDefault="00F35042" w:rsidP="00F350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Изменение доходной части областного бюджета Ульяновской области </w:t>
      </w:r>
      <w:r>
        <w:rPr>
          <w:rFonts w:ascii="PT Astra Serif" w:hAnsi="PT Astra Serif"/>
          <w:sz w:val="28"/>
          <w:szCs w:val="28"/>
        </w:rPr>
        <w:t xml:space="preserve">                </w:t>
      </w:r>
      <w:r>
        <w:rPr>
          <w:rFonts w:ascii="PT Astra Serif" w:hAnsi="PT Astra Serif"/>
          <w:sz w:val="28"/>
          <w:szCs w:val="28"/>
        </w:rPr>
        <w:t xml:space="preserve">будет проведено по факту поступления денежных средств после осуществления мероприятий по приватизации государственного имущества Ульяновской </w:t>
      </w:r>
      <w:r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>области в 2023 году, предусмотренного настоящим проектом закона.</w:t>
      </w:r>
    </w:p>
    <w:p w:rsidR="00F35042" w:rsidRDefault="00F35042" w:rsidP="00F350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F35042" w:rsidRDefault="00F35042" w:rsidP="00F35042">
      <w:pPr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2"/>
        <w:gridCol w:w="3716"/>
      </w:tblGrid>
      <w:tr w:rsidR="00F35042" w:rsidRPr="004E50DF" w:rsidTr="00F35042">
        <w:tc>
          <w:tcPr>
            <w:tcW w:w="5922" w:type="dxa"/>
          </w:tcPr>
          <w:p w:rsidR="00F35042" w:rsidRPr="00F35042" w:rsidRDefault="00F35042" w:rsidP="0053319E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F35042">
              <w:rPr>
                <w:rFonts w:ascii="PT Astra Serif" w:hAnsi="PT Astra Serif"/>
                <w:sz w:val="28"/>
                <w:szCs w:val="28"/>
              </w:rPr>
              <w:br/>
              <w:t>Министр имущественных отношений</w:t>
            </w:r>
          </w:p>
          <w:p w:rsidR="00F35042" w:rsidRPr="00F35042" w:rsidRDefault="00F35042" w:rsidP="0053319E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F35042">
              <w:rPr>
                <w:rFonts w:ascii="PT Astra Serif" w:hAnsi="PT Astra Serif"/>
                <w:sz w:val="28"/>
                <w:szCs w:val="28"/>
              </w:rPr>
              <w:t>и архитектуры Ульяновской области</w:t>
            </w:r>
          </w:p>
        </w:tc>
        <w:tc>
          <w:tcPr>
            <w:tcW w:w="3716" w:type="dxa"/>
          </w:tcPr>
          <w:p w:rsidR="00F35042" w:rsidRPr="00F35042" w:rsidRDefault="00F35042" w:rsidP="0053319E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35042" w:rsidRPr="00F35042" w:rsidRDefault="00F35042" w:rsidP="0053319E">
            <w:pPr>
              <w:pStyle w:val="af1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  <w:p w:rsidR="00F35042" w:rsidRPr="00F35042" w:rsidRDefault="00F35042" w:rsidP="0053319E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F35042">
              <w:rPr>
                <w:rFonts w:ascii="PT Astra Serif" w:hAnsi="PT Astra Serif"/>
                <w:sz w:val="28"/>
                <w:szCs w:val="28"/>
              </w:rPr>
              <w:t xml:space="preserve">                              </w:t>
            </w:r>
            <w:proofErr w:type="spellStart"/>
            <w:r w:rsidRPr="00F35042">
              <w:rPr>
                <w:rFonts w:ascii="PT Astra Serif" w:hAnsi="PT Astra Serif"/>
                <w:sz w:val="28"/>
                <w:szCs w:val="28"/>
              </w:rPr>
              <w:t>М.В.Додин</w:t>
            </w:r>
            <w:proofErr w:type="spellEnd"/>
          </w:p>
          <w:p w:rsidR="00F35042" w:rsidRPr="00F35042" w:rsidRDefault="00F35042" w:rsidP="0053319E">
            <w:pPr>
              <w:pStyle w:val="af1"/>
              <w:rPr>
                <w:rFonts w:ascii="PT Astra Serif" w:hAnsi="PT Astra Serif"/>
                <w:sz w:val="28"/>
                <w:szCs w:val="28"/>
              </w:rPr>
            </w:pPr>
            <w:r w:rsidRPr="00F35042">
              <w:rPr>
                <w:rFonts w:ascii="PT Astra Serif" w:hAnsi="PT Astra Serif"/>
                <w:sz w:val="28"/>
                <w:szCs w:val="28"/>
              </w:rPr>
              <w:t xml:space="preserve">                               </w:t>
            </w:r>
          </w:p>
        </w:tc>
      </w:tr>
    </w:tbl>
    <w:p w:rsidR="00F35042" w:rsidRDefault="00F35042" w:rsidP="00F35042">
      <w:pPr>
        <w:pStyle w:val="af1"/>
        <w:jc w:val="both"/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Default="00580CD6" w:rsidP="00CA3D6A">
      <w:pPr>
        <w:jc w:val="center"/>
        <w:rPr>
          <w:rFonts w:ascii="PT Astra Serif" w:hAnsi="PT Astra Serif"/>
          <w:sz w:val="28"/>
          <w:szCs w:val="28"/>
        </w:rPr>
      </w:pPr>
    </w:p>
    <w:p w:rsidR="00580CD6" w:rsidRPr="002F460B" w:rsidRDefault="00580CD6" w:rsidP="00CA3D6A">
      <w:pPr>
        <w:jc w:val="center"/>
        <w:rPr>
          <w:rFonts w:ascii="PT Astra Serif" w:hAnsi="PT Astra Serif"/>
          <w:sz w:val="10"/>
          <w:szCs w:val="10"/>
        </w:rPr>
      </w:pPr>
    </w:p>
    <w:sectPr w:rsidR="00580CD6" w:rsidRPr="002F460B" w:rsidSect="002C3664">
      <w:headerReference w:type="default" r:id="rId9"/>
      <w:footerReference w:type="firs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C1D" w:rsidRDefault="00CD6C1D">
      <w:r>
        <w:separator/>
      </w:r>
    </w:p>
  </w:endnote>
  <w:endnote w:type="continuationSeparator" w:id="0">
    <w:p w:rsidR="00CD6C1D" w:rsidRDefault="00CD6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5A66" w:rsidRPr="005B5A66" w:rsidRDefault="005B5A66" w:rsidP="005B5A66">
    <w:pPr>
      <w:pStyle w:val="aa"/>
      <w:jc w:val="right"/>
      <w:rPr>
        <w:rFonts w:ascii="PT Astra Serif" w:hAnsi="PT Astra Serif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C1D" w:rsidRDefault="00CD6C1D">
      <w:r>
        <w:separator/>
      </w:r>
    </w:p>
  </w:footnote>
  <w:footnote w:type="continuationSeparator" w:id="0">
    <w:p w:rsidR="00CD6C1D" w:rsidRDefault="00CD6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6DD" w:rsidRPr="005B5A66" w:rsidRDefault="001F46DD" w:rsidP="00F40BB2">
    <w:pPr>
      <w:pStyle w:val="a7"/>
      <w:jc w:val="center"/>
      <w:rPr>
        <w:rStyle w:val="a9"/>
        <w:rFonts w:ascii="PT Astra Serif" w:hAnsi="PT Astra Serif"/>
        <w:sz w:val="28"/>
        <w:szCs w:val="28"/>
      </w:rPr>
    </w:pPr>
    <w:r w:rsidRPr="005B5A66">
      <w:rPr>
        <w:rStyle w:val="a9"/>
        <w:rFonts w:ascii="PT Astra Serif" w:hAnsi="PT Astra Serif"/>
        <w:sz w:val="28"/>
        <w:szCs w:val="28"/>
      </w:rPr>
      <w:fldChar w:fldCharType="begin"/>
    </w:r>
    <w:r w:rsidRPr="005B5A66">
      <w:rPr>
        <w:rStyle w:val="a9"/>
        <w:rFonts w:ascii="PT Astra Serif" w:hAnsi="PT Astra Serif"/>
        <w:sz w:val="28"/>
        <w:szCs w:val="28"/>
      </w:rPr>
      <w:instrText xml:space="preserve">PAGE  </w:instrText>
    </w:r>
    <w:r w:rsidRPr="005B5A66">
      <w:rPr>
        <w:rStyle w:val="a9"/>
        <w:rFonts w:ascii="PT Astra Serif" w:hAnsi="PT Astra Serif"/>
        <w:sz w:val="28"/>
        <w:szCs w:val="28"/>
      </w:rPr>
      <w:fldChar w:fldCharType="separate"/>
    </w:r>
    <w:r w:rsidR="00AE3941">
      <w:rPr>
        <w:rStyle w:val="a9"/>
        <w:rFonts w:ascii="PT Astra Serif" w:hAnsi="PT Astra Serif"/>
        <w:noProof/>
        <w:sz w:val="28"/>
        <w:szCs w:val="28"/>
      </w:rPr>
      <w:t>8</w:t>
    </w:r>
    <w:r w:rsidRPr="005B5A66">
      <w:rPr>
        <w:rStyle w:val="a9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C7744"/>
    <w:multiLevelType w:val="hybridMultilevel"/>
    <w:tmpl w:val="17B4A15E"/>
    <w:lvl w:ilvl="0" w:tplc="68E6A3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DE60CC5"/>
    <w:multiLevelType w:val="hybridMultilevel"/>
    <w:tmpl w:val="AAC00CB4"/>
    <w:lvl w:ilvl="0" w:tplc="3AE6DB9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346A7569"/>
    <w:multiLevelType w:val="hybridMultilevel"/>
    <w:tmpl w:val="786AEF82"/>
    <w:lvl w:ilvl="0" w:tplc="9A0068C2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589" w:hanging="360"/>
      </w:pPr>
    </w:lvl>
    <w:lvl w:ilvl="2" w:tplc="0419001B" w:tentative="1">
      <w:start w:val="1"/>
      <w:numFmt w:val="lowerRoman"/>
      <w:lvlText w:val="%3."/>
      <w:lvlJc w:val="right"/>
      <w:pPr>
        <w:ind w:left="4309" w:hanging="180"/>
      </w:pPr>
    </w:lvl>
    <w:lvl w:ilvl="3" w:tplc="0419000F" w:tentative="1">
      <w:start w:val="1"/>
      <w:numFmt w:val="decimal"/>
      <w:lvlText w:val="%4."/>
      <w:lvlJc w:val="left"/>
      <w:pPr>
        <w:ind w:left="5029" w:hanging="360"/>
      </w:pPr>
    </w:lvl>
    <w:lvl w:ilvl="4" w:tplc="04190019" w:tentative="1">
      <w:start w:val="1"/>
      <w:numFmt w:val="lowerLetter"/>
      <w:lvlText w:val="%5."/>
      <w:lvlJc w:val="left"/>
      <w:pPr>
        <w:ind w:left="5749" w:hanging="360"/>
      </w:pPr>
    </w:lvl>
    <w:lvl w:ilvl="5" w:tplc="0419001B" w:tentative="1">
      <w:start w:val="1"/>
      <w:numFmt w:val="lowerRoman"/>
      <w:lvlText w:val="%6."/>
      <w:lvlJc w:val="right"/>
      <w:pPr>
        <w:ind w:left="6469" w:hanging="180"/>
      </w:pPr>
    </w:lvl>
    <w:lvl w:ilvl="6" w:tplc="0419000F" w:tentative="1">
      <w:start w:val="1"/>
      <w:numFmt w:val="decimal"/>
      <w:lvlText w:val="%7."/>
      <w:lvlJc w:val="left"/>
      <w:pPr>
        <w:ind w:left="7189" w:hanging="360"/>
      </w:pPr>
    </w:lvl>
    <w:lvl w:ilvl="7" w:tplc="04190019" w:tentative="1">
      <w:start w:val="1"/>
      <w:numFmt w:val="lowerLetter"/>
      <w:lvlText w:val="%8."/>
      <w:lvlJc w:val="left"/>
      <w:pPr>
        <w:ind w:left="7909" w:hanging="360"/>
      </w:pPr>
    </w:lvl>
    <w:lvl w:ilvl="8" w:tplc="0419001B" w:tentative="1">
      <w:start w:val="1"/>
      <w:numFmt w:val="lowerRoman"/>
      <w:lvlText w:val="%9."/>
      <w:lvlJc w:val="right"/>
      <w:pPr>
        <w:ind w:left="8629" w:hanging="180"/>
      </w:pPr>
    </w:lvl>
  </w:abstractNum>
  <w:abstractNum w:abstractNumId="3">
    <w:nsid w:val="34944D25"/>
    <w:multiLevelType w:val="hybridMultilevel"/>
    <w:tmpl w:val="538478EC"/>
    <w:lvl w:ilvl="0" w:tplc="2C309F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D77555"/>
    <w:multiLevelType w:val="hybridMultilevel"/>
    <w:tmpl w:val="80D04190"/>
    <w:lvl w:ilvl="0" w:tplc="1708EC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7290B18"/>
    <w:multiLevelType w:val="hybridMultilevel"/>
    <w:tmpl w:val="11E62C02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FF86580"/>
    <w:multiLevelType w:val="hybridMultilevel"/>
    <w:tmpl w:val="BA90AE36"/>
    <w:lvl w:ilvl="0" w:tplc="1E808F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952BF5"/>
    <w:multiLevelType w:val="hybridMultilevel"/>
    <w:tmpl w:val="516E70E4"/>
    <w:lvl w:ilvl="0" w:tplc="9A0068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E8242F0"/>
    <w:multiLevelType w:val="hybridMultilevel"/>
    <w:tmpl w:val="F40AB0B0"/>
    <w:lvl w:ilvl="0" w:tplc="65086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1C5612D"/>
    <w:multiLevelType w:val="hybridMultilevel"/>
    <w:tmpl w:val="E2F2E2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BB0EF3"/>
    <w:multiLevelType w:val="hybridMultilevel"/>
    <w:tmpl w:val="8A845E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7"/>
  </w:num>
  <w:num w:numId="9">
    <w:abstractNumId w:val="5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131"/>
    <w:rsid w:val="00000039"/>
    <w:rsid w:val="00000B1E"/>
    <w:rsid w:val="000026E3"/>
    <w:rsid w:val="00003AF6"/>
    <w:rsid w:val="00004925"/>
    <w:rsid w:val="000052ED"/>
    <w:rsid w:val="0000566E"/>
    <w:rsid w:val="00006E38"/>
    <w:rsid w:val="00006E9A"/>
    <w:rsid w:val="00011633"/>
    <w:rsid w:val="00011955"/>
    <w:rsid w:val="00012542"/>
    <w:rsid w:val="000141F2"/>
    <w:rsid w:val="00017833"/>
    <w:rsid w:val="00017B3E"/>
    <w:rsid w:val="00020C7E"/>
    <w:rsid w:val="0002265B"/>
    <w:rsid w:val="000239EE"/>
    <w:rsid w:val="00024910"/>
    <w:rsid w:val="00025047"/>
    <w:rsid w:val="00025645"/>
    <w:rsid w:val="00027249"/>
    <w:rsid w:val="00031C98"/>
    <w:rsid w:val="00034EBD"/>
    <w:rsid w:val="000364E3"/>
    <w:rsid w:val="0003664B"/>
    <w:rsid w:val="0003707A"/>
    <w:rsid w:val="000371FA"/>
    <w:rsid w:val="00041CBA"/>
    <w:rsid w:val="00043510"/>
    <w:rsid w:val="000447AA"/>
    <w:rsid w:val="00045EE3"/>
    <w:rsid w:val="00046503"/>
    <w:rsid w:val="00046521"/>
    <w:rsid w:val="000533C1"/>
    <w:rsid w:val="00055C1A"/>
    <w:rsid w:val="00056449"/>
    <w:rsid w:val="000614B2"/>
    <w:rsid w:val="000621DA"/>
    <w:rsid w:val="00063C80"/>
    <w:rsid w:val="0006427F"/>
    <w:rsid w:val="0006582D"/>
    <w:rsid w:val="00065BB0"/>
    <w:rsid w:val="00067F8B"/>
    <w:rsid w:val="0007591E"/>
    <w:rsid w:val="00076E6F"/>
    <w:rsid w:val="000773BC"/>
    <w:rsid w:val="00080E27"/>
    <w:rsid w:val="0008155F"/>
    <w:rsid w:val="0008642F"/>
    <w:rsid w:val="00086A20"/>
    <w:rsid w:val="00086F0D"/>
    <w:rsid w:val="0009007B"/>
    <w:rsid w:val="00090F1A"/>
    <w:rsid w:val="00091648"/>
    <w:rsid w:val="000927B7"/>
    <w:rsid w:val="000944F5"/>
    <w:rsid w:val="000A0E0F"/>
    <w:rsid w:val="000A40A3"/>
    <w:rsid w:val="000A49CD"/>
    <w:rsid w:val="000A6025"/>
    <w:rsid w:val="000A638D"/>
    <w:rsid w:val="000B0377"/>
    <w:rsid w:val="000B0BD1"/>
    <w:rsid w:val="000B422A"/>
    <w:rsid w:val="000B4D19"/>
    <w:rsid w:val="000B501D"/>
    <w:rsid w:val="000B55CC"/>
    <w:rsid w:val="000B7043"/>
    <w:rsid w:val="000B755C"/>
    <w:rsid w:val="000B7D86"/>
    <w:rsid w:val="000B7F76"/>
    <w:rsid w:val="000C1475"/>
    <w:rsid w:val="000C320D"/>
    <w:rsid w:val="000C3DE7"/>
    <w:rsid w:val="000C45A4"/>
    <w:rsid w:val="000D1899"/>
    <w:rsid w:val="000D1F00"/>
    <w:rsid w:val="000D4073"/>
    <w:rsid w:val="000D4B4A"/>
    <w:rsid w:val="000D4C9A"/>
    <w:rsid w:val="000D5B9E"/>
    <w:rsid w:val="000D5D3E"/>
    <w:rsid w:val="000D67FD"/>
    <w:rsid w:val="000E16C8"/>
    <w:rsid w:val="000E2151"/>
    <w:rsid w:val="000E23DB"/>
    <w:rsid w:val="000E4730"/>
    <w:rsid w:val="000E4FC5"/>
    <w:rsid w:val="000E5F2F"/>
    <w:rsid w:val="000F546C"/>
    <w:rsid w:val="000F56AA"/>
    <w:rsid w:val="000F5D1D"/>
    <w:rsid w:val="000F7C11"/>
    <w:rsid w:val="0010015B"/>
    <w:rsid w:val="00100BF6"/>
    <w:rsid w:val="0010401E"/>
    <w:rsid w:val="001077EE"/>
    <w:rsid w:val="00107E80"/>
    <w:rsid w:val="00110DE6"/>
    <w:rsid w:val="001110BA"/>
    <w:rsid w:val="0011305E"/>
    <w:rsid w:val="0011443E"/>
    <w:rsid w:val="001147B7"/>
    <w:rsid w:val="00115468"/>
    <w:rsid w:val="00120C5A"/>
    <w:rsid w:val="00122C73"/>
    <w:rsid w:val="001233D9"/>
    <w:rsid w:val="001260CD"/>
    <w:rsid w:val="001302BC"/>
    <w:rsid w:val="001319D7"/>
    <w:rsid w:val="00136AF5"/>
    <w:rsid w:val="0013723D"/>
    <w:rsid w:val="00140D0D"/>
    <w:rsid w:val="0014155C"/>
    <w:rsid w:val="00144909"/>
    <w:rsid w:val="00144EAE"/>
    <w:rsid w:val="00145AB1"/>
    <w:rsid w:val="00146C47"/>
    <w:rsid w:val="00147663"/>
    <w:rsid w:val="00151040"/>
    <w:rsid w:val="0015199A"/>
    <w:rsid w:val="00151BF0"/>
    <w:rsid w:val="00152510"/>
    <w:rsid w:val="001525D3"/>
    <w:rsid w:val="001526C6"/>
    <w:rsid w:val="001545C9"/>
    <w:rsid w:val="00154CDE"/>
    <w:rsid w:val="0015648A"/>
    <w:rsid w:val="00162D37"/>
    <w:rsid w:val="00163806"/>
    <w:rsid w:val="00164580"/>
    <w:rsid w:val="001673DC"/>
    <w:rsid w:val="00171CE4"/>
    <w:rsid w:val="001753F6"/>
    <w:rsid w:val="0018046E"/>
    <w:rsid w:val="00181ADC"/>
    <w:rsid w:val="00182C58"/>
    <w:rsid w:val="001833D5"/>
    <w:rsid w:val="0018375E"/>
    <w:rsid w:val="0018466B"/>
    <w:rsid w:val="00185E71"/>
    <w:rsid w:val="001862E6"/>
    <w:rsid w:val="00193C0C"/>
    <w:rsid w:val="001940F6"/>
    <w:rsid w:val="00197B16"/>
    <w:rsid w:val="00197CB9"/>
    <w:rsid w:val="001A2189"/>
    <w:rsid w:val="001A2757"/>
    <w:rsid w:val="001A5AAA"/>
    <w:rsid w:val="001A7707"/>
    <w:rsid w:val="001B1928"/>
    <w:rsid w:val="001B25A5"/>
    <w:rsid w:val="001B46FB"/>
    <w:rsid w:val="001B5026"/>
    <w:rsid w:val="001B57B4"/>
    <w:rsid w:val="001B7816"/>
    <w:rsid w:val="001C0DE0"/>
    <w:rsid w:val="001C13ED"/>
    <w:rsid w:val="001C2C0F"/>
    <w:rsid w:val="001C38AA"/>
    <w:rsid w:val="001C3AE8"/>
    <w:rsid w:val="001C3D6C"/>
    <w:rsid w:val="001C5CC0"/>
    <w:rsid w:val="001D0CBA"/>
    <w:rsid w:val="001D0D8F"/>
    <w:rsid w:val="001D21EF"/>
    <w:rsid w:val="001D52D8"/>
    <w:rsid w:val="001D5569"/>
    <w:rsid w:val="001D6E31"/>
    <w:rsid w:val="001D7565"/>
    <w:rsid w:val="001E0677"/>
    <w:rsid w:val="001E1474"/>
    <w:rsid w:val="001E1F9F"/>
    <w:rsid w:val="001E53F2"/>
    <w:rsid w:val="001F2116"/>
    <w:rsid w:val="001F2D76"/>
    <w:rsid w:val="001F389F"/>
    <w:rsid w:val="001F3973"/>
    <w:rsid w:val="001F462D"/>
    <w:rsid w:val="001F46DD"/>
    <w:rsid w:val="001F4703"/>
    <w:rsid w:val="001F4D21"/>
    <w:rsid w:val="00203C29"/>
    <w:rsid w:val="00205C32"/>
    <w:rsid w:val="00206770"/>
    <w:rsid w:val="002073F9"/>
    <w:rsid w:val="00207DD7"/>
    <w:rsid w:val="00214421"/>
    <w:rsid w:val="00214B0A"/>
    <w:rsid w:val="0021615E"/>
    <w:rsid w:val="002172D8"/>
    <w:rsid w:val="00223EBC"/>
    <w:rsid w:val="00226DAF"/>
    <w:rsid w:val="002274DC"/>
    <w:rsid w:val="00231EB9"/>
    <w:rsid w:val="0023439B"/>
    <w:rsid w:val="002362DE"/>
    <w:rsid w:val="0024231A"/>
    <w:rsid w:val="00242FC4"/>
    <w:rsid w:val="00244980"/>
    <w:rsid w:val="0024655C"/>
    <w:rsid w:val="002477E0"/>
    <w:rsid w:val="00250F4A"/>
    <w:rsid w:val="0025155B"/>
    <w:rsid w:val="002563D6"/>
    <w:rsid w:val="00256681"/>
    <w:rsid w:val="002574A5"/>
    <w:rsid w:val="002576CD"/>
    <w:rsid w:val="00257758"/>
    <w:rsid w:val="00262387"/>
    <w:rsid w:val="00265D21"/>
    <w:rsid w:val="00266670"/>
    <w:rsid w:val="002728BA"/>
    <w:rsid w:val="0027297F"/>
    <w:rsid w:val="0027423B"/>
    <w:rsid w:val="0027546A"/>
    <w:rsid w:val="00276993"/>
    <w:rsid w:val="00280452"/>
    <w:rsid w:val="0028146E"/>
    <w:rsid w:val="00281685"/>
    <w:rsid w:val="002849EC"/>
    <w:rsid w:val="002869EA"/>
    <w:rsid w:val="0028791F"/>
    <w:rsid w:val="00287CC7"/>
    <w:rsid w:val="00290074"/>
    <w:rsid w:val="00292E16"/>
    <w:rsid w:val="002938E5"/>
    <w:rsid w:val="002954F8"/>
    <w:rsid w:val="002965C9"/>
    <w:rsid w:val="002978EE"/>
    <w:rsid w:val="002978F0"/>
    <w:rsid w:val="002A0D36"/>
    <w:rsid w:val="002A12A7"/>
    <w:rsid w:val="002A1E57"/>
    <w:rsid w:val="002A3E92"/>
    <w:rsid w:val="002A4D2D"/>
    <w:rsid w:val="002A4E7A"/>
    <w:rsid w:val="002A68E7"/>
    <w:rsid w:val="002A6C61"/>
    <w:rsid w:val="002B1B0C"/>
    <w:rsid w:val="002B21A3"/>
    <w:rsid w:val="002B21C6"/>
    <w:rsid w:val="002B4E76"/>
    <w:rsid w:val="002B576C"/>
    <w:rsid w:val="002B7E36"/>
    <w:rsid w:val="002C01BD"/>
    <w:rsid w:val="002C0927"/>
    <w:rsid w:val="002C12A5"/>
    <w:rsid w:val="002C1BD1"/>
    <w:rsid w:val="002C2F18"/>
    <w:rsid w:val="002C3664"/>
    <w:rsid w:val="002C379E"/>
    <w:rsid w:val="002C4528"/>
    <w:rsid w:val="002C51D5"/>
    <w:rsid w:val="002C783C"/>
    <w:rsid w:val="002D0935"/>
    <w:rsid w:val="002D0D80"/>
    <w:rsid w:val="002D1913"/>
    <w:rsid w:val="002D1D48"/>
    <w:rsid w:val="002D32BC"/>
    <w:rsid w:val="002D3F3C"/>
    <w:rsid w:val="002D52DD"/>
    <w:rsid w:val="002D622E"/>
    <w:rsid w:val="002E1286"/>
    <w:rsid w:val="002E6683"/>
    <w:rsid w:val="002E6A70"/>
    <w:rsid w:val="002E7056"/>
    <w:rsid w:val="002F018A"/>
    <w:rsid w:val="002F460B"/>
    <w:rsid w:val="002F5C40"/>
    <w:rsid w:val="002F5DBC"/>
    <w:rsid w:val="002F6B26"/>
    <w:rsid w:val="002F707B"/>
    <w:rsid w:val="00300665"/>
    <w:rsid w:val="00302464"/>
    <w:rsid w:val="00302886"/>
    <w:rsid w:val="00303105"/>
    <w:rsid w:val="00303514"/>
    <w:rsid w:val="003038E0"/>
    <w:rsid w:val="00305FEA"/>
    <w:rsid w:val="00306306"/>
    <w:rsid w:val="003065C2"/>
    <w:rsid w:val="0030732D"/>
    <w:rsid w:val="003111C1"/>
    <w:rsid w:val="0031185C"/>
    <w:rsid w:val="003125A5"/>
    <w:rsid w:val="00312A57"/>
    <w:rsid w:val="003144BF"/>
    <w:rsid w:val="0031527D"/>
    <w:rsid w:val="00316AE1"/>
    <w:rsid w:val="0032050E"/>
    <w:rsid w:val="00321A11"/>
    <w:rsid w:val="003235C3"/>
    <w:rsid w:val="003267C7"/>
    <w:rsid w:val="00327995"/>
    <w:rsid w:val="003313AC"/>
    <w:rsid w:val="00333F1D"/>
    <w:rsid w:val="003407EE"/>
    <w:rsid w:val="00340C35"/>
    <w:rsid w:val="0034134D"/>
    <w:rsid w:val="00341448"/>
    <w:rsid w:val="00347B7D"/>
    <w:rsid w:val="00352A19"/>
    <w:rsid w:val="00354BE3"/>
    <w:rsid w:val="0035524A"/>
    <w:rsid w:val="0036291E"/>
    <w:rsid w:val="0036593D"/>
    <w:rsid w:val="00366796"/>
    <w:rsid w:val="00366E9A"/>
    <w:rsid w:val="00367AD3"/>
    <w:rsid w:val="00367BAD"/>
    <w:rsid w:val="00367D5B"/>
    <w:rsid w:val="00373808"/>
    <w:rsid w:val="00373ABE"/>
    <w:rsid w:val="00373E57"/>
    <w:rsid w:val="003763A4"/>
    <w:rsid w:val="00376E54"/>
    <w:rsid w:val="00382936"/>
    <w:rsid w:val="00385B92"/>
    <w:rsid w:val="00385E6E"/>
    <w:rsid w:val="003862F6"/>
    <w:rsid w:val="0038745A"/>
    <w:rsid w:val="00390453"/>
    <w:rsid w:val="00390A4B"/>
    <w:rsid w:val="00391B21"/>
    <w:rsid w:val="00392CBA"/>
    <w:rsid w:val="00392FF4"/>
    <w:rsid w:val="003A1138"/>
    <w:rsid w:val="003A11D5"/>
    <w:rsid w:val="003A1CD7"/>
    <w:rsid w:val="003A55E5"/>
    <w:rsid w:val="003A6A61"/>
    <w:rsid w:val="003B098C"/>
    <w:rsid w:val="003B19DE"/>
    <w:rsid w:val="003B2350"/>
    <w:rsid w:val="003B29A2"/>
    <w:rsid w:val="003B3074"/>
    <w:rsid w:val="003B3A0D"/>
    <w:rsid w:val="003B45D9"/>
    <w:rsid w:val="003B6FE4"/>
    <w:rsid w:val="003B7676"/>
    <w:rsid w:val="003B7A72"/>
    <w:rsid w:val="003B7D08"/>
    <w:rsid w:val="003C0BE7"/>
    <w:rsid w:val="003C151D"/>
    <w:rsid w:val="003C4466"/>
    <w:rsid w:val="003C6402"/>
    <w:rsid w:val="003C7A56"/>
    <w:rsid w:val="003D0CE9"/>
    <w:rsid w:val="003D12D8"/>
    <w:rsid w:val="003D3AC4"/>
    <w:rsid w:val="003D4B64"/>
    <w:rsid w:val="003D60DC"/>
    <w:rsid w:val="003D6F28"/>
    <w:rsid w:val="003D7158"/>
    <w:rsid w:val="003E0616"/>
    <w:rsid w:val="003E1028"/>
    <w:rsid w:val="003E10E9"/>
    <w:rsid w:val="003E2451"/>
    <w:rsid w:val="003E3019"/>
    <w:rsid w:val="003E3364"/>
    <w:rsid w:val="003E4521"/>
    <w:rsid w:val="003E5F22"/>
    <w:rsid w:val="003E6236"/>
    <w:rsid w:val="003F259B"/>
    <w:rsid w:val="003F2DC4"/>
    <w:rsid w:val="003F40E1"/>
    <w:rsid w:val="003F494C"/>
    <w:rsid w:val="003F77EA"/>
    <w:rsid w:val="003F7817"/>
    <w:rsid w:val="003F7FB4"/>
    <w:rsid w:val="00400833"/>
    <w:rsid w:val="00403438"/>
    <w:rsid w:val="00405145"/>
    <w:rsid w:val="004052D2"/>
    <w:rsid w:val="0040591D"/>
    <w:rsid w:val="00406C1B"/>
    <w:rsid w:val="004070A3"/>
    <w:rsid w:val="004141F9"/>
    <w:rsid w:val="00416264"/>
    <w:rsid w:val="0041635F"/>
    <w:rsid w:val="00421401"/>
    <w:rsid w:val="00421BDA"/>
    <w:rsid w:val="004229A6"/>
    <w:rsid w:val="00423D18"/>
    <w:rsid w:val="0042423E"/>
    <w:rsid w:val="004249C7"/>
    <w:rsid w:val="00425193"/>
    <w:rsid w:val="00425728"/>
    <w:rsid w:val="004309C5"/>
    <w:rsid w:val="00433773"/>
    <w:rsid w:val="004341F6"/>
    <w:rsid w:val="0043689C"/>
    <w:rsid w:val="00436E7C"/>
    <w:rsid w:val="004402DD"/>
    <w:rsid w:val="00442FDB"/>
    <w:rsid w:val="0044323D"/>
    <w:rsid w:val="00443DE0"/>
    <w:rsid w:val="0044403C"/>
    <w:rsid w:val="004443CE"/>
    <w:rsid w:val="0044441A"/>
    <w:rsid w:val="0044510C"/>
    <w:rsid w:val="00445C6B"/>
    <w:rsid w:val="00452C82"/>
    <w:rsid w:val="00455A62"/>
    <w:rsid w:val="00456242"/>
    <w:rsid w:val="00456F4E"/>
    <w:rsid w:val="00457742"/>
    <w:rsid w:val="00464333"/>
    <w:rsid w:val="00470190"/>
    <w:rsid w:val="0047669B"/>
    <w:rsid w:val="00477D0C"/>
    <w:rsid w:val="004836D1"/>
    <w:rsid w:val="00486F12"/>
    <w:rsid w:val="00490D08"/>
    <w:rsid w:val="00491CB3"/>
    <w:rsid w:val="004936E1"/>
    <w:rsid w:val="00495B2F"/>
    <w:rsid w:val="004A0051"/>
    <w:rsid w:val="004A12AA"/>
    <w:rsid w:val="004A441B"/>
    <w:rsid w:val="004A4C9A"/>
    <w:rsid w:val="004A5103"/>
    <w:rsid w:val="004A5D7E"/>
    <w:rsid w:val="004A5EF0"/>
    <w:rsid w:val="004B0280"/>
    <w:rsid w:val="004B1947"/>
    <w:rsid w:val="004B1B66"/>
    <w:rsid w:val="004B2542"/>
    <w:rsid w:val="004B3581"/>
    <w:rsid w:val="004B5E93"/>
    <w:rsid w:val="004B6A51"/>
    <w:rsid w:val="004B7E28"/>
    <w:rsid w:val="004C3289"/>
    <w:rsid w:val="004C4C92"/>
    <w:rsid w:val="004C5BE9"/>
    <w:rsid w:val="004D0B24"/>
    <w:rsid w:val="004D1651"/>
    <w:rsid w:val="004D1AD2"/>
    <w:rsid w:val="004D1BD9"/>
    <w:rsid w:val="004D2C90"/>
    <w:rsid w:val="004D31A0"/>
    <w:rsid w:val="004D4C27"/>
    <w:rsid w:val="004D69A0"/>
    <w:rsid w:val="004D7655"/>
    <w:rsid w:val="004E4CAF"/>
    <w:rsid w:val="004E5C26"/>
    <w:rsid w:val="004E7D91"/>
    <w:rsid w:val="004F1E8D"/>
    <w:rsid w:val="004F4EEB"/>
    <w:rsid w:val="004F557A"/>
    <w:rsid w:val="004F66A4"/>
    <w:rsid w:val="00502FAC"/>
    <w:rsid w:val="005030CD"/>
    <w:rsid w:val="00515CB4"/>
    <w:rsid w:val="00516100"/>
    <w:rsid w:val="0051782E"/>
    <w:rsid w:val="00517E51"/>
    <w:rsid w:val="00520BA7"/>
    <w:rsid w:val="005226B3"/>
    <w:rsid w:val="005275FA"/>
    <w:rsid w:val="005279F0"/>
    <w:rsid w:val="00530446"/>
    <w:rsid w:val="00531771"/>
    <w:rsid w:val="00531D39"/>
    <w:rsid w:val="00532239"/>
    <w:rsid w:val="00534032"/>
    <w:rsid w:val="00536DC8"/>
    <w:rsid w:val="005371D5"/>
    <w:rsid w:val="00540702"/>
    <w:rsid w:val="00540ED4"/>
    <w:rsid w:val="005414CF"/>
    <w:rsid w:val="005448E7"/>
    <w:rsid w:val="005457EF"/>
    <w:rsid w:val="0054680B"/>
    <w:rsid w:val="005472FC"/>
    <w:rsid w:val="00550757"/>
    <w:rsid w:val="00551645"/>
    <w:rsid w:val="00551996"/>
    <w:rsid w:val="00554379"/>
    <w:rsid w:val="005545A2"/>
    <w:rsid w:val="00561FA2"/>
    <w:rsid w:val="00563DB0"/>
    <w:rsid w:val="00566F3D"/>
    <w:rsid w:val="00567AE6"/>
    <w:rsid w:val="00570664"/>
    <w:rsid w:val="00571731"/>
    <w:rsid w:val="0057276F"/>
    <w:rsid w:val="00572AFA"/>
    <w:rsid w:val="00575843"/>
    <w:rsid w:val="0057591E"/>
    <w:rsid w:val="00575C61"/>
    <w:rsid w:val="00577081"/>
    <w:rsid w:val="00580CD6"/>
    <w:rsid w:val="00581CF8"/>
    <w:rsid w:val="005824EC"/>
    <w:rsid w:val="00582F06"/>
    <w:rsid w:val="00582FC3"/>
    <w:rsid w:val="005848B2"/>
    <w:rsid w:val="005854F2"/>
    <w:rsid w:val="00586718"/>
    <w:rsid w:val="005903A0"/>
    <w:rsid w:val="00590D94"/>
    <w:rsid w:val="00590F52"/>
    <w:rsid w:val="00592502"/>
    <w:rsid w:val="00592B94"/>
    <w:rsid w:val="00592FE8"/>
    <w:rsid w:val="00594AEA"/>
    <w:rsid w:val="00594BE4"/>
    <w:rsid w:val="0059507E"/>
    <w:rsid w:val="005970C5"/>
    <w:rsid w:val="005970D3"/>
    <w:rsid w:val="005A2E61"/>
    <w:rsid w:val="005A3405"/>
    <w:rsid w:val="005A3F97"/>
    <w:rsid w:val="005A50B6"/>
    <w:rsid w:val="005A64C6"/>
    <w:rsid w:val="005A7981"/>
    <w:rsid w:val="005A7AB2"/>
    <w:rsid w:val="005B1242"/>
    <w:rsid w:val="005B1DD6"/>
    <w:rsid w:val="005B4EE2"/>
    <w:rsid w:val="005B5A66"/>
    <w:rsid w:val="005B6F06"/>
    <w:rsid w:val="005C2986"/>
    <w:rsid w:val="005C3833"/>
    <w:rsid w:val="005C4222"/>
    <w:rsid w:val="005C4F5B"/>
    <w:rsid w:val="005C50ED"/>
    <w:rsid w:val="005C7044"/>
    <w:rsid w:val="005D0C30"/>
    <w:rsid w:val="005D4185"/>
    <w:rsid w:val="005D67DD"/>
    <w:rsid w:val="005D6B10"/>
    <w:rsid w:val="005D6EB1"/>
    <w:rsid w:val="005E0DCC"/>
    <w:rsid w:val="005E10F7"/>
    <w:rsid w:val="005E1334"/>
    <w:rsid w:val="005E158D"/>
    <w:rsid w:val="005E2390"/>
    <w:rsid w:val="005E29C8"/>
    <w:rsid w:val="005E788E"/>
    <w:rsid w:val="005E7FE0"/>
    <w:rsid w:val="005F294C"/>
    <w:rsid w:val="005F2D73"/>
    <w:rsid w:val="005F337A"/>
    <w:rsid w:val="005F42CC"/>
    <w:rsid w:val="005F5EF3"/>
    <w:rsid w:val="005F6335"/>
    <w:rsid w:val="005F7BB0"/>
    <w:rsid w:val="00602549"/>
    <w:rsid w:val="00604158"/>
    <w:rsid w:val="00604E62"/>
    <w:rsid w:val="006052AA"/>
    <w:rsid w:val="0060614D"/>
    <w:rsid w:val="00606AFF"/>
    <w:rsid w:val="00606D3E"/>
    <w:rsid w:val="006078E5"/>
    <w:rsid w:val="0061174D"/>
    <w:rsid w:val="00611C36"/>
    <w:rsid w:val="00612283"/>
    <w:rsid w:val="00612610"/>
    <w:rsid w:val="00612C81"/>
    <w:rsid w:val="00613B4A"/>
    <w:rsid w:val="00613FE5"/>
    <w:rsid w:val="00614126"/>
    <w:rsid w:val="0061499E"/>
    <w:rsid w:val="00614A47"/>
    <w:rsid w:val="00615376"/>
    <w:rsid w:val="006153AC"/>
    <w:rsid w:val="0061703C"/>
    <w:rsid w:val="00622835"/>
    <w:rsid w:val="00623A82"/>
    <w:rsid w:val="006242B5"/>
    <w:rsid w:val="00624A30"/>
    <w:rsid w:val="00625551"/>
    <w:rsid w:val="00627A55"/>
    <w:rsid w:val="00630F0B"/>
    <w:rsid w:val="00633D7C"/>
    <w:rsid w:val="00635CC4"/>
    <w:rsid w:val="006365F2"/>
    <w:rsid w:val="00636737"/>
    <w:rsid w:val="00641348"/>
    <w:rsid w:val="00644960"/>
    <w:rsid w:val="006472CA"/>
    <w:rsid w:val="00650A68"/>
    <w:rsid w:val="00651A56"/>
    <w:rsid w:val="0065207F"/>
    <w:rsid w:val="00652F61"/>
    <w:rsid w:val="006530F6"/>
    <w:rsid w:val="006532E0"/>
    <w:rsid w:val="00653508"/>
    <w:rsid w:val="00655733"/>
    <w:rsid w:val="006620A3"/>
    <w:rsid w:val="00662FCC"/>
    <w:rsid w:val="00665673"/>
    <w:rsid w:val="00667512"/>
    <w:rsid w:val="00667C2F"/>
    <w:rsid w:val="006700C3"/>
    <w:rsid w:val="00673A75"/>
    <w:rsid w:val="00675020"/>
    <w:rsid w:val="0067540C"/>
    <w:rsid w:val="006767C5"/>
    <w:rsid w:val="00677B43"/>
    <w:rsid w:val="00684A82"/>
    <w:rsid w:val="00684AD5"/>
    <w:rsid w:val="00686C72"/>
    <w:rsid w:val="006875AA"/>
    <w:rsid w:val="00687B98"/>
    <w:rsid w:val="00687BE8"/>
    <w:rsid w:val="00691918"/>
    <w:rsid w:val="00691F24"/>
    <w:rsid w:val="006949F4"/>
    <w:rsid w:val="00694DEC"/>
    <w:rsid w:val="0069551B"/>
    <w:rsid w:val="00695E3F"/>
    <w:rsid w:val="006A1EF2"/>
    <w:rsid w:val="006A2122"/>
    <w:rsid w:val="006A3562"/>
    <w:rsid w:val="006A4B59"/>
    <w:rsid w:val="006A6831"/>
    <w:rsid w:val="006A7B51"/>
    <w:rsid w:val="006A7F12"/>
    <w:rsid w:val="006B1262"/>
    <w:rsid w:val="006B227D"/>
    <w:rsid w:val="006B2559"/>
    <w:rsid w:val="006B44AB"/>
    <w:rsid w:val="006B6B3A"/>
    <w:rsid w:val="006B7820"/>
    <w:rsid w:val="006C1545"/>
    <w:rsid w:val="006C16AA"/>
    <w:rsid w:val="006C19AA"/>
    <w:rsid w:val="006C4D47"/>
    <w:rsid w:val="006C6DB2"/>
    <w:rsid w:val="006D3049"/>
    <w:rsid w:val="006D5B0B"/>
    <w:rsid w:val="006D7AF8"/>
    <w:rsid w:val="006D7C01"/>
    <w:rsid w:val="006E1677"/>
    <w:rsid w:val="006E1BF0"/>
    <w:rsid w:val="006E3E3F"/>
    <w:rsid w:val="006E5C23"/>
    <w:rsid w:val="006E5DC9"/>
    <w:rsid w:val="006F0379"/>
    <w:rsid w:val="006F04A0"/>
    <w:rsid w:val="006F277C"/>
    <w:rsid w:val="006F416D"/>
    <w:rsid w:val="006F531D"/>
    <w:rsid w:val="006F6082"/>
    <w:rsid w:val="006F6837"/>
    <w:rsid w:val="006F7130"/>
    <w:rsid w:val="0070233E"/>
    <w:rsid w:val="00703ED7"/>
    <w:rsid w:val="00703F5F"/>
    <w:rsid w:val="007040AB"/>
    <w:rsid w:val="00706300"/>
    <w:rsid w:val="00711BEF"/>
    <w:rsid w:val="0071272B"/>
    <w:rsid w:val="00714337"/>
    <w:rsid w:val="0071444E"/>
    <w:rsid w:val="0071690C"/>
    <w:rsid w:val="00717269"/>
    <w:rsid w:val="00721369"/>
    <w:rsid w:val="00721E02"/>
    <w:rsid w:val="00731F8D"/>
    <w:rsid w:val="00732DD6"/>
    <w:rsid w:val="00732F3D"/>
    <w:rsid w:val="007346BC"/>
    <w:rsid w:val="00734A7B"/>
    <w:rsid w:val="007356B5"/>
    <w:rsid w:val="007359A0"/>
    <w:rsid w:val="007369E9"/>
    <w:rsid w:val="00736B29"/>
    <w:rsid w:val="0073780D"/>
    <w:rsid w:val="00737DEE"/>
    <w:rsid w:val="007412F7"/>
    <w:rsid w:val="00741CB0"/>
    <w:rsid w:val="00742F7E"/>
    <w:rsid w:val="0074530E"/>
    <w:rsid w:val="00750EF7"/>
    <w:rsid w:val="00751400"/>
    <w:rsid w:val="00751F40"/>
    <w:rsid w:val="00752687"/>
    <w:rsid w:val="007526D1"/>
    <w:rsid w:val="00753FEE"/>
    <w:rsid w:val="0075603E"/>
    <w:rsid w:val="007563F8"/>
    <w:rsid w:val="00756DE7"/>
    <w:rsid w:val="00757138"/>
    <w:rsid w:val="007575D6"/>
    <w:rsid w:val="0076162C"/>
    <w:rsid w:val="0076188E"/>
    <w:rsid w:val="00761C36"/>
    <w:rsid w:val="00762410"/>
    <w:rsid w:val="00764616"/>
    <w:rsid w:val="00766409"/>
    <w:rsid w:val="007733A7"/>
    <w:rsid w:val="00774E32"/>
    <w:rsid w:val="007777DB"/>
    <w:rsid w:val="00777BD1"/>
    <w:rsid w:val="0078148C"/>
    <w:rsid w:val="00787F8F"/>
    <w:rsid w:val="00790FD8"/>
    <w:rsid w:val="00791D87"/>
    <w:rsid w:val="00791EED"/>
    <w:rsid w:val="007941E6"/>
    <w:rsid w:val="00797357"/>
    <w:rsid w:val="007A21C9"/>
    <w:rsid w:val="007A29A8"/>
    <w:rsid w:val="007A2EA5"/>
    <w:rsid w:val="007A4C1F"/>
    <w:rsid w:val="007A4C26"/>
    <w:rsid w:val="007A5FF8"/>
    <w:rsid w:val="007A666F"/>
    <w:rsid w:val="007B01CD"/>
    <w:rsid w:val="007B1208"/>
    <w:rsid w:val="007B1919"/>
    <w:rsid w:val="007B1A50"/>
    <w:rsid w:val="007B1F3E"/>
    <w:rsid w:val="007B3D0B"/>
    <w:rsid w:val="007B3F4D"/>
    <w:rsid w:val="007B4B66"/>
    <w:rsid w:val="007C28E9"/>
    <w:rsid w:val="007C4CF9"/>
    <w:rsid w:val="007C7139"/>
    <w:rsid w:val="007D0891"/>
    <w:rsid w:val="007D4875"/>
    <w:rsid w:val="007D4A2A"/>
    <w:rsid w:val="007D54C7"/>
    <w:rsid w:val="007D73EC"/>
    <w:rsid w:val="007E0E67"/>
    <w:rsid w:val="007E32F6"/>
    <w:rsid w:val="007E3B8F"/>
    <w:rsid w:val="007E6672"/>
    <w:rsid w:val="007E7113"/>
    <w:rsid w:val="007F0033"/>
    <w:rsid w:val="007F0C3B"/>
    <w:rsid w:val="007F218F"/>
    <w:rsid w:val="007F33B6"/>
    <w:rsid w:val="00800502"/>
    <w:rsid w:val="008028C2"/>
    <w:rsid w:val="008036C4"/>
    <w:rsid w:val="00804410"/>
    <w:rsid w:val="00804B73"/>
    <w:rsid w:val="008066C4"/>
    <w:rsid w:val="0080745A"/>
    <w:rsid w:val="008077D0"/>
    <w:rsid w:val="00810335"/>
    <w:rsid w:val="00810C07"/>
    <w:rsid w:val="00813F10"/>
    <w:rsid w:val="00815936"/>
    <w:rsid w:val="00815D5A"/>
    <w:rsid w:val="008163DC"/>
    <w:rsid w:val="00816AAA"/>
    <w:rsid w:val="00816F9E"/>
    <w:rsid w:val="008202D9"/>
    <w:rsid w:val="00820E51"/>
    <w:rsid w:val="00826498"/>
    <w:rsid w:val="0082669A"/>
    <w:rsid w:val="008336E2"/>
    <w:rsid w:val="00834318"/>
    <w:rsid w:val="0083645E"/>
    <w:rsid w:val="00837947"/>
    <w:rsid w:val="00840BD1"/>
    <w:rsid w:val="008434E1"/>
    <w:rsid w:val="00843798"/>
    <w:rsid w:val="00843FE8"/>
    <w:rsid w:val="00844EE7"/>
    <w:rsid w:val="00844FF9"/>
    <w:rsid w:val="008455AB"/>
    <w:rsid w:val="00847CA9"/>
    <w:rsid w:val="00850180"/>
    <w:rsid w:val="00850ED0"/>
    <w:rsid w:val="00852ADB"/>
    <w:rsid w:val="00853316"/>
    <w:rsid w:val="00853696"/>
    <w:rsid w:val="00853A73"/>
    <w:rsid w:val="008548D3"/>
    <w:rsid w:val="00855B90"/>
    <w:rsid w:val="00855D9E"/>
    <w:rsid w:val="00856314"/>
    <w:rsid w:val="00856FA5"/>
    <w:rsid w:val="00860F34"/>
    <w:rsid w:val="0086385D"/>
    <w:rsid w:val="00863ADC"/>
    <w:rsid w:val="00864B18"/>
    <w:rsid w:val="0086508C"/>
    <w:rsid w:val="008660ED"/>
    <w:rsid w:val="0086741A"/>
    <w:rsid w:val="00870797"/>
    <w:rsid w:val="008722D7"/>
    <w:rsid w:val="008737BE"/>
    <w:rsid w:val="00873A73"/>
    <w:rsid w:val="00873C19"/>
    <w:rsid w:val="008747E6"/>
    <w:rsid w:val="00875E59"/>
    <w:rsid w:val="008762A3"/>
    <w:rsid w:val="00880B86"/>
    <w:rsid w:val="00887820"/>
    <w:rsid w:val="00887A5F"/>
    <w:rsid w:val="00890905"/>
    <w:rsid w:val="008926B6"/>
    <w:rsid w:val="0089456A"/>
    <w:rsid w:val="00894D45"/>
    <w:rsid w:val="00895029"/>
    <w:rsid w:val="008A225E"/>
    <w:rsid w:val="008A253F"/>
    <w:rsid w:val="008A3452"/>
    <w:rsid w:val="008A350C"/>
    <w:rsid w:val="008A42FB"/>
    <w:rsid w:val="008A4AB6"/>
    <w:rsid w:val="008A5788"/>
    <w:rsid w:val="008A6F99"/>
    <w:rsid w:val="008B030A"/>
    <w:rsid w:val="008B24BF"/>
    <w:rsid w:val="008B4459"/>
    <w:rsid w:val="008B552C"/>
    <w:rsid w:val="008B6561"/>
    <w:rsid w:val="008B7278"/>
    <w:rsid w:val="008C51DB"/>
    <w:rsid w:val="008C7A8F"/>
    <w:rsid w:val="008D0FED"/>
    <w:rsid w:val="008D1670"/>
    <w:rsid w:val="008D16F5"/>
    <w:rsid w:val="008D2E3B"/>
    <w:rsid w:val="008D4A1D"/>
    <w:rsid w:val="008D4E0E"/>
    <w:rsid w:val="008D71B5"/>
    <w:rsid w:val="008D798E"/>
    <w:rsid w:val="008E3224"/>
    <w:rsid w:val="008E61A9"/>
    <w:rsid w:val="008F010F"/>
    <w:rsid w:val="008F2132"/>
    <w:rsid w:val="008F53B8"/>
    <w:rsid w:val="008F5EDC"/>
    <w:rsid w:val="00900FAA"/>
    <w:rsid w:val="009013FA"/>
    <w:rsid w:val="00903990"/>
    <w:rsid w:val="00906C6E"/>
    <w:rsid w:val="00906D17"/>
    <w:rsid w:val="00907D8E"/>
    <w:rsid w:val="00914058"/>
    <w:rsid w:val="009165A0"/>
    <w:rsid w:val="00916747"/>
    <w:rsid w:val="0092635C"/>
    <w:rsid w:val="00930401"/>
    <w:rsid w:val="00932702"/>
    <w:rsid w:val="0094060C"/>
    <w:rsid w:val="009435E6"/>
    <w:rsid w:val="00943D4E"/>
    <w:rsid w:val="00946613"/>
    <w:rsid w:val="00950445"/>
    <w:rsid w:val="00951F4F"/>
    <w:rsid w:val="0095401C"/>
    <w:rsid w:val="009559B6"/>
    <w:rsid w:val="0095628D"/>
    <w:rsid w:val="009604E3"/>
    <w:rsid w:val="009608A1"/>
    <w:rsid w:val="00961023"/>
    <w:rsid w:val="0096363D"/>
    <w:rsid w:val="00964854"/>
    <w:rsid w:val="00965342"/>
    <w:rsid w:val="0097145A"/>
    <w:rsid w:val="00971A12"/>
    <w:rsid w:val="00973B50"/>
    <w:rsid w:val="0097465D"/>
    <w:rsid w:val="00975E5A"/>
    <w:rsid w:val="00976667"/>
    <w:rsid w:val="00980094"/>
    <w:rsid w:val="0098200D"/>
    <w:rsid w:val="00982672"/>
    <w:rsid w:val="00982B81"/>
    <w:rsid w:val="0098310E"/>
    <w:rsid w:val="0098383D"/>
    <w:rsid w:val="009841EA"/>
    <w:rsid w:val="00986EF5"/>
    <w:rsid w:val="009908AD"/>
    <w:rsid w:val="00990F9A"/>
    <w:rsid w:val="00992363"/>
    <w:rsid w:val="00993559"/>
    <w:rsid w:val="00993D44"/>
    <w:rsid w:val="00994F2B"/>
    <w:rsid w:val="009954E5"/>
    <w:rsid w:val="009A0377"/>
    <w:rsid w:val="009A1DBD"/>
    <w:rsid w:val="009A3251"/>
    <w:rsid w:val="009A395F"/>
    <w:rsid w:val="009A5038"/>
    <w:rsid w:val="009A5B0B"/>
    <w:rsid w:val="009B0AF3"/>
    <w:rsid w:val="009B55CB"/>
    <w:rsid w:val="009B5B0E"/>
    <w:rsid w:val="009B6004"/>
    <w:rsid w:val="009B651C"/>
    <w:rsid w:val="009B6DCA"/>
    <w:rsid w:val="009C1725"/>
    <w:rsid w:val="009C1730"/>
    <w:rsid w:val="009C1D22"/>
    <w:rsid w:val="009C5656"/>
    <w:rsid w:val="009C6877"/>
    <w:rsid w:val="009C767D"/>
    <w:rsid w:val="009C7C23"/>
    <w:rsid w:val="009D58A7"/>
    <w:rsid w:val="009D688D"/>
    <w:rsid w:val="009E4CCA"/>
    <w:rsid w:val="009E4EC6"/>
    <w:rsid w:val="009E6611"/>
    <w:rsid w:val="009F05A3"/>
    <w:rsid w:val="009F3E04"/>
    <w:rsid w:val="009F60E8"/>
    <w:rsid w:val="009F699B"/>
    <w:rsid w:val="009F7FDA"/>
    <w:rsid w:val="00A013C5"/>
    <w:rsid w:val="00A03901"/>
    <w:rsid w:val="00A03B0B"/>
    <w:rsid w:val="00A06070"/>
    <w:rsid w:val="00A07E58"/>
    <w:rsid w:val="00A07F35"/>
    <w:rsid w:val="00A14C11"/>
    <w:rsid w:val="00A14C46"/>
    <w:rsid w:val="00A1543D"/>
    <w:rsid w:val="00A218E0"/>
    <w:rsid w:val="00A23A63"/>
    <w:rsid w:val="00A24354"/>
    <w:rsid w:val="00A24EC7"/>
    <w:rsid w:val="00A25AD2"/>
    <w:rsid w:val="00A274E9"/>
    <w:rsid w:val="00A312EC"/>
    <w:rsid w:val="00A320C6"/>
    <w:rsid w:val="00A329B1"/>
    <w:rsid w:val="00A36985"/>
    <w:rsid w:val="00A3780D"/>
    <w:rsid w:val="00A37D01"/>
    <w:rsid w:val="00A42F9A"/>
    <w:rsid w:val="00A439FE"/>
    <w:rsid w:val="00A44E87"/>
    <w:rsid w:val="00A465F6"/>
    <w:rsid w:val="00A47205"/>
    <w:rsid w:val="00A53192"/>
    <w:rsid w:val="00A537A1"/>
    <w:rsid w:val="00A53C58"/>
    <w:rsid w:val="00A54F58"/>
    <w:rsid w:val="00A57311"/>
    <w:rsid w:val="00A5755C"/>
    <w:rsid w:val="00A61BB4"/>
    <w:rsid w:val="00A64550"/>
    <w:rsid w:val="00A65B51"/>
    <w:rsid w:val="00A65FEE"/>
    <w:rsid w:val="00A6719F"/>
    <w:rsid w:val="00A710E6"/>
    <w:rsid w:val="00A75696"/>
    <w:rsid w:val="00A76C40"/>
    <w:rsid w:val="00A76C98"/>
    <w:rsid w:val="00A7799D"/>
    <w:rsid w:val="00A843C3"/>
    <w:rsid w:val="00A85389"/>
    <w:rsid w:val="00A85455"/>
    <w:rsid w:val="00A85493"/>
    <w:rsid w:val="00A90788"/>
    <w:rsid w:val="00A91613"/>
    <w:rsid w:val="00A92530"/>
    <w:rsid w:val="00A933E2"/>
    <w:rsid w:val="00A94553"/>
    <w:rsid w:val="00A9511F"/>
    <w:rsid w:val="00A96785"/>
    <w:rsid w:val="00AA1685"/>
    <w:rsid w:val="00AA2D1B"/>
    <w:rsid w:val="00AA34C1"/>
    <w:rsid w:val="00AA4C90"/>
    <w:rsid w:val="00AA7CB4"/>
    <w:rsid w:val="00AB0109"/>
    <w:rsid w:val="00AB06C0"/>
    <w:rsid w:val="00AB1407"/>
    <w:rsid w:val="00AB2590"/>
    <w:rsid w:val="00AB3CEE"/>
    <w:rsid w:val="00AB7F7F"/>
    <w:rsid w:val="00AC1EE1"/>
    <w:rsid w:val="00AC1FC7"/>
    <w:rsid w:val="00AC2898"/>
    <w:rsid w:val="00AC59EB"/>
    <w:rsid w:val="00AC5AEE"/>
    <w:rsid w:val="00AC630E"/>
    <w:rsid w:val="00AC6586"/>
    <w:rsid w:val="00AC7A58"/>
    <w:rsid w:val="00AD0ED4"/>
    <w:rsid w:val="00AD2F00"/>
    <w:rsid w:val="00AD7139"/>
    <w:rsid w:val="00AE0BCC"/>
    <w:rsid w:val="00AE251E"/>
    <w:rsid w:val="00AE3941"/>
    <w:rsid w:val="00AE49C5"/>
    <w:rsid w:val="00AE4E0A"/>
    <w:rsid w:val="00AE7527"/>
    <w:rsid w:val="00AF028A"/>
    <w:rsid w:val="00AF1C7C"/>
    <w:rsid w:val="00AF37DF"/>
    <w:rsid w:val="00AF473E"/>
    <w:rsid w:val="00B012D9"/>
    <w:rsid w:val="00B02FEA"/>
    <w:rsid w:val="00B03178"/>
    <w:rsid w:val="00B05D37"/>
    <w:rsid w:val="00B06C18"/>
    <w:rsid w:val="00B07DE0"/>
    <w:rsid w:val="00B15313"/>
    <w:rsid w:val="00B17AEC"/>
    <w:rsid w:val="00B20101"/>
    <w:rsid w:val="00B23788"/>
    <w:rsid w:val="00B23C38"/>
    <w:rsid w:val="00B24D26"/>
    <w:rsid w:val="00B26CF2"/>
    <w:rsid w:val="00B273E5"/>
    <w:rsid w:val="00B27C0D"/>
    <w:rsid w:val="00B32423"/>
    <w:rsid w:val="00B33EA0"/>
    <w:rsid w:val="00B347C0"/>
    <w:rsid w:val="00B40114"/>
    <w:rsid w:val="00B4040B"/>
    <w:rsid w:val="00B4275D"/>
    <w:rsid w:val="00B43D09"/>
    <w:rsid w:val="00B445D3"/>
    <w:rsid w:val="00B45577"/>
    <w:rsid w:val="00B45A83"/>
    <w:rsid w:val="00B46AE6"/>
    <w:rsid w:val="00B50A4F"/>
    <w:rsid w:val="00B53AB1"/>
    <w:rsid w:val="00B54A47"/>
    <w:rsid w:val="00B5542F"/>
    <w:rsid w:val="00B5580C"/>
    <w:rsid w:val="00B55AF5"/>
    <w:rsid w:val="00B56E2F"/>
    <w:rsid w:val="00B601FF"/>
    <w:rsid w:val="00B62D66"/>
    <w:rsid w:val="00B63192"/>
    <w:rsid w:val="00B63822"/>
    <w:rsid w:val="00B65197"/>
    <w:rsid w:val="00B653DC"/>
    <w:rsid w:val="00B66ABA"/>
    <w:rsid w:val="00B708C6"/>
    <w:rsid w:val="00B71FAE"/>
    <w:rsid w:val="00B7316D"/>
    <w:rsid w:val="00B742D9"/>
    <w:rsid w:val="00B74A4C"/>
    <w:rsid w:val="00B75994"/>
    <w:rsid w:val="00B77D86"/>
    <w:rsid w:val="00B8247B"/>
    <w:rsid w:val="00B82635"/>
    <w:rsid w:val="00B85C00"/>
    <w:rsid w:val="00B8717B"/>
    <w:rsid w:val="00B91ACD"/>
    <w:rsid w:val="00B93676"/>
    <w:rsid w:val="00B979E2"/>
    <w:rsid w:val="00B979FD"/>
    <w:rsid w:val="00BA099B"/>
    <w:rsid w:val="00BA1139"/>
    <w:rsid w:val="00BA172F"/>
    <w:rsid w:val="00BA1B6C"/>
    <w:rsid w:val="00BA1D35"/>
    <w:rsid w:val="00BA258A"/>
    <w:rsid w:val="00BA29E3"/>
    <w:rsid w:val="00BA3449"/>
    <w:rsid w:val="00BA4268"/>
    <w:rsid w:val="00BA52C5"/>
    <w:rsid w:val="00BA5EF3"/>
    <w:rsid w:val="00BA6662"/>
    <w:rsid w:val="00BA6A82"/>
    <w:rsid w:val="00BB2307"/>
    <w:rsid w:val="00BB3675"/>
    <w:rsid w:val="00BB5150"/>
    <w:rsid w:val="00BB5A0D"/>
    <w:rsid w:val="00BB6C07"/>
    <w:rsid w:val="00BB6E15"/>
    <w:rsid w:val="00BC39C3"/>
    <w:rsid w:val="00BC5871"/>
    <w:rsid w:val="00BC5E71"/>
    <w:rsid w:val="00BC76F2"/>
    <w:rsid w:val="00BC771D"/>
    <w:rsid w:val="00BC7AB3"/>
    <w:rsid w:val="00BD29DE"/>
    <w:rsid w:val="00BE08B3"/>
    <w:rsid w:val="00BE3D2C"/>
    <w:rsid w:val="00BE5421"/>
    <w:rsid w:val="00BE57F4"/>
    <w:rsid w:val="00BE5B3B"/>
    <w:rsid w:val="00BE6829"/>
    <w:rsid w:val="00BE7544"/>
    <w:rsid w:val="00BE7D91"/>
    <w:rsid w:val="00BF054E"/>
    <w:rsid w:val="00BF14B3"/>
    <w:rsid w:val="00BF2BCB"/>
    <w:rsid w:val="00BF42E7"/>
    <w:rsid w:val="00BF7666"/>
    <w:rsid w:val="00BF7953"/>
    <w:rsid w:val="00C01999"/>
    <w:rsid w:val="00C109E4"/>
    <w:rsid w:val="00C117DA"/>
    <w:rsid w:val="00C141A1"/>
    <w:rsid w:val="00C223B2"/>
    <w:rsid w:val="00C23F1F"/>
    <w:rsid w:val="00C247B7"/>
    <w:rsid w:val="00C24E67"/>
    <w:rsid w:val="00C262D6"/>
    <w:rsid w:val="00C26414"/>
    <w:rsid w:val="00C3121A"/>
    <w:rsid w:val="00C3204F"/>
    <w:rsid w:val="00C3379B"/>
    <w:rsid w:val="00C34561"/>
    <w:rsid w:val="00C34E59"/>
    <w:rsid w:val="00C409C4"/>
    <w:rsid w:val="00C40E58"/>
    <w:rsid w:val="00C41097"/>
    <w:rsid w:val="00C4358B"/>
    <w:rsid w:val="00C44E83"/>
    <w:rsid w:val="00C45404"/>
    <w:rsid w:val="00C464CC"/>
    <w:rsid w:val="00C47B35"/>
    <w:rsid w:val="00C50855"/>
    <w:rsid w:val="00C50CEE"/>
    <w:rsid w:val="00C50DB4"/>
    <w:rsid w:val="00C50ECA"/>
    <w:rsid w:val="00C50F41"/>
    <w:rsid w:val="00C52702"/>
    <w:rsid w:val="00C52E64"/>
    <w:rsid w:val="00C53F86"/>
    <w:rsid w:val="00C6213E"/>
    <w:rsid w:val="00C62DFF"/>
    <w:rsid w:val="00C635A7"/>
    <w:rsid w:val="00C63F7D"/>
    <w:rsid w:val="00C654E9"/>
    <w:rsid w:val="00C6596D"/>
    <w:rsid w:val="00C67910"/>
    <w:rsid w:val="00C70253"/>
    <w:rsid w:val="00C727DC"/>
    <w:rsid w:val="00C73846"/>
    <w:rsid w:val="00C77AEC"/>
    <w:rsid w:val="00C81C68"/>
    <w:rsid w:val="00C83D88"/>
    <w:rsid w:val="00C854BD"/>
    <w:rsid w:val="00C85C10"/>
    <w:rsid w:val="00C86EA5"/>
    <w:rsid w:val="00C871C8"/>
    <w:rsid w:val="00C874C2"/>
    <w:rsid w:val="00C87970"/>
    <w:rsid w:val="00C92D90"/>
    <w:rsid w:val="00C94445"/>
    <w:rsid w:val="00C97882"/>
    <w:rsid w:val="00C97A12"/>
    <w:rsid w:val="00CA17EE"/>
    <w:rsid w:val="00CA309A"/>
    <w:rsid w:val="00CA3D6A"/>
    <w:rsid w:val="00CA7007"/>
    <w:rsid w:val="00CB3A50"/>
    <w:rsid w:val="00CB5860"/>
    <w:rsid w:val="00CB65C3"/>
    <w:rsid w:val="00CC30BF"/>
    <w:rsid w:val="00CC3596"/>
    <w:rsid w:val="00CD0112"/>
    <w:rsid w:val="00CD1BD7"/>
    <w:rsid w:val="00CD24AD"/>
    <w:rsid w:val="00CD2C6D"/>
    <w:rsid w:val="00CD3A03"/>
    <w:rsid w:val="00CD62E0"/>
    <w:rsid w:val="00CD640D"/>
    <w:rsid w:val="00CD67C5"/>
    <w:rsid w:val="00CD6C1D"/>
    <w:rsid w:val="00CD7D99"/>
    <w:rsid w:val="00CE0174"/>
    <w:rsid w:val="00CE1673"/>
    <w:rsid w:val="00CE25B0"/>
    <w:rsid w:val="00CE6E30"/>
    <w:rsid w:val="00CE7FFA"/>
    <w:rsid w:val="00CF4605"/>
    <w:rsid w:val="00CF4F28"/>
    <w:rsid w:val="00CF52B9"/>
    <w:rsid w:val="00CF6EC7"/>
    <w:rsid w:val="00CF7C85"/>
    <w:rsid w:val="00D0007D"/>
    <w:rsid w:val="00D00192"/>
    <w:rsid w:val="00D007F6"/>
    <w:rsid w:val="00D00835"/>
    <w:rsid w:val="00D01CC5"/>
    <w:rsid w:val="00D03DBE"/>
    <w:rsid w:val="00D05449"/>
    <w:rsid w:val="00D07AE5"/>
    <w:rsid w:val="00D129FF"/>
    <w:rsid w:val="00D1441D"/>
    <w:rsid w:val="00D1729D"/>
    <w:rsid w:val="00D209EF"/>
    <w:rsid w:val="00D20AFF"/>
    <w:rsid w:val="00D20D5E"/>
    <w:rsid w:val="00D22594"/>
    <w:rsid w:val="00D230C8"/>
    <w:rsid w:val="00D23FD6"/>
    <w:rsid w:val="00D24315"/>
    <w:rsid w:val="00D2558C"/>
    <w:rsid w:val="00D26A45"/>
    <w:rsid w:val="00D2744F"/>
    <w:rsid w:val="00D27E07"/>
    <w:rsid w:val="00D27E75"/>
    <w:rsid w:val="00D33D0D"/>
    <w:rsid w:val="00D3414C"/>
    <w:rsid w:val="00D347AE"/>
    <w:rsid w:val="00D35180"/>
    <w:rsid w:val="00D3560E"/>
    <w:rsid w:val="00D359A6"/>
    <w:rsid w:val="00D365CD"/>
    <w:rsid w:val="00D37293"/>
    <w:rsid w:val="00D40F6F"/>
    <w:rsid w:val="00D4171F"/>
    <w:rsid w:val="00D41B82"/>
    <w:rsid w:val="00D44096"/>
    <w:rsid w:val="00D44301"/>
    <w:rsid w:val="00D44A53"/>
    <w:rsid w:val="00D46B9C"/>
    <w:rsid w:val="00D55EC2"/>
    <w:rsid w:val="00D55FAA"/>
    <w:rsid w:val="00D600DE"/>
    <w:rsid w:val="00D6029B"/>
    <w:rsid w:val="00D62FCD"/>
    <w:rsid w:val="00D63B29"/>
    <w:rsid w:val="00D64095"/>
    <w:rsid w:val="00D72773"/>
    <w:rsid w:val="00D72BEA"/>
    <w:rsid w:val="00D74628"/>
    <w:rsid w:val="00D75F13"/>
    <w:rsid w:val="00D778B7"/>
    <w:rsid w:val="00D80C51"/>
    <w:rsid w:val="00D83573"/>
    <w:rsid w:val="00D904C8"/>
    <w:rsid w:val="00D910B0"/>
    <w:rsid w:val="00D91FA5"/>
    <w:rsid w:val="00D96B5F"/>
    <w:rsid w:val="00D96FEB"/>
    <w:rsid w:val="00D971B9"/>
    <w:rsid w:val="00DA0B71"/>
    <w:rsid w:val="00DA167F"/>
    <w:rsid w:val="00DA1CEA"/>
    <w:rsid w:val="00DA2161"/>
    <w:rsid w:val="00DA2181"/>
    <w:rsid w:val="00DB09C3"/>
    <w:rsid w:val="00DB0CC0"/>
    <w:rsid w:val="00DB57E2"/>
    <w:rsid w:val="00DB5CC3"/>
    <w:rsid w:val="00DB61BB"/>
    <w:rsid w:val="00DC0151"/>
    <w:rsid w:val="00DC23A7"/>
    <w:rsid w:val="00DC274B"/>
    <w:rsid w:val="00DC36C7"/>
    <w:rsid w:val="00DC5AD7"/>
    <w:rsid w:val="00DC5F03"/>
    <w:rsid w:val="00DC6BBC"/>
    <w:rsid w:val="00DC6DF7"/>
    <w:rsid w:val="00DD115C"/>
    <w:rsid w:val="00DD27F6"/>
    <w:rsid w:val="00DD3B5E"/>
    <w:rsid w:val="00DD4DE3"/>
    <w:rsid w:val="00DE19DA"/>
    <w:rsid w:val="00DE2119"/>
    <w:rsid w:val="00DE245E"/>
    <w:rsid w:val="00DE3D63"/>
    <w:rsid w:val="00DE5BF2"/>
    <w:rsid w:val="00DE757D"/>
    <w:rsid w:val="00DF5A4B"/>
    <w:rsid w:val="00E03695"/>
    <w:rsid w:val="00E04FF9"/>
    <w:rsid w:val="00E06A0F"/>
    <w:rsid w:val="00E07625"/>
    <w:rsid w:val="00E0789B"/>
    <w:rsid w:val="00E10780"/>
    <w:rsid w:val="00E121F8"/>
    <w:rsid w:val="00E15366"/>
    <w:rsid w:val="00E15F34"/>
    <w:rsid w:val="00E22271"/>
    <w:rsid w:val="00E22EBD"/>
    <w:rsid w:val="00E27A1D"/>
    <w:rsid w:val="00E27D2E"/>
    <w:rsid w:val="00E319E2"/>
    <w:rsid w:val="00E32BCC"/>
    <w:rsid w:val="00E3348A"/>
    <w:rsid w:val="00E34345"/>
    <w:rsid w:val="00E34599"/>
    <w:rsid w:val="00E34DFC"/>
    <w:rsid w:val="00E35B8B"/>
    <w:rsid w:val="00E40629"/>
    <w:rsid w:val="00E41DF2"/>
    <w:rsid w:val="00E433DC"/>
    <w:rsid w:val="00E4427B"/>
    <w:rsid w:val="00E44C3D"/>
    <w:rsid w:val="00E4545B"/>
    <w:rsid w:val="00E46131"/>
    <w:rsid w:val="00E46C61"/>
    <w:rsid w:val="00E52497"/>
    <w:rsid w:val="00E546F8"/>
    <w:rsid w:val="00E54FD3"/>
    <w:rsid w:val="00E551F0"/>
    <w:rsid w:val="00E56028"/>
    <w:rsid w:val="00E563E3"/>
    <w:rsid w:val="00E6165D"/>
    <w:rsid w:val="00E64FA1"/>
    <w:rsid w:val="00E65BD3"/>
    <w:rsid w:val="00E66751"/>
    <w:rsid w:val="00E667EA"/>
    <w:rsid w:val="00E70178"/>
    <w:rsid w:val="00E722BC"/>
    <w:rsid w:val="00E726FF"/>
    <w:rsid w:val="00E74233"/>
    <w:rsid w:val="00E744D1"/>
    <w:rsid w:val="00E74872"/>
    <w:rsid w:val="00E76087"/>
    <w:rsid w:val="00E80FF1"/>
    <w:rsid w:val="00E81C4E"/>
    <w:rsid w:val="00E832F1"/>
    <w:rsid w:val="00E8556E"/>
    <w:rsid w:val="00E85CB5"/>
    <w:rsid w:val="00E86E21"/>
    <w:rsid w:val="00E8798E"/>
    <w:rsid w:val="00E902A7"/>
    <w:rsid w:val="00E919CB"/>
    <w:rsid w:val="00E93947"/>
    <w:rsid w:val="00E94F02"/>
    <w:rsid w:val="00E964C1"/>
    <w:rsid w:val="00E970CA"/>
    <w:rsid w:val="00EA445E"/>
    <w:rsid w:val="00EA55B6"/>
    <w:rsid w:val="00EB1386"/>
    <w:rsid w:val="00EB2F4E"/>
    <w:rsid w:val="00EB2FB4"/>
    <w:rsid w:val="00EB5B49"/>
    <w:rsid w:val="00EB5D6F"/>
    <w:rsid w:val="00EC23B9"/>
    <w:rsid w:val="00EC3A25"/>
    <w:rsid w:val="00EC6747"/>
    <w:rsid w:val="00ED022A"/>
    <w:rsid w:val="00ED065C"/>
    <w:rsid w:val="00ED0CF2"/>
    <w:rsid w:val="00ED2AE9"/>
    <w:rsid w:val="00ED360A"/>
    <w:rsid w:val="00ED3B4A"/>
    <w:rsid w:val="00ED405E"/>
    <w:rsid w:val="00EE1EC3"/>
    <w:rsid w:val="00EE2992"/>
    <w:rsid w:val="00EE5411"/>
    <w:rsid w:val="00EF0B03"/>
    <w:rsid w:val="00EF1B10"/>
    <w:rsid w:val="00EF30A7"/>
    <w:rsid w:val="00EF5565"/>
    <w:rsid w:val="00EF58EC"/>
    <w:rsid w:val="00EF67ED"/>
    <w:rsid w:val="00EF6C2C"/>
    <w:rsid w:val="00EF753C"/>
    <w:rsid w:val="00EF7D56"/>
    <w:rsid w:val="00EF7FBC"/>
    <w:rsid w:val="00F04095"/>
    <w:rsid w:val="00F061CA"/>
    <w:rsid w:val="00F101A6"/>
    <w:rsid w:val="00F105D3"/>
    <w:rsid w:val="00F10C97"/>
    <w:rsid w:val="00F10CA1"/>
    <w:rsid w:val="00F110DD"/>
    <w:rsid w:val="00F11911"/>
    <w:rsid w:val="00F12DEF"/>
    <w:rsid w:val="00F14C6A"/>
    <w:rsid w:val="00F15305"/>
    <w:rsid w:val="00F166D1"/>
    <w:rsid w:val="00F16E4A"/>
    <w:rsid w:val="00F206E4"/>
    <w:rsid w:val="00F21DF1"/>
    <w:rsid w:val="00F22892"/>
    <w:rsid w:val="00F2318E"/>
    <w:rsid w:val="00F257AC"/>
    <w:rsid w:val="00F31F60"/>
    <w:rsid w:val="00F35042"/>
    <w:rsid w:val="00F36D53"/>
    <w:rsid w:val="00F37C95"/>
    <w:rsid w:val="00F40867"/>
    <w:rsid w:val="00F40973"/>
    <w:rsid w:val="00F40BB2"/>
    <w:rsid w:val="00F41885"/>
    <w:rsid w:val="00F42D80"/>
    <w:rsid w:val="00F457DD"/>
    <w:rsid w:val="00F45C9C"/>
    <w:rsid w:val="00F46CDE"/>
    <w:rsid w:val="00F50FF0"/>
    <w:rsid w:val="00F55203"/>
    <w:rsid w:val="00F554BC"/>
    <w:rsid w:val="00F55952"/>
    <w:rsid w:val="00F56122"/>
    <w:rsid w:val="00F56E20"/>
    <w:rsid w:val="00F57DCD"/>
    <w:rsid w:val="00F6001E"/>
    <w:rsid w:val="00F6055C"/>
    <w:rsid w:val="00F61DF9"/>
    <w:rsid w:val="00F640BC"/>
    <w:rsid w:val="00F65B0C"/>
    <w:rsid w:val="00F7202D"/>
    <w:rsid w:val="00F73348"/>
    <w:rsid w:val="00F73C4E"/>
    <w:rsid w:val="00F74FEB"/>
    <w:rsid w:val="00F753D3"/>
    <w:rsid w:val="00F76B34"/>
    <w:rsid w:val="00F81C64"/>
    <w:rsid w:val="00F81FC2"/>
    <w:rsid w:val="00F83756"/>
    <w:rsid w:val="00F8492A"/>
    <w:rsid w:val="00F86319"/>
    <w:rsid w:val="00F86D4B"/>
    <w:rsid w:val="00F9138A"/>
    <w:rsid w:val="00F9206D"/>
    <w:rsid w:val="00F932C4"/>
    <w:rsid w:val="00F9709D"/>
    <w:rsid w:val="00FA1F26"/>
    <w:rsid w:val="00FA2864"/>
    <w:rsid w:val="00FA4011"/>
    <w:rsid w:val="00FA5C71"/>
    <w:rsid w:val="00FA61A6"/>
    <w:rsid w:val="00FB32C1"/>
    <w:rsid w:val="00FB4717"/>
    <w:rsid w:val="00FB7C21"/>
    <w:rsid w:val="00FC4475"/>
    <w:rsid w:val="00FC4B1E"/>
    <w:rsid w:val="00FC52D9"/>
    <w:rsid w:val="00FC668F"/>
    <w:rsid w:val="00FC71B5"/>
    <w:rsid w:val="00FD37C5"/>
    <w:rsid w:val="00FD59DD"/>
    <w:rsid w:val="00FD7499"/>
    <w:rsid w:val="00FE206A"/>
    <w:rsid w:val="00FE49FE"/>
    <w:rsid w:val="00FE66CA"/>
    <w:rsid w:val="00FE68A8"/>
    <w:rsid w:val="00FF0A87"/>
    <w:rsid w:val="00FF0A9F"/>
    <w:rsid w:val="00FF1088"/>
    <w:rsid w:val="00FF238A"/>
    <w:rsid w:val="00FF2537"/>
    <w:rsid w:val="00FF2E90"/>
    <w:rsid w:val="00FF5741"/>
    <w:rsid w:val="00FF58A1"/>
    <w:rsid w:val="00FF6195"/>
    <w:rsid w:val="00FF75CE"/>
    <w:rsid w:val="00FF7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CF62DB3-35E0-4C96-AC10-37956B446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31"/>
    <w:pPr>
      <w:widowControl w:val="0"/>
      <w:autoSpaceDE w:val="0"/>
      <w:autoSpaceDN w:val="0"/>
    </w:pPr>
    <w:rPr>
      <w:sz w:val="18"/>
      <w:szCs w:val="18"/>
    </w:rPr>
  </w:style>
  <w:style w:type="paragraph" w:styleId="3">
    <w:name w:val="heading 3"/>
    <w:basedOn w:val="a"/>
    <w:next w:val="a"/>
    <w:link w:val="30"/>
    <w:uiPriority w:val="99"/>
    <w:qFormat/>
    <w:rsid w:val="00E46131"/>
    <w:pPr>
      <w:keepNext/>
      <w:ind w:left="567"/>
      <w:jc w:val="both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D55EC2"/>
    <w:rPr>
      <w:rFonts w:ascii="Cambria" w:hAnsi="Cambria" w:cs="Cambria"/>
      <w:b/>
      <w:bCs/>
      <w:sz w:val="26"/>
      <w:szCs w:val="26"/>
    </w:rPr>
  </w:style>
  <w:style w:type="paragraph" w:customStyle="1" w:styleId="a3">
    <w:name w:val="Знак"/>
    <w:basedOn w:val="a"/>
    <w:uiPriority w:val="99"/>
    <w:rsid w:val="00E4613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styleId="a4">
    <w:name w:val="Table Grid"/>
    <w:basedOn w:val="a1"/>
    <w:uiPriority w:val="99"/>
    <w:rsid w:val="00E46131"/>
    <w:pPr>
      <w:widowControl w:val="0"/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E4613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D55EC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BE7D9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D55EC2"/>
    <w:rPr>
      <w:sz w:val="18"/>
      <w:szCs w:val="18"/>
    </w:rPr>
  </w:style>
  <w:style w:type="character" w:styleId="a9">
    <w:name w:val="page number"/>
    <w:basedOn w:val="a0"/>
    <w:uiPriority w:val="99"/>
    <w:rsid w:val="00BE7D91"/>
  </w:style>
  <w:style w:type="paragraph" w:customStyle="1" w:styleId="ConsPlusCell">
    <w:name w:val="ConsPlusCell"/>
    <w:uiPriority w:val="99"/>
    <w:rsid w:val="00AA2D1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FR2">
    <w:name w:val="FR2"/>
    <w:uiPriority w:val="99"/>
    <w:rsid w:val="00AA2D1B"/>
    <w:pPr>
      <w:widowControl w:val="0"/>
      <w:autoSpaceDE w:val="0"/>
      <w:autoSpaceDN w:val="0"/>
    </w:pPr>
    <w:rPr>
      <w:rFonts w:ascii="Arial" w:hAnsi="Arial" w:cs="Arial"/>
      <w:b/>
      <w:bCs/>
      <w:noProof/>
      <w:sz w:val="22"/>
      <w:szCs w:val="22"/>
      <w:lang w:val="en-US"/>
    </w:rPr>
  </w:style>
  <w:style w:type="paragraph" w:customStyle="1" w:styleId="2">
    <w:name w:val="Знак2"/>
    <w:basedOn w:val="a"/>
    <w:uiPriority w:val="99"/>
    <w:rsid w:val="00F21DF1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a">
    <w:name w:val="footer"/>
    <w:basedOn w:val="a"/>
    <w:link w:val="ab"/>
    <w:uiPriority w:val="99"/>
    <w:rsid w:val="00392F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895029"/>
    <w:rPr>
      <w:sz w:val="18"/>
      <w:szCs w:val="18"/>
    </w:rPr>
  </w:style>
  <w:style w:type="paragraph" w:customStyle="1" w:styleId="1">
    <w:name w:val="Знак1"/>
    <w:basedOn w:val="a"/>
    <w:uiPriority w:val="99"/>
    <w:rsid w:val="00594BE4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uiPriority w:val="99"/>
    <w:rsid w:val="004C5BE9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4C5BE9"/>
    <w:pPr>
      <w:suppressAutoHyphens/>
      <w:autoSpaceDE w:val="0"/>
      <w:ind w:right="19772" w:firstLine="720"/>
    </w:pPr>
    <w:rPr>
      <w:rFonts w:ascii="Arial" w:hAnsi="Arial" w:cs="Arial"/>
      <w:lang w:eastAsia="ar-SA"/>
    </w:rPr>
  </w:style>
  <w:style w:type="paragraph" w:customStyle="1" w:styleId="31">
    <w:name w:val="Знак3"/>
    <w:basedOn w:val="a"/>
    <w:uiPriority w:val="99"/>
    <w:rsid w:val="002A3E92"/>
    <w:pPr>
      <w:widowControl/>
      <w:autoSpaceDE/>
      <w:autoSpaceDN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2D191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477D0C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d">
    <w:name w:val="Body Text Indent"/>
    <w:basedOn w:val="a"/>
    <w:link w:val="ae"/>
    <w:uiPriority w:val="99"/>
    <w:rsid w:val="00992363"/>
    <w:pPr>
      <w:widowControl/>
      <w:autoSpaceDE/>
      <w:autoSpaceDN/>
      <w:spacing w:after="120"/>
      <w:ind w:left="283"/>
    </w:pPr>
    <w:rPr>
      <w:sz w:val="24"/>
      <w:szCs w:val="24"/>
    </w:rPr>
  </w:style>
  <w:style w:type="character" w:customStyle="1" w:styleId="ae">
    <w:name w:val="Основной текст с отступом Знак"/>
    <w:link w:val="ad"/>
    <w:uiPriority w:val="99"/>
    <w:locked/>
    <w:rsid w:val="00992363"/>
    <w:rPr>
      <w:sz w:val="24"/>
      <w:szCs w:val="24"/>
      <w:lang w:val="x-none" w:eastAsia="x-none"/>
    </w:rPr>
  </w:style>
  <w:style w:type="paragraph" w:styleId="af">
    <w:name w:val="List Paragraph"/>
    <w:basedOn w:val="a"/>
    <w:uiPriority w:val="34"/>
    <w:qFormat/>
    <w:rsid w:val="002F5C40"/>
    <w:pPr>
      <w:ind w:left="720"/>
      <w:contextualSpacing/>
    </w:pPr>
  </w:style>
  <w:style w:type="character" w:styleId="af0">
    <w:name w:val="Hyperlink"/>
    <w:basedOn w:val="a0"/>
    <w:rsid w:val="00CD24AD"/>
    <w:rPr>
      <w:color w:val="0000FF" w:themeColor="hyperlink"/>
      <w:u w:val="single"/>
    </w:rPr>
  </w:style>
  <w:style w:type="paragraph" w:styleId="af1">
    <w:name w:val="Body Text"/>
    <w:basedOn w:val="a"/>
    <w:link w:val="af2"/>
    <w:uiPriority w:val="99"/>
    <w:semiHidden/>
    <w:unhideWhenUsed/>
    <w:rsid w:val="00F35042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35042"/>
    <w:rPr>
      <w:sz w:val="18"/>
      <w:szCs w:val="18"/>
    </w:rPr>
  </w:style>
  <w:style w:type="paragraph" w:customStyle="1" w:styleId="ConsPlusNonformat">
    <w:name w:val="ConsPlusNonformat"/>
    <w:rsid w:val="00F3504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97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963">
          <w:marLeft w:val="0"/>
          <w:marRight w:val="0"/>
          <w:marTop w:val="0"/>
          <w:marBottom w:val="0"/>
          <w:divBdr>
            <w:top w:val="single" w:sz="6" w:space="0" w:color="C5C5C5"/>
            <w:left w:val="single" w:sz="6" w:space="0" w:color="C5C5C5"/>
            <w:bottom w:val="single" w:sz="6" w:space="0" w:color="C5C5C5"/>
            <w:right w:val="single" w:sz="6" w:space="0" w:color="C5C5C5"/>
          </w:divBdr>
          <w:divsChild>
            <w:div w:id="595557459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918060942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650070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0427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831417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  <w:div w:id="194276706">
              <w:marLeft w:val="0"/>
              <w:marRight w:val="3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2378">
              <w:marLeft w:val="0"/>
              <w:marRight w:val="30"/>
              <w:marTop w:val="0"/>
              <w:marBottom w:val="0"/>
              <w:divBdr>
                <w:top w:val="single" w:sz="6" w:space="0" w:color="F5F6F6"/>
                <w:left w:val="single" w:sz="6" w:space="18" w:color="F5F6F6"/>
                <w:bottom w:val="single" w:sz="6" w:space="0" w:color="F5F6F6"/>
                <w:right w:val="single" w:sz="6" w:space="4" w:color="F5F6F6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9DBED44D10962DDBEE6AED7AA493D52D6F67BEF863220F1BB8802693B487C7635C73A66ADB742E20393EBC618q2P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024F9-2F3A-4419-BA56-34D2D5E7E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1795</Words>
  <Characters>10235</Characters>
  <Application>Microsoft Office Word</Application>
  <DocSecurity>0</DocSecurity>
  <Lines>85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 внесении изменений в Закон Ульяновской области</vt:lpstr>
      <vt:lpstr>О внесении изменений в Закон Ульяновской области</vt:lpstr>
    </vt:vector>
  </TitlesOfParts>
  <Company>Минимущество Ульяновской области</Company>
  <LinksUpToDate>false</LinksUpToDate>
  <CharactersWithSpaces>12006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Закон Ульяновской области</dc:title>
  <dc:creator>z21</dc:creator>
  <cp:lastModifiedBy>User123</cp:lastModifiedBy>
  <cp:revision>5</cp:revision>
  <cp:lastPrinted>2023-02-21T07:59:00Z</cp:lastPrinted>
  <dcterms:created xsi:type="dcterms:W3CDTF">2023-06-07T06:02:00Z</dcterms:created>
  <dcterms:modified xsi:type="dcterms:W3CDTF">2023-06-07T06:05:00Z</dcterms:modified>
</cp:coreProperties>
</file>