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7315B" w14:textId="4148FFC9" w:rsidR="00F94341" w:rsidRPr="004C6F80" w:rsidRDefault="00F94341" w:rsidP="004C6F80">
      <w:pPr>
        <w:tabs>
          <w:tab w:val="left" w:pos="8080"/>
        </w:tabs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Выступление начальника департамента ведения регистра</w:t>
      </w:r>
    </w:p>
    <w:p w14:paraId="1E4D3226" w14:textId="79E43D19" w:rsidR="00F94341" w:rsidRPr="004C6F80" w:rsidRDefault="00F94341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 xml:space="preserve">муниципальных правовых актов государственно-правового управления администрации Губернатора Ульяновской области </w:t>
      </w:r>
      <w:proofErr w:type="spellStart"/>
      <w:r w:rsidR="007E3EC2">
        <w:rPr>
          <w:rFonts w:ascii="PT Astra Serif" w:hAnsi="PT Astra Serif" w:cs="Arial"/>
          <w:color w:val="000000" w:themeColor="text1"/>
          <w:sz w:val="28"/>
          <w:szCs w:val="28"/>
        </w:rPr>
        <w:t>Котельнико</w:t>
      </w: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вой</w:t>
      </w:r>
      <w:proofErr w:type="spellEnd"/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7E3EC2">
        <w:rPr>
          <w:rFonts w:ascii="PT Astra Serif" w:hAnsi="PT Astra Serif" w:cs="Arial"/>
          <w:color w:val="000000" w:themeColor="text1"/>
          <w:sz w:val="28"/>
          <w:szCs w:val="28"/>
        </w:rPr>
        <w:t>О</w:t>
      </w: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.В.</w:t>
      </w:r>
    </w:p>
    <w:p w14:paraId="1289973A" w14:textId="77777777" w:rsidR="00F94341" w:rsidRPr="004C6F80" w:rsidRDefault="00F94341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14:paraId="437B411F" w14:textId="4FA20B3A" w:rsidR="00F94341" w:rsidRPr="004C6F80" w:rsidRDefault="00F94341" w:rsidP="004C6F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Обзор изменений федерального законодательства и законодательства Ульяновской области за период с </w:t>
      </w:r>
      <w:r w:rsidR="007E3EC2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2</w:t>
      </w:r>
      <w:r w:rsidR="007C38BD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9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.0</w:t>
      </w:r>
      <w:r w:rsidR="002531D2"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8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.2025 по </w:t>
      </w:r>
      <w:r w:rsidR="007E3EC2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11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.0</w:t>
      </w:r>
      <w:r w:rsidR="007E3EC2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9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.2025</w:t>
      </w:r>
    </w:p>
    <w:p w14:paraId="6A7E0CD0" w14:textId="77777777" w:rsidR="00F94341" w:rsidRPr="004C6F80" w:rsidRDefault="00F94341" w:rsidP="004C6F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</w:p>
    <w:p w14:paraId="00BE7D81" w14:textId="77777777" w:rsidR="00F94341" w:rsidRDefault="00F94341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b/>
          <w:color w:val="000000" w:themeColor="text1"/>
          <w:sz w:val="28"/>
          <w:szCs w:val="28"/>
        </w:rPr>
        <w:t>I. Обзор законодательства Российской Федерации</w:t>
      </w:r>
    </w:p>
    <w:p w14:paraId="370CC768" w14:textId="77777777" w:rsidR="002531D2" w:rsidRPr="004C6F80" w:rsidRDefault="002531D2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14:paraId="5E8853C5" w14:textId="60C015E3" w:rsidR="00C31BB4" w:rsidRPr="00C31BB4" w:rsidRDefault="00C31BB4" w:rsidP="00C31BB4">
      <w:pPr>
        <w:spacing w:after="0" w:line="240" w:lineRule="auto"/>
        <w:ind w:firstLine="709"/>
        <w:jc w:val="both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«</w:t>
      </w:r>
      <w:r w:rsidRPr="00C31BB4">
        <w:rPr>
          <w:rFonts w:ascii="PT Astra Serif" w:hAnsi="PT Astra Serif" w:cs="Arial"/>
          <w:b/>
          <w:color w:val="000000" w:themeColor="text1"/>
          <w:sz w:val="28"/>
          <w:szCs w:val="28"/>
        </w:rPr>
        <w:t>Перечень поручений по вопросам охраны водоплавающих птиц и водно-болотных угодий, яв</w:t>
      </w:r>
      <w:bookmarkStart w:id="0" w:name="_GoBack"/>
      <w:bookmarkEnd w:id="0"/>
      <w:r w:rsidRPr="00C31BB4">
        <w:rPr>
          <w:rFonts w:ascii="PT Astra Serif" w:hAnsi="PT Astra Serif" w:cs="Arial"/>
          <w:b/>
          <w:color w:val="000000" w:themeColor="text1"/>
          <w:sz w:val="28"/>
          <w:szCs w:val="28"/>
        </w:rPr>
        <w:t>ляющихся местами их отдыха и обитания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»</w:t>
      </w:r>
    </w:p>
    <w:p w14:paraId="2F02A61A" w14:textId="52286BC7" w:rsidR="00C31BB4" w:rsidRPr="00C31BB4" w:rsidRDefault="00C31BB4" w:rsidP="00C31BB4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C31BB4">
        <w:rPr>
          <w:rFonts w:ascii="PT Astra Serif" w:hAnsi="PT Astra Serif" w:cs="Arial"/>
          <w:bCs/>
          <w:color w:val="000000" w:themeColor="text1"/>
          <w:sz w:val="28"/>
          <w:szCs w:val="28"/>
        </w:rPr>
        <w:t>(</w:t>
      </w:r>
      <w:proofErr w:type="gramStart"/>
      <w:r w:rsidRPr="00C31BB4">
        <w:rPr>
          <w:rFonts w:ascii="PT Astra Serif" w:hAnsi="PT Astra Serif" w:cs="Arial"/>
          <w:bCs/>
          <w:color w:val="000000" w:themeColor="text1"/>
          <w:sz w:val="28"/>
          <w:szCs w:val="28"/>
        </w:rPr>
        <w:t>утверждён</w:t>
      </w:r>
      <w:proofErr w:type="gramEnd"/>
      <w:r w:rsidRPr="00C31BB4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Президентом Российской Федерации 28.08.2025 № Пр-1932)</w:t>
      </w:r>
    </w:p>
    <w:p w14:paraId="63E35122" w14:textId="270777A4" w:rsidR="00C31BB4" w:rsidRPr="00C31BB4" w:rsidRDefault="00C31BB4" w:rsidP="00C31BB4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C31BB4">
        <w:rPr>
          <w:rFonts w:ascii="PT Astra Serif" w:hAnsi="PT Astra Serif" w:cs="Arial"/>
          <w:bCs/>
          <w:color w:val="000000" w:themeColor="text1"/>
          <w:sz w:val="28"/>
          <w:szCs w:val="28"/>
        </w:rPr>
        <w:t>Президент Российской Федерации поручил внести в законодательство Российской Федерации изменения, предусматривающие правовое регулирование в сфере охраны водно-болотных угодий, являющихся местами отдыха и обитания водоплавающих птиц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.</w:t>
      </w:r>
    </w:p>
    <w:p w14:paraId="1E3C6D86" w14:textId="07B07B86" w:rsidR="00C31BB4" w:rsidRPr="00C31BB4" w:rsidRDefault="00C31BB4" w:rsidP="00C31BB4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proofErr w:type="gramStart"/>
      <w:r w:rsidRPr="00C31BB4">
        <w:rPr>
          <w:rFonts w:ascii="PT Astra Serif" w:hAnsi="PT Astra Serif" w:cs="Arial"/>
          <w:bCs/>
          <w:color w:val="000000" w:themeColor="text1"/>
          <w:sz w:val="28"/>
          <w:szCs w:val="28"/>
        </w:rPr>
        <w:t>Кроме того, поручено обеспечить международное сотрудничество по вопросам охраны прилетающих на территорию Российской Федерации водоплавающих птиц, сохранения их популяций, предусмотрев обмен необходимой информацией в этой сфере и подписание (обновление) соответствующих двусторонних соглашений, а также создать систему уч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ё</w:t>
      </w:r>
      <w:r w:rsidRPr="00C31BB4">
        <w:rPr>
          <w:rFonts w:ascii="PT Astra Serif" w:hAnsi="PT Astra Serif" w:cs="Arial"/>
          <w:bCs/>
          <w:color w:val="000000" w:themeColor="text1"/>
          <w:sz w:val="28"/>
          <w:szCs w:val="28"/>
        </w:rPr>
        <w:t>та прилетающих на территорию Российской Федерации водоплавающих птиц и их численности (по видам и популяциям) и водно-болотных угодий, являющихся местами их отдыха и обитания.</w:t>
      </w:r>
      <w:proofErr w:type="gramEnd"/>
    </w:p>
    <w:p w14:paraId="7FFDB40E" w14:textId="77777777" w:rsidR="00C31BB4" w:rsidRPr="00C31BB4" w:rsidRDefault="00C31BB4" w:rsidP="00E417FD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</w:p>
    <w:p w14:paraId="50DD2C8D" w14:textId="0F425D30" w:rsidR="00E417FD" w:rsidRPr="00E417FD" w:rsidRDefault="00E417FD" w:rsidP="00E417FD">
      <w:pPr>
        <w:spacing w:after="0" w:line="240" w:lineRule="auto"/>
        <w:ind w:firstLine="709"/>
        <w:jc w:val="both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E417FD">
        <w:rPr>
          <w:rFonts w:ascii="PT Astra Serif" w:hAnsi="PT Astra Serif" w:cs="Arial"/>
          <w:b/>
          <w:color w:val="000000" w:themeColor="text1"/>
          <w:sz w:val="28"/>
          <w:szCs w:val="28"/>
        </w:rPr>
        <w:t>Постановление Правительства Р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оссийской </w:t>
      </w:r>
      <w:r w:rsidRPr="00E417FD">
        <w:rPr>
          <w:rFonts w:ascii="PT Astra Serif" w:hAnsi="PT Astra Serif" w:cs="Arial"/>
          <w:b/>
          <w:color w:val="000000" w:themeColor="text1"/>
          <w:sz w:val="28"/>
          <w:szCs w:val="28"/>
        </w:rPr>
        <w:t>Ф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едерации</w:t>
      </w:r>
      <w:r w:rsidRPr="00E417FD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от 27.08.2025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br/>
        <w:t>№</w:t>
      </w:r>
      <w:r w:rsidRPr="00E417FD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1286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«</w:t>
      </w:r>
      <w:r w:rsidRPr="00E417FD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 внесении изменений в постановление Правительства Российской Федерации от 29 июня 2021 г. 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№</w:t>
      </w:r>
      <w:r w:rsidRPr="00E417FD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1046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»</w:t>
      </w:r>
    </w:p>
    <w:p w14:paraId="53974EF9" w14:textId="7E253853" w:rsidR="00E417FD" w:rsidRPr="00E417FD" w:rsidRDefault="00E417FD" w:rsidP="00E417FD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E417FD">
        <w:rPr>
          <w:rFonts w:ascii="PT Astra Serif" w:hAnsi="PT Astra Serif" w:cs="Arial"/>
          <w:bCs/>
          <w:color w:val="000000" w:themeColor="text1"/>
          <w:sz w:val="28"/>
          <w:szCs w:val="28"/>
        </w:rPr>
        <w:t>Актуализировано Положение о федеральном государственном контроле (надзоре) за обработкой персональных данных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.</w:t>
      </w:r>
    </w:p>
    <w:p w14:paraId="4562F2F5" w14:textId="30A6DD01" w:rsidR="00E417FD" w:rsidRDefault="00E417FD" w:rsidP="00E417FD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E417FD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Положение приведено в соответствие с Федеральным законом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br/>
      </w:r>
      <w:r w:rsidRPr="00E417FD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от 28.12.2024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№</w:t>
      </w:r>
      <w:r w:rsidRPr="00E417FD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540-ФЗ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«</w:t>
      </w:r>
      <w:r w:rsidRPr="00E417FD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br/>
        <w:t>«</w:t>
      </w:r>
      <w:r w:rsidRPr="00E417FD">
        <w:rPr>
          <w:rFonts w:ascii="PT Astra Serif" w:hAnsi="PT Astra Serif" w:cs="Arial"/>
          <w:bCs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»</w:t>
      </w:r>
      <w:r w:rsidRPr="00E417FD">
        <w:rPr>
          <w:rFonts w:ascii="PT Astra Serif" w:hAnsi="PT Astra Serif" w:cs="Arial"/>
          <w:bCs/>
          <w:color w:val="000000" w:themeColor="text1"/>
          <w:sz w:val="28"/>
          <w:szCs w:val="28"/>
        </w:rPr>
        <w:t>.</w:t>
      </w:r>
    </w:p>
    <w:p w14:paraId="0B5C8A16" w14:textId="77777777" w:rsidR="002F489C" w:rsidRDefault="002F489C" w:rsidP="00E417FD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</w:p>
    <w:p w14:paraId="4E4964CA" w14:textId="6401C31B" w:rsidR="002F489C" w:rsidRPr="002F489C" w:rsidRDefault="002F489C" w:rsidP="002F489C">
      <w:pPr>
        <w:spacing w:after="0" w:line="240" w:lineRule="auto"/>
        <w:ind w:firstLine="709"/>
        <w:jc w:val="both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2F489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Постановление Правительства Российской Федерации от 30.08.2025 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br/>
        <w:t>№</w:t>
      </w:r>
      <w:r w:rsidRPr="002F489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1343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«</w:t>
      </w:r>
      <w:r w:rsidRPr="002F489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 внесении изменений в постановление Правительства Российской Федерации от 24 декабря 2022 г. 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№</w:t>
      </w:r>
      <w:r w:rsidRPr="002F489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2411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»</w:t>
      </w:r>
    </w:p>
    <w:p w14:paraId="0EA1B8B6" w14:textId="32A6DB98" w:rsidR="002F489C" w:rsidRPr="002F489C" w:rsidRDefault="002F489C" w:rsidP="002F489C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2F489C">
        <w:rPr>
          <w:rFonts w:ascii="PT Astra Serif" w:hAnsi="PT Astra Serif" w:cs="Arial"/>
          <w:bCs/>
          <w:color w:val="000000" w:themeColor="text1"/>
          <w:sz w:val="28"/>
          <w:szCs w:val="28"/>
        </w:rPr>
        <w:t>Расширен перечень промышленных товаров, в отношении поставок которых возможно применение авансирования в размере 80%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.</w:t>
      </w:r>
    </w:p>
    <w:p w14:paraId="186B1422" w14:textId="2904701A" w:rsidR="002F489C" w:rsidRPr="002F489C" w:rsidRDefault="002F489C" w:rsidP="002F489C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2F489C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Новыми позициями дополнен перечень, предусмотренный приложением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br/>
        <w:t>№</w:t>
      </w:r>
      <w:r w:rsidRPr="002F489C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2 к постановлению Правительства Российской Федерации от 24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.12.</w:t>
      </w:r>
      <w:r w:rsidRPr="002F489C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2022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br/>
        <w:t>№</w:t>
      </w:r>
      <w:r w:rsidRPr="002F489C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2411.</w:t>
      </w:r>
    </w:p>
    <w:p w14:paraId="03CE64B5" w14:textId="5EF010F3" w:rsidR="002F489C" w:rsidRPr="00E417FD" w:rsidRDefault="002F489C" w:rsidP="002F489C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2F489C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целях исключения избыточной кредитной нагрузки на предприятия автомобильной промышленности в перечень включены, в частности: </w:t>
      </w:r>
      <w:r w:rsidRPr="002F489C">
        <w:rPr>
          <w:rFonts w:ascii="PT Astra Serif" w:hAnsi="PT Astra Serif" w:cs="Arial"/>
          <w:bCs/>
          <w:color w:val="000000" w:themeColor="text1"/>
          <w:sz w:val="28"/>
          <w:szCs w:val="28"/>
        </w:rPr>
        <w:lastRenderedPageBreak/>
        <w:t>автотранспортные средства пассажирские с числом мест для сидения не менее 10; автомобили грузовые с дизельным двигателем, имеющие технически допустимую максимальную массу свыше 12 т; автомобили пожарные и пр.</w:t>
      </w:r>
    </w:p>
    <w:p w14:paraId="6CB4C477" w14:textId="77777777" w:rsidR="00E417FD" w:rsidRDefault="00E417FD" w:rsidP="007E3EC2">
      <w:pPr>
        <w:spacing w:after="0" w:line="240" w:lineRule="auto"/>
        <w:ind w:firstLine="709"/>
        <w:jc w:val="both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14:paraId="2CBDC39C" w14:textId="000F7980" w:rsidR="007E3EC2" w:rsidRPr="007E3EC2" w:rsidRDefault="007E3EC2" w:rsidP="007E3EC2">
      <w:pPr>
        <w:spacing w:after="0" w:line="240" w:lineRule="auto"/>
        <w:ind w:firstLine="709"/>
        <w:jc w:val="both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Распоряжение Правительства </w:t>
      </w:r>
      <w:bookmarkStart w:id="1" w:name="_Hlk207704155"/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>Р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оссийской </w:t>
      </w: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>Ф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едерации</w:t>
      </w: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bookmarkEnd w:id="1"/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от 27.08.2025 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br/>
        <w:t>№</w:t>
      </w: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2331-р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«</w:t>
      </w: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>О внесении изменений в методические рекомендации по критериям определения опорных населенных пунктов и прилегающих территорий, утв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ерждённых</w:t>
      </w: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распоряжением Правительства Р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оссийской </w:t>
      </w: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>Ф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едерации</w:t>
      </w: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от 23.12.2022 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№</w:t>
      </w:r>
      <w:r w:rsidRPr="007E3EC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4132-р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»</w:t>
      </w:r>
    </w:p>
    <w:p w14:paraId="3B565166" w14:textId="1251009E" w:rsidR="007E3EC2" w:rsidRPr="007E3EC2" w:rsidRDefault="007E3EC2" w:rsidP="007E3EC2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7E3EC2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новой редакции изложены методические рекомендации по критериям определения опорных населенных пунктов и прилегающих территорий в целях </w:t>
      </w:r>
      <w:proofErr w:type="spellStart"/>
      <w:r w:rsidRPr="007E3EC2">
        <w:rPr>
          <w:rFonts w:ascii="PT Astra Serif" w:hAnsi="PT Astra Serif" w:cs="Arial"/>
          <w:bCs/>
          <w:color w:val="000000" w:themeColor="text1"/>
          <w:sz w:val="28"/>
          <w:szCs w:val="28"/>
        </w:rPr>
        <w:t>приоритизации</w:t>
      </w:r>
      <w:proofErr w:type="spellEnd"/>
      <w:r w:rsidRPr="007E3EC2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оказания мер государственной поддержки на развитие сельских территорий и сельских агломераций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.</w:t>
      </w:r>
    </w:p>
    <w:p w14:paraId="308E221C" w14:textId="66DBA8F5" w:rsidR="007E3EC2" w:rsidRDefault="007E3EC2" w:rsidP="007E3EC2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7E3EC2">
        <w:rPr>
          <w:rFonts w:ascii="PT Astra Serif" w:hAnsi="PT Astra Serif" w:cs="Arial"/>
          <w:bCs/>
          <w:color w:val="000000" w:themeColor="text1"/>
          <w:sz w:val="28"/>
          <w:szCs w:val="28"/>
        </w:rPr>
        <w:t>Опорный населенный пункт, соответствующий установленным критериям, или сельская агломерация как совокупность указанного опорного населенного пункта и прилегающей территории могут претендовать на получение в приоритетном порядке мер государственной поддержки на развитие сельских территорий и сельских агломераций.</w:t>
      </w:r>
    </w:p>
    <w:p w14:paraId="0BB72921" w14:textId="77777777" w:rsidR="007E3EC2" w:rsidRDefault="007E3EC2" w:rsidP="007E3EC2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</w:p>
    <w:p w14:paraId="61884700" w14:textId="77EB1326" w:rsidR="00B0682B" w:rsidRPr="00B0682B" w:rsidRDefault="00B0682B" w:rsidP="00B0682B">
      <w:pPr>
        <w:spacing w:after="0" w:line="240" w:lineRule="auto"/>
        <w:ind w:firstLine="709"/>
        <w:jc w:val="both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B0682B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Приказ Минстроя России от 20.05.2025 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№</w:t>
      </w:r>
      <w:r w:rsidRPr="00B0682B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301/</w:t>
      </w:r>
      <w:proofErr w:type="spellStart"/>
      <w:proofErr w:type="gramStart"/>
      <w:r w:rsidRPr="00B0682B">
        <w:rPr>
          <w:rFonts w:ascii="PT Astra Serif" w:hAnsi="PT Astra Serif" w:cs="Arial"/>
          <w:b/>
          <w:color w:val="000000" w:themeColor="text1"/>
          <w:sz w:val="28"/>
          <w:szCs w:val="28"/>
        </w:rPr>
        <w:t>пр</w:t>
      </w:r>
      <w:proofErr w:type="spellEnd"/>
      <w:proofErr w:type="gramEnd"/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«</w:t>
      </w:r>
      <w:r w:rsidRPr="00B0682B">
        <w:rPr>
          <w:rFonts w:ascii="PT Astra Serif" w:hAnsi="PT Astra Serif" w:cs="Arial"/>
          <w:b/>
          <w:color w:val="000000" w:themeColor="text1"/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»</w:t>
      </w:r>
    </w:p>
    <w:p w14:paraId="548C8418" w14:textId="7B53DEB0" w:rsidR="00B0682B" w:rsidRPr="00B0682B" w:rsidRDefault="00B0682B" w:rsidP="00B0682B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Зарегистрировано в Минюсте России 27.08.2025 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№</w:t>
      </w: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83337.</w:t>
      </w:r>
    </w:p>
    <w:p w14:paraId="4F083C70" w14:textId="29FE3F3E" w:rsidR="00B0682B" w:rsidRDefault="00B0682B" w:rsidP="00B0682B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Обновлены типовые индикаторы риска нарушения обязательных требований, используемые при осуществлении государственного жилищного надзора и муниципального жилищного контроля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.</w:t>
      </w:r>
    </w:p>
    <w:p w14:paraId="5E9A47FA" w14:textId="77777777" w:rsidR="00B0682B" w:rsidRPr="00B0682B" w:rsidRDefault="00B0682B" w:rsidP="00B0682B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Такими индикаторами являются:</w:t>
      </w:r>
    </w:p>
    <w:p w14:paraId="5FC8312A" w14:textId="207A2C4E" w:rsidR="00B0682B" w:rsidRPr="00B0682B" w:rsidRDefault="00B0682B" w:rsidP="00B0682B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proofErr w:type="gramStart"/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</w:t>
      </w:r>
      <w:proofErr w:type="gramEnd"/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ё</w:t>
      </w: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рдыми коммунальными отходами, общая </w:t>
      </w:r>
      <w:proofErr w:type="gramStart"/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сумма</w:t>
      </w:r>
      <w:proofErr w:type="gramEnd"/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14:paraId="1E12EEF4" w14:textId="135F3D4F" w:rsidR="00B0682B" w:rsidRPr="00B0682B" w:rsidRDefault="00B0682B" w:rsidP="00B0682B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наличие у органа, осуществляющего государственный жилищный надзор или муниципальный жилищный контроль, сведений о начислении платы за </w:t>
      </w: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lastRenderedPageBreak/>
        <w:t>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рё</w:t>
      </w: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х расч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ё</w:t>
      </w: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тных периодов подряд.</w:t>
      </w:r>
    </w:p>
    <w:p w14:paraId="44000A9C" w14:textId="55518E4D" w:rsidR="00B0682B" w:rsidRPr="007E3EC2" w:rsidRDefault="00B0682B" w:rsidP="00B0682B">
      <w:pPr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 w:themeColor="text1"/>
          <w:sz w:val="28"/>
          <w:szCs w:val="28"/>
        </w:rPr>
      </w:pP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Признается утратившим силу приказ Минстроя России от 23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>.12.</w:t>
      </w: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2021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br/>
        <w:t>№</w:t>
      </w:r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990/</w:t>
      </w:r>
      <w:proofErr w:type="spellStart"/>
      <w:proofErr w:type="gramStart"/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пр</w:t>
      </w:r>
      <w:proofErr w:type="spellEnd"/>
      <w:proofErr w:type="gramEnd"/>
      <w:r w:rsidRPr="00B0682B">
        <w:rPr>
          <w:rFonts w:ascii="PT Astra Serif" w:hAnsi="PT Astra Serif" w:cs="Arial"/>
          <w:bCs/>
          <w:color w:val="000000" w:themeColor="text1"/>
          <w:sz w:val="28"/>
          <w:szCs w:val="28"/>
        </w:rPr>
        <w:t>, которым утверждены аналогичные индикаторы.</w:t>
      </w:r>
    </w:p>
    <w:p w14:paraId="2BE247B1" w14:textId="77777777" w:rsidR="002531D2" w:rsidRPr="004C6F80" w:rsidRDefault="002531D2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14:paraId="3644E01E" w14:textId="77777777" w:rsidR="00F94341" w:rsidRPr="00791FAF" w:rsidRDefault="00F94341" w:rsidP="004C6F80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791FAF">
        <w:rPr>
          <w:rFonts w:ascii="PT Astra Serif" w:hAnsi="PT Astra Serif"/>
          <w:b/>
          <w:sz w:val="28"/>
          <w:szCs w:val="28"/>
        </w:rPr>
        <w:t>II. Законодательство Ульяновской области</w:t>
      </w:r>
    </w:p>
    <w:p w14:paraId="0B56AE8D" w14:textId="77777777" w:rsidR="00FA3A3D" w:rsidRDefault="00FA3A3D" w:rsidP="004C6F8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E08E90F" w14:textId="511D57CF" w:rsidR="0091744F" w:rsidRPr="0091744F" w:rsidRDefault="0091744F" w:rsidP="0091744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91744F">
        <w:rPr>
          <w:rFonts w:ascii="PT Astra Serif" w:hAnsi="PT Astra Serif"/>
          <w:b/>
          <w:bCs/>
          <w:sz w:val="28"/>
          <w:szCs w:val="28"/>
        </w:rPr>
        <w:t xml:space="preserve">Указ Губернатора Ульяновской области от 29.08.2025 </w:t>
      </w:r>
      <w:r>
        <w:rPr>
          <w:rFonts w:ascii="PT Astra Serif" w:hAnsi="PT Astra Serif"/>
          <w:b/>
          <w:bCs/>
          <w:sz w:val="28"/>
          <w:szCs w:val="28"/>
        </w:rPr>
        <w:t>№</w:t>
      </w:r>
      <w:r w:rsidRPr="0091744F">
        <w:rPr>
          <w:rFonts w:ascii="PT Astra Serif" w:hAnsi="PT Astra Serif"/>
          <w:b/>
          <w:bCs/>
          <w:sz w:val="28"/>
          <w:szCs w:val="28"/>
        </w:rPr>
        <w:t xml:space="preserve"> 67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br/>
        <w:t>«</w:t>
      </w:r>
      <w:r w:rsidRPr="0091744F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указ Губернатора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91744F">
        <w:rPr>
          <w:rFonts w:ascii="PT Astra Serif" w:hAnsi="PT Astra Serif"/>
          <w:b/>
          <w:bCs/>
          <w:sz w:val="28"/>
          <w:szCs w:val="28"/>
        </w:rPr>
        <w:t xml:space="preserve">от 16.12.2024 </w:t>
      </w:r>
      <w:r>
        <w:rPr>
          <w:rFonts w:ascii="PT Astra Serif" w:hAnsi="PT Astra Serif"/>
          <w:b/>
          <w:bCs/>
          <w:sz w:val="28"/>
          <w:szCs w:val="28"/>
        </w:rPr>
        <w:t>№</w:t>
      </w:r>
      <w:r w:rsidRPr="0091744F">
        <w:rPr>
          <w:rFonts w:ascii="PT Astra Serif" w:hAnsi="PT Astra Serif"/>
          <w:b/>
          <w:bCs/>
          <w:sz w:val="28"/>
          <w:szCs w:val="28"/>
        </w:rPr>
        <w:t xml:space="preserve"> 127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46E1D1C5" w14:textId="77777777" w:rsidR="0091744F" w:rsidRPr="0091744F" w:rsidRDefault="0091744F" w:rsidP="0091744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0394CEE" w14:textId="544FE568" w:rsidR="0091744F" w:rsidRPr="0091744F" w:rsidRDefault="0091744F" w:rsidP="009174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1744F">
        <w:rPr>
          <w:rFonts w:ascii="PT Astra Serif" w:hAnsi="PT Astra Serif"/>
          <w:sz w:val="28"/>
          <w:szCs w:val="28"/>
        </w:rPr>
        <w:t xml:space="preserve">Внесены изменения в указ </w:t>
      </w:r>
      <w:r>
        <w:rPr>
          <w:rFonts w:ascii="PT Astra Serif" w:hAnsi="PT Astra Serif"/>
          <w:sz w:val="28"/>
          <w:szCs w:val="28"/>
        </w:rPr>
        <w:t>«</w:t>
      </w:r>
      <w:r w:rsidRPr="0091744F">
        <w:rPr>
          <w:rFonts w:ascii="PT Astra Serif" w:hAnsi="PT Astra Serif"/>
          <w:sz w:val="28"/>
          <w:szCs w:val="28"/>
        </w:rPr>
        <w:t>О некоторых мерах, способствующих повышению уровня рождаемости на территории Ульяновской области в 2025 - 2027 годах</w:t>
      </w:r>
      <w:r>
        <w:rPr>
          <w:rFonts w:ascii="PT Astra Serif" w:hAnsi="PT Astra Serif"/>
          <w:sz w:val="28"/>
          <w:szCs w:val="28"/>
        </w:rPr>
        <w:t>»</w:t>
      </w:r>
      <w:r w:rsidRPr="0091744F">
        <w:rPr>
          <w:rFonts w:ascii="PT Astra Serif" w:hAnsi="PT Astra Serif"/>
          <w:sz w:val="28"/>
          <w:szCs w:val="28"/>
        </w:rPr>
        <w:t>.</w:t>
      </w:r>
    </w:p>
    <w:p w14:paraId="016695CF" w14:textId="5834F333" w:rsidR="0091744F" w:rsidRPr="0091744F" w:rsidRDefault="0091744F" w:rsidP="009174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44F">
        <w:rPr>
          <w:rFonts w:ascii="PT Astra Serif" w:hAnsi="PT Astra Serif"/>
          <w:sz w:val="28"/>
          <w:szCs w:val="28"/>
        </w:rPr>
        <w:t>Введена мера социальной поддержки в виде предоставления одному из родителей в многодетной семье компенсации расходов на оплату обучения одного из детей, являющегося членом такой семьи, по образовательным программам среднего профессионального или высшего образования в профессиональных образовательных организациях, образовательных организациях высшего образования в очной форме в период с 1 сентября 2025 года по 31 декабря 2027 года в размере 50 процентов</w:t>
      </w:r>
      <w:proofErr w:type="gramEnd"/>
      <w:r w:rsidRPr="0091744F">
        <w:rPr>
          <w:rFonts w:ascii="PT Astra Serif" w:hAnsi="PT Astra Serif"/>
          <w:sz w:val="28"/>
          <w:szCs w:val="28"/>
        </w:rPr>
        <w:t xml:space="preserve"> стоимости такого обучения. Определены условия ее предоставления, в частности: в составе многодетной семьи имеется ребенок, не достигший возраста полутора лет; все члены многодетной семьи являются гражданами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91744F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Pr="0091744F">
        <w:rPr>
          <w:rFonts w:ascii="PT Astra Serif" w:hAnsi="PT Astra Serif"/>
          <w:sz w:val="28"/>
          <w:szCs w:val="28"/>
        </w:rPr>
        <w:t xml:space="preserve"> и проживают на территории Ульяновской области.</w:t>
      </w:r>
    </w:p>
    <w:p w14:paraId="79E71C5E" w14:textId="77777777" w:rsidR="0091744F" w:rsidRDefault="0091744F" w:rsidP="007C4D65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468BFA9" w14:textId="578DE716" w:rsidR="007C4D65" w:rsidRPr="007C4D65" w:rsidRDefault="007C4D65" w:rsidP="007C4D65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7C4D65">
        <w:rPr>
          <w:rFonts w:ascii="PT Astra Serif" w:hAnsi="PT Astra Serif"/>
          <w:b/>
          <w:bCs/>
          <w:sz w:val="28"/>
          <w:szCs w:val="28"/>
        </w:rPr>
        <w:t xml:space="preserve">Постановление Правительства Ульяновской области от 26.08.2025 </w:t>
      </w:r>
      <w:r>
        <w:rPr>
          <w:rFonts w:ascii="PT Astra Serif" w:hAnsi="PT Astra Serif"/>
          <w:b/>
          <w:bCs/>
          <w:sz w:val="28"/>
          <w:szCs w:val="28"/>
        </w:rPr>
        <w:br/>
        <w:t>№</w:t>
      </w:r>
      <w:r w:rsidRPr="007C4D65">
        <w:rPr>
          <w:rFonts w:ascii="PT Astra Serif" w:hAnsi="PT Astra Serif"/>
          <w:b/>
          <w:bCs/>
          <w:sz w:val="28"/>
          <w:szCs w:val="28"/>
        </w:rPr>
        <w:t xml:space="preserve"> 433-П</w:t>
      </w:r>
      <w:r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7C4D65">
        <w:rPr>
          <w:rFonts w:ascii="PT Astra Serif" w:hAnsi="PT Astra Serif"/>
          <w:b/>
          <w:bCs/>
          <w:sz w:val="28"/>
          <w:szCs w:val="28"/>
        </w:rPr>
        <w:t>Об утверждении распределения иных дотаций из областного бюджета Ульяновской области, предоставляемых бюджетам муниципальных районов (городских округов) Ульяновской области в целях содействия достижению и (или) поощрения достижения наилучших значений показателей для оценки эффективности деятельности органов местного самоуправления муниципальных районов (городских округов) Ульяновской области по итогам 2024 года</w:t>
      </w:r>
      <w:r>
        <w:rPr>
          <w:rFonts w:ascii="PT Astra Serif" w:hAnsi="PT Astra Serif"/>
          <w:b/>
          <w:bCs/>
          <w:sz w:val="28"/>
          <w:szCs w:val="28"/>
        </w:rPr>
        <w:t>»</w:t>
      </w:r>
      <w:proofErr w:type="gramEnd"/>
    </w:p>
    <w:p w14:paraId="70B3975B" w14:textId="0BFD80D7" w:rsidR="007C4D65" w:rsidRPr="007C4D65" w:rsidRDefault="007C4D65" w:rsidP="007C4D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C4D65">
        <w:rPr>
          <w:rFonts w:ascii="PT Astra Serif" w:hAnsi="PT Astra Serif"/>
          <w:sz w:val="28"/>
          <w:szCs w:val="28"/>
        </w:rPr>
        <w:t>Определены муниципальные районы (городские округа) области, чьим бюджетам распределены иные дотации из областного бюджета в целях содействия достижению и (или) поощрения достижения наилучших значений показателей для оценки эффективности деятельности органов местного самоуправления, по итогам 2024 года в общей сумме 20000,0 тыс. рублей.</w:t>
      </w:r>
    </w:p>
    <w:p w14:paraId="1A944FB2" w14:textId="77777777" w:rsidR="007A2B4B" w:rsidRPr="007A2B4B" w:rsidRDefault="007A2B4B" w:rsidP="007A2B4B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F53B305" w14:textId="5958DE04" w:rsidR="007A2B4B" w:rsidRPr="007A2B4B" w:rsidRDefault="007A2B4B" w:rsidP="007A2B4B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2B4B">
        <w:rPr>
          <w:rFonts w:ascii="PT Astra Serif" w:hAnsi="PT Astra Serif"/>
          <w:b/>
          <w:bCs/>
          <w:sz w:val="28"/>
          <w:szCs w:val="28"/>
        </w:rPr>
        <w:t xml:space="preserve">Постановление Правительства Ульяновской области от 02.09.2025 </w:t>
      </w:r>
      <w:r>
        <w:rPr>
          <w:rFonts w:ascii="PT Astra Serif" w:hAnsi="PT Astra Serif"/>
          <w:b/>
          <w:bCs/>
          <w:sz w:val="28"/>
          <w:szCs w:val="28"/>
        </w:rPr>
        <w:br/>
        <w:t>№</w:t>
      </w:r>
      <w:r w:rsidRPr="007A2B4B">
        <w:rPr>
          <w:rFonts w:ascii="PT Astra Serif" w:hAnsi="PT Astra Serif"/>
          <w:b/>
          <w:bCs/>
          <w:sz w:val="28"/>
          <w:szCs w:val="28"/>
        </w:rPr>
        <w:t xml:space="preserve"> 448-П</w:t>
      </w:r>
      <w:r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7A2B4B">
        <w:rPr>
          <w:rFonts w:ascii="PT Astra Serif" w:hAnsi="PT Astra Serif"/>
          <w:b/>
          <w:bCs/>
          <w:sz w:val="28"/>
          <w:szCs w:val="28"/>
        </w:rPr>
        <w:t xml:space="preserve">О признании </w:t>
      </w:r>
      <w:proofErr w:type="gramStart"/>
      <w:r w:rsidRPr="007A2B4B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7A2B4B">
        <w:rPr>
          <w:rFonts w:ascii="PT Astra Serif" w:hAnsi="PT Astra Serif"/>
          <w:b/>
          <w:bCs/>
          <w:sz w:val="28"/>
          <w:szCs w:val="28"/>
        </w:rPr>
        <w:t xml:space="preserve"> силу отдельных нормативных правовых актов (положения нормативного правового акта) Правительства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1F9DBF58" w14:textId="134400F5" w:rsidR="007C4D65" w:rsidRPr="007A2B4B" w:rsidRDefault="007A2B4B" w:rsidP="007A2B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2B4B">
        <w:rPr>
          <w:rFonts w:ascii="PT Astra Serif" w:hAnsi="PT Astra Serif"/>
          <w:sz w:val="28"/>
          <w:szCs w:val="28"/>
        </w:rPr>
        <w:lastRenderedPageBreak/>
        <w:t xml:space="preserve">Постановление Правительства Ульяновской области от 30.06.2016 </w:t>
      </w:r>
      <w:r>
        <w:rPr>
          <w:rFonts w:ascii="PT Astra Serif" w:hAnsi="PT Astra Serif"/>
          <w:sz w:val="28"/>
          <w:szCs w:val="28"/>
        </w:rPr>
        <w:br/>
        <w:t>№</w:t>
      </w:r>
      <w:r w:rsidRPr="007A2B4B">
        <w:rPr>
          <w:rFonts w:ascii="PT Astra Serif" w:hAnsi="PT Astra Serif"/>
          <w:sz w:val="28"/>
          <w:szCs w:val="28"/>
        </w:rPr>
        <w:t xml:space="preserve"> 305-П </w:t>
      </w:r>
      <w:r>
        <w:rPr>
          <w:rFonts w:ascii="PT Astra Serif" w:hAnsi="PT Astra Serif"/>
          <w:sz w:val="28"/>
          <w:szCs w:val="28"/>
        </w:rPr>
        <w:t>«</w:t>
      </w:r>
      <w:r w:rsidRPr="007A2B4B">
        <w:rPr>
          <w:rFonts w:ascii="PT Astra Serif" w:hAnsi="PT Astra Serif"/>
          <w:sz w:val="28"/>
          <w:szCs w:val="28"/>
        </w:rPr>
        <w:t xml:space="preserve">Об организации ведения комплексного мониторинга социально-экономического положения </w:t>
      </w:r>
      <w:proofErr w:type="spellStart"/>
      <w:r w:rsidRPr="007A2B4B">
        <w:rPr>
          <w:rFonts w:ascii="PT Astra Serif" w:hAnsi="PT Astra Serif"/>
          <w:sz w:val="28"/>
          <w:szCs w:val="28"/>
        </w:rPr>
        <w:t>монопрофильных</w:t>
      </w:r>
      <w:proofErr w:type="spellEnd"/>
      <w:r w:rsidRPr="007A2B4B">
        <w:rPr>
          <w:rFonts w:ascii="PT Astra Serif" w:hAnsi="PT Astra Serif"/>
          <w:sz w:val="28"/>
          <w:szCs w:val="28"/>
        </w:rPr>
        <w:t xml:space="preserve"> населенных пунктов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7A2B4B">
        <w:rPr>
          <w:rFonts w:ascii="PT Astra Serif" w:hAnsi="PT Astra Serif"/>
          <w:sz w:val="28"/>
          <w:szCs w:val="28"/>
        </w:rPr>
        <w:t xml:space="preserve"> с изменениями и дополнениями признано утратившим силу.</w:t>
      </w:r>
    </w:p>
    <w:sectPr w:rsidR="007C4D65" w:rsidRPr="007A2B4B" w:rsidSect="00A53AF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ED3A7" w14:textId="77777777" w:rsidR="00DC43F8" w:rsidRDefault="00DC43F8" w:rsidP="001E5253">
      <w:pPr>
        <w:spacing w:after="0" w:line="240" w:lineRule="auto"/>
      </w:pPr>
      <w:r>
        <w:separator/>
      </w:r>
    </w:p>
  </w:endnote>
  <w:endnote w:type="continuationSeparator" w:id="0">
    <w:p w14:paraId="7E4D0D2D" w14:textId="77777777" w:rsidR="00DC43F8" w:rsidRDefault="00DC43F8" w:rsidP="001E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A20BE" w14:textId="77777777" w:rsidR="00DC43F8" w:rsidRDefault="00DC43F8" w:rsidP="001E5253">
      <w:pPr>
        <w:spacing w:after="0" w:line="240" w:lineRule="auto"/>
      </w:pPr>
      <w:r>
        <w:separator/>
      </w:r>
    </w:p>
  </w:footnote>
  <w:footnote w:type="continuationSeparator" w:id="0">
    <w:p w14:paraId="376FE45C" w14:textId="77777777" w:rsidR="00DC43F8" w:rsidRDefault="00DC43F8" w:rsidP="001E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1756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E6958C4" w14:textId="77777777" w:rsidR="001E5253" w:rsidRPr="00B94660" w:rsidRDefault="006278BD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B94660">
          <w:rPr>
            <w:rFonts w:ascii="PT Astra Serif" w:hAnsi="PT Astra Serif"/>
            <w:sz w:val="28"/>
            <w:szCs w:val="28"/>
          </w:rPr>
          <w:fldChar w:fldCharType="begin"/>
        </w:r>
        <w:r w:rsidR="001E5253" w:rsidRPr="00B94660">
          <w:rPr>
            <w:rFonts w:ascii="PT Astra Serif" w:hAnsi="PT Astra Serif"/>
            <w:sz w:val="28"/>
            <w:szCs w:val="28"/>
          </w:rPr>
          <w:instrText>PAGE   \* MERGEFORMAT</w:instrText>
        </w:r>
        <w:r w:rsidRPr="00B94660">
          <w:rPr>
            <w:rFonts w:ascii="PT Astra Serif" w:hAnsi="PT Astra Serif"/>
            <w:sz w:val="28"/>
            <w:szCs w:val="28"/>
          </w:rPr>
          <w:fldChar w:fldCharType="separate"/>
        </w:r>
        <w:r w:rsidR="004B51F7">
          <w:rPr>
            <w:rFonts w:ascii="PT Astra Serif" w:hAnsi="PT Astra Serif"/>
            <w:noProof/>
            <w:sz w:val="28"/>
            <w:szCs w:val="28"/>
          </w:rPr>
          <w:t>4</w:t>
        </w:r>
        <w:r w:rsidRPr="00B9466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B3"/>
    <w:rsid w:val="00007122"/>
    <w:rsid w:val="00022211"/>
    <w:rsid w:val="00042450"/>
    <w:rsid w:val="00055CD6"/>
    <w:rsid w:val="00067783"/>
    <w:rsid w:val="000774EA"/>
    <w:rsid w:val="000A3D5A"/>
    <w:rsid w:val="000F12C3"/>
    <w:rsid w:val="0010415C"/>
    <w:rsid w:val="00105866"/>
    <w:rsid w:val="00107722"/>
    <w:rsid w:val="00136C63"/>
    <w:rsid w:val="00142444"/>
    <w:rsid w:val="00145B33"/>
    <w:rsid w:val="001808C9"/>
    <w:rsid w:val="0018452A"/>
    <w:rsid w:val="001A5D7B"/>
    <w:rsid w:val="001E5253"/>
    <w:rsid w:val="001F2A8E"/>
    <w:rsid w:val="0020417B"/>
    <w:rsid w:val="00211090"/>
    <w:rsid w:val="00216625"/>
    <w:rsid w:val="00224F4E"/>
    <w:rsid w:val="002531D2"/>
    <w:rsid w:val="00257C9E"/>
    <w:rsid w:val="00293EAD"/>
    <w:rsid w:val="002F489C"/>
    <w:rsid w:val="002F52C8"/>
    <w:rsid w:val="00310D36"/>
    <w:rsid w:val="00311FE7"/>
    <w:rsid w:val="00312F66"/>
    <w:rsid w:val="00324240"/>
    <w:rsid w:val="00337C37"/>
    <w:rsid w:val="003628C1"/>
    <w:rsid w:val="00372674"/>
    <w:rsid w:val="00376843"/>
    <w:rsid w:val="00396A89"/>
    <w:rsid w:val="003D75F2"/>
    <w:rsid w:val="003F322A"/>
    <w:rsid w:val="00402237"/>
    <w:rsid w:val="004136B8"/>
    <w:rsid w:val="0044524B"/>
    <w:rsid w:val="00456E36"/>
    <w:rsid w:val="004963BA"/>
    <w:rsid w:val="004B0159"/>
    <w:rsid w:val="004B39E1"/>
    <w:rsid w:val="004B51F7"/>
    <w:rsid w:val="004C6F80"/>
    <w:rsid w:val="004D5A41"/>
    <w:rsid w:val="00521C6F"/>
    <w:rsid w:val="00523369"/>
    <w:rsid w:val="00575F30"/>
    <w:rsid w:val="005A6EF2"/>
    <w:rsid w:val="005A7DE9"/>
    <w:rsid w:val="005D3CA0"/>
    <w:rsid w:val="005D6699"/>
    <w:rsid w:val="006278BD"/>
    <w:rsid w:val="006545B7"/>
    <w:rsid w:val="006671AC"/>
    <w:rsid w:val="006E4B53"/>
    <w:rsid w:val="0070632E"/>
    <w:rsid w:val="00715ED4"/>
    <w:rsid w:val="007163AE"/>
    <w:rsid w:val="0075300B"/>
    <w:rsid w:val="00770362"/>
    <w:rsid w:val="007722BD"/>
    <w:rsid w:val="00777DA5"/>
    <w:rsid w:val="00787339"/>
    <w:rsid w:val="00791FAF"/>
    <w:rsid w:val="0079615B"/>
    <w:rsid w:val="007A0709"/>
    <w:rsid w:val="007A2B4B"/>
    <w:rsid w:val="007B4160"/>
    <w:rsid w:val="007C1B9B"/>
    <w:rsid w:val="007C38BD"/>
    <w:rsid w:val="007C4D65"/>
    <w:rsid w:val="007E1FE4"/>
    <w:rsid w:val="007E3EC2"/>
    <w:rsid w:val="007F1EA8"/>
    <w:rsid w:val="00804304"/>
    <w:rsid w:val="0085228B"/>
    <w:rsid w:val="00865911"/>
    <w:rsid w:val="00877262"/>
    <w:rsid w:val="00886A38"/>
    <w:rsid w:val="008879EB"/>
    <w:rsid w:val="0089643E"/>
    <w:rsid w:val="008E4FC3"/>
    <w:rsid w:val="009030E4"/>
    <w:rsid w:val="00904418"/>
    <w:rsid w:val="0091744F"/>
    <w:rsid w:val="00966622"/>
    <w:rsid w:val="0098768E"/>
    <w:rsid w:val="009940FF"/>
    <w:rsid w:val="009B0D08"/>
    <w:rsid w:val="009F2196"/>
    <w:rsid w:val="009F2D51"/>
    <w:rsid w:val="00A13CAE"/>
    <w:rsid w:val="00A53AFF"/>
    <w:rsid w:val="00A6212B"/>
    <w:rsid w:val="00A73B7E"/>
    <w:rsid w:val="00A756B9"/>
    <w:rsid w:val="00A9661B"/>
    <w:rsid w:val="00AA32C8"/>
    <w:rsid w:val="00AA62D8"/>
    <w:rsid w:val="00AC21E7"/>
    <w:rsid w:val="00AF4C08"/>
    <w:rsid w:val="00B02CEB"/>
    <w:rsid w:val="00B03281"/>
    <w:rsid w:val="00B041E5"/>
    <w:rsid w:val="00B0682B"/>
    <w:rsid w:val="00B24F86"/>
    <w:rsid w:val="00B33E50"/>
    <w:rsid w:val="00B41AF4"/>
    <w:rsid w:val="00B606FA"/>
    <w:rsid w:val="00B94660"/>
    <w:rsid w:val="00B9663F"/>
    <w:rsid w:val="00BA5893"/>
    <w:rsid w:val="00BD1B45"/>
    <w:rsid w:val="00BD790A"/>
    <w:rsid w:val="00BF1A89"/>
    <w:rsid w:val="00BF5C3D"/>
    <w:rsid w:val="00C0372A"/>
    <w:rsid w:val="00C31BB4"/>
    <w:rsid w:val="00C356C0"/>
    <w:rsid w:val="00C35F7E"/>
    <w:rsid w:val="00C416A9"/>
    <w:rsid w:val="00C42D99"/>
    <w:rsid w:val="00C47D4C"/>
    <w:rsid w:val="00C66B5B"/>
    <w:rsid w:val="00C80AAF"/>
    <w:rsid w:val="00C8392D"/>
    <w:rsid w:val="00C86D2E"/>
    <w:rsid w:val="00CB0160"/>
    <w:rsid w:val="00CB14F2"/>
    <w:rsid w:val="00D01393"/>
    <w:rsid w:val="00D0369C"/>
    <w:rsid w:val="00D255A4"/>
    <w:rsid w:val="00D8268F"/>
    <w:rsid w:val="00D8748C"/>
    <w:rsid w:val="00DC43F8"/>
    <w:rsid w:val="00DF2F37"/>
    <w:rsid w:val="00DF6BEF"/>
    <w:rsid w:val="00DF7DAD"/>
    <w:rsid w:val="00E14CFF"/>
    <w:rsid w:val="00E36AAD"/>
    <w:rsid w:val="00E417FD"/>
    <w:rsid w:val="00E70D1A"/>
    <w:rsid w:val="00E830BE"/>
    <w:rsid w:val="00E83CC1"/>
    <w:rsid w:val="00E842A6"/>
    <w:rsid w:val="00E87FB6"/>
    <w:rsid w:val="00E9737D"/>
    <w:rsid w:val="00EC21FF"/>
    <w:rsid w:val="00EC29FF"/>
    <w:rsid w:val="00EC544A"/>
    <w:rsid w:val="00ED537A"/>
    <w:rsid w:val="00EE5D42"/>
    <w:rsid w:val="00EE73B3"/>
    <w:rsid w:val="00F14E7D"/>
    <w:rsid w:val="00F14E9C"/>
    <w:rsid w:val="00F20DFC"/>
    <w:rsid w:val="00F23B09"/>
    <w:rsid w:val="00F324E8"/>
    <w:rsid w:val="00F42E90"/>
    <w:rsid w:val="00F465FB"/>
    <w:rsid w:val="00F51107"/>
    <w:rsid w:val="00F83890"/>
    <w:rsid w:val="00F94341"/>
    <w:rsid w:val="00FA2C19"/>
    <w:rsid w:val="00FA3A3D"/>
    <w:rsid w:val="00FB6366"/>
    <w:rsid w:val="00FE0F77"/>
    <w:rsid w:val="00FE1C20"/>
    <w:rsid w:val="00FE3EEF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82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3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8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253"/>
  </w:style>
  <w:style w:type="paragraph" w:styleId="a7">
    <w:name w:val="footer"/>
    <w:basedOn w:val="a"/>
    <w:link w:val="a8"/>
    <w:uiPriority w:val="99"/>
    <w:unhideWhenUsed/>
    <w:rsid w:val="001E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253"/>
  </w:style>
  <w:style w:type="character" w:styleId="a9">
    <w:name w:val="Hyperlink"/>
    <w:basedOn w:val="a0"/>
    <w:uiPriority w:val="99"/>
    <w:unhideWhenUsed/>
    <w:rsid w:val="002531D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5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3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8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253"/>
  </w:style>
  <w:style w:type="paragraph" w:styleId="a7">
    <w:name w:val="footer"/>
    <w:basedOn w:val="a"/>
    <w:link w:val="a8"/>
    <w:uiPriority w:val="99"/>
    <w:unhideWhenUsed/>
    <w:rsid w:val="001E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253"/>
  </w:style>
  <w:style w:type="character" w:styleId="a9">
    <w:name w:val="Hyperlink"/>
    <w:basedOn w:val="a0"/>
    <w:uiPriority w:val="99"/>
    <w:unhideWhenUsed/>
    <w:rsid w:val="002531D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5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Ольга Валентиновна</dc:creator>
  <cp:lastModifiedBy>Баталова Надежда Николаевна</cp:lastModifiedBy>
  <cp:revision>15</cp:revision>
  <cp:lastPrinted>2025-09-12T11:18:00Z</cp:lastPrinted>
  <dcterms:created xsi:type="dcterms:W3CDTF">2025-09-02T07:10:00Z</dcterms:created>
  <dcterms:modified xsi:type="dcterms:W3CDTF">2025-09-12T11:22:00Z</dcterms:modified>
</cp:coreProperties>
</file>