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8DEE" w14:textId="77777777" w:rsidR="00E11BC8" w:rsidRPr="00B617FF" w:rsidRDefault="00E11BC8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B617FF">
        <w:rPr>
          <w:rFonts w:ascii="PT Astra Serif" w:hAnsi="PT Astra Serif"/>
          <w:bCs/>
        </w:rPr>
        <w:t xml:space="preserve">Вносится Правительством </w:t>
      </w:r>
    </w:p>
    <w:p w14:paraId="14D28D59" w14:textId="77777777" w:rsidR="00E11BC8" w:rsidRPr="00B617FF" w:rsidRDefault="00E11BC8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B617FF">
        <w:rPr>
          <w:rFonts w:ascii="PT Astra Serif" w:hAnsi="PT Astra Serif"/>
          <w:bCs/>
        </w:rPr>
        <w:t>Ульяновской области</w:t>
      </w:r>
    </w:p>
    <w:p w14:paraId="6C855769" w14:textId="77777777" w:rsidR="00381725" w:rsidRPr="00B617FF" w:rsidRDefault="00381725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</w:p>
    <w:p w14:paraId="52774D4E" w14:textId="77777777" w:rsidR="00E11BC8" w:rsidRPr="00B617FF" w:rsidRDefault="00E11BC8" w:rsidP="00E1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B617FF">
        <w:rPr>
          <w:rFonts w:ascii="PT Astra Serif" w:hAnsi="PT Astra Serif"/>
          <w:bCs/>
        </w:rPr>
        <w:t>Проект</w:t>
      </w:r>
    </w:p>
    <w:p w14:paraId="45DD9469" w14:textId="77777777" w:rsidR="0014333C" w:rsidRPr="00B617FF" w:rsidRDefault="0014333C" w:rsidP="00E11BC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60934946" w14:textId="77777777" w:rsidR="00381725" w:rsidRPr="00B617FF" w:rsidRDefault="00381725" w:rsidP="00E11BC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0D6EE710" w14:textId="77777777" w:rsidR="00381725" w:rsidRPr="00B617FF" w:rsidRDefault="00381725" w:rsidP="00E11BC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72A3021D" w14:textId="77777777" w:rsidR="00381725" w:rsidRPr="00B617FF" w:rsidRDefault="00381725" w:rsidP="00E11BC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7295004D" w14:textId="77777777" w:rsidR="00E11BC8" w:rsidRPr="00B617FF" w:rsidRDefault="00E11BC8" w:rsidP="00FD1321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28"/>
        </w:rPr>
      </w:pPr>
      <w:r w:rsidRPr="00B617FF">
        <w:rPr>
          <w:rFonts w:ascii="PT Astra Serif" w:hAnsi="PT Astra Serif"/>
          <w:b/>
          <w:bCs/>
          <w:sz w:val="32"/>
          <w:szCs w:val="28"/>
        </w:rPr>
        <w:t>ЗАКОН</w:t>
      </w:r>
    </w:p>
    <w:p w14:paraId="59398E38" w14:textId="77777777" w:rsidR="00E11BC8" w:rsidRPr="00B617FF" w:rsidRDefault="00E11BC8" w:rsidP="00FD1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617FF">
        <w:rPr>
          <w:rFonts w:ascii="PT Astra Serif" w:hAnsi="PT Astra Serif"/>
          <w:b/>
          <w:bCs/>
          <w:sz w:val="32"/>
          <w:szCs w:val="28"/>
        </w:rPr>
        <w:t>УЛЬЯНОВСКОЙ ОБЛАСТИ</w:t>
      </w:r>
    </w:p>
    <w:p w14:paraId="1011EB1D" w14:textId="77777777" w:rsidR="0014333C" w:rsidRPr="00B617FF" w:rsidRDefault="0014333C" w:rsidP="00A02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14:paraId="1A75792D" w14:textId="77777777" w:rsidR="00E664EE" w:rsidRPr="00B617FF" w:rsidRDefault="00E664EE" w:rsidP="00A02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14:paraId="27B66B52" w14:textId="77777777" w:rsidR="00381725" w:rsidRPr="00B617FF" w:rsidRDefault="00381725" w:rsidP="00A02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14:paraId="1C3FF691" w14:textId="77777777" w:rsidR="00381725" w:rsidRPr="00B617FF" w:rsidRDefault="00381725" w:rsidP="00A02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14:paraId="5CE2E0FB" w14:textId="77777777" w:rsidR="00381725" w:rsidRPr="00B617FF" w:rsidRDefault="00381725" w:rsidP="00A02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14:paraId="06DDE1E4" w14:textId="77777777" w:rsidR="00381725" w:rsidRPr="00B617FF" w:rsidRDefault="00381725" w:rsidP="00A02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14:paraId="092FA01A" w14:textId="77777777" w:rsidR="00E664EE" w:rsidRPr="00B617FF" w:rsidRDefault="00E664EE" w:rsidP="00A02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14:paraId="031DC8BC" w14:textId="77777777" w:rsidR="00E11BC8" w:rsidRPr="00B617FF" w:rsidRDefault="00E11BC8" w:rsidP="00E11BC8">
      <w:pPr>
        <w:pStyle w:val="ConsPlusNormal"/>
        <w:jc w:val="center"/>
        <w:rPr>
          <w:rFonts w:ascii="PT Astra Serif" w:hAnsi="PT Astra Serif"/>
        </w:rPr>
      </w:pPr>
      <w:r w:rsidRPr="00B617FF">
        <w:rPr>
          <w:rFonts w:ascii="PT Astra Serif" w:eastAsiaTheme="minorHAnsi" w:hAnsi="PT Astra Serif" w:cs="PT Astra Serif"/>
        </w:rPr>
        <w:t>О внесении изменени</w:t>
      </w:r>
      <w:r w:rsidR="00110945" w:rsidRPr="00B617FF">
        <w:rPr>
          <w:rFonts w:ascii="PT Astra Serif" w:eastAsiaTheme="minorHAnsi" w:hAnsi="PT Astra Serif" w:cs="PT Astra Serif"/>
        </w:rPr>
        <w:t>й</w:t>
      </w:r>
      <w:r w:rsidRPr="00B617FF">
        <w:rPr>
          <w:rFonts w:ascii="PT Astra Serif" w:eastAsiaTheme="minorHAnsi" w:hAnsi="PT Astra Serif" w:cs="PT Astra Serif"/>
        </w:rPr>
        <w:t xml:space="preserve"> в</w:t>
      </w:r>
      <w:r w:rsidR="007F273C" w:rsidRPr="00B617FF">
        <w:rPr>
          <w:rFonts w:ascii="PT Astra Serif" w:eastAsiaTheme="minorHAnsi" w:hAnsi="PT Astra Serif" w:cs="PT Astra Serif"/>
        </w:rPr>
        <w:t xml:space="preserve"> статью 2</w:t>
      </w:r>
      <w:r w:rsidR="00C75AE7" w:rsidRPr="00B617FF">
        <w:rPr>
          <w:rFonts w:ascii="PT Astra Serif" w:eastAsiaTheme="minorHAnsi" w:hAnsi="PT Astra Serif" w:cs="PT Astra Serif"/>
        </w:rPr>
        <w:t xml:space="preserve"> </w:t>
      </w:r>
      <w:r w:rsidRPr="00B617FF">
        <w:rPr>
          <w:rFonts w:ascii="PT Astra Serif" w:eastAsiaTheme="minorHAnsi" w:hAnsi="PT Astra Serif" w:cs="PT Astra Serif"/>
        </w:rPr>
        <w:t>Закон</w:t>
      </w:r>
      <w:r w:rsidR="007F273C" w:rsidRPr="00B617FF">
        <w:rPr>
          <w:rFonts w:ascii="PT Astra Serif" w:eastAsiaTheme="minorHAnsi" w:hAnsi="PT Astra Serif" w:cs="PT Astra Serif"/>
        </w:rPr>
        <w:t>а</w:t>
      </w:r>
      <w:r w:rsidRPr="00B617FF">
        <w:rPr>
          <w:rFonts w:ascii="PT Astra Serif" w:eastAsiaTheme="minorHAnsi" w:hAnsi="PT Astra Serif" w:cs="PT Astra Serif"/>
        </w:rPr>
        <w:t xml:space="preserve"> Ульяновской области </w:t>
      </w:r>
      <w:r w:rsidR="00AF7F1F" w:rsidRPr="00B617FF">
        <w:rPr>
          <w:rFonts w:ascii="PT Astra Serif" w:eastAsiaTheme="minorHAnsi" w:hAnsi="PT Astra Serif" w:cs="PT Astra Serif"/>
        </w:rPr>
        <w:br/>
      </w:r>
      <w:r w:rsidRPr="00B617FF">
        <w:rPr>
          <w:rFonts w:ascii="PT Astra Serif" w:eastAsiaTheme="minorHAnsi" w:hAnsi="PT Astra Serif" w:cs="PT Astra Serif"/>
        </w:rPr>
        <w:t xml:space="preserve">«О </w:t>
      </w:r>
      <w:r w:rsidR="00C75AE7" w:rsidRPr="00B617FF">
        <w:rPr>
          <w:rFonts w:ascii="PT Astra Serif" w:eastAsiaTheme="minorHAnsi" w:hAnsi="PT Astra Serif" w:cs="PT Astra Serif"/>
        </w:rPr>
        <w:t>дорожном фонде Ульяновской области</w:t>
      </w:r>
      <w:r w:rsidRPr="00B617FF">
        <w:rPr>
          <w:rFonts w:ascii="PT Astra Serif" w:eastAsiaTheme="minorHAnsi" w:hAnsi="PT Astra Serif" w:cs="PT Astra Serif"/>
        </w:rPr>
        <w:t>»</w:t>
      </w:r>
    </w:p>
    <w:p w14:paraId="28AA8C1F" w14:textId="77777777" w:rsidR="00A0278E" w:rsidRPr="00B617FF" w:rsidRDefault="00A0278E" w:rsidP="00A0278E">
      <w:pPr>
        <w:pStyle w:val="ConsPlusNormal"/>
        <w:ind w:firstLine="709"/>
        <w:jc w:val="both"/>
        <w:rPr>
          <w:rFonts w:ascii="PT Astra Serif" w:hAnsi="PT Astra Serif"/>
        </w:rPr>
      </w:pPr>
    </w:p>
    <w:p w14:paraId="31CE411B" w14:textId="77777777" w:rsidR="00381725" w:rsidRPr="00B617FF" w:rsidRDefault="00381725" w:rsidP="00A0278E">
      <w:pPr>
        <w:pStyle w:val="ConsPlusNormal"/>
        <w:ind w:firstLine="709"/>
        <w:jc w:val="both"/>
        <w:rPr>
          <w:rFonts w:ascii="PT Astra Serif" w:hAnsi="PT Astra Serif"/>
        </w:rPr>
      </w:pPr>
    </w:p>
    <w:p w14:paraId="50A469FF" w14:textId="77777777" w:rsidR="00381725" w:rsidRPr="00B617FF" w:rsidRDefault="00381725" w:rsidP="00A0278E">
      <w:pPr>
        <w:pStyle w:val="ConsPlusNormal"/>
        <w:ind w:firstLine="709"/>
        <w:jc w:val="both"/>
        <w:rPr>
          <w:rFonts w:ascii="PT Astra Serif" w:hAnsi="PT Astra Serif"/>
        </w:rPr>
      </w:pPr>
      <w:r w:rsidRPr="00B617FF">
        <w:rPr>
          <w:rFonts w:ascii="PT Astra Serif" w:hAnsi="PT Astra Serif"/>
        </w:rPr>
        <w:t>Статья 1</w:t>
      </w:r>
    </w:p>
    <w:p w14:paraId="4E833686" w14:textId="77777777" w:rsidR="00381725" w:rsidRPr="00B617FF" w:rsidRDefault="00381725" w:rsidP="00A0278E">
      <w:pPr>
        <w:pStyle w:val="ConsPlusNormal"/>
        <w:ind w:firstLine="709"/>
        <w:jc w:val="both"/>
        <w:rPr>
          <w:rFonts w:ascii="PT Astra Serif" w:hAnsi="PT Astra Serif"/>
        </w:rPr>
      </w:pPr>
    </w:p>
    <w:p w14:paraId="1ACF992F" w14:textId="77777777" w:rsidR="00E664EE" w:rsidRPr="00B617FF" w:rsidRDefault="00E664EE" w:rsidP="00A0278E">
      <w:pPr>
        <w:pStyle w:val="ConsPlusNormal"/>
        <w:ind w:firstLine="709"/>
        <w:jc w:val="both"/>
        <w:rPr>
          <w:rFonts w:ascii="PT Astra Serif" w:hAnsi="PT Astra Serif"/>
        </w:rPr>
      </w:pPr>
    </w:p>
    <w:p w14:paraId="29346622" w14:textId="77777777" w:rsidR="009D2847" w:rsidRPr="00B617FF" w:rsidRDefault="00C75AE7" w:rsidP="0081588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B617FF">
        <w:rPr>
          <w:rFonts w:ascii="PT Astra Serif" w:hAnsi="PT Astra Serif" w:cs="PT Astra Serif"/>
          <w:sz w:val="28"/>
          <w:szCs w:val="28"/>
          <w:lang w:eastAsia="ru-RU"/>
        </w:rPr>
        <w:t>Внести в</w:t>
      </w:r>
      <w:r w:rsidR="007F273C"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статью 2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Закон</w:t>
      </w:r>
      <w:r w:rsidR="007F273C" w:rsidRPr="00B617FF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Ульяновской области от 8 августа 2011 года 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br/>
        <w:t xml:space="preserve">№ 127-ЗО «О дорожном фонде Ульяновской области» («Ульяновская правда» 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от 12.08.2011 № 89; от 06.04.2012 № 36; от 07.12.2015 № 170; от 06.09.2016 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br/>
        <w:t xml:space="preserve">№ 109; от 29.09.2017 № 72; от 02.11.2018 № 81) </w:t>
      </w:r>
      <w:r w:rsidR="00110945" w:rsidRPr="00B617FF">
        <w:rPr>
          <w:rFonts w:ascii="PT Astra Serif" w:hAnsi="PT Astra Serif" w:cs="PT Astra Serif"/>
          <w:sz w:val="28"/>
          <w:szCs w:val="28"/>
          <w:lang w:eastAsia="ru-RU"/>
        </w:rPr>
        <w:t>следующие изменения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14:paraId="5A3EF9D2" w14:textId="77777777" w:rsidR="00110945" w:rsidRPr="00B617FF" w:rsidRDefault="00110945" w:rsidP="007F273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B617FF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C23E70" w:rsidRPr="00B617FF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="007F273C"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23E70" w:rsidRPr="00B617FF"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t>ункт 4 признать утратившим силу</w:t>
      </w:r>
      <w:r w:rsidR="00E344AB" w:rsidRPr="00B617FF">
        <w:rPr>
          <w:rFonts w:ascii="PT Astra Serif" w:hAnsi="PT Astra Serif" w:cs="PT Astra Serif"/>
          <w:sz w:val="28"/>
          <w:szCs w:val="28"/>
          <w:lang w:eastAsia="ru-RU"/>
        </w:rPr>
        <w:t>;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14:paraId="3D02D477" w14:textId="77777777" w:rsidR="00110945" w:rsidRPr="00B617FF" w:rsidRDefault="00110945" w:rsidP="00B648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B617FF"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C23E70" w:rsidRPr="00B617FF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23E70" w:rsidRPr="00B617FF">
        <w:rPr>
          <w:rFonts w:ascii="PT Astra Serif" w:hAnsi="PT Astra Serif" w:cs="PT Astra Serif"/>
          <w:sz w:val="28"/>
          <w:szCs w:val="28"/>
          <w:lang w:eastAsia="ru-RU"/>
        </w:rPr>
        <w:t>д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t>ополнить пунктами 12</w:t>
      </w:r>
      <w:r w:rsidR="00E344AB"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5E2D59" w:rsidRPr="00B617FF"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следующего содержания: </w:t>
      </w:r>
    </w:p>
    <w:p w14:paraId="309DB7A4" w14:textId="77777777" w:rsidR="00B648F4" w:rsidRPr="00B617FF" w:rsidRDefault="00110945" w:rsidP="00B64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«12) </w:t>
      </w:r>
      <w:r w:rsidR="00E664EE"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эксплуатации и </w:t>
      </w:r>
      <w:r w:rsidR="00B648F4" w:rsidRPr="00B617FF">
        <w:rPr>
          <w:rFonts w:ascii="PT Astra Serif" w:hAnsi="PT Astra Serif" w:cs="PT Astra Serif"/>
          <w:sz w:val="28"/>
          <w:szCs w:val="28"/>
          <w:lang w:eastAsia="ru-RU"/>
        </w:rPr>
        <w:t>использования имущества</w:t>
      </w:r>
      <w:r w:rsidR="00E664EE"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648F4" w:rsidRPr="00B617FF">
        <w:rPr>
          <w:rFonts w:ascii="PT Astra Serif" w:hAnsi="PT Astra Serif" w:cs="PT Astra Serif"/>
          <w:sz w:val="28"/>
          <w:szCs w:val="28"/>
          <w:lang w:eastAsia="ru-RU"/>
        </w:rPr>
        <w:t>автомобильных дорог</w:t>
      </w:r>
      <w:r w:rsidR="00E664EE" w:rsidRPr="00B617FF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="00B648F4"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E664EE" w:rsidRPr="00B617FF">
        <w:rPr>
          <w:rFonts w:ascii="PT Astra Serif" w:hAnsi="PT Astra Serif" w:cs="PT Astra Serif"/>
          <w:sz w:val="28"/>
          <w:szCs w:val="28"/>
          <w:lang w:eastAsia="ru-RU"/>
        </w:rPr>
        <w:t>находящихся в собственности Ульяновской области</w:t>
      </w:r>
      <w:r w:rsidR="00B648F4" w:rsidRPr="00B617FF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2D9AE353" w14:textId="77777777" w:rsidR="005E2D59" w:rsidRPr="00B617FF" w:rsidRDefault="00F35708" w:rsidP="00B648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13) </w:t>
      </w:r>
      <w:r w:rsidR="00110945" w:rsidRPr="00B617FF">
        <w:rPr>
          <w:rFonts w:ascii="PT Astra Serif" w:hAnsi="PT Astra Serif" w:cs="PT Astra Serif"/>
          <w:sz w:val="28"/>
          <w:szCs w:val="28"/>
          <w:lang w:eastAsia="ru-RU"/>
        </w:rPr>
        <w:t>платы</w:t>
      </w:r>
      <w:r w:rsidR="00DB73C0"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от реализации </w:t>
      </w:r>
      <w:r w:rsidR="00110945" w:rsidRPr="00B617FF">
        <w:rPr>
          <w:rFonts w:ascii="PT Astra Serif" w:hAnsi="PT Astra Serif" w:cs="PT Astra Serif"/>
          <w:sz w:val="28"/>
          <w:szCs w:val="28"/>
          <w:lang w:eastAsia="ru-RU"/>
        </w:rPr>
        <w:t>соглашени</w:t>
      </w:r>
      <w:r w:rsidR="00DB73C0" w:rsidRPr="00B617FF">
        <w:rPr>
          <w:rFonts w:ascii="PT Astra Serif" w:hAnsi="PT Astra Serif" w:cs="PT Astra Serif"/>
          <w:sz w:val="28"/>
          <w:szCs w:val="28"/>
          <w:lang w:eastAsia="ru-RU"/>
        </w:rPr>
        <w:t>й</w:t>
      </w:r>
      <w:r w:rsidR="00110945"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об установлении сервитутов </w:t>
      </w:r>
      <w:r w:rsidR="00491174" w:rsidRPr="00B617FF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110945" w:rsidRPr="00B617FF">
        <w:rPr>
          <w:rFonts w:ascii="PT Astra Serif" w:hAnsi="PT Astra Serif" w:cs="PT Astra Serif"/>
          <w:sz w:val="28"/>
          <w:szCs w:val="28"/>
          <w:lang w:eastAsia="ru-RU"/>
        </w:rPr>
        <w:t>в отношении земельных участков в границах полос отвода автомобильных дорог общего пользования регионального или межмуниципального значения</w:t>
      </w:r>
      <w:r w:rsidR="00DB73C0"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E664EE" w:rsidRPr="00B617FF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в </w:t>
      </w:r>
      <w:r w:rsidR="00DB73C0"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Ульяновской области </w:t>
      </w:r>
      <w:r w:rsidR="00110945" w:rsidRPr="00B617FF">
        <w:rPr>
          <w:rFonts w:ascii="PT Astra Serif" w:hAnsi="PT Astra Serif" w:cs="PT Astra Serif"/>
          <w:sz w:val="28"/>
          <w:szCs w:val="28"/>
          <w:lang w:eastAsia="ru-RU"/>
        </w:rPr>
        <w:t>в целях строительства (реконструкции), капитального ремонта</w:t>
      </w:r>
      <w:r w:rsidR="005E2D59" w:rsidRPr="00B617FF">
        <w:rPr>
          <w:rFonts w:ascii="PT Astra Serif" w:hAnsi="PT Astra Serif" w:cs="PT Astra Serif"/>
          <w:sz w:val="28"/>
          <w:szCs w:val="28"/>
          <w:lang w:eastAsia="ru-RU"/>
        </w:rPr>
        <w:t xml:space="preserve"> и эксплуатации объектов дорожного сервиса, прокладки, переноса, переустройства и эксплуатации инженерных коммуникаций, установки </w:t>
      </w:r>
      <w:r w:rsidR="00491174" w:rsidRPr="00B617FF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5E2D59" w:rsidRPr="00B617FF">
        <w:rPr>
          <w:rFonts w:ascii="PT Astra Serif" w:hAnsi="PT Astra Serif" w:cs="PT Astra Serif"/>
          <w:sz w:val="28"/>
          <w:szCs w:val="28"/>
          <w:lang w:eastAsia="ru-RU"/>
        </w:rPr>
        <w:t>и эксплуатации рекламных конструкций</w:t>
      </w:r>
      <w:r w:rsidR="00491174" w:rsidRPr="00B617FF">
        <w:rPr>
          <w:rFonts w:ascii="PT Astra Serif" w:hAnsi="PT Astra Serif" w:cs="PT Astra Serif"/>
          <w:sz w:val="28"/>
          <w:szCs w:val="28"/>
          <w:lang w:eastAsia="ru-RU"/>
        </w:rPr>
        <w:t>.».</w:t>
      </w:r>
    </w:p>
    <w:p w14:paraId="2A0FAB57" w14:textId="77777777" w:rsidR="007F273C" w:rsidRPr="00B617FF" w:rsidRDefault="007F273C" w:rsidP="00381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362CE752" w14:textId="77777777" w:rsidR="00381725" w:rsidRPr="00B617FF" w:rsidRDefault="00381725" w:rsidP="00381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73B30FE6" w14:textId="77777777" w:rsidR="00381725" w:rsidRPr="00B617FF" w:rsidRDefault="00381725" w:rsidP="00F357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B617FF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Статья 2</w:t>
      </w:r>
    </w:p>
    <w:p w14:paraId="3775E5F6" w14:textId="77777777" w:rsidR="00381725" w:rsidRPr="00B617FF" w:rsidRDefault="00381725" w:rsidP="00381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4103EE80" w14:textId="77777777" w:rsidR="00381725" w:rsidRPr="00B617FF" w:rsidRDefault="00381725" w:rsidP="00381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4EE18010" w14:textId="77777777" w:rsidR="00381725" w:rsidRPr="00B617FF" w:rsidRDefault="00381725" w:rsidP="003817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617FF">
        <w:rPr>
          <w:rFonts w:ascii="PT Astra Serif" w:hAnsi="PT Astra Serif" w:cs="PT Astra Serif"/>
          <w:sz w:val="28"/>
          <w:szCs w:val="28"/>
        </w:rPr>
        <w:t xml:space="preserve">Настоящий Закон вступает в силу через десять дней после дня его официального опубликования, за исключением пункта 2 статьи 1 настоящего Закона, который вступает в силу с </w:t>
      </w:r>
      <w:r w:rsidRPr="00B617FF">
        <w:rPr>
          <w:rFonts w:ascii="PT Astra Serif" w:hAnsi="PT Astra Serif" w:cs="PT Astra Serif"/>
          <w:sz w:val="28"/>
          <w:szCs w:val="28"/>
          <w:lang w:eastAsia="ru-RU"/>
        </w:rPr>
        <w:t>1 января 2024 года</w:t>
      </w:r>
      <w:r w:rsidRPr="00B617FF">
        <w:rPr>
          <w:rFonts w:ascii="PT Astra Serif" w:hAnsi="PT Astra Serif" w:cs="PT Astra Serif"/>
          <w:sz w:val="28"/>
          <w:szCs w:val="28"/>
        </w:rPr>
        <w:t>.</w:t>
      </w:r>
    </w:p>
    <w:p w14:paraId="3BFABE4E" w14:textId="77777777" w:rsidR="00381725" w:rsidRPr="00B617FF" w:rsidRDefault="00381725" w:rsidP="003817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1D637DAC" w14:textId="77777777" w:rsidR="00110945" w:rsidRPr="00B617FF" w:rsidRDefault="00110945" w:rsidP="00381725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14:paraId="0CD8DFF7" w14:textId="77777777" w:rsidR="00110945" w:rsidRPr="00B617FF" w:rsidRDefault="00110945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14:paraId="7714CE36" w14:textId="77777777" w:rsidR="00BC72A0" w:rsidRPr="00B617FF" w:rsidRDefault="00BC72A0" w:rsidP="007A517F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  <w:r w:rsidRPr="00B617FF">
        <w:rPr>
          <w:rFonts w:ascii="PT Astra Serif" w:hAnsi="PT Astra Serif"/>
          <w:b/>
          <w:szCs w:val="28"/>
        </w:rPr>
        <w:t xml:space="preserve">Губернатор Ульяновской области                                                    </w:t>
      </w:r>
      <w:proofErr w:type="spellStart"/>
      <w:r w:rsidRPr="00B617FF">
        <w:rPr>
          <w:rFonts w:ascii="PT Astra Serif" w:hAnsi="PT Astra Serif"/>
          <w:b/>
          <w:szCs w:val="28"/>
        </w:rPr>
        <w:t>А.Ю.Русских</w:t>
      </w:r>
      <w:proofErr w:type="spellEnd"/>
    </w:p>
    <w:p w14:paraId="7437D265" w14:textId="77777777" w:rsidR="00BC72A0" w:rsidRPr="00B617FF" w:rsidRDefault="00BC72A0" w:rsidP="007A517F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14:paraId="1C8F525F" w14:textId="77777777" w:rsidR="00BC72A0" w:rsidRPr="00B617FF" w:rsidRDefault="00BC72A0" w:rsidP="007A517F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14:paraId="4157CCB8" w14:textId="77777777" w:rsidR="007F273C" w:rsidRPr="00B617FF" w:rsidRDefault="007F273C" w:rsidP="007A517F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14:paraId="60559040" w14:textId="77777777" w:rsidR="00BC72A0" w:rsidRPr="00B617FF" w:rsidRDefault="00BC72A0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>г. Ульяновск</w:t>
      </w:r>
    </w:p>
    <w:p w14:paraId="4D8BC62F" w14:textId="77777777" w:rsidR="00BC72A0" w:rsidRPr="00B617FF" w:rsidRDefault="00BC72A0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>_</w:t>
      </w:r>
      <w:r w:rsidR="00A0278E" w:rsidRPr="00B617FF">
        <w:rPr>
          <w:rFonts w:ascii="PT Astra Serif" w:hAnsi="PT Astra Serif"/>
          <w:sz w:val="28"/>
          <w:szCs w:val="28"/>
        </w:rPr>
        <w:t>_</w:t>
      </w:r>
      <w:r w:rsidRPr="00B617FF">
        <w:rPr>
          <w:rFonts w:ascii="PT Astra Serif" w:hAnsi="PT Astra Serif"/>
          <w:sz w:val="28"/>
          <w:szCs w:val="28"/>
        </w:rPr>
        <w:t>__ ___________2023 г.</w:t>
      </w:r>
    </w:p>
    <w:p w14:paraId="063ED83D" w14:textId="77777777" w:rsidR="00BC72A0" w:rsidRPr="00B617FF" w:rsidRDefault="00BC72A0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>№____-ЗО</w:t>
      </w:r>
    </w:p>
    <w:p w14:paraId="14754302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B258545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48A5A34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4B595F4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E7B9E32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595DED3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24BC409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1D1A7CE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4A4A803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371F9424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2A502054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78F77672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20E7B99A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385F1F12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5935EF46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1B523C2F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4F30BFF1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6F36D933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37E71C75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6165E567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3A1BEFE9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212A3649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736240C8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379194A0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738D31E5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06440710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098E2BB0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53B57931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6D1921A9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79ED7831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736C6BF7" w14:textId="77777777" w:rsidR="00E339E4" w:rsidRPr="00B617FF" w:rsidRDefault="00E339E4" w:rsidP="00E339E4">
      <w:pPr>
        <w:jc w:val="center"/>
        <w:rPr>
          <w:rFonts w:ascii="PT Astra Serif" w:hAnsi="PT Astra Serif"/>
          <w:b/>
          <w:sz w:val="28"/>
          <w:szCs w:val="28"/>
        </w:rPr>
      </w:pPr>
      <w:r w:rsidRPr="00B617FF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14:paraId="2176E9AE" w14:textId="77777777" w:rsidR="00E339E4" w:rsidRPr="00B617FF" w:rsidRDefault="00E339E4" w:rsidP="00E339E4">
      <w:pPr>
        <w:jc w:val="center"/>
        <w:rPr>
          <w:rFonts w:ascii="PT Astra Serif" w:hAnsi="PT Astra Serif"/>
          <w:b/>
          <w:sz w:val="28"/>
          <w:szCs w:val="28"/>
        </w:rPr>
      </w:pPr>
      <w:r w:rsidRPr="00B617FF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</w:p>
    <w:p w14:paraId="69EF70EE" w14:textId="77777777" w:rsidR="00E339E4" w:rsidRPr="00B617FF" w:rsidRDefault="00E339E4" w:rsidP="00E339E4">
      <w:pPr>
        <w:pStyle w:val="ConsPlusNormal"/>
        <w:jc w:val="center"/>
        <w:rPr>
          <w:rFonts w:ascii="PT Astra Serif" w:hAnsi="PT Astra Serif"/>
          <w:b w:val="0"/>
          <w:bCs w:val="0"/>
        </w:rPr>
      </w:pPr>
      <w:r w:rsidRPr="00B617FF">
        <w:rPr>
          <w:rFonts w:ascii="PT Astra Serif" w:hAnsi="PT Astra Serif"/>
        </w:rPr>
        <w:t>«</w:t>
      </w:r>
      <w:r w:rsidRPr="00B617FF">
        <w:rPr>
          <w:rFonts w:ascii="PT Astra Serif" w:hAnsi="PT Astra Serif" w:cs="PT Astra Serif"/>
        </w:rPr>
        <w:t xml:space="preserve">О внесении изменений в статью 2 Закона Ульяновской области </w:t>
      </w:r>
      <w:r w:rsidRPr="00B617FF">
        <w:rPr>
          <w:rFonts w:ascii="PT Astra Serif" w:hAnsi="PT Astra Serif" w:cs="PT Astra Serif"/>
        </w:rPr>
        <w:br/>
        <w:t>«О дорожном фонде Ульяновской области»</w:t>
      </w:r>
    </w:p>
    <w:p w14:paraId="21CC478F" w14:textId="77777777" w:rsidR="00E339E4" w:rsidRPr="00B617FF" w:rsidRDefault="00E339E4" w:rsidP="00E339E4">
      <w:pPr>
        <w:pStyle w:val="ad"/>
        <w:ind w:left="0" w:right="-1"/>
        <w:rPr>
          <w:rFonts w:ascii="PT Astra Serif" w:hAnsi="PT Astra Serif"/>
          <w:b/>
          <w:bCs/>
          <w:szCs w:val="28"/>
        </w:rPr>
      </w:pPr>
    </w:p>
    <w:p w14:paraId="34E1FE69" w14:textId="77777777" w:rsidR="00E339E4" w:rsidRPr="00B617FF" w:rsidRDefault="00E339E4" w:rsidP="00E339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617FF">
        <w:rPr>
          <w:rFonts w:ascii="PT Astra Serif" w:hAnsi="PT Astra Serif"/>
          <w:bCs/>
          <w:sz w:val="28"/>
          <w:szCs w:val="28"/>
        </w:rPr>
        <w:t>Проект закона Ульяновской области «</w:t>
      </w:r>
      <w:r w:rsidRPr="00B617FF">
        <w:rPr>
          <w:rFonts w:ascii="PT Astra Serif" w:hAnsi="PT Astra Serif" w:cs="PT Astra Serif"/>
          <w:sz w:val="28"/>
          <w:szCs w:val="28"/>
        </w:rPr>
        <w:t>О внесении изменений в статью 2 Закона Ульяновской области «О дорожном фонде Ульяновской области»</w:t>
      </w:r>
      <w:r w:rsidRPr="00B617FF">
        <w:rPr>
          <w:rFonts w:ascii="PT Astra Serif" w:hAnsi="PT Astra Serif"/>
          <w:bCs/>
          <w:sz w:val="28"/>
          <w:szCs w:val="28"/>
        </w:rPr>
        <w:t xml:space="preserve"> </w:t>
      </w:r>
      <w:r w:rsidRPr="00B617FF">
        <w:rPr>
          <w:rFonts w:ascii="PT Astra Serif" w:hAnsi="PT Astra Serif"/>
          <w:bCs/>
          <w:sz w:val="28"/>
          <w:szCs w:val="28"/>
        </w:rPr>
        <w:br/>
        <w:t xml:space="preserve">(далее – проект закона) разработан </w:t>
      </w:r>
      <w:r w:rsidRPr="00B617FF">
        <w:rPr>
          <w:rFonts w:ascii="PT Astra Serif" w:hAnsi="PT Astra Serif"/>
          <w:sz w:val="28"/>
          <w:szCs w:val="28"/>
        </w:rPr>
        <w:t xml:space="preserve">в целях приведения положений </w:t>
      </w:r>
      <w:r w:rsidRPr="00B617FF">
        <w:rPr>
          <w:rFonts w:ascii="PT Astra Serif" w:hAnsi="PT Astra Serif" w:cs="PT Astra Serif"/>
          <w:sz w:val="28"/>
          <w:szCs w:val="28"/>
        </w:rPr>
        <w:t xml:space="preserve">Закона Ульяновской области «О дорожном фонде Ульяновской области» </w:t>
      </w:r>
      <w:r w:rsidRPr="00B617FF">
        <w:rPr>
          <w:rFonts w:ascii="PT Astra Serif" w:hAnsi="PT Astra Serif" w:cs="PT Astra Serif"/>
          <w:sz w:val="28"/>
          <w:szCs w:val="28"/>
        </w:rPr>
        <w:br/>
        <w:t xml:space="preserve">в соответствии с Бюджетным Кодексом Российской Федерации </w:t>
      </w:r>
      <w:r w:rsidRPr="00B617FF">
        <w:rPr>
          <w:rFonts w:ascii="PT Astra Serif" w:hAnsi="PT Astra Serif"/>
          <w:sz w:val="28"/>
          <w:szCs w:val="28"/>
        </w:rPr>
        <w:t>и дополнения новыми источниками поступлений, учитываемых при формировании дорожного фонда Ульяновской области</w:t>
      </w:r>
      <w:r w:rsidRPr="00B617FF">
        <w:rPr>
          <w:rFonts w:ascii="PT Astra Serif" w:hAnsi="PT Astra Serif" w:cs="PT Astra Serif"/>
          <w:sz w:val="28"/>
          <w:szCs w:val="28"/>
        </w:rPr>
        <w:t>.</w:t>
      </w:r>
    </w:p>
    <w:p w14:paraId="5CE9C43B" w14:textId="77777777" w:rsidR="00E339E4" w:rsidRPr="00B617FF" w:rsidRDefault="00E339E4" w:rsidP="00E339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>Проектом предусмотрено признание утратившим силу пункта 4 статьи 2 так как бюджетный кредит в соответствии с статьёй 20 Бюджетного кодекса Российской Федерации не относится к доходам бюджетов.</w:t>
      </w:r>
    </w:p>
    <w:p w14:paraId="0F19ED38" w14:textId="77777777" w:rsidR="00E339E4" w:rsidRPr="00B617FF" w:rsidRDefault="00E339E4" w:rsidP="00E339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 xml:space="preserve">Кроме того, в соответствии со статьёй 179.4 Бюджетного кодекса Российской Федерации, а также учитывая, что Министерство транспорта Ульяновской области осуществляет в установленном действующим законодательством порядке полномочия </w:t>
      </w:r>
      <w:r w:rsidRPr="00B617FF">
        <w:rPr>
          <w:rFonts w:ascii="PT Astra Serif" w:hAnsi="PT Astra Serif" w:cs="PT Astra Serif"/>
          <w:sz w:val="28"/>
          <w:szCs w:val="28"/>
        </w:rPr>
        <w:t xml:space="preserve">собственника по управлению </w:t>
      </w:r>
      <w:r w:rsidRPr="00B617FF">
        <w:rPr>
          <w:rFonts w:ascii="PT Astra Serif" w:hAnsi="PT Astra Serif" w:cs="PT Astra Serif"/>
          <w:sz w:val="28"/>
          <w:szCs w:val="28"/>
        </w:rPr>
        <w:br/>
        <w:t xml:space="preserve">и распоряжению автомобильными дорогами общего пользования регионального и межмуниципального значения Ульяновской области </w:t>
      </w:r>
      <w:r w:rsidRPr="00B617FF">
        <w:rPr>
          <w:rFonts w:ascii="PT Astra Serif" w:hAnsi="PT Astra Serif" w:cs="PT Astra Serif"/>
          <w:sz w:val="28"/>
          <w:szCs w:val="28"/>
        </w:rPr>
        <w:br/>
        <w:t xml:space="preserve">и земельными участками под ними </w:t>
      </w:r>
      <w:r w:rsidRPr="00B617FF">
        <w:rPr>
          <w:rFonts w:ascii="PT Astra Serif" w:hAnsi="PT Astra Serif"/>
          <w:sz w:val="28"/>
          <w:szCs w:val="28"/>
        </w:rPr>
        <w:t xml:space="preserve">проектом предусмотрено дополнение статьи 2 закона источниками формирования доходов дорожного фонда Ульяновской области от: </w:t>
      </w:r>
    </w:p>
    <w:p w14:paraId="70AE3264" w14:textId="77777777" w:rsidR="00E339E4" w:rsidRPr="00B617FF" w:rsidRDefault="00E339E4" w:rsidP="00E339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617FF">
        <w:rPr>
          <w:rFonts w:ascii="PT Astra Serif" w:hAnsi="PT Astra Serif" w:cs="PT Astra Serif"/>
          <w:sz w:val="28"/>
          <w:szCs w:val="28"/>
        </w:rPr>
        <w:t>эксплуатации и использования имущества автомобильных дорог, находящихся в собственности Ульяновской области;</w:t>
      </w:r>
    </w:p>
    <w:p w14:paraId="65D0173E" w14:textId="77777777" w:rsidR="00E339E4" w:rsidRPr="00B617FF" w:rsidRDefault="00E339E4" w:rsidP="00E339E4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617FF">
        <w:rPr>
          <w:rFonts w:ascii="PT Astra Serif" w:hAnsi="PT Astra Serif" w:cs="PT Astra Serif"/>
          <w:sz w:val="28"/>
          <w:szCs w:val="28"/>
        </w:rPr>
        <w:t xml:space="preserve">платы от реализации соглашений об установлении сервитутов </w:t>
      </w:r>
      <w:r w:rsidRPr="00B617FF">
        <w:rPr>
          <w:rFonts w:ascii="PT Astra Serif" w:hAnsi="PT Astra Serif" w:cs="PT Astra Serif"/>
          <w:sz w:val="28"/>
          <w:szCs w:val="28"/>
        </w:rPr>
        <w:br/>
        <w:t xml:space="preserve">в отношении земельных участков в границах полос отвода автомобильных дорог общего пользования регионального или межмуниципального значения </w:t>
      </w:r>
      <w:r w:rsidRPr="00B617FF">
        <w:rPr>
          <w:rFonts w:ascii="PT Astra Serif" w:hAnsi="PT Astra Serif" w:cs="PT Astra Serif"/>
          <w:sz w:val="28"/>
          <w:szCs w:val="28"/>
        </w:rPr>
        <w:br/>
      </w:r>
      <w:r w:rsidRPr="00B617FF">
        <w:rPr>
          <w:rFonts w:ascii="PT Astra Serif" w:hAnsi="PT Astra Serif" w:cs="PT Astra Serif"/>
          <w:sz w:val="28"/>
          <w:szCs w:val="28"/>
        </w:rPr>
        <w:lastRenderedPageBreak/>
        <w:t xml:space="preserve">в Ульяновской области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</w:t>
      </w:r>
      <w:r w:rsidRPr="00B617FF">
        <w:rPr>
          <w:rFonts w:ascii="PT Astra Serif" w:hAnsi="PT Astra Serif" w:cs="PT Astra Serif"/>
          <w:sz w:val="28"/>
          <w:szCs w:val="28"/>
        </w:rPr>
        <w:br/>
        <w:t>и эксплуатации рекламных конструкций.</w:t>
      </w:r>
    </w:p>
    <w:p w14:paraId="7B189B88" w14:textId="77777777" w:rsidR="00E339E4" w:rsidRPr="00B617FF" w:rsidRDefault="00E339E4" w:rsidP="00E339E4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617FF">
        <w:rPr>
          <w:rFonts w:ascii="PT Astra Serif" w:hAnsi="PT Astra Serif" w:cs="PT Astra Serif"/>
          <w:sz w:val="28"/>
          <w:szCs w:val="28"/>
        </w:rPr>
        <w:t xml:space="preserve">Указанные формулировки соотносятся с наименование кодов доходов указанных в приказе Министерства финансов Российской Федерации </w:t>
      </w:r>
      <w:r w:rsidRPr="00B617FF">
        <w:rPr>
          <w:rFonts w:ascii="PT Astra Serif" w:hAnsi="PT Astra Serif" w:cs="PT Astra Serif"/>
          <w:sz w:val="28"/>
          <w:szCs w:val="28"/>
        </w:rPr>
        <w:br/>
        <w:t>от 17.05.2023 № 75н «Об утверждении кодов (перечней) бюджетной классификации Российской Федерации на 2023 год (на 2023 год и на плановый период 2024 и 2025 годов)».</w:t>
      </w:r>
    </w:p>
    <w:p w14:paraId="7A13B3D4" w14:textId="77777777" w:rsidR="00E339E4" w:rsidRPr="00B617FF" w:rsidRDefault="00E339E4" w:rsidP="00E339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617FF">
        <w:rPr>
          <w:rFonts w:ascii="PT Astra Serif" w:hAnsi="PT Astra Serif"/>
          <w:bCs/>
          <w:sz w:val="28"/>
          <w:szCs w:val="28"/>
        </w:rPr>
        <w:t>В соответствии с Классификатором правовых актов, утверждённым Указом Президента Российской Федерации от 15.03.2000 № 511, проект закона относится к правовым актам под номером 090.070.080 «Дорожное хозяйство».</w:t>
      </w:r>
    </w:p>
    <w:p w14:paraId="60E6BCEE" w14:textId="77777777" w:rsidR="00E339E4" w:rsidRPr="00B617FF" w:rsidRDefault="00E339E4" w:rsidP="00E339E4">
      <w:pPr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17FF">
        <w:rPr>
          <w:rFonts w:ascii="PT Astra Serif" w:hAnsi="PT Astra Serif"/>
          <w:bCs/>
          <w:sz w:val="28"/>
          <w:szCs w:val="28"/>
        </w:rPr>
        <w:t>Проект закона не содержит положений, способствующих созданию условий для проявления коррупции.</w:t>
      </w:r>
    </w:p>
    <w:p w14:paraId="0EEAEC7A" w14:textId="77777777" w:rsidR="00E339E4" w:rsidRPr="00B617FF" w:rsidRDefault="00E339E4" w:rsidP="00E339E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 xml:space="preserve">Проект закона подготовлен </w:t>
      </w:r>
      <w:r w:rsidRPr="00B617FF">
        <w:rPr>
          <w:rFonts w:ascii="PT Astra Serif" w:hAnsi="PT Astra Serif" w:cs="PT Astra Serif"/>
          <w:sz w:val="28"/>
          <w:szCs w:val="28"/>
        </w:rPr>
        <w:t>заместителем директора департамента финансового, правового и административного обеспечения Министерства транспорта Ульяновской области Черненко Алёной Анатольевной</w:t>
      </w:r>
      <w:r w:rsidRPr="00B617FF">
        <w:rPr>
          <w:rFonts w:ascii="PT Astra Serif" w:hAnsi="PT Astra Serif"/>
          <w:sz w:val="28"/>
          <w:szCs w:val="28"/>
        </w:rPr>
        <w:t>.</w:t>
      </w:r>
    </w:p>
    <w:p w14:paraId="657EBB04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49D97938" w14:textId="77777777" w:rsidR="00E339E4" w:rsidRPr="00B617FF" w:rsidRDefault="00E339E4" w:rsidP="00E339E4">
      <w:pPr>
        <w:jc w:val="both"/>
        <w:rPr>
          <w:rFonts w:ascii="PT Astra Serif" w:hAnsi="PT Astra Serif"/>
          <w:sz w:val="28"/>
          <w:szCs w:val="28"/>
        </w:rPr>
      </w:pPr>
    </w:p>
    <w:p w14:paraId="370C4158" w14:textId="77777777" w:rsidR="00E339E4" w:rsidRPr="00B617FF" w:rsidRDefault="00E339E4" w:rsidP="00E339E4">
      <w:pPr>
        <w:jc w:val="both"/>
        <w:rPr>
          <w:rFonts w:ascii="PT Astra Serif" w:hAnsi="PT Astra Serif"/>
          <w:sz w:val="28"/>
          <w:szCs w:val="28"/>
        </w:rPr>
      </w:pPr>
    </w:p>
    <w:p w14:paraId="6C33AB4D" w14:textId="77777777" w:rsidR="00E339E4" w:rsidRPr="00B617FF" w:rsidRDefault="00E339E4" w:rsidP="00E339E4">
      <w:pPr>
        <w:tabs>
          <w:tab w:val="left" w:pos="1080"/>
        </w:tabs>
        <w:jc w:val="both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 xml:space="preserve">Министр транспорта </w:t>
      </w:r>
    </w:p>
    <w:p w14:paraId="153F9D1D" w14:textId="77777777" w:rsidR="00E339E4" w:rsidRPr="00B617FF" w:rsidRDefault="00E339E4" w:rsidP="00E339E4">
      <w:pPr>
        <w:tabs>
          <w:tab w:val="left" w:pos="1080"/>
        </w:tabs>
        <w:jc w:val="both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</w:t>
      </w:r>
      <w:proofErr w:type="spellStart"/>
      <w:r w:rsidRPr="00B617FF"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14:paraId="447B29FE" w14:textId="77777777" w:rsidR="00E339E4" w:rsidRPr="00B617FF" w:rsidRDefault="00E339E4" w:rsidP="00E339E4">
      <w:pPr>
        <w:jc w:val="both"/>
        <w:rPr>
          <w:rFonts w:ascii="PT Astra Serif" w:hAnsi="PT Astra Serif"/>
          <w:sz w:val="28"/>
          <w:szCs w:val="28"/>
        </w:rPr>
      </w:pPr>
    </w:p>
    <w:p w14:paraId="0C38A05B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38103A77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4A2BB0C9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29D3DAB4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47021BC9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50665B1E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1912BAD8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p w14:paraId="350A8663" w14:textId="77777777" w:rsidR="00E339E4" w:rsidRPr="00B617FF" w:rsidRDefault="00E339E4" w:rsidP="00E339E4">
      <w:pPr>
        <w:jc w:val="center"/>
        <w:rPr>
          <w:rFonts w:ascii="PT Astra Serif" w:hAnsi="PT Astra Serif"/>
          <w:b/>
          <w:sz w:val="28"/>
          <w:szCs w:val="28"/>
        </w:rPr>
      </w:pPr>
      <w:r w:rsidRPr="00B617FF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14:paraId="6FD24A65" w14:textId="77777777" w:rsidR="00E339E4" w:rsidRPr="00B617FF" w:rsidRDefault="00E339E4" w:rsidP="00E339E4">
      <w:pPr>
        <w:jc w:val="center"/>
        <w:rPr>
          <w:rFonts w:ascii="PT Astra Serif" w:hAnsi="PT Astra Serif"/>
          <w:b/>
          <w:sz w:val="28"/>
          <w:szCs w:val="28"/>
        </w:rPr>
      </w:pPr>
      <w:r w:rsidRPr="00B617FF">
        <w:rPr>
          <w:rFonts w:ascii="PT Astra Serif" w:hAnsi="PT Astra Serif"/>
          <w:b/>
          <w:sz w:val="28"/>
          <w:szCs w:val="28"/>
        </w:rPr>
        <w:lastRenderedPageBreak/>
        <w:t xml:space="preserve">к проекту закона Ульяновской области </w:t>
      </w:r>
    </w:p>
    <w:p w14:paraId="717CFB00" w14:textId="77777777" w:rsidR="00E339E4" w:rsidRPr="00B617FF" w:rsidRDefault="00E339E4" w:rsidP="00E339E4">
      <w:pPr>
        <w:pStyle w:val="ConsPlusNormal"/>
        <w:jc w:val="center"/>
        <w:rPr>
          <w:rFonts w:ascii="PT Astra Serif" w:hAnsi="PT Astra Serif"/>
        </w:rPr>
      </w:pPr>
      <w:r w:rsidRPr="00B617FF">
        <w:rPr>
          <w:rFonts w:ascii="PT Astra Serif" w:hAnsi="PT Astra Serif"/>
        </w:rPr>
        <w:t>«</w:t>
      </w:r>
      <w:r w:rsidRPr="00B617FF">
        <w:rPr>
          <w:rFonts w:ascii="PT Astra Serif" w:hAnsi="PT Astra Serif" w:cs="PT Astra Serif"/>
        </w:rPr>
        <w:t xml:space="preserve">О внесении изменений в статью 2 Закона Ульяновской области </w:t>
      </w:r>
      <w:r w:rsidRPr="00B617FF">
        <w:rPr>
          <w:rFonts w:ascii="PT Astra Serif" w:hAnsi="PT Astra Serif" w:cs="PT Astra Serif"/>
        </w:rPr>
        <w:br/>
        <w:t>«О дорожном фонде Ульяновской области»</w:t>
      </w:r>
    </w:p>
    <w:p w14:paraId="62B62802" w14:textId="77777777" w:rsidR="00E339E4" w:rsidRPr="00B617FF" w:rsidRDefault="00E339E4" w:rsidP="00E339E4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129BC0F" w14:textId="77777777" w:rsidR="00E339E4" w:rsidRPr="00B617FF" w:rsidRDefault="00E339E4" w:rsidP="00E339E4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202B12" w14:textId="77777777" w:rsidR="00E339E4" w:rsidRPr="00B617FF" w:rsidRDefault="00E339E4" w:rsidP="00E339E4">
      <w:pPr>
        <w:tabs>
          <w:tab w:val="center" w:pos="4960"/>
          <w:tab w:val="left" w:pos="86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>Принятие закона Ульяновской области «</w:t>
      </w:r>
      <w:r w:rsidRPr="00B617FF">
        <w:rPr>
          <w:rFonts w:ascii="PT Astra Serif" w:hAnsi="PT Astra Serif" w:cs="PT Astra Serif"/>
          <w:sz w:val="28"/>
          <w:szCs w:val="28"/>
        </w:rPr>
        <w:t>О внесении изменений в статью 2 Закона Ульяновской области «О дорожном фонде Ульяновской области»</w:t>
      </w:r>
      <w:r w:rsidRPr="00B617FF">
        <w:rPr>
          <w:rFonts w:ascii="PT Astra Serif" w:hAnsi="PT Astra Serif"/>
          <w:sz w:val="28"/>
          <w:szCs w:val="28"/>
        </w:rPr>
        <w:t xml:space="preserve"> </w:t>
      </w:r>
      <w:r w:rsidRPr="00B617FF">
        <w:rPr>
          <w:rFonts w:ascii="PT Astra Serif" w:hAnsi="PT Astra Serif"/>
          <w:sz w:val="28"/>
          <w:szCs w:val="28"/>
        </w:rPr>
        <w:br/>
        <w:t>не потребует дополнительного финансирования за счёт областного бюджета Ульяновской области.</w:t>
      </w:r>
    </w:p>
    <w:p w14:paraId="22211E0B" w14:textId="77777777" w:rsidR="00E339E4" w:rsidRPr="00B617FF" w:rsidRDefault="00E339E4" w:rsidP="00E339E4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14:paraId="6B8A5C64" w14:textId="77777777" w:rsidR="00E339E4" w:rsidRPr="00B617FF" w:rsidRDefault="00E339E4" w:rsidP="00E339E4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14:paraId="360764B6" w14:textId="77777777" w:rsidR="00E339E4" w:rsidRPr="00B617FF" w:rsidRDefault="00E339E4" w:rsidP="00E339E4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14:paraId="54AF61AC" w14:textId="77777777" w:rsidR="00E339E4" w:rsidRPr="00B617FF" w:rsidRDefault="00E339E4" w:rsidP="00E339E4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 xml:space="preserve">Министр транспорта </w:t>
      </w:r>
    </w:p>
    <w:p w14:paraId="6742EF3B" w14:textId="77777777" w:rsidR="00E339E4" w:rsidRPr="00B617FF" w:rsidRDefault="00E339E4" w:rsidP="00E339E4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</w:t>
      </w:r>
      <w:proofErr w:type="spellStart"/>
      <w:r w:rsidRPr="00B617FF"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14:paraId="0FAEC112" w14:textId="77777777" w:rsidR="00E339E4" w:rsidRPr="00B617FF" w:rsidRDefault="00E339E4" w:rsidP="00E339E4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DE08BEB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70C73097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2800E922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054CAF78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5B46D652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5195B252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0F9C48F7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391C3B10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66951068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38DD199E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6C081B1B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67E33B69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0BE76682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041FC8C9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259B8F7A" w14:textId="77777777" w:rsidR="00E339E4" w:rsidRPr="00B617FF" w:rsidRDefault="00E339E4" w:rsidP="00E339E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617FF">
        <w:rPr>
          <w:rFonts w:ascii="PT Astra Serif" w:hAnsi="PT Astra Serif"/>
          <w:b/>
          <w:sz w:val="28"/>
          <w:szCs w:val="28"/>
        </w:rPr>
        <w:t xml:space="preserve">Перечень актов </w:t>
      </w:r>
    </w:p>
    <w:p w14:paraId="5BDC07BF" w14:textId="77777777" w:rsidR="00E339E4" w:rsidRPr="00B617FF" w:rsidRDefault="00E339E4" w:rsidP="00E339E4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617FF">
        <w:rPr>
          <w:rFonts w:ascii="PT Astra Serif" w:hAnsi="PT Astra Serif"/>
          <w:b/>
          <w:sz w:val="28"/>
          <w:szCs w:val="28"/>
        </w:rPr>
        <w:lastRenderedPageBreak/>
        <w:t xml:space="preserve">законодательства Ульяновской области, подлежащих признанию утратившими силу, приостановлению, изменению или принятию </w:t>
      </w:r>
    </w:p>
    <w:p w14:paraId="23220EB8" w14:textId="77777777" w:rsidR="00E339E4" w:rsidRPr="00B617FF" w:rsidRDefault="00E339E4" w:rsidP="00E339E4">
      <w:pPr>
        <w:pStyle w:val="ConsPlusNormal"/>
        <w:jc w:val="center"/>
        <w:rPr>
          <w:rFonts w:ascii="PT Astra Serif" w:hAnsi="PT Astra Serif"/>
          <w:bCs w:val="0"/>
        </w:rPr>
      </w:pPr>
      <w:r w:rsidRPr="00B617FF">
        <w:rPr>
          <w:rFonts w:ascii="PT Astra Serif" w:hAnsi="PT Astra Serif"/>
          <w:bCs w:val="0"/>
        </w:rPr>
        <w:t>в связи с принятием закона Ульяновской области «</w:t>
      </w:r>
      <w:r w:rsidRPr="00B617FF">
        <w:rPr>
          <w:rFonts w:ascii="PT Astra Serif" w:hAnsi="PT Astra Serif" w:cs="PT Astra Serif"/>
        </w:rPr>
        <w:t xml:space="preserve">О внесении изменений в статью 2 Закона Ульяновской области «О дорожном фонде </w:t>
      </w:r>
      <w:r w:rsidRPr="00B617FF">
        <w:rPr>
          <w:rFonts w:ascii="PT Astra Serif" w:hAnsi="PT Astra Serif" w:cs="PT Astra Serif"/>
        </w:rPr>
        <w:br/>
        <w:t>Ульяновской области»</w:t>
      </w:r>
      <w:r w:rsidRPr="00B617FF">
        <w:rPr>
          <w:rFonts w:ascii="PT Astra Serif" w:hAnsi="PT Astra Serif"/>
          <w:bCs w:val="0"/>
        </w:rPr>
        <w:t xml:space="preserve"> </w:t>
      </w:r>
    </w:p>
    <w:p w14:paraId="6C9B64A2" w14:textId="77777777" w:rsidR="00E339E4" w:rsidRPr="00B617FF" w:rsidRDefault="00E339E4" w:rsidP="00E339E4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ab/>
      </w:r>
    </w:p>
    <w:p w14:paraId="2070991C" w14:textId="77777777" w:rsidR="00E339E4" w:rsidRPr="00B617FF" w:rsidRDefault="00E339E4" w:rsidP="00E339E4">
      <w:pPr>
        <w:pStyle w:val="ConsPlusNormal"/>
        <w:spacing w:line="360" w:lineRule="auto"/>
        <w:ind w:firstLine="708"/>
        <w:jc w:val="both"/>
        <w:rPr>
          <w:rFonts w:ascii="PT Astra Serif" w:hAnsi="PT Astra Serif"/>
          <w:b w:val="0"/>
          <w:bCs w:val="0"/>
        </w:rPr>
      </w:pPr>
      <w:r w:rsidRPr="00B617FF">
        <w:rPr>
          <w:rFonts w:ascii="PT Astra Serif" w:hAnsi="PT Astra Serif"/>
          <w:b w:val="0"/>
          <w:bCs w:val="0"/>
        </w:rPr>
        <w:t>Принятие закона Ульяновской области «</w:t>
      </w:r>
      <w:r w:rsidRPr="00B617FF">
        <w:rPr>
          <w:rFonts w:ascii="PT Astra Serif" w:hAnsi="PT Astra Serif" w:cs="PT Astra Serif"/>
          <w:b w:val="0"/>
          <w:bCs w:val="0"/>
        </w:rPr>
        <w:t>О внесении изменений в статью 2 Закона Ульяновской области «О дорожном фонде Ульяновской области»</w:t>
      </w:r>
      <w:r w:rsidRPr="00B617FF">
        <w:rPr>
          <w:rFonts w:ascii="PT Astra Serif" w:hAnsi="PT Astra Serif"/>
          <w:b w:val="0"/>
          <w:bCs w:val="0"/>
        </w:rPr>
        <w:t xml:space="preserve"> </w:t>
      </w:r>
      <w:r w:rsidRPr="00B617FF">
        <w:rPr>
          <w:rFonts w:ascii="PT Astra Serif" w:hAnsi="PT Astra Serif"/>
          <w:b w:val="0"/>
          <w:bCs w:val="0"/>
        </w:rPr>
        <w:br/>
        <w:t xml:space="preserve">не потребует признания утратившими силу, приостановления, изменения </w:t>
      </w:r>
      <w:r w:rsidRPr="00B617FF">
        <w:rPr>
          <w:rFonts w:ascii="PT Astra Serif" w:hAnsi="PT Astra Serif"/>
          <w:b w:val="0"/>
          <w:bCs w:val="0"/>
        </w:rPr>
        <w:br/>
        <w:t>или принятия нормативных правовых актов Ульяновской области.</w:t>
      </w:r>
    </w:p>
    <w:p w14:paraId="1AAE7D33" w14:textId="77777777" w:rsidR="00E339E4" w:rsidRPr="00B617FF" w:rsidRDefault="00E339E4" w:rsidP="00E339E4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3305BF95" w14:textId="77777777" w:rsidR="00E339E4" w:rsidRPr="00B617FF" w:rsidRDefault="00E339E4" w:rsidP="00E339E4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7E93777D" w14:textId="77777777" w:rsidR="00E339E4" w:rsidRPr="00B617FF" w:rsidRDefault="00E339E4" w:rsidP="00E339E4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7A5BF7BC" w14:textId="77777777" w:rsidR="00E339E4" w:rsidRPr="00B617FF" w:rsidRDefault="00E339E4" w:rsidP="00E339E4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 xml:space="preserve">Министр транспорта </w:t>
      </w:r>
    </w:p>
    <w:p w14:paraId="353BD4EB" w14:textId="77777777" w:rsidR="00E339E4" w:rsidRPr="00B617FF" w:rsidRDefault="00E339E4" w:rsidP="00E339E4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617FF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</w:t>
      </w:r>
      <w:proofErr w:type="spellStart"/>
      <w:r w:rsidRPr="00B617FF"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14:paraId="3EC41F56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7A8A8976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353129B5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0C666B70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05F2F0E8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1B574DCD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4CCFD255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2D2CAAA7" w14:textId="77777777" w:rsidR="00E339E4" w:rsidRPr="00B617FF" w:rsidRDefault="00E339E4" w:rsidP="00E339E4">
      <w:pPr>
        <w:ind w:right="-143"/>
        <w:jc w:val="both"/>
        <w:rPr>
          <w:rFonts w:ascii="PT Astra Serif" w:hAnsi="PT Astra Serif"/>
          <w:sz w:val="28"/>
          <w:szCs w:val="28"/>
        </w:rPr>
      </w:pPr>
    </w:p>
    <w:p w14:paraId="77441F3F" w14:textId="77777777" w:rsidR="00E339E4" w:rsidRPr="00B617FF" w:rsidRDefault="00E339E4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</w:rPr>
      </w:pPr>
    </w:p>
    <w:sectPr w:rsidR="00E339E4" w:rsidRPr="00B617FF" w:rsidSect="0014333C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5C36" w14:textId="77777777" w:rsidR="00067382" w:rsidRDefault="00067382">
      <w:pPr>
        <w:spacing w:after="0" w:line="240" w:lineRule="auto"/>
      </w:pPr>
      <w:r>
        <w:separator/>
      </w:r>
    </w:p>
  </w:endnote>
  <w:endnote w:type="continuationSeparator" w:id="0">
    <w:p w14:paraId="78B4963D" w14:textId="77777777" w:rsidR="00067382" w:rsidRDefault="0006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61C5" w14:textId="77777777" w:rsidR="00067382" w:rsidRDefault="00067382">
      <w:pPr>
        <w:spacing w:after="0" w:line="240" w:lineRule="auto"/>
      </w:pPr>
      <w:r>
        <w:separator/>
      </w:r>
    </w:p>
  </w:footnote>
  <w:footnote w:type="continuationSeparator" w:id="0">
    <w:p w14:paraId="12CF306D" w14:textId="77777777" w:rsidR="00067382" w:rsidRDefault="00067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0230" w14:textId="77777777" w:rsidR="00BC72A0" w:rsidRPr="00DF3DB5" w:rsidRDefault="006C6661">
    <w:pPr>
      <w:pStyle w:val="a5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="00BC72A0"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460EC7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03"/>
    <w:rsid w:val="0000219A"/>
    <w:rsid w:val="00005DCF"/>
    <w:rsid w:val="00021F98"/>
    <w:rsid w:val="00035458"/>
    <w:rsid w:val="00055ACE"/>
    <w:rsid w:val="00055BC8"/>
    <w:rsid w:val="00066C9C"/>
    <w:rsid w:val="00067382"/>
    <w:rsid w:val="0008462B"/>
    <w:rsid w:val="00084DC7"/>
    <w:rsid w:val="00084EF1"/>
    <w:rsid w:val="0009783C"/>
    <w:rsid w:val="000D596E"/>
    <w:rsid w:val="000E07D0"/>
    <w:rsid w:val="00110945"/>
    <w:rsid w:val="00124C43"/>
    <w:rsid w:val="0013249A"/>
    <w:rsid w:val="0013746A"/>
    <w:rsid w:val="0014333C"/>
    <w:rsid w:val="001657AF"/>
    <w:rsid w:val="001D32FA"/>
    <w:rsid w:val="001E636B"/>
    <w:rsid w:val="00221D0F"/>
    <w:rsid w:val="00226770"/>
    <w:rsid w:val="00262751"/>
    <w:rsid w:val="00270F3C"/>
    <w:rsid w:val="002710AF"/>
    <w:rsid w:val="00272887"/>
    <w:rsid w:val="00276D27"/>
    <w:rsid w:val="00293BB4"/>
    <w:rsid w:val="002A192B"/>
    <w:rsid w:val="002D7720"/>
    <w:rsid w:val="00301A2C"/>
    <w:rsid w:val="003037A5"/>
    <w:rsid w:val="0030584D"/>
    <w:rsid w:val="003172D8"/>
    <w:rsid w:val="003264D4"/>
    <w:rsid w:val="003411F8"/>
    <w:rsid w:val="00346DAE"/>
    <w:rsid w:val="003555A0"/>
    <w:rsid w:val="003668EE"/>
    <w:rsid w:val="00375029"/>
    <w:rsid w:val="00381725"/>
    <w:rsid w:val="003831EC"/>
    <w:rsid w:val="003B285D"/>
    <w:rsid w:val="003B466F"/>
    <w:rsid w:val="003B5DFB"/>
    <w:rsid w:val="003C02CC"/>
    <w:rsid w:val="003F4D38"/>
    <w:rsid w:val="004107EC"/>
    <w:rsid w:val="00421ACB"/>
    <w:rsid w:val="00425C3C"/>
    <w:rsid w:val="004525F2"/>
    <w:rsid w:val="004567DC"/>
    <w:rsid w:val="00460EC7"/>
    <w:rsid w:val="00462386"/>
    <w:rsid w:val="00466359"/>
    <w:rsid w:val="00466494"/>
    <w:rsid w:val="00472764"/>
    <w:rsid w:val="0047686B"/>
    <w:rsid w:val="004861BA"/>
    <w:rsid w:val="00491174"/>
    <w:rsid w:val="00492065"/>
    <w:rsid w:val="004952F2"/>
    <w:rsid w:val="004A12F8"/>
    <w:rsid w:val="004B4B26"/>
    <w:rsid w:val="004B5E01"/>
    <w:rsid w:val="004B7EC6"/>
    <w:rsid w:val="004C1BB7"/>
    <w:rsid w:val="004C4389"/>
    <w:rsid w:val="004E336B"/>
    <w:rsid w:val="005122C6"/>
    <w:rsid w:val="0051553D"/>
    <w:rsid w:val="00521766"/>
    <w:rsid w:val="00523455"/>
    <w:rsid w:val="00532094"/>
    <w:rsid w:val="00534873"/>
    <w:rsid w:val="00551D94"/>
    <w:rsid w:val="005535FD"/>
    <w:rsid w:val="00555611"/>
    <w:rsid w:val="00571147"/>
    <w:rsid w:val="00597004"/>
    <w:rsid w:val="005A0DD8"/>
    <w:rsid w:val="005A64BB"/>
    <w:rsid w:val="005A72E4"/>
    <w:rsid w:val="005B2AD5"/>
    <w:rsid w:val="005B4E78"/>
    <w:rsid w:val="005C352A"/>
    <w:rsid w:val="005C639F"/>
    <w:rsid w:val="005D6F99"/>
    <w:rsid w:val="005E2D59"/>
    <w:rsid w:val="005F0743"/>
    <w:rsid w:val="005F2F02"/>
    <w:rsid w:val="005F6988"/>
    <w:rsid w:val="00606131"/>
    <w:rsid w:val="00606A01"/>
    <w:rsid w:val="0060774D"/>
    <w:rsid w:val="00612B77"/>
    <w:rsid w:val="00647710"/>
    <w:rsid w:val="006518CA"/>
    <w:rsid w:val="00663F04"/>
    <w:rsid w:val="00667D8C"/>
    <w:rsid w:val="00680199"/>
    <w:rsid w:val="00685557"/>
    <w:rsid w:val="00697636"/>
    <w:rsid w:val="006A4A56"/>
    <w:rsid w:val="006B3589"/>
    <w:rsid w:val="006B6CAE"/>
    <w:rsid w:val="006C0852"/>
    <w:rsid w:val="006C0B77"/>
    <w:rsid w:val="006C6661"/>
    <w:rsid w:val="006F49AA"/>
    <w:rsid w:val="006F5A05"/>
    <w:rsid w:val="00716984"/>
    <w:rsid w:val="00737841"/>
    <w:rsid w:val="00776E68"/>
    <w:rsid w:val="007A4D88"/>
    <w:rsid w:val="007A517F"/>
    <w:rsid w:val="007B126D"/>
    <w:rsid w:val="007F273C"/>
    <w:rsid w:val="007F67E5"/>
    <w:rsid w:val="00800104"/>
    <w:rsid w:val="00815884"/>
    <w:rsid w:val="00821875"/>
    <w:rsid w:val="00823201"/>
    <w:rsid w:val="008242FF"/>
    <w:rsid w:val="00830FA9"/>
    <w:rsid w:val="0084439A"/>
    <w:rsid w:val="00867CD4"/>
    <w:rsid w:val="00870751"/>
    <w:rsid w:val="00873DFF"/>
    <w:rsid w:val="00895336"/>
    <w:rsid w:val="008B6382"/>
    <w:rsid w:val="008D0F99"/>
    <w:rsid w:val="008D4417"/>
    <w:rsid w:val="008E1AD8"/>
    <w:rsid w:val="008E7E49"/>
    <w:rsid w:val="00911BAD"/>
    <w:rsid w:val="00922C48"/>
    <w:rsid w:val="00926698"/>
    <w:rsid w:val="009353BA"/>
    <w:rsid w:val="00935470"/>
    <w:rsid w:val="009441AC"/>
    <w:rsid w:val="0095193D"/>
    <w:rsid w:val="00952CC7"/>
    <w:rsid w:val="00983439"/>
    <w:rsid w:val="009843C1"/>
    <w:rsid w:val="009931A2"/>
    <w:rsid w:val="00993BF4"/>
    <w:rsid w:val="009C269B"/>
    <w:rsid w:val="009D2847"/>
    <w:rsid w:val="009E50DF"/>
    <w:rsid w:val="00A0278E"/>
    <w:rsid w:val="00A34974"/>
    <w:rsid w:val="00A3632A"/>
    <w:rsid w:val="00A40D89"/>
    <w:rsid w:val="00A652CF"/>
    <w:rsid w:val="00A74B46"/>
    <w:rsid w:val="00A77D50"/>
    <w:rsid w:val="00A85FF1"/>
    <w:rsid w:val="00A87155"/>
    <w:rsid w:val="00A960FA"/>
    <w:rsid w:val="00AB1D54"/>
    <w:rsid w:val="00AC2435"/>
    <w:rsid w:val="00AD3E12"/>
    <w:rsid w:val="00AF7F1F"/>
    <w:rsid w:val="00B31B8E"/>
    <w:rsid w:val="00B3246F"/>
    <w:rsid w:val="00B35300"/>
    <w:rsid w:val="00B45673"/>
    <w:rsid w:val="00B53DC9"/>
    <w:rsid w:val="00B55206"/>
    <w:rsid w:val="00B617FF"/>
    <w:rsid w:val="00B648F4"/>
    <w:rsid w:val="00B7613A"/>
    <w:rsid w:val="00B915B7"/>
    <w:rsid w:val="00BA355E"/>
    <w:rsid w:val="00BA6D5B"/>
    <w:rsid w:val="00BB5CE3"/>
    <w:rsid w:val="00BC3F03"/>
    <w:rsid w:val="00BC7203"/>
    <w:rsid w:val="00BC72A0"/>
    <w:rsid w:val="00BE7DB5"/>
    <w:rsid w:val="00BF5BAC"/>
    <w:rsid w:val="00C16E5C"/>
    <w:rsid w:val="00C220F4"/>
    <w:rsid w:val="00C235EC"/>
    <w:rsid w:val="00C23E70"/>
    <w:rsid w:val="00C35AC7"/>
    <w:rsid w:val="00C41705"/>
    <w:rsid w:val="00C45661"/>
    <w:rsid w:val="00C60BB5"/>
    <w:rsid w:val="00C75AE7"/>
    <w:rsid w:val="00C86F76"/>
    <w:rsid w:val="00C91BF5"/>
    <w:rsid w:val="00CA0BF1"/>
    <w:rsid w:val="00CB00C1"/>
    <w:rsid w:val="00CB704C"/>
    <w:rsid w:val="00CE5851"/>
    <w:rsid w:val="00CE72BB"/>
    <w:rsid w:val="00D00F10"/>
    <w:rsid w:val="00D13DE7"/>
    <w:rsid w:val="00D15099"/>
    <w:rsid w:val="00D22678"/>
    <w:rsid w:val="00D467F4"/>
    <w:rsid w:val="00D526DE"/>
    <w:rsid w:val="00D54655"/>
    <w:rsid w:val="00D73EB4"/>
    <w:rsid w:val="00D90ED2"/>
    <w:rsid w:val="00D96E03"/>
    <w:rsid w:val="00DA1F13"/>
    <w:rsid w:val="00DB73C0"/>
    <w:rsid w:val="00DC2BA7"/>
    <w:rsid w:val="00DF3DB5"/>
    <w:rsid w:val="00E014D1"/>
    <w:rsid w:val="00E02BDF"/>
    <w:rsid w:val="00E071D6"/>
    <w:rsid w:val="00E11BC8"/>
    <w:rsid w:val="00E31983"/>
    <w:rsid w:val="00E31D65"/>
    <w:rsid w:val="00E339E4"/>
    <w:rsid w:val="00E344AB"/>
    <w:rsid w:val="00E664EE"/>
    <w:rsid w:val="00E943F5"/>
    <w:rsid w:val="00EA59DF"/>
    <w:rsid w:val="00EB70C2"/>
    <w:rsid w:val="00ED3746"/>
    <w:rsid w:val="00ED762E"/>
    <w:rsid w:val="00EE4070"/>
    <w:rsid w:val="00F074F1"/>
    <w:rsid w:val="00F12C76"/>
    <w:rsid w:val="00F27348"/>
    <w:rsid w:val="00F33713"/>
    <w:rsid w:val="00F34735"/>
    <w:rsid w:val="00F35708"/>
    <w:rsid w:val="00F40D12"/>
    <w:rsid w:val="00F6043F"/>
    <w:rsid w:val="00F76015"/>
    <w:rsid w:val="00F76071"/>
    <w:rsid w:val="00F925D6"/>
    <w:rsid w:val="00F97DD3"/>
    <w:rsid w:val="00FA7654"/>
    <w:rsid w:val="00FB72F5"/>
    <w:rsid w:val="00FC2A86"/>
    <w:rsid w:val="00FD1321"/>
    <w:rsid w:val="00FE7C11"/>
    <w:rsid w:val="00FF32FF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F1E2C"/>
  <w15:docId w15:val="{E09D8B46-B09C-4F17-B55D-2298C46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2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52CF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A652CF"/>
    <w:rPr>
      <w:rFonts w:ascii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A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652CF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652CF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7">
    <w:name w:val="Hyperlink"/>
    <w:basedOn w:val="a0"/>
    <w:uiPriority w:val="99"/>
    <w:semiHidden/>
    <w:rsid w:val="00A652C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A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A4D88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59700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A0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278E"/>
    <w:rPr>
      <w:lang w:eastAsia="en-US"/>
    </w:rPr>
  </w:style>
  <w:style w:type="paragraph" w:styleId="ad">
    <w:name w:val="Block Text"/>
    <w:basedOn w:val="a"/>
    <w:rsid w:val="00E339E4"/>
    <w:pPr>
      <w:spacing w:after="0" w:line="240" w:lineRule="auto"/>
      <w:ind w:left="851" w:right="-105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e">
    <w:basedOn w:val="a"/>
    <w:next w:val="af"/>
    <w:rsid w:val="00E33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E339E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E33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Игнатьева</dc:creator>
  <cp:lastModifiedBy>Марина В. Игнатьева</cp:lastModifiedBy>
  <cp:revision>12</cp:revision>
  <cp:lastPrinted>2023-05-04T12:56:00Z</cp:lastPrinted>
  <dcterms:created xsi:type="dcterms:W3CDTF">2023-05-05T08:26:00Z</dcterms:created>
  <dcterms:modified xsi:type="dcterms:W3CDTF">2023-06-29T07:21:00Z</dcterms:modified>
</cp:coreProperties>
</file>