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EA2E9D" w:rsidRPr="00C72FD4" w:rsidRDefault="00EA2E9D" w:rsidP="00EA2E9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ПОСТАНОВЛЕНИЕ</w:t>
      </w:r>
    </w:p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32"/>
          <w:szCs w:val="28"/>
        </w:rPr>
      </w:pPr>
    </w:p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72FD4">
        <w:rPr>
          <w:rFonts w:ascii="PT Astra Serif" w:eastAsia="Courier New" w:hAnsi="PT Astra Serif"/>
          <w:b/>
          <w:color w:val="000000" w:themeColor="text1"/>
          <w:sz w:val="28"/>
          <w:szCs w:val="28"/>
        </w:rPr>
        <w:t xml:space="preserve">О </w:t>
      </w:r>
      <w:r w:rsidRPr="00C72FD4">
        <w:rPr>
          <w:rFonts w:ascii="PT Astra Serif" w:hAnsi="PT Astra Serif"/>
          <w:b/>
          <w:color w:val="000000" w:themeColor="text1"/>
          <w:sz w:val="28"/>
          <w:szCs w:val="28"/>
        </w:rPr>
        <w:t>внесении изменени</w:t>
      </w:r>
      <w:r w:rsidR="00896A43" w:rsidRPr="00C72FD4">
        <w:rPr>
          <w:rFonts w:ascii="PT Astra Serif" w:hAnsi="PT Astra Serif"/>
          <w:b/>
          <w:color w:val="000000" w:themeColor="text1"/>
          <w:sz w:val="28"/>
          <w:szCs w:val="28"/>
        </w:rPr>
        <w:t>я</w:t>
      </w:r>
      <w:r w:rsidRPr="00C72FD4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постановление</w:t>
      </w:r>
    </w:p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Правительства Ульяновской области от 27.06.2018 № 284-П</w:t>
      </w:r>
    </w:p>
    <w:p w:rsidR="00EA2E9D" w:rsidRPr="00C72FD4" w:rsidRDefault="00EA2E9D" w:rsidP="00EA2E9D">
      <w:pPr>
        <w:widowControl w:val="0"/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pStyle w:val="ConsPlusNormal0"/>
        <w:suppressAutoHyphens/>
        <w:spacing w:line="228" w:lineRule="auto"/>
        <w:ind w:firstLineChars="214" w:firstLine="599"/>
        <w:jc w:val="both"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>т</w:t>
      </w:r>
      <w:proofErr w:type="gramEnd"/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 а н о в л я е т:</w:t>
      </w:r>
    </w:p>
    <w:p w:rsidR="00EA2E9D" w:rsidRPr="00C72FD4" w:rsidRDefault="00EA2E9D" w:rsidP="00EA2E9D">
      <w:pPr>
        <w:pStyle w:val="ConsPlusNormal0"/>
        <w:suppressAutoHyphens/>
        <w:spacing w:line="228" w:lineRule="auto"/>
        <w:ind w:firstLineChars="214" w:firstLine="59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1. Внести в Правила предоставления субсидий из областного бюджета Ульяновской области областным государственным казённым предприятиям Ульяновской области в целях возмещения их затрат в связи с выполнением (оказанием) на территории Ульяновской области работ (услуг) в сфере газоснабжения и газификации и в связи с приобретением межпоселковых и </w:t>
      </w:r>
      <w:proofErr w:type="spellStart"/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 газопроводов на территории Ульяновской области, утверждённые </w:t>
      </w:r>
      <w:r w:rsidRPr="00C72FD4">
        <w:rPr>
          <w:rFonts w:ascii="PT Astra Serif" w:eastAsia="Courier New" w:hAnsi="PT Astra Serif" w:cs="PT Astra Serif"/>
          <w:color w:val="000000" w:themeColor="text1"/>
          <w:sz w:val="28"/>
          <w:szCs w:val="28"/>
        </w:rPr>
        <w:t xml:space="preserve">постановлением Правительства </w:t>
      </w:r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Ульяновской области от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27.06.2018 № 284-П «</w:t>
      </w:r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О предоставлении субсидий из областного бюджета Ульяновской области областным государственным казённым предприятиям в целях возмещения их затрат в связи с выполнением (оказанием) на территории Ульяновской области работ (услуг) в сфере газоснабжения и газификации и в связи с приобретением межпоселковых и </w:t>
      </w:r>
      <w:proofErr w:type="spellStart"/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 газопроводов на территории Ульяновской области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r w:rsidR="00896A43" w:rsidRPr="00C72FD4">
        <w:rPr>
          <w:rFonts w:ascii="PT Astra Serif" w:eastAsia="Courier New" w:hAnsi="PT Astra Serif"/>
          <w:color w:val="000000" w:themeColor="text1"/>
          <w:sz w:val="28"/>
          <w:szCs w:val="28"/>
        </w:rPr>
        <w:t>изменение, изложив                                        их в следующей редакции:</w:t>
      </w:r>
    </w:p>
    <w:p w:rsidR="00EA2E9D" w:rsidRPr="00C72FD4" w:rsidRDefault="00EA2E9D" w:rsidP="00896A43">
      <w:pPr>
        <w:pStyle w:val="ConsPlusNormal0"/>
        <w:shd w:val="clear" w:color="auto" w:fill="FFFFFF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</w:p>
    <w:p w:rsidR="001D5FFB" w:rsidRPr="00C72FD4" w:rsidRDefault="001D5FF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DE7665" w:rsidP="00EA2E9D">
      <w:pPr>
        <w:pStyle w:val="ConsPlusNormal0"/>
        <w:shd w:val="clear" w:color="auto" w:fill="FFFFFF"/>
        <w:ind w:left="1418" w:firstLine="3402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«</w:t>
      </w:r>
      <w:r w:rsidR="00EA2E9D"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УТВЕРЖДЕНЫ</w:t>
      </w:r>
    </w:p>
    <w:p w:rsidR="00EA2E9D" w:rsidRPr="00C72FD4" w:rsidRDefault="00EA2E9D" w:rsidP="00EA2E9D">
      <w:pPr>
        <w:pStyle w:val="ConsPlusNormal0"/>
        <w:shd w:val="clear" w:color="auto" w:fill="FFFFFF"/>
        <w:ind w:left="1418" w:firstLine="3402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pStyle w:val="ConsPlusNormal0"/>
        <w:shd w:val="clear" w:color="auto" w:fill="FFFFFF"/>
        <w:ind w:left="4678" w:firstLine="284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постановлением Правительства Ульяновской области </w:t>
      </w:r>
    </w:p>
    <w:p w:rsidR="00EA2E9D" w:rsidRPr="00C72FD4" w:rsidRDefault="00EA2E9D" w:rsidP="00EA2E9D">
      <w:pPr>
        <w:pStyle w:val="ConsPlusNormal0"/>
        <w:shd w:val="clear" w:color="auto" w:fill="FFFFFF"/>
        <w:ind w:left="4678" w:firstLine="284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pStyle w:val="ConsPlusNormal0"/>
        <w:shd w:val="clear" w:color="auto" w:fill="FFFFFF"/>
        <w:ind w:left="1418" w:firstLine="3402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от 27 июня 2018 г. № 284-П</w:t>
      </w:r>
    </w:p>
    <w:p w:rsidR="001D5FFB" w:rsidRPr="00C72FD4" w:rsidRDefault="001D5FF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pStyle w:val="ConsPlusNormal0"/>
        <w:shd w:val="clear" w:color="auto" w:fill="FFFFFF"/>
        <w:ind w:firstLine="709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</w:pPr>
      <w:bookmarkStart w:id="0" w:name="P40"/>
      <w:bookmarkEnd w:id="0"/>
      <w:r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>ПРАВИЛА</w:t>
      </w:r>
    </w:p>
    <w:p w:rsidR="00EA2E9D" w:rsidRPr="00C72FD4" w:rsidRDefault="00EA2E9D" w:rsidP="00EA2E9D">
      <w:pPr>
        <w:pStyle w:val="ConsPlusNormal0"/>
        <w:shd w:val="clear" w:color="auto" w:fill="FFFFFF"/>
        <w:ind w:firstLine="709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 xml:space="preserve">предоставления субсидий из областного бюджета Ульяновской области областным государственным казённым предприятиям в целях возмещения </w:t>
      </w:r>
      <w:r w:rsidR="001F1C09"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 xml:space="preserve">                </w:t>
      </w:r>
      <w:r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 xml:space="preserve">их затрат в связи с выполнением (оказанием) на территории Ульяновской области работ (услуг) в сфере газоснабжения </w:t>
      </w:r>
    </w:p>
    <w:p w:rsidR="00EA2E9D" w:rsidRPr="00C72FD4" w:rsidRDefault="00EA2E9D" w:rsidP="00EA2E9D">
      <w:pPr>
        <w:pStyle w:val="ConsPlusNormal0"/>
        <w:shd w:val="clear" w:color="auto" w:fill="FFFFFF"/>
        <w:ind w:firstLine="709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 xml:space="preserve">и газификации и в связи с приобретением межпоселковых и </w:t>
      </w:r>
      <w:proofErr w:type="spellStart"/>
      <w:r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>внутрипоселковых</w:t>
      </w:r>
      <w:proofErr w:type="spellEnd"/>
      <w:r w:rsidRPr="00C72FD4">
        <w:rPr>
          <w:rFonts w:ascii="PT Astra Serif" w:eastAsia="Calibri" w:hAnsi="PT Astra Serif" w:cs="PT Astra Serif"/>
          <w:b/>
          <w:color w:val="000000" w:themeColor="text1"/>
          <w:sz w:val="28"/>
          <w:szCs w:val="28"/>
        </w:rPr>
        <w:t xml:space="preserve"> газопроводов на территории Ульяновской области</w:t>
      </w:r>
    </w:p>
    <w:p w:rsidR="001D5FFB" w:rsidRPr="00C72FD4" w:rsidRDefault="001D5FF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52"/>
      <w:bookmarkEnd w:id="1"/>
      <w:r w:rsidRPr="00C72FD4">
        <w:rPr>
          <w:rFonts w:ascii="PT Astra Serif" w:hAnsi="PT Astra Serif"/>
          <w:color w:val="000000" w:themeColor="text1"/>
          <w:sz w:val="28"/>
          <w:szCs w:val="28"/>
        </w:rPr>
        <w:t>1. Настоящие Правила устанавливают порядок предоставления субсидий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из областного бюджета Ульяновской области областным государственным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предприятиям (далее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предприятия) в целях возмещения их затрат в связи с выполнением (оказанием) на территории Ульяновской области работ (услуг) в сфере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газоснабжения и газификации и в связи с приобретением межпоселковых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газопроводов на территории Ульяновской области (далее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—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субсидии).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 предоставление субсидий,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доведённых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до Министерства жилищно-коммунального хозяйства и строительства Ульяновской области (далее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="00896A43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Министерство) </w:t>
      </w:r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End"/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как получателя средств областного бюджета Ульяновской области.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Интернет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(далее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единый портал) в установленных Министерством финансов Российской Федерации порядке и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3. Субсиди</w:t>
      </w:r>
      <w:r w:rsidR="00E45EB3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предоставля</w:t>
      </w:r>
      <w:r w:rsidR="00E45EB3" w:rsidRPr="00C72FD4">
        <w:rPr>
          <w:rFonts w:ascii="PT Astra Serif" w:hAnsi="PT Astra Serif"/>
          <w:color w:val="000000" w:themeColor="text1"/>
          <w:sz w:val="28"/>
          <w:szCs w:val="28"/>
        </w:rPr>
        <w:t>ю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тся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</w:t>
      </w:r>
      <w:r w:rsidR="00E45EB3" w:rsidRPr="00C72FD4">
        <w:rPr>
          <w:rFonts w:ascii="PT Astra Serif" w:hAnsi="PT Astra Serif"/>
          <w:color w:val="000000" w:themeColor="text1"/>
          <w:sz w:val="28"/>
          <w:szCs w:val="28"/>
        </w:rPr>
        <w:t>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</w:t>
      </w:r>
      <w:r w:rsidR="00E45EB3" w:rsidRPr="00C72FD4">
        <w:rPr>
          <w:rFonts w:ascii="PT Astra Serif" w:hAnsi="PT Astra Serif"/>
          <w:color w:val="000000" w:themeColor="text1"/>
          <w:sz w:val="28"/>
          <w:szCs w:val="28"/>
        </w:rPr>
        <w:t>ям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, ставш</w:t>
      </w:r>
      <w:r w:rsidR="00E45EB3" w:rsidRPr="00C72FD4">
        <w:rPr>
          <w:rFonts w:ascii="PT Astra Serif" w:hAnsi="PT Astra Serif"/>
          <w:color w:val="000000" w:themeColor="text1"/>
          <w:sz w:val="28"/>
          <w:szCs w:val="28"/>
        </w:rPr>
        <w:t>им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победител</w:t>
      </w:r>
      <w:r w:rsidR="00E45EB3" w:rsidRPr="00C72FD4">
        <w:rPr>
          <w:rFonts w:ascii="PT Astra Serif" w:hAnsi="PT Astra Serif"/>
          <w:color w:val="000000" w:themeColor="text1"/>
          <w:sz w:val="28"/>
          <w:szCs w:val="28"/>
        </w:rPr>
        <w:t>ями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отбора, проводимого на конкурентной основе в соответствии с настоящими Правилами в форме запроса предложений (далее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отбор). Отбор проводится Министерством.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P56"/>
      <w:bookmarkEnd w:id="2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по состоянию на первое число месяца, предшествующего месяцу, в котором </w:t>
      </w:r>
      <w:r w:rsidR="009E76CA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Министерство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представлены документы (копии документов), необходимые для участия в отборе, перечень которых указан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hyperlink w:anchor="P93" w:tooltip="10. Для участия в отборе казенные предприятия представляют в Министерство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10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(далее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документы), должно соответствовать следующим требованиям: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должно являться иностранным юридическим лицом, в том числе местом регистрации которого являются государство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или территория,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включённые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636890" w:rsidRPr="00D86C93">
        <w:rPr>
          <w:rFonts w:ascii="PT Astra Serif" w:hAnsi="PT Astra Serif"/>
          <w:color w:val="000000" w:themeColor="text1"/>
          <w:sz w:val="28"/>
          <w:szCs w:val="28"/>
        </w:rPr>
        <w:t>утверждённый</w:t>
      </w:r>
      <w:r w:rsidR="00636890" w:rsidRPr="0063689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не предусмотрено законодательством Российской Федерации);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должно находиться в перечне организаций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 физических лиц, в отношении которых имеются сведения об их причастности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к экстремистской деятельности или терроризму;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3)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должно находиться в составляемых в рамках реализации полномочий, предусмотренных </w:t>
      </w:r>
      <w:hyperlink r:id="rId7" w:tooltip="Ссылка на КонсультантПлюс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главой VII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Устава Организации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Объединённых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Наций (далее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и террористами или с распространением оружия массового уничтожения;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4)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должно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52" w:tooltip="1. Настоящие Правила в соответствии с государственной программой Ульяновской области &quot;Развитие жилищно-коммунального хозяйства и повышение энергетической эффективности в Ульяновской области&quot;, утвержденной постановлением Правительства Ульяновской области от 30.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1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5)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должно являться иностранным агентом </w:t>
      </w:r>
      <w:r w:rsidR="007F4584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Федеральным </w:t>
      </w:r>
      <w:hyperlink r:id="rId8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от 14.07.2022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255-ФЗ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 контроле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за деятельностью лиц, находящихся под иностранным влиянием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6)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должно находиться в процессе реорганизации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</w:t>
      </w:r>
      <w:proofErr w:type="gramStart"/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(</w:t>
      </w:r>
      <w:proofErr w:type="gramEnd"/>
      <w:r w:rsidRPr="00C72FD4">
        <w:rPr>
          <w:rFonts w:ascii="PT Astra Serif" w:hAnsi="PT Astra Serif"/>
          <w:color w:val="000000" w:themeColor="text1"/>
          <w:sz w:val="28"/>
          <w:szCs w:val="28"/>
        </w:rPr>
        <w:t>за исключением реорганизации в форме присоединения к нему других юридических лиц), ликвидации, в отношении него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3" w:name="P63"/>
      <w:bookmarkEnd w:id="3"/>
      <w:r w:rsidRPr="00C72FD4">
        <w:rPr>
          <w:rFonts w:ascii="PT Astra Serif" w:hAnsi="PT Astra Serif"/>
          <w:color w:val="000000" w:themeColor="text1"/>
          <w:sz w:val="28"/>
          <w:szCs w:val="28"/>
        </w:rPr>
        <w:t>5. Критериями отбора являются: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4" w:name="P64"/>
      <w:bookmarkEnd w:id="4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1) осуществление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деятельности, связанной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с выполнением работ и оказанием услуг в сфере газоснабжения и газификации;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2) недостаточность доходов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для покрытия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его расходов, связанных с осуществлением деятельности, указанной в </w:t>
      </w:r>
      <w:hyperlink w:anchor="P64" w:tooltip="1) осуществление казенным предприятием деятельности, связанной с выполнением работ и оказанием услуг в сфере газоснабжения и газификации;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подпункте</w:t>
        </w:r>
        <w:r w:rsidR="00BD10D6"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                 </w:t>
        </w:r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1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3) документальное подтверждение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затрат, подлежащих возмещению на приобретение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межпоселковых и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внутри поселковых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газопроводов на территории Ульяновской области.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vanish/>
          <w:color w:val="000000" w:themeColor="text1"/>
          <w:sz w:val="28"/>
          <w:szCs w:val="28"/>
          <w:specVanish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6. Объявление о проведении отбора (далее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объявление) размещается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 едином портале, а также на официальном сайте Министерства в информационно-телекоммуникационной сети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Интернет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по адресу </w:t>
      </w:r>
      <w:hyperlink r:id="rId9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http://www.energy.ulregion.ru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(далее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>- официальный сайт) не позднее 2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0 декабря, при этом оно должно быть размещено не позднее 5-го календарного дня до наступления даты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>начала</w:t>
      </w:r>
      <w:r w:rsidR="00873DD9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срока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D10D6" w:rsidRPr="00283B9B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заявок </w:t>
      </w:r>
      <w:r w:rsidR="00873DD9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об участии в отборе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(далее - заявка).</w:t>
      </w:r>
    </w:p>
    <w:p w:rsidR="009C0F3B" w:rsidRPr="00C72FD4" w:rsidRDefault="009C0F3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Объявление должно содержать: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сроки проведения отбора</w:t>
      </w:r>
      <w:r w:rsidR="00CF6380" w:rsidRPr="00C72FD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даты начала и окончания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заявок, при этом дата окончания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 не может быть установлена ранее 10-го календарного дня, следующего за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днём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размещения объявления;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>результат</w:t>
      </w:r>
      <w:r w:rsidR="00C93B7B" w:rsidRPr="00283B9B">
        <w:rPr>
          <w:rFonts w:ascii="PT Astra Serif" w:hAnsi="PT Astra Serif"/>
          <w:color w:val="000000" w:themeColor="text1"/>
          <w:sz w:val="28"/>
          <w:szCs w:val="28"/>
        </w:rPr>
        <w:t>ы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F6380" w:rsidRPr="00C72FD4">
        <w:rPr>
          <w:rFonts w:ascii="PT Astra Serif" w:hAnsi="PT Astra Serif"/>
          <w:color w:val="000000" w:themeColor="text1"/>
          <w:sz w:val="28"/>
          <w:szCs w:val="28"/>
        </w:rPr>
        <w:t>предоставления субсидии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требования к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предприятиям, установленные </w:t>
      </w:r>
      <w:hyperlink w:anchor="P56" w:tooltip="4. Казе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, перечень которых указан в пункте 10 настоящих Правил (далее - документы),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4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к перечню документов, указанных в </w:t>
      </w:r>
      <w:hyperlink w:anchor="P93" w:tooltip="10. Для участия в отборе казенные предприятия представляют в Министерство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10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представляемых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предприятиями для подтверждения их соответствия таким требованиям;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критерии отбора;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порядок представления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казёнными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предприятиями заявок и требования, предъявляемые к форме и содержанию заявок;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правила рассмотрения заявок в соответствии с </w:t>
      </w:r>
      <w:hyperlink w:anchor="P101" w:tooltip="11. Министерство в течение 10 рабочих дней со дня поступления документов осуществляет проверку представления документов в пределах срока, указанного в объявлении, комплектности документов, соответствия документов требованиям, установленным пунктом 10 настоящих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11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порядок возврата заявок на доработку;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>порядок отклонения заявок, а также информацию об основаниях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их отклонения;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объем распределяемых субсидий в рамках отбора, порядок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расчёта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объёмов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субсидий, правила распределения субсидий по результатам отбора;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порядок предоставления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</w:t>
      </w:r>
      <w:r w:rsidR="00CF6380" w:rsidRPr="00C72FD4">
        <w:rPr>
          <w:rFonts w:ascii="PT Astra Serif" w:hAnsi="PT Astra Serif"/>
          <w:color w:val="000000" w:themeColor="text1"/>
          <w:sz w:val="28"/>
          <w:szCs w:val="28"/>
        </w:rPr>
        <w:t>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</w:t>
      </w:r>
      <w:r w:rsidR="00CF6380" w:rsidRPr="00C72FD4">
        <w:rPr>
          <w:rFonts w:ascii="PT Astra Serif" w:hAnsi="PT Astra Serif"/>
          <w:color w:val="000000" w:themeColor="text1"/>
          <w:sz w:val="28"/>
          <w:szCs w:val="28"/>
        </w:rPr>
        <w:t>ям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разъяснений положений объявления, даты начала и окончания срока предоставления таких разъяснений;</w:t>
      </w:r>
    </w:p>
    <w:p w:rsidR="001D5FFB" w:rsidRPr="00C72FD4" w:rsidRDefault="00CF6380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срок, в течение которого казённые предприятия, ставшие победителями отбора (казённое предприятие, ставшее победителем отбора), должны (должно) подписать соглашение о предоставлении субсидии (далее —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Соглашение);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условия признания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предприятия, ставшего победителем отбора, уклонившимся от заключения Соглашения;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сроки размещения протокола подведения итогов отбора (далее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протокол) </w:t>
      </w:r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End"/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 едином портале и на официальном сайте, которые не могут быть установлены позднее 14 календарных дней, следующих за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днём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определения победителей отбора.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по истечении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заявок, указанного в объявлении, будет установлено, что представлена только одна заявка</w:t>
      </w:r>
      <w:r w:rsidR="00CF6380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>, отбор проводится</w:t>
      </w:r>
      <w:r w:rsidR="007F4584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                     </w:t>
      </w:r>
      <w:r w:rsidR="00CF6380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соответствии с настоящими Правилами, а в случае, если не представлено ни одной заявки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, срок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 продлевается на 7 календарных дней со дня истечения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заявок. Сообщение о продлении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 размещается </w:t>
      </w:r>
      <w:r w:rsidR="009C0F3B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 едином портале и на официальном сайте и должно содержать сведения о дате окончания такого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продлённого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срока.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по истечении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продлённого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 будет представлена только одна заявка, отбор проводится в соответствии с настоящими Правилами, а в случае, если не представлено ни одной заявки, отбор признается несостоявшимся.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7.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вправе отозвать заявку, в том числе в случае внесения в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неё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изменений, до окончания указанного в объявлении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заявок,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End"/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но не позднее даты,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определённой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в объявлении.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Отзыв заявки, в том числе в случае внесения изменений в заявку, осуществляется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путём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направления уведомления об отзыве заявки.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Уведомление об отзыве заявки должно содержать наименование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предприятия, представившего заявку, дату представления заявки, основания </w:t>
      </w:r>
      <w:r w:rsidR="00BD10D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для отзыва заявки, почтовый адрес для возврата заявки.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8.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вправе внести изменения в заявку до окончания срока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заявок, указанного в объявлении, но не позднее даты,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определённой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в объявлении.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9. В случае поступления от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уведомления об отзыве заявки Министерство возвращает ему заявку на почтовый адрес, указанный </w:t>
      </w:r>
      <w:r w:rsidR="007F4584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в уведомлении об отзыве заявки, в срок не позднее 3 рабочих дней после поступления такого уведомления.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5" w:name="P93"/>
      <w:bookmarkEnd w:id="5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10. Для участия в отборе </w:t>
      </w:r>
      <w:r w:rsidR="00EA2E9D" w:rsidRPr="00C72FD4">
        <w:rPr>
          <w:rFonts w:ascii="PT Astra Serif" w:hAnsi="PT Astra Serif"/>
          <w:color w:val="000000" w:themeColor="text1"/>
          <w:sz w:val="28"/>
          <w:szCs w:val="28"/>
        </w:rPr>
        <w:t>казённые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представляют в Министерство</w:t>
      </w:r>
      <w:r w:rsidR="009E76CA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76CA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>сле</w:t>
      </w:r>
      <w:r w:rsidR="001A5084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>дующие документы: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1) заявку, составленную в произвольной письменной форме и подписанную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руководителем </w:t>
      </w:r>
      <w:r w:rsidR="00EA2E9D" w:rsidRPr="00283B9B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предприятия;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2) </w:t>
      </w:r>
      <w:r w:rsidR="00631EE1" w:rsidRPr="00283B9B">
        <w:rPr>
          <w:rFonts w:ascii="PT Astra Serif" w:hAnsi="PT Astra Serif"/>
          <w:color w:val="000000" w:themeColor="text1"/>
          <w:sz w:val="28"/>
          <w:szCs w:val="28"/>
        </w:rPr>
        <w:t>отчёт (отчёты) о выполнении сметы доходов и расходов казённого предприятия за период (периоды), в котором (которых) казённым предприятием понесены затраты, подлежащие возмещению в соответствии с настоящими Правилами (с расшифровкой по видам деятельности);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3) </w:t>
      </w:r>
      <w:r w:rsidR="00AD2C1D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справку о соответствии казённого предприятия по состоянию на первое число месяца, предшествующего месяцу, в котором представлены в Министерство документы, требованиям, установленным </w:t>
      </w:r>
      <w:hyperlink w:anchor="P56" w:tooltip="4. Казе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, перечень которых указан в пункте 10 настоящих Правил (далее - документы),">
        <w:r w:rsidR="00AD2C1D" w:rsidRPr="00283B9B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4</w:t>
        </w:r>
      </w:hyperlink>
      <w:r w:rsidR="00AD2C1D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подписанную руководителем казённого предприятия;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4) </w:t>
      </w:r>
      <w:r w:rsidR="00AD2C1D" w:rsidRPr="00283B9B">
        <w:rPr>
          <w:rFonts w:ascii="PT Astra Serif" w:hAnsi="PT Astra Serif"/>
          <w:color w:val="000000" w:themeColor="text1"/>
          <w:sz w:val="28"/>
          <w:szCs w:val="28"/>
        </w:rPr>
        <w:t>копии бухгалтерской (финансовой) отчётности за период (периоды), предшествующий (предшествующие) периоду, в котором казённым предприятием представлены в Министерство документы для участия в отборе, заверенные руководителем казённого предприятия;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5) в случае участия в отборе для получения субсидий в целях возмещения затрат в связи с приобретением межпоселковых и </w:t>
      </w:r>
      <w:proofErr w:type="spellStart"/>
      <w:r w:rsidR="00EA2E9D" w:rsidRPr="00283B9B">
        <w:rPr>
          <w:rFonts w:ascii="PT Astra Serif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газопроводов </w:t>
      </w:r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>на территории Ульяновской области</w:t>
      </w:r>
      <w:r w:rsidR="00AD2C1D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AD2C1D" w:rsidRPr="00283B9B">
        <w:rPr>
          <w:rFonts w:ascii="PT Astra Serif" w:hAnsi="PT Astra Serif"/>
          <w:color w:val="000000" w:themeColor="text1"/>
          <w:sz w:val="28"/>
          <w:szCs w:val="24"/>
        </w:rPr>
        <w:t xml:space="preserve">кроме документов, указанных в подпунктах </w:t>
      </w:r>
      <w:r w:rsidR="00E0088C">
        <w:rPr>
          <w:rFonts w:ascii="PT Astra Serif" w:hAnsi="PT Astra Serif"/>
          <w:color w:val="000000" w:themeColor="text1"/>
          <w:sz w:val="28"/>
          <w:szCs w:val="24"/>
        </w:rPr>
        <w:t xml:space="preserve">                     </w:t>
      </w:r>
      <w:r w:rsidR="00AD2C1D" w:rsidRPr="00283B9B">
        <w:rPr>
          <w:rFonts w:ascii="PT Astra Serif" w:hAnsi="PT Astra Serif"/>
          <w:color w:val="000000" w:themeColor="text1"/>
          <w:sz w:val="28"/>
          <w:szCs w:val="24"/>
        </w:rPr>
        <w:t>1 - 4 настоящего пункта, казённое предприятие представляет также: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а) выписку из Единого государственного реестра недвижимости </w:t>
      </w:r>
      <w:r w:rsidR="00BD10D6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на приобретаемый межпоселковый и (или) </w:t>
      </w:r>
      <w:r w:rsidR="00EA2E9D" w:rsidRPr="00283B9B">
        <w:rPr>
          <w:rFonts w:ascii="PT Astra Serif" w:hAnsi="PT Astra Serif"/>
          <w:color w:val="000000" w:themeColor="text1"/>
          <w:sz w:val="28"/>
          <w:szCs w:val="28"/>
        </w:rPr>
        <w:t>внутри поселковый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газопровод, содержащую сведения о зарегистрированных правах на такой газопровод;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б) копию </w:t>
      </w:r>
      <w:r w:rsidR="00DE7665" w:rsidRPr="00283B9B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об оценке приобретаемого межпоселкового </w:t>
      </w:r>
      <w:r w:rsidR="007F4584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и (или) </w:t>
      </w:r>
      <w:proofErr w:type="spellStart"/>
      <w:r w:rsidRPr="00283B9B">
        <w:rPr>
          <w:rFonts w:ascii="PT Astra Serif" w:hAnsi="PT Astra Serif"/>
          <w:color w:val="000000" w:themeColor="text1"/>
          <w:sz w:val="28"/>
          <w:szCs w:val="28"/>
        </w:rPr>
        <w:t>внутрипоселкового</w:t>
      </w:r>
      <w:proofErr w:type="spellEnd"/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газопровода, составленного оценщиком (оценщиками)</w:t>
      </w:r>
      <w:r w:rsidR="00BD10D6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с требованиями Федерального </w:t>
      </w:r>
      <w:hyperlink r:id="rId10" w:tooltip="Федеральный закон от 29.07.1998 N 135-ФЗ (ред. от 14.02.2024) &quot;Об оценочной деятельности в Российской Федерации&quot; {КонсультантПлюс}">
        <w:r w:rsidRPr="00283B9B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закона</w:t>
        </w:r>
      </w:hyperlink>
      <w:r w:rsidR="00DE7665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>Об оценочной деятельности</w:t>
      </w:r>
      <w:r w:rsidR="00BD10D6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в Российской Федерации</w:t>
      </w:r>
      <w:r w:rsidR="00DE7665" w:rsidRPr="00283B9B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, содержащего сведения о величине стоимости приобретаемого межпоселкового и (или) </w:t>
      </w:r>
      <w:proofErr w:type="spellStart"/>
      <w:r w:rsidRPr="00283B9B">
        <w:rPr>
          <w:rFonts w:ascii="PT Astra Serif" w:hAnsi="PT Astra Serif"/>
          <w:color w:val="000000" w:themeColor="text1"/>
          <w:sz w:val="28"/>
          <w:szCs w:val="28"/>
        </w:rPr>
        <w:t>внутрипоселкового</w:t>
      </w:r>
      <w:proofErr w:type="spellEnd"/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газопровода в рублях Российской Федерации, либо </w:t>
      </w:r>
      <w:r w:rsidR="00DE7665" w:rsidRPr="00283B9B">
        <w:rPr>
          <w:rFonts w:ascii="PT Astra Serif" w:hAnsi="PT Astra Serif"/>
          <w:color w:val="000000" w:themeColor="text1"/>
          <w:sz w:val="28"/>
          <w:szCs w:val="28"/>
        </w:rPr>
        <w:t>расчёт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ориентировочной стоимости такого газопровода с обоснованием невозможности проведения такой оценки.</w:t>
      </w:r>
    </w:p>
    <w:p w:rsidR="00C93B7B" w:rsidRPr="00283B9B" w:rsidRDefault="00C93B7B" w:rsidP="00C93B7B">
      <w:pPr>
        <w:spacing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283B9B">
        <w:rPr>
          <w:rFonts w:ascii="PT Astra Serif" w:hAnsi="PT Astra Serif"/>
          <w:color w:val="000000" w:themeColor="text1"/>
          <w:sz w:val="28"/>
          <w:szCs w:val="24"/>
        </w:rPr>
        <w:t xml:space="preserve">Документы, представленные казённым предприятием в соответствии                          с настоящим пунктом, должны быть сброшюрованы в одну папку (при этом первым должна быть подшита заявка), их листы должны быть прошиты, пронумерованы. Количество листов указывается на обороте последнего </w:t>
      </w:r>
      <w:proofErr w:type="gramStart"/>
      <w:r w:rsidRPr="00283B9B">
        <w:rPr>
          <w:rFonts w:ascii="PT Astra Serif" w:hAnsi="PT Astra Serif"/>
          <w:color w:val="000000" w:themeColor="text1"/>
          <w:sz w:val="28"/>
          <w:szCs w:val="24"/>
        </w:rPr>
        <w:t>листа  на</w:t>
      </w:r>
      <w:proofErr w:type="gramEnd"/>
      <w:r w:rsidRPr="00283B9B">
        <w:rPr>
          <w:rFonts w:ascii="PT Astra Serif" w:hAnsi="PT Astra Serif"/>
          <w:color w:val="000000" w:themeColor="text1"/>
          <w:sz w:val="28"/>
          <w:szCs w:val="24"/>
        </w:rPr>
        <w:t xml:space="preserve"> месте прошивки, заверяется подписью руководителя организации и печатью казённого предприятия.</w:t>
      </w:r>
    </w:p>
    <w:p w:rsidR="0001637E" w:rsidRPr="00C72FD4" w:rsidRDefault="001E27A3" w:rsidP="0001637E">
      <w:pPr>
        <w:ind w:firstLineChars="256" w:firstLine="71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bookmarkStart w:id="6" w:name="P101"/>
      <w:bookmarkEnd w:id="6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11. </w:t>
      </w:r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не позднее 10-го рабочего дня, следующего за днём поступления в Министерство документов, указанных в </w:t>
      </w:r>
      <w:hyperlink w:anchor="P105" w:tooltip="7. Для участия в отборе организации представляют в Министерство непосредственно при его посещении или почтовой связью:">
        <w:r w:rsidR="0001637E" w:rsidRPr="00C72FD4">
          <w:rPr>
            <w:rFonts w:ascii="PT Astra Serif" w:hAnsi="PT Astra Serif"/>
            <w:color w:val="000000" w:themeColor="text1"/>
            <w:sz w:val="28"/>
            <w:szCs w:val="28"/>
          </w:rPr>
          <w:t>пункте 10</w:t>
        </w:r>
      </w:hyperlink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осуществляет проверку представления документов в пределах срока, указанного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в объявлении, комплектности документов, полноты и достоверности содержащихся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</w:t>
      </w:r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в них сведений посредством изучения информации, размещённой в форме открытых данных на официальных сайтах уполномоченных государственных органов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</w:t>
      </w:r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информационно-телекоммуникационной сети «Интернет», направления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</w:t>
      </w:r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— Комиссия), для проведения отбора. Состав Комиссии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="0001637E" w:rsidRPr="00C72FD4">
        <w:rPr>
          <w:rFonts w:ascii="PT Astra Serif" w:hAnsi="PT Astra Serif"/>
          <w:color w:val="000000" w:themeColor="text1"/>
          <w:sz w:val="28"/>
          <w:szCs w:val="28"/>
        </w:rPr>
        <w:t>и положение о Комиссии утверждаются правовым актом Министерства.</w:t>
      </w:r>
    </w:p>
    <w:p w:rsidR="0001637E" w:rsidRPr="00C72FD4" w:rsidRDefault="0001637E" w:rsidP="0001637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В случаях неполноты содержащихся в документах, представленных </w:t>
      </w:r>
      <w:r w:rsidR="001E27A3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предприятием, сведений и (или) выявления в них арифметических ошибок, опечаток и описок Министерство возвращает заявку на доработку.</w:t>
      </w:r>
    </w:p>
    <w:p w:rsidR="00483056" w:rsidRPr="00C72FD4" w:rsidRDefault="00483056" w:rsidP="001E27A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Решение о возврате заявки на доработку оформляется уведомлением, которое доводится до казённого предприятия не позднее следующего рабочего дня со дня принятия соответствующего решения способом, обеспечивающим получение такого уведомления.</w:t>
      </w:r>
    </w:p>
    <w:p w:rsidR="001E27A3" w:rsidRPr="00C72FD4" w:rsidRDefault="001E27A3" w:rsidP="001E27A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Казённое предприятие не позднее 5-го рабочего дня, следующего за днём получения уведомления о возврате заявки на доработку, но не позднее дня окончания срока приёма заявок направляет в Министерство доработанные документы.</w:t>
      </w:r>
    </w:p>
    <w:p w:rsidR="001E27A3" w:rsidRPr="00C72FD4" w:rsidRDefault="001E27A3" w:rsidP="001E27A3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C72FD4">
        <w:rPr>
          <w:rFonts w:ascii="PT Astra Serif" w:hAnsi="PT Astra Serif"/>
          <w:color w:val="000000" w:themeColor="text1"/>
          <w:spacing w:val="-4"/>
          <w:sz w:val="28"/>
        </w:rPr>
        <w:t xml:space="preserve">Министерство до передачи документов в Комиссию отменяет проведение отбора в случае возникновения обстоятельств непреодолимой </w:t>
      </w:r>
      <w:r w:rsidRPr="00283B9B">
        <w:rPr>
          <w:rFonts w:ascii="PT Astra Serif" w:hAnsi="PT Astra Serif"/>
          <w:color w:val="000000" w:themeColor="text1"/>
          <w:spacing w:val="-4"/>
          <w:sz w:val="28"/>
        </w:rPr>
        <w:t xml:space="preserve">силы, </w:t>
      </w:r>
      <w:r w:rsidR="000A514F" w:rsidRPr="00283B9B">
        <w:rPr>
          <w:rFonts w:ascii="PT Astra Serif" w:hAnsi="PT Astra Serif"/>
          <w:color w:val="000000"/>
          <w:sz w:val="28"/>
          <w:szCs w:val="28"/>
        </w:rPr>
        <w:t xml:space="preserve">определяемых </w:t>
      </w:r>
      <w:r w:rsidR="00E0088C">
        <w:rPr>
          <w:rFonts w:ascii="PT Astra Serif" w:hAnsi="PT Astra Serif"/>
          <w:color w:val="000000"/>
          <w:sz w:val="28"/>
          <w:szCs w:val="28"/>
        </w:rPr>
        <w:t xml:space="preserve">                                     </w:t>
      </w:r>
      <w:r w:rsidR="000A514F" w:rsidRPr="00283B9B">
        <w:rPr>
          <w:rFonts w:ascii="PT Astra Serif" w:hAnsi="PT Astra Serif"/>
          <w:color w:val="000000"/>
          <w:sz w:val="28"/>
          <w:szCs w:val="28"/>
        </w:rPr>
        <w:t>в соответствии с</w:t>
      </w:r>
      <w:r w:rsidR="000A514F" w:rsidRPr="00283B9B"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Pr="00283B9B">
        <w:rPr>
          <w:rFonts w:ascii="PT Astra Serif" w:hAnsi="PT Astra Serif"/>
          <w:color w:val="000000" w:themeColor="text1"/>
          <w:spacing w:val="-4"/>
          <w:sz w:val="28"/>
        </w:rPr>
        <w:t>пунктом 3 статьи 401 Гражданского кодекса Российской</w:t>
      </w:r>
      <w:r w:rsidRPr="00C72FD4">
        <w:rPr>
          <w:rFonts w:ascii="PT Astra Serif" w:hAnsi="PT Astra Serif"/>
          <w:color w:val="000000" w:themeColor="text1"/>
          <w:spacing w:val="-4"/>
          <w:sz w:val="28"/>
        </w:rPr>
        <w:t xml:space="preserve"> Федерации, посредством размещения на официальном сайте объявления об отмене проведения отбора, которое должно содержать информацию об обстоятельствах, послуживших основанием для такой отмены. </w:t>
      </w:r>
    </w:p>
    <w:p w:rsidR="0001637E" w:rsidRPr="00C72FD4" w:rsidRDefault="001E27A3" w:rsidP="00483056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C72FD4">
        <w:rPr>
          <w:rFonts w:ascii="PT Astra Serif" w:hAnsi="PT Astra Serif"/>
          <w:color w:val="000000" w:themeColor="text1"/>
          <w:spacing w:val="-4"/>
          <w:sz w:val="28"/>
        </w:rPr>
        <w:t xml:space="preserve">Проведение отбора считается отменённым со дня размещения Министерством </w:t>
      </w:r>
      <w:r w:rsidR="00920846" w:rsidRPr="00C72FD4">
        <w:rPr>
          <w:rFonts w:ascii="PT Astra Serif" w:hAnsi="PT Astra Serif"/>
          <w:color w:val="000000" w:themeColor="text1"/>
          <w:spacing w:val="-4"/>
          <w:sz w:val="28"/>
        </w:rPr>
        <w:t xml:space="preserve">                 </w:t>
      </w:r>
      <w:r w:rsidRPr="00C72FD4">
        <w:rPr>
          <w:rFonts w:ascii="PT Astra Serif" w:hAnsi="PT Astra Serif"/>
          <w:color w:val="000000" w:themeColor="text1"/>
          <w:spacing w:val="-4"/>
          <w:sz w:val="28"/>
        </w:rPr>
        <w:t>на официальном сайте объявлен</w:t>
      </w:r>
      <w:r w:rsidR="00483056" w:rsidRPr="00C72FD4">
        <w:rPr>
          <w:rFonts w:ascii="PT Astra Serif" w:hAnsi="PT Astra Serif"/>
          <w:color w:val="000000" w:themeColor="text1"/>
          <w:spacing w:val="-4"/>
          <w:sz w:val="28"/>
        </w:rPr>
        <w:t>ия об отмене проведения отбора.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12. Комиссия</w:t>
      </w:r>
      <w:r w:rsidRPr="00F4762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721745" w:rsidRPr="00C16F25">
        <w:rPr>
          <w:rFonts w:ascii="PT Astra Serif" w:hAnsi="PT Astra Serif"/>
          <w:color w:val="000000" w:themeColor="text1"/>
          <w:sz w:val="28"/>
          <w:szCs w:val="28"/>
        </w:rPr>
        <w:t xml:space="preserve">в течение </w:t>
      </w:r>
      <w:r w:rsidR="00F4762C" w:rsidRPr="00C16F25">
        <w:rPr>
          <w:rFonts w:ascii="PT Astra Serif" w:hAnsi="PT Astra Serif"/>
          <w:color w:val="000000" w:themeColor="text1"/>
          <w:sz w:val="28"/>
          <w:szCs w:val="28"/>
        </w:rPr>
        <w:t xml:space="preserve">5 рабочих дней  с даты поступления заявок в комиссию </w:t>
      </w:r>
      <w:r w:rsidRPr="00C16F25">
        <w:rPr>
          <w:rFonts w:ascii="PT Astra Serif" w:hAnsi="PT Astra Serif"/>
          <w:color w:val="000000" w:themeColor="text1"/>
          <w:sz w:val="28"/>
          <w:szCs w:val="28"/>
        </w:rPr>
        <w:t xml:space="preserve">рассматривает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полученные из Министерства документы, устанавливает соответствие представивших их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предприятий требованиям, установленным </w:t>
      </w:r>
      <w:hyperlink w:anchor="P56" w:tooltip="4. Казе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, перечень которых указан в пункте 10 настоящих Правил (далее - документы),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пунктом </w:t>
        </w:r>
        <w:r w:rsidR="00C16F25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                      </w:t>
        </w:r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4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критериям отбора, установленным </w:t>
      </w:r>
      <w:hyperlink w:anchor="P63" w:tooltip="5. Критериями отбора казенных предприятий являются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5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принимает решение о признании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победителем отбора или решение об отклонении заявки.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Победителями отбора признаются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предприятия, соответствующие требованиям, установленным </w:t>
      </w:r>
      <w:hyperlink w:anchor="P56" w:tooltip="4. Казе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, перечень которых указан в пункте 10 настоящих Правил (далее - документы),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4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критериям отбора, установленным </w:t>
      </w:r>
      <w:hyperlink w:anchor="P63" w:tooltip="5. Критериями отбора казенных предприятий являются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5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представившие документы, соответствующие требованиям, установленным </w:t>
      </w:r>
      <w:hyperlink w:anchor="P93" w:tooltip="10. Для участия в отборе казенные предприятия представляют в Министерство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10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Комиссией решения об отклонении заявки являются: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несоответствие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хотя бы одному из требований, установленных </w:t>
      </w:r>
      <w:hyperlink w:anchor="P56" w:tooltip="4. Казенное предприятие по состоянию на первое число месяца, предшествующего месяцу, в котором представлены в Министерство документы (копии документов), необходимые для участия в отборе, перечень которых указан в пункте 10 настоящих Правил (далее - документы),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4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(или) критериям отбора, установленным </w:t>
      </w:r>
      <w:hyperlink w:anchor="P63" w:tooltip="5. Критериями отбора казенных предприятий являются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5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непредставление (представление не в полном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документов, указанных в </w:t>
      </w:r>
      <w:hyperlink w:anchor="P93" w:tooltip="10. Для участия в отборе казенные предприятия представляют в Министерство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10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несоответствие представленных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заявок</w:t>
      </w:r>
      <w:r w:rsidR="007F4584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 (или) документов требованиям, предусмотренным настоящими Правилами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и указанным в объявлении;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в целях подтверждения его соответствия установленным настоящими Правилами требованиям;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представление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заявки по истечении срока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приёма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заявок, указанного в объявлении.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>13. Результаты отбора отражаются в протоколе, который размещается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 едином портале и официальном сайте не позднее 14 календарных дней, следующих за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днём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определения победителей отбора, и включает следующие сведения: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1) дату, время и место рассмотрения заявок;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2) информацию о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предприятиях, представленные которыми заявки были рассмотрены;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3) информацию о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предприятиях, представленные которыми заявки были отклонены, с указанием причин их отклонения;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4) наименования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предприятий, с которыми заключаются соглашения, и размеры предоставляемых им субсидий.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14. Мини</w:t>
      </w:r>
      <w:r w:rsidR="00F4762C">
        <w:rPr>
          <w:rFonts w:ascii="PT Astra Serif" w:hAnsi="PT Astra Serif"/>
          <w:color w:val="000000" w:themeColor="text1"/>
          <w:sz w:val="28"/>
          <w:szCs w:val="28"/>
        </w:rPr>
        <w:t xml:space="preserve">стерство на основании </w:t>
      </w:r>
      <w:r w:rsidR="00F4762C" w:rsidRPr="00C16F25">
        <w:rPr>
          <w:rFonts w:ascii="PT Astra Serif" w:hAnsi="PT Astra Serif"/>
          <w:color w:val="000000" w:themeColor="text1"/>
          <w:sz w:val="28"/>
          <w:szCs w:val="28"/>
        </w:rPr>
        <w:t xml:space="preserve">протокола в течение 5 рабочих дней со дня его </w:t>
      </w:r>
      <w:r w:rsidR="00F4762C" w:rsidRPr="00F4762C">
        <w:rPr>
          <w:rFonts w:ascii="PT Astra Serif" w:hAnsi="PT Astra Serif"/>
          <w:color w:val="000000" w:themeColor="text1"/>
          <w:sz w:val="28"/>
          <w:szCs w:val="28"/>
        </w:rPr>
        <w:t>размещения</w:t>
      </w:r>
      <w:r w:rsidR="00F476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принимает решение о предоставлении субсидии или решение об отказе </w:t>
      </w:r>
      <w:r w:rsidR="00C16F25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предоставлении субсидии, которое оформляется в форме уведомления о принятом решении (далее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уведомление) и направляется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способом, обеспечивающим возможность подтверждения факта направления уведомления. </w:t>
      </w:r>
      <w:r w:rsidR="00C16F25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При этом в случае принятия Министерством решения об отказе в предоставлении субсидии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уведомлении излагаются обстоятельства, послужившие основанием для принятия такого решения, в соответствии с </w:t>
      </w:r>
      <w:hyperlink w:anchor="P133" w:tooltip="17. Основаниями для принятия Министерством решения об отказе в предоставлении субсидий являются: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17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Министерство заключает в государс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твенной информационной системе «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Автоматизированный Центр Контроля процесса планирования и ана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лиза бюджета» (далее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система «АЦК-Планирование»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) с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предприятием, решение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которому субсидии принято Министерством, Соглашение, типовая форма которого установлена Министерством финансов Ульяновской области </w:t>
      </w:r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для соответствующего вида субсидий.</w:t>
      </w:r>
    </w:p>
    <w:p w:rsidR="00483056" w:rsidRPr="00C72FD4" w:rsidRDefault="00483056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Казённое предприятие, решение о предоставлении которому субсидии принято Министерством, должно подписать Соглашение в течение 8 рабочих дней со дня, следующего за днём получения таким казённым предприятием уведомления.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15. Министерство рассчитывает предельный объем субсидии, подлежащей предоставлению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предприятиям, ставшим победителями </w:t>
      </w:r>
      <w:proofErr w:type="gramStart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отбора,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End"/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по формуле:</w:t>
      </w:r>
    </w:p>
    <w:p w:rsidR="0058196B" w:rsidRPr="00C72FD4" w:rsidRDefault="0058196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Ci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= C x </w:t>
      </w: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Hi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/ H, где:</w:t>
      </w:r>
    </w:p>
    <w:p w:rsidR="0058196B" w:rsidRPr="00C72FD4" w:rsidRDefault="0058196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Ci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объем субсидии, предоставляемой i-</w:t>
      </w: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му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C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83056" w:rsidRPr="00C72FD4">
        <w:rPr>
          <w:rFonts w:ascii="PT Astra Serif" w:hAnsi="PT Astra Serif"/>
          <w:color w:val="000000" w:themeColor="text1"/>
          <w:sz w:val="28"/>
          <w:szCs w:val="28"/>
        </w:rPr>
        <w:t>общий объём бюджетных ассигнований, предусмотренных в областном бюджете Ульяновской области Министерству на предоставление субсидий;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Hi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разница между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объёмом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доходов и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объёмом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расходов </w:t>
      </w:r>
      <w:r w:rsidR="009E7C0C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казённого предприятия </w:t>
      </w:r>
      <w:r w:rsidR="00965CBB" w:rsidRPr="00C72FD4">
        <w:rPr>
          <w:rFonts w:ascii="PT Astra Serif" w:hAnsi="PT Astra Serif"/>
          <w:color w:val="000000" w:themeColor="text1"/>
          <w:sz w:val="28"/>
          <w:szCs w:val="28"/>
        </w:rPr>
        <w:t>за период (периоды), в котором (которых) i-м казённым предприятием понесены затраты, подлежащие возмещению в соответствии с настоящими Правилами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, руб.;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H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разница между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объёмом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доходов и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объёмом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расходов </w:t>
      </w:r>
      <w:r w:rsidR="00A97C97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за </w:t>
      </w:r>
      <w:r w:rsidR="00965CBB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период (периоды), в котором (которых) казёнными предприятиями, признанными победителями отбора, понесены затраты, подлежащие возмещению в соответствии с настоящими Правилами,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руб.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При этом в случае, если объем субсидии, рассчитанный в порядке, установленном настоящим пунктом, превышает объем затрат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предприятия, субсидия предоставляется ему в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, равном величине таких затрат.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16. Соглашение должно содержать в том числе: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сведения об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субсиди</w:t>
      </w:r>
      <w:r w:rsidR="00483056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значение результата предоставления субсиди</w:t>
      </w:r>
      <w:r w:rsidR="00483056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7" w:name="P129"/>
      <w:bookmarkEnd w:id="7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согласие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на осуществление Министерством проверок соблюдения им условий и порядка, установле</w:t>
      </w:r>
      <w:r w:rsidR="00483056" w:rsidRPr="00C72FD4">
        <w:rPr>
          <w:rFonts w:ascii="PT Astra Serif" w:hAnsi="PT Astra Serif"/>
          <w:color w:val="000000" w:themeColor="text1"/>
          <w:sz w:val="28"/>
          <w:szCs w:val="28"/>
        </w:rPr>
        <w:t>нных при предоставлении субсидии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в том числе в части достижения результат</w:t>
      </w:r>
      <w:r w:rsidR="00483056" w:rsidRPr="00C72FD4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0734" w:rsidRPr="00C72FD4">
        <w:rPr>
          <w:rFonts w:ascii="PT Astra Serif" w:hAnsi="PT Astra Serif"/>
          <w:color w:val="000000" w:themeColor="text1"/>
          <w:sz w:val="28"/>
          <w:szCs w:val="28"/>
        </w:rPr>
        <w:t>её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предоставления, а также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 осуществление органами государственного финансового контроля проверок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со </w:t>
      </w:r>
      <w:hyperlink r:id="rId11" w:tooltip="&quot;Бюджетный кодекс Российской Федерации&quot; от 31.07.1998 N 145-ФЗ (ред. от 31.07.2025) {КонсультантПлюс}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статьями 268</w:t>
        </w:r>
      </w:hyperlink>
      <w:r w:rsidR="0058196B" w:rsidRPr="00C72FD4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12" w:tooltip="&quot;Бюджетный кодекс Российской Федерации&quot; от 31.07.1998 N 145-ФЗ (ред. от 31.07.2025) {КонсультантПлюс}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269</w:t>
        </w:r>
      </w:hyperlink>
      <w:r w:rsidR="0058196B" w:rsidRPr="00C72FD4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2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уменьшения Министерству ранее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доведённых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до него лимитов бюджетных обязате</w:t>
      </w:r>
      <w:r w:rsidR="00760734" w:rsidRPr="00C72FD4">
        <w:rPr>
          <w:rFonts w:ascii="PT Astra Serif" w:hAnsi="PT Astra Serif"/>
          <w:color w:val="000000" w:themeColor="text1"/>
          <w:sz w:val="28"/>
          <w:szCs w:val="28"/>
        </w:rPr>
        <w:t>льств на предоставление субсидии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, приводящего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к невозможности предоставления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субсиди</w:t>
      </w:r>
      <w:r w:rsidR="00760734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, сведения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</w:t>
      </w:r>
      <w:proofErr w:type="spellStart"/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согласия относительно таких новых условий.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реорганизации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в форме слияния, присоединения или преобразования в Соглашение вносятся изменения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путём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заключения дополнительного соглашения к Соглашению в части перемены лица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реорганизации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в форме разделения, выделения, а также в случае ликвидации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Соглашение расторгается с формированием уведомления о расторжении Соглашения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в одностороннем порядке и акта об исполнении обязательств по Соглашению.</w:t>
      </w:r>
    </w:p>
    <w:p w:rsidR="001D5FFB" w:rsidRPr="00283B9B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8" w:name="P133"/>
      <w:bookmarkEnd w:id="8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17. Основаниями для принятия Министерством решения об отказе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283B9B">
        <w:rPr>
          <w:rFonts w:ascii="PT Astra Serif" w:hAnsi="PT Astra Serif"/>
          <w:color w:val="000000" w:themeColor="text1"/>
          <w:sz w:val="28"/>
          <w:szCs w:val="28"/>
        </w:rPr>
        <w:t>предоставлении субсидий являются:</w:t>
      </w:r>
    </w:p>
    <w:p w:rsidR="00EF40F6" w:rsidRPr="00283B9B" w:rsidRDefault="00EF40F6" w:rsidP="00EF40F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>1) принятие Комиссией решения об отклонении заявки, представленной казённым предприятием;</w:t>
      </w:r>
    </w:p>
    <w:p w:rsidR="00EF40F6" w:rsidRPr="00283B9B" w:rsidRDefault="00EF40F6" w:rsidP="00EF40F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83B9B">
        <w:rPr>
          <w:rFonts w:ascii="PT Astra Serif" w:hAnsi="PT Astra Serif"/>
          <w:color w:val="000000" w:themeColor="text1"/>
          <w:sz w:val="28"/>
          <w:szCs w:val="28"/>
        </w:rPr>
        <w:t>2) поступление заявления об отзыве заявки, указанного</w:t>
      </w:r>
      <w:r w:rsidR="00283B9B" w:rsidRPr="00283B9B">
        <w:rPr>
          <w:rFonts w:ascii="PT Astra Serif" w:hAnsi="PT Astra Serif"/>
          <w:color w:val="000000" w:themeColor="text1"/>
          <w:sz w:val="28"/>
          <w:szCs w:val="28"/>
        </w:rPr>
        <w:t xml:space="preserve"> в пункте 18 настоящих Правил.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9" w:name="P137"/>
      <w:bookmarkEnd w:id="9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18. В случае представления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предприятием, решение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которому субсидии принято Министерством, в Министерство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до заключения Соглашения заявления об отзыве заявки Министерство в течение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5 рабочих дней со дня получения такого заявления принимает решение о признании указанного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уклонившимся от заключения Соглашения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 решение об отказе в предоставлении ему субсидии. Данное решение отражается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уведомлении, которое направляется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в течение 5 дней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со дня принятия соответствующего решения </w:t>
      </w:r>
      <w:r w:rsidR="00760734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способом, обеспечивающим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возможность подтверждения факта направления уведомления.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19. Министерство пер</w:t>
      </w:r>
      <w:r w:rsidR="00CD4E11" w:rsidRPr="00C72FD4">
        <w:rPr>
          <w:rFonts w:ascii="PT Astra Serif" w:hAnsi="PT Astra Serif"/>
          <w:color w:val="000000" w:themeColor="text1"/>
          <w:sz w:val="28"/>
          <w:szCs w:val="28"/>
        </w:rPr>
        <w:t>ечисляет субсидии с лицевого счё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та, открытого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ему в Министерстве финансов Ульяновской области или в Управлении Федерального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казначейства по Ульяновской области, на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расчётный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счёт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, открытый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в кредитной организации, не позднее 10-го рабочего дня, следующего за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дням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принятия Министерством решения о предоставлении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субсидий.</w:t>
      </w:r>
    </w:p>
    <w:p w:rsidR="00C93B7B" w:rsidRPr="00F14F72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4F72">
        <w:rPr>
          <w:rFonts w:ascii="PT Astra Serif" w:hAnsi="PT Astra Serif"/>
          <w:color w:val="000000" w:themeColor="text1"/>
          <w:sz w:val="28"/>
          <w:szCs w:val="28"/>
        </w:rPr>
        <w:t>20. Результат</w:t>
      </w:r>
      <w:r w:rsidR="00C93B7B" w:rsidRPr="00F14F72">
        <w:rPr>
          <w:rFonts w:ascii="PT Astra Serif" w:hAnsi="PT Astra Serif"/>
          <w:color w:val="000000" w:themeColor="text1"/>
          <w:sz w:val="28"/>
          <w:szCs w:val="28"/>
        </w:rPr>
        <w:t>ами</w:t>
      </w:r>
      <w:r w:rsidRPr="00F14F72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субсиди</w:t>
      </w:r>
      <w:r w:rsidR="000C6442" w:rsidRPr="00F14F72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F14F72">
        <w:rPr>
          <w:rFonts w:ascii="PT Astra Serif" w:hAnsi="PT Astra Serif"/>
          <w:color w:val="000000" w:themeColor="text1"/>
          <w:sz w:val="28"/>
          <w:szCs w:val="28"/>
        </w:rPr>
        <w:t xml:space="preserve"> явля</w:t>
      </w:r>
      <w:r w:rsidR="00C93B7B" w:rsidRPr="00F14F72">
        <w:rPr>
          <w:rFonts w:ascii="PT Astra Serif" w:hAnsi="PT Astra Serif"/>
          <w:color w:val="000000" w:themeColor="text1"/>
          <w:sz w:val="28"/>
          <w:szCs w:val="28"/>
        </w:rPr>
        <w:t>ются:</w:t>
      </w:r>
    </w:p>
    <w:p w:rsidR="00C93B7B" w:rsidRPr="00F14F72" w:rsidRDefault="00C93B7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4F72">
        <w:rPr>
          <w:rFonts w:ascii="PT Astra Serif" w:hAnsi="PT Astra Serif"/>
          <w:color w:val="000000" w:themeColor="text1"/>
          <w:sz w:val="28"/>
          <w:szCs w:val="28"/>
        </w:rPr>
        <w:t xml:space="preserve">1) в случае участия в отборе для получения субсидий в целях возмещения затрат в связи с выполнением (оказанием) на территории Ульяновской области работ (услуг) в сфере газоснабжения и газификации - </w:t>
      </w:r>
      <w:r w:rsidR="00E75DEA">
        <w:rPr>
          <w:rFonts w:ascii="PT Astra Serif" w:hAnsi="PT Astra Serif"/>
          <w:color w:val="000000" w:themeColor="text1"/>
          <w:sz w:val="28"/>
          <w:szCs w:val="28"/>
        </w:rPr>
        <w:t xml:space="preserve"> объё</w:t>
      </w:r>
      <w:r w:rsidR="001E27A3" w:rsidRPr="00F14F72">
        <w:rPr>
          <w:rFonts w:ascii="PT Astra Serif" w:hAnsi="PT Astra Serif"/>
          <w:color w:val="000000" w:themeColor="text1"/>
          <w:sz w:val="28"/>
          <w:szCs w:val="28"/>
        </w:rPr>
        <w:t xml:space="preserve">м выполненных (оказанных) </w:t>
      </w:r>
      <w:r w:rsidR="00DE7665" w:rsidRPr="00F14F72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="001E27A3" w:rsidRPr="00F14F72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на территории Ульяновской области работ (услуг) в сфе</w:t>
      </w:r>
      <w:r w:rsidRPr="00F14F72">
        <w:rPr>
          <w:rFonts w:ascii="PT Astra Serif" w:hAnsi="PT Astra Serif"/>
          <w:color w:val="000000" w:themeColor="text1"/>
          <w:sz w:val="28"/>
          <w:szCs w:val="28"/>
        </w:rPr>
        <w:t>рах газоснабжения и газификации;</w:t>
      </w:r>
    </w:p>
    <w:p w:rsidR="001D5FFB" w:rsidRPr="00F14F72" w:rsidRDefault="00C93B7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4F72">
        <w:rPr>
          <w:rFonts w:ascii="PT Astra Serif" w:hAnsi="PT Astra Serif"/>
          <w:color w:val="000000" w:themeColor="text1"/>
          <w:sz w:val="28"/>
          <w:szCs w:val="28"/>
        </w:rPr>
        <w:t xml:space="preserve">2) в случае участия в отборе для получения субсидии в связи с приобретением межпоселковых и </w:t>
      </w:r>
      <w:proofErr w:type="spellStart"/>
      <w:r w:rsidRPr="00F14F72">
        <w:rPr>
          <w:rFonts w:ascii="PT Astra Serif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Pr="00F14F72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газопроводов на территории Ульяновской области - </w:t>
      </w:r>
      <w:r w:rsidR="001E27A3" w:rsidRPr="00F14F72">
        <w:rPr>
          <w:rFonts w:ascii="PT Astra Serif" w:hAnsi="PT Astra Serif"/>
          <w:color w:val="000000" w:themeColor="text1"/>
          <w:sz w:val="28"/>
          <w:szCs w:val="28"/>
        </w:rPr>
        <w:t xml:space="preserve">количество </w:t>
      </w:r>
      <w:r w:rsidR="00DE7665" w:rsidRPr="00F14F72">
        <w:rPr>
          <w:rFonts w:ascii="PT Astra Serif" w:hAnsi="PT Astra Serif"/>
          <w:color w:val="000000" w:themeColor="text1"/>
          <w:sz w:val="28"/>
          <w:szCs w:val="28"/>
        </w:rPr>
        <w:t>приобретённых</w:t>
      </w:r>
      <w:r w:rsidR="001E27A3" w:rsidRPr="00F14F72">
        <w:rPr>
          <w:rFonts w:ascii="PT Astra Serif" w:hAnsi="PT Astra Serif"/>
          <w:color w:val="000000" w:themeColor="text1"/>
          <w:sz w:val="28"/>
          <w:szCs w:val="28"/>
        </w:rPr>
        <w:t xml:space="preserve"> межпоселковых и </w:t>
      </w:r>
      <w:proofErr w:type="spellStart"/>
      <w:r w:rsidR="001E27A3" w:rsidRPr="00F14F72">
        <w:rPr>
          <w:rFonts w:ascii="PT Astra Serif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="001E27A3" w:rsidRPr="00F14F72">
        <w:rPr>
          <w:rFonts w:ascii="PT Astra Serif" w:hAnsi="PT Astra Serif"/>
          <w:color w:val="000000" w:themeColor="text1"/>
          <w:sz w:val="28"/>
          <w:szCs w:val="28"/>
        </w:rPr>
        <w:t xml:space="preserve"> газопроводов.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21.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ежеквартально до 20-го числа месяца, </w:t>
      </w:r>
      <w:proofErr w:type="gramStart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следующего </w:t>
      </w:r>
      <w:r w:rsidR="007F4584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за</w:t>
      </w:r>
      <w:proofErr w:type="gram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кварталом, размещает в системе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АЦК-Планирование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F81F89">
        <w:rPr>
          <w:rFonts w:ascii="PT Astra Serif" w:hAnsi="PT Astra Serif"/>
          <w:color w:val="000000" w:themeColor="text1"/>
          <w:sz w:val="28"/>
          <w:szCs w:val="28"/>
        </w:rPr>
        <w:t xml:space="preserve">о достижении значения </w:t>
      </w:r>
      <w:r w:rsidR="00F81F89" w:rsidRPr="00F14F72">
        <w:rPr>
          <w:rFonts w:ascii="PT Astra Serif" w:hAnsi="PT Astra Serif"/>
          <w:color w:val="000000" w:themeColor="text1"/>
          <w:sz w:val="28"/>
          <w:szCs w:val="28"/>
        </w:rPr>
        <w:t>результатов</w:t>
      </w:r>
      <w:r w:rsidR="00F81F89" w:rsidRPr="00F81F89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предоставления субсиди</w:t>
      </w:r>
      <w:r w:rsidR="000C6442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, составленный </w:t>
      </w:r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по форме,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определённой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типовой формой соглашения о предоставлении субсидий соответствующего вида, установленной Министерством финансов Ульяновской области (далее </w:t>
      </w:r>
      <w:r w:rsidR="0058196B" w:rsidRPr="00C72FD4">
        <w:rPr>
          <w:rFonts w:ascii="PT Astra Serif" w:hAnsi="PT Astra Serif"/>
          <w:color w:val="000000" w:themeColor="text1"/>
          <w:sz w:val="28"/>
          <w:szCs w:val="28"/>
        </w:rPr>
        <w:t>—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22. Министерство осуществляет проверку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в срок не позднее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5-го рабочего дня, следующего за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днём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его размещения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системе </w:t>
      </w:r>
      <w:r w:rsidR="00CD4E11" w:rsidRPr="00C72FD4">
        <w:rPr>
          <w:rFonts w:ascii="PT Astra Serif" w:hAnsi="PT Astra Serif"/>
          <w:color w:val="000000" w:themeColor="text1"/>
          <w:sz w:val="28"/>
          <w:szCs w:val="28"/>
        </w:rPr>
        <w:t>«АЦК-Планирование»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0" w:name="P142"/>
      <w:bookmarkEnd w:id="10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По результатам проверки Министерство принимает решение о принятии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или решение о его возвращении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на доработку, оформляемое в виде уведомления. Уведомление в течение 1 рабочего дня со дня принятия Министерством решения доводится до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</w:t>
      </w:r>
      <w:r w:rsidR="00CD4E11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иятия </w:t>
      </w:r>
      <w:r w:rsidR="00430297" w:rsidRPr="00430297">
        <w:rPr>
          <w:rFonts w:ascii="PT Astra Serif" w:hAnsi="PT Astra Serif"/>
          <w:color w:val="000000"/>
          <w:sz w:val="28"/>
          <w:szCs w:val="28"/>
        </w:rPr>
        <w:t>посредс</w:t>
      </w:r>
      <w:r w:rsidR="00430297">
        <w:rPr>
          <w:rFonts w:ascii="PT Astra Serif" w:hAnsi="PT Astra Serif"/>
          <w:color w:val="000000"/>
          <w:sz w:val="28"/>
          <w:szCs w:val="28"/>
        </w:rPr>
        <w:t xml:space="preserve">твом заполнения экранных форм </w:t>
      </w:r>
      <w:r w:rsidR="00430297" w:rsidRPr="00430297">
        <w:rPr>
          <w:rFonts w:ascii="PT Astra Serif" w:hAnsi="PT Astra Serif"/>
          <w:color w:val="000000"/>
          <w:sz w:val="28"/>
          <w:szCs w:val="28"/>
        </w:rPr>
        <w:t>веб-интерфейса системы «АЦК-Планирование</w:t>
      </w:r>
      <w:r w:rsidR="00430297">
        <w:rPr>
          <w:rFonts w:ascii="PT Astra Serif" w:hAnsi="PT Astra Serif"/>
          <w:color w:val="000000"/>
          <w:sz w:val="28"/>
          <w:szCs w:val="28"/>
        </w:rPr>
        <w:t>»</w:t>
      </w:r>
      <w:r w:rsidRPr="00430297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0088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При этом в случае принятия Министерством решения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 возвращении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на доработку в уведомлении указываются обстоятельства, послужившие основанием для принятия такого решения.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23. Основани</w:t>
      </w:r>
      <w:r w:rsidR="000C6442" w:rsidRPr="00C72FD4">
        <w:rPr>
          <w:rFonts w:ascii="PT Astra Serif" w:hAnsi="PT Astra Serif"/>
          <w:color w:val="000000" w:themeColor="text1"/>
          <w:sz w:val="28"/>
          <w:szCs w:val="28"/>
        </w:rPr>
        <w:t>ями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для принятия Министерством решения о возвращении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на доработку являются: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1" w:name="P144"/>
      <w:bookmarkEnd w:id="11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несоответствие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установленной форме;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2" w:name="P145"/>
      <w:bookmarkEnd w:id="12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наличие в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ошибок.</w:t>
      </w:r>
    </w:p>
    <w:p w:rsidR="001D5FFB" w:rsidRPr="00C72FD4" w:rsidRDefault="00DE7665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="001E27A3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не позднее 5-го рабочего дня, следующего за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дням</w:t>
      </w:r>
      <w:r w:rsidR="001E27A3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получения уведомления, указанного в </w:t>
      </w:r>
      <w:hyperlink w:anchor="P142" w:tooltip="По результатам проверки Министерство принимает решение о принятии отчета или решение о его возвращении казенному предприятию на доработку, оформляемое в виде уведомления. Уведомление в течение 1 рабочего дня со дня принятия Министерством решения доводится до к">
        <w:r w:rsidR="001E27A3"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абзаце втором пункта 22</w:t>
        </w:r>
      </w:hyperlink>
      <w:r w:rsidR="001E27A3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дорабатывает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отчёт</w:t>
      </w:r>
      <w:r w:rsidR="001E27A3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 повторно размещает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его в системе «АЦК-Планирование»</w:t>
      </w:r>
      <w:r w:rsidR="001E27A3" w:rsidRPr="00C72FD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по результатам проверки Министерством доработанного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будут выявлены обстоятельства, указанные в </w:t>
      </w:r>
      <w:hyperlink w:anchor="P144" w:tooltip="несоответствие отчета установленной форме;">
        <w:r w:rsidR="00CD4E11" w:rsidRPr="00E0088C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абзацах</w:t>
        </w:r>
        <w:r w:rsidRPr="00E0088C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B209A5" w:rsidRPr="00E0088C">
        <w:rPr>
          <w:rStyle w:val="a7"/>
          <w:rFonts w:ascii="PT Astra Serif" w:hAnsi="PT Astra Serif"/>
          <w:color w:val="000000" w:themeColor="text1"/>
          <w:sz w:val="28"/>
          <w:szCs w:val="28"/>
          <w:u w:val="none"/>
        </w:rPr>
        <w:t>втором</w:t>
      </w:r>
      <w:r w:rsidRPr="00E0088C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B209A5" w:rsidRPr="00E0088C">
        <w:rPr>
          <w:rFonts w:ascii="PT Astra Serif" w:hAnsi="PT Astra Serif"/>
          <w:color w:val="000000" w:themeColor="text1"/>
          <w:sz w:val="28"/>
          <w:szCs w:val="28"/>
        </w:rPr>
        <w:t>третьем</w:t>
      </w:r>
      <w:hyperlink w:anchor="P145" w:tooltip="наличие в отчете ошибок."/>
      <w:r w:rsidRPr="00E0088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настоящего пункта, Министерство принимает решение об отказе в принятии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отчёта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 не позднее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1 рабочего дня со дня принятия соответствующего решения уведомляет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 о принятом решении</w:t>
      </w:r>
      <w:r w:rsidR="000C6442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6442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>способом, обеспечивающим получение такого уведомления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. При этом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отчёт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считается непредставленным.</w:t>
      </w:r>
    </w:p>
    <w:p w:rsidR="000C6442" w:rsidRPr="00C72FD4" w:rsidRDefault="001E27A3" w:rsidP="000C6442">
      <w:pPr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24. </w:t>
      </w:r>
      <w:r w:rsidR="000C6442"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>Министерство обеспечивает соблюдение казёнными предприятиями условий и порядка, установленных при предоставлении субсидий.</w:t>
      </w:r>
    </w:p>
    <w:p w:rsidR="001D5FFB" w:rsidRPr="00C72FD4" w:rsidRDefault="000C6442" w:rsidP="000C644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pacing w:val="-4"/>
          <w:sz w:val="28"/>
          <w:szCs w:val="28"/>
        </w:rPr>
        <w:t>Министерство и органы государственного финансового контроля проводят проверки, указанные в абзаце четвёртом пункта 16 настоящих Правил.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3" w:name="P150"/>
      <w:bookmarkEnd w:id="13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25. В случае нарушения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условий, установленных </w:t>
      </w:r>
      <w:r w:rsidR="00920846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при предоставлении субсидий, или установления факта представления им ложных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сведений, выявленных в том числе по результатам проверок,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проведённых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или органом государственного финансового контроля, субсиди</w:t>
      </w:r>
      <w:r w:rsidR="00821A2C" w:rsidRPr="00C72FD4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подлеж</w:t>
      </w:r>
      <w:r w:rsidR="00821A2C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т возврату в областной бюджет Ульяновской области в полном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4" w:name="P151"/>
      <w:bookmarkEnd w:id="14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</w:t>
      </w:r>
      <w:proofErr w:type="spellStart"/>
      <w:r w:rsidRPr="00C72FD4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казённым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предприятием результатов предост</w:t>
      </w:r>
      <w:r w:rsidR="00694E73" w:rsidRPr="00C72FD4">
        <w:rPr>
          <w:rFonts w:ascii="PT Astra Serif" w:hAnsi="PT Astra Serif"/>
          <w:color w:val="000000" w:themeColor="text1"/>
          <w:sz w:val="28"/>
          <w:szCs w:val="28"/>
        </w:rPr>
        <w:t>авления субсидии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субсиди</w:t>
      </w:r>
      <w:r w:rsidR="00694E73" w:rsidRPr="00C72FD4">
        <w:rPr>
          <w:rFonts w:ascii="PT Astra Serif" w:hAnsi="PT Astra Serif"/>
          <w:color w:val="000000" w:themeColor="text1"/>
          <w:sz w:val="28"/>
          <w:szCs w:val="28"/>
        </w:rPr>
        <w:t>я подлежи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т возврату в областной бюджет Ульяновской области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объёме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, пропорциональном величине недостигнутых значений указанных результатов.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казённому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предприятию в срок,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не превышающий 30 календарных дней со дня установления хотя бы одного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из обстоятельств, являющихся в соответствии с </w:t>
      </w:r>
      <w:hyperlink w:anchor="P150" w:tooltip="25. В случае нарушения казенным предприятием условий, установленных при предоставлении субсидий, или установления факта представления им ложных либо намеренно искаженных сведений, выявленных в том числе по результатам проверок, проведенных Министерством или ор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абзацами первым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или </w:t>
      </w:r>
      <w:hyperlink w:anchor="P151" w:tooltip="В случае недостижения казенным предприятием результатов предоставления субсидий субсидии подлежат возврату в областной бюджет Ульяновской области в объеме, пропорциональном величине недостигнутых значений указанных результатов.">
        <w:r w:rsidRPr="00C72FD4">
          <w:rPr>
            <w:rStyle w:val="a7"/>
            <w:rFonts w:ascii="PT Astra Serif" w:hAnsi="PT Astra Serif"/>
            <w:color w:val="000000" w:themeColor="text1"/>
            <w:sz w:val="28"/>
            <w:szCs w:val="28"/>
            <w:u w:val="none"/>
          </w:rPr>
          <w:t>вторым</w:t>
        </w:r>
      </w:hyperlink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случае отказа или уклонения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казённого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предприятия от добровольного возврата субсиди</w:t>
      </w:r>
      <w:r w:rsidR="00821A2C" w:rsidRPr="00C72FD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в областной бюджет Ульяновской области Министерство принимает предусмотренные законодательств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ом Российской Федерации меры                    по </w:t>
      </w:r>
      <w:r w:rsidR="00821A2C" w:rsidRPr="00C72FD4">
        <w:rPr>
          <w:rFonts w:ascii="PT Astra Serif" w:hAnsi="PT Astra Serif"/>
          <w:color w:val="000000" w:themeColor="text1"/>
          <w:sz w:val="28"/>
          <w:szCs w:val="28"/>
        </w:rPr>
        <w:t>её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принудительному взысканию.</w:t>
      </w:r>
    </w:p>
    <w:p w:rsidR="001D5FFB" w:rsidRPr="00C72FD4" w:rsidRDefault="001E27A3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26. Возврат субсидий осуществляется на лицевой </w:t>
      </w:r>
      <w:r w:rsidR="00DE7665" w:rsidRPr="00C72FD4">
        <w:rPr>
          <w:rFonts w:ascii="PT Astra Serif" w:hAnsi="PT Astra Serif"/>
          <w:color w:val="000000" w:themeColor="text1"/>
          <w:sz w:val="28"/>
          <w:szCs w:val="28"/>
        </w:rPr>
        <w:t>счёт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Министерства, </w:t>
      </w:r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gramEnd"/>
      <w:r w:rsidR="0047147F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="00821A2C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с последующим перечислением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 xml:space="preserve">в доход областного бюджета Ульяновской области </w:t>
      </w:r>
      <w:r w:rsidR="007F4584" w:rsidRPr="00C72FD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Pr="00C72FD4">
        <w:rPr>
          <w:rFonts w:ascii="PT Astra Serif" w:hAnsi="PT Astra Serif"/>
          <w:color w:val="000000" w:themeColor="text1"/>
          <w:sz w:val="28"/>
          <w:szCs w:val="28"/>
        </w:rPr>
        <w:t>в установленном законодательством порядке.</w:t>
      </w:r>
    </w:p>
    <w:p w:rsidR="00DE7665" w:rsidRPr="00C72FD4" w:rsidRDefault="00DE7665" w:rsidP="00DE7665">
      <w:pPr>
        <w:pStyle w:val="ConsPlusNormal0"/>
        <w:shd w:val="clear" w:color="auto" w:fill="FFFFFF"/>
        <w:ind w:firstLine="709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</w:p>
    <w:p w:rsidR="00DE7665" w:rsidRPr="00C72FD4" w:rsidRDefault="00DE7665" w:rsidP="00DE7665">
      <w:pPr>
        <w:pStyle w:val="ConsPlusNormal0"/>
        <w:shd w:val="clear" w:color="auto" w:fill="FFFFFF"/>
        <w:ind w:firstLine="709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</w:p>
    <w:p w:rsidR="00DE7665" w:rsidRPr="00C72FD4" w:rsidRDefault="00DE7665" w:rsidP="00DE7665">
      <w:pPr>
        <w:pStyle w:val="ConsPlusNormal0"/>
        <w:shd w:val="clear" w:color="auto" w:fill="FFFFFF"/>
        <w:ind w:firstLine="709"/>
        <w:jc w:val="center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____________________».</w:t>
      </w:r>
    </w:p>
    <w:p w:rsidR="00EA2E9D" w:rsidRPr="00C72FD4" w:rsidRDefault="00EA2E9D" w:rsidP="00EA2E9D">
      <w:pPr>
        <w:pStyle w:val="ConsPlusNormal0"/>
        <w:shd w:val="clear" w:color="auto" w:fill="FFFFFF"/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2.</w:t>
      </w:r>
      <w:r w:rsidRPr="00C72FD4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  <w:bookmarkStart w:id="15" w:name="_GoBack"/>
      <w:bookmarkEnd w:id="15"/>
    </w:p>
    <w:p w:rsidR="001D5FFB" w:rsidRPr="00C72FD4" w:rsidRDefault="001D5FFB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A2E9D" w:rsidRPr="00C72FD4" w:rsidRDefault="00EA2E9D" w:rsidP="00EA2E9D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EA2E9D" w:rsidRPr="00C72FD4" w:rsidRDefault="00EA2E9D" w:rsidP="0047147F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72FD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 </w:t>
      </w:r>
      <w:r w:rsidR="00821788" w:rsidRPr="00C72FD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      </w:t>
      </w:r>
      <w:r w:rsidRPr="00C72FD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</w:t>
      </w:r>
      <w:proofErr w:type="spellStart"/>
      <w:r w:rsidR="00821788" w:rsidRPr="00C72FD4">
        <w:rPr>
          <w:rFonts w:ascii="PT Astra Serif" w:hAnsi="PT Astra Serif" w:cs="PT Astra Serif"/>
          <w:color w:val="000000" w:themeColor="text1"/>
          <w:sz w:val="28"/>
          <w:szCs w:val="28"/>
        </w:rPr>
        <w:t>С.Г.Спирчагов</w:t>
      </w:r>
      <w:proofErr w:type="spellEnd"/>
    </w:p>
    <w:sectPr w:rsidR="00EA2E9D" w:rsidRPr="00C72FD4" w:rsidSect="0058196B">
      <w:headerReference w:type="default" r:id="rId13"/>
      <w:footerReference w:type="default" r:id="rId14"/>
      <w:footerReference w:type="first" r:id="rId15"/>
      <w:pgSz w:w="11906" w:h="16838"/>
      <w:pgMar w:top="1134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7D" w:rsidRDefault="002B357D">
      <w:r>
        <w:separator/>
      </w:r>
    </w:p>
  </w:endnote>
  <w:endnote w:type="continuationSeparator" w:id="0">
    <w:p w:rsidR="002B357D" w:rsidRDefault="002B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A3" w:rsidRDefault="001E27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A3" w:rsidRDefault="001E27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7D" w:rsidRDefault="002B357D">
      <w:r>
        <w:separator/>
      </w:r>
    </w:p>
  </w:footnote>
  <w:footnote w:type="continuationSeparator" w:id="0">
    <w:p w:rsidR="002B357D" w:rsidRDefault="002B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1073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8196B" w:rsidRDefault="0058196B">
        <w:pPr>
          <w:pStyle w:val="a3"/>
          <w:jc w:val="center"/>
        </w:pPr>
      </w:p>
      <w:p w:rsidR="0058196B" w:rsidRDefault="0058196B">
        <w:pPr>
          <w:pStyle w:val="a3"/>
          <w:jc w:val="center"/>
        </w:pPr>
      </w:p>
      <w:p w:rsidR="0058196B" w:rsidRPr="00E0088C" w:rsidRDefault="0058196B">
        <w:pPr>
          <w:pStyle w:val="a3"/>
          <w:jc w:val="center"/>
          <w:rPr>
            <w:sz w:val="28"/>
            <w:szCs w:val="28"/>
          </w:rPr>
        </w:pPr>
        <w:r w:rsidRPr="00E0088C">
          <w:rPr>
            <w:rFonts w:ascii="PT Astra Serif" w:hAnsi="PT Astra Serif"/>
            <w:sz w:val="28"/>
            <w:szCs w:val="28"/>
          </w:rPr>
          <w:fldChar w:fldCharType="begin"/>
        </w:r>
        <w:r w:rsidRPr="00E008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088C">
          <w:rPr>
            <w:rFonts w:ascii="PT Astra Serif" w:hAnsi="PT Astra Serif"/>
            <w:sz w:val="28"/>
            <w:szCs w:val="28"/>
          </w:rPr>
          <w:fldChar w:fldCharType="separate"/>
        </w:r>
        <w:r w:rsidR="00C16F25">
          <w:rPr>
            <w:rFonts w:ascii="PT Astra Serif" w:hAnsi="PT Astra Serif"/>
            <w:noProof/>
            <w:sz w:val="28"/>
            <w:szCs w:val="28"/>
          </w:rPr>
          <w:t>10</w:t>
        </w:r>
        <w:r w:rsidRPr="00E008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B"/>
    <w:rsid w:val="0001637E"/>
    <w:rsid w:val="000A514F"/>
    <w:rsid w:val="000C6442"/>
    <w:rsid w:val="000D205B"/>
    <w:rsid w:val="000F41EA"/>
    <w:rsid w:val="0017762F"/>
    <w:rsid w:val="001A5084"/>
    <w:rsid w:val="001D5FFB"/>
    <w:rsid w:val="001E27A3"/>
    <w:rsid w:val="001F1C09"/>
    <w:rsid w:val="001F281E"/>
    <w:rsid w:val="002552ED"/>
    <w:rsid w:val="00283B9B"/>
    <w:rsid w:val="002B357D"/>
    <w:rsid w:val="00350C25"/>
    <w:rsid w:val="003D58A4"/>
    <w:rsid w:val="00430297"/>
    <w:rsid w:val="0043316C"/>
    <w:rsid w:val="0044707B"/>
    <w:rsid w:val="004544E1"/>
    <w:rsid w:val="004559D1"/>
    <w:rsid w:val="0047147F"/>
    <w:rsid w:val="00483056"/>
    <w:rsid w:val="004E10E6"/>
    <w:rsid w:val="0058196B"/>
    <w:rsid w:val="00597AA4"/>
    <w:rsid w:val="006044C7"/>
    <w:rsid w:val="00631EE1"/>
    <w:rsid w:val="00636890"/>
    <w:rsid w:val="0063781C"/>
    <w:rsid w:val="00694E73"/>
    <w:rsid w:val="00721745"/>
    <w:rsid w:val="00760734"/>
    <w:rsid w:val="007F4584"/>
    <w:rsid w:val="00821788"/>
    <w:rsid w:val="00821A2C"/>
    <w:rsid w:val="00873DD9"/>
    <w:rsid w:val="00896A43"/>
    <w:rsid w:val="00920846"/>
    <w:rsid w:val="00965CBB"/>
    <w:rsid w:val="009C0F3B"/>
    <w:rsid w:val="009E76CA"/>
    <w:rsid w:val="009E7C0C"/>
    <w:rsid w:val="00A87C24"/>
    <w:rsid w:val="00A97C97"/>
    <w:rsid w:val="00AD2C1D"/>
    <w:rsid w:val="00B07CE0"/>
    <w:rsid w:val="00B209A5"/>
    <w:rsid w:val="00BD10D6"/>
    <w:rsid w:val="00C16F25"/>
    <w:rsid w:val="00C32A6E"/>
    <w:rsid w:val="00C72FD4"/>
    <w:rsid w:val="00C93B7B"/>
    <w:rsid w:val="00CC3DC6"/>
    <w:rsid w:val="00CD4E11"/>
    <w:rsid w:val="00CF6380"/>
    <w:rsid w:val="00D23916"/>
    <w:rsid w:val="00D86C93"/>
    <w:rsid w:val="00D94BD7"/>
    <w:rsid w:val="00DD3612"/>
    <w:rsid w:val="00DE7665"/>
    <w:rsid w:val="00E0088C"/>
    <w:rsid w:val="00E303CD"/>
    <w:rsid w:val="00E37168"/>
    <w:rsid w:val="00E45EB3"/>
    <w:rsid w:val="00E75DEA"/>
    <w:rsid w:val="00EA2E9D"/>
    <w:rsid w:val="00EC068E"/>
    <w:rsid w:val="00EE049C"/>
    <w:rsid w:val="00EE2C97"/>
    <w:rsid w:val="00EF40F6"/>
    <w:rsid w:val="00F13805"/>
    <w:rsid w:val="00F14F72"/>
    <w:rsid w:val="00F32C51"/>
    <w:rsid w:val="00F4762C"/>
    <w:rsid w:val="00F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894A5-89A6-4386-A080-50C69319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A2E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E9D"/>
  </w:style>
  <w:style w:type="paragraph" w:styleId="a5">
    <w:name w:val="footer"/>
    <w:basedOn w:val="a"/>
    <w:link w:val="a6"/>
    <w:uiPriority w:val="99"/>
    <w:unhideWhenUsed/>
    <w:rsid w:val="00EA2E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E9D"/>
  </w:style>
  <w:style w:type="character" w:styleId="a7">
    <w:name w:val="Hyperlink"/>
    <w:basedOn w:val="a0"/>
    <w:uiPriority w:val="99"/>
    <w:unhideWhenUsed/>
    <w:rsid w:val="00EA2E9D"/>
    <w:rPr>
      <w:color w:val="0563C1" w:themeColor="hyperlink"/>
      <w:u w:val="single"/>
    </w:rPr>
  </w:style>
  <w:style w:type="character" w:customStyle="1" w:styleId="ConsPlusNormal1">
    <w:name w:val="ConsPlusNormal Знак"/>
    <w:link w:val="ConsPlusNormal0"/>
    <w:locked/>
    <w:rsid w:val="00EA2E9D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97C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7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&amp;date=20.08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ate=20.08.2025&amp;dst=100142&amp;field=134" TargetMode="External"/><Relationship Id="rId12" Type="http://schemas.openxmlformats.org/officeDocument/2006/relationships/hyperlink" Target="https://login.consultant.ru/link/?req=doc&amp;base=LAW&amp;n=511241&amp;date=20.08.2025&amp;dst=3722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41&amp;date=20.08.2025&amp;dst=3704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69787&amp;date=20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rgy.ulregio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92C7-CED0-4748-A1B2-B3ADBFA1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4966</Words>
  <Characters>28311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27.06.2018 N 284-П
(ред. от 19.07.2024)
"О предоставлении субсидий из областного бюджета Ульяновской области областным государственным казенным предприятиям в целях возмещения их затрат в связи с выполнен</vt:lpstr>
    </vt:vector>
  </TitlesOfParts>
  <Company>КонсультантПлюс Версия 4024.00.50</Company>
  <LinksUpToDate>false</LinksUpToDate>
  <CharactersWithSpaces>33211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27.06.2018 N 284-П
(ред. от 19.07.2024)
"О предоставлении субсидий из областного бюджета Ульяновской области областным государственным казенным предприятиям в целях возмещения их затрат в связи с выполнением (оказанием) на территории Ульяновской области работ (услуг) в сфере газоснабжения и газификации и в связи с приобретением межпоселковых и внутрипоселковых газопроводов на территории Ульяновской области"
(вместе с "Правилами предоставления субсидий из об</dc:title>
  <dc:creator>1</dc:creator>
  <cp:lastModifiedBy>1</cp:lastModifiedBy>
  <cp:revision>10</cp:revision>
  <cp:lastPrinted>2025-09-09T06:41:00Z</cp:lastPrinted>
  <dcterms:created xsi:type="dcterms:W3CDTF">2025-10-03T05:03:00Z</dcterms:created>
  <dcterms:modified xsi:type="dcterms:W3CDTF">2025-10-07T12:53:00Z</dcterms:modified>
</cp:coreProperties>
</file>