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:rsidR="007A131A" w:rsidRPr="007A131A" w:rsidRDefault="007A131A" w:rsidP="007A131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131A">
        <w:rPr>
          <w:rFonts w:ascii="PT Astra Serif" w:hAnsi="PT Astra Serif" w:cs="Times New Roman"/>
          <w:b/>
          <w:bCs/>
          <w:sz w:val="28"/>
          <w:szCs w:val="28"/>
        </w:rPr>
        <w:t>проект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7A131A">
        <w:rPr>
          <w:rFonts w:ascii="PT Astra Serif" w:hAnsi="PT Astra Serif" w:cs="Times New Roman"/>
          <w:b/>
          <w:bCs/>
          <w:sz w:val="28"/>
          <w:szCs w:val="28"/>
        </w:rPr>
        <w:t xml:space="preserve"> указа Губернатора Ульяновской области </w:t>
      </w:r>
    </w:p>
    <w:p w:rsidR="00AD3BBB" w:rsidRPr="00563F06" w:rsidRDefault="007A131A" w:rsidP="007A131A">
      <w:pPr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7A131A">
        <w:rPr>
          <w:rFonts w:ascii="PT Astra Serif" w:hAnsi="PT Astra Serif" w:cs="Times New Roman"/>
          <w:b/>
          <w:bCs/>
          <w:sz w:val="28"/>
          <w:szCs w:val="28"/>
        </w:rPr>
        <w:t>«О внесении изменения в указ Губернатора Ульяновской области от 19.07.2023 № 75»</w:t>
      </w:r>
    </w:p>
    <w:p w:rsidR="007A131A" w:rsidRDefault="007A131A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A77D4" w:rsidRPr="00563F0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</w:t>
      </w:r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ственный</w:t>
      </w:r>
      <w:proofErr w:type="spellEnd"/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63F06" w:rsidRDefault="00142807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директор департамента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5828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</w:t>
      </w:r>
      <w:proofErr w:type="spellEnd"/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С.О.</w:t>
      </w:r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E4482"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proofErr w:type="gramStart"/>
      <w:r w:rsidR="004E4482"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 деятельности департамента методологии</w:t>
      </w:r>
      <w:proofErr w:type="gramEnd"/>
      <w:r w:rsidR="004E4482"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нормотворчества по направлению методология и обеспечению контроля и мониторинга административных регламентов Областного государственного казённого учреждения социальной защиты населения «Единый областной центр социальных выплат»</w:t>
      </w:r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>Низамова</w:t>
      </w:r>
      <w:proofErr w:type="spellEnd"/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Э.А.</w:t>
      </w:r>
    </w:p>
    <w:p w:rsidR="004842EC" w:rsidRPr="00563F06" w:rsidRDefault="003A77D4" w:rsidP="00E82A8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06F85" w:rsidRPr="00563F06" w:rsidRDefault="00BD52E5" w:rsidP="007A131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63F06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563F06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7A131A" w:rsidRPr="007A131A">
        <w:rPr>
          <w:rFonts w:ascii="PT Astra Serif" w:hAnsi="PT Astra Serif" w:cs="Times New Roman"/>
          <w:bCs/>
          <w:sz w:val="28"/>
          <w:szCs w:val="28"/>
        </w:rPr>
        <w:t>указа Губернатора Ульяновской области «О внесении изменения в указ Губернатора Ульяновской области от 19.07.2023 № 75»</w:t>
      </w:r>
    </w:p>
    <w:p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772224" w:rsidRDefault="004E4482" w:rsidP="00772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4482">
        <w:rPr>
          <w:rFonts w:ascii="PT Astra Serif" w:hAnsi="PT Astra Serif" w:cs="Times New Roman"/>
          <w:sz w:val="28"/>
          <w:szCs w:val="28"/>
        </w:rPr>
        <w:t>указ вступает в силу на следующий день после дня его официального опубликования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4842EC" w:rsidRPr="00563F06" w:rsidRDefault="00DA15CD" w:rsidP="0077222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72224" w:rsidRDefault="007B0A63" w:rsidP="00AD3BB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ысокая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нагрузк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ввиду не</w:t>
      </w:r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укомплектованности штата сотрудников и недостаточн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социальн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защищённость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отдельных категорий сотрудников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органов внутренних дел и лиц, проходящих службу </w:t>
      </w:r>
      <w:r w:rsidR="00AD3BBB" w:rsidRPr="00AD3BBB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 Министерства внутренних дел Российской Федерации по Ульяновской области (далее – УМВД России по Ульяновской области) и подчинённых ему территориальных органов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72224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2061C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BF2C01" w:rsidRDefault="0039771E" w:rsidP="00BF2C0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повышение социальной </w:t>
      </w:r>
      <w:proofErr w:type="gramStart"/>
      <w:r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>защищённости отдельных категорий сотрудников органов внутренних дел</w:t>
      </w:r>
      <w:proofErr w:type="gramEnd"/>
      <w:r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лиц, </w:t>
      </w:r>
      <w:r w:rsidR="004E4482"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проходящих службу УМВ</w:t>
      </w:r>
      <w:r w:rsid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>Д России по Ульяновской области</w:t>
      </w:r>
      <w:r w:rsidR="004E4482" w:rsidRPr="004E44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подчинённых ему территориальных органов.</w:t>
      </w:r>
      <w:r w:rsidR="00BF2C01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B3A02" w:rsidP="00BF2C01">
      <w:pPr>
        <w:tabs>
          <w:tab w:val="left" w:pos="1276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677924" w:rsidRPr="00677924" w:rsidRDefault="00D83259" w:rsidP="0039771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39771E" w:rsidRPr="00B832AE">
        <w:rPr>
          <w:rFonts w:ascii="PT Astra Serif" w:hAnsi="PT Astra Serif"/>
          <w:sz w:val="28"/>
          <w:szCs w:val="28"/>
        </w:rPr>
        <w:t xml:space="preserve">в качестве меры социальной поддержки предлагается установить в период с 1 </w:t>
      </w:r>
      <w:r w:rsidR="00AD3BBB" w:rsidRPr="00B832AE">
        <w:rPr>
          <w:rFonts w:ascii="PT Astra Serif" w:hAnsi="PT Astra Serif"/>
          <w:sz w:val="28"/>
          <w:szCs w:val="28"/>
        </w:rPr>
        <w:t>января 2026</w:t>
      </w:r>
      <w:r w:rsidR="0039771E" w:rsidRPr="00B832AE">
        <w:rPr>
          <w:rFonts w:ascii="PT Astra Serif" w:hAnsi="PT Astra Serif"/>
          <w:sz w:val="28"/>
          <w:szCs w:val="28"/>
        </w:rPr>
        <w:t xml:space="preserve"> по 31 декабря 202</w:t>
      </w:r>
      <w:r w:rsidR="00AD3BBB" w:rsidRPr="00B832AE">
        <w:rPr>
          <w:rFonts w:ascii="PT Astra Serif" w:hAnsi="PT Astra Serif"/>
          <w:sz w:val="28"/>
          <w:szCs w:val="28"/>
        </w:rPr>
        <w:t>7</w:t>
      </w:r>
      <w:r w:rsidR="0039771E" w:rsidRPr="00B832AE">
        <w:rPr>
          <w:rFonts w:ascii="PT Astra Serif" w:hAnsi="PT Astra Serif"/>
          <w:sz w:val="28"/>
          <w:szCs w:val="28"/>
        </w:rPr>
        <w:t xml:space="preserve"> года фиксированный размер социальной выплаты </w:t>
      </w:r>
      <w:r w:rsidR="00AD3BBB" w:rsidRPr="00B832AE">
        <w:rPr>
          <w:rFonts w:ascii="PT Astra Serif" w:hAnsi="PT Astra Serif"/>
          <w:sz w:val="28"/>
          <w:szCs w:val="28"/>
        </w:rPr>
        <w:t xml:space="preserve">гражданам Российской Федерации не достигшим возраста 27 лет, </w:t>
      </w:r>
      <w:r w:rsidR="00AD3BBB" w:rsidRPr="00AD3BBB">
        <w:rPr>
          <w:rFonts w:ascii="PT Astra Serif" w:hAnsi="PT Astra Serif"/>
          <w:sz w:val="28"/>
          <w:szCs w:val="28"/>
        </w:rPr>
        <w:t xml:space="preserve">заключившим контракт о прохождении службы в органах внутренних дел Российской Федерации на срок не менее трёх лет для замещения должностей следователя, помощника следователя либо дознавателя в </w:t>
      </w:r>
      <w:r w:rsidR="00AD3BBB" w:rsidRPr="00AD3BBB">
        <w:rPr>
          <w:rFonts w:ascii="PT Astra Serif" w:hAnsi="PT Astra Serif"/>
          <w:sz w:val="28"/>
          <w:szCs w:val="28"/>
        </w:rPr>
        <w:lastRenderedPageBreak/>
        <w:t>подразделениях, осуществляющих в соответствии</w:t>
      </w:r>
      <w:proofErr w:type="gramEnd"/>
      <w:r w:rsidR="00AD3BBB" w:rsidRPr="00AD3BBB">
        <w:rPr>
          <w:rFonts w:ascii="PT Astra Serif" w:hAnsi="PT Astra Serif"/>
          <w:sz w:val="28"/>
          <w:szCs w:val="28"/>
        </w:rPr>
        <w:t xml:space="preserve"> с законодательством Российской Федерации дознание и производство предварительного следствия по уголовным делам, УМВД России по Ульяновской области и подчинён</w:t>
      </w:r>
      <w:r w:rsidR="00B832AE">
        <w:rPr>
          <w:rFonts w:ascii="PT Astra Serif" w:hAnsi="PT Astra Serif"/>
          <w:sz w:val="28"/>
          <w:szCs w:val="28"/>
        </w:rPr>
        <w:t xml:space="preserve">ных ему территориальных органов в размере </w:t>
      </w:r>
      <w:r w:rsidR="00AD3BBB" w:rsidRPr="00AD3BBB">
        <w:rPr>
          <w:rFonts w:ascii="PT Astra Serif" w:hAnsi="PT Astra Serif"/>
          <w:sz w:val="28"/>
          <w:szCs w:val="28"/>
        </w:rPr>
        <w:t xml:space="preserve">1,0 млн. руб. </w:t>
      </w:r>
      <w:r w:rsidR="0039771E" w:rsidRPr="0039771E">
        <w:rPr>
          <w:rFonts w:ascii="PT Astra Serif" w:hAnsi="PT Astra Serif"/>
          <w:sz w:val="28"/>
          <w:szCs w:val="28"/>
        </w:rPr>
        <w:t xml:space="preserve"> </w:t>
      </w:r>
      <w:r w:rsidR="00257A64">
        <w:rPr>
          <w:rFonts w:ascii="PT Astra Serif" w:hAnsi="PT Astra Serif"/>
          <w:sz w:val="28"/>
          <w:szCs w:val="28"/>
        </w:rPr>
        <w:t xml:space="preserve">  </w:t>
      </w:r>
      <w:r w:rsidR="00BF2C01">
        <w:rPr>
          <w:rFonts w:ascii="PT Astra Serif" w:hAnsi="PT Astra Serif"/>
          <w:sz w:val="28"/>
          <w:szCs w:val="28"/>
        </w:rPr>
        <w:t xml:space="preserve">   </w:t>
      </w:r>
    </w:p>
    <w:p w:rsidR="00424C7D" w:rsidRPr="00563F06" w:rsidRDefault="00407BE2" w:rsidP="00F5131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92693E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6495C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7 ноября</w:t>
      </w:r>
      <w:r w:rsidR="005F50E2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9771E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06495C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26 ноября</w:t>
      </w:r>
      <w:r w:rsidR="005F50E2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7BE2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39771E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07BE2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B136C1" w:rsidRP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</w:t>
      </w:r>
      <w:proofErr w:type="spellEnd"/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Светлана Олеговна</w:t>
      </w:r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Низамова</w:t>
      </w:r>
      <w:proofErr w:type="spellEnd"/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Эльвира </w:t>
      </w:r>
      <w:proofErr w:type="spellStart"/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Асгатьевна</w:t>
      </w:r>
      <w:proofErr w:type="spellEnd"/>
    </w:p>
    <w:p w:rsidR="005547A2" w:rsidRPr="00563F06" w:rsidRDefault="0076598C" w:rsidP="00B832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 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</w:t>
      </w:r>
      <w:r w:rsidR="00E4141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</w:t>
      </w:r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. Г</w:t>
      </w:r>
      <w:r w:rsidR="00B832AE" w:rsidRP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лавный специалист </w:t>
      </w:r>
      <w:proofErr w:type="gramStart"/>
      <w:r w:rsidR="00B832AE" w:rsidRP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 деятельности департамента методологии</w:t>
      </w:r>
      <w:proofErr w:type="gramEnd"/>
      <w:r w:rsidR="00B832AE" w:rsidRP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нормотворчества по направлению методология и обеспечению контроля и мониторинга административных регламентов Областного государственного казённого учреждения социальной защиты населения «Единый областной центр социальных выплат»</w:t>
      </w:r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832AE" w:rsidRPr="00B832AE">
        <w:t xml:space="preserve"> </w:t>
      </w:r>
      <w:r w:rsidR="001D3359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44-96-84 (доб. 9</w:t>
      </w:r>
      <w:r w:rsidR="00B832AE" w:rsidRP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51</w:t>
      </w:r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B832AE" w:rsidRP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B832A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B5527" w:rsidRPr="00563F0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6495C" w:rsidRDefault="007B0A63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ысокая </w:t>
      </w:r>
      <w:r w:rsidR="0006495C" w:rsidRPr="00064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нагрузка ввиду не укомплектованности штата сотрудников и недостаточная социальная защищённость отдельных категорий сотрудников органов </w:t>
      </w:r>
      <w:r w:rsidR="00DC2C69">
        <w:rPr>
          <w:rFonts w:ascii="PT Astra Serif" w:eastAsia="Times New Roman" w:hAnsi="PT Astra Serif" w:cs="Times New Roman"/>
          <w:sz w:val="28"/>
          <w:szCs w:val="28"/>
          <w:lang w:eastAsia="ru-RU"/>
        </w:rPr>
        <w:t>внутренних дел</w:t>
      </w:r>
      <w:r w:rsidR="0006495C" w:rsidRPr="00064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проходящих службу УМВД России по Ульяновской области и подчинённых ему территориальных органов. </w:t>
      </w:r>
    </w:p>
    <w:p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06495C" w:rsidRDefault="007B0A63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6495C" w:rsidRPr="00064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результате реализации указа в 2023-2025 году на службу были приняты 34 сотрудника, пролонгация указа приведет к дальнейше</w:t>
      </w:r>
      <w:r w:rsidR="0006495C">
        <w:rPr>
          <w:rFonts w:ascii="PT Astra Serif" w:eastAsia="Times New Roman" w:hAnsi="PT Astra Serif" w:cs="Times New Roman"/>
          <w:sz w:val="28"/>
          <w:szCs w:val="28"/>
          <w:lang w:eastAsia="ru-RU"/>
        </w:rPr>
        <w:t>му</w:t>
      </w:r>
      <w:r w:rsidR="0006495C" w:rsidRPr="00064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привлечению  молодых специалистов на службу в подразделения предварительного следствия или дознания УМВД России по Ульяновской области и подчинённых ему территориальных органов, что поспособствует укреплению увеличению штатной численности и снижению текучести кадров.</w:t>
      </w:r>
    </w:p>
    <w:p w:rsidR="004C3161" w:rsidRPr="00563F06" w:rsidRDefault="004C3161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563F06" w:rsidRDefault="007B0A63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становление мер социальной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563F06" w:rsidRDefault="007B0A63" w:rsidP="0049494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>нформаци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предоставленная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внутренних дел Российской Федерации по Ульяновской области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D52E5" w:rsidRPr="00563F0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установивших дополнительные меры поддержки</w:t>
      </w:r>
      <w:r w:rsidR="007B0A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57CB" w:rsidRPr="002157CB">
        <w:rPr>
          <w:rFonts w:ascii="PT Astra Serif" w:eastAsia="Times New Roman" w:hAnsi="PT Astra Serif" w:cs="Times New Roman"/>
          <w:sz w:val="28"/>
          <w:szCs w:val="28"/>
          <w:lang w:eastAsia="ru-RU"/>
        </w:rPr>
        <w:t>(Республика Мордовия, Республика Татарстан, Удмуртская республика, Нижегородская область, Оренбургская область, Саратовская область, Республика Марий Эл).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27D0D" w:rsidRPr="00563F06" w:rsidRDefault="006D1E7D" w:rsidP="00F40D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1E7D">
        <w:rPr>
          <w:rFonts w:ascii="PT Astra Serif" w:hAnsi="PT Astra Serif" w:cs="Times New Roman"/>
          <w:bCs/>
          <w:sz w:val="28"/>
          <w:szCs w:val="28"/>
        </w:rPr>
        <w:t xml:space="preserve">проект </w:t>
      </w:r>
      <w:r w:rsidR="0006495C">
        <w:rPr>
          <w:rFonts w:ascii="PT Astra Serif" w:hAnsi="PT Astra Serif" w:cs="Times New Roman"/>
          <w:bCs/>
          <w:sz w:val="28"/>
          <w:szCs w:val="28"/>
        </w:rPr>
        <w:t>указа п</w:t>
      </w:r>
      <w:r w:rsidRPr="006D1E7D">
        <w:rPr>
          <w:rFonts w:ascii="PT Astra Serif" w:hAnsi="PT Astra Serif" w:cs="Times New Roman"/>
          <w:bCs/>
          <w:sz w:val="28"/>
          <w:szCs w:val="28"/>
        </w:rPr>
        <w:t xml:space="preserve">одготовлен в связи с обращением </w:t>
      </w:r>
      <w:proofErr w:type="gramStart"/>
      <w:r w:rsidR="0006495C">
        <w:rPr>
          <w:rFonts w:ascii="PT Astra Serif" w:hAnsi="PT Astra Serif" w:cs="Times New Roman"/>
          <w:bCs/>
          <w:sz w:val="28"/>
          <w:szCs w:val="28"/>
        </w:rPr>
        <w:t xml:space="preserve">начальника </w:t>
      </w:r>
      <w:r w:rsidRPr="006D1E7D">
        <w:rPr>
          <w:rFonts w:ascii="PT Astra Serif" w:hAnsi="PT Astra Serif" w:cs="Times New Roman"/>
          <w:bCs/>
          <w:sz w:val="28"/>
          <w:szCs w:val="28"/>
        </w:rPr>
        <w:t>Управления Министерства внутренних дел Российской Федерации</w:t>
      </w:r>
      <w:proofErr w:type="gramEnd"/>
      <w:r w:rsidRPr="006D1E7D">
        <w:rPr>
          <w:rFonts w:ascii="PT Astra Serif" w:hAnsi="PT Astra Serif" w:cs="Times New Roman"/>
          <w:bCs/>
          <w:sz w:val="28"/>
          <w:szCs w:val="28"/>
        </w:rPr>
        <w:t xml:space="preserve"> по Ульяновской области</w:t>
      </w:r>
      <w:r w:rsidR="0006495C">
        <w:rPr>
          <w:rFonts w:ascii="PT Astra Serif" w:hAnsi="PT Astra Serif" w:cs="Times New Roman"/>
          <w:bCs/>
          <w:sz w:val="28"/>
          <w:szCs w:val="28"/>
        </w:rPr>
        <w:t xml:space="preserve"> (от 21.10</w:t>
      </w:r>
      <w:r w:rsidR="00D454E4">
        <w:rPr>
          <w:rFonts w:ascii="PT Astra Serif" w:hAnsi="PT Astra Serif" w:cs="Times New Roman"/>
          <w:bCs/>
          <w:sz w:val="28"/>
          <w:szCs w:val="28"/>
        </w:rPr>
        <w:t>.2025 № 1/</w:t>
      </w:r>
      <w:r w:rsidR="0006495C">
        <w:rPr>
          <w:rFonts w:ascii="PT Astra Serif" w:hAnsi="PT Astra Serif" w:cs="Times New Roman"/>
          <w:bCs/>
          <w:sz w:val="28"/>
          <w:szCs w:val="28"/>
        </w:rPr>
        <w:t>15141</w:t>
      </w:r>
      <w:r w:rsidR="00D454E4">
        <w:rPr>
          <w:rFonts w:ascii="PT Astra Serif" w:hAnsi="PT Astra Serif" w:cs="Times New Roman"/>
          <w:bCs/>
          <w:sz w:val="28"/>
          <w:szCs w:val="28"/>
        </w:rPr>
        <w:t>)</w:t>
      </w:r>
      <w:r w:rsidR="000C03D0">
        <w:rPr>
          <w:rFonts w:ascii="PT Astra Serif" w:hAnsi="PT Astra Serif" w:cs="Times New Roman"/>
          <w:bCs/>
          <w:sz w:val="28"/>
          <w:szCs w:val="28"/>
        </w:rPr>
        <w:t xml:space="preserve"> и поручение</w:t>
      </w:r>
      <w:r w:rsidR="00F44C48">
        <w:rPr>
          <w:rFonts w:ascii="PT Astra Serif" w:hAnsi="PT Astra Serif" w:cs="Times New Roman"/>
          <w:bCs/>
          <w:sz w:val="28"/>
          <w:szCs w:val="28"/>
        </w:rPr>
        <w:t>м</w:t>
      </w:r>
      <w:r w:rsidR="000C03D0">
        <w:rPr>
          <w:rFonts w:ascii="PT Astra Serif" w:hAnsi="PT Astra Serif" w:cs="Times New Roman"/>
          <w:bCs/>
          <w:sz w:val="28"/>
          <w:szCs w:val="28"/>
        </w:rPr>
        <w:t xml:space="preserve"> Губернатора Ульяновской области (от 22.10.2025).</w:t>
      </w:r>
      <w:r w:rsidRPr="006D1E7D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7D0D" w:rsidRPr="00563F06" w:rsidTr="00F27D0D">
        <w:tc>
          <w:tcPr>
            <w:tcW w:w="3284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27D0D" w:rsidRPr="00563F06" w:rsidTr="00F27D0D">
        <w:tc>
          <w:tcPr>
            <w:tcW w:w="3284" w:type="dxa"/>
          </w:tcPr>
          <w:p w:rsidR="0026667A" w:rsidRDefault="00D454E4" w:rsidP="00DC2C6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454E4">
              <w:rPr>
                <w:rFonts w:ascii="PT Astra Serif" w:hAnsi="PT Astra Serif"/>
                <w:sz w:val="24"/>
                <w:szCs w:val="24"/>
              </w:rPr>
              <w:t>повышение социальной защищённости</w:t>
            </w:r>
            <w:r w:rsidR="0026667A">
              <w:rPr>
                <w:rFonts w:ascii="PT Astra Serif" w:hAnsi="PT Astra Serif"/>
                <w:sz w:val="24"/>
                <w:szCs w:val="24"/>
              </w:rPr>
              <w:t xml:space="preserve"> сотрудников </w:t>
            </w:r>
            <w:r w:rsidRPr="00D454E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6667A" w:rsidRPr="0026667A">
              <w:rPr>
                <w:rFonts w:ascii="PT Astra Serif" w:hAnsi="PT Astra Serif"/>
                <w:sz w:val="24"/>
                <w:szCs w:val="24"/>
              </w:rPr>
              <w:t>заключившим контракт о прохождении службы в органах внутренних дел Российской Федерации на срок не менее трёх лет для замещения должностей следователя, помощника следователя либо дознавателя в подразделениях, осуществляющих в соответствии с законодательством Российской Федерации дознание и производство предварительного следствия по уголовным делам, УМВД России по Ульяновской области и подчинённых ему территориальных органов</w:t>
            </w:r>
            <w:proofErr w:type="gramEnd"/>
          </w:p>
          <w:p w:rsidR="00F27D0D" w:rsidRPr="00F40DF4" w:rsidRDefault="00F27D0D" w:rsidP="0026667A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  <w:tc>
          <w:tcPr>
            <w:tcW w:w="3285" w:type="dxa"/>
          </w:tcPr>
          <w:p w:rsidR="00F27D0D" w:rsidRPr="00563F06" w:rsidRDefault="00D454E4" w:rsidP="00DC2C69">
            <w:pPr>
              <w:rPr>
                <w:rFonts w:ascii="PT Astra Serif" w:hAnsi="PT Astra Serif"/>
                <w:sz w:val="24"/>
                <w:szCs w:val="24"/>
              </w:rPr>
            </w:pPr>
            <w:r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01.0</w:t>
            </w:r>
            <w:r w:rsidR="00DC2C69"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1</w:t>
            </w:r>
            <w:r w:rsidR="00257A64"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 w:rsidR="00DC2C69"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  <w:r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– 31.12.202</w:t>
            </w:r>
            <w:r w:rsidR="00DC2C69" w:rsidRPr="00DC2C6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:rsidR="0053155B" w:rsidRPr="00563F06" w:rsidRDefault="00257A64" w:rsidP="0049494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 ежемесячной денежной выплаты/ежемесячно</w:t>
            </w:r>
          </w:p>
        </w:tc>
      </w:tr>
    </w:tbl>
    <w:p w:rsidR="00BD52E5" w:rsidRPr="00D454E4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 xml:space="preserve">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</w:t>
      </w:r>
      <w:r w:rsidR="004A46DD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94613" w:rsidRPr="00D454E4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и проектами.</w:t>
      </w: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C2C69" w:rsidRDefault="00D454E4" w:rsidP="00494949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proofErr w:type="gramStart"/>
      <w:r w:rsidRPr="003B23B2">
        <w:rPr>
          <w:rFonts w:ascii="PT Astra Serif" w:eastAsiaTheme="minorHAnsi" w:hAnsi="PT Astra Serif" w:cstheme="minorBidi"/>
          <w:szCs w:val="28"/>
          <w:lang w:eastAsia="en-US"/>
        </w:rPr>
        <w:t xml:space="preserve">в качестве меры социальной поддержки предлагается установить в период </w:t>
      </w:r>
      <w:r w:rsidR="003B23B2" w:rsidRPr="003B23B2">
        <w:rPr>
          <w:rFonts w:ascii="PT Astra Serif" w:eastAsiaTheme="minorHAnsi" w:hAnsi="PT Astra Serif" w:cstheme="minorBidi"/>
          <w:szCs w:val="28"/>
          <w:lang w:eastAsia="en-US"/>
        </w:rPr>
        <w:t>с 1 января 2026 года по 31 декабря 2027 года заключившим контракт о прохождении службы в органах внутренних дел Российской Федерации на срок не менее трёх лет для замещения должностей следователя, помощника следователя либо дознавателя в подразделениях, осуществляющих в соответствии с законодательством Российской Федерации дознание и производство предварительного следствия по уголовным</w:t>
      </w:r>
      <w:proofErr w:type="gramEnd"/>
      <w:r w:rsidR="003B23B2" w:rsidRPr="003B23B2">
        <w:rPr>
          <w:rFonts w:ascii="PT Astra Serif" w:eastAsiaTheme="minorHAnsi" w:hAnsi="PT Astra Serif" w:cstheme="minorBidi"/>
          <w:szCs w:val="28"/>
          <w:lang w:eastAsia="en-US"/>
        </w:rPr>
        <w:t xml:space="preserve"> делам, УМВД России по Ульяновской области и подчинённых ему территориальных органов</w:t>
      </w:r>
      <w:r w:rsidR="003B23B2">
        <w:rPr>
          <w:rFonts w:ascii="PT Astra Serif" w:eastAsiaTheme="minorHAnsi" w:hAnsi="PT Astra Serif" w:cstheme="minorBidi"/>
          <w:szCs w:val="28"/>
          <w:lang w:eastAsia="en-US"/>
        </w:rPr>
        <w:t xml:space="preserve"> </w:t>
      </w:r>
      <w:r w:rsidR="00DC2C69" w:rsidRPr="00DC2C69">
        <w:rPr>
          <w:rFonts w:ascii="PT Astra Serif" w:eastAsiaTheme="minorHAnsi" w:hAnsi="PT Astra Serif" w:cstheme="minorBidi"/>
          <w:szCs w:val="28"/>
          <w:lang w:eastAsia="en-US"/>
        </w:rPr>
        <w:t>единовременн</w:t>
      </w:r>
      <w:r w:rsidR="003B23B2">
        <w:rPr>
          <w:rFonts w:ascii="PT Astra Serif" w:eastAsiaTheme="minorHAnsi" w:hAnsi="PT Astra Serif" w:cstheme="minorBidi"/>
          <w:szCs w:val="28"/>
          <w:lang w:eastAsia="en-US"/>
        </w:rPr>
        <w:t>ая выплата</w:t>
      </w:r>
      <w:r w:rsidR="00DC2C69" w:rsidRPr="00DC2C69">
        <w:rPr>
          <w:rFonts w:ascii="PT Astra Serif" w:eastAsiaTheme="minorHAnsi" w:hAnsi="PT Astra Serif" w:cstheme="minorBidi"/>
          <w:szCs w:val="28"/>
          <w:lang w:eastAsia="en-US"/>
        </w:rPr>
        <w:t xml:space="preserve"> в размере 1,0 млн. руб.</w:t>
      </w:r>
    </w:p>
    <w:p w:rsidR="009D7675" w:rsidRPr="00563F06" w:rsidRDefault="009D7675" w:rsidP="00494949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5608A6" w:rsidRPr="00563F06" w:rsidRDefault="00850CE7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C71E60">
        <w:rPr>
          <w:rFonts w:ascii="PT Astra Serif" w:eastAsia="Times New Roman" w:hAnsi="PT Astra Serif" w:cs="Times New Roman"/>
          <w:sz w:val="28"/>
          <w:szCs w:val="28"/>
          <w:lang w:eastAsia="ru-RU"/>
        </w:rPr>
        <w:t>комплектование штата сотрудников</w:t>
      </w:r>
      <w:r w:rsidR="00B12F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органах предварительного следствия и дознания</w:t>
      </w:r>
      <w:r w:rsidR="00C71E6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Меры социальной поддержки 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быть установлено только нормативным правовым актом. </w:t>
      </w:r>
    </w:p>
    <w:p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4FEC" w:rsidRDefault="000A4AD4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</w:t>
      </w:r>
      <w:r w:rsidR="00804F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314F" w:rsidRPr="00563F06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:rsidTr="00804FEC">
        <w:tc>
          <w:tcPr>
            <w:tcW w:w="4503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:rsidTr="00804FEC">
        <w:tc>
          <w:tcPr>
            <w:tcW w:w="4503" w:type="dxa"/>
          </w:tcPr>
          <w:p w:rsidR="00A87915" w:rsidRPr="00563F06" w:rsidRDefault="00C71E60" w:rsidP="003B23B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проходящи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службу в подразделениях</w:t>
            </w:r>
            <w:r w:rsidR="003B23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B23B2" w:rsidRPr="003B23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предварительного </w:t>
            </w:r>
            <w:r w:rsidR="003B23B2" w:rsidRPr="003B23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следствия или дознания 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Управления Министерства внутренних дел Российской Федерации по Ульяновской области либо подчинённ</w:t>
            </w:r>
            <w:r w:rsidR="003B23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ых ему территориальных органах</w:t>
            </w:r>
          </w:p>
        </w:tc>
        <w:tc>
          <w:tcPr>
            <w:tcW w:w="4819" w:type="dxa"/>
            <w:vAlign w:val="center"/>
          </w:tcPr>
          <w:p w:rsidR="00A87915" w:rsidRDefault="00C51FF3" w:rsidP="00CD49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20 - 2026 г.</w:t>
            </w:r>
          </w:p>
          <w:p w:rsidR="00C51FF3" w:rsidRPr="00563F06" w:rsidRDefault="00C51FF3" w:rsidP="00CD49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– 2027 г.</w:t>
            </w:r>
          </w:p>
        </w:tc>
      </w:tr>
    </w:tbl>
    <w:p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Дополнительных средств из областного бюджета на реализацию </w:t>
      </w:r>
      <w:r w:rsidR="00C51FF3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:rsidTr="00770121">
        <w:trPr>
          <w:trHeight w:val="1643"/>
        </w:trPr>
        <w:tc>
          <w:tcPr>
            <w:tcW w:w="3794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:rsidR="00DA06EC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  <w:p w:rsidR="00C51FF3" w:rsidRPr="00770121" w:rsidRDefault="00C51FF3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6EC" w:rsidRPr="00770121" w:rsidTr="00770121">
        <w:trPr>
          <w:trHeight w:val="544"/>
        </w:trPr>
        <w:tc>
          <w:tcPr>
            <w:tcW w:w="9747" w:type="dxa"/>
            <w:gridSpan w:val="3"/>
          </w:tcPr>
          <w:p w:rsidR="00DA06EC" w:rsidRPr="00770121" w:rsidRDefault="00DA06EC" w:rsidP="004817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 У</w:t>
            </w: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льяновской области</w:t>
            </w:r>
          </w:p>
        </w:tc>
      </w:tr>
      <w:tr w:rsidR="00DA06EC" w:rsidRPr="00770121" w:rsidTr="00770121">
        <w:trPr>
          <w:trHeight w:val="1135"/>
        </w:trPr>
        <w:tc>
          <w:tcPr>
            <w:tcW w:w="3794" w:type="dxa"/>
          </w:tcPr>
          <w:p w:rsidR="00C71E60" w:rsidRPr="00C71E60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Введение 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социальной выплаты сотрудникам</w:t>
            </w:r>
            <w:r w:rsidR="00A31BC3" w:rsidRPr="00A31B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подразделения предварительного следствия или дознания УМВД России по Ульяновской области</w:t>
            </w:r>
          </w:p>
          <w:p w:rsidR="00DA06EC" w:rsidRPr="00770121" w:rsidRDefault="00C71E60" w:rsidP="00A31BC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размере </w:t>
            </w:r>
            <w:r w:rsidR="00A31BC3" w:rsidRPr="00A31B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1,0 млн. руб.</w:t>
            </w:r>
            <w:r w:rsidR="00A31B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разбивкой на три месяца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DA06EC" w:rsidRPr="00770121" w:rsidRDefault="00CD49A0" w:rsidP="00A81544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DA06EC" w:rsidRDefault="00C51FF3" w:rsidP="00C71E60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млн. руб.</w:t>
            </w:r>
          </w:p>
          <w:p w:rsidR="00C51FF3" w:rsidRPr="00C51FF3" w:rsidRDefault="00C51FF3" w:rsidP="00C51FF3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17,6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млн. руб.</w:t>
            </w:r>
          </w:p>
          <w:p w:rsidR="00C51FF3" w:rsidRPr="00C51FF3" w:rsidRDefault="00C51FF3" w:rsidP="00C51FF3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2028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12,0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млн. руб.</w:t>
            </w:r>
          </w:p>
          <w:p w:rsidR="00C51FF3" w:rsidRPr="00770121" w:rsidRDefault="00C51FF3" w:rsidP="00C51FF3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млн. руб.</w:t>
            </w:r>
          </w:p>
        </w:tc>
      </w:tr>
    </w:tbl>
    <w:p w:rsidR="005E2929" w:rsidRDefault="005C3053" w:rsidP="005E29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E97473" w:rsidRPr="00E97473">
        <w:t xml:space="preserve"> </w:t>
      </w:r>
      <w:r w:rsidR="00E97473" w:rsidRPr="00E97473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71E60" w:rsidRDefault="005C3053" w:rsidP="00C71E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869DF" w:rsidRPr="00C71E60" w:rsidRDefault="00C71E60" w:rsidP="00C71E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C71E60">
        <w:rPr>
          <w:rFonts w:ascii="PT Astra Serif" w:eastAsia="Times New Roman" w:hAnsi="PT Astra Serif" w:cs="Times New Roman"/>
          <w:sz w:val="28"/>
          <w:szCs w:val="28"/>
          <w:lang w:eastAsia="ru-RU"/>
        </w:rPr>
        <w:t>нформация, предоставленная Управлением Министерства внутренних дел Российской Ф</w:t>
      </w:r>
      <w:r w:rsidR="00A31BC3">
        <w:rPr>
          <w:rFonts w:ascii="PT Astra Serif" w:eastAsia="Times New Roman" w:hAnsi="PT Astra Serif" w:cs="Times New Roman"/>
          <w:sz w:val="28"/>
          <w:szCs w:val="28"/>
          <w:lang w:eastAsia="ru-RU"/>
        </w:rPr>
        <w:t>едерации по Ульяновской области.</w:t>
      </w:r>
    </w:p>
    <w:p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2314"/>
        <w:gridCol w:w="2222"/>
      </w:tblGrid>
      <w:tr w:rsidR="00D50402" w:rsidRPr="00563F06" w:rsidTr="004C3CC4">
        <w:trPr>
          <w:trHeight w:val="1664"/>
        </w:trPr>
        <w:tc>
          <w:tcPr>
            <w:tcW w:w="1908" w:type="dxa"/>
          </w:tcPr>
          <w:p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3303" w:type="dxa"/>
          </w:tcPr>
          <w:p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:rsidTr="00EE03A7">
        <w:trPr>
          <w:trHeight w:val="270"/>
        </w:trPr>
        <w:tc>
          <w:tcPr>
            <w:tcW w:w="1908" w:type="dxa"/>
            <w:shd w:val="clear" w:color="auto" w:fill="FFFFFF" w:themeFill="background1"/>
          </w:tcPr>
          <w:p w:rsidR="00D50402" w:rsidRPr="00563F06" w:rsidRDefault="007C5A92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3" w:type="dxa"/>
            <w:shd w:val="clear" w:color="auto" w:fill="FFFFFF" w:themeFill="background1"/>
          </w:tcPr>
          <w:p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4" w:type="dxa"/>
            <w:shd w:val="clear" w:color="auto" w:fill="FFFFFF" w:themeFill="background1"/>
          </w:tcPr>
          <w:p w:rsidR="00D50402" w:rsidRPr="00563F06" w:rsidRDefault="007C5A92" w:rsidP="00481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нформирование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2" w:type="dxa"/>
            <w:shd w:val="clear" w:color="auto" w:fill="FFFFFF" w:themeFill="background1"/>
          </w:tcPr>
          <w:p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полная</w:t>
            </w:r>
          </w:p>
        </w:tc>
      </w:tr>
    </w:tbl>
    <w:p w:rsidR="00034079" w:rsidRDefault="00034079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:rsidTr="006A1E6A">
        <w:tc>
          <w:tcPr>
            <w:tcW w:w="2235" w:type="dxa"/>
          </w:tcPr>
          <w:p w:rsidR="00600EB4" w:rsidRPr="00563F06" w:rsidRDefault="002B5941" w:rsidP="007C5A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.1. Наименование целей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Показатели (индикаторы)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достижения целей </w:t>
            </w:r>
          </w:p>
          <w:p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регулирования</w:t>
            </w:r>
          </w:p>
          <w:p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.3. Ед. измерения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показателя (индикатора)</w:t>
            </w:r>
          </w:p>
        </w:tc>
        <w:tc>
          <w:tcPr>
            <w:tcW w:w="1842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показателя (индикатора)</w:t>
            </w:r>
          </w:p>
        </w:tc>
        <w:tc>
          <w:tcPr>
            <w:tcW w:w="1808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информации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:rsidTr="006A1E6A">
        <w:tc>
          <w:tcPr>
            <w:tcW w:w="2235" w:type="dxa"/>
          </w:tcPr>
          <w:p w:rsidR="005F737B" w:rsidRPr="00EE2347" w:rsidRDefault="0026667A" w:rsidP="00A31BC3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proofErr w:type="gramStart"/>
            <w:r w:rsidRPr="0026667A">
              <w:rPr>
                <w:rFonts w:ascii="PT Astra Serif" w:hAnsi="PT Astra Serif"/>
                <w:sz w:val="24"/>
                <w:szCs w:val="24"/>
              </w:rPr>
              <w:lastRenderedPageBreak/>
              <w:t>повышение социальной защищённости сотрудников  заключившим контракт о прохождении службы в органах внутренних дел Российской Федерации на срок не менее трёх лет для замещения должностей следователя, помощника следователя либо дознавателя в подразделениях, осуществляющих в соответствии с законодательством Российской Федерации дознание и производство предварительного следствия по уголовным делам, УМВД России по Ульяновской области и подчинённых ему территориальных органов</w:t>
            </w:r>
            <w:proofErr w:type="gramEnd"/>
          </w:p>
        </w:tc>
        <w:tc>
          <w:tcPr>
            <w:tcW w:w="2268" w:type="dxa"/>
          </w:tcPr>
          <w:p w:rsidR="005F737B" w:rsidRPr="00563F06" w:rsidRDefault="00145994" w:rsidP="007C5A92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</w:t>
            </w:r>
            <w:r w:rsidR="007C5A92"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получателей</w:t>
            </w:r>
          </w:p>
        </w:tc>
        <w:tc>
          <w:tcPr>
            <w:tcW w:w="1701" w:type="dxa"/>
          </w:tcPr>
          <w:p w:rsidR="005F737B" w:rsidRPr="00563F06" w:rsidRDefault="00145994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</w:t>
            </w:r>
          </w:p>
        </w:tc>
        <w:tc>
          <w:tcPr>
            <w:tcW w:w="1842" w:type="dxa"/>
          </w:tcPr>
          <w:p w:rsidR="005F737B" w:rsidRPr="00563F06" w:rsidRDefault="00E4754F" w:rsidP="001459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Фактическое к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ол-во граждан, 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имеющих право на получение 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социальной поддержки</w:t>
            </w:r>
          </w:p>
        </w:tc>
        <w:tc>
          <w:tcPr>
            <w:tcW w:w="1808" w:type="dxa"/>
          </w:tcPr>
          <w:p w:rsidR="005F737B" w:rsidRPr="00563F06" w:rsidRDefault="007C5A92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нформационная система Министерства</w:t>
            </w:r>
          </w:p>
        </w:tc>
      </w:tr>
    </w:tbl>
    <w:p w:rsidR="0026667A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торинга (в среднем в год):</w:t>
      </w:r>
    </w:p>
    <w:p w:rsidR="00600EB4" w:rsidRPr="00563F06" w:rsidRDefault="00E409E9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6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0,0 </w:t>
      </w:r>
      <w:r w:rsidR="00600EB4" w:rsidRPr="0026667A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Default="00DB3BBB" w:rsidP="0003407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034079" w:rsidRPr="00563F06" w:rsidRDefault="00034079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:rsidTr="006E0430">
        <w:tc>
          <w:tcPr>
            <w:tcW w:w="2552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:rsidTr="006E0430">
        <w:tc>
          <w:tcPr>
            <w:tcW w:w="2552" w:type="dxa"/>
          </w:tcPr>
          <w:p w:rsidR="00687E6F" w:rsidRPr="00C51FF3" w:rsidRDefault="00C51FF3" w:rsidP="007C5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="007C5A92"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87E6F" w:rsidRPr="00C51FF3" w:rsidRDefault="00C51FF3" w:rsidP="009131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C51F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687E6F" w:rsidRPr="00C51FF3" w:rsidRDefault="00C51FF3" w:rsidP="007C5A92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1FF3">
              <w:rPr>
                <w:rFonts w:ascii="PT Astra Serif" w:hAnsi="PT Astra Serif"/>
                <w:sz w:val="24"/>
                <w:szCs w:val="24"/>
              </w:rPr>
              <w:t>-</w:t>
            </w:r>
            <w:r w:rsidR="00145994" w:rsidRPr="00C51FF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51FF3" w:rsidRDefault="00C51FF3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145994" w:rsidRPr="008057B2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</w:t>
      </w:r>
      <w:r w:rsidRPr="00841C0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  <w:r w:rsidR="008914A2" w:rsidRPr="00841C0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65C6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-</w:t>
      </w:r>
    </w:p>
    <w:p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057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  <w:r w:rsidR="00527D09" w:rsidRPr="008057B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841C0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-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563F0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44EF" w:rsidRDefault="00F2071A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DB2039" w:rsidRPr="00563F06">
        <w:rPr>
          <w:rFonts w:ascii="PT Astra Serif" w:hAnsi="PT Astra Serif"/>
          <w:sz w:val="28"/>
          <w:szCs w:val="28"/>
        </w:rPr>
        <w:t>инистр с</w:t>
      </w:r>
      <w:r w:rsidR="001544EF">
        <w:rPr>
          <w:rFonts w:ascii="PT Astra Serif" w:hAnsi="PT Astra Serif"/>
          <w:sz w:val="28"/>
          <w:szCs w:val="28"/>
        </w:rPr>
        <w:t xml:space="preserve">оциального развития </w:t>
      </w:r>
    </w:p>
    <w:p w:rsidR="00DB2039" w:rsidRPr="00563F06" w:rsidRDefault="00DB2039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3F06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563F06">
        <w:rPr>
          <w:rFonts w:ascii="PT Astra Serif" w:hAnsi="PT Astra Serif"/>
          <w:sz w:val="28"/>
          <w:szCs w:val="28"/>
        </w:rPr>
        <w:tab/>
      </w:r>
      <w:r w:rsidRPr="00563F06">
        <w:rPr>
          <w:rFonts w:ascii="PT Astra Serif" w:hAnsi="PT Astra Serif"/>
          <w:sz w:val="28"/>
          <w:szCs w:val="28"/>
        </w:rPr>
        <w:tab/>
        <w:t xml:space="preserve">                          </w:t>
      </w:r>
      <w:r w:rsidR="0039068B">
        <w:rPr>
          <w:rFonts w:ascii="PT Astra Serif" w:hAnsi="PT Astra Serif"/>
          <w:sz w:val="28"/>
          <w:szCs w:val="28"/>
        </w:rPr>
        <w:t xml:space="preserve">     </w:t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  <w:t xml:space="preserve">   </w:t>
      </w:r>
      <w:r w:rsidR="000B2369">
        <w:rPr>
          <w:rFonts w:ascii="PT Astra Serif" w:hAnsi="PT Astra Serif"/>
          <w:sz w:val="28"/>
          <w:szCs w:val="28"/>
        </w:rPr>
        <w:t>Д.В.Батраков</w:t>
      </w:r>
    </w:p>
    <w:p w:rsidR="00BC2AEA" w:rsidRPr="00BC2AEA" w:rsidRDefault="00BC2AEA" w:rsidP="00BC2AEA">
      <w:pPr>
        <w:spacing w:after="0" w:line="240" w:lineRule="auto"/>
        <w:ind w:left="1416"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2AEA">
        <w:rPr>
          <w:rFonts w:ascii="PT Astra Serif" w:eastAsia="Times New Roman" w:hAnsi="PT Astra Serif" w:cs="Times New Roman"/>
          <w:color w:val="A6A6A6"/>
          <w:sz w:val="28"/>
          <w:szCs w:val="28"/>
          <w:lang w:val="uk-UA" w:eastAsia="ru-RU"/>
        </w:rPr>
        <w:t>[МЕСТО ДЛЯ ПОДПИСИ]</w:t>
      </w:r>
    </w:p>
    <w:p w:rsidR="00BC2AEA" w:rsidRPr="00BC2AEA" w:rsidRDefault="00BC2AEA" w:rsidP="00BC2AEA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C64DE1" w:rsidRPr="00563F06" w:rsidRDefault="00C64DE1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64DE1" w:rsidRPr="00563F06" w:rsidSect="00034079">
      <w:headerReference w:type="default" r:id="rId9"/>
      <w:pgSz w:w="11906" w:h="16838"/>
      <w:pgMar w:top="851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65" w:rsidRDefault="00656365">
      <w:pPr>
        <w:spacing w:after="0" w:line="240" w:lineRule="auto"/>
      </w:pPr>
      <w:r>
        <w:separator/>
      </w:r>
    </w:p>
  </w:endnote>
  <w:endnote w:type="continuationSeparator" w:id="0">
    <w:p w:rsidR="00656365" w:rsidRDefault="0065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65" w:rsidRDefault="00656365">
      <w:pPr>
        <w:spacing w:after="0" w:line="240" w:lineRule="auto"/>
      </w:pPr>
      <w:r>
        <w:separator/>
      </w:r>
    </w:p>
  </w:footnote>
  <w:footnote w:type="continuationSeparator" w:id="0">
    <w:p w:rsidR="00656365" w:rsidRDefault="0065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40F10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75B8"/>
    <w:rsid w:val="00022020"/>
    <w:rsid w:val="00034079"/>
    <w:rsid w:val="00040AD1"/>
    <w:rsid w:val="000440BB"/>
    <w:rsid w:val="0004692D"/>
    <w:rsid w:val="000520F0"/>
    <w:rsid w:val="00052562"/>
    <w:rsid w:val="00053781"/>
    <w:rsid w:val="00053877"/>
    <w:rsid w:val="0006145C"/>
    <w:rsid w:val="0006495C"/>
    <w:rsid w:val="00085339"/>
    <w:rsid w:val="00092270"/>
    <w:rsid w:val="00094BE0"/>
    <w:rsid w:val="00096791"/>
    <w:rsid w:val="0009741F"/>
    <w:rsid w:val="000A4029"/>
    <w:rsid w:val="000A4AD4"/>
    <w:rsid w:val="000B2369"/>
    <w:rsid w:val="000B3CDB"/>
    <w:rsid w:val="000B6DDE"/>
    <w:rsid w:val="000C03D0"/>
    <w:rsid w:val="000C282F"/>
    <w:rsid w:val="000D61DC"/>
    <w:rsid w:val="000F3EAB"/>
    <w:rsid w:val="001164F4"/>
    <w:rsid w:val="00142807"/>
    <w:rsid w:val="001440B9"/>
    <w:rsid w:val="00145994"/>
    <w:rsid w:val="001517B6"/>
    <w:rsid w:val="001544EF"/>
    <w:rsid w:val="0016637D"/>
    <w:rsid w:val="00166749"/>
    <w:rsid w:val="001679A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D3359"/>
    <w:rsid w:val="001E1A6B"/>
    <w:rsid w:val="001E1CD4"/>
    <w:rsid w:val="001E5BBC"/>
    <w:rsid w:val="002157CB"/>
    <w:rsid w:val="00223321"/>
    <w:rsid w:val="002251E8"/>
    <w:rsid w:val="002264AA"/>
    <w:rsid w:val="00230E00"/>
    <w:rsid w:val="00235C3C"/>
    <w:rsid w:val="00241135"/>
    <w:rsid w:val="00257A64"/>
    <w:rsid w:val="0026415B"/>
    <w:rsid w:val="0026667A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D45F8"/>
    <w:rsid w:val="002D75EB"/>
    <w:rsid w:val="002E0494"/>
    <w:rsid w:val="002E314B"/>
    <w:rsid w:val="002E531C"/>
    <w:rsid w:val="00306AF0"/>
    <w:rsid w:val="003079A1"/>
    <w:rsid w:val="003128D4"/>
    <w:rsid w:val="0031599F"/>
    <w:rsid w:val="00317562"/>
    <w:rsid w:val="00322F6A"/>
    <w:rsid w:val="00323C99"/>
    <w:rsid w:val="0032410D"/>
    <w:rsid w:val="00325828"/>
    <w:rsid w:val="00326094"/>
    <w:rsid w:val="00340072"/>
    <w:rsid w:val="00340905"/>
    <w:rsid w:val="00340F10"/>
    <w:rsid w:val="003537D7"/>
    <w:rsid w:val="00362680"/>
    <w:rsid w:val="00385B4B"/>
    <w:rsid w:val="003876CB"/>
    <w:rsid w:val="0039068B"/>
    <w:rsid w:val="003913DE"/>
    <w:rsid w:val="0039771E"/>
    <w:rsid w:val="003A2247"/>
    <w:rsid w:val="003A77D4"/>
    <w:rsid w:val="003B23B2"/>
    <w:rsid w:val="003D3023"/>
    <w:rsid w:val="003E54CA"/>
    <w:rsid w:val="003F541B"/>
    <w:rsid w:val="00407BE2"/>
    <w:rsid w:val="0041013E"/>
    <w:rsid w:val="004101AC"/>
    <w:rsid w:val="004150CA"/>
    <w:rsid w:val="00416CF6"/>
    <w:rsid w:val="0042061C"/>
    <w:rsid w:val="00424C7D"/>
    <w:rsid w:val="0042585D"/>
    <w:rsid w:val="00425B3F"/>
    <w:rsid w:val="004272EC"/>
    <w:rsid w:val="00465068"/>
    <w:rsid w:val="00465C64"/>
    <w:rsid w:val="004750EC"/>
    <w:rsid w:val="004817C3"/>
    <w:rsid w:val="004842EC"/>
    <w:rsid w:val="00494949"/>
    <w:rsid w:val="004A15F8"/>
    <w:rsid w:val="004A46DD"/>
    <w:rsid w:val="004A6D46"/>
    <w:rsid w:val="004B29FE"/>
    <w:rsid w:val="004B3A02"/>
    <w:rsid w:val="004B5F24"/>
    <w:rsid w:val="004C3161"/>
    <w:rsid w:val="004C3CC4"/>
    <w:rsid w:val="004E4482"/>
    <w:rsid w:val="004F08AB"/>
    <w:rsid w:val="00514E3F"/>
    <w:rsid w:val="00527D09"/>
    <w:rsid w:val="0053155B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D7C43"/>
    <w:rsid w:val="005E0B1E"/>
    <w:rsid w:val="005E2929"/>
    <w:rsid w:val="005F50E2"/>
    <w:rsid w:val="005F737B"/>
    <w:rsid w:val="005F76B4"/>
    <w:rsid w:val="00600EB4"/>
    <w:rsid w:val="006055B8"/>
    <w:rsid w:val="00615C15"/>
    <w:rsid w:val="00621E98"/>
    <w:rsid w:val="006416AB"/>
    <w:rsid w:val="00656365"/>
    <w:rsid w:val="0066002C"/>
    <w:rsid w:val="00677924"/>
    <w:rsid w:val="00687E6F"/>
    <w:rsid w:val="006904A1"/>
    <w:rsid w:val="0069609A"/>
    <w:rsid w:val="00696DC1"/>
    <w:rsid w:val="006A1E6A"/>
    <w:rsid w:val="006B6F43"/>
    <w:rsid w:val="006C4E69"/>
    <w:rsid w:val="006C7E8C"/>
    <w:rsid w:val="006D1E7D"/>
    <w:rsid w:val="006E0430"/>
    <w:rsid w:val="006E4A70"/>
    <w:rsid w:val="006E5C3A"/>
    <w:rsid w:val="006F3B58"/>
    <w:rsid w:val="0070181D"/>
    <w:rsid w:val="0070380C"/>
    <w:rsid w:val="00711695"/>
    <w:rsid w:val="007336BD"/>
    <w:rsid w:val="00737903"/>
    <w:rsid w:val="00741F16"/>
    <w:rsid w:val="00743293"/>
    <w:rsid w:val="00743B25"/>
    <w:rsid w:val="00751E5C"/>
    <w:rsid w:val="00752710"/>
    <w:rsid w:val="00753233"/>
    <w:rsid w:val="0075475A"/>
    <w:rsid w:val="0076598C"/>
    <w:rsid w:val="00770121"/>
    <w:rsid w:val="007711C9"/>
    <w:rsid w:val="0077141D"/>
    <w:rsid w:val="00772224"/>
    <w:rsid w:val="007960F7"/>
    <w:rsid w:val="007A131A"/>
    <w:rsid w:val="007A3F8D"/>
    <w:rsid w:val="007A4F2A"/>
    <w:rsid w:val="007B0A63"/>
    <w:rsid w:val="007C5A92"/>
    <w:rsid w:val="007D39EB"/>
    <w:rsid w:val="00804FEC"/>
    <w:rsid w:val="008057B2"/>
    <w:rsid w:val="0080618A"/>
    <w:rsid w:val="00806822"/>
    <w:rsid w:val="00814B2C"/>
    <w:rsid w:val="00822BCC"/>
    <w:rsid w:val="00823F35"/>
    <w:rsid w:val="0082617E"/>
    <w:rsid w:val="008330D1"/>
    <w:rsid w:val="00840BF4"/>
    <w:rsid w:val="00841C09"/>
    <w:rsid w:val="00847564"/>
    <w:rsid w:val="00850CE7"/>
    <w:rsid w:val="00850D07"/>
    <w:rsid w:val="00867BBC"/>
    <w:rsid w:val="008820D4"/>
    <w:rsid w:val="008914A2"/>
    <w:rsid w:val="008C6215"/>
    <w:rsid w:val="008D0F8B"/>
    <w:rsid w:val="008D67AD"/>
    <w:rsid w:val="008E2AF2"/>
    <w:rsid w:val="0091318A"/>
    <w:rsid w:val="00924D4E"/>
    <w:rsid w:val="0092693E"/>
    <w:rsid w:val="00933045"/>
    <w:rsid w:val="00935CA7"/>
    <w:rsid w:val="00936BB5"/>
    <w:rsid w:val="00952A7A"/>
    <w:rsid w:val="009654C2"/>
    <w:rsid w:val="00973F7D"/>
    <w:rsid w:val="0098756B"/>
    <w:rsid w:val="009947FF"/>
    <w:rsid w:val="00994EDD"/>
    <w:rsid w:val="009A6894"/>
    <w:rsid w:val="009C5DCB"/>
    <w:rsid w:val="009D5945"/>
    <w:rsid w:val="009D6BBC"/>
    <w:rsid w:val="009D7675"/>
    <w:rsid w:val="009E5A15"/>
    <w:rsid w:val="009E65B2"/>
    <w:rsid w:val="009F374F"/>
    <w:rsid w:val="00A05544"/>
    <w:rsid w:val="00A1314F"/>
    <w:rsid w:val="00A24B90"/>
    <w:rsid w:val="00A31BC3"/>
    <w:rsid w:val="00A46A49"/>
    <w:rsid w:val="00A51B26"/>
    <w:rsid w:val="00A63C0E"/>
    <w:rsid w:val="00A756C1"/>
    <w:rsid w:val="00A75C3A"/>
    <w:rsid w:val="00A80BF9"/>
    <w:rsid w:val="00A81544"/>
    <w:rsid w:val="00A869DF"/>
    <w:rsid w:val="00A87915"/>
    <w:rsid w:val="00A92F55"/>
    <w:rsid w:val="00AA16B4"/>
    <w:rsid w:val="00AB6401"/>
    <w:rsid w:val="00AD1DF5"/>
    <w:rsid w:val="00AD3BBB"/>
    <w:rsid w:val="00AD5E43"/>
    <w:rsid w:val="00AF221C"/>
    <w:rsid w:val="00B03113"/>
    <w:rsid w:val="00B05030"/>
    <w:rsid w:val="00B12FA2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32AE"/>
    <w:rsid w:val="00B8548A"/>
    <w:rsid w:val="00B8796A"/>
    <w:rsid w:val="00B94A8E"/>
    <w:rsid w:val="00B957AD"/>
    <w:rsid w:val="00B95DF5"/>
    <w:rsid w:val="00B97887"/>
    <w:rsid w:val="00BC2AEA"/>
    <w:rsid w:val="00BD4125"/>
    <w:rsid w:val="00BD52E5"/>
    <w:rsid w:val="00BF2C01"/>
    <w:rsid w:val="00C05681"/>
    <w:rsid w:val="00C05CA6"/>
    <w:rsid w:val="00C1027D"/>
    <w:rsid w:val="00C11173"/>
    <w:rsid w:val="00C221BF"/>
    <w:rsid w:val="00C26C78"/>
    <w:rsid w:val="00C31757"/>
    <w:rsid w:val="00C401E6"/>
    <w:rsid w:val="00C409C3"/>
    <w:rsid w:val="00C43C2A"/>
    <w:rsid w:val="00C44E98"/>
    <w:rsid w:val="00C51FF3"/>
    <w:rsid w:val="00C64DE1"/>
    <w:rsid w:val="00C677AA"/>
    <w:rsid w:val="00C71E60"/>
    <w:rsid w:val="00C7316D"/>
    <w:rsid w:val="00C75AC2"/>
    <w:rsid w:val="00C87485"/>
    <w:rsid w:val="00C87F32"/>
    <w:rsid w:val="00C95456"/>
    <w:rsid w:val="00C95F76"/>
    <w:rsid w:val="00CA631A"/>
    <w:rsid w:val="00CB7E08"/>
    <w:rsid w:val="00CD0DED"/>
    <w:rsid w:val="00CD49A0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454E4"/>
    <w:rsid w:val="00D50402"/>
    <w:rsid w:val="00D537BE"/>
    <w:rsid w:val="00D754F1"/>
    <w:rsid w:val="00D83259"/>
    <w:rsid w:val="00DA06EC"/>
    <w:rsid w:val="00DA15CD"/>
    <w:rsid w:val="00DB1D7F"/>
    <w:rsid w:val="00DB2039"/>
    <w:rsid w:val="00DB2274"/>
    <w:rsid w:val="00DB3422"/>
    <w:rsid w:val="00DB3BBB"/>
    <w:rsid w:val="00DC2C69"/>
    <w:rsid w:val="00DD1A8B"/>
    <w:rsid w:val="00DF52AB"/>
    <w:rsid w:val="00E03A20"/>
    <w:rsid w:val="00E07897"/>
    <w:rsid w:val="00E201A1"/>
    <w:rsid w:val="00E234EC"/>
    <w:rsid w:val="00E24690"/>
    <w:rsid w:val="00E409E9"/>
    <w:rsid w:val="00E4141A"/>
    <w:rsid w:val="00E43B9D"/>
    <w:rsid w:val="00E4754F"/>
    <w:rsid w:val="00E616C9"/>
    <w:rsid w:val="00E771CB"/>
    <w:rsid w:val="00E82A86"/>
    <w:rsid w:val="00E97473"/>
    <w:rsid w:val="00EA68BC"/>
    <w:rsid w:val="00EB5527"/>
    <w:rsid w:val="00EC1D0D"/>
    <w:rsid w:val="00EC2D00"/>
    <w:rsid w:val="00ED7DAC"/>
    <w:rsid w:val="00EE03A7"/>
    <w:rsid w:val="00EE2347"/>
    <w:rsid w:val="00EE6113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0DF4"/>
    <w:rsid w:val="00F44C48"/>
    <w:rsid w:val="00F45DDC"/>
    <w:rsid w:val="00F5131F"/>
    <w:rsid w:val="00F74661"/>
    <w:rsid w:val="00F84A83"/>
    <w:rsid w:val="00F93BF9"/>
    <w:rsid w:val="00F94613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ABEF-CF63-4A7A-A5B4-73041F06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2025-11-27T07:09:00Z</dcterms:created>
  <dcterms:modified xsi:type="dcterms:W3CDTF">2025-11-27T07:09:00Z</dcterms:modified>
</cp:coreProperties>
</file>