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4D72" w14:textId="77777777" w:rsidR="00F74874" w:rsidRPr="008D575D" w:rsidRDefault="00F74874" w:rsidP="00F74874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r w:rsidRPr="008D575D">
        <w:rPr>
          <w:rFonts w:ascii="PT Astra Serif" w:hAnsi="PT Astra Serif"/>
          <w:b w:val="0"/>
          <w:sz w:val="28"/>
          <w:szCs w:val="28"/>
        </w:rPr>
        <w:t>Проект</w:t>
      </w:r>
    </w:p>
    <w:p w14:paraId="6FE1DA2A" w14:textId="77777777" w:rsidR="00F74874" w:rsidRDefault="00F74874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79AB26C2" w14:textId="77777777" w:rsid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70E40F10" w14:textId="77777777" w:rsid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67B09107" w14:textId="77777777" w:rsidR="008D575D" w:rsidRPr="008D575D" w:rsidRDefault="008D575D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467B6F99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8D575D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0875219E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14:paraId="1097667F" w14:textId="77777777" w:rsidR="00F74874" w:rsidRPr="008D575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proofErr w:type="gramStart"/>
      <w:r w:rsidRPr="008D575D">
        <w:rPr>
          <w:rFonts w:ascii="PT Astra Serif" w:hAnsi="PT Astra Serif"/>
          <w:sz w:val="28"/>
          <w:szCs w:val="28"/>
        </w:rPr>
        <w:t>П</w:t>
      </w:r>
      <w:proofErr w:type="gramEnd"/>
      <w:r w:rsidRPr="008D575D">
        <w:rPr>
          <w:rFonts w:ascii="PT Astra Serif" w:hAnsi="PT Astra Serif"/>
          <w:sz w:val="28"/>
          <w:szCs w:val="28"/>
        </w:rPr>
        <w:t xml:space="preserve"> О С Т А Н О В Л Е Н И Е</w:t>
      </w:r>
    </w:p>
    <w:p w14:paraId="1B43BD2D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4561184B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EDD202" w14:textId="77777777" w:rsidR="00F74874" w:rsidRPr="008D575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2BB29D38" w14:textId="09C8EC6E" w:rsidR="00814EA6" w:rsidRPr="00814EA6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14EA6">
        <w:rPr>
          <w:rFonts w:ascii="PT Astra Serif" w:hAnsi="PT Astra Serif"/>
          <w:b/>
          <w:sz w:val="28"/>
          <w:szCs w:val="28"/>
        </w:rPr>
        <w:t xml:space="preserve">Об утверждении </w:t>
      </w:r>
      <w:proofErr w:type="gramStart"/>
      <w:r w:rsidRPr="00814EA6">
        <w:rPr>
          <w:rFonts w:ascii="PT Astra Serif" w:hAnsi="PT Astra Serif"/>
          <w:b/>
          <w:sz w:val="28"/>
          <w:szCs w:val="28"/>
        </w:rPr>
        <w:t>границ зон охраны объекта культурного наследия регионального</w:t>
      </w:r>
      <w:proofErr w:type="gramEnd"/>
      <w:r w:rsidRPr="00814EA6">
        <w:rPr>
          <w:rFonts w:ascii="PT Astra Serif" w:hAnsi="PT Astra Serif"/>
          <w:b/>
          <w:sz w:val="28"/>
          <w:szCs w:val="28"/>
        </w:rPr>
        <w:t xml:space="preserve"> значения «</w:t>
      </w:r>
      <w:proofErr w:type="spellStart"/>
      <w:r w:rsidRPr="00814EA6">
        <w:rPr>
          <w:rFonts w:ascii="PT Astra Serif" w:hAnsi="PT Astra Serif"/>
          <w:b/>
          <w:sz w:val="28"/>
          <w:szCs w:val="28"/>
        </w:rPr>
        <w:t>Водонасосная</w:t>
      </w:r>
      <w:proofErr w:type="spellEnd"/>
      <w:r w:rsidRPr="00814EA6">
        <w:rPr>
          <w:rFonts w:ascii="PT Astra Serif" w:hAnsi="PT Astra Serif"/>
          <w:b/>
          <w:sz w:val="28"/>
          <w:szCs w:val="28"/>
        </w:rPr>
        <w:t xml:space="preserve"> станция», расположенного </w:t>
      </w:r>
      <w:r w:rsidR="00073805">
        <w:rPr>
          <w:rFonts w:ascii="PT Astra Serif" w:hAnsi="PT Astra Serif"/>
          <w:b/>
          <w:sz w:val="28"/>
          <w:szCs w:val="28"/>
        </w:rPr>
        <w:br/>
      </w:r>
      <w:r w:rsidRPr="00814EA6">
        <w:rPr>
          <w:rFonts w:ascii="PT Astra Serif" w:hAnsi="PT Astra Serif"/>
          <w:b/>
          <w:sz w:val="28"/>
          <w:szCs w:val="28"/>
        </w:rPr>
        <w:t xml:space="preserve">по адресу: г. Ульяновск, ул. Тургенева, 26, режимов использования земель </w:t>
      </w:r>
    </w:p>
    <w:p w14:paraId="7B9E8777" w14:textId="7E46478E" w:rsidR="00F74874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14EA6">
        <w:rPr>
          <w:rFonts w:ascii="PT Astra Serif" w:hAnsi="PT Astra Serif"/>
          <w:b/>
          <w:sz w:val="28"/>
          <w:szCs w:val="28"/>
        </w:rPr>
        <w:t>и требований к градостроительным регламентам в границах территорий данных зон</w:t>
      </w:r>
    </w:p>
    <w:p w14:paraId="69340719" w14:textId="77777777" w:rsidR="00814EA6" w:rsidRPr="008D575D" w:rsidRDefault="00814EA6" w:rsidP="00814E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1BC7F5E4" w:rsidR="00F74874" w:rsidRPr="008D575D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8D575D"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9" w:history="1">
        <w:r w:rsidRPr="008D575D">
          <w:rPr>
            <w:rFonts w:ascii="PT Astra Serif" w:hAnsi="PT Astra Serif"/>
            <w:sz w:val="28"/>
            <w:szCs w:val="28"/>
          </w:rPr>
          <w:t>закона</w:t>
        </w:r>
      </w:hyperlink>
      <w:r w:rsidRPr="008D575D">
        <w:rPr>
          <w:rFonts w:ascii="PT Astra Serif" w:hAnsi="PT Astra Serif"/>
          <w:sz w:val="28"/>
          <w:szCs w:val="28"/>
        </w:rPr>
        <w:t xml:space="preserve"> от 25.06.2002 </w:t>
      </w:r>
      <w:r w:rsidRPr="008D575D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</w:t>
      </w:r>
      <w:r w:rsidR="00374B3B" w:rsidRPr="008D575D">
        <w:rPr>
          <w:rFonts w:ascii="PT Astra Serif" w:hAnsi="PT Astra Serif"/>
          <w:sz w:val="28"/>
          <w:szCs w:val="28"/>
        </w:rPr>
        <w:t xml:space="preserve">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 и культуры) народов Российской Федерации» и </w:t>
      </w:r>
      <w:r w:rsidRPr="008D575D">
        <w:rPr>
          <w:rFonts w:ascii="PT Astra Serif" w:hAnsi="PT Astra Serif"/>
          <w:sz w:val="28"/>
          <w:szCs w:val="28"/>
        </w:rPr>
        <w:t xml:space="preserve">статьёй 9 </w:t>
      </w:r>
      <w:hyperlink r:id="rId10" w:history="1">
        <w:r w:rsidRPr="008D575D">
          <w:rPr>
            <w:rFonts w:ascii="PT Astra Serif" w:hAnsi="PT Astra Serif"/>
            <w:sz w:val="28"/>
            <w:szCs w:val="28"/>
          </w:rPr>
          <w:t>Закона</w:t>
        </w:r>
      </w:hyperlink>
      <w:r w:rsidRPr="008D575D">
        <w:rPr>
          <w:rFonts w:ascii="PT Astra Serif" w:hAnsi="PT Astra Serif"/>
          <w:sz w:val="28"/>
          <w:szCs w:val="28"/>
        </w:rPr>
        <w:t xml:space="preserve"> Ульяновской области </w:t>
      </w:r>
      <w:r w:rsidRPr="008D575D">
        <w:rPr>
          <w:rFonts w:ascii="PT Astra Serif" w:hAnsi="PT Astra Serif"/>
          <w:sz w:val="28"/>
          <w:szCs w:val="28"/>
        </w:rPr>
        <w:br/>
        <w:t>от 09.03.2006 № 24-ЗО «Об объектах культурного наследия (памятниках истории и</w:t>
      </w:r>
      <w:proofErr w:type="gramEnd"/>
      <w:r w:rsidRPr="008D575D">
        <w:rPr>
          <w:rFonts w:ascii="PT Astra Serif" w:hAnsi="PT Astra Serif"/>
          <w:sz w:val="28"/>
          <w:szCs w:val="28"/>
        </w:rPr>
        <w:t xml:space="preserve"> культуры) народов Российской Федерации, расположенных </w:t>
      </w:r>
      <w:r w:rsidRPr="008D575D">
        <w:rPr>
          <w:rFonts w:ascii="PT Astra Serif" w:hAnsi="PT Astra Serif"/>
          <w:sz w:val="28"/>
          <w:szCs w:val="28"/>
        </w:rPr>
        <w:br/>
        <w:t xml:space="preserve">на </w:t>
      </w:r>
      <w:r w:rsidR="00570DDA" w:rsidRPr="008D575D">
        <w:rPr>
          <w:rFonts w:ascii="PT Astra Serif" w:hAnsi="PT Astra Serif"/>
          <w:sz w:val="28"/>
          <w:szCs w:val="28"/>
        </w:rPr>
        <w:t>территории Ульяновской области»</w:t>
      </w:r>
      <w:r w:rsidRPr="008D575D">
        <w:rPr>
          <w:rFonts w:ascii="PT Astra Serif" w:hAnsi="PT Astra Serif"/>
          <w:sz w:val="28"/>
          <w:szCs w:val="28"/>
        </w:rPr>
        <w:t xml:space="preserve"> </w:t>
      </w:r>
      <w:r w:rsidRPr="008D575D">
        <w:rPr>
          <w:rFonts w:ascii="PT Astra Serif" w:hAnsi="PT Astra Serif" w:cs="Times New Roman"/>
          <w:sz w:val="28"/>
          <w:szCs w:val="28"/>
        </w:rPr>
        <w:t>Правительство Ульяновской области</w:t>
      </w:r>
      <w:r w:rsidR="00EB0555" w:rsidRPr="008D575D">
        <w:rPr>
          <w:rFonts w:ascii="PT Astra Serif" w:hAnsi="PT Astra Serif" w:cs="Times New Roman"/>
          <w:sz w:val="28"/>
          <w:szCs w:val="28"/>
        </w:rPr>
        <w:br/>
      </w:r>
      <w:proofErr w:type="gramStart"/>
      <w:r w:rsidRPr="008D575D">
        <w:rPr>
          <w:rFonts w:ascii="PT Astra Serif" w:hAnsi="PT Astra Serif" w:cs="Times New Roman"/>
          <w:sz w:val="28"/>
          <w:szCs w:val="28"/>
        </w:rPr>
        <w:t>п</w:t>
      </w:r>
      <w:proofErr w:type="gramEnd"/>
      <w:r w:rsidRPr="008D575D"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14:paraId="5B738FAC" w14:textId="77777777" w:rsidR="00F74874" w:rsidRPr="008D575D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8D575D">
        <w:rPr>
          <w:rFonts w:ascii="PT Astra Serif" w:hAnsi="PT Astra Serif"/>
          <w:sz w:val="28"/>
          <w:szCs w:val="28"/>
        </w:rPr>
        <w:t>1. Утвердить:</w:t>
      </w:r>
    </w:p>
    <w:p w14:paraId="7B5BA72D" w14:textId="56A58506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>1.1. Границы зон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710C93" w:rsidRPr="008D575D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«</w:t>
      </w:r>
      <w:proofErr w:type="spellStart"/>
      <w:r w:rsidR="008D575D" w:rsidRPr="008D575D">
        <w:rPr>
          <w:rFonts w:ascii="PT Astra Serif" w:hAnsi="PT Astra Serif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станция»</w:t>
      </w:r>
      <w:r w:rsidR="00E93AC4">
        <w:rPr>
          <w:rFonts w:ascii="PT Astra Serif" w:hAnsi="PT Astra Serif"/>
          <w:sz w:val="28"/>
          <w:szCs w:val="28"/>
          <w:lang w:eastAsia="ar-SA"/>
        </w:rPr>
        <w:t xml:space="preserve">, расположенного по адресу: </w:t>
      </w:r>
      <w:r w:rsidR="00E93AC4" w:rsidRPr="00E93AC4">
        <w:rPr>
          <w:rFonts w:ascii="PT Astra Serif" w:hAnsi="PT Astra Serif"/>
          <w:sz w:val="28"/>
          <w:szCs w:val="28"/>
          <w:lang w:eastAsia="ar-SA"/>
        </w:rPr>
        <w:t xml:space="preserve">г. Ульяновск, </w:t>
      </w:r>
      <w:r w:rsidR="00E93AC4">
        <w:rPr>
          <w:rFonts w:ascii="PT Astra Serif" w:hAnsi="PT Astra Serif"/>
          <w:sz w:val="28"/>
          <w:szCs w:val="28"/>
          <w:lang w:eastAsia="ar-SA"/>
        </w:rPr>
        <w:br/>
      </w:r>
      <w:r w:rsidR="00E93AC4" w:rsidRPr="00E93AC4">
        <w:rPr>
          <w:rFonts w:ascii="PT Astra Serif" w:hAnsi="PT Astra Serif"/>
          <w:sz w:val="28"/>
          <w:szCs w:val="28"/>
          <w:lang w:eastAsia="ar-SA"/>
        </w:rPr>
        <w:t>ул. Тургенева, 26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1" w:history="1">
        <w:r w:rsidRPr="008D575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0629668F" w14:textId="3ED5D155" w:rsidR="00F74874" w:rsidRPr="008D575D" w:rsidRDefault="00C43F31" w:rsidP="00E93AC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1.2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. Режимы использования земель и требования к градостроительным регламентам в границах </w:t>
      </w:r>
      <w:proofErr w:type="gramStart"/>
      <w:r w:rsidR="001D207B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территори</w:t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й </w:t>
      </w:r>
      <w:r w:rsidR="001D207B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зон охраны объект</w:t>
      </w:r>
      <w:r w:rsidR="00B9278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а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культурного наследия</w:t>
      </w:r>
      <w:r w:rsidR="00710C93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регионального</w:t>
      </w:r>
      <w:proofErr w:type="gramEnd"/>
      <w:r w:rsidR="00710C93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значения</w:t>
      </w:r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«</w:t>
      </w:r>
      <w:proofErr w:type="spellStart"/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станция»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,</w:t>
      </w:r>
      <w:r w:rsidR="00E93AC4" w:rsidRPr="00E93AC4">
        <w:t xml:space="preserve"> </w:t>
      </w:r>
      <w:r w:rsidR="00E93AC4" w:rsidRP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>расположе</w:t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нного по адресу: </w:t>
      </w:r>
      <w:r w:rsidR="00162511">
        <w:rPr>
          <w:rFonts w:ascii="PT Astra Serif" w:hAnsi="PT Astra Serif"/>
          <w:color w:val="000000" w:themeColor="text1"/>
          <w:sz w:val="28"/>
          <w:szCs w:val="28"/>
          <w:lang w:eastAsia="ar-SA"/>
        </w:rPr>
        <w:br/>
      </w:r>
      <w:r w:rsid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г. Ульяновск, </w:t>
      </w:r>
      <w:r w:rsidR="00E93AC4" w:rsidRPr="00E93AC4">
        <w:rPr>
          <w:rFonts w:ascii="PT Astra Serif" w:hAnsi="PT Astra Serif"/>
          <w:color w:val="000000" w:themeColor="text1"/>
          <w:sz w:val="28"/>
          <w:szCs w:val="28"/>
          <w:lang w:eastAsia="ar-SA"/>
        </w:rPr>
        <w:t>ул. Тургенева, 26</w:t>
      </w:r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</w:t>
      </w:r>
      <w:hyperlink r:id="rId12" w:history="1">
        <w:r w:rsidR="00F74874" w:rsidRPr="008D575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D501D24" w14:textId="04D863F9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2. Рекомендовать администрации муниципального образования «</w:t>
      </w:r>
      <w:r w:rsidR="00B92784"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город Ульяновск</w:t>
      </w:r>
      <w:r w:rsidRPr="008D575D">
        <w:rPr>
          <w:rFonts w:ascii="PT Astra Serif" w:hAnsi="PT Astra Serif"/>
          <w:color w:val="000000" w:themeColor="text1"/>
          <w:sz w:val="28"/>
          <w:szCs w:val="28"/>
          <w:lang w:eastAsia="ar-SA"/>
        </w:rPr>
        <w:t>»:</w:t>
      </w:r>
    </w:p>
    <w:p w14:paraId="057AD9D4" w14:textId="742291A0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 xml:space="preserve">2.1. </w:t>
      </w:r>
      <w:proofErr w:type="gramStart"/>
      <w:r w:rsidRPr="008D575D">
        <w:rPr>
          <w:rFonts w:ascii="PT Astra Serif" w:hAnsi="PT Astra Serif"/>
          <w:sz w:val="28"/>
          <w:szCs w:val="28"/>
          <w:lang w:eastAsia="ar-SA"/>
        </w:rPr>
        <w:t>Разместить информацию</w:t>
      </w:r>
      <w:proofErr w:type="gramEnd"/>
      <w:r w:rsidRPr="008D575D">
        <w:rPr>
          <w:rFonts w:ascii="PT Astra Serif" w:hAnsi="PT Astra Serif"/>
          <w:sz w:val="28"/>
          <w:szCs w:val="28"/>
          <w:lang w:eastAsia="ar-SA"/>
        </w:rPr>
        <w:t xml:space="preserve"> о границах зон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ы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наследия, расположенн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ого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на территории муниципального образования «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город Ульяновск</w:t>
      </w:r>
      <w:r w:rsidR="0005341A" w:rsidRPr="008D575D">
        <w:rPr>
          <w:rFonts w:ascii="PT Astra Serif" w:hAnsi="PT Astra Serif"/>
          <w:sz w:val="28"/>
          <w:szCs w:val="28"/>
          <w:lang w:eastAsia="ar-SA"/>
        </w:rPr>
        <w:t>»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, режимах использования земель и требованиях к градостроительным регламентам в границах </w:t>
      </w:r>
      <w:r w:rsidR="00D95D54" w:rsidRPr="008D575D">
        <w:rPr>
          <w:rFonts w:ascii="PT Astra Serif" w:hAnsi="PT Astra Serif"/>
          <w:sz w:val="28"/>
          <w:szCs w:val="28"/>
          <w:lang w:eastAsia="ar-SA"/>
        </w:rPr>
        <w:t xml:space="preserve">территорий 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данных зон </w:t>
      </w:r>
      <w:r w:rsidR="008D575D" w:rsidRPr="008D575D">
        <w:rPr>
          <w:rFonts w:ascii="PT Astra Serif" w:hAnsi="PT Astra Serif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в </w:t>
      </w:r>
      <w:r w:rsidR="00710C93" w:rsidRPr="008D575D">
        <w:rPr>
          <w:rFonts w:ascii="PT Astra Serif" w:hAnsi="PT Astra Serif"/>
          <w:sz w:val="28"/>
          <w:szCs w:val="28"/>
          <w:lang w:eastAsia="ar-SA"/>
        </w:rPr>
        <w:t xml:space="preserve">Государственной </w:t>
      </w:r>
      <w:r w:rsidRPr="008D575D">
        <w:rPr>
          <w:rFonts w:ascii="PT Astra Serif" w:hAnsi="PT Astra Serif"/>
          <w:sz w:val="28"/>
          <w:szCs w:val="28"/>
          <w:lang w:eastAsia="ar-SA"/>
        </w:rPr>
        <w:t>информационной системе обеспечения градостроительной деятельности.</w:t>
      </w:r>
    </w:p>
    <w:p w14:paraId="55035548" w14:textId="5B61984B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8D575D">
        <w:rPr>
          <w:rFonts w:ascii="PT Astra Serif" w:hAnsi="PT Astra Serif"/>
          <w:sz w:val="28"/>
          <w:szCs w:val="28"/>
          <w:lang w:eastAsia="ar-SA"/>
        </w:rPr>
        <w:t>2.2. Учитывать и отображать границы зон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ы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охраны объект</w:t>
      </w:r>
      <w:r w:rsidR="00B92784" w:rsidRPr="008D575D">
        <w:rPr>
          <w:rFonts w:ascii="PT Astra Serif" w:hAnsi="PT Astra Serif"/>
          <w:sz w:val="28"/>
          <w:szCs w:val="28"/>
          <w:lang w:eastAsia="ar-SA"/>
        </w:rPr>
        <w:t>а</w:t>
      </w:r>
      <w:r w:rsidRPr="008D575D">
        <w:rPr>
          <w:rFonts w:ascii="PT Astra Serif" w:hAnsi="PT Astra Serif"/>
          <w:sz w:val="28"/>
          <w:szCs w:val="28"/>
          <w:lang w:eastAsia="ar-SA"/>
        </w:rPr>
        <w:t xml:space="preserve"> культурного </w:t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наслед</w:t>
      </w:r>
      <w:r w:rsidRPr="00D31D10">
        <w:rPr>
          <w:rFonts w:ascii="PT Astra Serif" w:hAnsi="PT Astra Serif"/>
          <w:spacing w:val="-4"/>
          <w:sz w:val="28"/>
          <w:szCs w:val="28"/>
          <w:lang w:eastAsia="ar-SA"/>
        </w:rPr>
        <w:t>ия</w:t>
      </w:r>
      <w:r w:rsidR="00954D26" w:rsidRPr="00D31D10">
        <w:rPr>
          <w:rFonts w:ascii="PT Astra Serif" w:hAnsi="PT Astra Serif"/>
          <w:spacing w:val="-4"/>
          <w:sz w:val="28"/>
          <w:szCs w:val="28"/>
          <w:lang w:eastAsia="ar-SA"/>
        </w:rPr>
        <w:t xml:space="preserve"> и границы территори</w:t>
      </w:r>
      <w:r w:rsidR="00B92784" w:rsidRPr="00D31D10">
        <w:rPr>
          <w:rFonts w:ascii="PT Astra Serif" w:hAnsi="PT Astra Serif"/>
          <w:spacing w:val="-4"/>
          <w:sz w:val="28"/>
          <w:szCs w:val="28"/>
          <w:lang w:eastAsia="ar-SA"/>
        </w:rPr>
        <w:t>и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объект</w:t>
      </w:r>
      <w:r w:rsidR="00B92784" w:rsidRPr="008D575D">
        <w:rPr>
          <w:rFonts w:ascii="PT Astra Serif" w:hAnsi="PT Astra Serif"/>
          <w:spacing w:val="-4"/>
          <w:sz w:val="28"/>
          <w:szCs w:val="28"/>
          <w:lang w:eastAsia="ar-SA"/>
        </w:rPr>
        <w:t>а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регионального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значения «</w:t>
      </w:r>
      <w:proofErr w:type="spellStart"/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>Водонасосная</w:t>
      </w:r>
      <w:proofErr w:type="spellEnd"/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станция»</w:t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, режимы использования земель и т</w:t>
      </w:r>
      <w:r w:rsidR="00954D26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к градостроительным ре</w:t>
      </w:r>
      <w:r w:rsidR="00570DDA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гламентам в границах </w:t>
      </w:r>
      <w:r w:rsidR="001D207B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территорий </w:t>
      </w:r>
      <w:r w:rsidR="00570DDA" w:rsidRPr="008D575D">
        <w:rPr>
          <w:rFonts w:ascii="PT Astra Serif" w:hAnsi="PT Astra Serif"/>
          <w:spacing w:val="-4"/>
          <w:sz w:val="28"/>
          <w:szCs w:val="28"/>
          <w:lang w:eastAsia="ar-SA"/>
        </w:rPr>
        <w:t>данных зон</w:t>
      </w:r>
      <w:r w:rsidR="0005341A"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 xml:space="preserve">в документах территориального планирования, правилах землепользования </w:t>
      </w:r>
      <w:r w:rsidR="008D575D" w:rsidRPr="008D575D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8D575D">
        <w:rPr>
          <w:rFonts w:ascii="PT Astra Serif" w:hAnsi="PT Astra Serif"/>
          <w:spacing w:val="-4"/>
          <w:sz w:val="28"/>
          <w:szCs w:val="28"/>
          <w:lang w:eastAsia="ar-SA"/>
        </w:rPr>
        <w:t>и застройки, документации по планировке территории.</w:t>
      </w:r>
    </w:p>
    <w:p w14:paraId="7BEB9EFE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 w:rsidRPr="008D575D">
        <w:rPr>
          <w:rFonts w:ascii="PT Astra Serif" w:hAnsi="PT Astra Serif"/>
          <w:bCs/>
          <w:sz w:val="28"/>
          <w:szCs w:val="28"/>
          <w:lang w:eastAsia="ar-SA"/>
        </w:rPr>
        <w:t>3.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8D575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8D575D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5168BC2A" w:rsidR="00F74874" w:rsidRPr="008D575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8D575D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                              </w:t>
      </w:r>
      <w:r w:rsidR="00E94E9D">
        <w:rPr>
          <w:rFonts w:ascii="PT Astra Serif" w:eastAsia="Batang" w:hAnsi="PT Astra Serif"/>
          <w:sz w:val="28"/>
          <w:szCs w:val="28"/>
        </w:rPr>
        <w:t>Г.С.Спирчагов</w:t>
      </w:r>
      <w:bookmarkStart w:id="0" w:name="_GoBack"/>
      <w:bookmarkEnd w:id="0"/>
    </w:p>
    <w:p w14:paraId="4A1E8243" w14:textId="77777777" w:rsidR="00F74874" w:rsidRPr="008D575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24242A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24242A" w:rsidSect="00367970">
          <w:headerReference w:type="even" r:id="rId13"/>
          <w:head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24242A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24242A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77777777" w:rsidR="00F74874" w:rsidRPr="0024242A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24242A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758F1569" w14:textId="38E71B3F" w:rsidR="00F74874" w:rsidRPr="0024242A" w:rsidRDefault="008D575D" w:rsidP="00E93AC4">
      <w:pPr>
        <w:tabs>
          <w:tab w:val="left" w:pos="709"/>
          <w:tab w:val="left" w:pos="3261"/>
        </w:tabs>
        <w:jc w:val="center"/>
        <w:rPr>
          <w:rFonts w:ascii="PT Astra Serif" w:hAnsi="PT Astra Serif"/>
          <w:b/>
          <w:sz w:val="28"/>
          <w:szCs w:val="28"/>
        </w:rPr>
      </w:pPr>
      <w:r w:rsidRPr="0024242A">
        <w:rPr>
          <w:rFonts w:ascii="PT Astra Serif" w:hAnsi="PT Astra Serif"/>
          <w:b/>
          <w:sz w:val="28"/>
          <w:szCs w:val="28"/>
        </w:rPr>
        <w:t>З</w:t>
      </w:r>
      <w:r w:rsidR="00F74874" w:rsidRPr="0024242A">
        <w:rPr>
          <w:rFonts w:ascii="PT Astra Serif" w:hAnsi="PT Astra Serif"/>
          <w:b/>
          <w:sz w:val="28"/>
          <w:szCs w:val="28"/>
        </w:rPr>
        <w:t>он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F74874" w:rsidRPr="0024242A">
        <w:rPr>
          <w:rFonts w:ascii="PT Astra Serif" w:hAnsi="PT Astra Serif"/>
          <w:b/>
          <w:sz w:val="28"/>
          <w:szCs w:val="28"/>
        </w:rPr>
        <w:t>охраны объект</w:t>
      </w:r>
      <w:r>
        <w:rPr>
          <w:rFonts w:ascii="PT Astra Serif" w:hAnsi="PT Astra Serif"/>
          <w:b/>
          <w:sz w:val="28"/>
          <w:szCs w:val="28"/>
        </w:rPr>
        <w:t>а</w:t>
      </w:r>
      <w:r w:rsidR="00F74874" w:rsidRPr="0024242A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710C93" w:rsidRPr="0024242A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br/>
      </w:r>
      <w:r w:rsidR="00710C93" w:rsidRPr="0024242A">
        <w:rPr>
          <w:rFonts w:ascii="PT Astra Serif" w:hAnsi="PT Astra Serif"/>
          <w:b/>
          <w:sz w:val="28"/>
          <w:szCs w:val="28"/>
        </w:rPr>
        <w:t>регионального значения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8D575D">
        <w:rPr>
          <w:rFonts w:ascii="PT Astra Serif" w:hAnsi="PT Astra Serif"/>
          <w:b/>
          <w:sz w:val="28"/>
          <w:szCs w:val="28"/>
        </w:rPr>
        <w:t>«</w:t>
      </w:r>
      <w:proofErr w:type="spellStart"/>
      <w:r w:rsidRPr="008D575D">
        <w:rPr>
          <w:rFonts w:ascii="PT Astra Serif" w:hAnsi="PT Astra Serif"/>
          <w:b/>
          <w:sz w:val="28"/>
          <w:szCs w:val="28"/>
        </w:rPr>
        <w:t>Водонасосная</w:t>
      </w:r>
      <w:proofErr w:type="spellEnd"/>
      <w:r w:rsidRPr="008D575D">
        <w:rPr>
          <w:rFonts w:ascii="PT Astra Serif" w:hAnsi="PT Astra Serif"/>
          <w:b/>
          <w:sz w:val="28"/>
          <w:szCs w:val="28"/>
        </w:rPr>
        <w:t xml:space="preserve"> станция»</w:t>
      </w:r>
      <w:r w:rsidR="00E93AC4">
        <w:rPr>
          <w:rFonts w:ascii="PT Astra Serif" w:hAnsi="PT Astra Serif"/>
          <w:b/>
          <w:sz w:val="28"/>
          <w:szCs w:val="28"/>
        </w:rPr>
        <w:t xml:space="preserve">, </w:t>
      </w:r>
      <w:r w:rsidR="00E93AC4" w:rsidRPr="00E93AC4">
        <w:rPr>
          <w:rFonts w:ascii="PT Astra Serif" w:hAnsi="PT Astra Serif"/>
          <w:b/>
          <w:sz w:val="28"/>
          <w:szCs w:val="28"/>
        </w:rPr>
        <w:t>расположе</w:t>
      </w:r>
      <w:r w:rsidR="00E93AC4">
        <w:rPr>
          <w:rFonts w:ascii="PT Astra Serif" w:hAnsi="PT Astra Serif"/>
          <w:b/>
          <w:sz w:val="28"/>
          <w:szCs w:val="28"/>
        </w:rPr>
        <w:t xml:space="preserve">нного </w:t>
      </w:r>
      <w:r w:rsidR="00E93AC4">
        <w:rPr>
          <w:rFonts w:ascii="PT Astra Serif" w:hAnsi="PT Astra Serif"/>
          <w:b/>
          <w:sz w:val="28"/>
          <w:szCs w:val="28"/>
        </w:rPr>
        <w:br/>
        <w:t xml:space="preserve">по адресу: г. Ульяновск, </w:t>
      </w:r>
      <w:r w:rsidR="00E93AC4" w:rsidRPr="00E93AC4">
        <w:rPr>
          <w:rFonts w:ascii="PT Astra Serif" w:hAnsi="PT Astra Serif"/>
          <w:b/>
          <w:sz w:val="28"/>
          <w:szCs w:val="28"/>
        </w:rPr>
        <w:t>ул. Тургенева, 26</w:t>
      </w:r>
      <w:r>
        <w:rPr>
          <w:rFonts w:ascii="PT Astra Serif" w:hAnsi="PT Astra Serif"/>
          <w:b/>
          <w:sz w:val="28"/>
          <w:szCs w:val="28"/>
        </w:rPr>
        <w:t xml:space="preserve"> </w:t>
      </w:r>
      <w:bookmarkStart w:id="1" w:name="_Hlk175575341"/>
    </w:p>
    <w:bookmarkEnd w:id="1"/>
    <w:p w14:paraId="522567FB" w14:textId="77777777" w:rsidR="00B92784" w:rsidRPr="0024242A" w:rsidRDefault="00B92784" w:rsidP="00B9278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7AC9A1D0" w14:textId="7F146F8C" w:rsidR="001B110C" w:rsidRPr="0024242A" w:rsidRDefault="00E93AC4" w:rsidP="0024242A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="00710C93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F74874" w:rsidRPr="0024242A">
        <w:rPr>
          <w:rFonts w:ascii="PT Astra Serif" w:hAnsi="PT Astra Serif"/>
          <w:bCs/>
          <w:sz w:val="28"/>
          <w:szCs w:val="28"/>
        </w:rPr>
        <w:t xml:space="preserve">ОЗР – охранная зона объекта культурного наследия регионального значения </w:t>
      </w:r>
      <w:bookmarkStart w:id="2" w:name="_Hlk175575021"/>
      <w:r w:rsidR="00B92784" w:rsidRPr="0024242A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B92784" w:rsidRPr="0024242A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B92784" w:rsidRPr="0024242A">
        <w:rPr>
          <w:rFonts w:ascii="PT Astra Serif" w:hAnsi="PT Astra Serif"/>
          <w:bCs/>
          <w:sz w:val="28"/>
          <w:szCs w:val="28"/>
        </w:rPr>
        <w:t xml:space="preserve"> станция»</w:t>
      </w:r>
      <w:r>
        <w:rPr>
          <w:rFonts w:ascii="PT Astra Serif" w:hAnsi="PT Astra Serif"/>
          <w:bCs/>
          <w:sz w:val="28"/>
          <w:szCs w:val="28"/>
        </w:rPr>
        <w:t>, расположенного по адресу:</w:t>
      </w:r>
      <w:r w:rsidR="00B92784" w:rsidRPr="0024242A">
        <w:rPr>
          <w:rFonts w:ascii="PT Astra Serif" w:hAnsi="PT Astra Serif"/>
          <w:bCs/>
          <w:sz w:val="28"/>
          <w:szCs w:val="28"/>
        </w:rPr>
        <w:t xml:space="preserve"> </w:t>
      </w:r>
      <w:bookmarkEnd w:id="2"/>
      <w:r w:rsidR="00B92784" w:rsidRPr="0024242A">
        <w:rPr>
          <w:rFonts w:ascii="PT Astra Serif" w:hAnsi="PT Astra Serif"/>
          <w:bCs/>
          <w:sz w:val="28"/>
          <w:szCs w:val="28"/>
        </w:rPr>
        <w:t xml:space="preserve">г. Ульяновск, </w:t>
      </w:r>
      <w:r w:rsidR="00B92784" w:rsidRPr="0024242A">
        <w:rPr>
          <w:rFonts w:ascii="PT Astra Serif" w:hAnsi="PT Astra Serif"/>
          <w:bCs/>
          <w:sz w:val="28"/>
          <w:szCs w:val="28"/>
        </w:rPr>
        <w:br/>
        <w:t>ул. Тургенева, 26</w:t>
      </w:r>
      <w:r w:rsidR="00741CD1" w:rsidRPr="0024242A">
        <w:rPr>
          <w:rFonts w:ascii="PT Astra Serif" w:hAnsi="PT Astra Serif"/>
          <w:bCs/>
          <w:sz w:val="28"/>
          <w:szCs w:val="28"/>
        </w:rPr>
        <w:t xml:space="preserve"> (далее</w:t>
      </w:r>
      <w:r w:rsidR="001D207B" w:rsidRPr="0024242A">
        <w:rPr>
          <w:rFonts w:ascii="PT Astra Serif" w:hAnsi="PT Astra Serif"/>
          <w:bCs/>
          <w:sz w:val="28"/>
          <w:szCs w:val="28"/>
        </w:rPr>
        <w:t xml:space="preserve"> также</w:t>
      </w:r>
      <w:r w:rsidR="00741CD1" w:rsidRPr="0024242A">
        <w:rPr>
          <w:rFonts w:ascii="PT Astra Serif" w:hAnsi="PT Astra Serif"/>
          <w:bCs/>
          <w:sz w:val="28"/>
          <w:szCs w:val="28"/>
        </w:rPr>
        <w:t xml:space="preserve"> –</w:t>
      </w:r>
      <w:r w:rsidR="00CB69CF" w:rsidRPr="0024242A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796A07">
        <w:rPr>
          <w:rFonts w:ascii="PT Astra Serif" w:hAnsi="PT Astra Serif"/>
          <w:bCs/>
          <w:sz w:val="28"/>
          <w:szCs w:val="28"/>
        </w:rPr>
        <w:t xml:space="preserve"> </w:t>
      </w:r>
      <w:r w:rsidR="00796A07" w:rsidRPr="00796A07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796A07" w:rsidRPr="00796A07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796A07" w:rsidRPr="00796A07">
        <w:rPr>
          <w:rFonts w:ascii="PT Astra Serif" w:hAnsi="PT Astra Serif"/>
          <w:bCs/>
          <w:sz w:val="28"/>
          <w:szCs w:val="28"/>
        </w:rPr>
        <w:t xml:space="preserve"> станция»</w:t>
      </w:r>
      <w:r w:rsidR="00796A07">
        <w:rPr>
          <w:rFonts w:ascii="PT Astra Serif" w:hAnsi="PT Astra Serif"/>
          <w:bCs/>
          <w:sz w:val="28"/>
          <w:szCs w:val="28"/>
        </w:rPr>
        <w:t>, охранная зона соответственно</w:t>
      </w:r>
      <w:r w:rsidR="00741CD1" w:rsidRPr="0024242A">
        <w:rPr>
          <w:rFonts w:ascii="PT Astra Serif" w:hAnsi="PT Astra Serif"/>
          <w:bCs/>
          <w:sz w:val="28"/>
          <w:szCs w:val="28"/>
        </w:rPr>
        <w:t>).</w:t>
      </w:r>
    </w:p>
    <w:p w14:paraId="4C859BB0" w14:textId="77777777" w:rsidR="0024242A" w:rsidRPr="0024242A" w:rsidRDefault="0024242A" w:rsidP="0024242A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34F11365" w14:textId="0280E14D" w:rsidR="0024242A" w:rsidRDefault="00D52656" w:rsidP="0024242A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500324" wp14:editId="76235786">
            <wp:extent cx="6029325" cy="4840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32" t="10202" r="30171" b="6693"/>
                    <a:stretch/>
                  </pic:blipFill>
                  <pic:spPr bwMode="auto">
                    <a:xfrm>
                      <a:off x="0" y="0"/>
                      <a:ext cx="6024949" cy="483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1997A" w14:textId="1AD76FF8" w:rsidR="00D52656" w:rsidRPr="0024242A" w:rsidRDefault="001B2EB5" w:rsidP="001B2EB5">
      <w:pPr>
        <w:pStyle w:val="ab"/>
        <w:ind w:left="0"/>
        <w:jc w:val="center"/>
        <w:rPr>
          <w:rFonts w:ascii="PT Astra Serif" w:hAnsi="PT Astra Serif"/>
          <w:bCs/>
          <w:sz w:val="28"/>
          <w:szCs w:val="28"/>
        </w:rPr>
      </w:pPr>
      <w:r w:rsidRPr="001B2EB5">
        <w:rPr>
          <w:rFonts w:ascii="PT Astra Serif" w:hAnsi="PT Astra Serif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F477F" wp14:editId="4A32C4DA">
                <wp:simplePos x="0" y="0"/>
                <wp:positionH relativeFrom="column">
                  <wp:posOffset>1332865</wp:posOffset>
                </wp:positionH>
                <wp:positionV relativeFrom="paragraph">
                  <wp:posOffset>3188132</wp:posOffset>
                </wp:positionV>
                <wp:extent cx="1934094" cy="1403985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0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47CA" w14:textId="0A53E7F8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  <w:r w:rsidRPr="00750A28">
                              <w:rPr>
                                <w:rFonts w:ascii="Arial Narrow" w:hAnsi="Arial Narrow" w:cs="Arial"/>
                                <w:i/>
                              </w:rPr>
                              <w:t>характерные точки ОЗР</w:t>
                            </w:r>
                          </w:p>
                          <w:p w14:paraId="70F2D7E8" w14:textId="77777777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</w:p>
                          <w:p w14:paraId="246830BF" w14:textId="4C22DFDC" w:rsidR="00796A07" w:rsidRPr="00750A28" w:rsidRDefault="00796A07">
                            <w:pPr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  <w:r w:rsidRPr="00750A28">
                              <w:rPr>
                                <w:rFonts w:ascii="Arial Narrow" w:hAnsi="Arial Narrow" w:cs="Arial"/>
                                <w:i/>
                              </w:rPr>
                              <w:t>характерные точки ОПЛ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.95pt;margin-top:251.05pt;width:152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" stroked="f">
                <v:textbox style="mso-fit-shape-to-text:t">
                  <w:txbxContent>
                    <w:p w14:paraId="245247CA" w14:textId="0A53E7F8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  <w:r w:rsidRPr="00750A28">
                        <w:rPr>
                          <w:rFonts w:ascii="Arial Narrow" w:hAnsi="Arial Narrow" w:cs="Arial"/>
                          <w:i/>
                        </w:rPr>
                        <w:t>характерные точки ОЗР</w:t>
                      </w:r>
                    </w:p>
                    <w:p w14:paraId="70F2D7E8" w14:textId="77777777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</w:p>
                    <w:p w14:paraId="246830BF" w14:textId="4C22DFDC" w:rsidR="00796A07" w:rsidRPr="00750A28" w:rsidRDefault="00796A07">
                      <w:pPr>
                        <w:rPr>
                          <w:rFonts w:ascii="Arial Narrow" w:hAnsi="Arial Narrow" w:cs="Arial"/>
                          <w:i/>
                        </w:rPr>
                      </w:pPr>
                      <w:r w:rsidRPr="00750A28">
                        <w:rPr>
                          <w:rFonts w:ascii="Arial Narrow" w:hAnsi="Arial Narrow" w:cs="Arial"/>
                          <w:i/>
                        </w:rPr>
                        <w:t>характерные точки ОПЛ</w:t>
                      </w:r>
                    </w:p>
                  </w:txbxContent>
                </v:textbox>
              </v:shape>
            </w:pict>
          </mc:Fallback>
        </mc:AlternateContent>
      </w:r>
      <w:r w:rsidR="00D52656">
        <w:rPr>
          <w:noProof/>
        </w:rPr>
        <w:drawing>
          <wp:inline distT="0" distB="0" distL="0" distR="0" wp14:anchorId="394073C0" wp14:editId="0A1AAB43">
            <wp:extent cx="5391150" cy="3929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820" t="11196" r="19906" b="9182"/>
                    <a:stretch/>
                  </pic:blipFill>
                  <pic:spPr bwMode="auto">
                    <a:xfrm>
                      <a:off x="0" y="0"/>
                      <a:ext cx="5388679" cy="392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6F402" w14:textId="77777777" w:rsidR="001B110C" w:rsidRPr="0024242A" w:rsidRDefault="001B110C" w:rsidP="001B110C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</w:p>
    <w:p w14:paraId="0986B94A" w14:textId="2B6BE4DF" w:rsidR="00B92784" w:rsidRPr="0024242A" w:rsidRDefault="00B92784" w:rsidP="00B92784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Граница охранной зоны проходит </w:t>
      </w:r>
      <w:r w:rsidRPr="00714400">
        <w:rPr>
          <w:rFonts w:ascii="PT Astra Serif" w:hAnsi="PT Astra Serif" w:cs="PT Astra Serif"/>
          <w:sz w:val="28"/>
          <w:szCs w:val="28"/>
        </w:rPr>
        <w:t xml:space="preserve">от точки </w:t>
      </w:r>
      <w:r w:rsidR="00D31D10" w:rsidRPr="00714400">
        <w:rPr>
          <w:rFonts w:ascii="PT Astra Serif" w:hAnsi="PT Astra Serif" w:cs="PT Astra Serif"/>
          <w:sz w:val="28"/>
          <w:szCs w:val="28"/>
        </w:rPr>
        <w:t>(характерная точка (далее – точка)-1)</w:t>
      </w:r>
      <w:r w:rsidRPr="00714400">
        <w:rPr>
          <w:rFonts w:ascii="PT Astra Serif" w:hAnsi="PT Astra Serif" w:cs="PT Astra Serif"/>
          <w:sz w:val="28"/>
          <w:szCs w:val="28"/>
        </w:rPr>
        <w:t xml:space="preserve">, являющейся крайней северной точкой границы земельного участка </w:t>
      </w:r>
      <w:r w:rsidRPr="00714400">
        <w:rPr>
          <w:rFonts w:ascii="PT Astra Serif" w:hAnsi="PT Astra Serif" w:cs="PT Astra Serif"/>
          <w:bCs/>
          <w:sz w:val="28"/>
          <w:szCs w:val="28"/>
        </w:rPr>
        <w:t>дома № 26 по ул. Тургенева</w:t>
      </w:r>
      <w:r w:rsidRPr="00714400">
        <w:rPr>
          <w:rFonts w:ascii="PT Astra Serif" w:hAnsi="PT Astra Serif" w:cs="PT Astra Serif"/>
          <w:sz w:val="28"/>
          <w:szCs w:val="28"/>
        </w:rPr>
        <w:t xml:space="preserve">, поворачивая в юго-восточном направлении вдоль границы </w:t>
      </w:r>
      <w:r w:rsidR="00D31D10" w:rsidRPr="00714400">
        <w:rPr>
          <w:rFonts w:ascii="PT Astra Serif" w:hAnsi="PT Astra Serif" w:cs="PT Astra Serif"/>
          <w:sz w:val="28"/>
          <w:szCs w:val="28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</w:rPr>
        <w:t xml:space="preserve">участка объекта культурного наследия  до </w:t>
      </w:r>
      <w:proofErr w:type="gramStart"/>
      <w:r w:rsidRPr="00714400">
        <w:rPr>
          <w:rFonts w:ascii="PT Astra Serif" w:hAnsi="PT Astra Serif" w:cs="PT Astra Serif"/>
          <w:sz w:val="28"/>
          <w:szCs w:val="28"/>
        </w:rPr>
        <w:t>пересечения</w:t>
      </w:r>
      <w:proofErr w:type="gramEnd"/>
      <w:r w:rsidRPr="00714400">
        <w:rPr>
          <w:rFonts w:ascii="PT Astra Serif" w:hAnsi="PT Astra Serif" w:cs="PT Astra Serif"/>
          <w:sz w:val="28"/>
          <w:szCs w:val="28"/>
        </w:rPr>
        <w:t xml:space="preserve"> </w:t>
      </w:r>
      <w:r w:rsidR="00714400" w:rsidRPr="00714400">
        <w:rPr>
          <w:rFonts w:ascii="PT Astra Serif" w:hAnsi="PT Astra Serif" w:cs="PT Astra Serif"/>
          <w:sz w:val="28"/>
          <w:szCs w:val="28"/>
        </w:rPr>
        <w:br/>
      </w:r>
      <w:r w:rsidRPr="00714400">
        <w:rPr>
          <w:rFonts w:ascii="PT Astra Serif" w:hAnsi="PT Astra Serif" w:cs="PT Astra Serif"/>
          <w:sz w:val="28"/>
          <w:szCs w:val="28"/>
        </w:rPr>
        <w:t xml:space="preserve">с восточной точкой границы </w:t>
      </w:r>
      <w:r w:rsidR="00714400" w:rsidRPr="00714400">
        <w:rPr>
          <w:rFonts w:ascii="PT Astra Serif" w:hAnsi="PT Astra Serif" w:cs="PT Astra Serif"/>
          <w:sz w:val="28"/>
          <w:szCs w:val="28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</w:rPr>
        <w:t xml:space="preserve">участка </w:t>
      </w:r>
      <w:r w:rsidRPr="00714400">
        <w:rPr>
          <w:rFonts w:ascii="PT Astra Serif" w:hAnsi="PT Astra Serif" w:cs="PT Astra Serif"/>
          <w:spacing w:val="-4"/>
          <w:sz w:val="28"/>
          <w:szCs w:val="28"/>
        </w:rPr>
        <w:t xml:space="preserve">проходя через точки 2, 3 </w:t>
      </w:r>
      <w:r w:rsidR="00072C40">
        <w:rPr>
          <w:rFonts w:ascii="PT Astra Serif" w:hAnsi="PT Astra Serif" w:cs="PT Astra Serif"/>
          <w:spacing w:val="-4"/>
          <w:sz w:val="28"/>
          <w:szCs w:val="28"/>
        </w:rPr>
        <w:br/>
      </w:r>
      <w:r w:rsidRPr="00714400">
        <w:rPr>
          <w:rFonts w:ascii="PT Astra Serif" w:hAnsi="PT Astra Serif" w:cs="PT Astra Serif"/>
          <w:spacing w:val="-4"/>
          <w:sz w:val="28"/>
          <w:szCs w:val="28"/>
        </w:rPr>
        <w:t>до точки 4 (точки 1-4)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, далее поворачивает в юго-западном направлении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и проходит вдоль </w:t>
      </w:r>
      <w:proofErr w:type="gramStart"/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юго-восточной стороны границы </w:t>
      </w:r>
      <w:r w:rsidR="00714400"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земельного 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до точки 5 (точки 4-5), далее поворачивает в северо-западном направлении и проходит вдоль юго-западной границы 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юго-восточной стороной границы участка </w:t>
      </w:r>
      <w:r w:rsidRPr="00714400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714400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714400">
        <w:rPr>
          <w:rFonts w:ascii="PT Astra Serif" w:hAnsi="PT Astra Serif" w:cs="PT Astra Serif"/>
          <w:sz w:val="28"/>
          <w:szCs w:val="28"/>
          <w:lang w:bidi="ru-RU"/>
        </w:rPr>
        <w:t xml:space="preserve"> до точки 6 (точки 5-6), далее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поворачивает в юго-западном направлении и проходит вдоль юго-восточной стороны границы </w:t>
      </w:r>
      <w:r w:rsidR="00E773C8">
        <w:rPr>
          <w:rFonts w:ascii="PT Astra Serif" w:hAnsi="PT Astra Serif" w:cs="PT Astra Serif"/>
          <w:sz w:val="28"/>
          <w:szCs w:val="28"/>
          <w:lang w:bidi="ru-RU"/>
        </w:rPr>
        <w:t>земельного</w:t>
      </w:r>
      <w:proofErr w:type="gramEnd"/>
      <w:r w:rsidR="00E773C8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072C40">
        <w:rPr>
          <w:rFonts w:ascii="PT Astra Serif" w:hAnsi="PT Astra Serif" w:cs="PT Astra Serif"/>
          <w:bCs/>
          <w:sz w:val="28"/>
          <w:szCs w:val="28"/>
          <w:lang w:bidi="ru-RU"/>
        </w:rPr>
        <w:t> 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станция»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юго-западной стороной участка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до точки 7 (точки 6-7), далее поворачивает в северо-западном направлении 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и проходит вдоль юго-западной кадастровой границы 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северо-западной стороной границы участка на расстоянии 24,62 м от северо-западной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24242A">
        <w:rPr>
          <w:rFonts w:ascii="PT Astra Serif" w:hAnsi="PT Astra Serif" w:cs="PT Astra Serif"/>
          <w:sz w:val="28"/>
          <w:szCs w:val="28"/>
        </w:rPr>
        <w:t>через точки 8, 9 до точки 10</w:t>
      </w:r>
      <w:proofErr w:type="gramEnd"/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(</w:t>
      </w:r>
      <w:proofErr w:type="gramStart"/>
      <w:r w:rsidRPr="0024242A">
        <w:rPr>
          <w:rFonts w:ascii="PT Astra Serif" w:hAnsi="PT Astra Serif" w:cs="PT Astra Serif"/>
          <w:sz w:val="28"/>
          <w:szCs w:val="28"/>
          <w:lang w:bidi="ru-RU"/>
        </w:rPr>
        <w:t>то</w:t>
      </w:r>
      <w:r w:rsidR="00E773C8">
        <w:rPr>
          <w:rFonts w:ascii="PT Astra Serif" w:hAnsi="PT Astra Serif" w:cs="PT Astra Serif"/>
          <w:sz w:val="28"/>
          <w:szCs w:val="28"/>
          <w:lang w:bidi="ru-RU"/>
        </w:rPr>
        <w:t xml:space="preserve">чки 7-10), далее поворачивает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>в</w:t>
      </w:r>
      <w:r w:rsidR="00072C40">
        <w:rPr>
          <w:rFonts w:ascii="PT Astra Serif" w:hAnsi="PT Astra Serif" w:cs="PT Astra Serif"/>
          <w:sz w:val="28"/>
          <w:szCs w:val="28"/>
          <w:lang w:bidi="ru-RU"/>
        </w:rPr>
        <w:t xml:space="preserve"> северо-восточном направлении и проходит до 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пересечения с кадастровой границей участка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24242A">
        <w:rPr>
          <w:rFonts w:ascii="PT Astra Serif" w:hAnsi="PT Astra Serif" w:cs="PT Astra Serif"/>
          <w:sz w:val="28"/>
          <w:szCs w:val="28"/>
        </w:rPr>
        <w:t>через точки 11-14 до точки 15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t xml:space="preserve"> (точки 10-15), далее проходит в северо-восточном направлении до пересечения </w:t>
      </w:r>
      <w:r w:rsidRPr="0024242A">
        <w:rPr>
          <w:rFonts w:ascii="PT Astra Serif" w:hAnsi="PT Astra Serif" w:cs="PT Astra Serif"/>
          <w:sz w:val="28"/>
          <w:szCs w:val="28"/>
          <w:lang w:bidi="ru-RU"/>
        </w:rPr>
        <w:lastRenderedPageBreak/>
        <w:t xml:space="preserve">с точкой 1 (точки 15-1), далее – </w:t>
      </w:r>
      <w:r w:rsidR="00162511">
        <w:rPr>
          <w:rFonts w:ascii="PT Astra Serif" w:hAnsi="PT Astra Serif" w:cs="PT Astra Serif"/>
          <w:sz w:val="28"/>
          <w:szCs w:val="28"/>
          <w:lang w:bidi="ru-RU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от точки 16, расположенной на пересечении линии, проходящей на расстоянии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5,0 м от юго-западной стены</w:t>
      </w:r>
      <w:r w:rsidRPr="0024242A">
        <w:rPr>
          <w:rFonts w:ascii="PT Astra Serif" w:hAnsi="PT Astra Serif" w:cs="PT Astra Serif"/>
          <w:sz w:val="28"/>
          <w:szCs w:val="28"/>
        </w:rPr>
        <w:t xml:space="preserve"> 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proofErr w:type="gram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и линии проходящей на расстоянии 2,0 м от северо-западной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в северо-восточном направлении до северного угла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находящегося от него на расстоянии 6,28 м до точки 17 (точки 16-17), далее поворачивает в юго-восточном направлении и проходит вдоль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 расстоянии 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1 м от неё до</w:t>
      </w:r>
      <w:proofErr w:type="gramEnd"/>
      <w:r w:rsidRPr="0024242A">
        <w:rPr>
          <w:rFonts w:ascii="PT Astra Serif" w:hAnsi="PT Astra Serif" w:cs="PT Astra Serif"/>
          <w:bCs/>
          <w:sz w:val="28"/>
          <w:szCs w:val="28"/>
        </w:rPr>
        <w:t xml:space="preserve"> точки 18 (точки 17-18), далее поворачивает в юго-западном направлении и проходит вдоль стены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bCs/>
          <w:sz w:val="28"/>
          <w:szCs w:val="28"/>
        </w:rPr>
        <w:t xml:space="preserve"> на расстоянии 11,95 м от него до точки 19 (точки </w:t>
      </w:r>
      <w:r w:rsidR="0024242A">
        <w:rPr>
          <w:rFonts w:ascii="PT Astra Serif" w:hAnsi="PT Astra Serif" w:cs="PT Astra Serif"/>
          <w:bCs/>
          <w:sz w:val="28"/>
          <w:szCs w:val="28"/>
        </w:rPr>
        <w:br/>
      </w:r>
      <w:r w:rsidRPr="0024242A">
        <w:rPr>
          <w:rFonts w:ascii="PT Astra Serif" w:hAnsi="PT Astra Serif" w:cs="PT Astra Serif"/>
          <w:bCs/>
          <w:sz w:val="28"/>
          <w:szCs w:val="28"/>
        </w:rPr>
        <w:t>18-19), далее поворачивает в северо-западном направлении и проходит вдоль стены на расстоянии 5,0 м до пересечения с точкой 1 (точки 19-1).</w:t>
      </w:r>
    </w:p>
    <w:p w14:paraId="107EF612" w14:textId="77777777" w:rsidR="00B92784" w:rsidRPr="0024242A" w:rsidRDefault="00B92784" w:rsidP="00B92784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546"/>
        <w:gridCol w:w="4240"/>
        <w:gridCol w:w="284"/>
      </w:tblGrid>
      <w:tr w:rsidR="00B92784" w:rsidRPr="0024242A" w14:paraId="2FBECE8A" w14:textId="77777777" w:rsidTr="004B6069">
        <w:trPr>
          <w:trHeight w:val="86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C6384A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739AADAA" w14:textId="7E16BFA9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4B6069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7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347F5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0053F55" w14:textId="0F52C88F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К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>оординат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ы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 xml:space="preserve">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45B5B0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9068BC2" w14:textId="77777777" w:rsidTr="004B6069">
        <w:trPr>
          <w:trHeight w:val="28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65F2C" w14:textId="77777777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D7832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D7DE90E" w14:textId="75E4C00E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X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90940" w14:textId="77777777" w:rsidR="004B6069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262C8A0" w14:textId="63A8DC6F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2B79CC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B6069" w:rsidRPr="0024242A" w14:paraId="78B4BE8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1EB3A" w14:textId="48FDAB77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9E185" w14:textId="46A7C215" w:rsidR="004B6069" w:rsidRPr="0024242A" w:rsidRDefault="004B6069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D6FCC" w14:textId="2CCD6EE8" w:rsidR="004B6069" w:rsidRPr="0024242A" w:rsidRDefault="004B6069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906E60F" w14:textId="77777777" w:rsidR="004B6069" w:rsidRPr="0024242A" w:rsidRDefault="004B6069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8152F2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C68E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1EF3E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31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3D858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4708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68F720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BBF84F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F047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B61DB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026,30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60ED5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4736,47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0F40061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A73803D" w14:textId="77777777" w:rsidTr="004B6069">
        <w:trPr>
          <w:trHeight w:val="2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C0D7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E1228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4019,00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B66A5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4760,51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8ED80D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29A572D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B520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4396" w14:textId="7A7608C5" w:rsidR="00B92784" w:rsidRPr="0024242A" w:rsidRDefault="0005341A" w:rsidP="0005341A">
            <w:pPr>
              <w:ind w:left="77"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 xml:space="preserve">           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3997,22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BAD0D" w14:textId="1A1ED9D0" w:rsidR="00B92784" w:rsidRPr="0024242A" w:rsidRDefault="0005341A" w:rsidP="003875AA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 xml:space="preserve">           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="00B92784" w:rsidRPr="0024242A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4786,54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6DACA9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BF34284" w14:textId="77777777" w:rsidTr="004B6069">
        <w:trPr>
          <w:trHeight w:val="3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F10C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42578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3937,40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E51BF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4748,30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32EE7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5E734E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BA26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1810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3947,21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024A4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4732,20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DEA706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4A9D90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543B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33CD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3894,71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0CB08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4697,47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219D91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BDDC95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8296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8327F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50390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9</w:t>
            </w: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,59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61E2F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2254669,29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110C83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FFED36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1BC8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ABADE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503925,89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FD474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2254661,34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5963F1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7EC15C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1214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5D11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503935,27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26F30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2254649,46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340619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4AE223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C30D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96AE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503975,48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75431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075DD0D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410A26B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3D12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AB289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503987,57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FF98D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2254678,09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595708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447ABC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BD4C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ECD21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504007,40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047FA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2254693,19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4460542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6B59D9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55C4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12146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504020,10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65757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2254697,02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501877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F5641E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AA14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95C3D" w14:textId="77777777" w:rsidR="00B92784" w:rsidRPr="0024242A" w:rsidRDefault="00B92784" w:rsidP="0005341A">
            <w:pPr>
              <w:pStyle w:val="ConsPlusNormal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504024,28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43BEB" w14:textId="77777777" w:rsidR="00B92784" w:rsidRPr="0024242A" w:rsidRDefault="00B92784" w:rsidP="003875AA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24242A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4B833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4AA73B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EA0E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F74C4" w14:textId="4C608F88" w:rsidR="00B92784" w:rsidRPr="0024242A" w:rsidRDefault="0005341A" w:rsidP="0005341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50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3924,42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F5B8B" w14:textId="12A61AD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2254669,33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217C342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B0FB1EC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560C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DDE4D" w14:textId="7ECBD7BD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503995,59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5F20E" w14:textId="42A4D536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2254705,28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A640B3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EB34DC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7C4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0BB6F" w14:textId="0218D22B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503982,93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3416E" w14:textId="4C50109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2254730,17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5A1E3F6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C5EAFAE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AA27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81976" w14:textId="3A556044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503911,90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57001" w14:textId="00976D7D" w:rsidR="00B92784" w:rsidRPr="0024242A" w:rsidRDefault="0005341A" w:rsidP="003875AA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24242A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 xml:space="preserve">             </w:t>
            </w:r>
            <w:r w:rsidR="00B92784" w:rsidRPr="0024242A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2254694,11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7D6895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57869C86" w14:textId="77777777" w:rsidR="00B92784" w:rsidRPr="0024242A" w:rsidRDefault="00B92784" w:rsidP="00B92784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622F9353" w14:textId="6EF7A285" w:rsidR="00B92784" w:rsidRPr="0024242A" w:rsidRDefault="00E773C8" w:rsidP="00B92784">
      <w:pPr>
        <w:widowControl w:val="0"/>
        <w:ind w:right="38" w:firstLine="708"/>
        <w:jc w:val="both"/>
        <w:rPr>
          <w:rFonts w:ascii="PT Astra Serif" w:hAnsi="PT Astra Serif"/>
          <w:bCs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 xml:space="preserve">2. </w:t>
      </w:r>
      <w:r w:rsidR="00B92784" w:rsidRPr="0024242A">
        <w:rPr>
          <w:rFonts w:ascii="PT Astra Serif" w:hAnsi="PT Astra Serif"/>
          <w:sz w:val="28"/>
          <w:szCs w:val="28"/>
          <w:lang w:bidi="ru-RU"/>
        </w:rPr>
        <w:t xml:space="preserve">ОПЛ - зона охраняемого природного ландшафта </w:t>
      </w:r>
      <w:r w:rsidR="00B92784"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 значения «</w:t>
      </w:r>
      <w:proofErr w:type="spellStart"/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станция»,</w:t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расположенного </w:t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br/>
      </w:r>
      <w:r>
        <w:rPr>
          <w:rFonts w:ascii="PT Astra Serif" w:hAnsi="PT Astra Serif"/>
          <w:bCs/>
          <w:spacing w:val="-2"/>
          <w:sz w:val="28"/>
          <w:szCs w:val="28"/>
          <w:lang w:bidi="ru-RU"/>
        </w:rPr>
        <w:lastRenderedPageBreak/>
        <w:t>по адресу: г. </w:t>
      </w:r>
      <w:r w:rsidR="0005341A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Ульяновск, </w:t>
      </w:r>
      <w:r w:rsidR="00B92784"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ул. Тургенева, 26.</w:t>
      </w:r>
    </w:p>
    <w:p w14:paraId="09F93ED3" w14:textId="164F2EE5" w:rsidR="00162511" w:rsidRDefault="00B92784" w:rsidP="00714400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24242A">
        <w:rPr>
          <w:rFonts w:ascii="PT Astra Serif" w:hAnsi="PT Astra Serif"/>
          <w:sz w:val="28"/>
          <w:szCs w:val="28"/>
          <w:lang w:bidi="ru-RU"/>
        </w:rPr>
        <w:t xml:space="preserve">Граница </w:t>
      </w:r>
      <w:r w:rsidR="00E773C8">
        <w:rPr>
          <w:rFonts w:ascii="PT Astra Serif" w:hAnsi="PT Astra Serif"/>
          <w:sz w:val="28"/>
          <w:szCs w:val="28"/>
          <w:lang w:bidi="ru-RU"/>
        </w:rPr>
        <w:t>ОПЛ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проходит от точки 1, находящейся на расстоянии 175,4 </w:t>
      </w:r>
      <w:r w:rsidR="00E773C8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м от западного угла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, вдоль правого берега реки </w:t>
      </w:r>
      <w:proofErr w:type="spellStart"/>
      <w:r w:rsidRPr="0024242A">
        <w:rPr>
          <w:rFonts w:ascii="PT Astra Serif" w:hAnsi="PT Astra Serif"/>
          <w:sz w:val="28"/>
          <w:szCs w:val="28"/>
          <w:lang w:bidi="ru-RU"/>
        </w:rPr>
        <w:t>Свияга</w:t>
      </w:r>
      <w:proofErr w:type="spellEnd"/>
      <w:r w:rsidRPr="0024242A">
        <w:rPr>
          <w:rFonts w:ascii="PT Astra Serif" w:hAnsi="PT Astra Serif"/>
          <w:sz w:val="28"/>
          <w:szCs w:val="28"/>
          <w:lang w:bidi="ru-RU"/>
        </w:rPr>
        <w:t xml:space="preserve"> в северо-восточном направлении </w:t>
      </w:r>
      <w:r w:rsidR="0024242A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до пересечения с точкой,  располагающейся на расстоянии 122,8 м от северного угла </w:t>
      </w:r>
      <w:r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«</w:t>
      </w:r>
      <w:proofErr w:type="spellStart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проходя через точки 2-15 (точки 1-15), далее поворачивает </w:t>
      </w:r>
      <w:r w:rsidR="0024242A">
        <w:rPr>
          <w:rFonts w:ascii="PT Astra Serif" w:hAnsi="PT Astra Serif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z w:val="28"/>
          <w:szCs w:val="28"/>
          <w:lang w:bidi="ru-RU"/>
        </w:rPr>
        <w:t>в юго-восточном направлении на 19,9 м до точки</w:t>
      </w:r>
      <w:proofErr w:type="gramEnd"/>
      <w:r w:rsidRPr="0024242A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/>
          <w:sz w:val="28"/>
          <w:szCs w:val="28"/>
          <w:lang w:bidi="ru-RU"/>
        </w:rPr>
        <w:t xml:space="preserve">16 (точки 15-16), далее поворачивает в юго-западном направлении и проходит до пересечения северо-восточной стороной ОЗР – охранная зона </w:t>
      </w:r>
      <w:r w:rsidRPr="0024242A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«</w:t>
      </w:r>
      <w:proofErr w:type="spellStart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до точки 17 (точки 16-17), далее проходит в юго-западном направлении вдоль северо-западной границы зоны ОЗР – охранная зона </w:t>
      </w:r>
      <w:r w:rsidRPr="0024242A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Pr="0024242A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24242A">
        <w:rPr>
          <w:rFonts w:ascii="PT Astra Serif" w:hAnsi="PT Astra Serif" w:cs="PT Astra Serif"/>
          <w:sz w:val="28"/>
          <w:szCs w:val="28"/>
        </w:rPr>
        <w:t xml:space="preserve"> 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до западного угла зоны проходя через точки 18-22 до точки 23 (точки 17-23), </w:t>
      </w:r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 xml:space="preserve">далее поворачивает </w:t>
      </w:r>
      <w:r w:rsidR="00072C40">
        <w:rPr>
          <w:rFonts w:ascii="PT Astra Serif" w:hAnsi="PT Astra Serif"/>
          <w:spacing w:val="-4"/>
          <w:sz w:val="28"/>
          <w:szCs w:val="28"/>
          <w:lang w:bidi="ru-RU"/>
        </w:rPr>
        <w:br/>
      </w:r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>в</w:t>
      </w:r>
      <w:proofErr w:type="gramEnd"/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 xml:space="preserve"> </w:t>
      </w:r>
      <w:proofErr w:type="gramStart"/>
      <w:r w:rsidRPr="0024242A">
        <w:rPr>
          <w:rFonts w:ascii="PT Astra Serif" w:hAnsi="PT Astra Serif"/>
          <w:spacing w:val="-4"/>
          <w:sz w:val="28"/>
          <w:szCs w:val="28"/>
          <w:lang w:bidi="ru-RU"/>
        </w:rPr>
        <w:t>северо-западном направлении и проходит на расстояние 31,9 м</w:t>
      </w:r>
      <w:r w:rsidRPr="0024242A">
        <w:rPr>
          <w:rFonts w:ascii="PT Astra Serif" w:hAnsi="PT Astra Serif"/>
          <w:sz w:val="28"/>
          <w:szCs w:val="28"/>
          <w:lang w:bidi="ru-RU"/>
        </w:rPr>
        <w:t xml:space="preserve"> до точки 24 (точки 23-24), далее поворачивает в юго-западном направлении и проходит вдоль правого берега реки </w:t>
      </w:r>
      <w:proofErr w:type="spellStart"/>
      <w:r w:rsidRPr="0024242A">
        <w:rPr>
          <w:rFonts w:ascii="PT Astra Serif" w:hAnsi="PT Astra Serif"/>
          <w:sz w:val="28"/>
          <w:szCs w:val="28"/>
          <w:lang w:bidi="ru-RU"/>
        </w:rPr>
        <w:t>Свияга</w:t>
      </w:r>
      <w:proofErr w:type="spellEnd"/>
      <w:r w:rsidRPr="0024242A">
        <w:rPr>
          <w:rFonts w:ascii="PT Astra Serif" w:hAnsi="PT Astra Serif"/>
          <w:sz w:val="28"/>
          <w:szCs w:val="28"/>
          <w:lang w:bidi="ru-RU"/>
        </w:rPr>
        <w:t xml:space="preserve"> на расстоянии 30,9 м</w:t>
      </w:r>
      <w:r w:rsidR="00072C40">
        <w:rPr>
          <w:rFonts w:ascii="PT Astra Serif" w:hAnsi="PT Astra Serif"/>
          <w:sz w:val="28"/>
          <w:szCs w:val="28"/>
          <w:lang w:bidi="ru-RU"/>
        </w:rPr>
        <w:t xml:space="preserve"> от неё через точку </w:t>
      </w:r>
      <w:r w:rsidR="00072C40">
        <w:rPr>
          <w:rFonts w:ascii="PT Astra Serif" w:hAnsi="PT Astra Serif"/>
          <w:sz w:val="28"/>
          <w:szCs w:val="28"/>
          <w:lang w:bidi="ru-RU"/>
        </w:rPr>
        <w:br/>
        <w:t>25 до точки 26 </w:t>
      </w:r>
      <w:r w:rsidRPr="0024242A">
        <w:rPr>
          <w:rFonts w:ascii="PT Astra Serif" w:hAnsi="PT Astra Serif"/>
          <w:sz w:val="28"/>
          <w:szCs w:val="28"/>
          <w:lang w:bidi="ru-RU"/>
        </w:rPr>
        <w:t>(точки 24-26), далее поворачивает в северо-западном направлении и проходит 25,96 м до перес</w:t>
      </w:r>
      <w:r w:rsidR="00714400">
        <w:rPr>
          <w:rFonts w:ascii="PT Astra Serif" w:hAnsi="PT Astra Serif"/>
          <w:sz w:val="28"/>
          <w:szCs w:val="28"/>
          <w:lang w:bidi="ru-RU"/>
        </w:rPr>
        <w:t>ечении с точкой 1 (точки 26-1).</w:t>
      </w:r>
      <w:proofErr w:type="gramEnd"/>
    </w:p>
    <w:p w14:paraId="39854439" w14:textId="77777777" w:rsidR="004B6069" w:rsidRPr="0024242A" w:rsidRDefault="004B6069" w:rsidP="00B92784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544"/>
        <w:gridCol w:w="4242"/>
        <w:gridCol w:w="284"/>
      </w:tblGrid>
      <w:tr w:rsidR="00B92784" w:rsidRPr="0024242A" w14:paraId="022BCC72" w14:textId="77777777" w:rsidTr="004B6069">
        <w:trPr>
          <w:trHeight w:val="34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C34DA" w14:textId="6875989D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4B6069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7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AF367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4689D5E" w14:textId="77777777" w:rsidR="004B6069" w:rsidRDefault="004B6069" w:rsidP="004B6069">
            <w:pPr>
              <w:widowControl w:val="0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DF4971D" w14:textId="61C3D8BF" w:rsidR="00B92784" w:rsidRPr="0024242A" w:rsidRDefault="004B6069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К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>оординат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ы</w:t>
            </w:r>
            <w:r w:rsidR="00B92784" w:rsidRPr="0024242A">
              <w:rPr>
                <w:rFonts w:ascii="PT Astra Serif" w:hAnsi="PT Astra Serif"/>
                <w:sz w:val="28"/>
                <w:szCs w:val="28"/>
                <w:lang w:bidi="ru-RU"/>
              </w:rPr>
              <w:t xml:space="preserve">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B56208F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8297AAB" w14:textId="77777777" w:rsidTr="004B6069">
        <w:trPr>
          <w:trHeight w:val="331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ED142" w14:textId="77777777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EB263" w14:textId="315F03E2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X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E4F89" w14:textId="2524CF8B" w:rsidR="00B92784" w:rsidRPr="0024242A" w:rsidRDefault="00B92784" w:rsidP="003875AA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bidi="ru-RU"/>
              </w:rPr>
              <w:t>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ECE373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B6069" w:rsidRPr="0024242A" w14:paraId="51A2C96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F965D" w14:textId="6D15AA44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8448E" w14:textId="7331ECD5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ABC19" w14:textId="5D57AA94" w:rsidR="004B6069" w:rsidRPr="0024242A" w:rsidRDefault="004B6069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DBEF3FB" w14:textId="77777777" w:rsidR="004B6069" w:rsidRPr="0024242A" w:rsidRDefault="004B6069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583FD5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3E0C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38A2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503888.48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82C7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2254502,50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80FE9A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541EDC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9EF1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6C11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503937.70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B5B5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2254555,24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34CD2DA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AD93B58" w14:textId="77777777" w:rsidTr="004B6069">
        <w:trPr>
          <w:trHeight w:val="2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AE8F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936F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503951.61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F2BC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2254569,99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3E0318A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FAE64C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9DD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2DEF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503991,47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0354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2254610,82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1870DB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C2825BD" w14:textId="77777777" w:rsidTr="004B6069">
        <w:trPr>
          <w:trHeight w:val="3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C799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0524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504004,40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1DDF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2254618,73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0BC201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E8B0F7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CA884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9962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504019,98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2844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2254647,42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EBA5CE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73DF64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C2FC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0C08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504019,98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6C47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2254651,34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12C3018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14B53A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D579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24242A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6CB6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504022,65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5C5B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2254651,59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09F109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D3053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52AB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4DB1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504047,66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6D48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2254679,34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375308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EB299A9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B8026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FE6A2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504056,73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F8A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2254695,09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7212C71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9EEDF12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D9B1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4CCF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504062,54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86F0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2254701,72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B795CEE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BC545B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0696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7EF7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504067,77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B068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2254718,28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2B6D99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7A910D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FBC7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D21C7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504078,72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5AA5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2254730,57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C244CF5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D99C402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71C8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D875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504094,04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EB00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2254758,10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A850EE9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3F92BB5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13F8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E8D0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504102,76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56344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2254763,22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DE0F2E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171FFDD7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E89F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04A1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504089,55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7EB8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2254778,05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CD3DF0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CF4563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9E2F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510F9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504031,00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8E1DF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2254708,34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70DF170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0967862D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B5D0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DD867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504024,28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393B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2254699,99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CF62146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C1851" w:rsidRPr="0024242A" w14:paraId="57AC7A6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A3613" w14:textId="0EE01883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93D2F" w14:textId="46190652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D1C74" w14:textId="4914627D" w:rsidR="003C1851" w:rsidRPr="0024242A" w:rsidRDefault="003C1851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8E94297" w14:textId="77777777" w:rsidR="003C1851" w:rsidRPr="0024242A" w:rsidRDefault="003C1851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0788C18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316A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A031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504020,10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5D9E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2254697,02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57479FC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9383A84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33C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4D4C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504007,40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41E8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2254693,19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EC2FB87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73FA1A1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9B6F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BFEF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503987,57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1F5A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2254678,09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B4A7F14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2FFDE026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735D3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8C148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503975,48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BDB0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2254669,78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99D3B6F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F7F783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CEEF1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764EC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503935,27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7959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2254649,46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42386D3" w14:textId="77777777" w:rsidR="00B92784" w:rsidRPr="0024242A" w:rsidRDefault="00B92784" w:rsidP="003875AA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318A4151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F3289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2725B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503950,18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9FCED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2254621,22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638F134" w14:textId="77777777" w:rsidR="00B92784" w:rsidRPr="0024242A" w:rsidRDefault="00B92784" w:rsidP="003875AA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5201AFAA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889B5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7B0F5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503896,88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C766E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2254553,28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B8221E" w14:textId="77777777" w:rsidR="00B92784" w:rsidRPr="0024242A" w:rsidRDefault="00B92784" w:rsidP="003875AA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92784" w:rsidRPr="0024242A" w14:paraId="694682D0" w14:textId="77777777" w:rsidTr="004B6069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CF3A3" w14:textId="77777777" w:rsidR="00B92784" w:rsidRPr="0024242A" w:rsidRDefault="00B92784" w:rsidP="003875AA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B76C0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503866,30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788FA" w14:textId="77777777" w:rsidR="00B92784" w:rsidRPr="0024242A" w:rsidRDefault="00B92784" w:rsidP="003875A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242A">
              <w:rPr>
                <w:rFonts w:ascii="PT Astra Serif" w:hAnsi="PT Astra Serif"/>
                <w:sz w:val="28"/>
                <w:szCs w:val="28"/>
              </w:rPr>
              <w:t>2254516,00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0FEC7DF" w14:textId="192B94B0" w:rsidR="00B92784" w:rsidRPr="0024242A" w:rsidRDefault="00B92784" w:rsidP="003875AA">
            <w:pPr>
              <w:widowControl w:val="0"/>
              <w:spacing w:line="230" w:lineRule="auto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6C02DC9D" w14:textId="77777777" w:rsidR="00B92784" w:rsidRPr="0024242A" w:rsidRDefault="00B92784" w:rsidP="004B2C00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D8F10D7" w14:textId="77777777" w:rsidR="00B92784" w:rsidRPr="0024242A" w:rsidRDefault="00B92784" w:rsidP="004B2C00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61CC42B" w14:textId="77777777" w:rsidR="00DA3B16" w:rsidRDefault="00DA3B16" w:rsidP="00DA3B16">
      <w:pPr>
        <w:spacing w:line="247" w:lineRule="auto"/>
        <w:jc w:val="both"/>
        <w:rPr>
          <w:rFonts w:ascii="PT Astra Serif" w:hAnsi="PT Astra Serif"/>
          <w:sz w:val="28"/>
          <w:szCs w:val="28"/>
        </w:rPr>
        <w:sectPr w:rsidR="00DA3B16" w:rsidSect="00CF426D">
          <w:headerReference w:type="even" r:id="rId19"/>
          <w:headerReference w:type="default" r:id="rId20"/>
          <w:pgSz w:w="11906" w:h="16838" w:code="9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31DF6B7" w14:textId="77777777" w:rsidR="00714400" w:rsidRDefault="00714400" w:rsidP="00DA3B16">
      <w:pPr>
        <w:outlineLvl w:val="0"/>
        <w:rPr>
          <w:rFonts w:ascii="PT Astra Serif" w:hAnsi="PT Astra Serif"/>
          <w:sz w:val="28"/>
          <w:szCs w:val="28"/>
        </w:rPr>
      </w:pPr>
    </w:p>
    <w:p w14:paraId="1B259328" w14:textId="77777777" w:rsidR="00F74874" w:rsidRPr="0024242A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ПРИЛОЖЕНИЕ № 2</w:t>
      </w:r>
    </w:p>
    <w:p w14:paraId="0B8B133E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24242A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4E6A96C" w14:textId="09ED8999" w:rsidR="00F74874" w:rsidRPr="0024242A" w:rsidRDefault="00F74874" w:rsidP="00F42F2A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24242A">
        <w:rPr>
          <w:rFonts w:ascii="PT Astra Serif" w:hAnsi="PT Astra Serif"/>
          <w:b/>
          <w:bCs/>
          <w:sz w:val="28"/>
          <w:szCs w:val="28"/>
        </w:rPr>
        <w:t xml:space="preserve">РЕЖИМЫ </w:t>
      </w:r>
      <w:r w:rsidRPr="0024242A">
        <w:rPr>
          <w:rFonts w:ascii="PT Astra Serif" w:hAnsi="PT Astra Serif"/>
          <w:b/>
          <w:bCs/>
          <w:sz w:val="28"/>
          <w:szCs w:val="28"/>
        </w:rPr>
        <w:br/>
        <w:t xml:space="preserve">использования земель и требования к градостроительным регламентам </w:t>
      </w:r>
      <w:r w:rsidRPr="0024242A">
        <w:rPr>
          <w:rFonts w:ascii="PT Astra Serif" w:hAnsi="PT Astra Serif"/>
          <w:b/>
          <w:bCs/>
          <w:sz w:val="28"/>
          <w:szCs w:val="28"/>
        </w:rPr>
        <w:br/>
        <w:t>в границах зон</w:t>
      </w:r>
      <w:r w:rsidR="00B92784" w:rsidRPr="0024242A">
        <w:rPr>
          <w:rFonts w:ascii="PT Astra Serif" w:hAnsi="PT Astra Serif"/>
          <w:b/>
          <w:bCs/>
          <w:sz w:val="28"/>
          <w:szCs w:val="28"/>
        </w:rPr>
        <w:t>ы</w:t>
      </w:r>
      <w:r w:rsidRPr="0024242A">
        <w:rPr>
          <w:rFonts w:ascii="PT Astra Serif" w:hAnsi="PT Astra Serif"/>
          <w:b/>
          <w:bCs/>
          <w:sz w:val="28"/>
          <w:szCs w:val="28"/>
        </w:rPr>
        <w:t xml:space="preserve"> охраны объект</w:t>
      </w:r>
      <w:r w:rsidR="00B92784" w:rsidRPr="0024242A">
        <w:rPr>
          <w:rFonts w:ascii="PT Astra Serif" w:hAnsi="PT Astra Serif"/>
          <w:b/>
          <w:bCs/>
          <w:sz w:val="28"/>
          <w:szCs w:val="28"/>
        </w:rPr>
        <w:t>а</w:t>
      </w:r>
      <w:r w:rsidRPr="0024242A">
        <w:rPr>
          <w:rFonts w:ascii="PT Astra Serif" w:hAnsi="PT Astra Serif"/>
          <w:b/>
          <w:bCs/>
          <w:sz w:val="28"/>
          <w:szCs w:val="28"/>
        </w:rPr>
        <w:t xml:space="preserve"> культурного наследия</w:t>
      </w:r>
      <w:r w:rsidR="003E5F90" w:rsidRPr="0024242A">
        <w:rPr>
          <w:rFonts w:ascii="PT Astra Serif" w:hAnsi="PT Astra Serif"/>
          <w:b/>
          <w:bCs/>
          <w:sz w:val="28"/>
          <w:szCs w:val="28"/>
        </w:rPr>
        <w:t xml:space="preserve"> регионального значения</w:t>
      </w:r>
      <w:r w:rsidR="008D575D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8D575D" w:rsidRPr="008D575D">
        <w:rPr>
          <w:rFonts w:ascii="PT Astra Serif" w:hAnsi="PT Astra Serif"/>
          <w:b/>
          <w:bCs/>
          <w:sz w:val="28"/>
          <w:szCs w:val="28"/>
        </w:rPr>
        <w:t>«</w:t>
      </w:r>
      <w:proofErr w:type="spellStart"/>
      <w:r w:rsidR="008D575D" w:rsidRPr="008D575D">
        <w:rPr>
          <w:rFonts w:ascii="PT Astra Serif" w:hAnsi="PT Astra Serif"/>
          <w:b/>
          <w:bCs/>
          <w:sz w:val="28"/>
          <w:szCs w:val="28"/>
        </w:rPr>
        <w:t>Водонасосная</w:t>
      </w:r>
      <w:proofErr w:type="spellEnd"/>
      <w:r w:rsidR="008D575D" w:rsidRPr="008D575D">
        <w:rPr>
          <w:rFonts w:ascii="PT Astra Serif" w:hAnsi="PT Astra Serif"/>
          <w:b/>
          <w:bCs/>
          <w:sz w:val="28"/>
          <w:szCs w:val="28"/>
        </w:rPr>
        <w:t xml:space="preserve"> станция»</w:t>
      </w:r>
      <w:r w:rsidR="00F42F2A">
        <w:rPr>
          <w:rFonts w:ascii="PT Astra Serif" w:hAnsi="PT Astra Serif"/>
          <w:b/>
          <w:bCs/>
          <w:sz w:val="28"/>
          <w:szCs w:val="28"/>
        </w:rPr>
        <w:t xml:space="preserve">, </w:t>
      </w:r>
      <w:r w:rsidR="00F42F2A" w:rsidRPr="00F42F2A">
        <w:rPr>
          <w:rFonts w:ascii="PT Astra Serif" w:hAnsi="PT Astra Serif"/>
          <w:b/>
          <w:bCs/>
          <w:sz w:val="28"/>
          <w:szCs w:val="28"/>
        </w:rPr>
        <w:t>расположе</w:t>
      </w:r>
      <w:r w:rsidR="00F42F2A">
        <w:rPr>
          <w:rFonts w:ascii="PT Astra Serif" w:hAnsi="PT Astra Serif"/>
          <w:b/>
          <w:bCs/>
          <w:sz w:val="28"/>
          <w:szCs w:val="28"/>
        </w:rPr>
        <w:t xml:space="preserve">нного по адресу: </w:t>
      </w:r>
      <w:r w:rsidR="00F42F2A">
        <w:rPr>
          <w:rFonts w:ascii="PT Astra Serif" w:hAnsi="PT Astra Serif"/>
          <w:b/>
          <w:bCs/>
          <w:sz w:val="28"/>
          <w:szCs w:val="28"/>
        </w:rPr>
        <w:br/>
        <w:t xml:space="preserve">г. Ульяновск, </w:t>
      </w:r>
      <w:r w:rsidR="00F42F2A" w:rsidRPr="00F42F2A">
        <w:rPr>
          <w:rFonts w:ascii="PT Astra Serif" w:hAnsi="PT Astra Serif"/>
          <w:b/>
          <w:bCs/>
          <w:sz w:val="28"/>
          <w:szCs w:val="28"/>
        </w:rPr>
        <w:t>ул. Тургенева, 26</w:t>
      </w:r>
    </w:p>
    <w:p w14:paraId="2FFE7066" w14:textId="77777777" w:rsidR="00F74874" w:rsidRPr="0024242A" w:rsidRDefault="00F74874" w:rsidP="00F74874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5D93086F" w:rsidR="00F74874" w:rsidRPr="0024242A" w:rsidRDefault="00F74874" w:rsidP="0005341A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</w:t>
      </w:r>
      <w:r w:rsidRPr="00111F6B">
        <w:rPr>
          <w:rFonts w:ascii="PT Astra Serif" w:hAnsi="PT Astra Serif"/>
          <w:bCs/>
          <w:sz w:val="28"/>
          <w:szCs w:val="28"/>
        </w:rPr>
        <w:t>. ОЗР – охранная зона объект</w:t>
      </w:r>
      <w:r w:rsidR="00B92784" w:rsidRPr="00111F6B">
        <w:rPr>
          <w:rFonts w:ascii="PT Astra Serif" w:hAnsi="PT Astra Serif"/>
          <w:bCs/>
          <w:sz w:val="28"/>
          <w:szCs w:val="28"/>
        </w:rPr>
        <w:t>а</w:t>
      </w:r>
      <w:r w:rsidRPr="00111F6B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B92784" w:rsidRPr="00111F6B">
        <w:rPr>
          <w:rFonts w:ascii="PT Astra Serif" w:hAnsi="PT Astra Serif"/>
          <w:bCs/>
          <w:sz w:val="28"/>
          <w:szCs w:val="28"/>
        </w:rPr>
        <w:t xml:space="preserve"> </w:t>
      </w:r>
      <w:r w:rsidR="00F42F2A" w:rsidRPr="00111F6B">
        <w:rPr>
          <w:rFonts w:ascii="PT Astra Serif" w:hAnsi="PT Astra Serif"/>
          <w:bCs/>
          <w:sz w:val="28"/>
          <w:szCs w:val="28"/>
        </w:rPr>
        <w:t xml:space="preserve">регионального значения </w:t>
      </w:r>
      <w:r w:rsidR="00B92784" w:rsidRPr="00111F6B">
        <w:rPr>
          <w:rFonts w:ascii="PT Astra Serif" w:hAnsi="PT Astra Serif"/>
          <w:bCs/>
          <w:sz w:val="28"/>
          <w:szCs w:val="28"/>
        </w:rPr>
        <w:t>«</w:t>
      </w:r>
      <w:proofErr w:type="spellStart"/>
      <w:r w:rsidR="00B92784" w:rsidRPr="00111F6B">
        <w:rPr>
          <w:rFonts w:ascii="PT Astra Serif" w:hAnsi="PT Astra Serif"/>
          <w:bCs/>
          <w:sz w:val="28"/>
          <w:szCs w:val="28"/>
        </w:rPr>
        <w:t>Водонасосная</w:t>
      </w:r>
      <w:proofErr w:type="spellEnd"/>
      <w:r w:rsidR="00B92784" w:rsidRPr="00111F6B">
        <w:rPr>
          <w:rFonts w:ascii="PT Astra Serif" w:hAnsi="PT Astra Serif"/>
          <w:bCs/>
          <w:sz w:val="28"/>
          <w:szCs w:val="28"/>
        </w:rPr>
        <w:t xml:space="preserve"> станция»</w:t>
      </w:r>
      <w:r w:rsidR="003E5F90" w:rsidRPr="00111F6B">
        <w:rPr>
          <w:rFonts w:ascii="PT Astra Serif" w:hAnsi="PT Astra Serif"/>
          <w:bCs/>
          <w:sz w:val="28"/>
          <w:szCs w:val="28"/>
        </w:rPr>
        <w:t>, расположенн</w:t>
      </w:r>
      <w:r w:rsidR="00B92784" w:rsidRPr="00111F6B">
        <w:rPr>
          <w:rFonts w:ascii="PT Astra Serif" w:hAnsi="PT Astra Serif"/>
          <w:bCs/>
          <w:sz w:val="28"/>
          <w:szCs w:val="28"/>
        </w:rPr>
        <w:t>ого</w:t>
      </w:r>
      <w:r w:rsidR="003E5F90" w:rsidRPr="00111F6B">
        <w:rPr>
          <w:rFonts w:ascii="PT Astra Serif" w:hAnsi="PT Astra Serif"/>
          <w:bCs/>
          <w:sz w:val="28"/>
          <w:szCs w:val="28"/>
        </w:rPr>
        <w:t xml:space="preserve"> </w:t>
      </w:r>
      <w:r w:rsidR="0005341A" w:rsidRPr="00111F6B">
        <w:rPr>
          <w:rFonts w:ascii="PT Astra Serif" w:hAnsi="PT Astra Serif"/>
          <w:bCs/>
          <w:sz w:val="28"/>
          <w:szCs w:val="28"/>
        </w:rPr>
        <w:t xml:space="preserve">по адресу: </w:t>
      </w:r>
      <w:proofErr w:type="gramStart"/>
      <w:r w:rsidR="0005341A" w:rsidRPr="00111F6B">
        <w:rPr>
          <w:rFonts w:ascii="PT Astra Serif" w:hAnsi="PT Astra Serif"/>
          <w:bCs/>
          <w:sz w:val="28"/>
          <w:szCs w:val="28"/>
        </w:rPr>
        <w:t>Ульяновская область, г. Ульяновск</w:t>
      </w:r>
      <w:r w:rsidR="0005341A" w:rsidRPr="0024242A">
        <w:rPr>
          <w:rFonts w:ascii="PT Astra Serif" w:hAnsi="PT Astra Serif"/>
          <w:bCs/>
          <w:sz w:val="28"/>
          <w:szCs w:val="28"/>
        </w:rPr>
        <w:t>, ул. Тургенева, 26</w:t>
      </w:r>
      <w:r w:rsidR="003E5F90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Pr="0024242A">
        <w:rPr>
          <w:rFonts w:ascii="PT Astra Serif" w:hAnsi="PT Astra Serif"/>
          <w:bCs/>
          <w:sz w:val="28"/>
          <w:szCs w:val="28"/>
        </w:rPr>
        <w:t>(далее –</w:t>
      </w:r>
      <w:r w:rsidR="007911A5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CF426D" w:rsidRPr="0024242A"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111F6B">
        <w:rPr>
          <w:rFonts w:ascii="PT Astra Serif" w:hAnsi="PT Astra Serif"/>
          <w:bCs/>
          <w:sz w:val="28"/>
          <w:szCs w:val="28"/>
        </w:rPr>
        <w:t>, охранная зона соответственно</w:t>
      </w:r>
      <w:r w:rsidRPr="0024242A">
        <w:rPr>
          <w:rFonts w:ascii="PT Astra Serif" w:hAnsi="PT Astra Serif"/>
          <w:bCs/>
          <w:sz w:val="28"/>
          <w:szCs w:val="28"/>
        </w:rPr>
        <w:t>).</w:t>
      </w:r>
      <w:proofErr w:type="gramEnd"/>
    </w:p>
    <w:p w14:paraId="6383BEDC" w14:textId="58E2CF80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1.1. </w:t>
      </w:r>
      <w:r w:rsidR="00111F6B">
        <w:rPr>
          <w:rFonts w:ascii="PT Astra Serif" w:hAnsi="PT Astra Serif"/>
          <w:bCs/>
          <w:sz w:val="28"/>
          <w:szCs w:val="28"/>
        </w:rPr>
        <w:t>В границах охранной зоны з</w:t>
      </w:r>
      <w:r w:rsidRPr="0024242A">
        <w:rPr>
          <w:rFonts w:ascii="PT Astra Serif" w:hAnsi="PT Astra Serif"/>
          <w:bCs/>
          <w:sz w:val="28"/>
          <w:szCs w:val="28"/>
        </w:rPr>
        <w:t>апрещается:</w:t>
      </w:r>
    </w:p>
    <w:p w14:paraId="503DE6AC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1DCDCDE3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а)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объектов культурного наследия и их частей;</w:t>
      </w:r>
    </w:p>
    <w:p w14:paraId="00E73C3A" w14:textId="555125A2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б)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9471CA" w:rsidRPr="0024242A">
        <w:rPr>
          <w:rFonts w:ascii="PT Astra Serif" w:hAnsi="PT Astra Serif"/>
          <w:bCs/>
          <w:sz w:val="28"/>
          <w:szCs w:val="28"/>
        </w:rPr>
        <w:t>объектов</w:t>
      </w:r>
      <w:r w:rsidR="0036378E" w:rsidRPr="0024242A">
        <w:rPr>
          <w:rFonts w:ascii="PT Astra Serif" w:hAnsi="PT Astra Serif"/>
          <w:bCs/>
          <w:sz w:val="28"/>
          <w:szCs w:val="28"/>
        </w:rPr>
        <w:t>, обладающих признаками объекта культурного наследия,</w:t>
      </w:r>
      <w:r w:rsidR="00CF426D" w:rsidRPr="0024242A">
        <w:rPr>
          <w:rFonts w:ascii="PT Astra Serif" w:hAnsi="PT Astra Serif"/>
          <w:bCs/>
          <w:sz w:val="28"/>
          <w:szCs w:val="28"/>
        </w:rPr>
        <w:br/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и их частей</w:t>
      </w:r>
      <w:r w:rsidR="003129DF" w:rsidRPr="0024242A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36378E" w:rsidRPr="0024242A">
        <w:rPr>
          <w:rFonts w:ascii="PT Astra Serif" w:hAnsi="PT Astra Serif"/>
          <w:bCs/>
          <w:sz w:val="28"/>
          <w:szCs w:val="28"/>
        </w:rPr>
        <w:t>;</w:t>
      </w:r>
    </w:p>
    <w:p w14:paraId="41FE22C2" w14:textId="213FEC43" w:rsidR="0036378E" w:rsidRPr="0024242A" w:rsidRDefault="003E5F9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в)</w:t>
      </w:r>
      <w:r w:rsidR="0036378E" w:rsidRPr="0024242A">
        <w:rPr>
          <w:rFonts w:ascii="PT Astra Serif" w:hAnsi="PT Astra Serif"/>
          <w:bCs/>
          <w:sz w:val="28"/>
          <w:szCs w:val="28"/>
        </w:rPr>
        <w:t xml:space="preserve"> исторически</w:t>
      </w:r>
      <w:r w:rsidRPr="0024242A">
        <w:rPr>
          <w:rFonts w:ascii="PT Astra Serif" w:hAnsi="PT Astra Serif"/>
          <w:bCs/>
          <w:sz w:val="28"/>
          <w:szCs w:val="28"/>
        </w:rPr>
        <w:t xml:space="preserve"> ценных </w:t>
      </w:r>
      <w:r w:rsidR="009471CA" w:rsidRPr="0024242A">
        <w:rPr>
          <w:rFonts w:ascii="PT Astra Serif" w:hAnsi="PT Astra Serif"/>
          <w:bCs/>
          <w:sz w:val="28"/>
          <w:szCs w:val="28"/>
        </w:rPr>
        <w:t xml:space="preserve">градоформирующих </w:t>
      </w:r>
      <w:r w:rsidR="00B91CA7" w:rsidRPr="0024242A">
        <w:rPr>
          <w:rFonts w:ascii="PT Astra Serif" w:hAnsi="PT Astra Serif"/>
          <w:bCs/>
          <w:sz w:val="28"/>
          <w:szCs w:val="28"/>
        </w:rPr>
        <w:t xml:space="preserve">объектов </w:t>
      </w:r>
      <w:r w:rsidR="0036378E" w:rsidRPr="0024242A">
        <w:rPr>
          <w:rFonts w:ascii="PT Astra Serif" w:hAnsi="PT Astra Serif"/>
          <w:bCs/>
          <w:sz w:val="28"/>
          <w:szCs w:val="28"/>
        </w:rPr>
        <w:t>и их частей без проведения историко-культурной экспертизы;</w:t>
      </w:r>
    </w:p>
    <w:p w14:paraId="42335C87" w14:textId="77777777" w:rsidR="0037594C" w:rsidRPr="0024242A" w:rsidRDefault="0037594C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477189E0" w14:textId="3DB01364" w:rsidR="0037594C" w:rsidRPr="0024242A" w:rsidRDefault="0037594C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3) использование отдельных строительных и отделочных материалов, указанны</w:t>
      </w:r>
      <w:r w:rsidR="00CF426D" w:rsidRPr="0024242A">
        <w:rPr>
          <w:rFonts w:ascii="PT Astra Serif" w:hAnsi="PT Astra Serif"/>
          <w:bCs/>
          <w:sz w:val="28"/>
          <w:szCs w:val="28"/>
        </w:rPr>
        <w:t xml:space="preserve">х в приложении № 1 </w:t>
      </w:r>
      <w:bookmarkStart w:id="3" w:name="_Hlk175578171"/>
      <w:r w:rsidR="00CF426D" w:rsidRPr="0024242A">
        <w:rPr>
          <w:rFonts w:ascii="PT Astra Serif" w:hAnsi="PT Astra Serif"/>
          <w:bCs/>
          <w:sz w:val="28"/>
          <w:szCs w:val="28"/>
        </w:rPr>
        <w:t>к настоящим Р</w:t>
      </w:r>
      <w:r w:rsidRPr="0024242A">
        <w:rPr>
          <w:rFonts w:ascii="PT Astra Serif" w:hAnsi="PT Astra Serif"/>
          <w:bCs/>
          <w:sz w:val="28"/>
          <w:szCs w:val="28"/>
        </w:rPr>
        <w:t>ежимам и требованиям</w:t>
      </w:r>
      <w:bookmarkEnd w:id="3"/>
      <w:r w:rsidRPr="0024242A">
        <w:rPr>
          <w:rFonts w:ascii="PT Astra Serif" w:hAnsi="PT Astra Serif"/>
          <w:bCs/>
          <w:sz w:val="28"/>
          <w:szCs w:val="28"/>
        </w:rPr>
        <w:t>, цветовых решений, способных нанести эстетический ущерб объекту культурного наследия и его архитектурно-исторической среде;</w:t>
      </w:r>
    </w:p>
    <w:p w14:paraId="7DB93B32" w14:textId="7AD40E21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4</w:t>
      </w:r>
      <w:r w:rsidR="0037594C" w:rsidRPr="0024242A">
        <w:rPr>
          <w:rFonts w:ascii="PT Astra Serif" w:hAnsi="PT Astra Serif"/>
          <w:bCs/>
          <w:sz w:val="28"/>
          <w:szCs w:val="28"/>
        </w:rPr>
        <w:t>) размещение на фасадах и крышах инженерного оборудования, инженерных сетей и коммуникаций;</w:t>
      </w:r>
    </w:p>
    <w:p w14:paraId="4620E859" w14:textId="528CAE70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</w:t>
      </w:r>
      <w:r w:rsidR="0037594C" w:rsidRPr="0024242A">
        <w:rPr>
          <w:rFonts w:ascii="PT Astra Serif" w:hAnsi="PT Astra Serif"/>
          <w:bCs/>
          <w:sz w:val="28"/>
          <w:szCs w:val="28"/>
        </w:rPr>
        <w:t>) строительство (прокладка) инженерных сетей и коммуникаций надземным способом;</w:t>
      </w:r>
    </w:p>
    <w:p w14:paraId="777E697B" w14:textId="62B7049C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6</w:t>
      </w:r>
      <w:r w:rsidR="0037594C" w:rsidRPr="0024242A">
        <w:rPr>
          <w:rFonts w:ascii="PT Astra Serif" w:hAnsi="PT Astra Serif"/>
          <w:bCs/>
          <w:sz w:val="28"/>
          <w:szCs w:val="28"/>
        </w:rPr>
        <w:t xml:space="preserve">) размещение </w:t>
      </w:r>
      <w:r w:rsidR="004D2BF5" w:rsidRPr="004D2BF5">
        <w:rPr>
          <w:rFonts w:ascii="PT Astra Serif" w:hAnsi="PT Astra Serif"/>
          <w:bCs/>
          <w:sz w:val="28"/>
          <w:szCs w:val="28"/>
        </w:rPr>
        <w:t>парковок и автостоянок</w:t>
      </w:r>
      <w:r w:rsidR="0037594C" w:rsidRPr="0024242A">
        <w:rPr>
          <w:rFonts w:ascii="PT Astra Serif" w:hAnsi="PT Astra Serif"/>
          <w:bCs/>
          <w:sz w:val="28"/>
          <w:szCs w:val="28"/>
        </w:rPr>
        <w:t>;</w:t>
      </w:r>
    </w:p>
    <w:p w14:paraId="1DC45101" w14:textId="4218D099" w:rsidR="0037594C" w:rsidRPr="0024242A" w:rsidRDefault="00B92784" w:rsidP="003759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>7</w:t>
      </w:r>
      <w:r w:rsidR="0037594C" w:rsidRPr="0024242A">
        <w:rPr>
          <w:rFonts w:ascii="PT Astra Serif" w:hAnsi="PT Astra Serif"/>
          <w:bCs/>
          <w:sz w:val="28"/>
          <w:szCs w:val="28"/>
        </w:rPr>
        <w:t>) размещение рекламы и рекламных конструкций, за исключением наружной рекламы, содержащей информацию о проведении на объектах культурного наследия, их территориях театрально-зрелищных, культурно-</w:t>
      </w:r>
      <w:r w:rsidR="0037594C" w:rsidRPr="0024242A">
        <w:rPr>
          <w:rFonts w:ascii="PT Astra Serif" w:hAnsi="PT Astra Serif"/>
          <w:bCs/>
          <w:sz w:val="28"/>
          <w:szCs w:val="28"/>
        </w:rPr>
        <w:lastRenderedPageBreak/>
        <w:t>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(пространства);</w:t>
      </w:r>
      <w:proofErr w:type="gramEnd"/>
    </w:p>
    <w:p w14:paraId="7839D974" w14:textId="4A6A3618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1.2. </w:t>
      </w:r>
      <w:r w:rsidR="004D2BF5" w:rsidRPr="004D2BF5">
        <w:rPr>
          <w:rFonts w:ascii="PT Astra Serif" w:hAnsi="PT Astra Serif"/>
          <w:bCs/>
          <w:sz w:val="28"/>
          <w:szCs w:val="28"/>
        </w:rPr>
        <w:t>В границах охранной зоны</w:t>
      </w:r>
      <w:r w:rsidR="004D2BF5">
        <w:rPr>
          <w:rFonts w:ascii="PT Astra Serif" w:hAnsi="PT Astra Serif"/>
          <w:bCs/>
          <w:sz w:val="28"/>
          <w:szCs w:val="28"/>
        </w:rPr>
        <w:t xml:space="preserve"> р</w:t>
      </w:r>
      <w:r w:rsidRPr="0024242A">
        <w:rPr>
          <w:rFonts w:ascii="PT Astra Serif" w:hAnsi="PT Astra Serif"/>
          <w:bCs/>
          <w:sz w:val="28"/>
          <w:szCs w:val="28"/>
        </w:rPr>
        <w:t>азрешается:</w:t>
      </w:r>
    </w:p>
    <w:p w14:paraId="3724CE3C" w14:textId="1FCFFDAD" w:rsidR="00FC3C6E" w:rsidRPr="0024242A" w:rsidRDefault="0036378E" w:rsidP="00486093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 xml:space="preserve">1) 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по согласованию с </w:t>
      </w:r>
      <w:r w:rsidR="004D2BF5" w:rsidRPr="004D2BF5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исполнительным органом Ульяновской области, наделенным полномочиями в области сохранения, использования, популяризации и государственной охраны объектов культурного наследия 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проведение работ по консервации, ремонту, реставрации, приспособлению для современного использования</w:t>
      </w:r>
      <w:r w:rsidR="00486093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объектов культурного наследия и их частей, зданий и сооружений, обладающих признаками объекта культурного наследия, и их частей, выявленных объектов культурного наследия</w:t>
      </w:r>
      <w:r w:rsidR="00FC3C6E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  <w:proofErr w:type="gramEnd"/>
    </w:p>
    <w:p w14:paraId="7A38E917" w14:textId="1A08A8FE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объекта культурного наследия и исторического характера благоустройства;</w:t>
      </w:r>
    </w:p>
    <w:p w14:paraId="6B621D3D" w14:textId="574829BE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24242A">
        <w:rPr>
          <w:rFonts w:ascii="PT Astra Serif" w:hAnsi="PT Astra Serif"/>
          <w:bCs/>
          <w:sz w:val="28"/>
          <w:szCs w:val="28"/>
        </w:rPr>
        <w:t>3) размещение вывесок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на фасадах зданий, строений, сооружений</w:t>
      </w:r>
      <w:r w:rsidRPr="0024242A">
        <w:rPr>
          <w:rFonts w:ascii="PT Astra Serif" w:hAnsi="PT Astra Serif"/>
          <w:bCs/>
          <w:sz w:val="28"/>
          <w:szCs w:val="28"/>
        </w:rPr>
        <w:t xml:space="preserve">, содержащих ориентирующую информацию (названия улиц, объектов социально бытового назначения), информацию событийного характера (мобильные информационные конструкции), а также </w:t>
      </w:r>
      <w:r w:rsidR="00E54E08" w:rsidRPr="0024242A">
        <w:rPr>
          <w:rFonts w:ascii="PT Astra Serif" w:hAnsi="PT Astra Serif"/>
          <w:bCs/>
          <w:sz w:val="28"/>
          <w:szCs w:val="28"/>
        </w:rPr>
        <w:t>организаци</w:t>
      </w:r>
      <w:r w:rsidR="00A72A59" w:rsidRPr="0024242A">
        <w:rPr>
          <w:rFonts w:ascii="PT Astra Serif" w:hAnsi="PT Astra Serif"/>
          <w:bCs/>
          <w:sz w:val="28"/>
          <w:szCs w:val="28"/>
        </w:rPr>
        <w:t>я</w:t>
      </w:r>
      <w:r w:rsidR="00E54E08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Pr="0024242A">
        <w:rPr>
          <w:rFonts w:ascii="PT Astra Serif" w:hAnsi="PT Astra Serif"/>
          <w:bCs/>
          <w:sz w:val="28"/>
          <w:szCs w:val="28"/>
        </w:rPr>
        <w:t>празднично</w:t>
      </w:r>
      <w:r w:rsidR="00A72A59" w:rsidRPr="0024242A">
        <w:rPr>
          <w:rFonts w:ascii="PT Astra Serif" w:hAnsi="PT Astra Serif"/>
          <w:bCs/>
          <w:sz w:val="28"/>
          <w:szCs w:val="28"/>
        </w:rPr>
        <w:t>го</w:t>
      </w:r>
      <w:r w:rsidRPr="0024242A">
        <w:rPr>
          <w:rFonts w:ascii="PT Astra Serif" w:hAnsi="PT Astra Serif"/>
          <w:bCs/>
          <w:sz w:val="28"/>
          <w:szCs w:val="28"/>
        </w:rPr>
        <w:t xml:space="preserve"> оформлени</w:t>
      </w:r>
      <w:r w:rsidR="00A72A59" w:rsidRPr="0024242A">
        <w:rPr>
          <w:rFonts w:ascii="PT Astra Serif" w:hAnsi="PT Astra Serif"/>
          <w:bCs/>
          <w:sz w:val="28"/>
          <w:szCs w:val="28"/>
        </w:rPr>
        <w:t>я</w:t>
      </w:r>
      <w:r w:rsidR="00486093" w:rsidRPr="0024242A">
        <w:rPr>
          <w:rFonts w:ascii="PT Astra Serif" w:hAnsi="PT Astra Serif"/>
          <w:bCs/>
          <w:sz w:val="28"/>
          <w:szCs w:val="28"/>
        </w:rPr>
        <w:t xml:space="preserve"> фасадов 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зданий, строений, сооружений </w:t>
      </w:r>
      <w:r w:rsidR="00CF426D" w:rsidRPr="0024242A">
        <w:rPr>
          <w:rFonts w:ascii="PT Astra Serif" w:hAnsi="PT Astra Serif"/>
          <w:bCs/>
          <w:sz w:val="28"/>
          <w:szCs w:val="28"/>
        </w:rPr>
        <w:t>и их территорий</w:t>
      </w:r>
      <w:r w:rsidR="00F30A31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6560B0" w:rsidRPr="0024242A">
        <w:rPr>
          <w:rFonts w:ascii="PT Astra Serif" w:hAnsi="PT Astra Serif"/>
          <w:bCs/>
          <w:sz w:val="28"/>
          <w:szCs w:val="28"/>
        </w:rPr>
        <w:t>(гирлянды, флаги и др.), в том числе фасад</w:t>
      </w:r>
      <w:r w:rsidR="00CF426D" w:rsidRPr="0024242A">
        <w:rPr>
          <w:rFonts w:ascii="PT Astra Serif" w:hAnsi="PT Astra Serif"/>
          <w:bCs/>
          <w:sz w:val="28"/>
          <w:szCs w:val="28"/>
        </w:rPr>
        <w:t>ов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</w:t>
      </w:r>
      <w:r w:rsidR="00486093" w:rsidRPr="0024242A">
        <w:rPr>
          <w:rFonts w:ascii="PT Astra Serif" w:hAnsi="PT Astra Serif"/>
          <w:bCs/>
          <w:sz w:val="28"/>
          <w:szCs w:val="28"/>
        </w:rPr>
        <w:t xml:space="preserve">объектов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="00486093" w:rsidRPr="0024242A">
        <w:rPr>
          <w:rFonts w:ascii="PT Astra Serif" w:hAnsi="PT Astra Serif"/>
          <w:bCs/>
          <w:sz w:val="28"/>
          <w:szCs w:val="28"/>
        </w:rPr>
        <w:t>и их частей, зданий и сооружений, обладающих признаками объекта культурного наследия, и их частей</w:t>
      </w:r>
      <w:proofErr w:type="gramEnd"/>
      <w:r w:rsidR="00486093" w:rsidRPr="0024242A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CF426D" w:rsidRPr="0024242A">
        <w:rPr>
          <w:rFonts w:ascii="PT Astra Serif" w:hAnsi="PT Astra Serif"/>
          <w:bCs/>
          <w:sz w:val="28"/>
          <w:szCs w:val="28"/>
        </w:rPr>
        <w:t>,</w:t>
      </w:r>
      <w:r w:rsidR="006560B0" w:rsidRPr="0024242A">
        <w:rPr>
          <w:rFonts w:ascii="PT Astra Serif" w:hAnsi="PT Astra Serif"/>
          <w:bCs/>
          <w:sz w:val="28"/>
          <w:szCs w:val="28"/>
        </w:rPr>
        <w:t xml:space="preserve"> по согласованию с региональным органом охраны объектов культурного наследия</w:t>
      </w:r>
      <w:r w:rsidRPr="0024242A">
        <w:rPr>
          <w:rFonts w:ascii="PT Astra Serif" w:hAnsi="PT Astra Serif"/>
          <w:bCs/>
          <w:sz w:val="28"/>
          <w:szCs w:val="28"/>
        </w:rPr>
        <w:t>;</w:t>
      </w:r>
    </w:p>
    <w:p w14:paraId="19BF6AD9" w14:textId="06762F79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4) размещение информационных </w:t>
      </w:r>
      <w:r w:rsidR="00E23C2F" w:rsidRPr="0024242A">
        <w:rPr>
          <w:rFonts w:ascii="PT Astra Serif" w:hAnsi="PT Astra Serif"/>
          <w:bCs/>
          <w:sz w:val="28"/>
          <w:szCs w:val="28"/>
        </w:rPr>
        <w:t>на</w:t>
      </w:r>
      <w:r w:rsidRPr="0024242A">
        <w:rPr>
          <w:rFonts w:ascii="PT Astra Serif" w:hAnsi="PT Astra Serif"/>
          <w:bCs/>
          <w:sz w:val="28"/>
          <w:szCs w:val="28"/>
        </w:rPr>
        <w:t xml:space="preserve">дписей и обозначений, памятных знаков, относящихся к объекту культурного наследия по согласованию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наследия;</w:t>
      </w:r>
    </w:p>
    <w:p w14:paraId="5F72CA6A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5) устройство ночной подсветки объекта культурного наследия;</w:t>
      </w:r>
    </w:p>
    <w:p w14:paraId="51CC3E91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23891665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5D2CF2BD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8) выполнение работ по благоустройству, не нарушающему условия восприятия объекта культурного наследия;</w:t>
      </w:r>
    </w:p>
    <w:p w14:paraId="20691288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9) выполнение работ по озеленению;</w:t>
      </w:r>
    </w:p>
    <w:p w14:paraId="52DFCB2B" w14:textId="7F07F970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10) размещение малых архитектурных форм (скамеек, урн и др.)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применением традиционных форм и материалов, отвечающих исторической среде;</w:t>
      </w:r>
    </w:p>
    <w:p w14:paraId="6E82115A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11) размещение элементов и произведений декоративного искусства;</w:t>
      </w:r>
    </w:p>
    <w:p w14:paraId="0EE096A5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12) размещение произведений монументального искусства;</w:t>
      </w:r>
    </w:p>
    <w:p w14:paraId="58FFEF9D" w14:textId="77777777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13) размещение временных парковочных мест;</w:t>
      </w:r>
    </w:p>
    <w:p w14:paraId="6D98324C" w14:textId="25AC3C6E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14) </w:t>
      </w:r>
      <w:r w:rsidR="008C1EDC" w:rsidRPr="0024242A">
        <w:rPr>
          <w:rFonts w:ascii="PT Astra Serif" w:hAnsi="PT Astra Serif"/>
          <w:bCs/>
          <w:sz w:val="28"/>
          <w:szCs w:val="28"/>
        </w:rPr>
        <w:t>проведение</w:t>
      </w:r>
      <w:r w:rsidRPr="0024242A">
        <w:rPr>
          <w:rFonts w:ascii="PT Astra Serif" w:hAnsi="PT Astra Serif"/>
          <w:bCs/>
          <w:sz w:val="28"/>
          <w:szCs w:val="28"/>
        </w:rPr>
        <w:t xml:space="preserve"> санитарных рубок и рубок ухода, ликвидация деградирующих и экранирующих объект культурного наследия деревьев;</w:t>
      </w:r>
    </w:p>
    <w:p w14:paraId="02CE8CC4" w14:textId="0095FCD9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lastRenderedPageBreak/>
        <w:t xml:space="preserve">15) ведение хозяйственной деятельности, не противоречащей требованиям обеспечения сохранности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 xml:space="preserve">и позволяющей обеспечить функционирование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в современных условиях;</w:t>
      </w:r>
    </w:p>
    <w:p w14:paraId="258A9EB8" w14:textId="1511B5A0" w:rsidR="00836FD5" w:rsidRPr="0024242A" w:rsidRDefault="00836FD5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16) применение отдельных цветовых решений в соответствии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с приложением № 2 к настоящим режимам и требованиям.</w:t>
      </w:r>
    </w:p>
    <w:p w14:paraId="3512B112" w14:textId="5C96C110" w:rsidR="0036378E" w:rsidRPr="0024242A" w:rsidRDefault="00F94726" w:rsidP="00836FD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1.</w:t>
      </w:r>
      <w:r w:rsidR="0036378E" w:rsidRPr="0024242A">
        <w:rPr>
          <w:rFonts w:ascii="PT Astra Serif" w:hAnsi="PT Astra Serif"/>
          <w:bCs/>
          <w:sz w:val="28"/>
          <w:szCs w:val="28"/>
        </w:rPr>
        <w:t>3. Требования общего характера:</w:t>
      </w:r>
    </w:p>
    <w:p w14:paraId="291FC3C3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24B925F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4) сохранение гидрогеологических и экологических условий, необходимых для </w:t>
      </w:r>
      <w:r w:rsidR="00E23C2F" w:rsidRPr="0024242A">
        <w:rPr>
          <w:rFonts w:ascii="PT Astra Serif" w:hAnsi="PT Astra Serif"/>
          <w:bCs/>
          <w:sz w:val="28"/>
          <w:szCs w:val="28"/>
        </w:rPr>
        <w:t xml:space="preserve">обеспечения </w:t>
      </w:r>
      <w:r w:rsidRPr="0024242A">
        <w:rPr>
          <w:rFonts w:ascii="PT Astra Serif" w:hAnsi="PT Astra Serif"/>
          <w:bCs/>
          <w:sz w:val="28"/>
          <w:szCs w:val="28"/>
        </w:rPr>
        <w:t>сохранности объекта культурного наследия;</w:t>
      </w:r>
    </w:p>
    <w:p w14:paraId="0BA559B3" w14:textId="77777777" w:rsidR="0036378E" w:rsidRPr="0024242A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637175B8" w:rsidR="0036378E" w:rsidRPr="0024242A" w:rsidRDefault="0036378E" w:rsidP="003E5F9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24242A">
        <w:rPr>
          <w:rFonts w:ascii="PT Astra Serif" w:hAnsi="PT Astra Serif"/>
          <w:bCs/>
          <w:sz w:val="28"/>
          <w:szCs w:val="28"/>
        </w:rPr>
        <w:br/>
      </w:r>
      <w:r w:rsidRPr="0024242A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06A21BFE" w14:textId="6B3E350B" w:rsidR="00EA2DBD" w:rsidRPr="0024242A" w:rsidRDefault="00F94726" w:rsidP="0005341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2</w:t>
      </w:r>
      <w:r w:rsidR="00EA2DBD" w:rsidRPr="0024242A">
        <w:rPr>
          <w:rFonts w:ascii="PT Astra Serif" w:hAnsi="PT Astra Serif"/>
          <w:bCs/>
          <w:sz w:val="28"/>
          <w:szCs w:val="28"/>
        </w:rPr>
        <w:t>. ОПЛ – зона охраняемого природного ландшафта объект</w:t>
      </w:r>
      <w:r w:rsidR="00E576C8" w:rsidRPr="0024242A">
        <w:rPr>
          <w:rFonts w:ascii="PT Astra Serif" w:hAnsi="PT Astra Serif"/>
          <w:bCs/>
          <w:sz w:val="28"/>
          <w:szCs w:val="28"/>
        </w:rPr>
        <w:t>а</w:t>
      </w:r>
      <w:r w:rsidR="00C61597">
        <w:rPr>
          <w:rFonts w:ascii="PT Astra Serif" w:hAnsi="PT Astra Serif"/>
          <w:bCs/>
          <w:sz w:val="28"/>
          <w:szCs w:val="28"/>
        </w:rPr>
        <w:t xml:space="preserve"> культурного наследия.</w:t>
      </w:r>
    </w:p>
    <w:p w14:paraId="5DB4CB20" w14:textId="1C500E9C" w:rsidR="00F94726" w:rsidRPr="0024242A" w:rsidRDefault="00F94726" w:rsidP="00F94726">
      <w:pPr>
        <w:autoSpaceDE w:val="0"/>
        <w:autoSpaceDN w:val="0"/>
        <w:adjustRightInd w:val="0"/>
        <w:jc w:val="both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hAnsi="PT Astra Serif"/>
          <w:bCs/>
          <w:sz w:val="28"/>
          <w:szCs w:val="28"/>
        </w:rPr>
        <w:tab/>
      </w:r>
      <w:r w:rsidR="00E576C8" w:rsidRPr="0024242A">
        <w:rPr>
          <w:rFonts w:ascii="PT Astra Serif" w:hAnsi="PT Astra Serif"/>
          <w:bCs/>
          <w:sz w:val="28"/>
          <w:szCs w:val="28"/>
        </w:rPr>
        <w:t>2</w:t>
      </w:r>
      <w:r w:rsidR="00EA2DBD" w:rsidRPr="0024242A">
        <w:rPr>
          <w:rFonts w:ascii="PT Astra Serif" w:hAnsi="PT Astra Serif"/>
          <w:bCs/>
          <w:sz w:val="28"/>
          <w:szCs w:val="28"/>
        </w:rPr>
        <w:t xml:space="preserve">.1. 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Виды разрешенного использования земельных участков и объектов капитального строительства:</w:t>
      </w:r>
    </w:p>
    <w:p w14:paraId="7BE175D8" w14:textId="77777777" w:rsidR="00F94726" w:rsidRPr="00C55BEB" w:rsidRDefault="00F94726" w:rsidP="00F94726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12"/>
          <w:szCs w:val="28"/>
          <w:lang w:eastAsia="en-US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8164"/>
      </w:tblGrid>
      <w:tr w:rsidR="00F94726" w:rsidRPr="0024242A" w14:paraId="375498B5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DCE7" w14:textId="48315F34" w:rsidR="00F94726" w:rsidRPr="0024242A" w:rsidRDefault="00C61597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№</w:t>
            </w:r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</w:t>
            </w:r>
            <w:proofErr w:type="gramEnd"/>
            <w:r w:rsidR="00F94726"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4018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Наименование вида использования</w:t>
            </w:r>
          </w:p>
        </w:tc>
      </w:tr>
      <w:tr w:rsidR="00F94726" w:rsidRPr="0024242A" w14:paraId="04595A71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363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9DE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</w:t>
            </w:r>
          </w:p>
        </w:tc>
      </w:tr>
      <w:tr w:rsidR="00F94726" w:rsidRPr="0024242A" w14:paraId="64481CAB" w14:textId="77777777">
        <w:tc>
          <w:tcPr>
            <w:tcW w:w="9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6023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 Основные виды разрешенного использования</w:t>
            </w:r>
          </w:p>
        </w:tc>
      </w:tr>
      <w:tr w:rsidR="00F94726" w:rsidRPr="0024242A" w14:paraId="2EC37200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B30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C98A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Парки культуры и отдыха</w:t>
            </w:r>
          </w:p>
        </w:tc>
      </w:tr>
      <w:tr w:rsidR="00F94726" w:rsidRPr="0024242A" w14:paraId="400BBB78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2CB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28B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Спорт</w:t>
            </w:r>
          </w:p>
        </w:tc>
      </w:tr>
      <w:tr w:rsidR="00F94726" w:rsidRPr="0024242A" w14:paraId="33A4E4F5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B826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3D34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Площадки для занятий спортом</w:t>
            </w:r>
          </w:p>
        </w:tc>
      </w:tr>
      <w:tr w:rsidR="00F94726" w:rsidRPr="0024242A" w14:paraId="5AEFE100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689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1.2.2.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3DA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Оборудованные площадки для занятий спортом</w:t>
            </w:r>
          </w:p>
        </w:tc>
      </w:tr>
      <w:tr w:rsidR="00F94726" w:rsidRPr="0024242A" w14:paraId="57C1024B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9DF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B7E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Природно-познавательный туризм</w:t>
            </w:r>
          </w:p>
        </w:tc>
      </w:tr>
      <w:tr w:rsidR="00F94726" w:rsidRPr="0024242A" w14:paraId="0A8D522A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E91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14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Земельные участки (территории) общего пользования</w:t>
            </w:r>
          </w:p>
        </w:tc>
      </w:tr>
      <w:tr w:rsidR="00F94726" w:rsidRPr="0024242A" w14:paraId="4624BA53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1F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F19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Ведение огородничества</w:t>
            </w:r>
          </w:p>
        </w:tc>
      </w:tr>
      <w:tr w:rsidR="00F94726" w:rsidRPr="0024242A" w14:paraId="41455579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50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CF9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Ведение садоводства</w:t>
            </w:r>
          </w:p>
        </w:tc>
      </w:tr>
      <w:tr w:rsidR="00F94726" w:rsidRPr="0024242A" w14:paraId="67A8DDBF" w14:textId="77777777">
        <w:tc>
          <w:tcPr>
            <w:tcW w:w="9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D4B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 Вспомогательные виды разрешенного использования</w:t>
            </w:r>
          </w:p>
        </w:tc>
      </w:tr>
      <w:tr w:rsidR="00F94726" w:rsidRPr="0024242A" w14:paraId="0D2FC966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D8DA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15B0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Хранение автотранспорта</w:t>
            </w:r>
          </w:p>
        </w:tc>
      </w:tr>
      <w:tr w:rsidR="00F94726" w:rsidRPr="0024242A" w14:paraId="23E44A86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F3F7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477D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Общественное питание</w:t>
            </w:r>
          </w:p>
        </w:tc>
      </w:tr>
      <w:tr w:rsidR="00F94726" w:rsidRPr="0024242A" w14:paraId="0D22420D" w14:textId="7777777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AE6E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6AD5" w14:textId="77777777" w:rsidR="00F94726" w:rsidRPr="0024242A" w:rsidRDefault="00F94726">
            <w:pPr>
              <w:autoSpaceDE w:val="0"/>
              <w:autoSpaceDN w:val="0"/>
              <w:adjustRightInd w:val="0"/>
              <w:jc w:val="center"/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</w:pPr>
            <w:r w:rsidRPr="0024242A">
              <w:rPr>
                <w:rFonts w:ascii="PT Astra Serif" w:eastAsiaTheme="minorHAnsi" w:hAnsi="PT Astra Serif" w:cs="PT Astra Serif"/>
                <w:sz w:val="28"/>
                <w:szCs w:val="28"/>
                <w:lang w:eastAsia="en-US"/>
              </w:rPr>
              <w:t>Развлекательные мероприятия</w:t>
            </w:r>
          </w:p>
        </w:tc>
      </w:tr>
    </w:tbl>
    <w:p w14:paraId="4F12C1B4" w14:textId="77777777" w:rsidR="00F94726" w:rsidRPr="00C55BEB" w:rsidRDefault="00F94726" w:rsidP="00F94726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6"/>
          <w:szCs w:val="28"/>
          <w:lang w:eastAsia="en-US"/>
        </w:rPr>
      </w:pPr>
    </w:p>
    <w:p w14:paraId="1D9DEF09" w14:textId="58B83A61" w:rsidR="00F94726" w:rsidRPr="0024242A" w:rsidRDefault="00F94726" w:rsidP="00F94726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2.2. Режим использования земель и градостроительные регламенты, предельные параметры разрешенного строительства, реконструкции объектов капитального строительства, размеры земельных участков:</w:t>
      </w:r>
    </w:p>
    <w:p w14:paraId="4EE7DB2D" w14:textId="0B1C3AD2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1) Минимальные и максимальные размеры и площадь земельного участка настоящим подразделом градостроительных регламентов не устанавливаются.</w:t>
      </w:r>
    </w:p>
    <w:p w14:paraId="2FD01BF3" w14:textId="6557F2BA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2) Минимальные отступы от границ соседних участков настоящим подразделом градостроительных регламентов не устанавливаются.</w:t>
      </w:r>
    </w:p>
    <w:p w14:paraId="5DCD0182" w14:textId="35217722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3) Предельная высота зданий, строений, сооружений:</w:t>
      </w:r>
    </w:p>
    <w:p w14:paraId="1CBFB5F7" w14:textId="7041709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предельная высота здания - 9 метров;</w:t>
      </w:r>
    </w:p>
    <w:p w14:paraId="01B48120" w14:textId="3F155A7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предельная высота ограждений (оград, заборов) - 2,2 метра.</w:t>
      </w:r>
    </w:p>
    <w:p w14:paraId="04CA6B8A" w14:textId="5A7EDEED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4) Максимальный процент застройки в границах земельного участка - </w:t>
      </w:r>
      <w:r w:rsidR="00162511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50 процентов.</w:t>
      </w:r>
    </w:p>
    <w:p w14:paraId="648C487A" w14:textId="072822D4" w:rsidR="00F94726" w:rsidRPr="0024242A" w:rsidRDefault="00F94726" w:rsidP="00F94726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5) Размещение капитальных объектов разрешенных видов использования допускается при условии:</w:t>
      </w:r>
    </w:p>
    <w:p w14:paraId="74C55BC1" w14:textId="543DC1AB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- если их применение не сокращает площадь зеленых насаждений. При этом учитывается компенсационное озеленение в границах данной территории;</w:t>
      </w:r>
    </w:p>
    <w:p w14:paraId="525DFE29" w14:textId="560C22D4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если санитарно-защитные зоны этих объектов не затрагивают озелененные территории общего пользования.</w:t>
      </w:r>
    </w:p>
    <w:p w14:paraId="7AEC5F41" w14:textId="002B19CE" w:rsidR="00F94726" w:rsidRPr="0024242A" w:rsidRDefault="00F94726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2.3. Ограничения использования земельных участков, объектов капитального строительства, существующих зданий и сооружений в части особых требований по охране объектов культурного наследия на территории зоны охраняемого природного ландшафта:</w:t>
      </w:r>
    </w:p>
    <w:p w14:paraId="590F4430" w14:textId="2EE55A71" w:rsidR="00F94726" w:rsidRPr="0024242A" w:rsidRDefault="00C61597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1) з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апрещаются без предварительного проведения историко-культурной экспертизы:</w:t>
      </w:r>
    </w:p>
    <w:p w14:paraId="39B7BDC7" w14:textId="211382FC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снос исторических зданий и их частей;</w:t>
      </w:r>
    </w:p>
    <w:p w14:paraId="58F85B0D" w14:textId="766C4BA4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- использование строительных материалов </w:t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указанных </w:t>
      </w:r>
      <w:r w:rsid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br/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в </w:t>
      </w:r>
      <w:hyperlink r:id="rId21" w:history="1">
        <w:r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 xml:space="preserve">приложение </w:t>
        </w:r>
        <w:r w:rsidR="0005341A"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>№</w:t>
        </w:r>
        <w:r w:rsidRPr="0024242A">
          <w:rPr>
            <w:rFonts w:ascii="PT Astra Serif" w:eastAsiaTheme="minorHAnsi" w:hAnsi="PT Astra Serif" w:cs="PT Astra Serif"/>
            <w:color w:val="000000" w:themeColor="text1"/>
            <w:sz w:val="28"/>
            <w:szCs w:val="28"/>
            <w:lang w:eastAsia="en-US"/>
          </w:rPr>
          <w:t xml:space="preserve"> 1</w:t>
        </w:r>
      </w:hyperlink>
      <w:r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 xml:space="preserve"> </w:t>
      </w:r>
      <w:r w:rsidR="0005341A" w:rsidRPr="0024242A">
        <w:rPr>
          <w:rFonts w:ascii="PT Astra Serif" w:eastAsiaTheme="minorHAnsi" w:hAnsi="PT Astra Serif" w:cs="PT Astra Serif"/>
          <w:color w:val="000000" w:themeColor="text1"/>
          <w:sz w:val="28"/>
          <w:szCs w:val="28"/>
          <w:lang w:eastAsia="en-US"/>
        </w:rPr>
        <w:t>к настоящим Режимам и требованиям.</w:t>
      </w:r>
    </w:p>
    <w:p w14:paraId="4AC9E0CE" w14:textId="63D47083" w:rsidR="00F94726" w:rsidRPr="0024242A" w:rsidRDefault="00C61597" w:rsidP="0046511F">
      <w:pPr>
        <w:autoSpaceDE w:val="0"/>
        <w:autoSpaceDN w:val="0"/>
        <w:adjustRightInd w:val="0"/>
        <w:spacing w:before="24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2) п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ри выполнении предварительного согласования уполномоченных органов по охране культурного наследия разрешаются:</w:t>
      </w:r>
    </w:p>
    <w:p w14:paraId="3DC22BEF" w14:textId="11F891DF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прокладка подземных инженерных сетей и коммуникаций;</w:t>
      </w:r>
    </w:p>
    <w:p w14:paraId="5D1C3548" w14:textId="4693A0D1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выполнение работ по озеленению;</w:t>
      </w:r>
    </w:p>
    <w:p w14:paraId="1E34F39C" w14:textId="1D73BDB6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малых архитектурных форм;</w:t>
      </w:r>
    </w:p>
    <w:p w14:paraId="70726316" w14:textId="7DA7FC75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элементов и произведений декоративного искусства;</w:t>
      </w:r>
    </w:p>
    <w:p w14:paraId="6F5044C4" w14:textId="22F0389B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произведений монументального искусства;</w:t>
      </w:r>
    </w:p>
    <w:p w14:paraId="756B041E" w14:textId="59DEFB6C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вывесок;</w:t>
      </w:r>
    </w:p>
    <w:p w14:paraId="2589E8EA" w14:textId="4C325F5A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рекламы и рекламных конструкций;</w:t>
      </w:r>
    </w:p>
    <w:p w14:paraId="36B90FC8" w14:textId="50ECE023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- размещение временных парковочных мест.</w:t>
      </w:r>
    </w:p>
    <w:p w14:paraId="58434112" w14:textId="77777777" w:rsidR="00C61597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749F3D07" w14:textId="52BCB03A" w:rsidR="00F94726" w:rsidRPr="0024242A" w:rsidRDefault="00F94726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 xml:space="preserve">3) </w:t>
      </w:r>
      <w:r w:rsid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Т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ребовани</w:t>
      </w:r>
      <w:r w:rsid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я</w:t>
      </w: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общего характера:</w:t>
      </w:r>
    </w:p>
    <w:p w14:paraId="1BF5196D" w14:textId="4DD0CE9E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а)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обеспечение пожарной безопасности;</w:t>
      </w:r>
    </w:p>
    <w:p w14:paraId="24DD2305" w14:textId="59C5584B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б)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защита от динамических воздействий;</w:t>
      </w:r>
    </w:p>
    <w:p w14:paraId="5295480A" w14:textId="5C021237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в) 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защита от акустических воздействий;</w:t>
      </w:r>
    </w:p>
    <w:p w14:paraId="43F97D93" w14:textId="47C20B99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г)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гидрогеологических и экологических условий, необходимых для сохранности объекта культурного наследия;</w:t>
      </w:r>
    </w:p>
    <w:p w14:paraId="5553575A" w14:textId="17FCEDEE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д)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исторической планировки улиц;</w:t>
      </w:r>
    </w:p>
    <w:p w14:paraId="794B078F" w14:textId="108F3F4A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е)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сохранение исторически сложившихся границ земельных участков, в том числе ограничение их изменения при проведении землеустройства, а также разделения земельных участков;</w:t>
      </w:r>
    </w:p>
    <w:p w14:paraId="4E6E006B" w14:textId="462D7F71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ж)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обеспечение визуального восприятия объекта культурного наследия </w:t>
      </w:r>
      <w:r w:rsidR="00162511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в его историко-градостроительной и природной среде;</w:t>
      </w:r>
    </w:p>
    <w:p w14:paraId="2EFBF628" w14:textId="5ABE4A90" w:rsidR="00F94726" w:rsidRPr="0024242A" w:rsidRDefault="00C61597" w:rsidP="00C61597">
      <w:pPr>
        <w:autoSpaceDE w:val="0"/>
        <w:autoSpaceDN w:val="0"/>
        <w:adjustRightInd w:val="0"/>
        <w:ind w:firstLine="54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з) </w:t>
      </w:r>
      <w:r w:rsidR="00F94726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>резервирование возможности воссоздания утраченных объектов культурного наследия, утраченной исторической среды.</w:t>
      </w:r>
    </w:p>
    <w:p w14:paraId="0D376B9A" w14:textId="77777777" w:rsidR="00F94726" w:rsidRPr="0024242A" w:rsidRDefault="00F94726" w:rsidP="00C61597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43E3DDDB" w14:textId="77777777" w:rsidR="00EA2DBD" w:rsidRPr="0024242A" w:rsidRDefault="00EA2DBD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17C2F85F" w14:textId="77777777" w:rsidR="00EA2DBD" w:rsidRPr="0024242A" w:rsidRDefault="00EA2DBD" w:rsidP="00EA2DBD">
      <w:pPr>
        <w:jc w:val="center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bCs/>
          <w:sz w:val="28"/>
          <w:szCs w:val="28"/>
        </w:rPr>
        <w:t>__________________</w:t>
      </w:r>
    </w:p>
    <w:p w14:paraId="7AAFB83C" w14:textId="77777777" w:rsidR="00F74874" w:rsidRPr="0024242A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23A9D3EA" w14:textId="77777777" w:rsidR="00D31AE7" w:rsidRPr="0024242A" w:rsidRDefault="00D31AE7" w:rsidP="00D31AE7">
      <w:pPr>
        <w:jc w:val="center"/>
        <w:rPr>
          <w:rFonts w:ascii="PT Astra Serif" w:eastAsia="Calibri" w:hAnsi="PT Astra Serif"/>
          <w:bCs/>
          <w:sz w:val="28"/>
          <w:szCs w:val="28"/>
          <w:lang w:eastAsia="en-US"/>
        </w:rPr>
      </w:pPr>
    </w:p>
    <w:p w14:paraId="6FE264AD" w14:textId="77777777" w:rsidR="008F197E" w:rsidRPr="0024242A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24242A" w:rsidSect="00CF426D">
          <w:pgSz w:w="11906" w:h="16838" w:code="9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F675210" w14:textId="77777777" w:rsidR="00F74874" w:rsidRPr="0024242A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9C3F7BE" w14:textId="77777777" w:rsidR="00F74874" w:rsidRPr="0024242A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3BD92409" w:rsidR="00F74874" w:rsidRPr="0024242A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24242A">
        <w:rPr>
          <w:rFonts w:ascii="PT Astra Serif" w:hAnsi="PT Astra Serif"/>
          <w:sz w:val="28"/>
          <w:szCs w:val="28"/>
        </w:rPr>
        <w:t xml:space="preserve">к </w:t>
      </w:r>
      <w:r w:rsidR="00316B56" w:rsidRPr="0024242A">
        <w:rPr>
          <w:rFonts w:ascii="PT Astra Serif" w:hAnsi="PT Astra Serif"/>
          <w:bCs/>
          <w:sz w:val="28"/>
          <w:szCs w:val="28"/>
        </w:rPr>
        <w:t>Р</w:t>
      </w:r>
      <w:r w:rsidRPr="0024242A">
        <w:rPr>
          <w:rFonts w:ascii="PT Astra Serif" w:hAnsi="PT Astra Serif"/>
          <w:bCs/>
          <w:sz w:val="28"/>
          <w:szCs w:val="28"/>
        </w:rPr>
        <w:t xml:space="preserve">ежимам </w:t>
      </w:r>
      <w:r w:rsidR="00316B56" w:rsidRPr="0024242A">
        <w:rPr>
          <w:rFonts w:ascii="PT Astra Serif" w:hAnsi="PT Astra Serif"/>
          <w:bCs/>
          <w:sz w:val="28"/>
          <w:szCs w:val="28"/>
        </w:rPr>
        <w:t>и требованиям</w:t>
      </w:r>
    </w:p>
    <w:p w14:paraId="4E457470" w14:textId="77777777" w:rsid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1E9FE518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ПЕРЕЧЕНЬ</w:t>
      </w:r>
    </w:p>
    <w:p w14:paraId="77247FBD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зданий, строений и сооружений в зонах охраны объектов культурного наследия запрещается</w:t>
      </w:r>
    </w:p>
    <w:p w14:paraId="731B1E15" w14:textId="77777777" w:rsidR="00D609BA" w:rsidRPr="0024242A" w:rsidRDefault="00D609BA" w:rsidP="00D609BA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73A56718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Профилированный металлический лист (</w:t>
      </w:r>
      <w:proofErr w:type="spellStart"/>
      <w:r w:rsidRPr="004B6069">
        <w:rPr>
          <w:rFonts w:ascii="PT Astra Serif" w:hAnsi="PT Astra Serif"/>
          <w:sz w:val="28"/>
          <w:szCs w:val="28"/>
        </w:rPr>
        <w:t>профнастил</w:t>
      </w:r>
      <w:proofErr w:type="spellEnd"/>
      <w:r w:rsidRPr="004B6069">
        <w:rPr>
          <w:rFonts w:ascii="PT Astra Serif" w:hAnsi="PT Astra Serif"/>
          <w:sz w:val="28"/>
          <w:szCs w:val="28"/>
        </w:rPr>
        <w:t>).</w:t>
      </w:r>
    </w:p>
    <w:p w14:paraId="2B7107BF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Силикатный кирпич без декоративной отделки.</w:t>
      </w:r>
    </w:p>
    <w:p w14:paraId="2A42F6E4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Бетонные блоки без декоративной отделки.</w:t>
      </w:r>
    </w:p>
    <w:p w14:paraId="66064DC3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>Железобетонные панели и плиты без декоративной отделки.</w:t>
      </w:r>
    </w:p>
    <w:p w14:paraId="1AE20FE1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Пластиковый </w:t>
      </w:r>
      <w:proofErr w:type="spellStart"/>
      <w:r w:rsidRPr="004B6069">
        <w:rPr>
          <w:rFonts w:ascii="PT Astra Serif" w:hAnsi="PT Astra Serif"/>
          <w:sz w:val="28"/>
          <w:szCs w:val="28"/>
        </w:rPr>
        <w:t>сайдинг</w:t>
      </w:r>
      <w:proofErr w:type="spellEnd"/>
      <w:r w:rsidRPr="004B6069">
        <w:rPr>
          <w:rFonts w:ascii="PT Astra Serif" w:hAnsi="PT Astra Serif"/>
          <w:sz w:val="28"/>
          <w:szCs w:val="28"/>
        </w:rPr>
        <w:t>.</w:t>
      </w:r>
    </w:p>
    <w:p w14:paraId="6D87DCA3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Металлический </w:t>
      </w:r>
      <w:proofErr w:type="spellStart"/>
      <w:r w:rsidRPr="004B6069">
        <w:rPr>
          <w:rFonts w:ascii="PT Astra Serif" w:hAnsi="PT Astra Serif"/>
          <w:sz w:val="28"/>
          <w:szCs w:val="28"/>
        </w:rPr>
        <w:t>сайдинг</w:t>
      </w:r>
      <w:proofErr w:type="spellEnd"/>
      <w:r w:rsidRPr="004B6069">
        <w:rPr>
          <w:rFonts w:ascii="PT Astra Serif" w:hAnsi="PT Astra Serif"/>
          <w:sz w:val="28"/>
          <w:szCs w:val="28"/>
        </w:rPr>
        <w:t>.</w:t>
      </w:r>
    </w:p>
    <w:p w14:paraId="1028585F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Деревянная рейка, </w:t>
      </w:r>
      <w:proofErr w:type="spellStart"/>
      <w:r w:rsidRPr="004B6069">
        <w:rPr>
          <w:rFonts w:ascii="PT Astra Serif" w:hAnsi="PT Astra Serif"/>
          <w:sz w:val="28"/>
          <w:szCs w:val="28"/>
        </w:rPr>
        <w:t>вагонка</w:t>
      </w:r>
      <w:proofErr w:type="spellEnd"/>
      <w:r w:rsidRPr="004B6069">
        <w:rPr>
          <w:rFonts w:ascii="PT Astra Serif" w:hAnsi="PT Astra Serif"/>
          <w:sz w:val="28"/>
          <w:szCs w:val="28"/>
        </w:rPr>
        <w:t>, доска без декоративной отделки.</w:t>
      </w:r>
    </w:p>
    <w:p w14:paraId="76D2F16D" w14:textId="77777777" w:rsidR="004B6069" w:rsidRPr="004B6069" w:rsidRDefault="004B6069" w:rsidP="004B6069">
      <w:pPr>
        <w:numPr>
          <w:ilvl w:val="0"/>
          <w:numId w:val="4"/>
        </w:numPr>
        <w:tabs>
          <w:tab w:val="left" w:pos="360"/>
          <w:tab w:val="left" w:pos="993"/>
        </w:tabs>
        <w:ind w:left="0" w:right="281" w:firstLine="709"/>
        <w:jc w:val="both"/>
        <w:rPr>
          <w:rFonts w:ascii="PT Astra Serif" w:hAnsi="PT Astra Serif"/>
          <w:sz w:val="28"/>
          <w:szCs w:val="28"/>
        </w:rPr>
      </w:pPr>
      <w:r w:rsidRPr="004B6069">
        <w:rPr>
          <w:rFonts w:ascii="PT Astra Serif" w:hAnsi="PT Astra Serif"/>
          <w:sz w:val="28"/>
          <w:szCs w:val="28"/>
        </w:rPr>
        <w:t xml:space="preserve">Сотовый поликарбонат (кроме </w:t>
      </w:r>
      <w:proofErr w:type="gramStart"/>
      <w:r w:rsidRPr="004B6069">
        <w:rPr>
          <w:rFonts w:ascii="PT Astra Serif" w:hAnsi="PT Astra Serif"/>
          <w:sz w:val="28"/>
          <w:szCs w:val="28"/>
        </w:rPr>
        <w:t>монолитного</w:t>
      </w:r>
      <w:proofErr w:type="gramEnd"/>
      <w:r w:rsidRPr="004B6069">
        <w:rPr>
          <w:rFonts w:ascii="PT Astra Serif" w:hAnsi="PT Astra Serif"/>
          <w:sz w:val="28"/>
          <w:szCs w:val="28"/>
        </w:rPr>
        <w:t>).</w:t>
      </w:r>
    </w:p>
    <w:p w14:paraId="221F8542" w14:textId="77777777" w:rsidR="00D609BA" w:rsidRPr="0024242A" w:rsidRDefault="00D609BA" w:rsidP="00D609BA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3E360CE2" w14:textId="77777777" w:rsidR="00C61597" w:rsidRPr="00C61597" w:rsidRDefault="00C61597" w:rsidP="00C61597">
      <w:pPr>
        <w:autoSpaceDE w:val="0"/>
        <w:autoSpaceDN w:val="0"/>
        <w:adjustRightInd w:val="0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2E47FD0F" w14:textId="3A9914C4" w:rsidR="00D609BA" w:rsidRPr="0024242A" w:rsidRDefault="00C61597" w:rsidP="00C61597">
      <w:pPr>
        <w:autoSpaceDE w:val="0"/>
        <w:autoSpaceDN w:val="0"/>
        <w:adjustRightInd w:val="0"/>
        <w:jc w:val="center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C61597">
        <w:rPr>
          <w:rFonts w:ascii="PT Astra Serif" w:eastAsiaTheme="minorHAnsi" w:hAnsi="PT Astra Serif" w:cs="PT Astra Serif"/>
          <w:sz w:val="28"/>
          <w:szCs w:val="28"/>
          <w:lang w:eastAsia="en-US"/>
        </w:rPr>
        <w:t>__________________</w:t>
      </w:r>
    </w:p>
    <w:p w14:paraId="12F4911F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279B272A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5302A9BF" w14:textId="77777777" w:rsidR="00DA3B16" w:rsidRDefault="00DA3B16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  <w:sectPr w:rsidR="00DA3B16" w:rsidSect="003A339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AC3F840" w14:textId="3BC4EE50" w:rsidR="00D609BA" w:rsidRPr="0024242A" w:rsidRDefault="003E41BB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 xml:space="preserve">ПРИЛОЖЕНИЕ </w:t>
      </w:r>
      <w:r w:rsidR="00D609BA"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№ 2</w:t>
      </w:r>
    </w:p>
    <w:p w14:paraId="1D72D849" w14:textId="77777777" w:rsidR="00D609BA" w:rsidRPr="0024242A" w:rsidRDefault="00D609BA" w:rsidP="00D609BA">
      <w:pPr>
        <w:autoSpaceDE w:val="0"/>
        <w:autoSpaceDN w:val="0"/>
        <w:adjustRightInd w:val="0"/>
        <w:jc w:val="right"/>
        <w:outlineLvl w:val="0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3D58179D" w14:textId="058AB838" w:rsidR="00D609BA" w:rsidRPr="0024242A" w:rsidRDefault="00D609BA" w:rsidP="00D609BA">
      <w:pPr>
        <w:autoSpaceDE w:val="0"/>
        <w:autoSpaceDN w:val="0"/>
        <w:adjustRightInd w:val="0"/>
        <w:jc w:val="right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4242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к Режимам и требованиям </w:t>
      </w:r>
    </w:p>
    <w:p w14:paraId="59C0DEFA" w14:textId="77777777" w:rsidR="004B6069" w:rsidRDefault="004B6069" w:rsidP="004B6069">
      <w:pPr>
        <w:tabs>
          <w:tab w:val="left" w:pos="709"/>
        </w:tabs>
        <w:jc w:val="center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5736F7A2" w14:textId="77777777" w:rsidR="004B6069" w:rsidRDefault="004B6069" w:rsidP="004B6069">
      <w:pPr>
        <w:tabs>
          <w:tab w:val="left" w:pos="709"/>
        </w:tabs>
        <w:jc w:val="center"/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</w:pPr>
    </w:p>
    <w:p w14:paraId="16C8C0E2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ПЕРЕЧЕНЬ</w:t>
      </w:r>
    </w:p>
    <w:p w14:paraId="2E9C600A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B6069">
        <w:rPr>
          <w:rFonts w:ascii="PT Astra Serif" w:hAnsi="PT Astra Serif"/>
          <w:b/>
          <w:sz w:val="28"/>
          <w:szCs w:val="28"/>
        </w:rPr>
        <w:t>цветов отделочных и строительных материалов, применение которых разрешается  при строительстве, ремонте, реставрации зданий, строений, сооружений и их частей, а также при строительстве временных объектов</w:t>
      </w:r>
    </w:p>
    <w:p w14:paraId="401D337A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5896"/>
        <w:gridCol w:w="2324"/>
      </w:tblGrid>
      <w:tr w:rsidR="004B6069" w:rsidRPr="004B6069" w14:paraId="6BAC9BF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2F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п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/п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EAA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Наименование цвета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D2B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Наименование цветовой палитры </w:t>
            </w:r>
          </w:p>
        </w:tc>
      </w:tr>
      <w:tr w:rsidR="004B6069" w:rsidRPr="004B6069" w14:paraId="5F85EBF0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81D9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C8A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7B3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3 </w:t>
            </w:r>
          </w:p>
        </w:tc>
      </w:tr>
      <w:tr w:rsidR="004B6069" w:rsidRPr="004B6069" w14:paraId="708DD607" w14:textId="77777777" w:rsidTr="00E93AC4">
        <w:tc>
          <w:tcPr>
            <w:tcW w:w="9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3E0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 Цветовое решение стен </w:t>
            </w:r>
          </w:p>
        </w:tc>
      </w:tr>
      <w:tr w:rsidR="004B6069" w:rsidRPr="004B6069" w14:paraId="59876EFD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C6E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9A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Белый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A76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9003 </w:t>
            </w:r>
          </w:p>
        </w:tc>
      </w:tr>
      <w:tr w:rsidR="004B6069" w:rsidRPr="004B6069" w14:paraId="462A4CF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C5D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979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Палевый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(бледно-желтый с розовым оттенком)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D0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1015 </w:t>
            </w:r>
          </w:p>
        </w:tc>
      </w:tr>
      <w:tr w:rsidR="004B6069" w:rsidRPr="004B6069" w14:paraId="655A6AC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A6D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FFB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Желто-серый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04D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1000 </w:t>
            </w:r>
          </w:p>
        </w:tc>
      </w:tr>
      <w:tr w:rsidR="004B6069" w:rsidRPr="004B6069" w14:paraId="5D58502E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1BA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FF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Светло-желтый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B49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1018 </w:t>
            </w:r>
          </w:p>
        </w:tc>
      </w:tr>
      <w:tr w:rsidR="004B6069" w:rsidRPr="004B6069" w14:paraId="37BB9C30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DA5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149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Охра светлая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C36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1034 </w:t>
            </w:r>
          </w:p>
        </w:tc>
      </w:tr>
      <w:tr w:rsidR="004B6069" w:rsidRPr="004B6069" w14:paraId="19CFFF1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BFD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1.6.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A1B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Охра темная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62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1011 </w:t>
            </w:r>
          </w:p>
        </w:tc>
      </w:tr>
      <w:tr w:rsidR="004B6069" w:rsidRPr="004B6069" w14:paraId="46282077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68B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1.7.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911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2FC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7044 </w:t>
            </w:r>
          </w:p>
        </w:tc>
      </w:tr>
      <w:tr w:rsidR="004B6069" w:rsidRPr="004B6069" w14:paraId="20970A0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5C0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1.8.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80D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Серый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7B1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7045 </w:t>
            </w:r>
          </w:p>
        </w:tc>
      </w:tr>
      <w:tr w:rsidR="004B6069" w:rsidRPr="004B6069" w14:paraId="4A4F1394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A53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1.9.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977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proofErr w:type="gram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Дикий</w:t>
            </w:r>
            <w:proofErr w:type="gram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(серый к пепельному с оттенком голубого; серый со стальным оттенком; сочетание светло-серого и бледно-голубого)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3BB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7040 </w:t>
            </w:r>
          </w:p>
        </w:tc>
      </w:tr>
      <w:tr w:rsidR="004B6069" w:rsidRPr="004B6069" w14:paraId="0B2CAAD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F9C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1.10.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CEB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Бледно-розовый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F54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3015 </w:t>
            </w:r>
          </w:p>
        </w:tc>
      </w:tr>
      <w:tr w:rsidR="004B6069" w:rsidRPr="004B6069" w14:paraId="428B3AAA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D23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9F90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C65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8002 </w:t>
            </w:r>
          </w:p>
        </w:tc>
      </w:tr>
      <w:tr w:rsidR="004B6069" w:rsidRPr="004B6069" w14:paraId="4A4D94F9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5BC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E13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Красно-коричневый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176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8012 </w:t>
            </w:r>
          </w:p>
        </w:tc>
      </w:tr>
      <w:tr w:rsidR="004B6069" w:rsidRPr="004B6069" w14:paraId="17E2574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E40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DCF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Светло-коричневый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178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8023 </w:t>
            </w:r>
          </w:p>
        </w:tc>
      </w:tr>
      <w:tr w:rsidR="004B6069" w:rsidRPr="004B6069" w14:paraId="0E6843B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C7E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62A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Сибирка (зелено-голубой) с большой примесью белой краски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8A3E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6027 </w:t>
            </w:r>
          </w:p>
        </w:tc>
      </w:tr>
      <w:tr w:rsidR="003C1851" w:rsidRPr="004B6069" w14:paraId="40354F97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125D" w14:textId="583B37BC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6EFA" w14:textId="72D60601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2398" w14:textId="17B144FC" w:rsidR="003C1851" w:rsidRPr="004B6069" w:rsidRDefault="003C1851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3</w:t>
            </w:r>
          </w:p>
        </w:tc>
      </w:tr>
      <w:tr w:rsidR="004B6069" w:rsidRPr="004B6069" w14:paraId="166BE7F6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AAF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1.15.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7304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Наиболее характерные цвета фасадов различных исторических направлений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48C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По колерной системе </w:t>
            </w:r>
            <w:proofErr w:type="spellStart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>Caparol</w:t>
            </w:r>
            <w:proofErr w:type="spellEnd"/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 "Московская цветовая палитра" </w:t>
            </w:r>
          </w:p>
        </w:tc>
      </w:tr>
      <w:tr w:rsidR="004B6069" w:rsidRPr="004B6069" w14:paraId="764A6E32" w14:textId="77777777" w:rsidTr="00E93AC4">
        <w:tc>
          <w:tcPr>
            <w:tcW w:w="9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85A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 Цветовое решение кровли </w:t>
            </w:r>
          </w:p>
        </w:tc>
      </w:tr>
      <w:tr w:rsidR="004B6069" w:rsidRPr="004B6069" w14:paraId="26FB78B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7126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2.1.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716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Медянка (яркая зеленая краска)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876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6000 </w:t>
            </w:r>
          </w:p>
        </w:tc>
      </w:tr>
      <w:tr w:rsidR="004B6069" w:rsidRPr="004B6069" w14:paraId="79E6FF9F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F4A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2.2.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5AE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Медянка, смешанная с белилами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E8A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6034 </w:t>
            </w:r>
          </w:p>
        </w:tc>
      </w:tr>
      <w:tr w:rsidR="004B6069" w:rsidRPr="004B6069" w14:paraId="0B760DA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81C1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2.3.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A0DA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Медный лист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BFEF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Натуральный цвет </w:t>
            </w:r>
          </w:p>
        </w:tc>
      </w:tr>
      <w:tr w:rsidR="004B6069" w:rsidRPr="004B6069" w14:paraId="7574DC7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046E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2.4.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C95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Медный лист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4FE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Прошедший процесс патинирования </w:t>
            </w:r>
          </w:p>
        </w:tc>
      </w:tr>
      <w:tr w:rsidR="004B6069" w:rsidRPr="004B6069" w14:paraId="096E1F8B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7EE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2.5.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8C07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Сурик (красно-оранжевый)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BFE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2001 </w:t>
            </w:r>
          </w:p>
        </w:tc>
      </w:tr>
      <w:tr w:rsidR="004B6069" w:rsidRPr="004B6069" w14:paraId="340C41D2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DF6D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2.6.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40D3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Оксид красный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AB8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3009 </w:t>
            </w:r>
          </w:p>
        </w:tc>
      </w:tr>
      <w:tr w:rsidR="004B6069" w:rsidRPr="004B6069" w14:paraId="754712F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DEB8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2.7.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12F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Коричнево-красный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14B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3011 </w:t>
            </w:r>
          </w:p>
        </w:tc>
      </w:tr>
      <w:tr w:rsidR="004B6069" w:rsidRPr="004B6069" w14:paraId="7A5D8E78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5192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2.8.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29F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Светло-серый (сигнальный серый)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30C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7004 </w:t>
            </w:r>
          </w:p>
        </w:tc>
      </w:tr>
      <w:tr w:rsidR="004B6069" w:rsidRPr="004B6069" w14:paraId="3615ED7C" w14:textId="77777777" w:rsidTr="00E93AC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9C2C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2.9. 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2EE9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Темно-серый (бело-алюминиевый)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5BEB" w14:textId="77777777" w:rsidR="004B6069" w:rsidRPr="004B6069" w:rsidRDefault="004B6069" w:rsidP="004B6069">
            <w:pPr>
              <w:autoSpaceDE w:val="0"/>
              <w:autoSpaceDN w:val="0"/>
              <w:adjustRightInd w:val="0"/>
              <w:jc w:val="center"/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</w:pPr>
            <w:r w:rsidRPr="004B6069">
              <w:rPr>
                <w:rFonts w:ascii="PT Astra Serif" w:eastAsia="Calibri" w:hAnsi="PT Astra Serif" w:cs="PT Astra Serif"/>
                <w:sz w:val="28"/>
                <w:szCs w:val="28"/>
                <w:lang w:eastAsia="en-US"/>
              </w:rPr>
              <w:t xml:space="preserve">RAL 9006 </w:t>
            </w:r>
          </w:p>
        </w:tc>
      </w:tr>
    </w:tbl>
    <w:p w14:paraId="024480D9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14:paraId="190FAD4C" w14:textId="77777777" w:rsidR="004B6069" w:rsidRPr="004B6069" w:rsidRDefault="004B6069" w:rsidP="004B6069">
      <w:pPr>
        <w:rPr>
          <w:rFonts w:ascii="PT Astra Serif" w:hAnsi="PT Astra Serif"/>
          <w:bCs/>
          <w:sz w:val="28"/>
          <w:szCs w:val="28"/>
        </w:rPr>
      </w:pPr>
    </w:p>
    <w:p w14:paraId="0977F363" w14:textId="77777777" w:rsidR="004B6069" w:rsidRPr="004B6069" w:rsidRDefault="004B6069" w:rsidP="004B6069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r w:rsidRPr="004B6069">
        <w:rPr>
          <w:rFonts w:ascii="PT Astra Serif" w:hAnsi="PT Astra Serif"/>
          <w:bCs/>
          <w:sz w:val="28"/>
          <w:szCs w:val="28"/>
        </w:rPr>
        <w:t>_________________</w:t>
      </w:r>
    </w:p>
    <w:p w14:paraId="781F9EB0" w14:textId="6A8BF87D" w:rsidR="0065455E" w:rsidRPr="0024242A" w:rsidRDefault="0065455E" w:rsidP="004B6069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</w:p>
    <w:sectPr w:rsidR="0065455E" w:rsidRPr="0024242A" w:rsidSect="00DA3B16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39E4C" w14:textId="77777777" w:rsidR="00796A07" w:rsidRDefault="00796A07">
      <w:r>
        <w:separator/>
      </w:r>
    </w:p>
  </w:endnote>
  <w:endnote w:type="continuationSeparator" w:id="0">
    <w:p w14:paraId="52D82867" w14:textId="77777777" w:rsidR="00796A07" w:rsidRDefault="0079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A0ACA" w14:textId="12E8EDFB" w:rsidR="00796A07" w:rsidRPr="009513C7" w:rsidRDefault="00796A07" w:rsidP="00A06C04">
    <w:pPr>
      <w:pStyle w:val="a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98B0A" w14:textId="77777777" w:rsidR="00796A07" w:rsidRDefault="00796A07">
      <w:r>
        <w:separator/>
      </w:r>
    </w:p>
  </w:footnote>
  <w:footnote w:type="continuationSeparator" w:id="0">
    <w:p w14:paraId="56F1D43C" w14:textId="77777777" w:rsidR="00796A07" w:rsidRDefault="00796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07A0" w14:textId="77777777" w:rsidR="00796A07" w:rsidRDefault="00796A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796A07" w:rsidRDefault="00796A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E219A" w14:textId="77777777" w:rsidR="00796A07" w:rsidRPr="009513C7" w:rsidRDefault="00796A07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  <w:r w:rsidRPr="009513C7">
      <w:rPr>
        <w:rFonts w:ascii="PT Astra Serif" w:hAnsi="PT Astra Serif"/>
        <w:sz w:val="28"/>
        <w:szCs w:val="28"/>
      </w:rPr>
      <w:fldChar w:fldCharType="begin"/>
    </w:r>
    <w:r w:rsidRPr="009513C7">
      <w:rPr>
        <w:rFonts w:ascii="PT Astra Serif" w:hAnsi="PT Astra Serif"/>
        <w:sz w:val="28"/>
        <w:szCs w:val="28"/>
      </w:rPr>
      <w:instrText>PAGE   \* MERGEFORMAT</w:instrText>
    </w:r>
    <w:r w:rsidRPr="009513C7">
      <w:rPr>
        <w:rFonts w:ascii="PT Astra Serif" w:hAnsi="PT Astra Serif"/>
        <w:sz w:val="28"/>
        <w:szCs w:val="28"/>
      </w:rPr>
      <w:fldChar w:fldCharType="separate"/>
    </w:r>
    <w:r w:rsidR="00E94E9D" w:rsidRPr="00E94E9D">
      <w:rPr>
        <w:rFonts w:ascii="PT Astra Serif" w:hAnsi="PT Astra Serif"/>
        <w:noProof/>
        <w:sz w:val="28"/>
        <w:szCs w:val="28"/>
        <w:lang w:val="ru-RU"/>
      </w:rPr>
      <w:t>2</w:t>
    </w:r>
    <w:r w:rsidRPr="009513C7"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98C04" w14:textId="3A7D137D" w:rsidR="00796A07" w:rsidRDefault="00796A07">
    <w:pPr>
      <w:pStyle w:val="a3"/>
      <w:jc w:val="center"/>
    </w:pPr>
  </w:p>
  <w:p w14:paraId="3E16E846" w14:textId="77777777" w:rsidR="00796A07" w:rsidRDefault="00796A0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BE41" w14:textId="77777777" w:rsidR="00796A07" w:rsidRDefault="00796A0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027669C" w14:textId="77777777" w:rsidR="00796A07" w:rsidRDefault="00796A07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194310"/>
      <w:docPartObj>
        <w:docPartGallery w:val="Page Numbers (Top of Page)"/>
        <w:docPartUnique/>
      </w:docPartObj>
    </w:sdtPr>
    <w:sdtEndPr/>
    <w:sdtContent>
      <w:p w14:paraId="5ACCFE1A" w14:textId="138FF5B5" w:rsidR="00796A07" w:rsidRDefault="00796A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E9D" w:rsidRPr="00E94E9D">
          <w:rPr>
            <w:noProof/>
            <w:lang w:val="ru-RU"/>
          </w:rPr>
          <w:t>2</w:t>
        </w:r>
        <w:r>
          <w:fldChar w:fldCharType="end"/>
        </w:r>
      </w:p>
    </w:sdtContent>
  </w:sdt>
  <w:p w14:paraId="3063147D" w14:textId="7DF5D3D8" w:rsidR="00796A07" w:rsidRPr="00EB10E0" w:rsidRDefault="00796A07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4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1D76802"/>
    <w:multiLevelType w:val="hybridMultilevel"/>
    <w:tmpl w:val="6B2A9B14"/>
    <w:lvl w:ilvl="0" w:tplc="0E401ABE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6A2B36BA"/>
    <w:multiLevelType w:val="hybridMultilevel"/>
    <w:tmpl w:val="4C34B6EC"/>
    <w:lvl w:ilvl="0" w:tplc="9808E34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D1C7A83"/>
    <w:multiLevelType w:val="hybridMultilevel"/>
    <w:tmpl w:val="7F602584"/>
    <w:lvl w:ilvl="0" w:tplc="602CD30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07C07"/>
    <w:rsid w:val="0001251A"/>
    <w:rsid w:val="0003137B"/>
    <w:rsid w:val="0005065C"/>
    <w:rsid w:val="0005341A"/>
    <w:rsid w:val="00072C40"/>
    <w:rsid w:val="00073805"/>
    <w:rsid w:val="00086112"/>
    <w:rsid w:val="000B5101"/>
    <w:rsid w:val="000C03F1"/>
    <w:rsid w:val="000C3D49"/>
    <w:rsid w:val="000D5170"/>
    <w:rsid w:val="00110C4A"/>
    <w:rsid w:val="00111F6B"/>
    <w:rsid w:val="00113E9A"/>
    <w:rsid w:val="00116022"/>
    <w:rsid w:val="00154213"/>
    <w:rsid w:val="00162511"/>
    <w:rsid w:val="001666A1"/>
    <w:rsid w:val="00180D70"/>
    <w:rsid w:val="00190538"/>
    <w:rsid w:val="0019075F"/>
    <w:rsid w:val="001944B7"/>
    <w:rsid w:val="001B110C"/>
    <w:rsid w:val="001B26E2"/>
    <w:rsid w:val="001B2EB5"/>
    <w:rsid w:val="001C27B2"/>
    <w:rsid w:val="001C387A"/>
    <w:rsid w:val="001C6CCA"/>
    <w:rsid w:val="001D0BED"/>
    <w:rsid w:val="001D207B"/>
    <w:rsid w:val="001E10E1"/>
    <w:rsid w:val="00215183"/>
    <w:rsid w:val="0023581A"/>
    <w:rsid w:val="00241714"/>
    <w:rsid w:val="0024242A"/>
    <w:rsid w:val="00246488"/>
    <w:rsid w:val="002541BE"/>
    <w:rsid w:val="002773CA"/>
    <w:rsid w:val="0029599D"/>
    <w:rsid w:val="0029651D"/>
    <w:rsid w:val="002A5544"/>
    <w:rsid w:val="002B70C3"/>
    <w:rsid w:val="002C38A6"/>
    <w:rsid w:val="002E0283"/>
    <w:rsid w:val="002F1095"/>
    <w:rsid w:val="002F6674"/>
    <w:rsid w:val="00310B60"/>
    <w:rsid w:val="003129DF"/>
    <w:rsid w:val="00316B56"/>
    <w:rsid w:val="00317F49"/>
    <w:rsid w:val="00326BEC"/>
    <w:rsid w:val="00327800"/>
    <w:rsid w:val="0036378E"/>
    <w:rsid w:val="00367970"/>
    <w:rsid w:val="00372B18"/>
    <w:rsid w:val="00374B3B"/>
    <w:rsid w:val="0037594C"/>
    <w:rsid w:val="00375CBA"/>
    <w:rsid w:val="003828CC"/>
    <w:rsid w:val="003875AA"/>
    <w:rsid w:val="00394F5E"/>
    <w:rsid w:val="003A3398"/>
    <w:rsid w:val="003B7BA8"/>
    <w:rsid w:val="003C1851"/>
    <w:rsid w:val="003E41BB"/>
    <w:rsid w:val="003E5F90"/>
    <w:rsid w:val="003F21B9"/>
    <w:rsid w:val="00403010"/>
    <w:rsid w:val="004076DB"/>
    <w:rsid w:val="00422D00"/>
    <w:rsid w:val="00425365"/>
    <w:rsid w:val="00427C92"/>
    <w:rsid w:val="004321DD"/>
    <w:rsid w:val="00437EAC"/>
    <w:rsid w:val="00444AA1"/>
    <w:rsid w:val="00445A4D"/>
    <w:rsid w:val="00446052"/>
    <w:rsid w:val="004531E5"/>
    <w:rsid w:val="0046100F"/>
    <w:rsid w:val="0046511F"/>
    <w:rsid w:val="00472574"/>
    <w:rsid w:val="0047577B"/>
    <w:rsid w:val="00476242"/>
    <w:rsid w:val="00486093"/>
    <w:rsid w:val="004945E9"/>
    <w:rsid w:val="004A28EB"/>
    <w:rsid w:val="004B0137"/>
    <w:rsid w:val="004B2C00"/>
    <w:rsid w:val="004B6069"/>
    <w:rsid w:val="004D2BF5"/>
    <w:rsid w:val="004E2568"/>
    <w:rsid w:val="004F3736"/>
    <w:rsid w:val="00510DA1"/>
    <w:rsid w:val="00537A28"/>
    <w:rsid w:val="00540D81"/>
    <w:rsid w:val="005426D7"/>
    <w:rsid w:val="00551F6A"/>
    <w:rsid w:val="00560A38"/>
    <w:rsid w:val="005636EC"/>
    <w:rsid w:val="00570DDA"/>
    <w:rsid w:val="005C2E9D"/>
    <w:rsid w:val="005D3884"/>
    <w:rsid w:val="005D40B9"/>
    <w:rsid w:val="005E23FC"/>
    <w:rsid w:val="005F29BA"/>
    <w:rsid w:val="005F5FB5"/>
    <w:rsid w:val="006072D3"/>
    <w:rsid w:val="00620167"/>
    <w:rsid w:val="00636902"/>
    <w:rsid w:val="00642B2D"/>
    <w:rsid w:val="00644AC9"/>
    <w:rsid w:val="0065455E"/>
    <w:rsid w:val="006560B0"/>
    <w:rsid w:val="00666CBD"/>
    <w:rsid w:val="00675825"/>
    <w:rsid w:val="00675AC4"/>
    <w:rsid w:val="006E3262"/>
    <w:rsid w:val="006E5FAC"/>
    <w:rsid w:val="006F5021"/>
    <w:rsid w:val="00710C93"/>
    <w:rsid w:val="00714400"/>
    <w:rsid w:val="00716634"/>
    <w:rsid w:val="0072733D"/>
    <w:rsid w:val="007372D4"/>
    <w:rsid w:val="00741CD1"/>
    <w:rsid w:val="00750A28"/>
    <w:rsid w:val="00754723"/>
    <w:rsid w:val="007638AB"/>
    <w:rsid w:val="00765743"/>
    <w:rsid w:val="0077054F"/>
    <w:rsid w:val="007911A5"/>
    <w:rsid w:val="00796A07"/>
    <w:rsid w:val="007C591A"/>
    <w:rsid w:val="007D2A72"/>
    <w:rsid w:val="007E7545"/>
    <w:rsid w:val="00814EA6"/>
    <w:rsid w:val="008202A8"/>
    <w:rsid w:val="008264B6"/>
    <w:rsid w:val="00836FD5"/>
    <w:rsid w:val="00851463"/>
    <w:rsid w:val="00856D86"/>
    <w:rsid w:val="00863D2E"/>
    <w:rsid w:val="0087746F"/>
    <w:rsid w:val="00886F5F"/>
    <w:rsid w:val="008973C4"/>
    <w:rsid w:val="008A6845"/>
    <w:rsid w:val="008B1374"/>
    <w:rsid w:val="008B6267"/>
    <w:rsid w:val="008C1EDC"/>
    <w:rsid w:val="008C7FA0"/>
    <w:rsid w:val="008D575D"/>
    <w:rsid w:val="008F197E"/>
    <w:rsid w:val="008F2472"/>
    <w:rsid w:val="008F3187"/>
    <w:rsid w:val="008F4678"/>
    <w:rsid w:val="0090459E"/>
    <w:rsid w:val="00931660"/>
    <w:rsid w:val="00936B1F"/>
    <w:rsid w:val="00945D1C"/>
    <w:rsid w:val="009471CA"/>
    <w:rsid w:val="00954D26"/>
    <w:rsid w:val="00954D7D"/>
    <w:rsid w:val="009567F4"/>
    <w:rsid w:val="00966084"/>
    <w:rsid w:val="009C6432"/>
    <w:rsid w:val="009D1342"/>
    <w:rsid w:val="009D6488"/>
    <w:rsid w:val="009E5E20"/>
    <w:rsid w:val="009E6E83"/>
    <w:rsid w:val="009F521D"/>
    <w:rsid w:val="00A04437"/>
    <w:rsid w:val="00A05F27"/>
    <w:rsid w:val="00A06C04"/>
    <w:rsid w:val="00A21468"/>
    <w:rsid w:val="00A21BD7"/>
    <w:rsid w:val="00A31B80"/>
    <w:rsid w:val="00A44BE0"/>
    <w:rsid w:val="00A60A28"/>
    <w:rsid w:val="00A66F7C"/>
    <w:rsid w:val="00A72A59"/>
    <w:rsid w:val="00A767B5"/>
    <w:rsid w:val="00AA10A5"/>
    <w:rsid w:val="00AB4D5C"/>
    <w:rsid w:val="00AD7B20"/>
    <w:rsid w:val="00B00C22"/>
    <w:rsid w:val="00B263E4"/>
    <w:rsid w:val="00B30908"/>
    <w:rsid w:val="00B5542A"/>
    <w:rsid w:val="00B73784"/>
    <w:rsid w:val="00B80D86"/>
    <w:rsid w:val="00B83587"/>
    <w:rsid w:val="00B91CA7"/>
    <w:rsid w:val="00B92784"/>
    <w:rsid w:val="00B93DF5"/>
    <w:rsid w:val="00BA4518"/>
    <w:rsid w:val="00BB3E1D"/>
    <w:rsid w:val="00BD3223"/>
    <w:rsid w:val="00C43F31"/>
    <w:rsid w:val="00C5140F"/>
    <w:rsid w:val="00C51E4D"/>
    <w:rsid w:val="00C55BEB"/>
    <w:rsid w:val="00C61597"/>
    <w:rsid w:val="00C901A7"/>
    <w:rsid w:val="00CB69CF"/>
    <w:rsid w:val="00CC0D0E"/>
    <w:rsid w:val="00CC0E18"/>
    <w:rsid w:val="00CC3D36"/>
    <w:rsid w:val="00CD26BA"/>
    <w:rsid w:val="00CE2AD0"/>
    <w:rsid w:val="00CF426D"/>
    <w:rsid w:val="00D02133"/>
    <w:rsid w:val="00D02698"/>
    <w:rsid w:val="00D054F6"/>
    <w:rsid w:val="00D31AE7"/>
    <w:rsid w:val="00D31D10"/>
    <w:rsid w:val="00D40DA0"/>
    <w:rsid w:val="00D452E6"/>
    <w:rsid w:val="00D510B1"/>
    <w:rsid w:val="00D52656"/>
    <w:rsid w:val="00D55689"/>
    <w:rsid w:val="00D609BA"/>
    <w:rsid w:val="00D77A38"/>
    <w:rsid w:val="00D95D54"/>
    <w:rsid w:val="00D96DB1"/>
    <w:rsid w:val="00DA3B16"/>
    <w:rsid w:val="00DC7155"/>
    <w:rsid w:val="00DD1804"/>
    <w:rsid w:val="00DE34C4"/>
    <w:rsid w:val="00DF69E1"/>
    <w:rsid w:val="00DF7B6A"/>
    <w:rsid w:val="00E136B2"/>
    <w:rsid w:val="00E147FF"/>
    <w:rsid w:val="00E16C81"/>
    <w:rsid w:val="00E20A12"/>
    <w:rsid w:val="00E23C2F"/>
    <w:rsid w:val="00E45839"/>
    <w:rsid w:val="00E54E08"/>
    <w:rsid w:val="00E56393"/>
    <w:rsid w:val="00E576C8"/>
    <w:rsid w:val="00E66339"/>
    <w:rsid w:val="00E773C8"/>
    <w:rsid w:val="00E847E2"/>
    <w:rsid w:val="00E93AC4"/>
    <w:rsid w:val="00E94E9D"/>
    <w:rsid w:val="00EA1A80"/>
    <w:rsid w:val="00EA2DBD"/>
    <w:rsid w:val="00EB0555"/>
    <w:rsid w:val="00EB099B"/>
    <w:rsid w:val="00EB10E0"/>
    <w:rsid w:val="00EC33E0"/>
    <w:rsid w:val="00EC3714"/>
    <w:rsid w:val="00EC6EE3"/>
    <w:rsid w:val="00EE02A3"/>
    <w:rsid w:val="00EE7BDC"/>
    <w:rsid w:val="00F20C69"/>
    <w:rsid w:val="00F22D73"/>
    <w:rsid w:val="00F30A31"/>
    <w:rsid w:val="00F36F54"/>
    <w:rsid w:val="00F42F2A"/>
    <w:rsid w:val="00F5529C"/>
    <w:rsid w:val="00F7268B"/>
    <w:rsid w:val="00F74874"/>
    <w:rsid w:val="00F853D8"/>
    <w:rsid w:val="00F94726"/>
    <w:rsid w:val="00F977F4"/>
    <w:rsid w:val="00FB00E9"/>
    <w:rsid w:val="00FB0BE3"/>
    <w:rsid w:val="00FB2487"/>
    <w:rsid w:val="00FC3C6E"/>
    <w:rsid w:val="00FD5AEB"/>
    <w:rsid w:val="00FE18FC"/>
    <w:rsid w:val="00FE4BA8"/>
    <w:rsid w:val="00FF38DF"/>
    <w:rsid w:val="00FF5CCD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75E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076&amp;n=64875&amp;dst=104718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5225-D6DE-489F-BF75-720D5FF7A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15</Pages>
  <Words>3025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Чижова Яна Николаевна</cp:lastModifiedBy>
  <cp:revision>18</cp:revision>
  <cp:lastPrinted>2024-10-07T11:12:00Z</cp:lastPrinted>
  <dcterms:created xsi:type="dcterms:W3CDTF">2024-08-27T11:24:00Z</dcterms:created>
  <dcterms:modified xsi:type="dcterms:W3CDTF">2024-12-11T12:59:00Z</dcterms:modified>
</cp:coreProperties>
</file>