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99B" w:rsidRPr="008A6CE1" w:rsidRDefault="00757F43" w:rsidP="00347BB3">
      <w:pPr>
        <w:widowControl w:val="0"/>
        <w:suppressAutoHyphens w:val="0"/>
        <w:jc w:val="right"/>
        <w:rPr>
          <w:rFonts w:ascii="PT Astra Serif" w:hAnsi="PT Astra Serif"/>
          <w:color w:val="C0C0C0"/>
          <w:sz w:val="28"/>
          <w:szCs w:val="28"/>
        </w:rPr>
      </w:pPr>
      <w:r w:rsidRPr="008A6CE1">
        <w:rPr>
          <w:rFonts w:ascii="PT Astra Serif" w:hAnsi="PT Astra Serif"/>
          <w:color w:val="C0C0C0"/>
          <w:sz w:val="28"/>
          <w:szCs w:val="28"/>
        </w:rPr>
        <w:t>ПРОЕКТ</w:t>
      </w:r>
    </w:p>
    <w:p w:rsidR="00757F43" w:rsidRPr="008A6CE1" w:rsidRDefault="00757F43" w:rsidP="00347BB3">
      <w:pPr>
        <w:widowControl w:val="0"/>
        <w:suppressAutoHyphens w:val="0"/>
        <w:jc w:val="center"/>
        <w:rPr>
          <w:rFonts w:ascii="PT Astra Serif" w:hAnsi="PT Astra Serif"/>
          <w:sz w:val="28"/>
          <w:szCs w:val="28"/>
        </w:rPr>
      </w:pPr>
    </w:p>
    <w:p w:rsidR="00A3499B" w:rsidRPr="008A6CE1" w:rsidRDefault="00A3499B" w:rsidP="00347BB3">
      <w:pPr>
        <w:pStyle w:val="15"/>
        <w:widowControl w:val="0"/>
        <w:suppressAutoHyphens w:val="0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8A6CE1">
        <w:rPr>
          <w:rFonts w:ascii="PT Astra Serif" w:hAnsi="PT Astra Serif"/>
          <w:b/>
          <w:sz w:val="28"/>
          <w:szCs w:val="28"/>
        </w:rPr>
        <w:t xml:space="preserve">ПОСТАНОВЛЕНИЕ </w:t>
      </w:r>
    </w:p>
    <w:p w:rsidR="00A3499B" w:rsidRPr="008A6CE1" w:rsidRDefault="00A3499B" w:rsidP="00347BB3">
      <w:pPr>
        <w:pStyle w:val="15"/>
        <w:widowControl w:val="0"/>
        <w:suppressAutoHyphens w:val="0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8A6CE1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A3499B" w:rsidRDefault="00A3499B" w:rsidP="00347BB3">
      <w:pPr>
        <w:widowControl w:val="0"/>
        <w:suppressAutoHyphens w:val="0"/>
        <w:jc w:val="center"/>
        <w:rPr>
          <w:rFonts w:ascii="PT Astra Serif" w:hAnsi="PT Astra Serif"/>
          <w:sz w:val="28"/>
          <w:szCs w:val="28"/>
        </w:rPr>
      </w:pPr>
    </w:p>
    <w:p w:rsidR="00E31697" w:rsidRDefault="00E31697" w:rsidP="00347BB3">
      <w:pPr>
        <w:widowControl w:val="0"/>
        <w:suppressAutoHyphens w:val="0"/>
        <w:jc w:val="center"/>
        <w:rPr>
          <w:rFonts w:ascii="PT Astra Serif" w:hAnsi="PT Astra Serif"/>
          <w:sz w:val="28"/>
          <w:szCs w:val="28"/>
        </w:rPr>
      </w:pPr>
    </w:p>
    <w:p w:rsidR="00E31697" w:rsidRDefault="00E31697" w:rsidP="00347BB3">
      <w:pPr>
        <w:widowControl w:val="0"/>
        <w:suppressAutoHyphens w:val="0"/>
        <w:jc w:val="center"/>
        <w:rPr>
          <w:rFonts w:ascii="PT Astra Serif" w:hAnsi="PT Astra Serif"/>
          <w:sz w:val="28"/>
          <w:szCs w:val="28"/>
        </w:rPr>
      </w:pPr>
    </w:p>
    <w:p w:rsidR="00E31697" w:rsidRPr="008A6CE1" w:rsidRDefault="00E31697" w:rsidP="00347BB3">
      <w:pPr>
        <w:widowControl w:val="0"/>
        <w:suppressAutoHyphens w:val="0"/>
        <w:jc w:val="center"/>
        <w:rPr>
          <w:rFonts w:ascii="PT Astra Serif" w:hAnsi="PT Astra Serif"/>
          <w:sz w:val="28"/>
          <w:szCs w:val="28"/>
        </w:rPr>
      </w:pPr>
    </w:p>
    <w:p w:rsidR="001650CE" w:rsidRPr="008A6CE1" w:rsidRDefault="001650CE" w:rsidP="00347BB3">
      <w:pPr>
        <w:pStyle w:val="15"/>
        <w:widowControl w:val="0"/>
        <w:suppressAutoHyphens w:val="0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8A6CE1">
        <w:rPr>
          <w:rFonts w:ascii="PT Astra Serif" w:hAnsi="PT Astra Serif"/>
          <w:b/>
          <w:sz w:val="28"/>
          <w:szCs w:val="28"/>
        </w:rPr>
        <w:t>О</w:t>
      </w:r>
      <w:r w:rsidRPr="008A6CE1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признании утратившими силу отдельных нормативных </w:t>
      </w:r>
      <w:r>
        <w:rPr>
          <w:rFonts w:ascii="PT Astra Serif" w:hAnsi="PT Astra Serif" w:cs="Times New Roman"/>
          <w:b/>
          <w:sz w:val="28"/>
          <w:szCs w:val="28"/>
          <w:lang w:eastAsia="ru-RU"/>
        </w:rPr>
        <w:br/>
      </w:r>
      <w:r w:rsidRPr="008A6CE1">
        <w:rPr>
          <w:rFonts w:ascii="PT Astra Serif" w:hAnsi="PT Astra Serif" w:cs="Times New Roman"/>
          <w:b/>
          <w:sz w:val="28"/>
          <w:szCs w:val="28"/>
          <w:lang w:eastAsia="ru-RU"/>
        </w:rPr>
        <w:t>правовых актов Правительства Ульяновской области</w:t>
      </w:r>
    </w:p>
    <w:p w:rsidR="00E12DFB" w:rsidRPr="008A6CE1" w:rsidRDefault="00E12DFB" w:rsidP="00347BB3">
      <w:pPr>
        <w:widowControl w:val="0"/>
        <w:suppressAutoHyphens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A3499B" w:rsidRPr="008A6CE1" w:rsidRDefault="00A3499B" w:rsidP="000F550B">
      <w:pPr>
        <w:widowControl w:val="0"/>
        <w:suppressAutoHyphens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A6CE1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8A6CE1">
        <w:rPr>
          <w:rFonts w:ascii="PT Astra Serif" w:hAnsi="PT Astra Serif"/>
          <w:sz w:val="28"/>
          <w:szCs w:val="28"/>
        </w:rPr>
        <w:t>т</w:t>
      </w:r>
      <w:proofErr w:type="gramEnd"/>
      <w:r w:rsidRPr="008A6CE1">
        <w:rPr>
          <w:rFonts w:ascii="PT Astra Serif" w:hAnsi="PT Astra Serif"/>
          <w:sz w:val="28"/>
          <w:szCs w:val="28"/>
        </w:rPr>
        <w:t xml:space="preserve"> а н о в л я е т:</w:t>
      </w:r>
    </w:p>
    <w:p w:rsidR="002B032E" w:rsidRPr="008A6CE1" w:rsidRDefault="009475A1" w:rsidP="000F550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6CE1">
        <w:rPr>
          <w:rFonts w:ascii="PT Astra Serif" w:hAnsi="PT Astra Serif"/>
          <w:sz w:val="28"/>
          <w:szCs w:val="28"/>
        </w:rPr>
        <w:t>1</w:t>
      </w:r>
      <w:r w:rsidR="00A3499B" w:rsidRPr="008A6CE1">
        <w:rPr>
          <w:rFonts w:ascii="PT Astra Serif" w:hAnsi="PT Astra Serif"/>
          <w:sz w:val="28"/>
          <w:szCs w:val="28"/>
        </w:rPr>
        <w:t xml:space="preserve">. </w:t>
      </w:r>
      <w:r w:rsidR="002B032E" w:rsidRPr="008A6CE1">
        <w:rPr>
          <w:rFonts w:ascii="PT Astra Serif" w:hAnsi="PT Astra Serif" w:cs="Times New Roman"/>
          <w:sz w:val="28"/>
          <w:szCs w:val="28"/>
          <w:lang w:eastAsia="ru-RU"/>
        </w:rPr>
        <w:t>Признать утратившими силу:</w:t>
      </w:r>
    </w:p>
    <w:p w:rsidR="002B032E" w:rsidRPr="008A6CE1" w:rsidRDefault="008A6CE1" w:rsidP="000F550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 xml:space="preserve">бласти от 14.11.2019 </w:t>
      </w:r>
      <w:r w:rsidR="0059274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 26/568-П «</w:t>
      </w:r>
      <w:r w:rsidRPr="008A6CE1">
        <w:rPr>
          <w:rFonts w:ascii="PT Astra Serif" w:hAnsi="PT Astra Serif"/>
          <w:sz w:val="28"/>
          <w:szCs w:val="28"/>
        </w:rPr>
        <w:t xml:space="preserve">Об утверждении государственной программы Ульяновской области </w:t>
      </w:r>
      <w:r w:rsidR="00592749">
        <w:rPr>
          <w:rFonts w:ascii="PT Astra Serif" w:hAnsi="PT Astra Serif"/>
          <w:sz w:val="28"/>
          <w:szCs w:val="28"/>
        </w:rPr>
        <w:t>«</w:t>
      </w:r>
      <w:r w:rsidRPr="008A6CE1">
        <w:rPr>
          <w:rFonts w:ascii="PT Astra Serif" w:hAnsi="PT Astra Serif"/>
          <w:sz w:val="28"/>
          <w:szCs w:val="28"/>
        </w:rPr>
        <w:t>Развитие и модернизация образования в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="00BA610C" w:rsidRPr="008A6CE1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8A6CE1" w:rsidRDefault="008A6CE1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592749">
        <w:rPr>
          <w:rFonts w:ascii="PT Astra Serif" w:hAnsi="PT Astra Serif" w:cs="Times New Roman"/>
          <w:sz w:val="28"/>
          <w:szCs w:val="28"/>
          <w:lang w:eastAsia="ru-RU"/>
        </w:rPr>
        <w:t xml:space="preserve">12.12.2019 </w:t>
      </w:r>
      <w:r w:rsidR="00592749">
        <w:rPr>
          <w:rFonts w:ascii="PT Astra Serif" w:hAnsi="PT Astra Serif" w:cs="Times New Roman"/>
          <w:sz w:val="28"/>
          <w:szCs w:val="28"/>
          <w:lang w:eastAsia="ru-RU"/>
        </w:rPr>
        <w:br/>
        <w:t xml:space="preserve">№ </w:t>
      </w:r>
      <w:r w:rsidR="00592749" w:rsidRPr="00592749">
        <w:rPr>
          <w:rFonts w:ascii="PT Astra Serif" w:hAnsi="PT Astra Serif" w:cs="Times New Roman"/>
          <w:sz w:val="28"/>
          <w:szCs w:val="28"/>
          <w:lang w:eastAsia="ru-RU"/>
        </w:rPr>
        <w:t>29/680-П</w:t>
      </w:r>
      <w:r w:rsidR="00592749">
        <w:rPr>
          <w:rFonts w:ascii="PT Astra Serif" w:hAnsi="PT Astra Serif" w:cs="Times New Roman"/>
          <w:sz w:val="28"/>
          <w:szCs w:val="28"/>
          <w:lang w:eastAsia="ru-RU"/>
        </w:rPr>
        <w:t xml:space="preserve"> «</w:t>
      </w:r>
      <w:r w:rsidR="00592749"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 w:rsidR="00592749"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="00592749"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 w:rsidR="00592749"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592749" w:rsidRDefault="00592749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27.04.2020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 xml:space="preserve">№ 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9/212-П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592749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18.06.2020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 xml:space="preserve">№ 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13/318-П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592749" w:rsidRDefault="00592749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960AB4">
        <w:rPr>
          <w:rFonts w:ascii="PT Astra Serif" w:hAnsi="PT Astra Serif" w:cs="Times New Roman"/>
          <w:sz w:val="28"/>
          <w:szCs w:val="28"/>
          <w:lang w:eastAsia="ru-RU"/>
        </w:rPr>
        <w:t>24.07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.2020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 xml:space="preserve">№ </w:t>
      </w:r>
      <w:r w:rsidR="00960AB4" w:rsidRPr="00960AB4">
        <w:rPr>
          <w:rFonts w:ascii="PT Astra Serif" w:hAnsi="PT Astra Serif" w:cs="Times New Roman"/>
          <w:sz w:val="28"/>
          <w:szCs w:val="28"/>
          <w:lang w:eastAsia="ru-RU"/>
        </w:rPr>
        <w:t>16/403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960AB4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01.09.2020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 xml:space="preserve">№ </w:t>
      </w:r>
      <w:r w:rsidRPr="00960AB4">
        <w:rPr>
          <w:rFonts w:ascii="PT Astra Serif" w:hAnsi="PT Astra Serif" w:cs="Times New Roman"/>
          <w:sz w:val="28"/>
          <w:szCs w:val="28"/>
          <w:lang w:eastAsia="ru-RU"/>
        </w:rPr>
        <w:t>18/489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960AB4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10.09.2020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 xml:space="preserve">№ </w:t>
      </w:r>
      <w:r w:rsidRPr="00960AB4">
        <w:rPr>
          <w:rFonts w:ascii="PT Astra Serif" w:hAnsi="PT Astra Serif" w:cs="Times New Roman"/>
          <w:sz w:val="28"/>
          <w:szCs w:val="28"/>
          <w:lang w:eastAsia="ru-RU"/>
        </w:rPr>
        <w:t>19/511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» </w:t>
      </w:r>
      <w:r w:rsidRPr="00960AB4">
        <w:rPr>
          <w:rFonts w:ascii="PT Astra Serif" w:hAnsi="PT Astra Serif" w:cs="Times New Roman"/>
          <w:sz w:val="28"/>
          <w:szCs w:val="28"/>
          <w:lang w:eastAsia="ru-RU"/>
        </w:rPr>
        <w:t>и признании утратившими силу отдельных положений нормативного правового акта Правительства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960AB4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24.09.2020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 xml:space="preserve">№ </w:t>
      </w:r>
      <w:r w:rsidRPr="00960AB4">
        <w:rPr>
          <w:rFonts w:ascii="PT Astra Serif" w:hAnsi="PT Astra Serif" w:cs="Times New Roman"/>
          <w:sz w:val="28"/>
          <w:szCs w:val="28"/>
          <w:lang w:eastAsia="ru-RU"/>
        </w:rPr>
        <w:t>20/544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Pr="0078573B" w:rsidRDefault="0078573B" w:rsidP="000F550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12.11.2020 </w:t>
      </w:r>
      <w:r w:rsidR="00B57A43">
        <w:rPr>
          <w:rFonts w:ascii="PT Astra Serif" w:hAnsi="PT Astra Serif" w:cs="Times New Roman"/>
          <w:sz w:val="28"/>
          <w:szCs w:val="28"/>
          <w:lang w:eastAsia="ru-RU"/>
        </w:rPr>
        <w:br/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№ </w:t>
      </w:r>
      <w:r w:rsidRPr="0078573B">
        <w:rPr>
          <w:rFonts w:ascii="PT Astra Serif" w:hAnsi="PT Astra Serif" w:cs="Times New Roman"/>
          <w:sz w:val="28"/>
          <w:szCs w:val="28"/>
          <w:lang w:eastAsia="ru-RU"/>
        </w:rPr>
        <w:t>23/638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lastRenderedPageBreak/>
        <w:t xml:space="preserve">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</w:t>
      </w:r>
      <w:r w:rsidRPr="0078573B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960AB4">
        <w:rPr>
          <w:rFonts w:ascii="PT Astra Serif" w:hAnsi="PT Astra Serif" w:cs="Times New Roman"/>
          <w:sz w:val="28"/>
          <w:szCs w:val="28"/>
          <w:lang w:eastAsia="ru-RU"/>
        </w:rPr>
        <w:t xml:space="preserve">и признании утратившими силу </w:t>
      </w:r>
      <w:r>
        <w:rPr>
          <w:rFonts w:ascii="PT Astra Serif" w:hAnsi="PT Astra Serif" w:cs="Times New Roman"/>
          <w:sz w:val="28"/>
          <w:szCs w:val="28"/>
          <w:lang w:eastAsia="ru-RU"/>
        </w:rPr>
        <w:t>отдельных положений нормативных правовых актов</w:t>
      </w:r>
      <w:r w:rsidRPr="00960AB4">
        <w:rPr>
          <w:rFonts w:ascii="PT Astra Serif" w:hAnsi="PT Astra Serif" w:cs="Times New Roman"/>
          <w:sz w:val="28"/>
          <w:szCs w:val="28"/>
          <w:lang w:eastAsia="ru-RU"/>
        </w:rPr>
        <w:t xml:space="preserve"> Правительства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78573B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19.11.2020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 xml:space="preserve">№ </w:t>
      </w:r>
      <w:r w:rsidRPr="0078573B">
        <w:rPr>
          <w:rFonts w:ascii="PT Astra Serif" w:hAnsi="PT Astra Serif" w:cs="Times New Roman"/>
          <w:sz w:val="28"/>
          <w:szCs w:val="28"/>
          <w:lang w:eastAsia="ru-RU"/>
        </w:rPr>
        <w:t>24/672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78573B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10.12.2020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 xml:space="preserve">№ </w:t>
      </w:r>
      <w:r w:rsidRPr="0078573B">
        <w:rPr>
          <w:rFonts w:ascii="PT Astra Serif" w:hAnsi="PT Astra Serif" w:cs="Times New Roman"/>
          <w:sz w:val="28"/>
          <w:szCs w:val="28"/>
          <w:lang w:eastAsia="ru-RU"/>
        </w:rPr>
        <w:t>25/720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78573B">
        <w:rPr>
          <w:rFonts w:ascii="PT Astra Serif" w:hAnsi="PT Astra Serif" w:cs="Times New Roman"/>
          <w:sz w:val="28"/>
          <w:szCs w:val="28"/>
          <w:lang w:eastAsia="ru-RU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B846D7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25.03.2021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 xml:space="preserve">№ 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>4/86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» </w:t>
      </w:r>
      <w:r w:rsidRPr="00960AB4">
        <w:rPr>
          <w:rFonts w:ascii="PT Astra Serif" w:hAnsi="PT Astra Serif" w:cs="Times New Roman"/>
          <w:sz w:val="28"/>
          <w:szCs w:val="28"/>
          <w:lang w:eastAsia="ru-RU"/>
        </w:rPr>
        <w:t>и признании утратившими силу отдельных положений нормативного правового акта Правительства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B846D7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22.06.2021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 xml:space="preserve">№ 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>9/259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B846D7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04.08.2021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 xml:space="preserve">№ 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>10/344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B846D7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21.10.2021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14/508-П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B846D7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>2</w:t>
      </w:r>
      <w:r>
        <w:rPr>
          <w:rFonts w:ascii="PT Astra Serif" w:hAnsi="PT Astra Serif" w:cs="Times New Roman"/>
          <w:sz w:val="28"/>
          <w:szCs w:val="28"/>
          <w:lang w:eastAsia="ru-RU"/>
        </w:rPr>
        <w:t>6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.10.2021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16/546-П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754B86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30.11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.2021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754B86">
        <w:rPr>
          <w:rFonts w:ascii="PT Astra Serif" w:hAnsi="PT Astra Serif" w:cs="Times New Roman"/>
          <w:sz w:val="28"/>
          <w:szCs w:val="28"/>
          <w:lang w:eastAsia="ru-RU"/>
        </w:rPr>
        <w:t>19/615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754B86">
        <w:rPr>
          <w:rFonts w:ascii="PT Astra Serif" w:hAnsi="PT Astra Serif" w:cs="Times New Roman"/>
          <w:sz w:val="28"/>
          <w:szCs w:val="28"/>
          <w:lang w:eastAsia="ru-RU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DF58C9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23.12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.2021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DF58C9">
        <w:rPr>
          <w:rFonts w:ascii="PT Astra Serif" w:hAnsi="PT Astra Serif" w:cs="Times New Roman"/>
          <w:sz w:val="28"/>
          <w:szCs w:val="28"/>
          <w:lang w:eastAsia="ru-RU"/>
        </w:rPr>
        <w:t>21/694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754B86">
        <w:rPr>
          <w:rFonts w:ascii="PT Astra Serif" w:hAnsi="PT Astra Serif" w:cs="Times New Roman"/>
          <w:sz w:val="28"/>
          <w:szCs w:val="28"/>
          <w:lang w:eastAsia="ru-RU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DF58C9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>2</w:t>
      </w:r>
      <w:r>
        <w:rPr>
          <w:rFonts w:ascii="PT Astra Serif" w:hAnsi="PT Astra Serif" w:cs="Times New Roman"/>
          <w:sz w:val="28"/>
          <w:szCs w:val="28"/>
          <w:lang w:eastAsia="ru-RU"/>
        </w:rPr>
        <w:t>7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>.</w:t>
      </w:r>
      <w:r>
        <w:rPr>
          <w:rFonts w:ascii="PT Astra Serif" w:hAnsi="PT Astra Serif" w:cs="Times New Roman"/>
          <w:sz w:val="28"/>
          <w:szCs w:val="28"/>
          <w:lang w:eastAsia="ru-RU"/>
        </w:rPr>
        <w:t>01.2022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DF58C9">
        <w:rPr>
          <w:rFonts w:ascii="PT Astra Serif" w:hAnsi="PT Astra Serif" w:cs="Times New Roman"/>
          <w:sz w:val="28"/>
          <w:szCs w:val="28"/>
          <w:lang w:eastAsia="ru-RU"/>
        </w:rPr>
        <w:t>1/38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347BB3" w:rsidRDefault="00DF58C9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18.05.2022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7E7370">
        <w:rPr>
          <w:rFonts w:ascii="PT Astra Serif" w:hAnsi="PT Astra Serif" w:cs="Times New Roman"/>
          <w:sz w:val="28"/>
          <w:szCs w:val="28"/>
          <w:lang w:eastAsia="ru-RU"/>
        </w:rPr>
        <w:br/>
      </w:r>
      <w:r>
        <w:rPr>
          <w:rFonts w:ascii="PT Astra Serif" w:hAnsi="PT Astra Serif" w:cs="Times New Roman"/>
          <w:sz w:val="28"/>
          <w:szCs w:val="28"/>
          <w:lang w:eastAsia="ru-RU"/>
        </w:rPr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DF58C9">
        <w:rPr>
          <w:rFonts w:ascii="PT Astra Serif" w:hAnsi="PT Astra Serif" w:cs="Times New Roman"/>
          <w:sz w:val="28"/>
          <w:szCs w:val="28"/>
          <w:lang w:eastAsia="ru-RU"/>
        </w:rPr>
        <w:t>9/256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DF58C9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07.07.2022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7E7370">
        <w:rPr>
          <w:rFonts w:ascii="PT Astra Serif" w:hAnsi="PT Astra Serif" w:cs="Times New Roman"/>
          <w:sz w:val="28"/>
          <w:szCs w:val="28"/>
          <w:lang w:eastAsia="ru-RU"/>
        </w:rPr>
        <w:br/>
      </w:r>
      <w:r>
        <w:rPr>
          <w:rFonts w:ascii="PT Astra Serif" w:hAnsi="PT Astra Serif" w:cs="Times New Roman"/>
          <w:sz w:val="28"/>
          <w:szCs w:val="28"/>
          <w:lang w:eastAsia="ru-RU"/>
        </w:rPr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DF58C9">
        <w:rPr>
          <w:rFonts w:ascii="PT Astra Serif" w:hAnsi="PT Astra Serif" w:cs="Times New Roman"/>
          <w:sz w:val="28"/>
          <w:szCs w:val="28"/>
          <w:lang w:eastAsia="ru-RU"/>
        </w:rPr>
        <w:t>12/368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DF58C9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22.09.2022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DF58C9">
        <w:rPr>
          <w:rFonts w:ascii="PT Astra Serif" w:hAnsi="PT Astra Serif" w:cs="Times New Roman"/>
          <w:sz w:val="28"/>
          <w:szCs w:val="28"/>
          <w:lang w:eastAsia="ru-RU"/>
        </w:rPr>
        <w:t>17/534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DF58C9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26.10.2022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</w:r>
      <w:r>
        <w:rPr>
          <w:rFonts w:ascii="PT Astra Serif" w:hAnsi="PT Astra Serif" w:cs="Times New Roman"/>
          <w:sz w:val="28"/>
          <w:szCs w:val="28"/>
          <w:lang w:eastAsia="ru-RU"/>
        </w:rPr>
        <w:lastRenderedPageBreak/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DF58C9">
        <w:rPr>
          <w:rFonts w:ascii="PT Astra Serif" w:hAnsi="PT Astra Serif" w:cs="Times New Roman"/>
          <w:sz w:val="28"/>
          <w:szCs w:val="28"/>
          <w:lang w:eastAsia="ru-RU"/>
        </w:rPr>
        <w:t>19/617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DF58C9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02.11.2022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DF58C9">
        <w:rPr>
          <w:rFonts w:ascii="PT Astra Serif" w:hAnsi="PT Astra Serif" w:cs="Times New Roman"/>
          <w:sz w:val="28"/>
          <w:szCs w:val="28"/>
          <w:lang w:eastAsia="ru-RU"/>
        </w:rPr>
        <w:t>20/648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Pr="00645067" w:rsidRDefault="00B14764" w:rsidP="000F550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</w:t>
      </w:r>
      <w:r w:rsidR="00645067">
        <w:rPr>
          <w:rFonts w:ascii="PT Astra Serif" w:hAnsi="PT Astra Serif" w:cs="PT Astra Serif"/>
          <w:sz w:val="28"/>
          <w:szCs w:val="28"/>
          <w:lang w:eastAsia="ru-RU"/>
        </w:rPr>
        <w:t xml:space="preserve">остановление Правительства Ульяновской области от 14.12.2022 </w:t>
      </w:r>
      <w:r w:rsidR="00645067">
        <w:rPr>
          <w:rFonts w:ascii="PT Astra Serif" w:hAnsi="PT Astra Serif" w:cs="PT Astra Serif"/>
          <w:sz w:val="28"/>
          <w:szCs w:val="28"/>
          <w:lang w:eastAsia="ru-RU"/>
        </w:rPr>
        <w:br/>
        <w:t>№ 25/752-П «О внесении изменений в отдельные нормативные правовые акты Правительства Ульяновской области</w:t>
      </w:r>
      <w:r w:rsidR="00645067" w:rsidRPr="00645067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203470" w:rsidRPr="00645067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8A6CE1" w:rsidRPr="00203470" w:rsidRDefault="00203470" w:rsidP="000F550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28.12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>.202</w:t>
      </w:r>
      <w:r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203470">
        <w:rPr>
          <w:rFonts w:ascii="PT Astra Serif" w:hAnsi="PT Astra Serif" w:cs="Times New Roman"/>
          <w:sz w:val="28"/>
          <w:szCs w:val="28"/>
          <w:lang w:eastAsia="ru-RU"/>
        </w:rPr>
        <w:t>27/815</w:t>
      </w:r>
      <w:r>
        <w:rPr>
          <w:rFonts w:ascii="PT Astra Serif" w:hAnsi="PT Astra Serif" w:cs="Times New Roman"/>
          <w:sz w:val="28"/>
          <w:szCs w:val="28"/>
          <w:lang w:eastAsia="ru-RU"/>
        </w:rPr>
        <w:t>-П</w:t>
      </w:r>
      <w:r w:rsidRPr="0020347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754B86">
        <w:rPr>
          <w:rFonts w:ascii="PT Astra Serif" w:hAnsi="PT Astra Serif" w:cs="Times New Roman"/>
          <w:sz w:val="28"/>
          <w:szCs w:val="28"/>
          <w:lang w:eastAsia="ru-RU"/>
        </w:rPr>
        <w:t>О внесении изменений в отдельные нормативные правовые акты Правительства Ульяновской области</w:t>
      </w:r>
      <w:r w:rsidRPr="0020347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и отмене отдельных положений нормативного правового акта Правительства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203470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02.02.2023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203470">
        <w:rPr>
          <w:rFonts w:ascii="PT Astra Serif" w:hAnsi="PT Astra Serif" w:cs="Times New Roman"/>
          <w:sz w:val="28"/>
          <w:szCs w:val="28"/>
          <w:lang w:eastAsia="ru-RU"/>
        </w:rPr>
        <w:t>2/48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203470" w:rsidRDefault="00203470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26.05.2023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203470">
        <w:rPr>
          <w:rFonts w:ascii="PT Astra Serif" w:hAnsi="PT Astra Serif" w:cs="Times New Roman"/>
          <w:sz w:val="28"/>
          <w:szCs w:val="28"/>
          <w:lang w:eastAsia="ru-RU"/>
        </w:rPr>
        <w:t>13/257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203470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13.07.2023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203470">
        <w:rPr>
          <w:rFonts w:ascii="PT Astra Serif" w:hAnsi="PT Astra Serif" w:cs="Times New Roman"/>
          <w:sz w:val="28"/>
          <w:szCs w:val="28"/>
          <w:lang w:eastAsia="ru-RU"/>
        </w:rPr>
        <w:t>18/364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8A6CE1" w:rsidRDefault="00203470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28.07.2023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203470">
        <w:rPr>
          <w:rFonts w:ascii="PT Astra Serif" w:hAnsi="PT Astra Serif" w:cs="Times New Roman"/>
          <w:sz w:val="28"/>
          <w:szCs w:val="28"/>
          <w:lang w:eastAsia="ru-RU"/>
        </w:rPr>
        <w:t>20/391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О внесении изменени</w:t>
      </w:r>
      <w:r>
        <w:rPr>
          <w:rFonts w:ascii="PT Astra Serif" w:hAnsi="PT Astra Serif" w:cs="Times New Roman"/>
          <w:sz w:val="28"/>
          <w:szCs w:val="28"/>
          <w:lang w:eastAsia="ru-RU"/>
        </w:rPr>
        <w:t>я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203470" w:rsidRDefault="00203470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24.08.2023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7E7370">
        <w:rPr>
          <w:rFonts w:ascii="PT Astra Serif" w:hAnsi="PT Astra Serif" w:cs="Times New Roman"/>
          <w:sz w:val="28"/>
          <w:szCs w:val="28"/>
          <w:lang w:eastAsia="ru-RU"/>
        </w:rPr>
        <w:br/>
      </w:r>
      <w:r>
        <w:rPr>
          <w:rFonts w:ascii="PT Astra Serif" w:hAnsi="PT Astra Serif" w:cs="Times New Roman"/>
          <w:sz w:val="28"/>
          <w:szCs w:val="28"/>
          <w:lang w:eastAsia="ru-RU"/>
        </w:rPr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203470">
        <w:rPr>
          <w:rFonts w:ascii="PT Astra Serif" w:hAnsi="PT Astra Serif" w:cs="Times New Roman"/>
          <w:sz w:val="28"/>
          <w:szCs w:val="28"/>
          <w:lang w:eastAsia="ru-RU"/>
        </w:rPr>
        <w:t>22/427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BB5C57" w:rsidRDefault="00BB5C57" w:rsidP="000F550B">
      <w:pPr>
        <w:pStyle w:val="15"/>
        <w:widowControl w:val="0"/>
        <w:suppressAutoHyphens w:val="0"/>
        <w:spacing w:after="0" w:line="240" w:lineRule="auto"/>
        <w:ind w:left="0"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26.10.2023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BB5C57">
        <w:rPr>
          <w:rFonts w:ascii="PT Astra Serif" w:hAnsi="PT Astra Serif" w:cs="Times New Roman"/>
          <w:sz w:val="28"/>
          <w:szCs w:val="28"/>
          <w:lang w:eastAsia="ru-RU"/>
        </w:rPr>
        <w:t>27/549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BB5C57" w:rsidRDefault="00BB5C57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02.11.2023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7E7370">
        <w:rPr>
          <w:rFonts w:ascii="PT Astra Serif" w:hAnsi="PT Astra Serif" w:cs="Times New Roman"/>
          <w:sz w:val="28"/>
          <w:szCs w:val="28"/>
          <w:lang w:eastAsia="ru-RU"/>
        </w:rPr>
        <w:br/>
      </w:r>
      <w:r>
        <w:rPr>
          <w:rFonts w:ascii="PT Astra Serif" w:hAnsi="PT Astra Serif" w:cs="Times New Roman"/>
          <w:sz w:val="28"/>
          <w:szCs w:val="28"/>
          <w:lang w:eastAsia="ru-RU"/>
        </w:rPr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BB5C57">
        <w:rPr>
          <w:rFonts w:ascii="PT Astra Serif" w:hAnsi="PT Astra Serif" w:cs="Times New Roman"/>
          <w:sz w:val="28"/>
          <w:szCs w:val="28"/>
          <w:lang w:eastAsia="ru-RU"/>
        </w:rPr>
        <w:t>28/564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 w:rsidR="00C83E51"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C83E51" w:rsidRPr="00A32FF5" w:rsidRDefault="00C83E51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30.11.2023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32/615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 w:rsidR="00A32FF5"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A32FF5" w:rsidRDefault="00A32FF5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</w:t>
      </w:r>
      <w:r w:rsidRPr="008A6CE1">
        <w:rPr>
          <w:rFonts w:ascii="PT Astra Serif" w:hAnsi="PT Astra Serif"/>
          <w:sz w:val="28"/>
          <w:szCs w:val="28"/>
        </w:rPr>
        <w:t>остановление Правительства Ульяновской о</w:t>
      </w:r>
      <w:r>
        <w:rPr>
          <w:rFonts w:ascii="PT Astra Serif" w:hAnsi="PT Astra Serif"/>
          <w:sz w:val="28"/>
          <w:szCs w:val="28"/>
        </w:rPr>
        <w:t>бласти от</w:t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A32FF5">
        <w:rPr>
          <w:rFonts w:ascii="PT Astra Serif" w:hAnsi="PT Astra Serif" w:cs="Times New Roman"/>
          <w:sz w:val="28"/>
          <w:szCs w:val="28"/>
          <w:lang w:eastAsia="ru-RU"/>
        </w:rPr>
        <w:t>2</w:t>
      </w:r>
      <w:r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Pr="00A32FF5">
        <w:rPr>
          <w:rFonts w:ascii="PT Astra Serif" w:hAnsi="PT Astra Serif" w:cs="Times New Roman"/>
          <w:sz w:val="28"/>
          <w:szCs w:val="28"/>
          <w:lang w:eastAsia="ru-RU"/>
        </w:rPr>
        <w:t>.12</w:t>
      </w:r>
      <w:r>
        <w:rPr>
          <w:rFonts w:ascii="PT Astra Serif" w:hAnsi="PT Astra Serif" w:cs="Times New Roman"/>
          <w:sz w:val="28"/>
          <w:szCs w:val="28"/>
          <w:lang w:eastAsia="ru-RU"/>
        </w:rPr>
        <w:t>.2023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br/>
        <w:t>№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3</w:t>
      </w:r>
      <w:r w:rsidRPr="00A32FF5">
        <w:rPr>
          <w:rFonts w:ascii="PT Astra Serif" w:hAnsi="PT Astra Serif" w:cs="Times New Roman"/>
          <w:sz w:val="28"/>
          <w:szCs w:val="28"/>
          <w:lang w:eastAsia="ru-RU"/>
        </w:rPr>
        <w:t>6</w:t>
      </w:r>
      <w:r>
        <w:rPr>
          <w:rFonts w:ascii="PT Astra Serif" w:hAnsi="PT Astra Serif" w:cs="Times New Roman"/>
          <w:sz w:val="28"/>
          <w:szCs w:val="28"/>
          <w:lang w:eastAsia="ru-RU"/>
        </w:rPr>
        <w:t>/6</w:t>
      </w:r>
      <w:r w:rsidRPr="00A32FF5">
        <w:rPr>
          <w:rFonts w:ascii="PT Astra Serif" w:hAnsi="PT Astra Serif" w:cs="Times New Roman"/>
          <w:sz w:val="28"/>
          <w:szCs w:val="28"/>
          <w:lang w:eastAsia="ru-RU"/>
        </w:rPr>
        <w:t>96</w:t>
      </w:r>
      <w:r w:rsidRPr="00B846D7">
        <w:rPr>
          <w:rFonts w:ascii="PT Astra Serif" w:hAnsi="PT Astra Serif" w:cs="Times New Roman"/>
          <w:sz w:val="28"/>
          <w:szCs w:val="28"/>
          <w:lang w:eastAsia="ru-RU"/>
        </w:rPr>
        <w:t xml:space="preserve">-П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592749">
        <w:rPr>
          <w:rFonts w:ascii="PT Astra Serif" w:hAnsi="PT Astra Serif" w:cs="Times New Roman"/>
          <w:sz w:val="28"/>
          <w:szCs w:val="28"/>
          <w:lang w:eastAsia="ru-RU"/>
        </w:rPr>
        <w:t>Развитие и модернизация образования в Ульяновской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>».</w:t>
      </w:r>
    </w:p>
    <w:p w:rsidR="00A3499B" w:rsidRDefault="009475A1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A6CE1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A3499B" w:rsidRPr="008A6CE1">
        <w:rPr>
          <w:rFonts w:ascii="PT Astra Serif" w:hAnsi="PT Astra Serif" w:cs="Times New Roman"/>
          <w:sz w:val="28"/>
          <w:szCs w:val="28"/>
          <w:lang w:eastAsia="ru-RU"/>
        </w:rPr>
        <w:t>. Настоящее п</w:t>
      </w:r>
      <w:r w:rsidR="0049630F"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остановление вступает в силу </w:t>
      </w:r>
      <w:r w:rsidR="008A6CE1">
        <w:rPr>
          <w:rFonts w:ascii="PT Astra Serif" w:hAnsi="PT Astra Serif" w:cs="Times New Roman"/>
          <w:sz w:val="28"/>
          <w:szCs w:val="28"/>
          <w:lang w:eastAsia="ru-RU"/>
        </w:rPr>
        <w:t>1 января 2024 года</w:t>
      </w:r>
      <w:r w:rsidR="00A3499B" w:rsidRPr="008A6CE1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A32FF5" w:rsidRDefault="00A32FF5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A32FF5" w:rsidRPr="008A6CE1" w:rsidRDefault="00A32FF5" w:rsidP="000F550B">
      <w:pPr>
        <w:pStyle w:val="15"/>
        <w:widowControl w:val="0"/>
        <w:suppressAutoHyphens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B465FA" w:rsidRDefault="00E60061" w:rsidP="000F550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  <w:sectPr w:rsidR="00B465FA" w:rsidSect="00A32FF5">
          <w:headerReference w:type="even" r:id="rId7"/>
          <w:headerReference w:type="default" r:id="rId8"/>
          <w:pgSz w:w="11906" w:h="16838"/>
          <w:pgMar w:top="1134" w:right="567" w:bottom="709" w:left="1701" w:header="851" w:footer="1134" w:gutter="0"/>
          <w:cols w:space="720"/>
          <w:titlePg/>
          <w:docGrid w:linePitch="360"/>
        </w:sectPr>
      </w:pPr>
      <w:r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Председатель </w:t>
      </w:r>
      <w:r w:rsidR="007E0887" w:rsidRPr="008A6CE1">
        <w:rPr>
          <w:rFonts w:ascii="PT Astra Serif" w:hAnsi="PT Astra Serif" w:cs="Times New Roman"/>
          <w:sz w:val="28"/>
          <w:szCs w:val="28"/>
          <w:lang w:eastAsia="ru-RU"/>
        </w:rPr>
        <w:br/>
      </w:r>
      <w:r w:rsidRPr="008A6CE1">
        <w:rPr>
          <w:rFonts w:ascii="PT Astra Serif" w:hAnsi="PT Astra Serif" w:cs="Times New Roman"/>
          <w:sz w:val="28"/>
          <w:szCs w:val="28"/>
          <w:lang w:eastAsia="ru-RU"/>
        </w:rPr>
        <w:t>Правительства</w:t>
      </w:r>
      <w:r w:rsidR="00A3499B"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области</w:t>
      </w:r>
      <w:r w:rsidR="00A3499B" w:rsidRPr="008A6CE1">
        <w:rPr>
          <w:rFonts w:ascii="PT Astra Serif" w:hAnsi="PT Astra Serif" w:cs="Times New Roman"/>
          <w:sz w:val="28"/>
          <w:szCs w:val="28"/>
          <w:lang w:eastAsia="ru-RU"/>
        </w:rPr>
        <w:tab/>
      </w:r>
      <w:r w:rsidR="00A3499B" w:rsidRPr="008A6CE1">
        <w:rPr>
          <w:rFonts w:ascii="PT Astra Serif" w:hAnsi="PT Astra Serif" w:cs="Times New Roman"/>
          <w:sz w:val="28"/>
          <w:szCs w:val="28"/>
          <w:lang w:eastAsia="ru-RU"/>
        </w:rPr>
        <w:tab/>
      </w:r>
      <w:r w:rsidR="00A3499B" w:rsidRPr="008A6CE1">
        <w:rPr>
          <w:rFonts w:ascii="PT Astra Serif" w:hAnsi="PT Astra Serif" w:cs="Times New Roman"/>
          <w:sz w:val="28"/>
          <w:szCs w:val="28"/>
          <w:lang w:eastAsia="ru-RU"/>
        </w:rPr>
        <w:tab/>
      </w:r>
      <w:r w:rsidR="00A3499B" w:rsidRPr="008A6CE1">
        <w:rPr>
          <w:rFonts w:ascii="PT Astra Serif" w:hAnsi="PT Astra Serif" w:cs="Times New Roman"/>
          <w:sz w:val="28"/>
          <w:szCs w:val="28"/>
          <w:lang w:eastAsia="ru-RU"/>
        </w:rPr>
        <w:tab/>
        <w:t xml:space="preserve">   </w:t>
      </w:r>
      <w:r w:rsidR="00727C21"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     </w:t>
      </w:r>
      <w:r w:rsidR="007E0887"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         </w:t>
      </w:r>
      <w:r w:rsidR="00810072"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    </w:t>
      </w:r>
      <w:r w:rsidR="007E0887" w:rsidRPr="008A6CE1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</w:t>
      </w:r>
      <w:proofErr w:type="spellStart"/>
      <w:r w:rsidR="008A6CE1">
        <w:rPr>
          <w:rFonts w:ascii="PT Astra Serif" w:hAnsi="PT Astra Serif" w:cs="Times New Roman"/>
          <w:sz w:val="28"/>
          <w:szCs w:val="28"/>
          <w:lang w:eastAsia="ru-RU"/>
        </w:rPr>
        <w:t>В.Н</w:t>
      </w:r>
      <w:r w:rsidR="003B0D66" w:rsidRPr="008A6CE1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8A6CE1">
        <w:rPr>
          <w:rFonts w:ascii="PT Astra Serif" w:hAnsi="PT Astra Serif" w:cs="Times New Roman"/>
          <w:sz w:val="28"/>
          <w:szCs w:val="28"/>
          <w:lang w:eastAsia="ru-RU"/>
        </w:rPr>
        <w:t>Разумков</w:t>
      </w:r>
      <w:proofErr w:type="spellEnd"/>
    </w:p>
    <w:p w:rsidR="00B465FA" w:rsidRPr="00B465FA" w:rsidRDefault="00B465FA" w:rsidP="00B465FA">
      <w:pPr>
        <w:suppressAutoHyphens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465FA">
        <w:rPr>
          <w:rFonts w:ascii="PT Astra Serif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B465FA" w:rsidRPr="00B465FA" w:rsidRDefault="00B465FA" w:rsidP="00B465F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465FA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B465FA">
        <w:rPr>
          <w:rFonts w:ascii="PT Astra Serif" w:hAnsi="PT Astra Serif"/>
          <w:b/>
          <w:sz w:val="28"/>
          <w:szCs w:val="28"/>
        </w:rPr>
        <w:br/>
        <w:t>«О</w:t>
      </w:r>
      <w:r w:rsidRPr="00B465F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признании утратившими силу отдельных нормативных </w:t>
      </w:r>
      <w:r w:rsidRPr="00B465FA">
        <w:rPr>
          <w:rFonts w:ascii="PT Astra Serif" w:hAnsi="PT Astra Serif" w:cs="Times New Roman"/>
          <w:b/>
          <w:sz w:val="28"/>
          <w:szCs w:val="28"/>
          <w:lang w:eastAsia="ru-RU"/>
        </w:rPr>
        <w:br/>
        <w:t>правовых актов Правительства Ульяновской области</w:t>
      </w:r>
      <w:r w:rsidRPr="00B465FA">
        <w:rPr>
          <w:rFonts w:ascii="PT Astra Serif" w:hAnsi="PT Astra Serif"/>
          <w:b/>
          <w:sz w:val="28"/>
          <w:szCs w:val="28"/>
        </w:rPr>
        <w:t>»</w:t>
      </w:r>
    </w:p>
    <w:p w:rsidR="00B465FA" w:rsidRPr="00B465FA" w:rsidRDefault="00B465FA" w:rsidP="00B465FA">
      <w:pPr>
        <w:suppressAutoHyphens w:val="0"/>
        <w:spacing w:after="0" w:line="240" w:lineRule="auto"/>
        <w:rPr>
          <w:rFonts w:ascii="PT Astra Serif" w:hAnsi="PT Astra Serif" w:cs="Times New Roman"/>
          <w:sz w:val="27"/>
          <w:szCs w:val="27"/>
          <w:lang w:val="x-none" w:eastAsia="ru-RU"/>
        </w:rPr>
      </w:pPr>
    </w:p>
    <w:p w:rsidR="00B465FA" w:rsidRPr="00B465FA" w:rsidRDefault="00B465FA" w:rsidP="00B465F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B465FA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«О признании утратившими силу отдельных нормативных правовых актов Правительства Ульяновской области» разработан в целях признания утратившими силу постановления Правительства Ульяновской области от 14.11.2019 № 26/568-П (ред. от </w:t>
      </w:r>
      <w:r w:rsidR="00524177">
        <w:rPr>
          <w:rFonts w:ascii="PT Astra Serif" w:hAnsi="PT Astra Serif"/>
          <w:sz w:val="28"/>
          <w:szCs w:val="28"/>
        </w:rPr>
        <w:t>21.12</w:t>
      </w:r>
      <w:bookmarkStart w:id="0" w:name="_GoBack"/>
      <w:bookmarkEnd w:id="0"/>
      <w:r w:rsidRPr="00B465FA">
        <w:rPr>
          <w:rFonts w:ascii="PT Astra Serif" w:hAnsi="PT Astra Serif"/>
          <w:sz w:val="28"/>
          <w:szCs w:val="28"/>
        </w:rPr>
        <w:t>.2023) «Об утверждении государственной программы Ульяновской области «Развитие и модернизация образования в Ульяновской области», а также постановлений, вносящих изменения в указанное постановление (от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B465FA">
        <w:rPr>
          <w:rFonts w:ascii="PT Astra Serif" w:hAnsi="PT Astra Serif"/>
          <w:sz w:val="28"/>
          <w:szCs w:val="28"/>
        </w:rPr>
        <w:t xml:space="preserve">12.12.2019 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>№ 29/680-П (ред. от 10.09.2020)</w:t>
      </w:r>
      <w:r w:rsidRPr="00B465FA">
        <w:rPr>
          <w:rFonts w:ascii="PT Astra Serif" w:hAnsi="PT Astra Serif"/>
          <w:sz w:val="28"/>
          <w:szCs w:val="28"/>
        </w:rPr>
        <w:t>,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B465FA">
        <w:rPr>
          <w:rFonts w:ascii="PT Astra Serif" w:hAnsi="PT Astra Serif"/>
          <w:sz w:val="28"/>
          <w:szCs w:val="28"/>
        </w:rPr>
        <w:t xml:space="preserve">27.04.2020 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>№ 9/212-П, от 18.06.2020 № 13/318-П,</w:t>
      </w:r>
      <w:r w:rsidRPr="00B465FA">
        <w:rPr>
          <w:rFonts w:ascii="PT Astra Serif" w:hAnsi="PT Astra Serif"/>
          <w:sz w:val="28"/>
          <w:szCs w:val="28"/>
        </w:rPr>
        <w:t xml:space="preserve">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24.07.2020№ 16/403-П, </w:t>
      </w:r>
      <w:r w:rsidRPr="00B465FA">
        <w:rPr>
          <w:rFonts w:ascii="PT Astra Serif" w:hAnsi="PT Astra Serif"/>
          <w:sz w:val="28"/>
          <w:szCs w:val="28"/>
        </w:rPr>
        <w:t>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01.09.2020№ 18/489-П, </w:t>
      </w:r>
      <w:r w:rsidRPr="00B465FA">
        <w:rPr>
          <w:rFonts w:ascii="PT Astra Serif" w:hAnsi="PT Astra Serif"/>
          <w:sz w:val="28"/>
          <w:szCs w:val="28"/>
        </w:rPr>
        <w:t>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10.09.2020 № 19/511-П,</w:t>
      </w:r>
      <w:r w:rsidRPr="00B465FA">
        <w:rPr>
          <w:rFonts w:ascii="PT Astra Serif" w:hAnsi="PT Astra Serif"/>
          <w:sz w:val="28"/>
          <w:szCs w:val="28"/>
        </w:rPr>
        <w:t xml:space="preserve">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24.09.2020 № 20/544-П, </w:t>
      </w:r>
      <w:r w:rsidRPr="00B465FA">
        <w:rPr>
          <w:rFonts w:ascii="PT Astra Serif" w:hAnsi="PT Astra Serif"/>
          <w:sz w:val="28"/>
          <w:szCs w:val="28"/>
        </w:rPr>
        <w:t>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12.11.2020 № 23/638-П </w:t>
      </w:r>
      <w:r w:rsidRPr="00B465FA">
        <w:rPr>
          <w:rFonts w:ascii="PT Astra Serif" w:hAnsi="PT Astra Serif" w:cs="PT Astra Serif"/>
          <w:sz w:val="28"/>
          <w:szCs w:val="28"/>
          <w:lang w:eastAsia="ru-RU"/>
        </w:rPr>
        <w:t>(ред. от 25.03.2021),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B465FA">
        <w:rPr>
          <w:rFonts w:ascii="PT Astra Serif" w:hAnsi="PT Astra Serif"/>
          <w:sz w:val="28"/>
          <w:szCs w:val="28"/>
        </w:rPr>
        <w:t>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19.11.2020 № 24/672-П,</w:t>
      </w:r>
      <w:r w:rsidRPr="00B465FA">
        <w:rPr>
          <w:rFonts w:ascii="PT Astra Serif" w:hAnsi="PT Astra Serif"/>
          <w:sz w:val="28"/>
          <w:szCs w:val="28"/>
        </w:rPr>
        <w:t xml:space="preserve">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10.12.2020 № 25/720-П, </w:t>
      </w:r>
      <w:r w:rsidRPr="00B465FA">
        <w:rPr>
          <w:rFonts w:ascii="PT Astra Serif" w:hAnsi="PT Astra Serif"/>
          <w:sz w:val="28"/>
          <w:szCs w:val="28"/>
        </w:rPr>
        <w:t>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25.03.2021 № 4/86-П, </w:t>
      </w:r>
      <w:r w:rsidRPr="00B465FA">
        <w:rPr>
          <w:rFonts w:ascii="PT Astra Serif" w:hAnsi="PT Astra Serif"/>
          <w:sz w:val="28"/>
          <w:szCs w:val="28"/>
        </w:rPr>
        <w:t>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22.06.2021 № 9/259-П,</w:t>
      </w:r>
      <w:r w:rsidRPr="00B465FA">
        <w:rPr>
          <w:rFonts w:ascii="PT Astra Serif" w:hAnsi="PT Astra Serif"/>
          <w:sz w:val="28"/>
          <w:szCs w:val="28"/>
        </w:rPr>
        <w:t xml:space="preserve">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04.08.2021№ 10/344-П, </w:t>
      </w:r>
      <w:r w:rsidRPr="00B465FA">
        <w:rPr>
          <w:rFonts w:ascii="PT Astra Serif" w:hAnsi="PT Astra Serif"/>
          <w:sz w:val="28"/>
          <w:szCs w:val="28"/>
        </w:rPr>
        <w:t>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21.10.2021 № 14/508-П (ред. от 23.12.2021),</w:t>
      </w:r>
      <w:r w:rsidRPr="00B465FA">
        <w:rPr>
          <w:rFonts w:ascii="PT Astra Serif" w:hAnsi="PT Astra Serif"/>
          <w:sz w:val="28"/>
          <w:szCs w:val="28"/>
        </w:rPr>
        <w:t xml:space="preserve">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26.10.2021 № 16/546-П</w:t>
      </w:r>
      <w:r w:rsidRPr="00B465FA">
        <w:rPr>
          <w:rFonts w:ascii="PT Astra Serif" w:hAnsi="PT Astra Serif"/>
          <w:sz w:val="28"/>
          <w:szCs w:val="28"/>
        </w:rPr>
        <w:t>,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30.11.2021 № 19/615-П, </w:t>
      </w:r>
      <w:r w:rsidRPr="00B465FA">
        <w:rPr>
          <w:rFonts w:ascii="PT Astra Serif" w:hAnsi="PT Astra Serif"/>
          <w:sz w:val="28"/>
          <w:szCs w:val="28"/>
        </w:rPr>
        <w:t>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23.12.2021 № 21/694-П, </w:t>
      </w:r>
      <w:r w:rsidRPr="00B465FA">
        <w:rPr>
          <w:rFonts w:ascii="PT Astra Serif" w:hAnsi="PT Astra Serif"/>
          <w:sz w:val="28"/>
          <w:szCs w:val="28"/>
        </w:rPr>
        <w:t>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27.01.2022 № 1/38-П, </w:t>
      </w:r>
      <w:r w:rsidRPr="00B465FA">
        <w:rPr>
          <w:rFonts w:ascii="PT Astra Serif" w:hAnsi="PT Astra Serif"/>
          <w:sz w:val="28"/>
          <w:szCs w:val="28"/>
        </w:rPr>
        <w:t>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18.05.2022 № 9/256-П,</w:t>
      </w:r>
      <w:r w:rsidRPr="00B465FA">
        <w:rPr>
          <w:rFonts w:ascii="PT Astra Serif" w:hAnsi="PT Astra Serif"/>
          <w:sz w:val="28"/>
          <w:szCs w:val="28"/>
        </w:rPr>
        <w:t xml:space="preserve">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07.07.2022 № 12/368-П,</w:t>
      </w:r>
      <w:r w:rsidRPr="00B465FA">
        <w:rPr>
          <w:rFonts w:ascii="PT Astra Serif" w:hAnsi="PT Astra Serif"/>
          <w:sz w:val="28"/>
          <w:szCs w:val="28"/>
        </w:rPr>
        <w:t xml:space="preserve">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22.09.2022 № 17/534-П,</w:t>
      </w:r>
      <w:r w:rsidRPr="00B465FA">
        <w:rPr>
          <w:rFonts w:ascii="PT Astra Serif" w:hAnsi="PT Astra Serif"/>
          <w:sz w:val="28"/>
          <w:szCs w:val="28"/>
        </w:rPr>
        <w:t xml:space="preserve">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26.10.2022 № 19/617-П (ред. от 28.12.2022),</w:t>
      </w:r>
      <w:r w:rsidRPr="00B465FA">
        <w:rPr>
          <w:rFonts w:ascii="PT Astra Serif" w:hAnsi="PT Astra Serif"/>
          <w:sz w:val="28"/>
          <w:szCs w:val="28"/>
        </w:rPr>
        <w:t xml:space="preserve">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02.11.2022 № 20/648-П, </w:t>
      </w:r>
      <w:r w:rsidRPr="00B465FA">
        <w:rPr>
          <w:rFonts w:ascii="PT Astra Serif" w:hAnsi="PT Astra Serif"/>
          <w:sz w:val="28"/>
          <w:szCs w:val="28"/>
        </w:rPr>
        <w:t>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14.12.2022 № 21/694-П (ред. от 28.12.2022),</w:t>
      </w:r>
      <w:r w:rsidRPr="00B465FA">
        <w:rPr>
          <w:rFonts w:ascii="PT Astra Serif" w:hAnsi="PT Astra Serif"/>
          <w:sz w:val="28"/>
          <w:szCs w:val="28"/>
        </w:rPr>
        <w:t xml:space="preserve">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28.12.2022 № 27/815-П,</w:t>
      </w:r>
      <w:r w:rsidRPr="00B465FA">
        <w:rPr>
          <w:rFonts w:ascii="PT Astra Serif" w:hAnsi="PT Astra Serif"/>
          <w:sz w:val="28"/>
          <w:szCs w:val="28"/>
        </w:rPr>
        <w:t xml:space="preserve">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02.02.2023 № 2/48-П,</w:t>
      </w:r>
      <w:r w:rsidRPr="00B465FA">
        <w:rPr>
          <w:rFonts w:ascii="PT Astra Serif" w:hAnsi="PT Astra Serif"/>
          <w:sz w:val="28"/>
          <w:szCs w:val="28"/>
        </w:rPr>
        <w:t xml:space="preserve">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26.05.2023 № 13/257-П,</w:t>
      </w:r>
      <w:r w:rsidRPr="00B465FA">
        <w:rPr>
          <w:rFonts w:ascii="PT Astra Serif" w:hAnsi="PT Astra Serif"/>
          <w:sz w:val="28"/>
          <w:szCs w:val="28"/>
        </w:rPr>
        <w:t xml:space="preserve">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13.07.2023 № 18/364-П,</w:t>
      </w:r>
      <w:r w:rsidRPr="00B465FA">
        <w:rPr>
          <w:rFonts w:ascii="PT Astra Serif" w:hAnsi="PT Astra Serif"/>
          <w:sz w:val="28"/>
          <w:szCs w:val="28"/>
        </w:rPr>
        <w:t xml:space="preserve">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28.07.2023 № 20/391-П, </w:t>
      </w:r>
      <w:r w:rsidRPr="00B465FA">
        <w:rPr>
          <w:rFonts w:ascii="PT Astra Serif" w:hAnsi="PT Astra Serif"/>
          <w:sz w:val="28"/>
          <w:szCs w:val="28"/>
        </w:rPr>
        <w:t>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24.08.2023 № 22/427-П, </w:t>
      </w:r>
      <w:r w:rsidRPr="00B465FA">
        <w:rPr>
          <w:rFonts w:ascii="PT Astra Serif" w:hAnsi="PT Astra Serif"/>
          <w:sz w:val="28"/>
          <w:szCs w:val="28"/>
        </w:rPr>
        <w:t>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26.10.2023 № 27/549-П,</w:t>
      </w:r>
      <w:r w:rsidRPr="00B465FA">
        <w:rPr>
          <w:rFonts w:ascii="PT Astra Serif" w:hAnsi="PT Astra Serif"/>
          <w:sz w:val="28"/>
          <w:szCs w:val="28"/>
        </w:rPr>
        <w:t xml:space="preserve">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02.11.2023 № 28/564-П,</w:t>
      </w:r>
      <w:r w:rsidRPr="00B465FA">
        <w:rPr>
          <w:rFonts w:ascii="PT Astra Serif" w:hAnsi="PT Astra Serif"/>
          <w:sz w:val="28"/>
          <w:szCs w:val="28"/>
        </w:rPr>
        <w:t xml:space="preserve">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30.11.2023 № 32/615-П,</w:t>
      </w:r>
      <w:r w:rsidRPr="00B465FA">
        <w:rPr>
          <w:rFonts w:ascii="PT Astra Serif" w:hAnsi="PT Astra Serif"/>
          <w:sz w:val="28"/>
          <w:szCs w:val="28"/>
        </w:rPr>
        <w:t xml:space="preserve"> от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 21.12.2023 № 36/696-П.</w:t>
      </w:r>
    </w:p>
    <w:p w:rsidR="00B465FA" w:rsidRPr="00B465FA" w:rsidRDefault="00B465FA" w:rsidP="00B465FA">
      <w:pPr>
        <w:suppressAutoHyphens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Необходимость признания утратившими силу указанных нормативных правовых актов Правительства Ульяновской области обусловлена утверждением новой государственной программы Ульяновской области «Развитие и модернизация образования в Ульяновской области» (постановлением Правительства Ульяновской области от 30.11.2023 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br/>
        <w:t>№ 32/636-П).</w:t>
      </w:r>
    </w:p>
    <w:p w:rsidR="00B465FA" w:rsidRPr="00B465FA" w:rsidRDefault="00B465FA" w:rsidP="00B465FA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B465FA">
        <w:rPr>
          <w:rFonts w:ascii="PT Astra Serif" w:hAnsi="PT Astra Serif" w:cs="Times New Roman"/>
          <w:sz w:val="28"/>
          <w:szCs w:val="28"/>
          <w:lang w:eastAsia="ru-RU"/>
        </w:rPr>
        <w:t>Должностное лицо, ответственное за подготовку проекта постановления Правительства Ульяновской области: Костылев Д.А. – главный специалист отдела по сопровождению национальных проектов ОГАУ «ИРО» Министерства просвещения и воспитания Ульяновской области.</w:t>
      </w:r>
    </w:p>
    <w:p w:rsidR="00B465FA" w:rsidRPr="00B465FA" w:rsidRDefault="00B465FA" w:rsidP="00B465FA">
      <w:pPr>
        <w:suppressAutoHyphens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B465FA" w:rsidRPr="00B465FA" w:rsidRDefault="00B465FA" w:rsidP="00B465FA">
      <w:pPr>
        <w:suppressAutoHyphens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B465FA" w:rsidRPr="00B465FA" w:rsidRDefault="00B465FA" w:rsidP="00B465FA">
      <w:pPr>
        <w:suppressAutoHyphens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B465FA" w:rsidRPr="00B465FA" w:rsidRDefault="00B465FA" w:rsidP="00B465FA">
      <w:pPr>
        <w:suppressAutoHyphens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B465FA">
        <w:rPr>
          <w:rFonts w:ascii="PT Astra Serif" w:hAnsi="PT Astra Serif" w:cs="Times New Roman"/>
          <w:sz w:val="28"/>
          <w:szCs w:val="28"/>
          <w:lang w:eastAsia="ru-RU"/>
        </w:rPr>
        <w:t>Министр просвещения и воспитания</w:t>
      </w:r>
    </w:p>
    <w:p w:rsidR="00B465FA" w:rsidRPr="00B465FA" w:rsidRDefault="00B465FA" w:rsidP="00B465FA">
      <w:pPr>
        <w:tabs>
          <w:tab w:val="left" w:pos="7938"/>
        </w:tabs>
        <w:suppressAutoHyphens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B465FA">
        <w:rPr>
          <w:rFonts w:ascii="PT Astra Serif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B465FA">
        <w:rPr>
          <w:rFonts w:ascii="PT Astra Serif" w:hAnsi="PT Astra Serif" w:cs="Times New Roman"/>
          <w:sz w:val="28"/>
          <w:szCs w:val="28"/>
          <w:lang w:eastAsia="ru-RU"/>
        </w:rPr>
        <w:tab/>
      </w:r>
      <w:proofErr w:type="spellStart"/>
      <w:r w:rsidRPr="00B465FA">
        <w:rPr>
          <w:rFonts w:ascii="PT Astra Serif" w:hAnsi="PT Astra Serif" w:cs="Times New Roman"/>
          <w:sz w:val="28"/>
          <w:szCs w:val="28"/>
          <w:lang w:eastAsia="ru-RU"/>
        </w:rPr>
        <w:t>Н.В.Семенова</w:t>
      </w:r>
      <w:proofErr w:type="spellEnd"/>
    </w:p>
    <w:p w:rsidR="00A3499B" w:rsidRPr="008A6CE1" w:rsidRDefault="00A3499B" w:rsidP="000F550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sectPr w:rsidR="00A3499B" w:rsidRPr="008A6CE1" w:rsidSect="006B532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9FA" w:rsidRDefault="004069FA">
      <w:pPr>
        <w:spacing w:after="0" w:line="240" w:lineRule="auto"/>
      </w:pPr>
      <w:r>
        <w:separator/>
      </w:r>
    </w:p>
  </w:endnote>
  <w:endnote w:type="continuationSeparator" w:id="0">
    <w:p w:rsidR="004069FA" w:rsidRDefault="0040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9FA" w:rsidRDefault="004069FA">
      <w:pPr>
        <w:spacing w:after="0" w:line="240" w:lineRule="auto"/>
      </w:pPr>
      <w:r>
        <w:separator/>
      </w:r>
    </w:p>
  </w:footnote>
  <w:footnote w:type="continuationSeparator" w:id="0">
    <w:p w:rsidR="004069FA" w:rsidRDefault="00406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9FA" w:rsidRDefault="00946CB7" w:rsidP="003D352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069F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069FA" w:rsidRDefault="004069F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9FA" w:rsidRPr="00645067" w:rsidRDefault="00946CB7" w:rsidP="003D3521">
    <w:pPr>
      <w:pStyle w:val="a6"/>
      <w:framePr w:wrap="around" w:vAnchor="text" w:hAnchor="margin" w:xAlign="center" w:y="1"/>
      <w:rPr>
        <w:rStyle w:val="a3"/>
        <w:rFonts w:ascii="PT Astra Serif" w:hAnsi="PT Astra Serif" w:cs="Times New Roman"/>
        <w:sz w:val="28"/>
        <w:szCs w:val="28"/>
      </w:rPr>
    </w:pPr>
    <w:r w:rsidRPr="00645067">
      <w:rPr>
        <w:rStyle w:val="a3"/>
        <w:rFonts w:ascii="PT Astra Serif" w:hAnsi="PT Astra Serif" w:cs="Times New Roman"/>
        <w:sz w:val="28"/>
        <w:szCs w:val="28"/>
      </w:rPr>
      <w:fldChar w:fldCharType="begin"/>
    </w:r>
    <w:r w:rsidR="004069FA" w:rsidRPr="00645067">
      <w:rPr>
        <w:rStyle w:val="a3"/>
        <w:rFonts w:ascii="PT Astra Serif" w:hAnsi="PT Astra Serif" w:cs="Times New Roman"/>
        <w:sz w:val="28"/>
        <w:szCs w:val="28"/>
      </w:rPr>
      <w:instrText xml:space="preserve">PAGE  </w:instrText>
    </w:r>
    <w:r w:rsidRPr="00645067">
      <w:rPr>
        <w:rStyle w:val="a3"/>
        <w:rFonts w:ascii="PT Astra Serif" w:hAnsi="PT Astra Serif" w:cs="Times New Roman"/>
        <w:sz w:val="28"/>
        <w:szCs w:val="28"/>
      </w:rPr>
      <w:fldChar w:fldCharType="separate"/>
    </w:r>
    <w:r w:rsidR="00524177">
      <w:rPr>
        <w:rStyle w:val="a3"/>
        <w:rFonts w:ascii="PT Astra Serif" w:hAnsi="PT Astra Serif" w:cs="Times New Roman"/>
        <w:noProof/>
        <w:sz w:val="28"/>
        <w:szCs w:val="28"/>
      </w:rPr>
      <w:t>3</w:t>
    </w:r>
    <w:r w:rsidRPr="00645067">
      <w:rPr>
        <w:rStyle w:val="a3"/>
        <w:rFonts w:ascii="PT Astra Serif" w:hAnsi="PT Astra Serif" w:cs="Times New Roman"/>
        <w:sz w:val="28"/>
        <w:szCs w:val="28"/>
      </w:rPr>
      <w:fldChar w:fldCharType="end"/>
    </w:r>
  </w:p>
  <w:p w:rsidR="004069FA" w:rsidRPr="00645067" w:rsidRDefault="004069FA" w:rsidP="00C2394C">
    <w:pPr>
      <w:pStyle w:val="a6"/>
      <w:tabs>
        <w:tab w:val="clear" w:pos="4677"/>
        <w:tab w:val="clear" w:pos="9355"/>
        <w:tab w:val="left" w:pos="5400"/>
      </w:tabs>
      <w:rPr>
        <w:rFonts w:ascii="PT Astra Serif" w:hAnsi="PT Astra Seri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32A" w:rsidRPr="006B532A" w:rsidRDefault="00B465FA">
    <w:pPr>
      <w:pStyle w:val="a6"/>
      <w:jc w:val="center"/>
      <w:rPr>
        <w:rFonts w:ascii="PT Astra Serif" w:hAnsi="PT Astra Serif"/>
        <w:sz w:val="28"/>
        <w:szCs w:val="28"/>
      </w:rPr>
    </w:pPr>
    <w:r w:rsidRPr="006B532A">
      <w:rPr>
        <w:rFonts w:ascii="PT Astra Serif" w:hAnsi="PT Astra Serif"/>
        <w:sz w:val="28"/>
        <w:szCs w:val="28"/>
      </w:rPr>
      <w:fldChar w:fldCharType="begin"/>
    </w:r>
    <w:r w:rsidRPr="006B532A">
      <w:rPr>
        <w:rFonts w:ascii="PT Astra Serif" w:hAnsi="PT Astra Serif"/>
        <w:sz w:val="28"/>
        <w:szCs w:val="28"/>
      </w:rPr>
      <w:instrText xml:space="preserve"> PAGE   \* MERGEFORMAT </w:instrText>
    </w:r>
    <w:r w:rsidRPr="006B532A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6B532A">
      <w:rPr>
        <w:rFonts w:ascii="PT Astra Serif" w:hAnsi="PT Astra Serif"/>
        <w:sz w:val="28"/>
        <w:szCs w:val="28"/>
      </w:rPr>
      <w:fldChar w:fldCharType="end"/>
    </w:r>
  </w:p>
  <w:p w:rsidR="006B532A" w:rsidRDefault="005241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21"/>
    <w:rsid w:val="000B02B1"/>
    <w:rsid w:val="000C0AB8"/>
    <w:rsid w:val="000F550B"/>
    <w:rsid w:val="001650CE"/>
    <w:rsid w:val="0017559D"/>
    <w:rsid w:val="001A2DC8"/>
    <w:rsid w:val="00203470"/>
    <w:rsid w:val="002623D0"/>
    <w:rsid w:val="002B032E"/>
    <w:rsid w:val="00302FE6"/>
    <w:rsid w:val="00347BB3"/>
    <w:rsid w:val="0035333E"/>
    <w:rsid w:val="003926FA"/>
    <w:rsid w:val="003B09F9"/>
    <w:rsid w:val="003B0D66"/>
    <w:rsid w:val="003B23E3"/>
    <w:rsid w:val="003D3521"/>
    <w:rsid w:val="004069FA"/>
    <w:rsid w:val="00430257"/>
    <w:rsid w:val="0049630F"/>
    <w:rsid w:val="004A26B8"/>
    <w:rsid w:val="004C1762"/>
    <w:rsid w:val="00524177"/>
    <w:rsid w:val="00535E64"/>
    <w:rsid w:val="00592749"/>
    <w:rsid w:val="00645067"/>
    <w:rsid w:val="00682EC3"/>
    <w:rsid w:val="006A24B6"/>
    <w:rsid w:val="006C5F8D"/>
    <w:rsid w:val="006D6332"/>
    <w:rsid w:val="00701F3A"/>
    <w:rsid w:val="00727C21"/>
    <w:rsid w:val="00754B86"/>
    <w:rsid w:val="00757F43"/>
    <w:rsid w:val="007766A3"/>
    <w:rsid w:val="0078573B"/>
    <w:rsid w:val="007E0887"/>
    <w:rsid w:val="007E7370"/>
    <w:rsid w:val="00810072"/>
    <w:rsid w:val="008339B8"/>
    <w:rsid w:val="008A6CE1"/>
    <w:rsid w:val="008F64FB"/>
    <w:rsid w:val="00946CB7"/>
    <w:rsid w:val="009475A1"/>
    <w:rsid w:val="00960AB4"/>
    <w:rsid w:val="0097074E"/>
    <w:rsid w:val="00A32FF5"/>
    <w:rsid w:val="00A3499B"/>
    <w:rsid w:val="00A56718"/>
    <w:rsid w:val="00A71BFD"/>
    <w:rsid w:val="00B0411D"/>
    <w:rsid w:val="00B14764"/>
    <w:rsid w:val="00B465FA"/>
    <w:rsid w:val="00B57A43"/>
    <w:rsid w:val="00B846D7"/>
    <w:rsid w:val="00BA4A2D"/>
    <w:rsid w:val="00BA610C"/>
    <w:rsid w:val="00BB5C57"/>
    <w:rsid w:val="00BD5CD2"/>
    <w:rsid w:val="00C2394C"/>
    <w:rsid w:val="00C818FA"/>
    <w:rsid w:val="00C83E51"/>
    <w:rsid w:val="00CA1F87"/>
    <w:rsid w:val="00D3131E"/>
    <w:rsid w:val="00D3591E"/>
    <w:rsid w:val="00DF58C9"/>
    <w:rsid w:val="00E12DFB"/>
    <w:rsid w:val="00E20866"/>
    <w:rsid w:val="00E31697"/>
    <w:rsid w:val="00E32B50"/>
    <w:rsid w:val="00E572A9"/>
    <w:rsid w:val="00E60061"/>
    <w:rsid w:val="00E76741"/>
    <w:rsid w:val="00E97473"/>
    <w:rsid w:val="00F07035"/>
    <w:rsid w:val="00F30009"/>
    <w:rsid w:val="00F6598D"/>
    <w:rsid w:val="00FB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46B2B9"/>
  <w15:docId w15:val="{8999FBF2-042B-4236-B112-963E20FF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CB7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946CB7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46CB7"/>
    <w:rPr>
      <w:rFonts w:cs="Times New Roman"/>
    </w:rPr>
  </w:style>
  <w:style w:type="character" w:customStyle="1" w:styleId="10">
    <w:name w:val="Основной шрифт абзаца1"/>
    <w:rsid w:val="00946CB7"/>
  </w:style>
  <w:style w:type="character" w:styleId="a3">
    <w:name w:val="page number"/>
    <w:basedOn w:val="10"/>
    <w:rsid w:val="00946CB7"/>
  </w:style>
  <w:style w:type="character" w:customStyle="1" w:styleId="11">
    <w:name w:val="Заголовок 1 Знак"/>
    <w:rsid w:val="00946CB7"/>
    <w:rPr>
      <w:rFonts w:ascii="Arial" w:hAnsi="Arial" w:cs="Arial"/>
      <w:b/>
      <w:bCs/>
      <w:color w:val="26282F"/>
      <w:sz w:val="24"/>
      <w:szCs w:val="24"/>
    </w:rPr>
  </w:style>
  <w:style w:type="paragraph" w:customStyle="1" w:styleId="12">
    <w:name w:val="Заголовок1"/>
    <w:basedOn w:val="a"/>
    <w:next w:val="a4"/>
    <w:rsid w:val="00946CB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rsid w:val="00946CB7"/>
    <w:pPr>
      <w:spacing w:after="120"/>
    </w:pPr>
  </w:style>
  <w:style w:type="paragraph" w:styleId="a5">
    <w:name w:val="List"/>
    <w:basedOn w:val="a4"/>
    <w:rsid w:val="00946CB7"/>
    <w:rPr>
      <w:rFonts w:cs="Tahoma"/>
    </w:rPr>
  </w:style>
  <w:style w:type="paragraph" w:customStyle="1" w:styleId="13">
    <w:name w:val="Название1"/>
    <w:basedOn w:val="a"/>
    <w:rsid w:val="00946CB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946CB7"/>
    <w:pPr>
      <w:suppressLineNumbers/>
    </w:pPr>
    <w:rPr>
      <w:rFonts w:cs="Tahoma"/>
    </w:rPr>
  </w:style>
  <w:style w:type="paragraph" w:customStyle="1" w:styleId="15">
    <w:name w:val="Абзац списка1"/>
    <w:basedOn w:val="a"/>
    <w:rsid w:val="00946CB7"/>
    <w:pPr>
      <w:ind w:left="720"/>
    </w:pPr>
  </w:style>
  <w:style w:type="paragraph" w:styleId="a6">
    <w:name w:val="header"/>
    <w:basedOn w:val="a"/>
    <w:rsid w:val="00946CB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946CB7"/>
    <w:pPr>
      <w:tabs>
        <w:tab w:val="center" w:pos="4677"/>
        <w:tab w:val="right" w:pos="9355"/>
      </w:tabs>
    </w:pPr>
  </w:style>
  <w:style w:type="paragraph" w:customStyle="1" w:styleId="a8">
    <w:name w:val="Нормальный (таблица)"/>
    <w:basedOn w:val="a"/>
    <w:next w:val="a"/>
    <w:rsid w:val="00946CB7"/>
    <w:pPr>
      <w:autoSpaceDE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9">
    <w:name w:val="Прижатый влево"/>
    <w:basedOn w:val="a"/>
    <w:next w:val="a"/>
    <w:rsid w:val="00946CB7"/>
    <w:pPr>
      <w:autoSpaceDE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a">
    <w:name w:val="Содержимое врезки"/>
    <w:basedOn w:val="a4"/>
    <w:rsid w:val="00946CB7"/>
  </w:style>
  <w:style w:type="paragraph" w:styleId="ab">
    <w:name w:val="Balloon Text"/>
    <w:basedOn w:val="a"/>
    <w:link w:val="ac"/>
    <w:uiPriority w:val="99"/>
    <w:semiHidden/>
    <w:unhideWhenUsed/>
    <w:rsid w:val="007E0887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E0887"/>
    <w:rPr>
      <w:rFonts w:ascii="Segoe UI" w:hAnsi="Segoe UI" w:cs="Segoe UI"/>
      <w:sz w:val="18"/>
      <w:szCs w:val="18"/>
      <w:lang w:eastAsia="ar-SA"/>
    </w:rPr>
  </w:style>
  <w:style w:type="table" w:styleId="ad">
    <w:name w:val="Table Grid"/>
    <w:basedOn w:val="a1"/>
    <w:uiPriority w:val="59"/>
    <w:rsid w:val="00353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10103</CharactersWithSpaces>
  <SharedDoc>false</SharedDoc>
  <HLinks>
    <vt:vector size="6" baseType="variant">
      <vt:variant>
        <vt:i4>1179732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consultantplus://offline/ref=207497BCEC5ABE0E892715C3FC34E7958032B3AC30ED759BC7A2D4103417A77D94D6AE0403F8A00004035D636B1EF5332053B7813D416F80EEA37026NEI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АНЯ</dc:creator>
  <cp:lastModifiedBy>Дмитрий Костылев</cp:lastModifiedBy>
  <cp:revision>11</cp:revision>
  <cp:lastPrinted>2023-12-25T11:21:00Z</cp:lastPrinted>
  <dcterms:created xsi:type="dcterms:W3CDTF">2023-12-07T13:00:00Z</dcterms:created>
  <dcterms:modified xsi:type="dcterms:W3CDTF">2023-12-26T07:21:00Z</dcterms:modified>
</cp:coreProperties>
</file>