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53" w:rsidRPr="00F15553" w:rsidRDefault="00F15553" w:rsidP="00F15553">
      <w:pPr>
        <w:tabs>
          <w:tab w:val="left" w:pos="851"/>
        </w:tabs>
        <w:jc w:val="right"/>
        <w:rPr>
          <w:color w:val="000000"/>
          <w:sz w:val="28"/>
        </w:rPr>
      </w:pPr>
      <w:r w:rsidRPr="00F15553">
        <w:rPr>
          <w:color w:val="000000"/>
          <w:sz w:val="28"/>
        </w:rPr>
        <w:t>Проект</w:t>
      </w:r>
    </w:p>
    <w:p w:rsidR="00F15553" w:rsidRPr="00F15553" w:rsidRDefault="00F15553" w:rsidP="00F15553">
      <w:pPr>
        <w:tabs>
          <w:tab w:val="left" w:pos="851"/>
        </w:tabs>
        <w:jc w:val="center"/>
        <w:rPr>
          <w:color w:val="000000"/>
          <w:sz w:val="28"/>
        </w:rPr>
      </w:pPr>
    </w:p>
    <w:p w:rsidR="00F15553" w:rsidRPr="00F15553" w:rsidRDefault="00F15553" w:rsidP="00F15553">
      <w:pPr>
        <w:jc w:val="center"/>
        <w:rPr>
          <w:rFonts w:ascii="PT Astra Serif" w:hAnsi="PT Astra Serif" w:cs="PT Astra Serif"/>
          <w:color w:val="000000"/>
          <w:sz w:val="28"/>
        </w:rPr>
      </w:pPr>
      <w:r w:rsidRPr="00F15553">
        <w:rPr>
          <w:rFonts w:ascii="PT Astra Serif" w:hAnsi="PT Astra Serif" w:cs="PT Astra Serif"/>
          <w:b/>
          <w:color w:val="000000"/>
          <w:sz w:val="28"/>
        </w:rPr>
        <w:t>ПРАВИТЕЛЬСТВО УЛЬЯНОВСКОЙ ОБЛАСТИ</w:t>
      </w:r>
    </w:p>
    <w:p w:rsidR="00F15553" w:rsidRPr="00F15553" w:rsidRDefault="00F15553" w:rsidP="00F15553">
      <w:pPr>
        <w:jc w:val="center"/>
        <w:rPr>
          <w:rFonts w:ascii="PT Astra Serif" w:hAnsi="PT Astra Serif" w:cs="PT Astra Serif"/>
          <w:color w:val="000000"/>
          <w:sz w:val="28"/>
        </w:rPr>
      </w:pPr>
    </w:p>
    <w:p w:rsidR="00F15553" w:rsidRPr="00F15553" w:rsidRDefault="00F15553" w:rsidP="00F15553">
      <w:pPr>
        <w:jc w:val="center"/>
        <w:rPr>
          <w:rFonts w:ascii="PT Astra Serif" w:hAnsi="PT Astra Serif" w:cs="PT Astra Serif"/>
          <w:b/>
          <w:color w:val="000000"/>
          <w:sz w:val="28"/>
        </w:rPr>
      </w:pPr>
      <w:proofErr w:type="gramStart"/>
      <w:r w:rsidRPr="00F15553">
        <w:rPr>
          <w:rFonts w:ascii="PT Astra Serif" w:hAnsi="PT Astra Serif" w:cs="PT Astra Serif"/>
          <w:b/>
          <w:sz w:val="28"/>
        </w:rPr>
        <w:t>П</w:t>
      </w:r>
      <w:proofErr w:type="gramEnd"/>
      <w:r w:rsidRPr="00F15553">
        <w:rPr>
          <w:rFonts w:ascii="PT Astra Serif" w:hAnsi="PT Astra Serif" w:cs="PT Astra Serif"/>
          <w:b/>
          <w:sz w:val="28"/>
        </w:rPr>
        <w:t xml:space="preserve"> О С Т А Н О В Л Е Н И Е</w:t>
      </w:r>
    </w:p>
    <w:p w:rsidR="00F15553" w:rsidRPr="00F15553" w:rsidRDefault="00F15553" w:rsidP="00F15553">
      <w:pPr>
        <w:jc w:val="center"/>
        <w:rPr>
          <w:rFonts w:ascii="PT Astra Serif" w:hAnsi="PT Astra Serif" w:cs="PT Astra Serif"/>
          <w:b/>
          <w:color w:val="000000"/>
          <w:sz w:val="28"/>
        </w:rPr>
      </w:pPr>
    </w:p>
    <w:p w:rsidR="00F15553" w:rsidRPr="00F15553" w:rsidRDefault="00F15553" w:rsidP="00F15553">
      <w:pPr>
        <w:tabs>
          <w:tab w:val="left" w:pos="7695"/>
        </w:tabs>
        <w:rPr>
          <w:rFonts w:ascii="PT Astra Serif" w:hAnsi="PT Astra Serif" w:cs="PT Astra Serif"/>
          <w:color w:val="000000"/>
          <w:sz w:val="28"/>
        </w:rPr>
      </w:pPr>
      <w:r w:rsidRPr="00F15553">
        <w:rPr>
          <w:rFonts w:ascii="PT Astra Serif" w:eastAsia="PT Astra Serif" w:hAnsi="PT Astra Serif" w:cs="PT Astra Serif"/>
          <w:color w:val="000000"/>
          <w:sz w:val="28"/>
        </w:rPr>
        <w:t xml:space="preserve">      </w:t>
      </w:r>
      <w:r w:rsidRPr="00F15553">
        <w:rPr>
          <w:rFonts w:ascii="PT Astra Serif" w:hAnsi="PT Astra Serif" w:cs="PT Astra Serif"/>
          <w:color w:val="000000"/>
          <w:sz w:val="28"/>
        </w:rPr>
        <w:tab/>
        <w:t xml:space="preserve">   </w:t>
      </w:r>
    </w:p>
    <w:p w:rsidR="00F15553" w:rsidRPr="00F15553" w:rsidRDefault="00F15553" w:rsidP="00F15553">
      <w:pPr>
        <w:rPr>
          <w:rFonts w:ascii="PT Astra Serif" w:hAnsi="PT Astra Serif" w:cs="PT Astra Serif"/>
          <w:color w:val="000000"/>
          <w:sz w:val="28"/>
        </w:rPr>
      </w:pPr>
      <w:r w:rsidRPr="00F15553">
        <w:rPr>
          <w:rFonts w:ascii="PT Astra Serif" w:hAnsi="PT Astra Serif" w:cs="PT Astra Serif"/>
          <w:color w:val="000000"/>
          <w:sz w:val="28"/>
        </w:rPr>
        <w:tab/>
      </w:r>
      <w:r w:rsidRPr="00F15553">
        <w:rPr>
          <w:rFonts w:ascii="PT Astra Serif" w:hAnsi="PT Astra Serif" w:cs="PT Astra Serif"/>
          <w:color w:val="000000"/>
          <w:sz w:val="28"/>
        </w:rPr>
        <w:tab/>
      </w:r>
      <w:r w:rsidRPr="00F15553">
        <w:rPr>
          <w:rFonts w:ascii="PT Astra Serif" w:hAnsi="PT Astra Serif" w:cs="PT Astra Serif"/>
          <w:color w:val="000000"/>
          <w:sz w:val="28"/>
        </w:rPr>
        <w:tab/>
      </w:r>
      <w:r w:rsidRPr="00F15553">
        <w:rPr>
          <w:rFonts w:ascii="PT Astra Serif" w:hAnsi="PT Astra Serif" w:cs="PT Astra Serif"/>
          <w:color w:val="000000"/>
          <w:sz w:val="28"/>
        </w:rPr>
        <w:tab/>
        <w:t xml:space="preserve">           </w:t>
      </w:r>
    </w:p>
    <w:p w:rsidR="00F15553" w:rsidRPr="00F15553" w:rsidRDefault="00F15553" w:rsidP="00F15553">
      <w:pPr>
        <w:jc w:val="both"/>
        <w:rPr>
          <w:rFonts w:ascii="PT Astra Serif" w:hAnsi="PT Astra Serif" w:cs="PT Astra Serif"/>
          <w:color w:val="000000"/>
          <w:sz w:val="28"/>
        </w:rPr>
      </w:pPr>
    </w:p>
    <w:p w:rsidR="00F15553" w:rsidRPr="00F15553" w:rsidRDefault="00F15553" w:rsidP="00F15553">
      <w:pPr>
        <w:jc w:val="both"/>
        <w:rPr>
          <w:rFonts w:ascii="PT Astra Serif" w:hAnsi="PT Astra Serif" w:cs="PT Astra Serif"/>
          <w:color w:val="000000"/>
          <w:sz w:val="28"/>
        </w:rPr>
      </w:pPr>
    </w:p>
    <w:p w:rsidR="00F15553" w:rsidRPr="00F15553" w:rsidRDefault="00F15553" w:rsidP="00F15553">
      <w:pPr>
        <w:jc w:val="both"/>
        <w:rPr>
          <w:rFonts w:ascii="PT Astra Serif" w:hAnsi="PT Astra Serif" w:cs="PT Astra Serif"/>
          <w:color w:val="000000"/>
          <w:sz w:val="28"/>
        </w:rPr>
      </w:pPr>
    </w:p>
    <w:p w:rsidR="00F15553" w:rsidRPr="00F15553" w:rsidRDefault="00F15553" w:rsidP="00F15553">
      <w:pPr>
        <w:jc w:val="both"/>
        <w:rPr>
          <w:rFonts w:ascii="PT Astra Serif" w:hAnsi="PT Astra Serif" w:cs="PT Astra Serif"/>
          <w:color w:val="000000"/>
          <w:sz w:val="28"/>
        </w:rPr>
      </w:pPr>
    </w:p>
    <w:p w:rsidR="00F15553" w:rsidRPr="00B24209" w:rsidRDefault="00F15553" w:rsidP="00F15553">
      <w:pPr>
        <w:widowControl w:val="0"/>
        <w:jc w:val="center"/>
        <w:rPr>
          <w:rFonts w:ascii="PT Astra Serif" w:eastAsia="Calibri" w:hAnsi="PT Astra Serif" w:cs="PT Astra Serif"/>
          <w:b/>
          <w:bCs/>
          <w:color w:val="000000"/>
          <w:spacing w:val="140"/>
          <w:sz w:val="28"/>
          <w:szCs w:val="28"/>
          <w:shd w:val="clear" w:color="auto" w:fill="FFFFFF"/>
          <w:lang w:eastAsia="en-US"/>
        </w:rPr>
      </w:pPr>
    </w:p>
    <w:p w:rsidR="00F94AC7" w:rsidRPr="00F94AC7" w:rsidRDefault="00F94AC7" w:rsidP="00F94AC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правовом регулировании </w:t>
      </w:r>
      <w:r w:rsidRPr="00F94AC7">
        <w:rPr>
          <w:rFonts w:ascii="PT Astra Serif" w:hAnsi="PT Astra Serif"/>
          <w:b/>
          <w:color w:val="000000"/>
          <w:sz w:val="28"/>
          <w:szCs w:val="28"/>
        </w:rPr>
        <w:t xml:space="preserve">отдельных вопросов, связанных с созданием </w:t>
      </w:r>
    </w:p>
    <w:p w:rsidR="00F15553" w:rsidRDefault="00F94AC7" w:rsidP="00F94AC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94AC7">
        <w:rPr>
          <w:rFonts w:ascii="PT Astra Serif" w:hAnsi="PT Astra Serif"/>
          <w:b/>
          <w:color w:val="000000"/>
          <w:sz w:val="28"/>
          <w:szCs w:val="28"/>
        </w:rPr>
        <w:t xml:space="preserve">и деятельностью межведомственной комиссии Ульяновской области </w:t>
      </w:r>
      <w:r>
        <w:rPr>
          <w:rFonts w:ascii="PT Astra Serif" w:hAnsi="PT Astra Serif"/>
          <w:b/>
          <w:color w:val="000000"/>
          <w:sz w:val="28"/>
          <w:szCs w:val="28"/>
        </w:rPr>
        <w:br/>
        <w:t xml:space="preserve">по противодействию </w:t>
      </w:r>
      <w:r w:rsidRPr="00F94AC7">
        <w:rPr>
          <w:rFonts w:ascii="PT Astra Serif" w:hAnsi="PT Astra Serif"/>
          <w:b/>
          <w:color w:val="000000"/>
          <w:sz w:val="28"/>
          <w:szCs w:val="28"/>
        </w:rPr>
        <w:t>нелегальной занятости и её рабочих групп</w:t>
      </w:r>
    </w:p>
    <w:p w:rsidR="00F15553" w:rsidRPr="00B24209" w:rsidRDefault="00F15553" w:rsidP="00F15553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94AC7" w:rsidRPr="00F94AC7" w:rsidRDefault="00F94AC7" w:rsidP="00F94AC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94AC7">
        <w:rPr>
          <w:rFonts w:ascii="PT Astra Serif" w:hAnsi="PT Astra Serif"/>
          <w:sz w:val="28"/>
          <w:szCs w:val="28"/>
          <w:lang w:eastAsia="en-US"/>
        </w:rPr>
        <w:t>В соответствии с постановлением Правительс</w:t>
      </w:r>
      <w:r>
        <w:rPr>
          <w:rFonts w:ascii="PT Astra Serif" w:hAnsi="PT Astra Serif"/>
          <w:sz w:val="28"/>
          <w:szCs w:val="28"/>
          <w:lang w:eastAsia="en-US"/>
        </w:rPr>
        <w:t xml:space="preserve">тва Российской Федерации </w:t>
      </w:r>
      <w:r w:rsidRPr="00F94AC7">
        <w:rPr>
          <w:rFonts w:ascii="PT Astra Serif" w:hAnsi="PT Astra Serif"/>
          <w:sz w:val="28"/>
          <w:szCs w:val="28"/>
          <w:lang w:eastAsia="en-US"/>
        </w:rPr>
        <w:t xml:space="preserve">от 03.05.2024 № 571 «Об утверждении Положения о создании и деятельности межведомственных комиссий субъектов Российской Федерации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F94AC7">
        <w:rPr>
          <w:rFonts w:ascii="PT Astra Serif" w:hAnsi="PT Astra Serif"/>
          <w:sz w:val="28"/>
          <w:szCs w:val="28"/>
          <w:lang w:eastAsia="en-US"/>
        </w:rPr>
        <w:t xml:space="preserve">по противодействию нелегальной занятости» Правительство Ульяновской области </w:t>
      </w:r>
      <w:proofErr w:type="gramStart"/>
      <w:r w:rsidRPr="00F94AC7">
        <w:rPr>
          <w:rFonts w:ascii="PT Astra Serif" w:hAnsi="PT Astra Serif"/>
          <w:sz w:val="28"/>
          <w:szCs w:val="28"/>
          <w:lang w:eastAsia="en-US"/>
        </w:rPr>
        <w:t>п</w:t>
      </w:r>
      <w:proofErr w:type="gramEnd"/>
      <w:r w:rsidRPr="00F94AC7">
        <w:rPr>
          <w:rFonts w:ascii="PT Astra Serif" w:hAnsi="PT Astra Serif"/>
          <w:sz w:val="28"/>
          <w:szCs w:val="28"/>
          <w:lang w:eastAsia="en-US"/>
        </w:rPr>
        <w:t xml:space="preserve"> о с т а н о в л я е т :</w:t>
      </w:r>
    </w:p>
    <w:p w:rsidR="00F94AC7" w:rsidRPr="00F94AC7" w:rsidRDefault="00F94AC7" w:rsidP="00F94AC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94AC7">
        <w:rPr>
          <w:rFonts w:ascii="PT Astra Serif" w:hAnsi="PT Astra Serif"/>
          <w:sz w:val="28"/>
          <w:szCs w:val="28"/>
          <w:lang w:eastAsia="en-US"/>
        </w:rPr>
        <w:t>1. Создать межведомственну</w:t>
      </w:r>
      <w:r>
        <w:rPr>
          <w:rFonts w:ascii="PT Astra Serif" w:hAnsi="PT Astra Serif"/>
          <w:sz w:val="28"/>
          <w:szCs w:val="28"/>
          <w:lang w:eastAsia="en-US"/>
        </w:rPr>
        <w:t xml:space="preserve">ю комиссию Ульяновской области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F94AC7">
        <w:rPr>
          <w:rFonts w:ascii="PT Astra Serif" w:hAnsi="PT Astra Serif"/>
          <w:sz w:val="28"/>
          <w:szCs w:val="28"/>
          <w:lang w:eastAsia="en-US"/>
        </w:rPr>
        <w:t xml:space="preserve">по противодействию нелегальной занятости. </w:t>
      </w:r>
    </w:p>
    <w:p w:rsidR="00F94AC7" w:rsidRPr="00F94AC7" w:rsidRDefault="00F94AC7" w:rsidP="00F94AC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94AC7">
        <w:rPr>
          <w:rFonts w:ascii="PT Astra Serif" w:hAnsi="PT Astra Serif"/>
          <w:sz w:val="28"/>
          <w:szCs w:val="28"/>
          <w:lang w:eastAsia="en-US"/>
        </w:rPr>
        <w:t>2. Утвердить:</w:t>
      </w:r>
    </w:p>
    <w:p w:rsidR="00F94AC7" w:rsidRPr="00F94AC7" w:rsidRDefault="00F94AC7" w:rsidP="00F94AC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94AC7">
        <w:rPr>
          <w:rFonts w:ascii="PT Astra Serif" w:hAnsi="PT Astra Serif"/>
          <w:sz w:val="28"/>
          <w:szCs w:val="28"/>
          <w:lang w:eastAsia="en-US"/>
        </w:rPr>
        <w:t>2.1. Положение о межведомственно</w:t>
      </w:r>
      <w:r>
        <w:rPr>
          <w:rFonts w:ascii="PT Astra Serif" w:hAnsi="PT Astra Serif"/>
          <w:sz w:val="28"/>
          <w:szCs w:val="28"/>
          <w:lang w:eastAsia="en-US"/>
        </w:rPr>
        <w:t xml:space="preserve">й комиссии Ульяновской области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F94AC7">
        <w:rPr>
          <w:rFonts w:ascii="PT Astra Serif" w:hAnsi="PT Astra Serif"/>
          <w:sz w:val="28"/>
          <w:szCs w:val="28"/>
          <w:lang w:eastAsia="en-US"/>
        </w:rPr>
        <w:t>по противодействию нелегальной занятости (приложение № 1);</w:t>
      </w:r>
    </w:p>
    <w:p w:rsidR="00F94AC7" w:rsidRPr="00F94AC7" w:rsidRDefault="00F94AC7" w:rsidP="00F94AC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94AC7">
        <w:rPr>
          <w:rFonts w:ascii="PT Astra Serif" w:hAnsi="PT Astra Serif"/>
          <w:sz w:val="28"/>
          <w:szCs w:val="28"/>
          <w:lang w:eastAsia="en-US"/>
        </w:rPr>
        <w:t>2.2. Положение о порядке создания и деятельности рабочих групп межведомственной комиссии Ульяновской области по противодействию нелегальной занятости (приложение № 2)</w:t>
      </w:r>
      <w:r w:rsidR="00922A85">
        <w:rPr>
          <w:rFonts w:ascii="PT Astra Serif" w:hAnsi="PT Astra Serif"/>
          <w:sz w:val="28"/>
          <w:szCs w:val="28"/>
          <w:lang w:eastAsia="en-US"/>
        </w:rPr>
        <w:t>;</w:t>
      </w:r>
    </w:p>
    <w:p w:rsidR="00F94AC7" w:rsidRPr="00F94AC7" w:rsidRDefault="00F94AC7" w:rsidP="00F94AC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94AC7">
        <w:rPr>
          <w:rFonts w:ascii="PT Astra Serif" w:hAnsi="PT Astra Serif"/>
          <w:sz w:val="28"/>
          <w:szCs w:val="28"/>
          <w:lang w:eastAsia="en-US"/>
        </w:rPr>
        <w:t>2.3 Перечень муниципальных об</w:t>
      </w:r>
      <w:r>
        <w:rPr>
          <w:rFonts w:ascii="PT Astra Serif" w:hAnsi="PT Astra Serif"/>
          <w:sz w:val="28"/>
          <w:szCs w:val="28"/>
          <w:lang w:eastAsia="en-US"/>
        </w:rPr>
        <w:t xml:space="preserve">разований Ульяновской области, 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F94AC7">
        <w:rPr>
          <w:rFonts w:ascii="PT Astra Serif" w:hAnsi="PT Astra Serif"/>
          <w:sz w:val="28"/>
          <w:szCs w:val="28"/>
          <w:lang w:eastAsia="en-US"/>
        </w:rPr>
        <w:t>на территориях которых будут созданы рабочие группы межведомственной комиссии Ульяновской области по противодействию нелегальной занятости (приложение № 3).</w:t>
      </w:r>
    </w:p>
    <w:p w:rsidR="006B0511" w:rsidRPr="00B24209" w:rsidRDefault="00F94AC7" w:rsidP="00F94AC7">
      <w:pPr>
        <w:widowControl w:val="0"/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F94AC7">
        <w:rPr>
          <w:rFonts w:ascii="PT Astra Serif" w:hAnsi="PT Astra Serif"/>
          <w:sz w:val="28"/>
          <w:szCs w:val="28"/>
          <w:lang w:eastAsia="en-US"/>
        </w:rPr>
        <w:t>3. Настоящее постановление вступает в силу на следующий день после дня его официального опубликования.</w:t>
      </w:r>
    </w:p>
    <w:p w:rsidR="006B0511" w:rsidRPr="00B24209" w:rsidRDefault="006B0511" w:rsidP="00B24209">
      <w:pPr>
        <w:widowControl w:val="0"/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6B0511" w:rsidRDefault="006B0511" w:rsidP="00B24209">
      <w:pPr>
        <w:widowControl w:val="0"/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F94AC7" w:rsidRPr="00B24209" w:rsidRDefault="00F94AC7" w:rsidP="00B24209">
      <w:pPr>
        <w:widowControl w:val="0"/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6B0511" w:rsidRPr="00B24209" w:rsidRDefault="006B0511" w:rsidP="00B24209">
      <w:pPr>
        <w:keepNext/>
        <w:shd w:val="clear" w:color="auto" w:fill="FFFFFF"/>
        <w:textAlignment w:val="baseline"/>
        <w:outlineLvl w:val="1"/>
        <w:rPr>
          <w:rFonts w:ascii="PT Astra Serif" w:hAnsi="PT Astra Serif" w:cs="PT Astra Serif"/>
          <w:bCs/>
          <w:iCs/>
          <w:sz w:val="28"/>
          <w:szCs w:val="28"/>
        </w:rPr>
      </w:pPr>
      <w:r w:rsidRPr="00B24209">
        <w:rPr>
          <w:rFonts w:ascii="PT Astra Serif" w:hAnsi="PT Astra Serif" w:cs="PT Astra Serif"/>
          <w:bCs/>
          <w:iCs/>
          <w:sz w:val="28"/>
          <w:szCs w:val="28"/>
        </w:rPr>
        <w:t>Председатель</w:t>
      </w:r>
    </w:p>
    <w:p w:rsidR="006B0511" w:rsidRPr="00B24209" w:rsidRDefault="006B0511" w:rsidP="00DC5FE6">
      <w:pPr>
        <w:keepNext/>
        <w:shd w:val="clear" w:color="auto" w:fill="FFFFFF"/>
        <w:textAlignment w:val="baseline"/>
        <w:outlineLvl w:val="1"/>
        <w:rPr>
          <w:rFonts w:ascii="PT Astra Serif" w:hAnsi="PT Astra Serif" w:cs="PT Astra Serif"/>
          <w:bCs/>
          <w:iCs/>
          <w:color w:val="000000"/>
          <w:sz w:val="28"/>
          <w:szCs w:val="28"/>
        </w:rPr>
      </w:pPr>
      <w:r w:rsidRPr="00B24209">
        <w:rPr>
          <w:rFonts w:ascii="PT Astra Serif" w:hAnsi="PT Astra Serif" w:cs="PT Astra Serif"/>
          <w:bCs/>
          <w:iCs/>
          <w:sz w:val="28"/>
          <w:szCs w:val="28"/>
        </w:rPr>
        <w:t xml:space="preserve">Правительства области                                                                      </w:t>
      </w:r>
      <w:r w:rsidR="00DC5FE6">
        <w:rPr>
          <w:rFonts w:ascii="PT Astra Serif" w:hAnsi="PT Astra Serif" w:cs="PT Astra Serif"/>
          <w:bCs/>
          <w:iCs/>
          <w:sz w:val="28"/>
          <w:szCs w:val="28"/>
        </w:rPr>
        <w:t xml:space="preserve">    </w:t>
      </w:r>
      <w:proofErr w:type="spellStart"/>
      <w:r w:rsidRPr="00B24209">
        <w:rPr>
          <w:rFonts w:ascii="PT Astra Serif" w:hAnsi="PT Astra Serif" w:cs="PT Astra Serif"/>
          <w:bCs/>
          <w:iCs/>
          <w:sz w:val="28"/>
          <w:szCs w:val="28"/>
        </w:rPr>
        <w:t>В.Н.Разумков</w:t>
      </w:r>
      <w:proofErr w:type="spellEnd"/>
    </w:p>
    <w:p w:rsidR="006B0511" w:rsidRPr="00B24209" w:rsidRDefault="006B0511" w:rsidP="00B24209">
      <w:pPr>
        <w:rPr>
          <w:rFonts w:ascii="PT Astra Serif" w:hAnsi="PT Astra Serif" w:cs="PT Astra Serif"/>
          <w:sz w:val="28"/>
          <w:szCs w:val="28"/>
        </w:rPr>
      </w:pPr>
    </w:p>
    <w:p w:rsidR="00A15867" w:rsidRPr="00B24209" w:rsidRDefault="00A15867" w:rsidP="00B24209">
      <w:pPr>
        <w:widowControl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</w:rPr>
      </w:pPr>
    </w:p>
    <w:p w:rsidR="006B0511" w:rsidRDefault="006B0511" w:rsidP="00B24209">
      <w:pPr>
        <w:widowControl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</w:rPr>
      </w:pPr>
    </w:p>
    <w:p w:rsidR="009D2E67" w:rsidRDefault="009D2E67" w:rsidP="00B24209">
      <w:pPr>
        <w:widowControl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</w:rPr>
      </w:pPr>
    </w:p>
    <w:p w:rsidR="009D2E67" w:rsidRDefault="009D2E67" w:rsidP="009D2E67">
      <w:pPr>
        <w:widowControl w:val="0"/>
        <w:autoSpaceDE w:val="0"/>
        <w:ind w:firstLine="5387"/>
        <w:rPr>
          <w:rFonts w:ascii="PT Astra Serif" w:hAnsi="PT Astra Serif" w:cs="PT Astra Serif"/>
          <w:sz w:val="28"/>
          <w:szCs w:val="28"/>
        </w:rPr>
        <w:sectPr w:rsidR="009D2E67" w:rsidSect="009D2E67">
          <w:headerReference w:type="default" r:id="rId8"/>
          <w:type w:val="evenPage"/>
          <w:pgSz w:w="11906" w:h="16838"/>
          <w:pgMar w:top="1134" w:right="567" w:bottom="993" w:left="1701" w:header="708" w:footer="708" w:gutter="0"/>
          <w:pgNumType w:start="0"/>
          <w:cols w:space="708"/>
          <w:titlePg/>
          <w:docGrid w:linePitch="360"/>
        </w:sectPr>
      </w:pPr>
    </w:p>
    <w:p w:rsidR="006B0511" w:rsidRPr="00B24209" w:rsidRDefault="006B0511" w:rsidP="00B24209">
      <w:pPr>
        <w:widowControl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</w:rPr>
      </w:pPr>
      <w:r w:rsidRPr="00B24209">
        <w:rPr>
          <w:rFonts w:ascii="PT Astra Serif" w:hAnsi="PT Astra Serif" w:cs="PT Astra Serif"/>
          <w:sz w:val="28"/>
          <w:szCs w:val="28"/>
        </w:rPr>
        <w:lastRenderedPageBreak/>
        <w:t>ПРИЛОЖЕНИЕ № 1</w:t>
      </w:r>
    </w:p>
    <w:p w:rsidR="006B0511" w:rsidRPr="00B24209" w:rsidRDefault="006B0511" w:rsidP="00B24209">
      <w:pPr>
        <w:widowControl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</w:rPr>
      </w:pPr>
    </w:p>
    <w:p w:rsidR="006B0511" w:rsidRPr="00B24209" w:rsidRDefault="006B0511" w:rsidP="00B24209">
      <w:pPr>
        <w:widowControl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</w:rPr>
      </w:pPr>
      <w:r w:rsidRPr="00B24209">
        <w:rPr>
          <w:rFonts w:ascii="PT Astra Serif" w:hAnsi="PT Astra Serif" w:cs="PT Astra Serif"/>
          <w:sz w:val="28"/>
          <w:szCs w:val="28"/>
        </w:rPr>
        <w:t>к постановлению Правительства</w:t>
      </w:r>
    </w:p>
    <w:p w:rsidR="006B0511" w:rsidRPr="00B24209" w:rsidRDefault="006B0511" w:rsidP="00B24209">
      <w:pPr>
        <w:widowControl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</w:rPr>
      </w:pPr>
      <w:r w:rsidRPr="00B24209">
        <w:rPr>
          <w:rFonts w:ascii="PT Astra Serif" w:hAnsi="PT Astra Serif" w:cs="PT Astra Serif"/>
          <w:sz w:val="28"/>
          <w:szCs w:val="28"/>
        </w:rPr>
        <w:t>Ульяновской области</w:t>
      </w:r>
    </w:p>
    <w:p w:rsidR="006B0511" w:rsidRPr="00B24209" w:rsidRDefault="006B0511" w:rsidP="00B24209">
      <w:pPr>
        <w:widowControl w:val="0"/>
        <w:autoSpaceDE w:val="0"/>
        <w:jc w:val="center"/>
        <w:rPr>
          <w:rFonts w:ascii="PT Astra Serif" w:hAnsi="PT Astra Serif" w:cs="PT Astra Serif"/>
          <w:sz w:val="28"/>
          <w:szCs w:val="28"/>
        </w:rPr>
      </w:pPr>
    </w:p>
    <w:p w:rsidR="006B0511" w:rsidRPr="00B24209" w:rsidRDefault="006B0511" w:rsidP="00B24209">
      <w:pPr>
        <w:pStyle w:val="1"/>
        <w:shd w:val="clear" w:color="auto" w:fill="auto"/>
        <w:spacing w:before="0" w:after="0" w:line="240" w:lineRule="auto"/>
        <w:rPr>
          <w:rFonts w:ascii="PT Astra Serif" w:hAnsi="PT Astra Serif" w:cs="PT Astra Serif"/>
        </w:rPr>
      </w:pPr>
    </w:p>
    <w:p w:rsidR="006B0511" w:rsidRPr="00B24209" w:rsidRDefault="006B0511" w:rsidP="00B24209">
      <w:pPr>
        <w:pStyle w:val="1"/>
        <w:shd w:val="clear" w:color="auto" w:fill="auto"/>
        <w:spacing w:before="0" w:after="0" w:line="240" w:lineRule="auto"/>
        <w:rPr>
          <w:rFonts w:ascii="PT Astra Serif" w:hAnsi="PT Astra Serif" w:cs="PT Astra Serif"/>
          <w:color w:val="000000"/>
        </w:rPr>
      </w:pPr>
      <w:r w:rsidRPr="00B24209">
        <w:rPr>
          <w:rFonts w:ascii="PT Astra Serif" w:hAnsi="PT Astra Serif" w:cs="PT Astra Serif"/>
        </w:rPr>
        <w:t xml:space="preserve">ПОЛОЖЕНИЕ </w:t>
      </w:r>
      <w:r w:rsidRPr="00B24209">
        <w:rPr>
          <w:rFonts w:ascii="PT Astra Serif" w:hAnsi="PT Astra Serif" w:cs="PT Astra Serif"/>
        </w:rPr>
        <w:br/>
      </w:r>
      <w:r w:rsidRPr="00B24209">
        <w:rPr>
          <w:rFonts w:ascii="PT Astra Serif" w:hAnsi="PT Astra Serif" w:cs="PT Astra Serif"/>
          <w:color w:val="000000"/>
        </w:rPr>
        <w:t xml:space="preserve">о межведомственной комиссии </w:t>
      </w:r>
      <w:r w:rsidRPr="00B24209">
        <w:rPr>
          <w:rFonts w:ascii="PT Astra Serif" w:eastAsia="Calibri" w:hAnsi="PT Astra Serif" w:cs="PT Astra Serif"/>
          <w:lang w:eastAsia="en-US"/>
        </w:rPr>
        <w:t>Ульяновской области</w:t>
      </w:r>
      <w:r w:rsidRPr="00B24209">
        <w:rPr>
          <w:rFonts w:ascii="PT Astra Serif" w:hAnsi="PT Astra Serif" w:cs="PT Astra Serif"/>
          <w:color w:val="000000"/>
        </w:rPr>
        <w:t xml:space="preserve"> по противодействию нелегальной занятости</w:t>
      </w:r>
    </w:p>
    <w:p w:rsidR="006B0511" w:rsidRPr="00B24209" w:rsidRDefault="006B0511" w:rsidP="00B24209">
      <w:pPr>
        <w:pStyle w:val="1"/>
        <w:shd w:val="clear" w:color="auto" w:fill="auto"/>
        <w:spacing w:before="0" w:after="0" w:line="240" w:lineRule="auto"/>
        <w:rPr>
          <w:rFonts w:ascii="PT Astra Serif" w:hAnsi="PT Astra Serif" w:cs="PT Astra Serif"/>
          <w:color w:val="000000"/>
        </w:rPr>
      </w:pPr>
    </w:p>
    <w:p w:rsidR="006B0511" w:rsidRPr="00B24209" w:rsidRDefault="006B0511" w:rsidP="00B24209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en-US"/>
        </w:rPr>
      </w:pPr>
      <w:r w:rsidRPr="00B24209">
        <w:rPr>
          <w:rFonts w:ascii="PT Astra Serif" w:hAnsi="PT Astra Serif"/>
          <w:sz w:val="28"/>
          <w:szCs w:val="28"/>
          <w:lang w:eastAsia="en-US"/>
        </w:rPr>
        <w:t>І.</w:t>
      </w:r>
      <w:r w:rsidRPr="00B24209">
        <w:rPr>
          <w:rFonts w:ascii="PT Astra Serif" w:hAnsi="PT Astra Serif"/>
          <w:spacing w:val="-8"/>
          <w:sz w:val="28"/>
          <w:szCs w:val="28"/>
          <w:lang w:eastAsia="en-US"/>
        </w:rPr>
        <w:t xml:space="preserve"> </w:t>
      </w:r>
      <w:r w:rsidRPr="00B24209">
        <w:rPr>
          <w:rFonts w:ascii="PT Astra Serif" w:hAnsi="PT Astra Serif"/>
          <w:sz w:val="28"/>
          <w:szCs w:val="28"/>
          <w:lang w:eastAsia="en-US"/>
        </w:rPr>
        <w:t>Общие</w:t>
      </w:r>
      <w:r w:rsidRPr="00B24209">
        <w:rPr>
          <w:rFonts w:ascii="PT Astra Serif" w:hAnsi="PT Astra Serif"/>
          <w:spacing w:val="5"/>
          <w:sz w:val="28"/>
          <w:szCs w:val="28"/>
          <w:lang w:eastAsia="en-US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  <w:lang w:eastAsia="en-US"/>
        </w:rPr>
        <w:t>положения</w:t>
      </w:r>
    </w:p>
    <w:p w:rsidR="006B0511" w:rsidRPr="00B24209" w:rsidRDefault="006B0511" w:rsidP="00B24209">
      <w:pPr>
        <w:pStyle w:val="1"/>
        <w:shd w:val="clear" w:color="auto" w:fill="auto"/>
        <w:tabs>
          <w:tab w:val="left" w:pos="3782"/>
        </w:tabs>
        <w:spacing w:before="0" w:after="0" w:line="240" w:lineRule="auto"/>
        <w:ind w:firstLine="709"/>
        <w:jc w:val="both"/>
        <w:rPr>
          <w:rFonts w:ascii="PT Astra Serif" w:hAnsi="PT Astra Serif" w:cs="PT Astra Serif"/>
        </w:rPr>
      </w:pPr>
    </w:p>
    <w:p w:rsidR="00F94AC7" w:rsidRPr="00F94AC7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94AC7">
        <w:rPr>
          <w:rFonts w:ascii="PT Astra Serif" w:hAnsi="PT Astra Serif" w:cs="PT Astra Serif"/>
          <w:bCs/>
          <w:sz w:val="28"/>
          <w:szCs w:val="28"/>
        </w:rPr>
        <w:t xml:space="preserve">1.1. </w:t>
      </w:r>
      <w:proofErr w:type="gramStart"/>
      <w:r w:rsidRPr="00F94AC7">
        <w:rPr>
          <w:rFonts w:ascii="PT Astra Serif" w:hAnsi="PT Astra Serif" w:cs="PT Astra Serif"/>
          <w:bCs/>
          <w:sz w:val="28"/>
          <w:szCs w:val="28"/>
        </w:rPr>
        <w:t>Настоящее Положение  определяет порядок создания и деятельности межведомственной комиссии Ульяновской области по противодействию нелегальной занятости (далее – Комиссия), которая в соответствии                                  с Положением о создании и деятельности межведомственных комиссий субъектов Российской Федерации по противодействию нелегальной занятости, утверждённым постановлением Правительства Российской Федерации от 3 мая 2024 № 571 «Об утверждении Положения о создании и деятельности межведомственных комиссий субъектов Российской Федерации                                    по противодействию нелегальной</w:t>
      </w:r>
      <w:proofErr w:type="gramEnd"/>
      <w:r w:rsidRPr="00F94AC7">
        <w:rPr>
          <w:rFonts w:ascii="PT Astra Serif" w:hAnsi="PT Astra Serif" w:cs="PT Astra Serif"/>
          <w:bCs/>
          <w:sz w:val="28"/>
          <w:szCs w:val="28"/>
        </w:rPr>
        <w:t xml:space="preserve"> </w:t>
      </w:r>
      <w:proofErr w:type="gramStart"/>
      <w:r w:rsidRPr="00F94AC7">
        <w:rPr>
          <w:rFonts w:ascii="PT Astra Serif" w:hAnsi="PT Astra Serif" w:cs="PT Astra Serif"/>
          <w:bCs/>
          <w:sz w:val="28"/>
          <w:szCs w:val="28"/>
        </w:rPr>
        <w:t>занятости» (далее – Положение                                   о межведомственных комиссиях субъектов Российской Федерации),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Ульяновской области, органов местного самоуправления муниципальных образований Ульяновской области, государственных внебюджетных фондов,               а также профессиональных союзов, их объединений и работодателей,                            их объединений.</w:t>
      </w:r>
      <w:proofErr w:type="gramEnd"/>
    </w:p>
    <w:p w:rsidR="00F94AC7" w:rsidRPr="00F94AC7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94AC7">
        <w:rPr>
          <w:rFonts w:ascii="PT Astra Serif" w:hAnsi="PT Astra Serif" w:cs="PT Astra Serif"/>
          <w:bCs/>
          <w:sz w:val="28"/>
          <w:szCs w:val="28"/>
        </w:rPr>
        <w:t xml:space="preserve">1.2. Перечень нормативных правовых актов, которыми Комиссия руководствуется в своей деятельности, а также её основные задачи, полномочия, права и обязанности установлены пунктами 4 и 11-16 Положения о межведомственных комиссиях субъектов Российской Федерации. </w:t>
      </w:r>
    </w:p>
    <w:p w:rsidR="00F94AC7" w:rsidRPr="00F94AC7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F94AC7" w:rsidRPr="00F94AC7" w:rsidRDefault="00F94AC7" w:rsidP="00F94AC7">
      <w:pPr>
        <w:jc w:val="center"/>
        <w:rPr>
          <w:rFonts w:ascii="PT Astra Serif" w:hAnsi="PT Astra Serif" w:cs="PT Astra Serif"/>
          <w:bCs/>
          <w:sz w:val="28"/>
          <w:szCs w:val="28"/>
        </w:rPr>
      </w:pPr>
      <w:r w:rsidRPr="00F94AC7">
        <w:rPr>
          <w:rFonts w:ascii="PT Astra Serif" w:hAnsi="PT Astra Serif" w:cs="PT Astra Serif"/>
          <w:bCs/>
          <w:sz w:val="28"/>
          <w:szCs w:val="28"/>
        </w:rPr>
        <w:t>2. Состав и порядок организации деятельности Комиссии</w:t>
      </w:r>
    </w:p>
    <w:p w:rsidR="00F94AC7" w:rsidRPr="00F94AC7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F94AC7" w:rsidRPr="00F94AC7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94AC7">
        <w:rPr>
          <w:rFonts w:ascii="PT Astra Serif" w:hAnsi="PT Astra Serif" w:cs="PT Astra Serif"/>
          <w:bCs/>
          <w:sz w:val="28"/>
          <w:szCs w:val="28"/>
        </w:rPr>
        <w:t>2.1. В состав Комиссии входят представители исполнительных органов Ульяновской области и по согласованию иные лица, указанные в абзаце первом пункта 3 Положения о межведомственных комиссиях субъектов Российской Федерации. Состав комиссии утверждается Председателем Правительства Ульяновской области.</w:t>
      </w:r>
    </w:p>
    <w:p w:rsidR="00F94AC7" w:rsidRPr="00F94AC7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94AC7">
        <w:rPr>
          <w:rFonts w:ascii="PT Astra Serif" w:hAnsi="PT Astra Serif" w:cs="PT Astra Serif"/>
          <w:bCs/>
          <w:sz w:val="28"/>
          <w:szCs w:val="28"/>
        </w:rPr>
        <w:t>2.2. Комиссия формируется в составе председателя межведомственной комиссии, заместителя председателя межведомственной комиссии, членов межведомственной комиссии и ответственного секретаря межведомственной комиссии.</w:t>
      </w:r>
    </w:p>
    <w:p w:rsidR="00F94AC7" w:rsidRPr="00F94AC7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94AC7">
        <w:rPr>
          <w:rFonts w:ascii="PT Astra Serif" w:hAnsi="PT Astra Serif" w:cs="PT Astra Serif"/>
          <w:bCs/>
          <w:sz w:val="28"/>
          <w:szCs w:val="28"/>
        </w:rPr>
        <w:lastRenderedPageBreak/>
        <w:t xml:space="preserve">Председатель Комиссии, заместитель председателя Комиссии                             и ответственный секретарь Комиссии назначаются из числа представителей Правительства Ульяновской области и возглавляемых им исполнительных органов Ульяновской области. Председатель Комиссии руководит                                её деятельностью, в том числе ведёт заседания Комиссии, осуществляет </w:t>
      </w:r>
      <w:proofErr w:type="gramStart"/>
      <w:r w:rsidRPr="00F94AC7">
        <w:rPr>
          <w:rFonts w:ascii="PT Astra Serif" w:hAnsi="PT Astra Serif" w:cs="PT Astra Serif"/>
          <w:bCs/>
          <w:sz w:val="28"/>
          <w:szCs w:val="28"/>
        </w:rPr>
        <w:t>контроль за</w:t>
      </w:r>
      <w:proofErr w:type="gramEnd"/>
      <w:r w:rsidRPr="00F94AC7">
        <w:rPr>
          <w:rFonts w:ascii="PT Astra Serif" w:hAnsi="PT Astra Serif" w:cs="PT Astra Serif"/>
          <w:bCs/>
          <w:sz w:val="28"/>
          <w:szCs w:val="28"/>
        </w:rPr>
        <w:t xml:space="preserve"> исполнением решений Комиссии и несёт ответственность                         за выполнение возложенных  на  Комиссию задач. В случае отсутствия председателя Комиссии его полномочия осуществляет заместитель председателя Комиссии. Ответственный секретарь Комиссии осуществляет подготовку и организацию проведения заседаний Комиссии.</w:t>
      </w:r>
    </w:p>
    <w:p w:rsidR="00F94AC7" w:rsidRPr="00F94AC7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94AC7">
        <w:rPr>
          <w:rFonts w:ascii="PT Astra Serif" w:hAnsi="PT Astra Serif" w:cs="PT Astra Serif"/>
          <w:bCs/>
          <w:sz w:val="28"/>
          <w:szCs w:val="28"/>
        </w:rPr>
        <w:t>Члены Комиссии обязаны соблюдать требование, установленное абзацем пятым пункта 6 Положения о межведомственных комиссиях субъектов Российской Федерации.</w:t>
      </w:r>
    </w:p>
    <w:p w:rsidR="00F94AC7" w:rsidRPr="00F94AC7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94AC7">
        <w:rPr>
          <w:rFonts w:ascii="PT Astra Serif" w:hAnsi="PT Astra Serif" w:cs="PT Astra Serif"/>
          <w:bCs/>
          <w:sz w:val="28"/>
          <w:szCs w:val="28"/>
        </w:rPr>
        <w:t xml:space="preserve">2.3. Формы деятельности Комиссии, периодичность проведения заседаний Комиссии, правомочность заседаний Комиссии, порядок принятия Комиссией решений и оформления этих решений, а также направления решений Комиссии членам Комиссии и работодателям установлены пунктами </w:t>
      </w:r>
      <w:r>
        <w:rPr>
          <w:rFonts w:ascii="PT Astra Serif" w:hAnsi="PT Astra Serif" w:cs="PT Astra Serif"/>
          <w:bCs/>
          <w:sz w:val="28"/>
          <w:szCs w:val="28"/>
        </w:rPr>
        <w:br/>
        <w:t>5 и 7-9</w:t>
      </w:r>
      <w:r w:rsidRPr="00F94AC7">
        <w:rPr>
          <w:rFonts w:ascii="PT Astra Serif" w:hAnsi="PT Astra Serif" w:cs="PT Astra Serif"/>
          <w:bCs/>
          <w:sz w:val="28"/>
          <w:szCs w:val="28"/>
        </w:rPr>
        <w:t xml:space="preserve"> Положения о межведомственных комиссиях субъектов Российской Федерации. </w:t>
      </w:r>
    </w:p>
    <w:p w:rsidR="006B0511" w:rsidRDefault="00F94AC7" w:rsidP="00F94AC7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94AC7">
        <w:rPr>
          <w:rFonts w:ascii="PT Astra Serif" w:hAnsi="PT Astra Serif" w:cs="PT Astra Serif"/>
          <w:bCs/>
          <w:sz w:val="28"/>
          <w:szCs w:val="28"/>
        </w:rPr>
        <w:t>2.4. Организационно-техническое обеспечение деятельности Комиссии осуществляет Агентство по развитию человеческого потенциала и трудовых ресурсов Ульяновской области.</w:t>
      </w:r>
    </w:p>
    <w:p w:rsidR="00F94AC7" w:rsidRDefault="00F94AC7" w:rsidP="00F94AC7">
      <w:pPr>
        <w:jc w:val="center"/>
        <w:rPr>
          <w:rFonts w:ascii="PT Astra Serif" w:hAnsi="PT Astra Serif"/>
          <w:sz w:val="28"/>
          <w:szCs w:val="28"/>
        </w:rPr>
      </w:pPr>
    </w:p>
    <w:p w:rsidR="00F94AC7" w:rsidRPr="00B24209" w:rsidRDefault="00F94AC7" w:rsidP="00F94AC7">
      <w:pPr>
        <w:jc w:val="center"/>
        <w:rPr>
          <w:rFonts w:ascii="PT Astra Serif" w:hAnsi="PT Astra Serif"/>
          <w:sz w:val="28"/>
          <w:szCs w:val="28"/>
        </w:rPr>
      </w:pPr>
    </w:p>
    <w:p w:rsidR="00B24209" w:rsidRDefault="003A00EB" w:rsidP="00B24209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p w:rsidR="009D2E67" w:rsidRDefault="009D2E67" w:rsidP="00B24209">
      <w:pPr>
        <w:jc w:val="center"/>
        <w:rPr>
          <w:rFonts w:ascii="PT Astra Serif" w:hAnsi="PT Astra Serif"/>
          <w:sz w:val="28"/>
          <w:szCs w:val="28"/>
        </w:rPr>
        <w:sectPr w:rsidR="009D2E67" w:rsidSect="009D2E67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60"/>
        </w:sectPr>
      </w:pPr>
    </w:p>
    <w:p w:rsidR="006C5AB1" w:rsidRPr="00B24209" w:rsidRDefault="006C5AB1" w:rsidP="006C5AB1">
      <w:pPr>
        <w:pStyle w:val="a4"/>
        <w:spacing w:after="0" w:line="240" w:lineRule="auto"/>
        <w:ind w:firstLine="5387"/>
        <w:jc w:val="center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lastRenderedPageBreak/>
        <w:t>ПРИЛОЖЕНИЕ № 2</w:t>
      </w:r>
    </w:p>
    <w:p w:rsidR="006C5AB1" w:rsidRPr="00B24209" w:rsidRDefault="006C5AB1" w:rsidP="006C5AB1">
      <w:pPr>
        <w:pStyle w:val="a4"/>
        <w:spacing w:after="0" w:line="240" w:lineRule="auto"/>
        <w:ind w:firstLine="5387"/>
        <w:contextualSpacing/>
        <w:jc w:val="center"/>
        <w:rPr>
          <w:rFonts w:ascii="PT Astra Serif" w:hAnsi="PT Astra Serif"/>
          <w:spacing w:val="-2"/>
          <w:sz w:val="28"/>
          <w:szCs w:val="28"/>
        </w:rPr>
      </w:pPr>
      <w:r w:rsidRPr="00B24209">
        <w:rPr>
          <w:rFonts w:ascii="PT Astra Serif" w:hAnsi="PT Astra Serif"/>
          <w:spacing w:val="-2"/>
          <w:sz w:val="28"/>
          <w:szCs w:val="28"/>
        </w:rPr>
        <w:t>к постановлению Правительства</w:t>
      </w:r>
    </w:p>
    <w:p w:rsidR="006C5AB1" w:rsidRPr="00B24209" w:rsidRDefault="006C5AB1" w:rsidP="006C5AB1">
      <w:pPr>
        <w:pStyle w:val="a4"/>
        <w:spacing w:after="0" w:line="240" w:lineRule="auto"/>
        <w:ind w:firstLine="5387"/>
        <w:contextualSpacing/>
        <w:jc w:val="center"/>
        <w:rPr>
          <w:rFonts w:ascii="PT Astra Serif" w:hAnsi="PT Astra Serif"/>
          <w:spacing w:val="-2"/>
          <w:sz w:val="28"/>
          <w:szCs w:val="28"/>
        </w:rPr>
      </w:pPr>
      <w:r w:rsidRPr="00B24209">
        <w:rPr>
          <w:rFonts w:ascii="PT Astra Serif" w:hAnsi="PT Astra Serif"/>
          <w:spacing w:val="-2"/>
          <w:sz w:val="28"/>
          <w:szCs w:val="28"/>
        </w:rPr>
        <w:t>Ульяновской области</w:t>
      </w:r>
    </w:p>
    <w:p w:rsidR="006C5AB1" w:rsidRPr="00B24209" w:rsidRDefault="006C5AB1" w:rsidP="006C5AB1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</w:p>
    <w:p w:rsidR="006C5AB1" w:rsidRPr="00B24209" w:rsidRDefault="006C5AB1" w:rsidP="006C5AB1">
      <w:pPr>
        <w:pStyle w:val="a4"/>
        <w:spacing w:after="0" w:line="240" w:lineRule="auto"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24209">
        <w:rPr>
          <w:rFonts w:ascii="PT Astra Serif" w:hAnsi="PT Astra Serif"/>
          <w:b/>
          <w:spacing w:val="-2"/>
          <w:sz w:val="28"/>
          <w:szCs w:val="28"/>
        </w:rPr>
        <w:t xml:space="preserve">ПОЛОЖЕНИЕ </w:t>
      </w:r>
    </w:p>
    <w:p w:rsidR="006C5AB1" w:rsidRPr="00B24209" w:rsidRDefault="006C5AB1" w:rsidP="006C5AB1">
      <w:pPr>
        <w:pStyle w:val="a4"/>
        <w:spacing w:after="0" w:line="240" w:lineRule="auto"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24209">
        <w:rPr>
          <w:rFonts w:ascii="PT Astra Serif" w:hAnsi="PT Astra Serif"/>
          <w:b/>
          <w:spacing w:val="-2"/>
          <w:sz w:val="28"/>
          <w:szCs w:val="28"/>
        </w:rPr>
        <w:t xml:space="preserve">о порядке создания и деятельности рабочих групп межведомственной комиссии </w:t>
      </w:r>
      <w:r w:rsidRPr="00B24209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Ульяновской области</w:t>
      </w:r>
      <w:r w:rsidRPr="00B24209">
        <w:rPr>
          <w:rFonts w:ascii="PT Astra Serif" w:hAnsi="PT Astra Serif"/>
          <w:b/>
          <w:spacing w:val="-2"/>
          <w:sz w:val="28"/>
          <w:szCs w:val="28"/>
        </w:rPr>
        <w:t xml:space="preserve"> по противодействию нелегальной занятости </w:t>
      </w:r>
      <w:r w:rsidRPr="00B24209">
        <w:rPr>
          <w:rFonts w:ascii="PT Astra Serif" w:hAnsi="PT Astra Serif"/>
          <w:b/>
          <w:spacing w:val="-2"/>
          <w:sz w:val="28"/>
          <w:szCs w:val="28"/>
        </w:rPr>
        <w:tab/>
        <w:t>на территории муниципальных образований Ульяновской области</w:t>
      </w:r>
    </w:p>
    <w:p w:rsidR="006C5AB1" w:rsidRPr="00B24209" w:rsidRDefault="006C5AB1" w:rsidP="006C5AB1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0"/>
        <w:jc w:val="center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1. Общие положения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Настоящее Положение устанавливает порядок создания                                    и деятельности рабочих групп межведомственной комиссии Ульяновской области по противодействию нелегальной занятости на территориях муниципальных образований Ульяновской области (далее – рабочие группы), являющихся неотъемлемой частью межведомственной комиссии Ульяновской области по противодействию нелегальной занятости (далее – Комиссия).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0"/>
        <w:jc w:val="center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2. Основные задачи рабочей группы, её полномочия и права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2.1. Основными задачами рабочей группы являются: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 xml:space="preserve">1) координация деятельности и обеспечение </w:t>
      </w:r>
      <w:proofErr w:type="gramStart"/>
      <w:r w:rsidRPr="00F94AC7">
        <w:rPr>
          <w:rFonts w:ascii="PT Astra Serif" w:hAnsi="PT Astra Serif"/>
          <w:lang w:eastAsia="en-US"/>
        </w:rPr>
        <w:t>взаимодействия органов местного самоуправления муниципальных образований Ульяновской области</w:t>
      </w:r>
      <w:proofErr w:type="gramEnd"/>
      <w:r w:rsidRPr="00F94AC7">
        <w:rPr>
          <w:rFonts w:ascii="PT Astra Serif" w:hAnsi="PT Astra Serif"/>
          <w:lang w:eastAsia="en-US"/>
        </w:rPr>
        <w:t xml:space="preserve">              и контрольно-надзорных органов в целях реализации полномочий рабочей группы;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2) осуществление мониторинга снижени</w:t>
      </w:r>
      <w:r>
        <w:rPr>
          <w:rFonts w:ascii="PT Astra Serif" w:hAnsi="PT Astra Serif"/>
          <w:lang w:eastAsia="en-US"/>
        </w:rPr>
        <w:t xml:space="preserve">я уровня нелегальной занятости </w:t>
      </w:r>
      <w:r>
        <w:rPr>
          <w:rFonts w:ascii="PT Astra Serif" w:hAnsi="PT Astra Serif"/>
          <w:lang w:eastAsia="en-US"/>
        </w:rPr>
        <w:br/>
      </w:r>
      <w:r w:rsidRPr="00F94AC7">
        <w:rPr>
          <w:rFonts w:ascii="PT Astra Serif" w:hAnsi="PT Astra Serif"/>
          <w:lang w:eastAsia="en-US"/>
        </w:rPr>
        <w:t>в муниципальных образованиях Ульяновской области и мониторинга результатов деятельности, направленной на противодействие нелегальной занятости.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2.2. Рабочая группа в целях решения возложенных на неё основных задач осуществляет следующие полномочия: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1) мониторинг достижения значений  целевых показателей, касающихся выявления теневой занятости на территории соответствующего муниципального образования Ульяновской области;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2) анализ письменных обращений граждан и юридических лиц, поступивших в органы местного самоуправления муниципальных образований Ульяновской области, содержащих информацию о фактах (признаках) наличия нелегальной занятости, задолженности по выплате заработной плате и иных нарушений в сфере трудового законодательства;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4) осуществление мониторинга деятельности работодателей                                на территории соответствующего муниципального образования Ульяновской области в целях  реализации мероприятий, направленных на предотвращение формирования просроченной задолженности по выплате заработной платы;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 xml:space="preserve">5) выявление причин формирования просроченной задолженности </w:t>
      </w:r>
      <w:r>
        <w:rPr>
          <w:rFonts w:ascii="PT Astra Serif" w:hAnsi="PT Astra Serif"/>
          <w:lang w:eastAsia="en-US"/>
        </w:rPr>
        <w:br/>
      </w:r>
      <w:r w:rsidRPr="00F94AC7">
        <w:rPr>
          <w:rFonts w:ascii="PT Astra Serif" w:hAnsi="PT Astra Serif"/>
          <w:lang w:eastAsia="en-US"/>
        </w:rPr>
        <w:lastRenderedPageBreak/>
        <w:t xml:space="preserve">по выплате заработной платы и выработка решений, способствующих  реализации мер, направленных на погашение задолженности по выплате заработной платы; 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6) формирование плана деятельности рабо</w:t>
      </w:r>
      <w:bookmarkStart w:id="0" w:name="_GoBack"/>
      <w:bookmarkEnd w:id="0"/>
      <w:r w:rsidRPr="00F94AC7">
        <w:rPr>
          <w:rFonts w:ascii="PT Astra Serif" w:hAnsi="PT Astra Serif"/>
          <w:lang w:eastAsia="en-US"/>
        </w:rPr>
        <w:t>чей группы;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7) направление ответственному секретарю Комиссии предложений                   для формирования повестки дня заседаний Комиссии, а также  предложений                   о подготовке запросов и сведений, необходимых для обеспечения деятельности рабочей группы;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8) подготовка и направление в Комиссию результатов анализа деятельности рабочей</w:t>
      </w:r>
      <w:r w:rsidR="00B07D64">
        <w:rPr>
          <w:rFonts w:ascii="PT Astra Serif" w:hAnsi="PT Astra Serif"/>
          <w:lang w:eastAsia="en-US"/>
        </w:rPr>
        <w:t xml:space="preserve"> группы</w:t>
      </w:r>
      <w:r w:rsidRPr="00F94AC7">
        <w:rPr>
          <w:rFonts w:ascii="PT Astra Serif" w:hAnsi="PT Astra Serif"/>
          <w:lang w:eastAsia="en-US"/>
        </w:rPr>
        <w:t>.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2.3. Рабочая группа имеет право: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1) рассматривать на заседаниях рабочей группы ситуации, связанные: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 xml:space="preserve">а) с осуществлением на территории соответствующего муниципального образования Ульяновской области трудовой </w:t>
      </w:r>
      <w:proofErr w:type="gramStart"/>
      <w:r w:rsidRPr="00F94AC7">
        <w:rPr>
          <w:rFonts w:ascii="PT Astra Serif" w:hAnsi="PT Astra Serif"/>
          <w:lang w:eastAsia="en-US"/>
        </w:rPr>
        <w:t>деятельности</w:t>
      </w:r>
      <w:proofErr w:type="gramEnd"/>
      <w:r w:rsidRPr="00F94AC7">
        <w:rPr>
          <w:rFonts w:ascii="PT Astra Serif" w:hAnsi="PT Astra Serif"/>
          <w:lang w:eastAsia="en-US"/>
        </w:rPr>
        <w:t xml:space="preserve"> в нарушение установленного трудовым законодательством порядка оформления трудовых отношений;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 xml:space="preserve">б) с наличием установленных фактов выплаты на территории соответствующего муниципального образования Ульяновской области месячной заработной платы работникам, полностью отработавшим за этот период норму рабочего времени и выполнившим нормы труда (трудовые обязанности), в размере, который меньше установленного минимального </w:t>
      </w:r>
      <w:proofErr w:type="gramStart"/>
      <w:r w:rsidRPr="00F94AC7">
        <w:rPr>
          <w:rFonts w:ascii="PT Astra Serif" w:hAnsi="PT Astra Serif"/>
          <w:lang w:eastAsia="en-US"/>
        </w:rPr>
        <w:t>размера оплаты труда</w:t>
      </w:r>
      <w:proofErr w:type="gramEnd"/>
      <w:r w:rsidRPr="00F94AC7">
        <w:rPr>
          <w:rFonts w:ascii="PT Astra Serif" w:hAnsi="PT Astra Serif"/>
          <w:lang w:eastAsia="en-US"/>
        </w:rPr>
        <w:t>;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в) с подменой на территории соответствующего муниципального образования Ульяновской области трудовых отношений гражданско-правовыми отношениями,  в том числе при взаимодействии с физическими лицами, применяющими специальный налоговый режим «Налог</w:t>
      </w:r>
      <w:r>
        <w:rPr>
          <w:rFonts w:ascii="PT Astra Serif" w:hAnsi="PT Astra Serif"/>
          <w:lang w:eastAsia="en-US"/>
        </w:rPr>
        <w:t xml:space="preserve"> </w:t>
      </w:r>
      <w:r>
        <w:rPr>
          <w:rFonts w:ascii="PT Astra Serif" w:hAnsi="PT Astra Serif"/>
          <w:lang w:eastAsia="en-US"/>
        </w:rPr>
        <w:br/>
      </w:r>
      <w:r w:rsidRPr="00F94AC7">
        <w:rPr>
          <w:rFonts w:ascii="PT Astra Serif" w:hAnsi="PT Astra Serif"/>
          <w:lang w:eastAsia="en-US"/>
        </w:rPr>
        <w:t>на профессиональный доход»;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2) приглашать на свои заседания работодателей, допустивших возникновение задолженности по выплате заработной плате свои работниками.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0"/>
        <w:jc w:val="center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3. Состав и порядок организации деятельности рабочей группы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3.1. В состав рабочей группы входят (по согласованию) представители заинтересованных территориальных органов федеральных органов исполнительной власти, государственных внебюджетных фондов, объединений профессиональных союзов, профессиональных союзов, представители иных заинтересованных органов и организаций. Состав рабочей группы утверждается Комиссией.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3.2. Рабочая группа формируется в составе председателя рабочей группы, заместителя председателя рабочей группы, ответственного секретаря рабочей группы и членов рабочей группы.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 xml:space="preserve">Председатель рабочей группы руководит её деятельностью, в том числе ведёт заседания рабочей группы, осуществляет </w:t>
      </w:r>
      <w:proofErr w:type="gramStart"/>
      <w:r w:rsidRPr="00F94AC7">
        <w:rPr>
          <w:rFonts w:ascii="PT Astra Serif" w:hAnsi="PT Astra Serif"/>
          <w:lang w:eastAsia="en-US"/>
        </w:rPr>
        <w:t>контроль за</w:t>
      </w:r>
      <w:proofErr w:type="gramEnd"/>
      <w:r w:rsidRPr="00F94AC7">
        <w:rPr>
          <w:rFonts w:ascii="PT Astra Serif" w:hAnsi="PT Astra Serif"/>
          <w:lang w:eastAsia="en-US"/>
        </w:rPr>
        <w:t xml:space="preserve"> исполнением решений рабочей группы и несёт ответственность за выполнение возложенных  на  рабочую группу задач. В случае отсутствия председателя рабочей группы </w:t>
      </w:r>
      <w:r w:rsidRPr="00F94AC7">
        <w:rPr>
          <w:rFonts w:ascii="PT Astra Serif" w:hAnsi="PT Astra Serif"/>
          <w:lang w:eastAsia="en-US"/>
        </w:rPr>
        <w:lastRenderedPageBreak/>
        <w:t xml:space="preserve">его полномочия осуществляет заместитель председателя рабочей группы. Ответственный секретарь рабочей группы осуществляет подготовку </w:t>
      </w:r>
      <w:r w:rsidR="00AC70FC">
        <w:rPr>
          <w:rFonts w:ascii="PT Astra Serif" w:hAnsi="PT Astra Serif"/>
          <w:lang w:eastAsia="en-US"/>
        </w:rPr>
        <w:br/>
      </w:r>
      <w:r w:rsidRPr="00F94AC7">
        <w:rPr>
          <w:rFonts w:ascii="PT Astra Serif" w:hAnsi="PT Astra Serif"/>
          <w:lang w:eastAsia="en-US"/>
        </w:rPr>
        <w:t>и организа</w:t>
      </w:r>
      <w:r w:rsidR="00AC70FC">
        <w:rPr>
          <w:rFonts w:ascii="PT Astra Serif" w:hAnsi="PT Astra Serif"/>
          <w:lang w:eastAsia="en-US"/>
        </w:rPr>
        <w:t>цию проведения заседаний рабочей</w:t>
      </w:r>
      <w:r w:rsidRPr="00F94AC7">
        <w:rPr>
          <w:rFonts w:ascii="PT Astra Serif" w:hAnsi="PT Astra Serif"/>
          <w:lang w:eastAsia="en-US"/>
        </w:rPr>
        <w:t xml:space="preserve"> группы.</w:t>
      </w:r>
    </w:p>
    <w:p w:rsidR="00F94AC7" w:rsidRPr="00F94AC7" w:rsidRDefault="00F94AC7" w:rsidP="00AC70FC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Члены рабочей группы не вправе разглашать сведения, став</w:t>
      </w:r>
      <w:r w:rsidR="00AC70FC">
        <w:rPr>
          <w:rFonts w:ascii="PT Astra Serif" w:hAnsi="PT Astra Serif"/>
          <w:lang w:eastAsia="en-US"/>
        </w:rPr>
        <w:t xml:space="preserve">шие </w:t>
      </w:r>
      <w:r w:rsidR="00AC70FC">
        <w:rPr>
          <w:rFonts w:ascii="PT Astra Serif" w:hAnsi="PT Astra Serif"/>
          <w:lang w:eastAsia="en-US"/>
        </w:rPr>
        <w:br/>
      </w:r>
      <w:r w:rsidRPr="00F94AC7">
        <w:rPr>
          <w:rFonts w:ascii="PT Astra Serif" w:hAnsi="PT Astra Serif"/>
          <w:lang w:eastAsia="en-US"/>
        </w:rPr>
        <w:t>им известными в ходе своей деятельности в этом качестве.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 xml:space="preserve">3.3. Деятельность рабочих групп осуществляется в форме заседаний, которые проводятся в очной форме либо дистанционном режиме </w:t>
      </w:r>
      <w:r w:rsidR="00AC70FC">
        <w:rPr>
          <w:rFonts w:ascii="PT Astra Serif" w:hAnsi="PT Astra Serif"/>
          <w:lang w:eastAsia="en-US"/>
        </w:rPr>
        <w:br/>
      </w:r>
      <w:r w:rsidRPr="00F94AC7">
        <w:rPr>
          <w:rFonts w:ascii="PT Astra Serif" w:hAnsi="PT Astra Serif"/>
          <w:lang w:eastAsia="en-US"/>
        </w:rPr>
        <w:t>с использованием системы видео-конференц-связи.</w:t>
      </w:r>
    </w:p>
    <w:p w:rsidR="00F94AC7" w:rsidRPr="00F94AC7" w:rsidRDefault="00F94AC7" w:rsidP="00AC70FC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3.4. Заседания рабочей группы про</w:t>
      </w:r>
      <w:r w:rsidR="00AC70FC">
        <w:rPr>
          <w:rFonts w:ascii="PT Astra Serif" w:hAnsi="PT Astra Serif"/>
          <w:lang w:eastAsia="en-US"/>
        </w:rPr>
        <w:t xml:space="preserve">водятся по мере необходимости, </w:t>
      </w:r>
      <w:r w:rsidR="00AC70FC">
        <w:rPr>
          <w:rFonts w:ascii="PT Astra Serif" w:hAnsi="PT Astra Serif"/>
          <w:lang w:eastAsia="en-US"/>
        </w:rPr>
        <w:br/>
      </w:r>
      <w:r w:rsidRPr="00F94AC7">
        <w:rPr>
          <w:rFonts w:ascii="PT Astra Serif" w:hAnsi="PT Astra Serif"/>
          <w:lang w:eastAsia="en-US"/>
        </w:rPr>
        <w:t>но не реже одного раза в месяц. Заседание рабочей группы считается правомочным, если в нём участвует более половины от установленного числа её членов.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>3.5. Решения рабочей группы принимаются простым большинством голосов присутствующих на заседании членов рабочей группы. В случае равенства числа голосов решающим является голос председательствующего</w:t>
      </w:r>
      <w:r w:rsidR="00AC70FC">
        <w:rPr>
          <w:rFonts w:ascii="PT Astra Serif" w:hAnsi="PT Astra Serif"/>
          <w:lang w:eastAsia="en-US"/>
        </w:rPr>
        <w:t xml:space="preserve"> </w:t>
      </w:r>
      <w:r w:rsidR="00AC70FC">
        <w:rPr>
          <w:rFonts w:ascii="PT Astra Serif" w:hAnsi="PT Astra Serif"/>
          <w:lang w:eastAsia="en-US"/>
        </w:rPr>
        <w:br/>
      </w:r>
      <w:r w:rsidRPr="00F94AC7">
        <w:rPr>
          <w:rFonts w:ascii="PT Astra Serif" w:hAnsi="PT Astra Serif"/>
          <w:lang w:eastAsia="en-US"/>
        </w:rPr>
        <w:t>на заседании рабочей группы.</w:t>
      </w:r>
    </w:p>
    <w:p w:rsidR="00F94AC7" w:rsidRPr="00F94AC7" w:rsidRDefault="00F94AC7" w:rsidP="00F94AC7">
      <w:pPr>
        <w:pStyle w:val="2"/>
        <w:tabs>
          <w:tab w:val="num" w:pos="1855"/>
        </w:tabs>
        <w:spacing w:before="0" w:line="240" w:lineRule="auto"/>
        <w:ind w:firstLine="743"/>
        <w:rPr>
          <w:rFonts w:ascii="PT Astra Serif" w:hAnsi="PT Astra Serif"/>
          <w:lang w:eastAsia="en-US"/>
        </w:rPr>
      </w:pPr>
      <w:r w:rsidRPr="00F94AC7">
        <w:rPr>
          <w:rFonts w:ascii="PT Astra Serif" w:hAnsi="PT Astra Serif"/>
          <w:lang w:eastAsia="en-US"/>
        </w:rPr>
        <w:t xml:space="preserve">Решения рабочей группы носят рекомендательный характер </w:t>
      </w:r>
      <w:r w:rsidR="00AC70FC">
        <w:rPr>
          <w:rFonts w:ascii="PT Astra Serif" w:hAnsi="PT Astra Serif"/>
          <w:lang w:eastAsia="en-US"/>
        </w:rPr>
        <w:br/>
      </w:r>
      <w:r w:rsidRPr="00F94AC7">
        <w:rPr>
          <w:rFonts w:ascii="PT Astra Serif" w:hAnsi="PT Astra Serif"/>
          <w:lang w:eastAsia="en-US"/>
        </w:rPr>
        <w:t xml:space="preserve">и отражаются в протоколе заседания рабочей группы, который подписывается председательствующим на заседании рабочей группы. </w:t>
      </w:r>
    </w:p>
    <w:p w:rsidR="006C5AB1" w:rsidRDefault="00F94AC7" w:rsidP="00F94AC7">
      <w:pPr>
        <w:pStyle w:val="2"/>
        <w:shd w:val="clear" w:color="auto" w:fill="auto"/>
        <w:tabs>
          <w:tab w:val="num" w:pos="1855"/>
        </w:tabs>
        <w:spacing w:before="0" w:line="240" w:lineRule="auto"/>
        <w:ind w:firstLine="743"/>
        <w:rPr>
          <w:rFonts w:ascii="PT Astra Serif" w:hAnsi="PT Astra Serif" w:cs="PT Astra Serif"/>
          <w:color w:val="000000"/>
        </w:rPr>
      </w:pPr>
      <w:r w:rsidRPr="00F94AC7">
        <w:rPr>
          <w:rFonts w:ascii="PT Astra Serif" w:hAnsi="PT Astra Serif"/>
          <w:lang w:eastAsia="en-US"/>
        </w:rPr>
        <w:t>Решения рабочей группы, принятые в пределах её компетенции, направляются членам рабочей группы, а также работодателям, деятельность которых была рассмотрена или и (или) которые были заслушаны на заседаниях рабочей группы.</w:t>
      </w:r>
    </w:p>
    <w:p w:rsidR="006C5AB1" w:rsidRPr="00B24209" w:rsidRDefault="006C5AB1" w:rsidP="006C5AB1">
      <w:pPr>
        <w:pStyle w:val="2"/>
        <w:shd w:val="clear" w:color="auto" w:fill="auto"/>
        <w:tabs>
          <w:tab w:val="num" w:pos="1855"/>
        </w:tabs>
        <w:spacing w:before="0" w:line="240" w:lineRule="auto"/>
        <w:rPr>
          <w:rFonts w:ascii="PT Astra Serif" w:hAnsi="PT Astra Serif" w:cs="PT Astra Serif"/>
          <w:color w:val="000000"/>
        </w:rPr>
      </w:pPr>
    </w:p>
    <w:p w:rsidR="006C5AB1" w:rsidRPr="00B24209" w:rsidRDefault="006C5AB1" w:rsidP="006C5AB1">
      <w:pPr>
        <w:pStyle w:val="2"/>
        <w:shd w:val="clear" w:color="auto" w:fill="auto"/>
        <w:tabs>
          <w:tab w:val="num" w:pos="1855"/>
        </w:tabs>
        <w:spacing w:before="0" w:line="240" w:lineRule="auto"/>
        <w:rPr>
          <w:rFonts w:ascii="PT Astra Serif" w:hAnsi="PT Astra Serif" w:cs="PT Astra Serif"/>
          <w:color w:val="000000"/>
        </w:rPr>
      </w:pPr>
    </w:p>
    <w:p w:rsidR="006C5AB1" w:rsidRPr="00B24209" w:rsidRDefault="006C5AB1" w:rsidP="006C5AB1">
      <w:pPr>
        <w:jc w:val="center"/>
        <w:rPr>
          <w:rFonts w:ascii="PT Astra Serif" w:hAnsi="PT Astra Serif"/>
          <w:sz w:val="28"/>
          <w:szCs w:val="28"/>
        </w:rPr>
      </w:pPr>
      <w:r w:rsidRPr="00B24209">
        <w:rPr>
          <w:rFonts w:ascii="PT Astra Serif" w:hAnsi="PT Astra Serif"/>
          <w:sz w:val="28"/>
          <w:szCs w:val="28"/>
        </w:rPr>
        <w:t>_________________</w:t>
      </w:r>
    </w:p>
    <w:p w:rsidR="006C5AB1" w:rsidRPr="00B24209" w:rsidRDefault="006C5AB1" w:rsidP="006C5AB1">
      <w:pPr>
        <w:pStyle w:val="2"/>
        <w:shd w:val="clear" w:color="auto" w:fill="auto"/>
        <w:tabs>
          <w:tab w:val="left" w:pos="1286"/>
        </w:tabs>
        <w:spacing w:before="0" w:line="240" w:lineRule="auto"/>
        <w:rPr>
          <w:rFonts w:ascii="PT Astra Serif" w:hAnsi="PT Astra Serif" w:cs="Arial"/>
          <w:lang w:eastAsia="ru-RU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C5AB1" w:rsidRDefault="006C5AB1" w:rsidP="00084155">
      <w:pPr>
        <w:ind w:firstLine="5670"/>
        <w:rPr>
          <w:rFonts w:ascii="PT Astra Serif" w:hAnsi="PT Astra Serif"/>
          <w:spacing w:val="-2"/>
          <w:sz w:val="28"/>
          <w:szCs w:val="28"/>
        </w:rPr>
        <w:sectPr w:rsidR="006C5AB1" w:rsidSect="009D2E67">
          <w:pgSz w:w="11906" w:h="16838"/>
          <w:pgMar w:top="1134" w:right="567" w:bottom="993" w:left="1701" w:header="708" w:footer="708" w:gutter="0"/>
          <w:cols w:space="708"/>
          <w:titlePg/>
          <w:docGrid w:linePitch="360"/>
        </w:sectPr>
      </w:pPr>
    </w:p>
    <w:p w:rsidR="006B0511" w:rsidRPr="00B24209" w:rsidRDefault="006B051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  <w:r w:rsidRPr="00B24209">
        <w:rPr>
          <w:rFonts w:ascii="PT Astra Serif" w:hAnsi="PT Astra Serif"/>
          <w:spacing w:val="-2"/>
          <w:sz w:val="28"/>
          <w:szCs w:val="28"/>
        </w:rPr>
        <w:lastRenderedPageBreak/>
        <w:t xml:space="preserve">ПРИЛОЖЕНИЕ № </w:t>
      </w:r>
      <w:r w:rsidR="006C5AB1">
        <w:rPr>
          <w:rFonts w:ascii="PT Astra Serif" w:hAnsi="PT Astra Serif"/>
          <w:spacing w:val="-2"/>
          <w:sz w:val="28"/>
          <w:szCs w:val="28"/>
        </w:rPr>
        <w:t>3</w:t>
      </w:r>
    </w:p>
    <w:p w:rsidR="006B0511" w:rsidRPr="00B24209" w:rsidRDefault="006B0511" w:rsidP="00B24209">
      <w:pPr>
        <w:ind w:firstLine="567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B0511" w:rsidRPr="00B24209" w:rsidRDefault="006B0511" w:rsidP="00B24209">
      <w:pPr>
        <w:pStyle w:val="a4"/>
        <w:spacing w:after="0" w:line="240" w:lineRule="auto"/>
        <w:contextualSpacing/>
        <w:jc w:val="right"/>
        <w:rPr>
          <w:rFonts w:ascii="PT Astra Serif" w:hAnsi="PT Astra Serif"/>
          <w:spacing w:val="-2"/>
          <w:sz w:val="28"/>
          <w:szCs w:val="28"/>
        </w:rPr>
      </w:pPr>
      <w:r w:rsidRPr="00B24209">
        <w:rPr>
          <w:rFonts w:ascii="PT Astra Serif" w:hAnsi="PT Astra Serif"/>
          <w:spacing w:val="-2"/>
          <w:sz w:val="28"/>
          <w:szCs w:val="28"/>
        </w:rPr>
        <w:t>к постановлению Правительства</w:t>
      </w:r>
    </w:p>
    <w:p w:rsidR="006B0511" w:rsidRPr="00B24209" w:rsidRDefault="006B0511" w:rsidP="00B24209">
      <w:pPr>
        <w:pStyle w:val="a4"/>
        <w:spacing w:after="0" w:line="240" w:lineRule="auto"/>
        <w:ind w:left="5387"/>
        <w:contextualSpacing/>
        <w:jc w:val="center"/>
        <w:rPr>
          <w:rFonts w:ascii="PT Astra Serif" w:hAnsi="PT Astra Serif"/>
          <w:spacing w:val="-2"/>
          <w:sz w:val="28"/>
          <w:szCs w:val="28"/>
        </w:rPr>
      </w:pPr>
      <w:r w:rsidRPr="00B24209">
        <w:rPr>
          <w:rFonts w:ascii="PT Astra Serif" w:hAnsi="PT Astra Serif"/>
          <w:spacing w:val="-2"/>
          <w:sz w:val="28"/>
          <w:szCs w:val="28"/>
        </w:rPr>
        <w:t>Ульяновской области</w:t>
      </w:r>
    </w:p>
    <w:p w:rsidR="006B0511" w:rsidRPr="00B24209" w:rsidRDefault="006B0511" w:rsidP="00B24209">
      <w:pPr>
        <w:pStyle w:val="a4"/>
        <w:spacing w:after="0" w:line="240" w:lineRule="auto"/>
        <w:ind w:left="1760"/>
        <w:jc w:val="center"/>
        <w:rPr>
          <w:rFonts w:ascii="PT Astra Serif" w:hAnsi="PT Astra Serif"/>
          <w:spacing w:val="-2"/>
          <w:sz w:val="28"/>
          <w:szCs w:val="28"/>
        </w:rPr>
      </w:pPr>
    </w:p>
    <w:p w:rsidR="006B0511" w:rsidRPr="00B24209" w:rsidRDefault="006B0511" w:rsidP="00B24209">
      <w:pPr>
        <w:pStyle w:val="a4"/>
        <w:spacing w:after="0" w:line="240" w:lineRule="auto"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24209">
        <w:rPr>
          <w:rFonts w:ascii="PT Astra Serif" w:hAnsi="PT Astra Serif"/>
          <w:b/>
          <w:spacing w:val="-2"/>
          <w:sz w:val="28"/>
          <w:szCs w:val="28"/>
        </w:rPr>
        <w:t>ПЕРЕЧЕНЬ</w:t>
      </w:r>
    </w:p>
    <w:p w:rsidR="006B0511" w:rsidRPr="00B24209" w:rsidRDefault="006B0511" w:rsidP="00B24209">
      <w:pPr>
        <w:pStyle w:val="a4"/>
        <w:spacing w:after="0" w:line="240" w:lineRule="auto"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24209">
        <w:rPr>
          <w:rFonts w:ascii="PT Astra Serif" w:hAnsi="PT Astra Serif"/>
          <w:b/>
          <w:spacing w:val="-2"/>
          <w:sz w:val="28"/>
          <w:szCs w:val="28"/>
        </w:rPr>
        <w:t xml:space="preserve">муниципальных образований Ульяновской области, на территориях которых создаются рабочие группы межведомственной комиссии </w:t>
      </w:r>
    </w:p>
    <w:p w:rsidR="006B0511" w:rsidRPr="00B24209" w:rsidRDefault="006B0511" w:rsidP="00B24209">
      <w:pPr>
        <w:pStyle w:val="a4"/>
        <w:spacing w:after="0" w:line="240" w:lineRule="auto"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24209">
        <w:rPr>
          <w:rFonts w:ascii="PT Astra Serif" w:hAnsi="PT Astra Serif"/>
          <w:b/>
          <w:spacing w:val="-2"/>
          <w:sz w:val="28"/>
          <w:szCs w:val="28"/>
        </w:rPr>
        <w:t xml:space="preserve">Ульяновской области по противодействию нелегальной занятости </w:t>
      </w:r>
    </w:p>
    <w:p w:rsidR="006B0511" w:rsidRPr="00B24209" w:rsidRDefault="006B0511" w:rsidP="00B24209">
      <w:pPr>
        <w:pStyle w:val="a4"/>
        <w:spacing w:after="0" w:line="240" w:lineRule="auto"/>
        <w:ind w:left="1760"/>
        <w:rPr>
          <w:rFonts w:ascii="PT Astra Serif" w:hAnsi="PT Astra Serif"/>
          <w:spacing w:val="-2"/>
          <w:sz w:val="28"/>
          <w:szCs w:val="28"/>
        </w:rPr>
      </w:pPr>
    </w:p>
    <w:p w:rsidR="006B0511" w:rsidRPr="00B24209" w:rsidRDefault="006B0511" w:rsidP="00B24209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 w:rsidRPr="00B24209">
        <w:rPr>
          <w:rFonts w:ascii="PT Astra Serif" w:hAnsi="PT Astra Serif"/>
          <w:spacing w:val="-2"/>
          <w:sz w:val="28"/>
          <w:szCs w:val="28"/>
        </w:rPr>
        <w:t>1. Базарносызганский район</w:t>
      </w:r>
    </w:p>
    <w:p w:rsidR="006B0511" w:rsidRPr="00B24209" w:rsidRDefault="006B0511" w:rsidP="00B24209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 w:rsidRPr="00B24209">
        <w:rPr>
          <w:rFonts w:ascii="PT Astra Serif" w:hAnsi="PT Astra Serif"/>
          <w:spacing w:val="-2"/>
          <w:sz w:val="28"/>
          <w:szCs w:val="28"/>
        </w:rPr>
        <w:t>2.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Барышский район</w:t>
      </w:r>
    </w:p>
    <w:p w:rsidR="006B0511" w:rsidRDefault="006B0511" w:rsidP="00B24209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 w:rsidRPr="00B24209">
        <w:rPr>
          <w:rFonts w:ascii="PT Astra Serif" w:hAnsi="PT Astra Serif"/>
          <w:spacing w:val="-2"/>
          <w:sz w:val="28"/>
          <w:szCs w:val="28"/>
        </w:rPr>
        <w:t>3.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Вешкаймский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4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Инзенский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5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Карсунский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6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Кузоватовский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7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Майнский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8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Мелекесский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9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Николаевский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10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Новомалыклинский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11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Новоспасский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12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Павловский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13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Радищевский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14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Сенгилеевский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15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Старокулаткинский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16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Старомайнский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17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Сурский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18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Тереньгульский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19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 xml:space="preserve">Ульяновский район 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20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Цильнинский район</w:t>
      </w:r>
    </w:p>
    <w:p w:rsidR="00C0123A" w:rsidRPr="00B24209" w:rsidRDefault="00C0123A" w:rsidP="00C0123A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21</w:t>
      </w:r>
      <w:r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24209">
        <w:rPr>
          <w:rFonts w:ascii="PT Astra Serif" w:hAnsi="PT Astra Serif"/>
          <w:spacing w:val="-2"/>
          <w:sz w:val="28"/>
          <w:szCs w:val="28"/>
        </w:rPr>
        <w:t>Чердаклинский район</w:t>
      </w:r>
    </w:p>
    <w:p w:rsidR="006B0511" w:rsidRPr="00B24209" w:rsidRDefault="00C0123A" w:rsidP="00B24209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22</w:t>
      </w:r>
      <w:r w:rsidR="006B0511" w:rsidRPr="00B24209">
        <w:rPr>
          <w:rFonts w:ascii="PT Astra Serif" w:hAnsi="PT Astra Serif"/>
          <w:spacing w:val="-2"/>
          <w:sz w:val="28"/>
          <w:szCs w:val="28"/>
        </w:rPr>
        <w:t>.</w:t>
      </w:r>
      <w:r w:rsidR="00AC70FC">
        <w:rPr>
          <w:rFonts w:ascii="PT Astra Serif" w:hAnsi="PT Astra Serif"/>
          <w:spacing w:val="-2"/>
          <w:sz w:val="28"/>
          <w:szCs w:val="28"/>
        </w:rPr>
        <w:t xml:space="preserve"> Г</w:t>
      </w:r>
      <w:r w:rsidR="006B0511" w:rsidRPr="00B24209">
        <w:rPr>
          <w:rFonts w:ascii="PT Astra Serif" w:hAnsi="PT Astra Serif"/>
          <w:spacing w:val="-2"/>
          <w:sz w:val="28"/>
          <w:szCs w:val="28"/>
        </w:rPr>
        <w:t>ород Димитровград</w:t>
      </w:r>
    </w:p>
    <w:p w:rsidR="006B0511" w:rsidRPr="00B24209" w:rsidRDefault="00C0123A" w:rsidP="00B24209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23</w:t>
      </w:r>
      <w:r w:rsidR="00AC70FC">
        <w:rPr>
          <w:rFonts w:ascii="PT Astra Serif" w:hAnsi="PT Astra Serif"/>
          <w:spacing w:val="-2"/>
          <w:sz w:val="28"/>
          <w:szCs w:val="28"/>
        </w:rPr>
        <w:t>. Г</w:t>
      </w:r>
      <w:r w:rsidR="006B0511" w:rsidRPr="00B24209">
        <w:rPr>
          <w:rFonts w:ascii="PT Astra Serif" w:hAnsi="PT Astra Serif"/>
          <w:spacing w:val="-2"/>
          <w:sz w:val="28"/>
          <w:szCs w:val="28"/>
        </w:rPr>
        <w:t>ород Новоульяновск</w:t>
      </w:r>
    </w:p>
    <w:p w:rsidR="006B0511" w:rsidRPr="00B24209" w:rsidRDefault="00C0123A" w:rsidP="00B24209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24</w:t>
      </w:r>
      <w:r w:rsidR="00AC70FC">
        <w:rPr>
          <w:rFonts w:ascii="PT Astra Serif" w:hAnsi="PT Astra Serif"/>
          <w:spacing w:val="-2"/>
          <w:sz w:val="28"/>
          <w:szCs w:val="28"/>
        </w:rPr>
        <w:t>. Г</w:t>
      </w:r>
      <w:r w:rsidR="006B0511" w:rsidRPr="00B24209">
        <w:rPr>
          <w:rFonts w:ascii="PT Astra Serif" w:hAnsi="PT Astra Serif"/>
          <w:spacing w:val="-2"/>
          <w:sz w:val="28"/>
          <w:szCs w:val="28"/>
        </w:rPr>
        <w:t>ород Ульяновск</w:t>
      </w:r>
    </w:p>
    <w:p w:rsidR="006B0511" w:rsidRPr="00B24209" w:rsidRDefault="006B0511" w:rsidP="00B24209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</w:p>
    <w:p w:rsidR="0090619E" w:rsidRPr="00B24209" w:rsidRDefault="0090619E" w:rsidP="00B24209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</w:p>
    <w:p w:rsidR="006C7944" w:rsidRPr="00B24209" w:rsidRDefault="006C7944" w:rsidP="00B24209">
      <w:pPr>
        <w:pStyle w:val="a4"/>
        <w:spacing w:after="0" w:line="240" w:lineRule="auto"/>
        <w:rPr>
          <w:rFonts w:ascii="PT Astra Serif" w:hAnsi="PT Astra Serif"/>
          <w:spacing w:val="-2"/>
          <w:sz w:val="28"/>
          <w:szCs w:val="28"/>
        </w:rPr>
      </w:pPr>
    </w:p>
    <w:p w:rsidR="006B0511" w:rsidRPr="00B24209" w:rsidRDefault="006B0511" w:rsidP="00B24209">
      <w:pPr>
        <w:jc w:val="center"/>
        <w:rPr>
          <w:rFonts w:ascii="PT Astra Serif" w:hAnsi="PT Astra Serif"/>
          <w:sz w:val="28"/>
          <w:szCs w:val="28"/>
        </w:rPr>
      </w:pPr>
      <w:r w:rsidRPr="00B24209">
        <w:rPr>
          <w:rFonts w:ascii="PT Astra Serif" w:hAnsi="PT Astra Serif"/>
          <w:sz w:val="28"/>
          <w:szCs w:val="28"/>
        </w:rPr>
        <w:t>_________________</w:t>
      </w:r>
    </w:p>
    <w:p w:rsidR="006B0511" w:rsidRPr="00B24209" w:rsidRDefault="006B0511" w:rsidP="00B24209">
      <w:pPr>
        <w:pStyle w:val="a4"/>
        <w:spacing w:after="0" w:line="240" w:lineRule="auto"/>
        <w:ind w:left="1760"/>
        <w:rPr>
          <w:rFonts w:ascii="PT Astra Serif" w:hAnsi="PT Astra Serif"/>
          <w:spacing w:val="-2"/>
          <w:sz w:val="28"/>
          <w:szCs w:val="28"/>
        </w:rPr>
      </w:pPr>
    </w:p>
    <w:p w:rsidR="006B0511" w:rsidRPr="00B24209" w:rsidRDefault="006B0511" w:rsidP="00B24209">
      <w:pPr>
        <w:pStyle w:val="a4"/>
        <w:spacing w:after="0" w:line="240" w:lineRule="auto"/>
        <w:ind w:left="1760"/>
        <w:rPr>
          <w:rFonts w:ascii="PT Astra Serif" w:hAnsi="PT Astra Serif"/>
          <w:spacing w:val="-2"/>
          <w:sz w:val="28"/>
          <w:szCs w:val="28"/>
        </w:rPr>
      </w:pPr>
    </w:p>
    <w:p w:rsidR="003C120B" w:rsidRPr="00B24209" w:rsidRDefault="003C120B" w:rsidP="006C5AB1">
      <w:pPr>
        <w:rPr>
          <w:rFonts w:ascii="PT Astra Serif" w:hAnsi="PT Astra Serif"/>
          <w:sz w:val="28"/>
          <w:szCs w:val="28"/>
        </w:rPr>
      </w:pPr>
    </w:p>
    <w:sectPr w:rsidR="003C120B" w:rsidRPr="00B24209" w:rsidSect="003B0A1D">
      <w:pgSz w:w="11906" w:h="16838"/>
      <w:pgMar w:top="1134" w:right="567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64" w:rsidRDefault="00642964" w:rsidP="006B0511">
      <w:r>
        <w:separator/>
      </w:r>
    </w:p>
  </w:endnote>
  <w:endnote w:type="continuationSeparator" w:id="0">
    <w:p w:rsidR="00642964" w:rsidRDefault="00642964" w:rsidP="006B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64" w:rsidRDefault="00642964" w:rsidP="006B0511">
      <w:r>
        <w:separator/>
      </w:r>
    </w:p>
  </w:footnote>
  <w:footnote w:type="continuationSeparator" w:id="0">
    <w:p w:rsidR="00642964" w:rsidRDefault="00642964" w:rsidP="006B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35476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B0511" w:rsidRPr="006B0511" w:rsidRDefault="006B0511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B0511">
          <w:rPr>
            <w:rFonts w:ascii="PT Astra Serif" w:hAnsi="PT Astra Serif"/>
            <w:sz w:val="28"/>
            <w:szCs w:val="28"/>
          </w:rPr>
          <w:fldChar w:fldCharType="begin"/>
        </w:r>
        <w:r w:rsidRPr="006B0511">
          <w:rPr>
            <w:rFonts w:ascii="PT Astra Serif" w:hAnsi="PT Astra Serif"/>
            <w:sz w:val="28"/>
            <w:szCs w:val="28"/>
          </w:rPr>
          <w:instrText>PAGE   \* MERGEFORMAT</w:instrText>
        </w:r>
        <w:r w:rsidRPr="006B0511">
          <w:rPr>
            <w:rFonts w:ascii="PT Astra Serif" w:hAnsi="PT Astra Serif"/>
            <w:sz w:val="28"/>
            <w:szCs w:val="28"/>
          </w:rPr>
          <w:fldChar w:fldCharType="separate"/>
        </w:r>
        <w:r w:rsidR="00B07D64">
          <w:rPr>
            <w:rFonts w:ascii="PT Astra Serif" w:hAnsi="PT Astra Serif"/>
            <w:noProof/>
            <w:sz w:val="28"/>
            <w:szCs w:val="28"/>
          </w:rPr>
          <w:t>5</w:t>
        </w:r>
        <w:r w:rsidRPr="006B051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B0511" w:rsidRDefault="006B05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11"/>
    <w:rsid w:val="00084155"/>
    <w:rsid w:val="000A3624"/>
    <w:rsid w:val="000F4ACB"/>
    <w:rsid w:val="00134DBC"/>
    <w:rsid w:val="00136A02"/>
    <w:rsid w:val="00185DC4"/>
    <w:rsid w:val="00194BA2"/>
    <w:rsid w:val="001E27F0"/>
    <w:rsid w:val="00281875"/>
    <w:rsid w:val="003819E5"/>
    <w:rsid w:val="003A00EB"/>
    <w:rsid w:val="003A7C64"/>
    <w:rsid w:val="003B0A1D"/>
    <w:rsid w:val="003C120B"/>
    <w:rsid w:val="00453178"/>
    <w:rsid w:val="005351DA"/>
    <w:rsid w:val="0060640E"/>
    <w:rsid w:val="0061228C"/>
    <w:rsid w:val="00642964"/>
    <w:rsid w:val="006B0511"/>
    <w:rsid w:val="006B68E3"/>
    <w:rsid w:val="006C5AB1"/>
    <w:rsid w:val="006C7944"/>
    <w:rsid w:val="007336E0"/>
    <w:rsid w:val="0088447C"/>
    <w:rsid w:val="0090619E"/>
    <w:rsid w:val="00922A85"/>
    <w:rsid w:val="00957775"/>
    <w:rsid w:val="009D2E67"/>
    <w:rsid w:val="00A15867"/>
    <w:rsid w:val="00A240D5"/>
    <w:rsid w:val="00AC70FC"/>
    <w:rsid w:val="00B07D64"/>
    <w:rsid w:val="00B24209"/>
    <w:rsid w:val="00B30647"/>
    <w:rsid w:val="00B822B2"/>
    <w:rsid w:val="00C0123A"/>
    <w:rsid w:val="00C44DD4"/>
    <w:rsid w:val="00CF4A72"/>
    <w:rsid w:val="00D317F3"/>
    <w:rsid w:val="00D74D12"/>
    <w:rsid w:val="00DC5FE6"/>
    <w:rsid w:val="00E57279"/>
    <w:rsid w:val="00ED023C"/>
    <w:rsid w:val="00F12801"/>
    <w:rsid w:val="00F15553"/>
    <w:rsid w:val="00F94AC7"/>
    <w:rsid w:val="00FA56D1"/>
    <w:rsid w:val="00FF4A4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6B0511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a4">
    <w:name w:val="Body Text"/>
    <w:basedOn w:val="a"/>
    <w:link w:val="a5"/>
    <w:rsid w:val="006B051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Заголовок №1"/>
    <w:basedOn w:val="a"/>
    <w:rsid w:val="006B0511"/>
    <w:pPr>
      <w:widowControl w:val="0"/>
      <w:shd w:val="clear" w:color="auto" w:fill="FFFFFF"/>
      <w:spacing w:before="600" w:after="360" w:line="0" w:lineRule="atLeast"/>
      <w:jc w:val="center"/>
      <w:outlineLvl w:val="0"/>
    </w:pPr>
    <w:rPr>
      <w:b/>
      <w:bCs/>
      <w:sz w:val="28"/>
      <w:szCs w:val="28"/>
    </w:rPr>
  </w:style>
  <w:style w:type="paragraph" w:customStyle="1" w:styleId="2">
    <w:name w:val="Основной текст (2)"/>
    <w:basedOn w:val="a"/>
    <w:rsid w:val="006B0511"/>
    <w:pPr>
      <w:widowControl w:val="0"/>
      <w:shd w:val="clear" w:color="auto" w:fill="FFFFFF"/>
      <w:spacing w:before="360" w:line="322" w:lineRule="exact"/>
      <w:ind w:firstLine="7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B05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6B05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D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4DB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6B0511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a4">
    <w:name w:val="Body Text"/>
    <w:basedOn w:val="a"/>
    <w:link w:val="a5"/>
    <w:rsid w:val="006B051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Заголовок №1"/>
    <w:basedOn w:val="a"/>
    <w:rsid w:val="006B0511"/>
    <w:pPr>
      <w:widowControl w:val="0"/>
      <w:shd w:val="clear" w:color="auto" w:fill="FFFFFF"/>
      <w:spacing w:before="600" w:after="360" w:line="0" w:lineRule="atLeast"/>
      <w:jc w:val="center"/>
      <w:outlineLvl w:val="0"/>
    </w:pPr>
    <w:rPr>
      <w:b/>
      <w:bCs/>
      <w:sz w:val="28"/>
      <w:szCs w:val="28"/>
    </w:rPr>
  </w:style>
  <w:style w:type="paragraph" w:customStyle="1" w:styleId="2">
    <w:name w:val="Основной текст (2)"/>
    <w:basedOn w:val="a"/>
    <w:rsid w:val="006B0511"/>
    <w:pPr>
      <w:widowControl w:val="0"/>
      <w:shd w:val="clear" w:color="auto" w:fill="FFFFFF"/>
      <w:spacing w:before="360" w:line="322" w:lineRule="exact"/>
      <w:ind w:firstLine="7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B05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6B05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D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4DB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FC4F-1FB1-443A-8F7A-74C20525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Agent7</dc:creator>
  <cp:lastModifiedBy>Agent7</cp:lastModifiedBy>
  <cp:revision>36</cp:revision>
  <cp:lastPrinted>2024-06-21T13:29:00Z</cp:lastPrinted>
  <dcterms:created xsi:type="dcterms:W3CDTF">2024-05-29T05:09:00Z</dcterms:created>
  <dcterms:modified xsi:type="dcterms:W3CDTF">2024-06-21T13:32:00Z</dcterms:modified>
</cp:coreProperties>
</file>