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0E8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8700E8">
        <w:rPr>
          <w:rFonts w:ascii="PT Astra Serif" w:hAnsi="PT Astra Serif"/>
          <w:bCs/>
          <w:sz w:val="20"/>
          <w:szCs w:val="20"/>
        </w:rPr>
        <w:t xml:space="preserve">Вносится  </w:t>
      </w:r>
      <w:r w:rsidR="005D05DD">
        <w:rPr>
          <w:rFonts w:ascii="PT Astra Serif" w:hAnsi="PT Astra Serif"/>
          <w:bCs/>
          <w:sz w:val="20"/>
          <w:szCs w:val="20"/>
        </w:rPr>
        <w:t xml:space="preserve">Правительством </w:t>
      </w:r>
    </w:p>
    <w:p w:rsidR="008700E8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8700E8">
        <w:rPr>
          <w:rFonts w:ascii="PT Astra Serif" w:hAnsi="PT Astra Serif"/>
          <w:bCs/>
          <w:sz w:val="20"/>
          <w:szCs w:val="20"/>
        </w:rPr>
        <w:t>Ульяновской области</w:t>
      </w:r>
    </w:p>
    <w:p w:rsidR="008700E8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</w:p>
    <w:p w:rsidR="00C7281F" w:rsidRPr="008700E8" w:rsidRDefault="008700E8" w:rsidP="008700E8">
      <w:pPr>
        <w:spacing w:after="0" w:line="240" w:lineRule="auto"/>
        <w:jc w:val="right"/>
        <w:rPr>
          <w:rFonts w:ascii="PT Astra Serif" w:hAnsi="PT Astra Serif"/>
          <w:bCs/>
          <w:sz w:val="20"/>
          <w:szCs w:val="20"/>
        </w:rPr>
      </w:pPr>
      <w:r w:rsidRPr="008700E8">
        <w:rPr>
          <w:rFonts w:ascii="PT Astra Serif" w:hAnsi="PT Astra Serif"/>
          <w:bCs/>
          <w:sz w:val="20"/>
          <w:szCs w:val="20"/>
        </w:rPr>
        <w:t>Проект</w:t>
      </w:r>
    </w:p>
    <w:p w:rsidR="008700E8" w:rsidRDefault="008700E8" w:rsidP="00E02726">
      <w:pPr>
        <w:spacing w:line="360" w:lineRule="auto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E02726" w:rsidRPr="00450911" w:rsidRDefault="00E02726" w:rsidP="008700E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8700E8">
        <w:rPr>
          <w:rFonts w:ascii="PT Astra Serif" w:hAnsi="PT Astra Serif"/>
          <w:b/>
          <w:bCs/>
          <w:sz w:val="32"/>
          <w:szCs w:val="32"/>
          <w:lang w:eastAsia="en-US"/>
        </w:rPr>
        <w:t>ЗАКОН</w:t>
      </w:r>
    </w:p>
    <w:p w:rsidR="00E02726" w:rsidRPr="008700E8" w:rsidRDefault="00E02726" w:rsidP="00E02726">
      <w:pPr>
        <w:spacing w:line="360" w:lineRule="auto"/>
        <w:jc w:val="center"/>
        <w:rPr>
          <w:rFonts w:ascii="PT Astra Serif" w:hAnsi="PT Astra Serif"/>
          <w:b/>
          <w:bCs/>
          <w:sz w:val="32"/>
          <w:szCs w:val="32"/>
        </w:rPr>
      </w:pPr>
      <w:r w:rsidRPr="008700E8">
        <w:rPr>
          <w:rFonts w:ascii="PT Astra Serif" w:hAnsi="PT Astra Serif"/>
          <w:b/>
          <w:bCs/>
          <w:sz w:val="32"/>
          <w:szCs w:val="32"/>
        </w:rPr>
        <w:t>УЛЬЯНОВСКОЙ ОБЛАСТИ</w:t>
      </w:r>
    </w:p>
    <w:p w:rsidR="00B72A9B" w:rsidRDefault="00B72A9B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72A9B">
        <w:rPr>
          <w:rFonts w:ascii="PT Astra Serif" w:eastAsia="PT Astra Serif" w:hAnsi="PT Astra Serif" w:cs="PT Astra Serif"/>
          <w:b/>
          <w:sz w:val="28"/>
          <w:szCs w:val="28"/>
        </w:rPr>
        <w:t xml:space="preserve">О внесении изменения в статью 2 Закона Ульяновской области </w:t>
      </w:r>
    </w:p>
    <w:p w:rsidR="005332A4" w:rsidRDefault="00B72A9B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>
        <w:rPr>
          <w:rFonts w:ascii="PT Astra Serif" w:eastAsia="PT Astra Serif" w:hAnsi="PT Astra Serif" w:cs="PT Astra Serif"/>
          <w:b/>
          <w:sz w:val="28"/>
          <w:szCs w:val="28"/>
        </w:rPr>
        <w:t>«</w:t>
      </w:r>
      <w:r w:rsidRPr="00B72A9B">
        <w:rPr>
          <w:rFonts w:ascii="PT Astra Serif" w:eastAsia="PT Astra Serif" w:hAnsi="PT Astra Serif" w:cs="PT Astra Serif"/>
          <w:b/>
          <w:sz w:val="28"/>
          <w:szCs w:val="28"/>
        </w:rPr>
        <w:t xml:space="preserve">О перечне должностных лиц исполнительных органов </w:t>
      </w:r>
      <w:proofErr w:type="gramStart"/>
      <w:r w:rsidRPr="00B72A9B">
        <w:rPr>
          <w:rFonts w:ascii="PT Astra Serif" w:eastAsia="PT Astra Serif" w:hAnsi="PT Astra Serif" w:cs="PT Astra Serif"/>
          <w:b/>
          <w:sz w:val="28"/>
          <w:szCs w:val="28"/>
        </w:rPr>
        <w:t>Ульяновской</w:t>
      </w:r>
      <w:proofErr w:type="gramEnd"/>
    </w:p>
    <w:p w:rsidR="005332A4" w:rsidRDefault="00B72A9B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72A9B">
        <w:rPr>
          <w:rFonts w:ascii="PT Astra Serif" w:eastAsia="PT Astra Serif" w:hAnsi="PT Astra Serif" w:cs="PT Astra Serif"/>
          <w:b/>
          <w:sz w:val="28"/>
          <w:szCs w:val="28"/>
        </w:rPr>
        <w:t>области, уполномоченных составлять протоколы об отдельных административных правонарушениях, предусмотренных Кодексом</w:t>
      </w:r>
    </w:p>
    <w:p w:rsidR="005332A4" w:rsidRDefault="00B72A9B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72A9B">
        <w:rPr>
          <w:rFonts w:ascii="PT Astra Serif" w:eastAsia="PT Astra Serif" w:hAnsi="PT Astra Serif" w:cs="PT Astra Serif"/>
          <w:b/>
          <w:sz w:val="28"/>
          <w:szCs w:val="28"/>
        </w:rPr>
        <w:t>Российской Федерации</w:t>
      </w:r>
      <w:r w:rsidR="005332A4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72A9B">
        <w:rPr>
          <w:rFonts w:ascii="PT Astra Serif" w:eastAsia="PT Astra Serif" w:hAnsi="PT Astra Serif" w:cs="PT Astra Serif"/>
          <w:b/>
          <w:sz w:val="28"/>
          <w:szCs w:val="28"/>
        </w:rPr>
        <w:t>об административных правонарушениях,</w:t>
      </w:r>
    </w:p>
    <w:p w:rsidR="005332A4" w:rsidRDefault="00B72A9B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72A9B">
        <w:rPr>
          <w:rFonts w:ascii="PT Astra Serif" w:eastAsia="PT Astra Serif" w:hAnsi="PT Astra Serif" w:cs="PT Astra Serif"/>
          <w:b/>
          <w:sz w:val="28"/>
          <w:szCs w:val="28"/>
        </w:rPr>
        <w:t xml:space="preserve">при осуществлении регионального государственного контроля (надзора), государственного финансового контроля, а также </w:t>
      </w:r>
      <w:proofErr w:type="gramStart"/>
      <w:r w:rsidRPr="00B72A9B">
        <w:rPr>
          <w:rFonts w:ascii="PT Astra Serif" w:eastAsia="PT Astra Serif" w:hAnsi="PT Astra Serif" w:cs="PT Astra Serif"/>
          <w:b/>
          <w:sz w:val="28"/>
          <w:szCs w:val="28"/>
        </w:rPr>
        <w:t>переданных</w:t>
      </w:r>
      <w:proofErr w:type="gramEnd"/>
    </w:p>
    <w:p w:rsidR="005332A4" w:rsidRDefault="00B72A9B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72A9B">
        <w:rPr>
          <w:rFonts w:ascii="PT Astra Serif" w:eastAsia="PT Astra Serif" w:hAnsi="PT Astra Serif" w:cs="PT Astra Serif"/>
          <w:b/>
          <w:sz w:val="28"/>
          <w:szCs w:val="28"/>
        </w:rPr>
        <w:t xml:space="preserve">им полномочий в области федерального государственного </w:t>
      </w:r>
    </w:p>
    <w:p w:rsidR="00872A07" w:rsidRDefault="00B72A9B" w:rsidP="00872A07">
      <w:pPr>
        <w:widowControl w:val="0"/>
        <w:spacing w:after="0" w:line="240" w:lineRule="auto"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72A9B">
        <w:rPr>
          <w:rFonts w:ascii="PT Astra Serif" w:eastAsia="PT Astra Serif" w:hAnsi="PT Astra Serif" w:cs="PT Astra Serif"/>
          <w:b/>
          <w:sz w:val="28"/>
          <w:szCs w:val="28"/>
        </w:rPr>
        <w:t>контроля (надзора)</w:t>
      </w:r>
      <w:r>
        <w:rPr>
          <w:rFonts w:ascii="PT Astra Serif" w:eastAsia="PT Astra Serif" w:hAnsi="PT Astra Serif" w:cs="PT Astra Serif"/>
          <w:b/>
          <w:sz w:val="28"/>
          <w:szCs w:val="28"/>
        </w:rPr>
        <w:t>»</w:t>
      </w:r>
    </w:p>
    <w:p w:rsidR="0080508F" w:rsidRDefault="0080508F" w:rsidP="00872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</w:p>
    <w:p w:rsidR="008700E8" w:rsidRPr="00B53D83" w:rsidRDefault="008700E8" w:rsidP="008700E8">
      <w:pPr>
        <w:pStyle w:val="ConsPlusTitle"/>
        <w:suppressAutoHyphens/>
        <w:rPr>
          <w:rFonts w:ascii="PT Astra Serif" w:hAnsi="PT Astra Serif" w:cs="Times New Roman"/>
          <w:b w:val="0"/>
          <w:bCs w:val="0"/>
          <w:sz w:val="24"/>
          <w:szCs w:val="24"/>
        </w:rPr>
      </w:pPr>
      <w:r w:rsidRPr="00B53D83">
        <w:rPr>
          <w:rFonts w:ascii="PT Astra Serif" w:hAnsi="PT Astra Serif" w:cs="Times New Roman"/>
          <w:b w:val="0"/>
          <w:bCs w:val="0"/>
          <w:sz w:val="24"/>
          <w:szCs w:val="24"/>
        </w:rPr>
        <w:t>Принят Законодательным Собранием Ульяновской области _____</w:t>
      </w:r>
      <w:r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</w:t>
      </w:r>
      <w:r w:rsidRPr="00B53D83">
        <w:rPr>
          <w:rFonts w:ascii="PT Astra Serif" w:hAnsi="PT Astra Serif" w:cs="Times New Roman"/>
          <w:b w:val="0"/>
          <w:bCs w:val="0"/>
          <w:sz w:val="24"/>
          <w:szCs w:val="24"/>
        </w:rPr>
        <w:t>_________________202</w:t>
      </w:r>
      <w:r w:rsidR="00BC73E6">
        <w:rPr>
          <w:rFonts w:ascii="PT Astra Serif" w:hAnsi="PT Astra Serif" w:cs="Times New Roman"/>
          <w:b w:val="0"/>
          <w:bCs w:val="0"/>
          <w:sz w:val="24"/>
          <w:szCs w:val="24"/>
        </w:rPr>
        <w:t>5</w:t>
      </w:r>
      <w:r w:rsidRPr="00B53D83">
        <w:rPr>
          <w:rFonts w:ascii="PT Astra Serif" w:hAnsi="PT Astra Serif" w:cs="Times New Roman"/>
          <w:b w:val="0"/>
          <w:bCs w:val="0"/>
          <w:sz w:val="24"/>
          <w:szCs w:val="24"/>
        </w:rPr>
        <w:t xml:space="preserve"> г.</w:t>
      </w:r>
    </w:p>
    <w:p w:rsidR="008700E8" w:rsidRDefault="008700E8" w:rsidP="00872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</w:p>
    <w:p w:rsidR="00780185" w:rsidRDefault="00780185" w:rsidP="00872A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</w:p>
    <w:p w:rsidR="0080508F" w:rsidRDefault="0080508F" w:rsidP="008050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</w:p>
    <w:p w:rsidR="008700E8" w:rsidRDefault="008700E8" w:rsidP="008700E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872A07">
        <w:rPr>
          <w:rFonts w:ascii="PT Astra Serif" w:hAnsi="PT Astra Serif" w:cs="PT Astra Serif"/>
          <w:bCs/>
          <w:sz w:val="28"/>
          <w:szCs w:val="28"/>
        </w:rPr>
        <w:t xml:space="preserve">Внести в </w:t>
      </w:r>
      <w:hyperlink r:id="rId7" w:history="1">
        <w:r>
          <w:rPr>
            <w:rFonts w:ascii="PT Astra Serif" w:hAnsi="PT Astra Serif" w:cs="PT Astra Serif"/>
            <w:bCs/>
            <w:sz w:val="28"/>
            <w:szCs w:val="28"/>
          </w:rPr>
          <w:t>пункт 8</w:t>
        </w:r>
        <w:r w:rsidRPr="00872A07">
          <w:rPr>
            <w:rFonts w:ascii="PT Astra Serif" w:hAnsi="PT Astra Serif" w:cs="PT Astra Serif"/>
            <w:bCs/>
            <w:sz w:val="28"/>
            <w:szCs w:val="28"/>
          </w:rPr>
          <w:t xml:space="preserve"> части 1 статьи 2</w:t>
        </w:r>
      </w:hyperlink>
      <w:r w:rsidRPr="00872A07">
        <w:rPr>
          <w:rFonts w:ascii="PT Astra Serif" w:hAnsi="PT Astra Serif" w:cs="PT Astra Serif"/>
          <w:bCs/>
          <w:sz w:val="28"/>
          <w:szCs w:val="28"/>
        </w:rPr>
        <w:t xml:space="preserve"> Закона Ульяновской области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от 1 апреля 2015 года </w:t>
      </w:r>
      <w:r>
        <w:rPr>
          <w:rFonts w:ascii="PT Astra Serif" w:hAnsi="PT Astra Serif" w:cs="PT Astra Serif"/>
          <w:bCs/>
          <w:sz w:val="28"/>
          <w:szCs w:val="28"/>
        </w:rPr>
        <w:t>№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26-ЗО </w:t>
      </w:r>
      <w:r>
        <w:rPr>
          <w:rFonts w:ascii="PT Astra Serif" w:hAnsi="PT Astra Serif" w:cs="PT Astra Serif"/>
          <w:bCs/>
          <w:sz w:val="28"/>
          <w:szCs w:val="28"/>
        </w:rPr>
        <w:t>«</w:t>
      </w:r>
      <w:r w:rsidRPr="00872A07">
        <w:rPr>
          <w:rFonts w:ascii="PT Astra Serif" w:hAnsi="PT Astra Serif" w:cs="PT Astra Serif"/>
          <w:bCs/>
          <w:sz w:val="28"/>
          <w:szCs w:val="28"/>
        </w:rPr>
        <w:t>О перечне должностных лиц исполнительных органов Ульяновской области, уполномоченных составлять протоколы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872A07">
        <w:rPr>
          <w:rFonts w:ascii="PT Astra Serif" w:hAnsi="PT Astra Serif" w:cs="PT Astra Serif"/>
          <w:bCs/>
          <w:sz w:val="28"/>
          <w:szCs w:val="28"/>
        </w:rPr>
        <w:t>об отдельных административных правонарушениях, предусмотренных Кодексом Российской Федерации об административных правонарушениях, при осуществлении регионального государственного контроля (надзора), государственного финансового контроля, а также переданных им полномочий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872A07">
        <w:rPr>
          <w:rFonts w:ascii="PT Astra Serif" w:hAnsi="PT Astra Serif" w:cs="PT Astra Serif"/>
          <w:bCs/>
          <w:sz w:val="28"/>
          <w:szCs w:val="28"/>
        </w:rPr>
        <w:t>в области федерального госу</w:t>
      </w:r>
      <w:r>
        <w:rPr>
          <w:rFonts w:ascii="PT Astra Serif" w:hAnsi="PT Astra Serif" w:cs="PT Astra Serif"/>
          <w:bCs/>
          <w:sz w:val="28"/>
          <w:szCs w:val="28"/>
        </w:rPr>
        <w:t>дарственного контроля (надзора)» («</w:t>
      </w:r>
      <w:r w:rsidRPr="00872A07">
        <w:rPr>
          <w:rFonts w:ascii="PT Astra Serif" w:hAnsi="PT Astra Serif" w:cs="PT Astra Serif"/>
          <w:bCs/>
          <w:sz w:val="28"/>
          <w:szCs w:val="28"/>
        </w:rPr>
        <w:t>Ульяновская правда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от 06.04.2015 </w:t>
      </w:r>
      <w:r>
        <w:rPr>
          <w:rFonts w:ascii="PT Astra Serif" w:hAnsi="PT Astra Serif" w:cs="PT Astra Serif"/>
          <w:bCs/>
          <w:sz w:val="28"/>
          <w:szCs w:val="28"/>
        </w:rPr>
        <w:t>№ 44; от 07.09.2015 № 124; от 09.11.2015 №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1</w:t>
      </w:r>
      <w:r>
        <w:rPr>
          <w:rFonts w:ascii="PT Astra Serif" w:hAnsi="PT Astra Serif" w:cs="PT Astra Serif"/>
          <w:bCs/>
          <w:sz w:val="28"/>
          <w:szCs w:val="28"/>
        </w:rPr>
        <w:t>56;</w:t>
      </w:r>
      <w:r>
        <w:rPr>
          <w:rFonts w:ascii="PT Astra Serif" w:hAnsi="PT Astra Serif" w:cs="PT Astra Serif"/>
          <w:bCs/>
          <w:sz w:val="28"/>
          <w:szCs w:val="28"/>
        </w:rPr>
        <w:br/>
        <w:t>от 14.03.2016 № 31; от 02.08.2016 № 99; от 08.11.2016 № 127; от 27.12.2016</w:t>
      </w:r>
      <w:r>
        <w:rPr>
          <w:rFonts w:ascii="PT Astra Serif" w:hAnsi="PT Astra Serif" w:cs="PT Astra Serif"/>
          <w:bCs/>
          <w:sz w:val="28"/>
          <w:szCs w:val="28"/>
        </w:rPr>
        <w:br/>
        <w:t>№ 140; от 07.03.2017 № 16; от 31.03.2017 № 23; от 28.04.2017 № 31;</w:t>
      </w:r>
      <w:r>
        <w:rPr>
          <w:rFonts w:ascii="PT Astra Serif" w:hAnsi="PT Astra Serif" w:cs="PT Astra Serif"/>
          <w:bCs/>
          <w:sz w:val="28"/>
          <w:szCs w:val="28"/>
        </w:rPr>
        <w:br/>
        <w:t xml:space="preserve">от 30.06.2017 № 47; от 28.07.2017 № 54; от 05.09.2017 № 65; от 29.09.2017 </w:t>
      </w:r>
      <w:r>
        <w:rPr>
          <w:rFonts w:ascii="PT Astra Serif" w:hAnsi="PT Astra Serif" w:cs="PT Astra Serif"/>
          <w:bCs/>
          <w:sz w:val="28"/>
          <w:szCs w:val="28"/>
        </w:rPr>
        <w:br/>
        <w:t>№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72; от 30.11.2017 </w:t>
      </w:r>
      <w:r>
        <w:rPr>
          <w:rFonts w:ascii="PT Astra Serif" w:hAnsi="PT Astra Serif" w:cs="PT Astra Serif"/>
          <w:bCs/>
          <w:sz w:val="28"/>
          <w:szCs w:val="28"/>
        </w:rPr>
        <w:t>№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89; от 29.12.2</w:t>
      </w:r>
      <w:r>
        <w:rPr>
          <w:rFonts w:ascii="PT Astra Serif" w:hAnsi="PT Astra Serif" w:cs="PT Astra Serif"/>
          <w:bCs/>
          <w:sz w:val="28"/>
          <w:szCs w:val="28"/>
        </w:rPr>
        <w:t>017 № 98-99; от 30.03.2018 №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21;</w:t>
      </w:r>
      <w:r>
        <w:rPr>
          <w:rFonts w:ascii="PT Astra Serif" w:hAnsi="PT Astra Serif" w:cs="PT Astra Serif"/>
          <w:bCs/>
          <w:sz w:val="28"/>
          <w:szCs w:val="28"/>
        </w:rPr>
        <w:br/>
        <w:t>от 01.06.2018 № 36; от 04.09.2018 № 64; от 15.03.2019 № 18; от 30.04.2019</w:t>
      </w:r>
      <w:r>
        <w:rPr>
          <w:rFonts w:ascii="PT Astra Serif" w:hAnsi="PT Astra Serif" w:cs="PT Astra Serif"/>
          <w:bCs/>
          <w:sz w:val="28"/>
          <w:szCs w:val="28"/>
        </w:rPr>
        <w:br/>
        <w:t>№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31; от 31.05.2019 </w:t>
      </w:r>
      <w:r>
        <w:rPr>
          <w:rFonts w:ascii="PT Astra Serif" w:hAnsi="PT Astra Serif" w:cs="PT Astra Serif"/>
          <w:bCs/>
          <w:sz w:val="28"/>
          <w:szCs w:val="28"/>
        </w:rPr>
        <w:t>№ 39; от 03.03.2020 № 15; от 24.03.2020 №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20;</w:t>
      </w:r>
      <w:r>
        <w:rPr>
          <w:rFonts w:ascii="PT Astra Serif" w:hAnsi="PT Astra Serif" w:cs="PT Astra Serif"/>
          <w:bCs/>
          <w:sz w:val="28"/>
          <w:szCs w:val="28"/>
        </w:rPr>
        <w:br/>
      </w:r>
      <w:r>
        <w:rPr>
          <w:rFonts w:ascii="PT Astra Serif" w:hAnsi="PT Astra Serif" w:cs="PT Astra Serif"/>
          <w:bCs/>
          <w:sz w:val="28"/>
          <w:szCs w:val="28"/>
        </w:rPr>
        <w:lastRenderedPageBreak/>
        <w:t>от 18.08.2020 № 59; от 13.10.2020 № 75; от 15.01.2021 № 2; от 15.10.2021 №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75; от 15.04.2022 </w:t>
      </w:r>
      <w:r>
        <w:rPr>
          <w:rFonts w:ascii="PT Astra Serif" w:hAnsi="PT Astra Serif" w:cs="PT Astra Serif"/>
          <w:bCs/>
          <w:sz w:val="28"/>
          <w:szCs w:val="28"/>
        </w:rPr>
        <w:t>№ 27; от 03.06.2022 № 39; от 05.07.2022 № 47; от 02.09.2022</w:t>
      </w:r>
      <w:r>
        <w:rPr>
          <w:rFonts w:ascii="PT Astra Serif" w:hAnsi="PT Astra Serif" w:cs="PT Astra Serif"/>
          <w:bCs/>
          <w:sz w:val="28"/>
          <w:szCs w:val="28"/>
        </w:rPr>
        <w:br/>
        <w:t>№ 64; от 13.12.2022 № 92; от 17.02.2023 № 13; от 14.06.2023 №</w:t>
      </w:r>
      <w:r w:rsidRPr="00872A07">
        <w:rPr>
          <w:rFonts w:ascii="PT Astra Serif" w:hAnsi="PT Astra Serif" w:cs="PT Astra Serif"/>
          <w:bCs/>
          <w:sz w:val="28"/>
          <w:szCs w:val="28"/>
        </w:rPr>
        <w:t xml:space="preserve"> 44;</w:t>
      </w:r>
      <w:r>
        <w:rPr>
          <w:rFonts w:ascii="PT Astra Serif" w:hAnsi="PT Astra Serif" w:cs="PT Astra Serif"/>
          <w:bCs/>
          <w:sz w:val="28"/>
          <w:szCs w:val="28"/>
        </w:rPr>
        <w:br/>
        <w:t xml:space="preserve">от 08.08.2023 № 60; от 12.09.2023 № 70; от 15.12.2023 № </w:t>
      </w:r>
      <w:r w:rsidRPr="00872A07">
        <w:rPr>
          <w:rFonts w:ascii="PT Astra Serif" w:hAnsi="PT Astra Serif" w:cs="PT Astra Serif"/>
          <w:bCs/>
          <w:sz w:val="28"/>
          <w:szCs w:val="28"/>
        </w:rPr>
        <w:t>96</w:t>
      </w:r>
      <w:r>
        <w:rPr>
          <w:rFonts w:ascii="PT Astra Serif" w:hAnsi="PT Astra Serif" w:cs="PT Astra Serif"/>
          <w:bCs/>
          <w:sz w:val="28"/>
          <w:szCs w:val="28"/>
        </w:rPr>
        <w:t>; от 23.02.2024</w:t>
      </w:r>
      <w:r>
        <w:rPr>
          <w:rFonts w:ascii="PT Astra Serif" w:hAnsi="PT Astra Serif" w:cs="PT Astra Serif"/>
          <w:bCs/>
          <w:sz w:val="28"/>
          <w:szCs w:val="28"/>
        </w:rPr>
        <w:br/>
        <w:t>№ 14</w:t>
      </w:r>
      <w:r w:rsidR="00F2752B">
        <w:rPr>
          <w:rFonts w:ascii="PT Astra Serif" w:hAnsi="PT Astra Serif" w:cs="PT Astra Serif"/>
          <w:bCs/>
          <w:sz w:val="28"/>
          <w:szCs w:val="28"/>
        </w:rPr>
        <w:t>; от 21.06.2024 № 45; от 18.10.2024 № 68</w:t>
      </w:r>
      <w:r w:rsidR="00FD3E68">
        <w:rPr>
          <w:rFonts w:ascii="PT Astra Serif" w:hAnsi="PT Astra Serif" w:cs="PT Astra Serif"/>
          <w:bCs/>
          <w:sz w:val="28"/>
          <w:szCs w:val="28"/>
        </w:rPr>
        <w:t>; от 23.06.2025 № 44</w:t>
      </w:r>
      <w:r w:rsidR="00F2752B">
        <w:rPr>
          <w:rFonts w:ascii="PT Astra Serif" w:hAnsi="PT Astra Serif" w:cs="PT Astra Serif"/>
          <w:bCs/>
          <w:sz w:val="28"/>
          <w:szCs w:val="28"/>
        </w:rPr>
        <w:t>)</w:t>
      </w:r>
      <w:r>
        <w:rPr>
          <w:rFonts w:ascii="PT Astra Serif" w:hAnsi="PT Astra Serif" w:cs="PT Astra Serif"/>
          <w:bCs/>
          <w:sz w:val="28"/>
          <w:szCs w:val="28"/>
        </w:rPr>
        <w:t xml:space="preserve"> изменение, изложив его</w:t>
      </w:r>
      <w:r w:rsidR="00FD3E68">
        <w:rPr>
          <w:rFonts w:ascii="PT Astra Serif" w:hAnsi="PT Astra Serif" w:cs="PT Astra Serif"/>
          <w:bCs/>
          <w:sz w:val="28"/>
          <w:szCs w:val="28"/>
        </w:rPr>
        <w:t xml:space="preserve"> </w:t>
      </w:r>
      <w:r>
        <w:rPr>
          <w:rFonts w:ascii="PT Astra Serif" w:hAnsi="PT Astra Serif" w:cs="PT Astra Serif"/>
          <w:bCs/>
          <w:sz w:val="28"/>
          <w:szCs w:val="28"/>
        </w:rPr>
        <w:t>в следующей редакции:</w:t>
      </w:r>
    </w:p>
    <w:p w:rsidR="005332A4" w:rsidRPr="00AC4DB4" w:rsidRDefault="008700E8" w:rsidP="005332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«</w:t>
      </w:r>
      <w:r w:rsidR="005332A4">
        <w:rPr>
          <w:rFonts w:ascii="PT Astra Serif" w:hAnsi="PT Astra Serif" w:cs="PT Astra Serif"/>
          <w:bCs/>
          <w:sz w:val="28"/>
          <w:szCs w:val="28"/>
        </w:rPr>
        <w:t>8) з</w:t>
      </w:r>
      <w:r w:rsidR="005332A4" w:rsidRPr="00AC4DB4">
        <w:rPr>
          <w:rFonts w:ascii="PT Astra Serif" w:hAnsi="PT Astra Serif"/>
          <w:sz w:val="28"/>
          <w:szCs w:val="28"/>
        </w:rPr>
        <w:t>аместитель директора, референт и главный консультант  департамента лицензирования и торговли Министерства экономического развития Ульяновской области, а также заместитель директора департамента финансового обеспечения и юридического сопровождения указанного Министерства – начальник отдела юридического сопровождения и контроля               и референт этого отдела</w:t>
      </w:r>
      <w:proofErr w:type="gramStart"/>
      <w:r w:rsidR="005332A4" w:rsidRPr="00AC4DB4">
        <w:rPr>
          <w:rFonts w:ascii="PT Astra Serif" w:hAnsi="PT Astra Serif"/>
          <w:sz w:val="28"/>
          <w:szCs w:val="28"/>
        </w:rPr>
        <w:t>.».</w:t>
      </w:r>
      <w:proofErr w:type="gramEnd"/>
    </w:p>
    <w:p w:rsidR="009D5B9A" w:rsidRDefault="009D5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  <w:bookmarkStart w:id="0" w:name="_GoBack"/>
      <w:bookmarkEnd w:id="0"/>
    </w:p>
    <w:p w:rsidR="00FC113C" w:rsidRDefault="00FC11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Default="009D5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eastAsia="PT Astra Serif" w:hAnsi="PT Astra Serif" w:cs="PT Astra Serif"/>
          <w:b/>
          <w:color w:val="000000"/>
          <w:sz w:val="28"/>
          <w:szCs w:val="28"/>
        </w:rPr>
      </w:pP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Губернатор</w:t>
      </w:r>
      <w:r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</w:t>
      </w:r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 xml:space="preserve">Ульяновской области                                                    </w:t>
      </w:r>
      <w:proofErr w:type="spellStart"/>
      <w:r>
        <w:rPr>
          <w:rFonts w:ascii="PT Astra Serif" w:eastAsia="PT Astra Serif" w:hAnsi="PT Astra Serif" w:cs="PT Astra Serif"/>
          <w:b/>
          <w:color w:val="000000"/>
          <w:sz w:val="28"/>
          <w:szCs w:val="28"/>
        </w:rPr>
        <w:t>А.Ю.Русских</w:t>
      </w:r>
      <w:proofErr w:type="spellEnd"/>
    </w:p>
    <w:p w:rsidR="009D5B9A" w:rsidRDefault="009D5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Default="009D5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Default="009D5B9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</w:p>
    <w:p w:rsidR="009D5B9A" w:rsidRPr="0080508F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г. Ульяновск</w:t>
      </w:r>
    </w:p>
    <w:p w:rsidR="009D5B9A" w:rsidRPr="0080508F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____ ___________ 202</w:t>
      </w:r>
      <w:r w:rsidR="00BC73E6">
        <w:rPr>
          <w:rFonts w:ascii="PT Astra Serif" w:eastAsia="PT Astra Serif" w:hAnsi="PT Astra Serif" w:cs="PT Astra Serif"/>
          <w:color w:val="000000"/>
          <w:sz w:val="28"/>
          <w:szCs w:val="28"/>
        </w:rPr>
        <w:t>5</w:t>
      </w: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г.</w:t>
      </w:r>
    </w:p>
    <w:p w:rsidR="009D5B9A" w:rsidRPr="0080508F" w:rsidRDefault="00E92F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PT Astra Serif" w:hAnsi="PT Astra Serif" w:cs="PT Astra Serif"/>
          <w:color w:val="000000"/>
          <w:sz w:val="28"/>
          <w:szCs w:val="28"/>
        </w:rPr>
      </w:pP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№ _</w:t>
      </w:r>
      <w:r w:rsidR="0080508F"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__</w:t>
      </w:r>
      <w:r w:rsidRPr="0080508F">
        <w:rPr>
          <w:rFonts w:ascii="PT Astra Serif" w:eastAsia="PT Astra Serif" w:hAnsi="PT Astra Serif" w:cs="PT Astra Serif"/>
          <w:color w:val="000000"/>
          <w:sz w:val="28"/>
          <w:szCs w:val="28"/>
        </w:rPr>
        <w:t>_ -ЗО</w:t>
      </w:r>
    </w:p>
    <w:p w:rsidR="009D5B9A" w:rsidRPr="0080508F" w:rsidRDefault="009D5B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eastAsia="Arial" w:hAnsi="PT Astra Serif" w:cs="Arial"/>
          <w:color w:val="000000"/>
          <w:sz w:val="28"/>
          <w:szCs w:val="28"/>
        </w:rPr>
      </w:pPr>
    </w:p>
    <w:sectPr w:rsidR="009D5B9A" w:rsidRPr="0080508F" w:rsidSect="0080508F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AA3" w:rsidRDefault="007B3AA3">
      <w:pPr>
        <w:spacing w:after="0" w:line="240" w:lineRule="auto"/>
      </w:pPr>
      <w:r>
        <w:separator/>
      </w:r>
    </w:p>
  </w:endnote>
  <w:endnote w:type="continuationSeparator" w:id="0">
    <w:p w:rsidR="007B3AA3" w:rsidRDefault="007B3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AA3" w:rsidRDefault="007B3AA3">
      <w:pPr>
        <w:spacing w:after="0" w:line="240" w:lineRule="auto"/>
      </w:pPr>
      <w:r>
        <w:separator/>
      </w:r>
    </w:p>
  </w:footnote>
  <w:footnote w:type="continuationSeparator" w:id="0">
    <w:p w:rsidR="007B3AA3" w:rsidRDefault="007B3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9A" w:rsidRDefault="00E92F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9D5B9A" w:rsidRDefault="009D5B9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B9A" w:rsidRPr="00FC113C" w:rsidRDefault="00E92FE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PT Astra Serif" w:hAnsi="PT Astra Serif"/>
        <w:color w:val="000000"/>
        <w:sz w:val="28"/>
        <w:szCs w:val="28"/>
      </w:rPr>
    </w:pPr>
    <w:r w:rsidRPr="00FC113C">
      <w:rPr>
        <w:rFonts w:ascii="PT Astra Serif" w:hAnsi="PT Astra Serif"/>
        <w:color w:val="000000"/>
        <w:sz w:val="28"/>
        <w:szCs w:val="28"/>
      </w:rPr>
      <w:fldChar w:fldCharType="begin"/>
    </w:r>
    <w:r w:rsidRPr="00FC113C">
      <w:rPr>
        <w:rFonts w:ascii="PT Astra Serif" w:hAnsi="PT Astra Serif"/>
        <w:color w:val="000000"/>
        <w:sz w:val="28"/>
        <w:szCs w:val="28"/>
      </w:rPr>
      <w:instrText>PAGE</w:instrText>
    </w:r>
    <w:r w:rsidRPr="00FC113C">
      <w:rPr>
        <w:rFonts w:ascii="PT Astra Serif" w:hAnsi="PT Astra Serif"/>
        <w:color w:val="000000"/>
        <w:sz w:val="28"/>
        <w:szCs w:val="28"/>
      </w:rPr>
      <w:fldChar w:fldCharType="separate"/>
    </w:r>
    <w:r w:rsidR="007F4352">
      <w:rPr>
        <w:rFonts w:ascii="PT Astra Serif" w:hAnsi="PT Astra Serif"/>
        <w:noProof/>
        <w:color w:val="000000"/>
        <w:sz w:val="28"/>
        <w:szCs w:val="28"/>
      </w:rPr>
      <w:t>2</w:t>
    </w:r>
    <w:r w:rsidRPr="00FC113C">
      <w:rPr>
        <w:rFonts w:ascii="PT Astra Serif" w:hAnsi="PT Astra Serif"/>
        <w:color w:val="000000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B9A"/>
    <w:rsid w:val="00027F49"/>
    <w:rsid w:val="00041B02"/>
    <w:rsid w:val="00072777"/>
    <w:rsid w:val="00157342"/>
    <w:rsid w:val="00193FBD"/>
    <w:rsid w:val="0031649E"/>
    <w:rsid w:val="00335AFB"/>
    <w:rsid w:val="00447A6C"/>
    <w:rsid w:val="005002E1"/>
    <w:rsid w:val="005332A4"/>
    <w:rsid w:val="005A2C8C"/>
    <w:rsid w:val="005D05DD"/>
    <w:rsid w:val="005E00D6"/>
    <w:rsid w:val="005F2633"/>
    <w:rsid w:val="006154CF"/>
    <w:rsid w:val="007401C1"/>
    <w:rsid w:val="007601E7"/>
    <w:rsid w:val="00780185"/>
    <w:rsid w:val="007B3AA3"/>
    <w:rsid w:val="007D0373"/>
    <w:rsid w:val="007F4352"/>
    <w:rsid w:val="0080345B"/>
    <w:rsid w:val="0080508F"/>
    <w:rsid w:val="00817D2E"/>
    <w:rsid w:val="00827478"/>
    <w:rsid w:val="008430E0"/>
    <w:rsid w:val="008700E8"/>
    <w:rsid w:val="00872181"/>
    <w:rsid w:val="00872A07"/>
    <w:rsid w:val="008B4F09"/>
    <w:rsid w:val="00992FC2"/>
    <w:rsid w:val="009D5B9A"/>
    <w:rsid w:val="00B10CD1"/>
    <w:rsid w:val="00B32C8C"/>
    <w:rsid w:val="00B72A9B"/>
    <w:rsid w:val="00BB31BB"/>
    <w:rsid w:val="00BB3C76"/>
    <w:rsid w:val="00BC73E6"/>
    <w:rsid w:val="00C627FC"/>
    <w:rsid w:val="00C656D4"/>
    <w:rsid w:val="00C7281F"/>
    <w:rsid w:val="00CF2438"/>
    <w:rsid w:val="00D1528B"/>
    <w:rsid w:val="00D71976"/>
    <w:rsid w:val="00E02726"/>
    <w:rsid w:val="00E76EDE"/>
    <w:rsid w:val="00E92FEF"/>
    <w:rsid w:val="00EE1862"/>
    <w:rsid w:val="00F01020"/>
    <w:rsid w:val="00F2752B"/>
    <w:rsid w:val="00F64028"/>
    <w:rsid w:val="00FB3CF9"/>
    <w:rsid w:val="00FC113C"/>
    <w:rsid w:val="00FD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113C"/>
  </w:style>
  <w:style w:type="paragraph" w:styleId="a9">
    <w:name w:val="footer"/>
    <w:basedOn w:val="a"/>
    <w:link w:val="aa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113C"/>
  </w:style>
  <w:style w:type="paragraph" w:styleId="ab">
    <w:name w:val="Balloon Text"/>
    <w:basedOn w:val="a"/>
    <w:link w:val="ac"/>
    <w:uiPriority w:val="99"/>
    <w:semiHidden/>
    <w:unhideWhenUsed/>
    <w:rsid w:val="00B1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0CD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700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700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C113C"/>
  </w:style>
  <w:style w:type="paragraph" w:styleId="a9">
    <w:name w:val="footer"/>
    <w:basedOn w:val="a"/>
    <w:link w:val="aa"/>
    <w:uiPriority w:val="99"/>
    <w:unhideWhenUsed/>
    <w:rsid w:val="00FC1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C113C"/>
  </w:style>
  <w:style w:type="paragraph" w:styleId="ab">
    <w:name w:val="Balloon Text"/>
    <w:basedOn w:val="a"/>
    <w:link w:val="ac"/>
    <w:uiPriority w:val="99"/>
    <w:semiHidden/>
    <w:unhideWhenUsed/>
    <w:rsid w:val="00B1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0CD1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8700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700E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72473&amp;dst=10055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Links>
    <vt:vector size="6" baseType="variant"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Алиуллов Ильдар Фаргатович</dc:creator>
  <cp:lastModifiedBy>Катрачева Светлана Игоревна</cp:lastModifiedBy>
  <cp:revision>7</cp:revision>
  <cp:lastPrinted>2024-05-12T06:33:00Z</cp:lastPrinted>
  <dcterms:created xsi:type="dcterms:W3CDTF">2025-06-19T09:24:00Z</dcterms:created>
  <dcterms:modified xsi:type="dcterms:W3CDTF">2025-07-04T08:53:00Z</dcterms:modified>
</cp:coreProperties>
</file>